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FB1" w:rsidRPr="00105874" w:rsidRDefault="00090FB1" w:rsidP="008474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05874">
        <w:rPr>
          <w:rFonts w:ascii="Times New Roman" w:hAnsi="Times New Roman" w:cs="Times New Roman"/>
          <w:b/>
          <w:sz w:val="28"/>
          <w:szCs w:val="28"/>
        </w:rPr>
        <w:t>14.5. П</w:t>
      </w:r>
      <w:r w:rsidR="0084743A" w:rsidRPr="00105874">
        <w:rPr>
          <w:rFonts w:ascii="Times New Roman" w:hAnsi="Times New Roman" w:cs="Times New Roman"/>
          <w:b/>
          <w:sz w:val="28"/>
          <w:szCs w:val="28"/>
        </w:rPr>
        <w:t>одпрограмма 5 «О реализации на территории Курской области государственной политики Российской Федерации в отношении соотечественников</w:t>
      </w:r>
      <w:r w:rsidRPr="0010587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4743A" w:rsidRPr="00105874">
        <w:rPr>
          <w:rFonts w:ascii="Times New Roman" w:hAnsi="Times New Roman" w:cs="Times New Roman"/>
          <w:b/>
          <w:sz w:val="28"/>
          <w:szCs w:val="28"/>
        </w:rPr>
        <w:t>проживающих за рубежом</w:t>
      </w:r>
      <w:r w:rsidR="00A236AE" w:rsidRPr="00105874">
        <w:rPr>
          <w:rFonts w:ascii="Times New Roman" w:hAnsi="Times New Roman" w:cs="Times New Roman"/>
          <w:b/>
          <w:sz w:val="28"/>
          <w:szCs w:val="28"/>
        </w:rPr>
        <w:t>»</w:t>
      </w:r>
      <w:r w:rsidRPr="001058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743A" w:rsidRPr="00105874" w:rsidRDefault="0084743A" w:rsidP="00090F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874">
        <w:rPr>
          <w:rFonts w:ascii="Times New Roman" w:hAnsi="Times New Roman" w:cs="Times New Roman"/>
          <w:b/>
          <w:sz w:val="28"/>
          <w:szCs w:val="28"/>
        </w:rPr>
        <w:t xml:space="preserve">государственной программы </w:t>
      </w:r>
      <w:r w:rsidR="00090FB1" w:rsidRPr="00105874">
        <w:rPr>
          <w:rFonts w:ascii="Times New Roman" w:hAnsi="Times New Roman" w:cs="Times New Roman"/>
          <w:b/>
          <w:sz w:val="28"/>
          <w:szCs w:val="28"/>
        </w:rPr>
        <w:t>К</w:t>
      </w:r>
      <w:r w:rsidRPr="00105874">
        <w:rPr>
          <w:rFonts w:ascii="Times New Roman" w:hAnsi="Times New Roman" w:cs="Times New Roman"/>
          <w:b/>
          <w:sz w:val="28"/>
          <w:szCs w:val="28"/>
        </w:rPr>
        <w:t>урской области</w:t>
      </w:r>
    </w:p>
    <w:p w:rsidR="00090FB1" w:rsidRPr="00105874" w:rsidRDefault="0084743A" w:rsidP="00090F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874">
        <w:rPr>
          <w:rFonts w:ascii="Times New Roman" w:hAnsi="Times New Roman" w:cs="Times New Roman"/>
          <w:b/>
          <w:sz w:val="28"/>
          <w:szCs w:val="28"/>
        </w:rPr>
        <w:t>«Развитие экономики и внешних связей Курской области»</w:t>
      </w:r>
    </w:p>
    <w:p w:rsidR="00090FB1" w:rsidRPr="00105874" w:rsidRDefault="00090FB1" w:rsidP="00090F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90FB1" w:rsidRPr="00105874" w:rsidRDefault="00090FB1" w:rsidP="00090F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0" w:name="Par3389"/>
      <w:bookmarkEnd w:id="0"/>
      <w:r w:rsidRPr="00105874">
        <w:rPr>
          <w:rFonts w:ascii="Times New Roman" w:hAnsi="Times New Roman" w:cs="Times New Roman"/>
          <w:sz w:val="24"/>
          <w:szCs w:val="24"/>
        </w:rPr>
        <w:t>ПАСПОРТ</w:t>
      </w:r>
    </w:p>
    <w:p w:rsidR="00090FB1" w:rsidRPr="00105874" w:rsidRDefault="00090FB1" w:rsidP="00090F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5874">
        <w:rPr>
          <w:rFonts w:ascii="Times New Roman" w:hAnsi="Times New Roman" w:cs="Times New Roman"/>
          <w:sz w:val="24"/>
          <w:szCs w:val="24"/>
        </w:rPr>
        <w:t>подпрограммы «О реализации на территории Курской области</w:t>
      </w:r>
    </w:p>
    <w:p w:rsidR="00090FB1" w:rsidRPr="00105874" w:rsidRDefault="00090FB1" w:rsidP="00090F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5874">
        <w:rPr>
          <w:rFonts w:ascii="Times New Roman" w:hAnsi="Times New Roman" w:cs="Times New Roman"/>
          <w:sz w:val="24"/>
          <w:szCs w:val="24"/>
        </w:rPr>
        <w:t>государственной политики Российской Федерации в отношении</w:t>
      </w:r>
    </w:p>
    <w:p w:rsidR="00090FB1" w:rsidRPr="00105874" w:rsidRDefault="00090FB1" w:rsidP="00090F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5874">
        <w:rPr>
          <w:rFonts w:ascii="Times New Roman" w:hAnsi="Times New Roman" w:cs="Times New Roman"/>
          <w:sz w:val="24"/>
          <w:szCs w:val="24"/>
        </w:rPr>
        <w:t>соотечественников, проживающих за рубежом»</w:t>
      </w:r>
    </w:p>
    <w:p w:rsidR="00090FB1" w:rsidRPr="00105874" w:rsidRDefault="00090FB1" w:rsidP="00090F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76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192"/>
        <w:gridCol w:w="340"/>
        <w:gridCol w:w="5744"/>
      </w:tblGrid>
      <w:tr w:rsidR="00090FB1" w:rsidRPr="00105874" w:rsidTr="00070DA9">
        <w:trPr>
          <w:tblCellSpacing w:w="5" w:type="nil"/>
        </w:trPr>
        <w:tc>
          <w:tcPr>
            <w:tcW w:w="3192" w:type="dxa"/>
          </w:tcPr>
          <w:p w:rsidR="00090FB1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  <w:p w:rsidR="00070DA9" w:rsidRPr="00105874" w:rsidRDefault="00070DA9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(соисполнитель программы)</w:t>
            </w:r>
          </w:p>
          <w:p w:rsidR="00090FB1" w:rsidRPr="00105874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090FB1" w:rsidRPr="00105874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090FB1" w:rsidRPr="00105874" w:rsidRDefault="00BB1D69" w:rsidP="00BB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экономике и развитию</w:t>
            </w:r>
            <w:r w:rsidR="00090FB1" w:rsidRPr="00105874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</w:tr>
      <w:tr w:rsidR="00090FB1" w:rsidRPr="00105874" w:rsidTr="00070DA9">
        <w:trPr>
          <w:tblCellSpacing w:w="5" w:type="nil"/>
        </w:trPr>
        <w:tc>
          <w:tcPr>
            <w:tcW w:w="3192" w:type="dxa"/>
          </w:tcPr>
          <w:p w:rsidR="00090FB1" w:rsidRPr="00105874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340" w:type="dxa"/>
          </w:tcPr>
          <w:p w:rsidR="00090FB1" w:rsidRPr="00105874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090FB1" w:rsidRPr="00105874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комитет молодеж</w:t>
            </w:r>
            <w:r w:rsidR="004C0D21">
              <w:rPr>
                <w:rFonts w:ascii="Times New Roman" w:hAnsi="Times New Roman" w:cs="Times New Roman"/>
                <w:sz w:val="24"/>
                <w:szCs w:val="24"/>
              </w:rPr>
              <w:t xml:space="preserve">ной политики </w:t>
            </w: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Курской области,</w:t>
            </w:r>
          </w:p>
          <w:p w:rsidR="00090FB1" w:rsidRPr="00105874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комитет по культуре Курской области,</w:t>
            </w:r>
          </w:p>
          <w:p w:rsidR="00090FB1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комитет по физической культуре и спорту Курской области</w:t>
            </w:r>
            <w:r w:rsidR="00DA40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40B7" w:rsidRPr="00105874" w:rsidRDefault="00DA40B7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образования и науки Курской области</w:t>
            </w:r>
          </w:p>
          <w:p w:rsidR="00090FB1" w:rsidRPr="00105874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0FB1" w:rsidRPr="00105874" w:rsidTr="00070DA9">
        <w:trPr>
          <w:tblCellSpacing w:w="5" w:type="nil"/>
        </w:trPr>
        <w:tc>
          <w:tcPr>
            <w:tcW w:w="3192" w:type="dxa"/>
          </w:tcPr>
          <w:p w:rsidR="00090FB1" w:rsidRPr="00105874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Программно-целевые инструменты подпрограммы</w:t>
            </w:r>
          </w:p>
          <w:p w:rsidR="00090FB1" w:rsidRPr="00105874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</w:tcPr>
          <w:p w:rsidR="00090FB1" w:rsidRPr="00105874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090FB1" w:rsidRPr="00105874" w:rsidRDefault="004C0D21" w:rsidP="004C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90FB1" w:rsidRPr="00105874">
              <w:rPr>
                <w:rFonts w:ascii="Times New Roman" w:hAnsi="Times New Roman" w:cs="Times New Roman"/>
                <w:sz w:val="24"/>
                <w:szCs w:val="24"/>
              </w:rPr>
              <w:t>тсутствуют</w:t>
            </w:r>
          </w:p>
        </w:tc>
      </w:tr>
      <w:tr w:rsidR="00070DA9" w:rsidRPr="00105874" w:rsidTr="00490153">
        <w:trPr>
          <w:tblCellSpacing w:w="5" w:type="nil"/>
        </w:trPr>
        <w:tc>
          <w:tcPr>
            <w:tcW w:w="3192" w:type="dxa"/>
          </w:tcPr>
          <w:p w:rsidR="00070DA9" w:rsidRPr="00105874" w:rsidRDefault="00070DA9" w:rsidP="0049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Региональные проекты</w:t>
            </w: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  <w:p w:rsidR="00070DA9" w:rsidRPr="00105874" w:rsidRDefault="00070DA9" w:rsidP="0049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</w:tcPr>
          <w:p w:rsidR="00070DA9" w:rsidRPr="00105874" w:rsidRDefault="00070DA9" w:rsidP="0049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070DA9" w:rsidRPr="00105874" w:rsidRDefault="00070DA9" w:rsidP="0049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тсутствуют</w:t>
            </w:r>
          </w:p>
        </w:tc>
      </w:tr>
      <w:tr w:rsidR="00090FB1" w:rsidRPr="00105874" w:rsidTr="00070DA9">
        <w:trPr>
          <w:tblCellSpacing w:w="5" w:type="nil"/>
        </w:trPr>
        <w:tc>
          <w:tcPr>
            <w:tcW w:w="3192" w:type="dxa"/>
          </w:tcPr>
          <w:p w:rsidR="00090FB1" w:rsidRPr="00105874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340" w:type="dxa"/>
          </w:tcPr>
          <w:p w:rsidR="00090FB1" w:rsidRPr="00105874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090FB1" w:rsidRPr="00105874" w:rsidRDefault="004A1BEC" w:rsidP="004B3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90FB1" w:rsidRPr="00105874">
              <w:rPr>
                <w:rFonts w:ascii="Times New Roman" w:hAnsi="Times New Roman" w:cs="Times New Roman"/>
                <w:sz w:val="24"/>
                <w:szCs w:val="24"/>
              </w:rPr>
              <w:t>азвитие международных, внешнеэкономических связей и создание благоприятных условий для обеспечения участия Курской области в реализации единой государственной политики в отношении соотечеств</w:t>
            </w: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енников, проживающих за рубежом</w:t>
            </w:r>
          </w:p>
          <w:p w:rsidR="004B3B6E" w:rsidRPr="00105874" w:rsidRDefault="004B3B6E" w:rsidP="004B3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0FB1" w:rsidRPr="00BB1D69" w:rsidTr="00070DA9">
        <w:trPr>
          <w:tblCellSpacing w:w="5" w:type="nil"/>
        </w:trPr>
        <w:tc>
          <w:tcPr>
            <w:tcW w:w="3192" w:type="dxa"/>
          </w:tcPr>
          <w:p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340" w:type="dxa"/>
          </w:tcPr>
          <w:p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090FB1" w:rsidRPr="00BB1D69" w:rsidRDefault="004A1BEC" w:rsidP="00A55CB9">
            <w:pPr>
              <w:pStyle w:val="ConsPlusNormal"/>
              <w:ind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090FB1" w:rsidRPr="00BB1D69">
              <w:rPr>
                <w:rFonts w:ascii="Times New Roman" w:eastAsia="Calibri" w:hAnsi="Times New Roman" w:cs="Times New Roman"/>
                <w:sz w:val="24"/>
                <w:szCs w:val="24"/>
              </w:rPr>
              <w:t>крепление связей с соотечественниками и их общественными объединениями за рубежом, в том числе в регионах-партнерах в рамках подписанных соглашений о сотруднич</w:t>
            </w:r>
            <w:r w:rsidRPr="00BB1D69">
              <w:rPr>
                <w:rFonts w:ascii="Times New Roman" w:eastAsia="Calibri" w:hAnsi="Times New Roman" w:cs="Times New Roman"/>
                <w:sz w:val="24"/>
                <w:szCs w:val="24"/>
              </w:rPr>
              <w:t>естве и протоколов о намерениях;</w:t>
            </w:r>
          </w:p>
          <w:p w:rsidR="00A55CB9" w:rsidRPr="00BB1D69" w:rsidRDefault="004A1BEC" w:rsidP="00D5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90FB1"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заимодействие Курской области с Федеральным агентством по делам Содружества Независимых Государств, соотечественников, проживающих за рубежом, и по международному гуманитарному сотрудничеству для эффективного использования ресурсов российских центров науки и культуры за рубежом, получения информационной и организационной поддержки при проведении мероприятий региона</w:t>
            </w:r>
          </w:p>
          <w:p w:rsidR="004B3B6E" w:rsidRPr="00BB1D69" w:rsidRDefault="004B3B6E" w:rsidP="00D5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FB1" w:rsidRPr="00BB1D69" w:rsidTr="00070DA9">
        <w:trPr>
          <w:tblCellSpacing w:w="5" w:type="nil"/>
        </w:trPr>
        <w:tc>
          <w:tcPr>
            <w:tcW w:w="3192" w:type="dxa"/>
          </w:tcPr>
          <w:p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340" w:type="dxa"/>
          </w:tcPr>
          <w:p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090FB1" w:rsidRPr="00BB1D69" w:rsidRDefault="00797CE5" w:rsidP="00A55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количество международных культурно-массовых мероприятий с участием соотечественников;</w:t>
            </w:r>
          </w:p>
          <w:p w:rsidR="00A55CB9" w:rsidRPr="00BB1D69" w:rsidRDefault="004A1BEC" w:rsidP="008B5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90FB1" w:rsidRPr="00BB1D69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проведенных мероприятий на площадках </w:t>
            </w:r>
            <w:proofErr w:type="spellStart"/>
            <w:r w:rsidR="00090FB1" w:rsidRPr="00BB1D69">
              <w:rPr>
                <w:rFonts w:ascii="Times New Roman" w:hAnsi="Times New Roman" w:cs="Times New Roman"/>
                <w:sz w:val="24"/>
                <w:szCs w:val="24"/>
              </w:rPr>
              <w:t>Россотрудничества</w:t>
            </w:r>
            <w:proofErr w:type="spellEnd"/>
            <w:r w:rsidR="00090FB1" w:rsidRPr="00BB1D69">
              <w:rPr>
                <w:rFonts w:ascii="Times New Roman" w:hAnsi="Times New Roman" w:cs="Times New Roman"/>
                <w:sz w:val="24"/>
                <w:szCs w:val="24"/>
              </w:rPr>
              <w:t xml:space="preserve"> за рубежом</w:t>
            </w:r>
          </w:p>
          <w:p w:rsidR="00C83640" w:rsidRPr="00BB1D69" w:rsidRDefault="00C83640" w:rsidP="008B5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B1" w:rsidRPr="00BB1D69" w:rsidTr="00070DA9">
        <w:trPr>
          <w:tblCellSpacing w:w="5" w:type="nil"/>
        </w:trPr>
        <w:tc>
          <w:tcPr>
            <w:tcW w:w="3192" w:type="dxa"/>
          </w:tcPr>
          <w:p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и сроки реализации подпрограммы</w:t>
            </w:r>
          </w:p>
          <w:p w:rsidR="00A869CD" w:rsidRPr="00BB1D69" w:rsidRDefault="00A869CD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090FB1" w:rsidRPr="00BB1D69" w:rsidRDefault="00A21924" w:rsidP="00C8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2014 - 202</w:t>
            </w:r>
            <w:r w:rsidR="00C83640" w:rsidRPr="00BB1D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90FB1" w:rsidRPr="00BB1D6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A869CD" w:rsidRPr="00BB1D6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82081" w:rsidRPr="00BB1D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869CD" w:rsidRPr="00BB1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0FB1" w:rsidRPr="00BB1D6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C83640" w:rsidRPr="00BB1D69">
              <w:rPr>
                <w:rFonts w:ascii="Times New Roman" w:hAnsi="Times New Roman" w:cs="Times New Roman"/>
                <w:sz w:val="24"/>
                <w:szCs w:val="24"/>
              </w:rPr>
              <w:t xml:space="preserve">два </w:t>
            </w:r>
            <w:r w:rsidR="00090FB1" w:rsidRPr="00BB1D69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="00C83640" w:rsidRPr="00BB1D69">
              <w:rPr>
                <w:rFonts w:ascii="Times New Roman" w:hAnsi="Times New Roman" w:cs="Times New Roman"/>
                <w:sz w:val="24"/>
                <w:szCs w:val="24"/>
              </w:rPr>
              <w:t>а:</w:t>
            </w:r>
          </w:p>
          <w:p w:rsidR="00C83640" w:rsidRPr="00BB1D69" w:rsidRDefault="00C83640" w:rsidP="00C8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 xml:space="preserve"> этап – 2014-2018 годы</w:t>
            </w:r>
          </w:p>
          <w:p w:rsidR="00C83640" w:rsidRPr="00BB1D69" w:rsidRDefault="00C83640" w:rsidP="00C8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 xml:space="preserve"> этап – 2019-2024 годы</w:t>
            </w:r>
          </w:p>
          <w:p w:rsidR="00C83640" w:rsidRPr="00BB1D69" w:rsidRDefault="00C83640" w:rsidP="00C8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B1" w:rsidRPr="00BB1D69" w:rsidTr="00070DA9">
        <w:trPr>
          <w:tblCellSpacing w:w="5" w:type="nil"/>
        </w:trPr>
        <w:tc>
          <w:tcPr>
            <w:tcW w:w="3192" w:type="dxa"/>
          </w:tcPr>
          <w:p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340" w:type="dxa"/>
          </w:tcPr>
          <w:p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090FB1" w:rsidRPr="00BB1D69" w:rsidRDefault="00090FB1" w:rsidP="00A236AE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 объем бюджетных ассигнований за счет средств областного бюджета на реализацию меропр</w:t>
            </w:r>
            <w:r w:rsidR="00A21924"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иятий подпрограммы в 2014 - 202</w:t>
            </w:r>
            <w:r w:rsidR="00C83640"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годах составляет </w:t>
            </w:r>
            <w:r w:rsidR="00490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14D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350,881</w:t>
            </w: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 по годам:</w:t>
            </w:r>
          </w:p>
          <w:p w:rsidR="00090FB1" w:rsidRPr="00BB1D69" w:rsidRDefault="00090FB1" w:rsidP="00A236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2014 год – 1 968,839 тыс. рублей;</w:t>
            </w:r>
          </w:p>
          <w:p w:rsidR="00090FB1" w:rsidRPr="00BB1D69" w:rsidRDefault="00090FB1" w:rsidP="00A236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2015 год –    427,387 тыс. рублей;</w:t>
            </w:r>
          </w:p>
          <w:p w:rsidR="00090FB1" w:rsidRPr="00BB1D69" w:rsidRDefault="00090FB1" w:rsidP="00A236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2016 год –    197,132 тыс. рублей;</w:t>
            </w:r>
          </w:p>
          <w:p w:rsidR="00090FB1" w:rsidRPr="00BB1D69" w:rsidRDefault="00090FB1" w:rsidP="00A236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2017 год –    </w:t>
            </w:r>
            <w:r w:rsidR="00797CE5"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197,132</w:t>
            </w: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090FB1" w:rsidRPr="00BB1D69" w:rsidRDefault="00090FB1" w:rsidP="00A236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2018 год – </w:t>
            </w:r>
            <w:r w:rsidR="00797CE5"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DA40B7"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163,637</w:t>
            </w: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090FB1" w:rsidRPr="00BB1D69" w:rsidRDefault="00090FB1" w:rsidP="00A236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2019 год – </w:t>
            </w:r>
            <w:r w:rsidR="00797CE5"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  <w:r w:rsidR="004C0D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63,637</w:t>
            </w: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A869CD" w:rsidRPr="00BB1D69" w:rsidRDefault="00090FB1" w:rsidP="00CA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2020 год – </w:t>
            </w:r>
            <w:r w:rsidR="00490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11,387</w:t>
            </w: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  <w:r w:rsidR="00A21924"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11E52" w:rsidRPr="00BB1D69" w:rsidRDefault="00A21924" w:rsidP="00AF6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2021 год –    </w:t>
            </w:r>
            <w:r w:rsidR="00214D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0,000 </w:t>
            </w: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рублей.</w:t>
            </w:r>
          </w:p>
          <w:p w:rsidR="00C83640" w:rsidRPr="00BB1D69" w:rsidRDefault="00C83640" w:rsidP="00C8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2022 год –    </w:t>
            </w:r>
            <w:r w:rsidR="00214D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0,000</w:t>
            </w: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 рублей; </w:t>
            </w:r>
          </w:p>
          <w:p w:rsidR="00C83640" w:rsidRPr="00BB1D69" w:rsidRDefault="00C83640" w:rsidP="00C8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2023 год –    </w:t>
            </w:r>
            <w:r w:rsidR="00214D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0,000</w:t>
            </w: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 рублей; </w:t>
            </w:r>
          </w:p>
          <w:p w:rsidR="00C83640" w:rsidRPr="00BB1D69" w:rsidRDefault="00C83640" w:rsidP="00C8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 –    221,730 тыс. рублей</w:t>
            </w:r>
          </w:p>
          <w:p w:rsidR="00C83640" w:rsidRPr="00BB1D69" w:rsidRDefault="00C83640" w:rsidP="00AF6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DA9" w:rsidRPr="00105874" w:rsidTr="00490153">
        <w:trPr>
          <w:tblCellSpacing w:w="5" w:type="nil"/>
        </w:trPr>
        <w:tc>
          <w:tcPr>
            <w:tcW w:w="3192" w:type="dxa"/>
          </w:tcPr>
          <w:p w:rsidR="00070DA9" w:rsidRDefault="00070DA9" w:rsidP="0049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налоговых расходов Курской области в рамках реализации</w:t>
            </w: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  <w:p w:rsidR="00070DA9" w:rsidRPr="00105874" w:rsidRDefault="00070DA9" w:rsidP="0049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(всего)</w:t>
            </w:r>
          </w:p>
          <w:p w:rsidR="00070DA9" w:rsidRPr="00105874" w:rsidRDefault="00070DA9" w:rsidP="0049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</w:tcPr>
          <w:p w:rsidR="00070DA9" w:rsidRPr="00105874" w:rsidRDefault="00070DA9" w:rsidP="0049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070DA9" w:rsidRPr="00105874" w:rsidRDefault="00214D64" w:rsidP="0049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70DA9" w:rsidRPr="00105874">
              <w:rPr>
                <w:rFonts w:ascii="Times New Roman" w:hAnsi="Times New Roman" w:cs="Times New Roman"/>
                <w:sz w:val="24"/>
                <w:szCs w:val="24"/>
              </w:rPr>
              <w:t>тсутствуют</w:t>
            </w:r>
          </w:p>
        </w:tc>
      </w:tr>
      <w:tr w:rsidR="00090FB1" w:rsidRPr="00BB1D69" w:rsidTr="00070DA9">
        <w:trPr>
          <w:tblCellSpacing w:w="5" w:type="nil"/>
        </w:trPr>
        <w:tc>
          <w:tcPr>
            <w:tcW w:w="3192" w:type="dxa"/>
          </w:tcPr>
          <w:p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340" w:type="dxa"/>
          </w:tcPr>
          <w:p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налаживание и укрепление связей Курской области с соотечественниками и их общественными объединениями за рубежом;</w:t>
            </w:r>
          </w:p>
          <w:p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сохранение русского языка и русского культурного наследия;</w:t>
            </w:r>
          </w:p>
          <w:p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привлечение творческого и духовного потенциала соотечественников за рубежом для укрепления связей соотечественников с исторической Родиной;</w:t>
            </w:r>
          </w:p>
          <w:p w:rsidR="00090FB1" w:rsidRPr="00BB1D69" w:rsidRDefault="00090FB1" w:rsidP="00847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положительного имиджа Курской области за рубежом</w:t>
            </w:r>
          </w:p>
        </w:tc>
      </w:tr>
    </w:tbl>
    <w:p w:rsidR="00090FB1" w:rsidRPr="00BB1D69" w:rsidRDefault="00090FB1" w:rsidP="00090F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1" w:name="Par3450"/>
      <w:bookmarkEnd w:id="1"/>
    </w:p>
    <w:p w:rsidR="00090FB1" w:rsidRPr="00BB1D69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BB1D69">
        <w:rPr>
          <w:rFonts w:ascii="Times New Roman" w:hAnsi="Times New Roman" w:cs="Times New Roman"/>
          <w:b/>
          <w:sz w:val="28"/>
          <w:szCs w:val="28"/>
        </w:rPr>
        <w:t>Раздел 1. Х</w:t>
      </w:r>
      <w:r w:rsidR="00A869CD" w:rsidRPr="00BB1D69">
        <w:rPr>
          <w:rFonts w:ascii="Times New Roman" w:hAnsi="Times New Roman" w:cs="Times New Roman"/>
          <w:b/>
          <w:sz w:val="28"/>
          <w:szCs w:val="28"/>
        </w:rPr>
        <w:t>арактеристика сферы реализации подпрограммы</w:t>
      </w:r>
      <w:r w:rsidRPr="00BB1D69">
        <w:rPr>
          <w:rFonts w:ascii="Times New Roman" w:hAnsi="Times New Roman" w:cs="Times New Roman"/>
          <w:b/>
          <w:sz w:val="28"/>
          <w:szCs w:val="28"/>
        </w:rPr>
        <w:t>,</w:t>
      </w:r>
    </w:p>
    <w:p w:rsidR="00090FB1" w:rsidRPr="00BB1D69" w:rsidRDefault="00A869CD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D69">
        <w:rPr>
          <w:rFonts w:ascii="Times New Roman" w:hAnsi="Times New Roman" w:cs="Times New Roman"/>
          <w:b/>
          <w:sz w:val="28"/>
          <w:szCs w:val="28"/>
        </w:rPr>
        <w:t xml:space="preserve">описание основных проблем в указанной сфере </w:t>
      </w:r>
      <w:r w:rsidR="00DF463F" w:rsidRPr="00BB1D69">
        <w:rPr>
          <w:rFonts w:ascii="Times New Roman" w:hAnsi="Times New Roman" w:cs="Times New Roman"/>
          <w:b/>
          <w:sz w:val="28"/>
          <w:szCs w:val="28"/>
        </w:rPr>
        <w:t>и прогноз ее развития</w:t>
      </w:r>
    </w:p>
    <w:p w:rsidR="00090FB1" w:rsidRPr="00BB1D69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0FB1" w:rsidRPr="00BB1D69" w:rsidRDefault="00090FB1" w:rsidP="00D50D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1D69">
        <w:rPr>
          <w:rFonts w:ascii="Times New Roman" w:hAnsi="Times New Roman" w:cs="Times New Roman"/>
          <w:sz w:val="28"/>
          <w:szCs w:val="28"/>
          <w:lang w:eastAsia="ru-RU"/>
        </w:rPr>
        <w:t xml:space="preserve">Большое количество людей по различным причинам и в разные исторические периоды попали за пределы Российского государства. В дальнем зарубежье в результате шести волн эмиграции, начиная с последней четверти XIX века, оказалось почти 10 миллионов выходцев из России. После распада СССР в 1991 году еще около 20 миллионов русских осталось на территории бывших союзных республик. </w:t>
      </w:r>
    </w:p>
    <w:p w:rsidR="00090FB1" w:rsidRPr="00BB1D69" w:rsidRDefault="00090FB1" w:rsidP="00D50D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1D69">
        <w:rPr>
          <w:rFonts w:ascii="Times New Roman" w:hAnsi="Times New Roman" w:cs="Times New Roman"/>
          <w:sz w:val="28"/>
          <w:szCs w:val="28"/>
          <w:lang w:eastAsia="ru-RU"/>
        </w:rPr>
        <w:t xml:space="preserve">В государствах проживания </w:t>
      </w:r>
      <w:r w:rsidRPr="00BB1D69">
        <w:rPr>
          <w:rFonts w:ascii="Times New Roman" w:hAnsi="Times New Roman" w:cs="Times New Roman"/>
          <w:sz w:val="28"/>
          <w:szCs w:val="28"/>
        </w:rPr>
        <w:t xml:space="preserve">наши соотечественники столкнулись с социально-экономическими проблемами, прямой или косвенной дискриминацией. </w:t>
      </w:r>
      <w:r w:rsidRPr="00BB1D69">
        <w:rPr>
          <w:rFonts w:ascii="Times New Roman" w:hAnsi="Times New Roman" w:cs="Times New Roman"/>
          <w:sz w:val="28"/>
          <w:szCs w:val="28"/>
          <w:lang w:eastAsia="ru-RU"/>
        </w:rPr>
        <w:t xml:space="preserve">Отмечается негативная тенденция сокращения, а в ряде </w:t>
      </w:r>
      <w:r w:rsidRPr="00BB1D6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стран сознательного разрушения, целостной системы образования на русском языке. </w:t>
      </w:r>
    </w:p>
    <w:p w:rsidR="00090FB1" w:rsidRPr="00BB1D69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D69">
        <w:rPr>
          <w:rFonts w:ascii="Times New Roman" w:hAnsi="Times New Roman" w:cs="Times New Roman"/>
          <w:sz w:val="28"/>
          <w:szCs w:val="28"/>
        </w:rPr>
        <w:t>Возрождение России как великой державы, имеющей жизненные интересы практически во всех уголках земного шара, проявляется не только в поступательном укреплении ее государственности, усилении воздействия на важнейших направлениях мировых дел, росте экономического веса и влияния в международном сообществе.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D69">
        <w:rPr>
          <w:rFonts w:ascii="Times New Roman" w:hAnsi="Times New Roman" w:cs="Times New Roman"/>
          <w:sz w:val="28"/>
          <w:szCs w:val="28"/>
        </w:rPr>
        <w:t>Сегодня Россия - динамично развивающая страна. Процесс возрождения Россией своих позиций имеет последовательный характер, что способствует восстановлению самоуважения россиян. Демократические преобразования в нашей стране создали условия для развития сотрудничества с соотечественниками, проживающими за рубежом. Одной из важнейших задач, стоящих перед государством</w:t>
      </w:r>
      <w:r w:rsidR="00282081" w:rsidRPr="00BB1D69">
        <w:rPr>
          <w:rFonts w:ascii="Times New Roman" w:hAnsi="Times New Roman" w:cs="Times New Roman"/>
          <w:sz w:val="28"/>
          <w:szCs w:val="28"/>
        </w:rPr>
        <w:t>,</w:t>
      </w:r>
      <w:r w:rsidRPr="00BB1D69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BB1D69">
        <w:rPr>
          <w:rFonts w:ascii="Times New Roman" w:hAnsi="Times New Roman" w:cs="Times New Roman"/>
          <w:sz w:val="28"/>
          <w:szCs w:val="28"/>
          <w:lang w:eastAsia="ru-RU"/>
        </w:rPr>
        <w:t>объединение русскоязычного зарубежного мира, имеющего огромный потенциал и представляющего важну</w:t>
      </w:r>
      <w:r w:rsidRPr="00105874">
        <w:rPr>
          <w:rFonts w:ascii="Times New Roman" w:hAnsi="Times New Roman" w:cs="Times New Roman"/>
          <w:sz w:val="28"/>
          <w:szCs w:val="28"/>
          <w:lang w:eastAsia="ru-RU"/>
        </w:rPr>
        <w:t xml:space="preserve">ю часть общего с Россией </w:t>
      </w:r>
      <w:proofErr w:type="spellStart"/>
      <w:r w:rsidRPr="00105874">
        <w:rPr>
          <w:rFonts w:ascii="Times New Roman" w:hAnsi="Times New Roman" w:cs="Times New Roman"/>
          <w:sz w:val="28"/>
          <w:szCs w:val="28"/>
          <w:lang w:eastAsia="ru-RU"/>
        </w:rPr>
        <w:t>цивилизационного</w:t>
      </w:r>
      <w:proofErr w:type="spellEnd"/>
      <w:r w:rsidRPr="00105874">
        <w:rPr>
          <w:rFonts w:ascii="Times New Roman" w:hAnsi="Times New Roman" w:cs="Times New Roman"/>
          <w:sz w:val="28"/>
          <w:szCs w:val="28"/>
          <w:lang w:eastAsia="ru-RU"/>
        </w:rPr>
        <w:t xml:space="preserve"> пространства.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Составной частью внешней политики Российской Федерации в последние годы является постоянно усиливающееся внимание к соотечественникам за рубежом.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5874">
        <w:rPr>
          <w:rFonts w:ascii="Times New Roman" w:hAnsi="Times New Roman" w:cs="Times New Roman"/>
          <w:sz w:val="28"/>
          <w:szCs w:val="28"/>
          <w:lang w:eastAsia="ru-RU"/>
        </w:rPr>
        <w:t>С 2011 года реализуется Соглашение о взаимодействии Федерального агентства по делам Содружества Независимых Государств, соотечественников, проживающих за рубежом, и по международному гуманитарному сотрудничеству (</w:t>
      </w:r>
      <w:proofErr w:type="spellStart"/>
      <w:r w:rsidRPr="00105874">
        <w:rPr>
          <w:rFonts w:ascii="Times New Roman" w:hAnsi="Times New Roman" w:cs="Times New Roman"/>
          <w:sz w:val="28"/>
          <w:szCs w:val="28"/>
          <w:lang w:eastAsia="ru-RU"/>
        </w:rPr>
        <w:t>Россотрудничества</w:t>
      </w:r>
      <w:proofErr w:type="spellEnd"/>
      <w:r w:rsidRPr="00105874">
        <w:rPr>
          <w:rFonts w:ascii="Times New Roman" w:hAnsi="Times New Roman" w:cs="Times New Roman"/>
          <w:sz w:val="28"/>
          <w:szCs w:val="28"/>
          <w:lang w:eastAsia="ru-RU"/>
        </w:rPr>
        <w:t>) и Администрации Курской области.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5874">
        <w:rPr>
          <w:rFonts w:ascii="Times New Roman" w:hAnsi="Times New Roman" w:cs="Times New Roman"/>
          <w:sz w:val="28"/>
          <w:szCs w:val="28"/>
          <w:lang w:eastAsia="ru-RU"/>
        </w:rPr>
        <w:t xml:space="preserve">За период действия указанного </w:t>
      </w:r>
      <w:r w:rsidR="00282081" w:rsidRPr="00105874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105874">
        <w:rPr>
          <w:rFonts w:ascii="Times New Roman" w:hAnsi="Times New Roman" w:cs="Times New Roman"/>
          <w:sz w:val="28"/>
          <w:szCs w:val="28"/>
          <w:lang w:eastAsia="ru-RU"/>
        </w:rPr>
        <w:t>оглашения и в целях его практической реализации</w:t>
      </w:r>
      <w:r w:rsidR="00282081" w:rsidRPr="001058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05874">
        <w:rPr>
          <w:rFonts w:ascii="Times New Roman" w:hAnsi="Times New Roman" w:cs="Times New Roman"/>
          <w:sz w:val="28"/>
          <w:szCs w:val="28"/>
          <w:lang w:eastAsia="ru-RU"/>
        </w:rPr>
        <w:t xml:space="preserve">при содействии представительств </w:t>
      </w:r>
      <w:proofErr w:type="spellStart"/>
      <w:r w:rsidRPr="00105874">
        <w:rPr>
          <w:rFonts w:ascii="Times New Roman" w:hAnsi="Times New Roman" w:cs="Times New Roman"/>
          <w:sz w:val="28"/>
          <w:szCs w:val="28"/>
          <w:lang w:eastAsia="ru-RU"/>
        </w:rPr>
        <w:t>Россотрудничества</w:t>
      </w:r>
      <w:proofErr w:type="spellEnd"/>
      <w:r w:rsidRPr="00105874">
        <w:rPr>
          <w:rFonts w:ascii="Times New Roman" w:hAnsi="Times New Roman" w:cs="Times New Roman"/>
          <w:sz w:val="28"/>
          <w:szCs w:val="28"/>
          <w:lang w:eastAsia="ru-RU"/>
        </w:rPr>
        <w:t xml:space="preserve"> за рубежом, используя площадки российских центров науки и культуры, Администрацией Курской области неоднократно проводились </w:t>
      </w:r>
      <w:r w:rsidRPr="00105874">
        <w:rPr>
          <w:rFonts w:ascii="Times New Roman" w:hAnsi="Times New Roman" w:cs="Times New Roman"/>
          <w:sz w:val="28"/>
          <w:szCs w:val="28"/>
        </w:rPr>
        <w:t xml:space="preserve">презентации социально-экономического и инвестиционного потенциала Курской области,  переговоры с целью обсуждения перспективных направлений сотрудничества, в том числе с представителями </w:t>
      </w:r>
      <w:proofErr w:type="spellStart"/>
      <w:r w:rsidRPr="00105874">
        <w:rPr>
          <w:rFonts w:ascii="Times New Roman" w:hAnsi="Times New Roman" w:cs="Times New Roman"/>
          <w:sz w:val="28"/>
          <w:szCs w:val="28"/>
        </w:rPr>
        <w:t>бизнес-структур</w:t>
      </w:r>
      <w:proofErr w:type="spellEnd"/>
      <w:r w:rsidRPr="00105874">
        <w:rPr>
          <w:rFonts w:ascii="Times New Roman" w:hAnsi="Times New Roman" w:cs="Times New Roman"/>
          <w:sz w:val="28"/>
          <w:szCs w:val="28"/>
        </w:rPr>
        <w:t xml:space="preserve"> и общественных организаций соотечественников за рубежом. </w:t>
      </w:r>
      <w:proofErr w:type="gramEnd"/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законодательством, комплексным поручением Президента Российской Федерации по итогам третьего Всемирного конгресса соотечественников, проживающих за рубежом (декабрь 2009 года), рекомендациями МИД России в Курской области с 2011 года осуществляется реализация программных мероприятий по поддержке соотечественников и их общественных объединений за рубежом. 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 xml:space="preserve">Начало этой работы было положено в рамках областной целевой </w:t>
      </w:r>
      <w:hyperlink r:id="rId7" w:history="1">
        <w:r w:rsidRPr="00105874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105874">
        <w:rPr>
          <w:rFonts w:ascii="Times New Roman" w:hAnsi="Times New Roman" w:cs="Times New Roman"/>
          <w:sz w:val="28"/>
          <w:szCs w:val="28"/>
        </w:rPr>
        <w:t xml:space="preserve"> «О реализации на территории Курской области государственной политики Российской Федерации в отношении соотечественников, проживающих за рубежом, на 2011 - 2013 годы». 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запланированных в рамках Программы мероприятий осуществлялась при тесном взаимодействии органов государственной власти Курской области с Посольствами и Генеральными консульствами Российской Федерации за рубежом, представительствами </w:t>
      </w:r>
      <w:proofErr w:type="spellStart"/>
      <w:r w:rsidRPr="00105874">
        <w:rPr>
          <w:rFonts w:ascii="Times New Roman" w:hAnsi="Times New Roman" w:cs="Times New Roman"/>
          <w:sz w:val="28"/>
          <w:szCs w:val="28"/>
        </w:rPr>
        <w:t>Россотрудничества</w:t>
      </w:r>
      <w:proofErr w:type="spellEnd"/>
      <w:r w:rsidRPr="00105874">
        <w:rPr>
          <w:rFonts w:ascii="Times New Roman" w:hAnsi="Times New Roman" w:cs="Times New Roman"/>
          <w:sz w:val="28"/>
          <w:szCs w:val="28"/>
        </w:rPr>
        <w:t>. Проведена серьезная работа по установлению и укреплению связей Курской области с соотечественниками, проживающими за рубежом. В мероприятиях Программы приняло участие свыше 20 тысяч наших соотечественников.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Обобщая полученный опыт, можно отметить расширение географии общения с соотечественниками, установление постоянных контактов с общественными объединениями как в сопредельных регионах Украины, Молдавии, Беларуси, так и в дальнем зарубежье – Сербии, Германии.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Мероприятия по поддержке соотечественников за рубежом позволили достичь положительных социально-экономических результатов - налаживание и укрепление связей Курской области с соотечественниками, придание системного целенаправленного характера отношениям курского региона с общественными объединениями соотечественников за рубежом, сохранение и пропаганда российского культурного наследия, поддержка русского языка</w:t>
      </w:r>
      <w:r w:rsidR="00282081" w:rsidRPr="00105874">
        <w:rPr>
          <w:rFonts w:ascii="Times New Roman" w:hAnsi="Times New Roman" w:cs="Times New Roman"/>
          <w:sz w:val="28"/>
          <w:szCs w:val="28"/>
        </w:rPr>
        <w:t>,</w:t>
      </w:r>
      <w:r w:rsidRPr="00105874">
        <w:rPr>
          <w:rFonts w:ascii="Times New Roman" w:hAnsi="Times New Roman" w:cs="Times New Roman"/>
          <w:sz w:val="28"/>
          <w:szCs w:val="28"/>
        </w:rPr>
        <w:t xml:space="preserve"> формирование положительного имиджа Курской области. </w:t>
      </w:r>
    </w:p>
    <w:p w:rsidR="00090FB1" w:rsidRPr="00105874" w:rsidRDefault="00090FB1" w:rsidP="00D50D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Сотрудничество развивалось в следующих сферах деятельности: образование, культура, спорт, молодежная политика.</w:t>
      </w:r>
    </w:p>
    <w:p w:rsidR="00090FB1" w:rsidRPr="00105874" w:rsidRDefault="00090FB1" w:rsidP="00D50D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Имеется положительный опыт проведения мероприятий, ставших традиционными: ежегодное проведение Международного молодежного конгресса соотечественников в рамках Международного молодежного лагеря студенческого актива «Славянское содружество», международные турниры по хоккею, баскетболу с приглашением соотечественников</w:t>
      </w:r>
      <w:r w:rsidR="004A1BEC" w:rsidRPr="00105874">
        <w:rPr>
          <w:rFonts w:ascii="Times New Roman" w:hAnsi="Times New Roman" w:cs="Times New Roman"/>
          <w:sz w:val="28"/>
          <w:szCs w:val="28"/>
        </w:rPr>
        <w:t>, проживающих</w:t>
      </w:r>
      <w:r w:rsidRPr="00105874">
        <w:rPr>
          <w:rFonts w:ascii="Times New Roman" w:hAnsi="Times New Roman" w:cs="Times New Roman"/>
          <w:sz w:val="28"/>
          <w:szCs w:val="28"/>
        </w:rPr>
        <w:t xml:space="preserve"> за рубежом, проведение международных концертов, фестивалей, организация взаимных поездок деятелей культуры и творческих коллективов.</w:t>
      </w:r>
    </w:p>
    <w:p w:rsidR="00090FB1" w:rsidRPr="00105874" w:rsidRDefault="00090FB1" w:rsidP="00D50D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В сфере образования ежегодно комитетом образования и науки Курской области оказывается содействие в решении вопросов по организации обучения соотечественников в образовательных учреждениях Курской области.</w:t>
      </w:r>
    </w:p>
    <w:p w:rsidR="00090FB1" w:rsidRPr="00105874" w:rsidRDefault="00090FB1" w:rsidP="00D50D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В фонды библиотек и музеев стран СНГ передано более 3000 культурных и исторических изданий России в целях развития информационного сотрудничества с соотечественниками, проживающими за рубежом.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5874">
        <w:rPr>
          <w:rFonts w:ascii="Times New Roman" w:hAnsi="Times New Roman" w:cs="Times New Roman"/>
          <w:sz w:val="28"/>
          <w:szCs w:val="28"/>
        </w:rPr>
        <w:t xml:space="preserve">Принимая во внимание важность и актуальность тематики, которая, прежде всего, имеет внешнеполитическую государственную направленность, разработана подпрограмма 5 «О реализации на территории Курской области государственной политики Российской Федерации в отношении соотечественников, проживающих за рубежом, на 2014 – 2020 годы» настоящей государственной программы, которая </w:t>
      </w:r>
      <w:r w:rsidRPr="00105874">
        <w:rPr>
          <w:rFonts w:ascii="Times New Roman" w:hAnsi="Times New Roman" w:cs="Times New Roman"/>
          <w:sz w:val="28"/>
          <w:szCs w:val="28"/>
          <w:lang w:eastAsia="ru-RU"/>
        </w:rPr>
        <w:t xml:space="preserve">является продолжением работы, начатой органами власти Курской области </w:t>
      </w:r>
      <w:r w:rsidRPr="0010587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2011 году.</w:t>
      </w:r>
      <w:proofErr w:type="gramEnd"/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В рамках указанной подпрограммы запланировано проведение международных культурно-массовых мероприятий для соотечественников, оказание содействия и поддержки организациям соотечественников за рубежом, в первую очередь</w:t>
      </w:r>
      <w:r w:rsidR="00282081" w:rsidRPr="00105874">
        <w:rPr>
          <w:rFonts w:ascii="Times New Roman" w:hAnsi="Times New Roman" w:cs="Times New Roman"/>
          <w:sz w:val="28"/>
          <w:szCs w:val="28"/>
        </w:rPr>
        <w:t>,</w:t>
      </w:r>
      <w:r w:rsidRPr="00105874">
        <w:rPr>
          <w:rFonts w:ascii="Times New Roman" w:hAnsi="Times New Roman" w:cs="Times New Roman"/>
          <w:sz w:val="28"/>
          <w:szCs w:val="28"/>
        </w:rPr>
        <w:t xml:space="preserve"> на территории регионов-партнеров по Соглашениям об осуществлении международных и внешнеэкономических связей.</w:t>
      </w:r>
    </w:p>
    <w:p w:rsidR="00090FB1" w:rsidRPr="00105874" w:rsidRDefault="00090FB1" w:rsidP="0028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Мероприятия подпрограммы 5 план</w:t>
      </w:r>
      <w:r w:rsidR="00B54DF8" w:rsidRPr="00105874">
        <w:rPr>
          <w:rFonts w:ascii="Times New Roman" w:hAnsi="Times New Roman" w:cs="Times New Roman"/>
          <w:sz w:val="28"/>
          <w:szCs w:val="28"/>
        </w:rPr>
        <w:t>омерно реализовывались в 2014 году</w:t>
      </w:r>
      <w:r w:rsidRPr="00105874">
        <w:rPr>
          <w:rFonts w:ascii="Times New Roman" w:hAnsi="Times New Roman" w:cs="Times New Roman"/>
          <w:sz w:val="28"/>
          <w:szCs w:val="28"/>
        </w:rPr>
        <w:t xml:space="preserve"> в области физической культуры и спорта</w:t>
      </w:r>
      <w:r w:rsidRPr="002421AB">
        <w:rPr>
          <w:rFonts w:ascii="Times New Roman" w:hAnsi="Times New Roman" w:cs="Times New Roman"/>
          <w:sz w:val="28"/>
          <w:szCs w:val="28"/>
        </w:rPr>
        <w:t xml:space="preserve">, </w:t>
      </w:r>
      <w:r w:rsidR="00B54DF8" w:rsidRPr="002421AB">
        <w:rPr>
          <w:rFonts w:ascii="Times New Roman" w:hAnsi="Times New Roman" w:cs="Times New Roman"/>
          <w:sz w:val="28"/>
          <w:szCs w:val="28"/>
        </w:rPr>
        <w:t xml:space="preserve">в </w:t>
      </w:r>
      <w:r w:rsidRPr="002421AB">
        <w:rPr>
          <w:rFonts w:ascii="Times New Roman" w:hAnsi="Times New Roman" w:cs="Times New Roman"/>
          <w:sz w:val="28"/>
          <w:szCs w:val="28"/>
        </w:rPr>
        <w:t>2014-201</w:t>
      </w:r>
      <w:r w:rsidR="00797CE5" w:rsidRPr="002421AB">
        <w:rPr>
          <w:rFonts w:ascii="Times New Roman" w:hAnsi="Times New Roman" w:cs="Times New Roman"/>
          <w:sz w:val="28"/>
          <w:szCs w:val="28"/>
        </w:rPr>
        <w:t>6</w:t>
      </w:r>
      <w:r w:rsidRPr="002421AB">
        <w:rPr>
          <w:rFonts w:ascii="Times New Roman" w:hAnsi="Times New Roman" w:cs="Times New Roman"/>
          <w:sz w:val="28"/>
          <w:szCs w:val="28"/>
        </w:rPr>
        <w:t xml:space="preserve"> г</w:t>
      </w:r>
      <w:r w:rsidR="00B54DF8" w:rsidRPr="002421AB">
        <w:rPr>
          <w:rFonts w:ascii="Times New Roman" w:hAnsi="Times New Roman" w:cs="Times New Roman"/>
          <w:sz w:val="28"/>
          <w:szCs w:val="28"/>
        </w:rPr>
        <w:t>одах</w:t>
      </w:r>
      <w:r w:rsidRPr="00105874">
        <w:rPr>
          <w:rFonts w:ascii="Times New Roman" w:hAnsi="Times New Roman" w:cs="Times New Roman"/>
          <w:sz w:val="28"/>
          <w:szCs w:val="28"/>
        </w:rPr>
        <w:t xml:space="preserve"> </w:t>
      </w:r>
      <w:r w:rsidR="00282081" w:rsidRPr="00105874">
        <w:rPr>
          <w:rFonts w:ascii="Times New Roman" w:hAnsi="Times New Roman" w:cs="Times New Roman"/>
          <w:sz w:val="28"/>
          <w:szCs w:val="28"/>
        </w:rPr>
        <w:t xml:space="preserve">– </w:t>
      </w:r>
      <w:r w:rsidRPr="00105874">
        <w:rPr>
          <w:rFonts w:ascii="Times New Roman" w:hAnsi="Times New Roman" w:cs="Times New Roman"/>
          <w:sz w:val="28"/>
          <w:szCs w:val="28"/>
        </w:rPr>
        <w:t>в сфере культуры, молодежной политики и образования.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Подпрограмма направлена на установление и развитие экономических, культурных и гуманитарных связей с соотечественниками с учетом имеющегося потенциала Курской области.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Подпрограмма определяет основные направления деятельности Курской области по поддержке русскоязычного населения за рубежом, сохранению и развитию языкового и культурного наследия, расширению всесторонних взаимовыгодных связей с соотечественниками.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В рамках подпрограммы планируется проведение международных культурно-массовых мероприятий с участием соотечественников, проживающих за рубежом.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Реализация мероприятий по поддержке соотечественников в конкретных зарубежных государствах осуществляется в рамках национального законодательства этих государств и с учетом общепринятой мировой практики.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 xml:space="preserve">На уровне Российской Федерации правоотношения, связанные с осуществлением субъектами Российской Федерации деятельности в области отношений с соотечественниками, урегулированы Федеральным </w:t>
      </w:r>
      <w:hyperlink r:id="rId8" w:history="1">
        <w:r w:rsidRPr="0010587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05874">
        <w:rPr>
          <w:rFonts w:ascii="Times New Roman" w:hAnsi="Times New Roman" w:cs="Times New Roman"/>
          <w:sz w:val="28"/>
          <w:szCs w:val="28"/>
        </w:rPr>
        <w:t xml:space="preserve"> от 24 мая 1999 года </w:t>
      </w:r>
      <w:r w:rsidR="00DF463F" w:rsidRPr="00105874">
        <w:rPr>
          <w:rFonts w:ascii="Times New Roman" w:hAnsi="Times New Roman" w:cs="Times New Roman"/>
          <w:sz w:val="28"/>
          <w:szCs w:val="28"/>
        </w:rPr>
        <w:t>№</w:t>
      </w:r>
      <w:r w:rsidRPr="00105874">
        <w:rPr>
          <w:rFonts w:ascii="Times New Roman" w:hAnsi="Times New Roman" w:cs="Times New Roman"/>
          <w:sz w:val="28"/>
          <w:szCs w:val="28"/>
        </w:rPr>
        <w:t xml:space="preserve"> 99-ФЗ </w:t>
      </w:r>
      <w:r w:rsidR="00DF463F" w:rsidRPr="00105874">
        <w:rPr>
          <w:rFonts w:ascii="Times New Roman" w:hAnsi="Times New Roman" w:cs="Times New Roman"/>
          <w:sz w:val="28"/>
          <w:szCs w:val="28"/>
        </w:rPr>
        <w:t>«</w:t>
      </w:r>
      <w:r w:rsidRPr="00105874">
        <w:rPr>
          <w:rFonts w:ascii="Times New Roman" w:hAnsi="Times New Roman" w:cs="Times New Roman"/>
          <w:sz w:val="28"/>
          <w:szCs w:val="28"/>
        </w:rPr>
        <w:t>О государственной политике Российской Федерации в отношении соотечественников за рубежом</w:t>
      </w:r>
      <w:r w:rsidR="00DF463F" w:rsidRPr="00105874">
        <w:rPr>
          <w:rFonts w:ascii="Times New Roman" w:hAnsi="Times New Roman" w:cs="Times New Roman"/>
          <w:sz w:val="28"/>
          <w:szCs w:val="28"/>
        </w:rPr>
        <w:t>»</w:t>
      </w:r>
      <w:r w:rsidRPr="00105874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105874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Pr="00105874">
        <w:rPr>
          <w:rFonts w:ascii="Times New Roman" w:hAnsi="Times New Roman" w:cs="Times New Roman"/>
          <w:sz w:val="28"/>
          <w:szCs w:val="28"/>
        </w:rPr>
        <w:t xml:space="preserve"> работы с соотечественниками, проживающими за рубежом.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Необходимость использования программного метода в реализации единой государственной политики в отношении соотечественников обусловлена: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широким спектром и долговременным характером реализации планируемых мероприятий;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 xml:space="preserve">использованием средств бюджета Курской области и необходимостью обеспечения эффективного </w:t>
      </w:r>
      <w:proofErr w:type="gramStart"/>
      <w:r w:rsidRPr="0010587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05874">
        <w:rPr>
          <w:rFonts w:ascii="Times New Roman" w:hAnsi="Times New Roman" w:cs="Times New Roman"/>
          <w:sz w:val="28"/>
          <w:szCs w:val="28"/>
        </w:rPr>
        <w:t xml:space="preserve"> их расходованием;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важностью поставленных задач и необходимостью создания для их решения эффективной системы взаимодействия органов государственной власти с соотечественниками и их объединениями за рубежом.</w:t>
      </w:r>
    </w:p>
    <w:p w:rsidR="005209AF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 xml:space="preserve">Принимая во внимание актуальность и важность тематики, которая, прежде всего, имеет внешнеполитическую государственную направленность, в целях реализации полномочий субъекта Российской Федерации по проведению единой государственной политики в отношении </w:t>
      </w:r>
      <w:r w:rsidRPr="00105874">
        <w:rPr>
          <w:rFonts w:ascii="Times New Roman" w:hAnsi="Times New Roman" w:cs="Times New Roman"/>
          <w:sz w:val="28"/>
          <w:szCs w:val="28"/>
        </w:rPr>
        <w:lastRenderedPageBreak/>
        <w:t>соотечественников, проживающих за рубежом, необходимо продолжить работу по реализации направлений, которые позволят достичь положительных соци</w:t>
      </w:r>
      <w:r w:rsidR="004A1BEC" w:rsidRPr="00105874">
        <w:rPr>
          <w:rFonts w:ascii="Times New Roman" w:hAnsi="Times New Roman" w:cs="Times New Roman"/>
          <w:sz w:val="28"/>
          <w:szCs w:val="28"/>
        </w:rPr>
        <w:t>ально-экономических результатов</w:t>
      </w:r>
      <w:r w:rsidR="005209AF" w:rsidRPr="00105874">
        <w:rPr>
          <w:rFonts w:ascii="Times New Roman" w:hAnsi="Times New Roman" w:cs="Times New Roman"/>
          <w:sz w:val="28"/>
          <w:szCs w:val="28"/>
        </w:rPr>
        <w:t>:</w:t>
      </w:r>
    </w:p>
    <w:p w:rsidR="005209AF" w:rsidRPr="00105874" w:rsidRDefault="005209AF" w:rsidP="00D50D2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- укрепление связей Курской области с соотечественниками, повышение ее авторитета в среде соотечественников;</w:t>
      </w:r>
    </w:p>
    <w:p w:rsidR="005209AF" w:rsidRPr="00105874" w:rsidRDefault="005209AF" w:rsidP="00D50D2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- придание системного и целенаправленного характера отношениям Курской области с соотечественниками и их общественными объединениями за рубежом;</w:t>
      </w:r>
    </w:p>
    <w:p w:rsidR="00090FB1" w:rsidRPr="00105874" w:rsidRDefault="005209AF" w:rsidP="00D50D2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- привлечение экономического, творческого и духовного потенциала соотечественников и укрепление деловых и культурных связей Курской области с зарубежными партнерами.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Главным результатом реализации подпрограммы будет являться содействие сохранению российской духовной, культурной и языковой среды, создание условий для взаимодействия с молодежными объединениями за рубежом.</w:t>
      </w:r>
    </w:p>
    <w:p w:rsidR="00CA09B3" w:rsidRPr="00105874" w:rsidRDefault="00CA09B3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2" w:name="Par3483"/>
      <w:bookmarkEnd w:id="2"/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105874">
        <w:rPr>
          <w:rFonts w:ascii="Times New Roman" w:hAnsi="Times New Roman" w:cs="Times New Roman"/>
          <w:b/>
          <w:sz w:val="28"/>
          <w:szCs w:val="28"/>
        </w:rPr>
        <w:t>Раздел 2. П</w:t>
      </w:r>
      <w:r w:rsidR="00DF463F" w:rsidRPr="00105874">
        <w:rPr>
          <w:rFonts w:ascii="Times New Roman" w:hAnsi="Times New Roman" w:cs="Times New Roman"/>
          <w:b/>
          <w:sz w:val="28"/>
          <w:szCs w:val="28"/>
        </w:rPr>
        <w:t>риоритеты государственной политики в сфере реализации подпрограммы</w:t>
      </w:r>
      <w:r w:rsidRPr="0010587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F463F" w:rsidRPr="00105874">
        <w:rPr>
          <w:rFonts w:ascii="Times New Roman" w:hAnsi="Times New Roman" w:cs="Times New Roman"/>
          <w:b/>
          <w:sz w:val="28"/>
          <w:szCs w:val="28"/>
        </w:rPr>
        <w:t>цели, задачи и показатели (индикаторы) достижения целей и решения задач, описание основных ожидаемых конечных результатов подпрограммы</w:t>
      </w:r>
      <w:r w:rsidRPr="00105874">
        <w:rPr>
          <w:rFonts w:ascii="Times New Roman" w:hAnsi="Times New Roman" w:cs="Times New Roman"/>
          <w:b/>
          <w:sz w:val="28"/>
          <w:szCs w:val="28"/>
        </w:rPr>
        <w:t>,</w:t>
      </w:r>
      <w:r w:rsidR="00DF463F" w:rsidRPr="00105874">
        <w:rPr>
          <w:rFonts w:ascii="Times New Roman" w:hAnsi="Times New Roman" w:cs="Times New Roman"/>
          <w:b/>
          <w:sz w:val="28"/>
          <w:szCs w:val="28"/>
        </w:rPr>
        <w:t xml:space="preserve"> сроков и контрольных этапов реализации подпрограммы</w:t>
      </w:r>
    </w:p>
    <w:p w:rsidR="00872866" w:rsidRPr="00105874" w:rsidRDefault="00872866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Приоритетом государственной политики Российской Федерации в отношении соотечественников за рубежом является оказание всестороннего содействия полноценной реализации и адекватному обеспечению их прав и свобод, а также других законных интересов на основе соблюдения норм международного права, сохранение и развитие всесторонних связей Российской Федерации с соотечественниками, а также их организациями.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Целями настоящей подпрограммы являются: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развитие международных и внешнеэкономических связей и создание благоприятных условий для обеспечения участия Курской области в реализации единой государственной политики в отношении соотечественников, проживающих за рубежом;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поддержка русского языка и образования;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международное сотрудничество в области государственной молодежной политики,  физической культуры и спорта.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Достижение поставленных целей подпрограммы предусматривается решением следующих задач:</w:t>
      </w:r>
    </w:p>
    <w:p w:rsidR="00090FB1" w:rsidRPr="00105874" w:rsidRDefault="00090FB1" w:rsidP="00D50D22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5874">
        <w:rPr>
          <w:rFonts w:ascii="Times New Roman" w:eastAsia="Calibri" w:hAnsi="Times New Roman" w:cs="Times New Roman"/>
          <w:sz w:val="28"/>
          <w:szCs w:val="28"/>
          <w:lang w:eastAsia="en-US"/>
        </w:rPr>
        <w:t>укрепление связей с соотечественниками и их общественными объединениями за рубежом, в том числе в регионах-партнерах в рамках подписанных соглашений о сотрудничестве и протоколов о намерениях;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организация обучения соотечественников в образовательных учреждениях Курской области;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lastRenderedPageBreak/>
        <w:t>приглашение соотечественников, проживающих за рубежом, для участия в мероприятиях в сфере молодежной политики, культуры и спорта, проводимых и организуемых Администрацией Курской области;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взаимодействие Курской области с Федеральным агентством по делам Содружества Независимых Государств, соотечественников, проживающих за рубежом, и по международному гуманитарному сотрудничеству для эффективного использования ресурсов российских центров науки и культуры за рубежом, получения информационной и организационной поддержки при проведении мероприятий региона.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Целевыми индикаторами и показателями подпрограммы, характеризующими эффективность реализации определенных направлений, являются:</w:t>
      </w:r>
    </w:p>
    <w:p w:rsidR="00090FB1" w:rsidRPr="00105874" w:rsidRDefault="00691A3A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1AB">
        <w:rPr>
          <w:rFonts w:ascii="Times New Roman" w:hAnsi="Times New Roman" w:cs="Times New Roman"/>
          <w:sz w:val="28"/>
          <w:szCs w:val="28"/>
        </w:rPr>
        <w:t>количество международных культурно-массовых мероприятий с участием соотечественников</w:t>
      </w:r>
      <w:r w:rsidR="00090FB1" w:rsidRPr="002421AB">
        <w:rPr>
          <w:rFonts w:ascii="Times New Roman" w:hAnsi="Times New Roman" w:cs="Times New Roman"/>
          <w:sz w:val="28"/>
          <w:szCs w:val="28"/>
        </w:rPr>
        <w:t>;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 xml:space="preserve">количество проведенных мероприятий на площадках </w:t>
      </w:r>
      <w:proofErr w:type="spellStart"/>
      <w:r w:rsidRPr="00105874">
        <w:rPr>
          <w:rFonts w:ascii="Times New Roman" w:hAnsi="Times New Roman" w:cs="Times New Roman"/>
          <w:sz w:val="28"/>
          <w:szCs w:val="28"/>
        </w:rPr>
        <w:t>Россотрудничества</w:t>
      </w:r>
      <w:proofErr w:type="spellEnd"/>
      <w:r w:rsidRPr="00105874">
        <w:rPr>
          <w:rFonts w:ascii="Times New Roman" w:hAnsi="Times New Roman" w:cs="Times New Roman"/>
          <w:sz w:val="28"/>
          <w:szCs w:val="28"/>
        </w:rPr>
        <w:t xml:space="preserve"> за рубежом.</w:t>
      </w:r>
    </w:p>
    <w:p w:rsidR="005209AF" w:rsidRPr="00105874" w:rsidRDefault="005209AF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5874">
        <w:rPr>
          <w:rFonts w:ascii="Times New Roman" w:hAnsi="Times New Roman" w:cs="Times New Roman"/>
          <w:sz w:val="28"/>
          <w:szCs w:val="28"/>
        </w:rPr>
        <w:t xml:space="preserve">С 2016 года в целях укрепления партнерских отношений с общественными организациями соотечественников за рубежом ежегодно планируется проведение одного мероприятия при информационной и организационной поддержке </w:t>
      </w:r>
      <w:proofErr w:type="spellStart"/>
      <w:r w:rsidRPr="00105874">
        <w:rPr>
          <w:rFonts w:ascii="Times New Roman" w:hAnsi="Times New Roman" w:cs="Times New Roman"/>
          <w:sz w:val="28"/>
          <w:szCs w:val="28"/>
        </w:rPr>
        <w:t>Россотрудничества</w:t>
      </w:r>
      <w:proofErr w:type="spellEnd"/>
      <w:r w:rsidRPr="00105874">
        <w:rPr>
          <w:rFonts w:ascii="Times New Roman" w:hAnsi="Times New Roman" w:cs="Times New Roman"/>
          <w:sz w:val="28"/>
          <w:szCs w:val="28"/>
        </w:rPr>
        <w:t xml:space="preserve"> с использованием ресурсов российских центров науки и культуры за рубежом в рамках Соглашения о взаимодействии Федерального агентства по делам Содружества Независимых Государств, соотечественников, проживающих за рубежом, и по международному гуманитарному сотрудничеству и Администрации Курской области</w:t>
      </w:r>
      <w:proofErr w:type="gramEnd"/>
      <w:r w:rsidRPr="00105874">
        <w:rPr>
          <w:rFonts w:ascii="Times New Roman" w:hAnsi="Times New Roman" w:cs="Times New Roman"/>
          <w:sz w:val="28"/>
          <w:szCs w:val="28"/>
        </w:rPr>
        <w:t xml:space="preserve"> от 05.04.2011 г</w:t>
      </w:r>
      <w:r w:rsidR="004F7925" w:rsidRPr="00105874">
        <w:rPr>
          <w:rFonts w:ascii="Times New Roman" w:hAnsi="Times New Roman" w:cs="Times New Roman"/>
          <w:sz w:val="28"/>
          <w:szCs w:val="28"/>
        </w:rPr>
        <w:t>ода</w:t>
      </w:r>
      <w:r w:rsidRPr="00105874">
        <w:rPr>
          <w:rFonts w:ascii="Times New Roman" w:hAnsi="Times New Roman" w:cs="Times New Roman"/>
          <w:sz w:val="28"/>
          <w:szCs w:val="28"/>
        </w:rPr>
        <w:t>.</w:t>
      </w:r>
    </w:p>
    <w:p w:rsidR="005209AF" w:rsidRPr="00105874" w:rsidRDefault="005209AF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Составной частью внешней политики Курской области является установление связей и оказание поддержки соотечественникам, проживающим за рубежом.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Деятельность Администрации Курской области в отношении соотечественников, проживающих за рубежом, обеспечение ее конкретным</w:t>
      </w:r>
      <w:r w:rsidR="004A1BEC" w:rsidRPr="00105874">
        <w:rPr>
          <w:rFonts w:ascii="Times New Roman" w:hAnsi="Times New Roman" w:cs="Times New Roman"/>
          <w:sz w:val="28"/>
          <w:szCs w:val="28"/>
        </w:rPr>
        <w:t>и</w:t>
      </w:r>
      <w:r w:rsidRPr="00105874">
        <w:rPr>
          <w:rFonts w:ascii="Times New Roman" w:hAnsi="Times New Roman" w:cs="Times New Roman"/>
          <w:sz w:val="28"/>
          <w:szCs w:val="28"/>
        </w:rPr>
        <w:t xml:space="preserve"> механизмами и технологиями в данном направлении, включая комплексную реализацию мероприятий подпрограммы, позволит достичь следующих результатов: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налаживание и укрепление связей Курской области с соотечественниками и их общественными объединениями за рубежом;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сохранение русского языка и русского культурного наследия;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привлечение творческого и духовного потенциала соотечественников за рубежом для укрепления связей соотечественников с исторической Родиной;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формирование положительного имиджа Курской области за рубежом.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 xml:space="preserve">Прогнозируемые значения целевых индикаторов и показателей представлены в </w:t>
      </w:r>
      <w:hyperlink w:anchor="Par4199" w:history="1">
        <w:r w:rsidRPr="00105874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="0084743A" w:rsidRPr="00105874">
          <w:rPr>
            <w:rFonts w:ascii="Times New Roman" w:hAnsi="Times New Roman" w:cs="Times New Roman"/>
            <w:sz w:val="28"/>
            <w:szCs w:val="28"/>
          </w:rPr>
          <w:t>№</w:t>
        </w:r>
        <w:r w:rsidRPr="00105874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105874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0FB1" w:rsidRPr="00105874" w:rsidRDefault="00090FB1" w:rsidP="00070DA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3" w:name="Par3521"/>
      <w:bookmarkEnd w:id="3"/>
      <w:r w:rsidRPr="00105874">
        <w:rPr>
          <w:rFonts w:ascii="Times New Roman" w:hAnsi="Times New Roman" w:cs="Times New Roman"/>
          <w:b/>
          <w:sz w:val="28"/>
          <w:szCs w:val="28"/>
        </w:rPr>
        <w:t>Раздел 3. Х</w:t>
      </w:r>
      <w:r w:rsidR="0084743A" w:rsidRPr="00105874">
        <w:rPr>
          <w:rFonts w:ascii="Times New Roman" w:hAnsi="Times New Roman" w:cs="Times New Roman"/>
          <w:b/>
          <w:sz w:val="28"/>
          <w:szCs w:val="28"/>
        </w:rPr>
        <w:t xml:space="preserve">арактеристика </w:t>
      </w:r>
      <w:r w:rsidR="00070DA9">
        <w:rPr>
          <w:rFonts w:ascii="Times New Roman" w:hAnsi="Times New Roman" w:cs="Times New Roman"/>
          <w:b/>
          <w:sz w:val="28"/>
          <w:szCs w:val="28"/>
        </w:rPr>
        <w:t>структурных элементов</w:t>
      </w:r>
      <w:r w:rsidR="0084743A" w:rsidRPr="00105874">
        <w:rPr>
          <w:rFonts w:ascii="Times New Roman" w:hAnsi="Times New Roman" w:cs="Times New Roman"/>
          <w:b/>
          <w:sz w:val="28"/>
          <w:szCs w:val="28"/>
        </w:rPr>
        <w:t xml:space="preserve"> подпрограммы</w:t>
      </w:r>
    </w:p>
    <w:p w:rsidR="00EC31EF" w:rsidRPr="00105874" w:rsidRDefault="00EC31EF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Реализация ведомственных целевых программ в рамках подпрограммы не предусмотрена.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В рамках реализации подпрограммы предусмотрено выполнение двух основных мероприятий, которые направлены на достижение целей и решение задач подпрограммы (</w:t>
      </w:r>
      <w:hyperlink w:anchor="Par5096" w:history="1">
        <w:r w:rsidRPr="00105874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  <w:r w:rsidR="00006844" w:rsidRPr="00105874">
          <w:rPr>
            <w:rFonts w:ascii="Times New Roman" w:hAnsi="Times New Roman" w:cs="Times New Roman"/>
            <w:sz w:val="28"/>
            <w:szCs w:val="28"/>
          </w:rPr>
          <w:t>№</w:t>
        </w:r>
        <w:r w:rsidRPr="00105874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105874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программе): 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поддержка соотечественников и их общественных организаций за рубежом в области культуры, молодежной политик</w:t>
      </w:r>
      <w:r w:rsidR="00282081" w:rsidRPr="00105874">
        <w:rPr>
          <w:rFonts w:ascii="Times New Roman" w:hAnsi="Times New Roman" w:cs="Times New Roman"/>
          <w:sz w:val="28"/>
          <w:szCs w:val="28"/>
        </w:rPr>
        <w:t>и, физической культуры и спорта;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 xml:space="preserve">получение информационной и организационной поддержки </w:t>
      </w:r>
      <w:proofErr w:type="spellStart"/>
      <w:r w:rsidRPr="00105874">
        <w:rPr>
          <w:rFonts w:ascii="Times New Roman" w:hAnsi="Times New Roman" w:cs="Times New Roman"/>
          <w:sz w:val="28"/>
          <w:szCs w:val="28"/>
        </w:rPr>
        <w:t>Россотрудничества</w:t>
      </w:r>
      <w:proofErr w:type="spellEnd"/>
      <w:r w:rsidRPr="00105874">
        <w:rPr>
          <w:rFonts w:ascii="Times New Roman" w:hAnsi="Times New Roman" w:cs="Times New Roman"/>
          <w:sz w:val="28"/>
          <w:szCs w:val="28"/>
        </w:rPr>
        <w:t xml:space="preserve"> с использованием ресурсов российских центров науки и культуры за рубежом в целях укрепления партнерских отношений с соотечественниками и общественными организациями соотечественников за рубежом при проведении мероприятий региона.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A05" w:rsidRPr="00105874" w:rsidRDefault="00561A05" w:rsidP="00D50D22">
      <w:pPr>
        <w:pStyle w:val="ConsPlusNormal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4" w:name="Par3531"/>
      <w:bookmarkEnd w:id="4"/>
      <w:r w:rsidRPr="00105874">
        <w:rPr>
          <w:rFonts w:ascii="Times New Roman" w:hAnsi="Times New Roman" w:cs="Times New Roman"/>
          <w:b/>
          <w:sz w:val="28"/>
          <w:szCs w:val="28"/>
        </w:rPr>
        <w:t>Раздел 4. И</w:t>
      </w:r>
      <w:r w:rsidRPr="00105874">
        <w:rPr>
          <w:rFonts w:ascii="Times New Roman" w:eastAsia="Calibri" w:hAnsi="Times New Roman" w:cs="Times New Roman"/>
          <w:b/>
          <w:bCs/>
          <w:sz w:val="28"/>
          <w:szCs w:val="28"/>
        </w:rPr>
        <w:t>нформация об инвестиционных проектах, исполнение которых полностью или частично осуществляется за счет средств областного бюджета</w:t>
      </w:r>
    </w:p>
    <w:p w:rsidR="00561A05" w:rsidRPr="00105874" w:rsidRDefault="00561A05" w:rsidP="00D50D22">
      <w:pPr>
        <w:pStyle w:val="ConsPlusNormal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61A05" w:rsidRPr="00105874" w:rsidRDefault="00561A05" w:rsidP="00D50D22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05874">
        <w:rPr>
          <w:rFonts w:ascii="Times New Roman" w:eastAsia="Calibri" w:hAnsi="Times New Roman" w:cs="Times New Roman"/>
          <w:bCs/>
          <w:sz w:val="28"/>
          <w:szCs w:val="28"/>
        </w:rPr>
        <w:t>Реализация инвестиционных проектов за счет средств областного бюджета в рамках подпрограммы не предусматривается.</w:t>
      </w:r>
    </w:p>
    <w:p w:rsidR="00561A05" w:rsidRPr="00105874" w:rsidRDefault="00561A05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10587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561A05" w:rsidRPr="00105874">
        <w:rPr>
          <w:rFonts w:ascii="Times New Roman" w:hAnsi="Times New Roman" w:cs="Times New Roman"/>
          <w:b/>
          <w:sz w:val="28"/>
          <w:szCs w:val="28"/>
        </w:rPr>
        <w:t>5</w:t>
      </w:r>
      <w:r w:rsidRPr="00105874">
        <w:rPr>
          <w:rFonts w:ascii="Times New Roman" w:hAnsi="Times New Roman" w:cs="Times New Roman"/>
          <w:b/>
          <w:sz w:val="28"/>
          <w:szCs w:val="28"/>
        </w:rPr>
        <w:t>. Х</w:t>
      </w:r>
      <w:r w:rsidR="00006844" w:rsidRPr="00105874">
        <w:rPr>
          <w:rFonts w:ascii="Times New Roman" w:hAnsi="Times New Roman" w:cs="Times New Roman"/>
          <w:b/>
          <w:sz w:val="28"/>
          <w:szCs w:val="28"/>
        </w:rPr>
        <w:t>арактеристика мер государственного регулирования</w:t>
      </w:r>
    </w:p>
    <w:p w:rsidR="00EC31EF" w:rsidRPr="00105874" w:rsidRDefault="00EC31EF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Применение мер государственного регулирования в рамках подпрограммы не предусматривается. Также не предусмотрены меры правового регулирования.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106E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5" w:name="Par3535"/>
      <w:bookmarkEnd w:id="5"/>
      <w:r w:rsidRPr="0010587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561A05" w:rsidRPr="00105874">
        <w:rPr>
          <w:rFonts w:ascii="Times New Roman" w:hAnsi="Times New Roman" w:cs="Times New Roman"/>
          <w:b/>
          <w:sz w:val="28"/>
          <w:szCs w:val="28"/>
        </w:rPr>
        <w:t>6</w:t>
      </w:r>
      <w:r w:rsidRPr="00105874">
        <w:rPr>
          <w:rFonts w:ascii="Times New Roman" w:hAnsi="Times New Roman" w:cs="Times New Roman"/>
          <w:b/>
          <w:sz w:val="28"/>
          <w:szCs w:val="28"/>
        </w:rPr>
        <w:t>. П</w:t>
      </w:r>
      <w:r w:rsidR="00006844" w:rsidRPr="00105874">
        <w:rPr>
          <w:rFonts w:ascii="Times New Roman" w:hAnsi="Times New Roman" w:cs="Times New Roman"/>
          <w:b/>
          <w:sz w:val="28"/>
          <w:szCs w:val="28"/>
        </w:rPr>
        <w:t xml:space="preserve">рогноз сводных показателей государственных заданий </w:t>
      </w:r>
    </w:p>
    <w:p w:rsidR="00090FB1" w:rsidRPr="00105874" w:rsidRDefault="00006844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105874">
        <w:rPr>
          <w:rFonts w:ascii="Times New Roman" w:hAnsi="Times New Roman" w:cs="Times New Roman"/>
          <w:b/>
          <w:sz w:val="28"/>
          <w:szCs w:val="28"/>
        </w:rPr>
        <w:t xml:space="preserve">по этапам реализации подпрограммы </w:t>
      </w:r>
    </w:p>
    <w:p w:rsidR="00EC31EF" w:rsidRPr="00105874" w:rsidRDefault="00EC31EF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В рамках реализации подпрограммы областными государственными учреждениями государственные услуги (работы) не оказываются.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6" w:name="Par3542"/>
      <w:bookmarkEnd w:id="6"/>
    </w:p>
    <w:p w:rsidR="0091106E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10587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561A05" w:rsidRPr="00105874">
        <w:rPr>
          <w:rFonts w:ascii="Times New Roman" w:hAnsi="Times New Roman" w:cs="Times New Roman"/>
          <w:b/>
          <w:sz w:val="28"/>
          <w:szCs w:val="28"/>
        </w:rPr>
        <w:t>7</w:t>
      </w:r>
      <w:r w:rsidRPr="00105874">
        <w:rPr>
          <w:rFonts w:ascii="Times New Roman" w:hAnsi="Times New Roman" w:cs="Times New Roman"/>
          <w:b/>
          <w:sz w:val="28"/>
          <w:szCs w:val="28"/>
        </w:rPr>
        <w:t>. Х</w:t>
      </w:r>
      <w:r w:rsidR="00006844" w:rsidRPr="00105874">
        <w:rPr>
          <w:rFonts w:ascii="Times New Roman" w:hAnsi="Times New Roman" w:cs="Times New Roman"/>
          <w:b/>
          <w:sz w:val="28"/>
          <w:szCs w:val="28"/>
        </w:rPr>
        <w:t xml:space="preserve">арактеристика </w:t>
      </w:r>
      <w:r w:rsidR="00070DA9">
        <w:rPr>
          <w:rFonts w:ascii="Times New Roman" w:hAnsi="Times New Roman" w:cs="Times New Roman"/>
          <w:b/>
          <w:sz w:val="28"/>
          <w:szCs w:val="28"/>
        </w:rPr>
        <w:t>структурных элементов подпрограммы</w:t>
      </w:r>
      <w:r w:rsidR="00006844" w:rsidRPr="00105874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090FB1" w:rsidRPr="00105874" w:rsidRDefault="00006844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05874">
        <w:rPr>
          <w:rFonts w:ascii="Times New Roman" w:hAnsi="Times New Roman" w:cs="Times New Roman"/>
          <w:b/>
          <w:sz w:val="28"/>
          <w:szCs w:val="28"/>
        </w:rPr>
        <w:t>реализуемых</w:t>
      </w:r>
      <w:proofErr w:type="gramEnd"/>
      <w:r w:rsidRPr="00105874">
        <w:rPr>
          <w:rFonts w:ascii="Times New Roman" w:hAnsi="Times New Roman" w:cs="Times New Roman"/>
          <w:b/>
          <w:sz w:val="28"/>
          <w:szCs w:val="28"/>
        </w:rPr>
        <w:t xml:space="preserve"> муниципальными образованиями </w:t>
      </w:r>
      <w:r w:rsidR="00090FB1" w:rsidRPr="00105874">
        <w:rPr>
          <w:rFonts w:ascii="Times New Roman" w:hAnsi="Times New Roman" w:cs="Times New Roman"/>
          <w:b/>
          <w:sz w:val="28"/>
          <w:szCs w:val="28"/>
        </w:rPr>
        <w:t>К</w:t>
      </w:r>
      <w:r w:rsidRPr="00105874">
        <w:rPr>
          <w:rFonts w:ascii="Times New Roman" w:hAnsi="Times New Roman" w:cs="Times New Roman"/>
          <w:b/>
          <w:sz w:val="28"/>
          <w:szCs w:val="28"/>
        </w:rPr>
        <w:t xml:space="preserve">урской области </w:t>
      </w:r>
    </w:p>
    <w:p w:rsidR="00EC31EF" w:rsidRPr="00105874" w:rsidRDefault="00EC31EF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В рамках реализации подпрограммы не предусмотрено участие муниципальных образований Курской области.</w:t>
      </w:r>
    </w:p>
    <w:p w:rsidR="00D50D22" w:rsidRPr="00105874" w:rsidRDefault="00D50D22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0FB1" w:rsidRPr="00105874" w:rsidRDefault="00090FB1" w:rsidP="00D50D2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Par3551"/>
      <w:bookmarkEnd w:id="7"/>
      <w:r w:rsidRPr="0010587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561A05" w:rsidRPr="00105874">
        <w:rPr>
          <w:rFonts w:ascii="Times New Roman" w:hAnsi="Times New Roman" w:cs="Times New Roman"/>
          <w:b/>
          <w:sz w:val="28"/>
          <w:szCs w:val="28"/>
        </w:rPr>
        <w:t>8</w:t>
      </w:r>
      <w:r w:rsidRPr="00105874">
        <w:rPr>
          <w:rFonts w:ascii="Times New Roman" w:hAnsi="Times New Roman" w:cs="Times New Roman"/>
          <w:b/>
          <w:sz w:val="28"/>
          <w:szCs w:val="28"/>
        </w:rPr>
        <w:t>. И</w:t>
      </w:r>
      <w:r w:rsidR="00006844" w:rsidRPr="00105874">
        <w:rPr>
          <w:rFonts w:ascii="Times New Roman" w:hAnsi="Times New Roman" w:cs="Times New Roman"/>
          <w:b/>
          <w:sz w:val="28"/>
          <w:szCs w:val="28"/>
        </w:rPr>
        <w:t xml:space="preserve">нформация об участии предприятий и организаций, </w:t>
      </w:r>
      <w:r w:rsidR="00561A05" w:rsidRPr="0010587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независимо от их организационно-правовых форм и форм собственности, </w:t>
      </w:r>
      <w:r w:rsidR="00006844" w:rsidRPr="00105874">
        <w:rPr>
          <w:rFonts w:ascii="Times New Roman" w:hAnsi="Times New Roman" w:cs="Times New Roman"/>
          <w:b/>
          <w:sz w:val="28"/>
          <w:szCs w:val="28"/>
        </w:rPr>
        <w:t xml:space="preserve">а также внебюджетных фондов в реализации </w:t>
      </w:r>
      <w:r w:rsidR="00006844" w:rsidRPr="00105874">
        <w:rPr>
          <w:rFonts w:ascii="Times New Roman" w:hAnsi="Times New Roman" w:cs="Times New Roman"/>
          <w:b/>
          <w:sz w:val="28"/>
          <w:szCs w:val="28"/>
        </w:rPr>
        <w:lastRenderedPageBreak/>
        <w:t>подпрограммы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В рамках реализации подпрограммы не предусмотрено участие предприятий и организаций, а также государственных внебюджетных фондов</w:t>
      </w:r>
      <w:r w:rsidR="00006844" w:rsidRPr="00105874">
        <w:rPr>
          <w:rFonts w:ascii="Times New Roman" w:hAnsi="Times New Roman" w:cs="Times New Roman"/>
          <w:sz w:val="28"/>
          <w:szCs w:val="28"/>
        </w:rPr>
        <w:t>.</w:t>
      </w:r>
    </w:p>
    <w:p w:rsidR="004A1BEC" w:rsidRPr="00105874" w:rsidRDefault="004A1BEC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6844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8" w:name="Par3556"/>
      <w:bookmarkEnd w:id="8"/>
      <w:r w:rsidRPr="0010587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561A05" w:rsidRPr="00105874">
        <w:rPr>
          <w:rFonts w:ascii="Times New Roman" w:hAnsi="Times New Roman" w:cs="Times New Roman"/>
          <w:b/>
          <w:sz w:val="28"/>
          <w:szCs w:val="28"/>
        </w:rPr>
        <w:t>9</w:t>
      </w:r>
      <w:r w:rsidRPr="00105874">
        <w:rPr>
          <w:rFonts w:ascii="Times New Roman" w:hAnsi="Times New Roman" w:cs="Times New Roman"/>
          <w:b/>
          <w:sz w:val="28"/>
          <w:szCs w:val="28"/>
        </w:rPr>
        <w:t>. О</w:t>
      </w:r>
      <w:r w:rsidR="00006844" w:rsidRPr="00105874">
        <w:rPr>
          <w:rFonts w:ascii="Times New Roman" w:hAnsi="Times New Roman" w:cs="Times New Roman"/>
          <w:b/>
          <w:sz w:val="28"/>
          <w:szCs w:val="28"/>
        </w:rPr>
        <w:t xml:space="preserve">боснование объема финансовых ресурсов, </w:t>
      </w:r>
    </w:p>
    <w:p w:rsidR="00090FB1" w:rsidRPr="00105874" w:rsidRDefault="00006844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proofErr w:type="gramStart"/>
      <w:r w:rsidRPr="00105874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105874">
        <w:rPr>
          <w:rFonts w:ascii="Times New Roman" w:hAnsi="Times New Roman" w:cs="Times New Roman"/>
          <w:b/>
          <w:sz w:val="28"/>
          <w:szCs w:val="28"/>
        </w:rPr>
        <w:t xml:space="preserve"> для реализации подпрограммы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3569"/>
      <w:bookmarkEnd w:id="9"/>
      <w:r>
        <w:rPr>
          <w:rFonts w:ascii="Times New Roman" w:hAnsi="Times New Roman" w:cs="Times New Roman"/>
          <w:sz w:val="28"/>
          <w:szCs w:val="28"/>
        </w:rPr>
        <w:t>Основными источниками финансирования подпрограммы являются областной, местный бюджеты и внебюджетные источники.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систематизации и повышения эффективности развития связей с соотечественниками, а также реализации намеченных целей и задач необходимо финансирование подпрограммы на 201</w:t>
      </w:r>
      <w:r w:rsidR="00490153">
        <w:rPr>
          <w:rFonts w:ascii="Times New Roman" w:hAnsi="Times New Roman" w:cs="Times New Roman"/>
          <w:sz w:val="28"/>
          <w:szCs w:val="28"/>
        </w:rPr>
        <w:t xml:space="preserve">4 - 2024 годы в объеме </w:t>
      </w:r>
      <w:r w:rsidR="00214D64">
        <w:rPr>
          <w:rFonts w:ascii="Times New Roman" w:hAnsi="Times New Roman" w:cs="Times New Roman"/>
          <w:sz w:val="28"/>
          <w:szCs w:val="28"/>
        </w:rPr>
        <w:t>3 946,381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 год – 2 010,339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год - 984,387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год - 197,132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год - 197,132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 - 163,637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 - 163,637 тыс. рублей;</w:t>
      </w:r>
    </w:p>
    <w:p w:rsidR="00622BD4" w:rsidRDefault="00490153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 – 11,387</w:t>
      </w:r>
      <w:r w:rsidR="00622BD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- </w:t>
      </w:r>
      <w:r w:rsidR="00214D64">
        <w:rPr>
          <w:rFonts w:ascii="Times New Roman" w:hAnsi="Times New Roman" w:cs="Times New Roman"/>
          <w:sz w:val="28"/>
          <w:szCs w:val="28"/>
        </w:rPr>
        <w:t xml:space="preserve">  0,000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год - </w:t>
      </w:r>
      <w:r w:rsidR="00214D64">
        <w:rPr>
          <w:rFonts w:ascii="Times New Roman" w:hAnsi="Times New Roman" w:cs="Times New Roman"/>
          <w:sz w:val="28"/>
          <w:szCs w:val="28"/>
        </w:rPr>
        <w:t xml:space="preserve">  0,000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год - </w:t>
      </w:r>
      <w:r w:rsidR="00214D64">
        <w:rPr>
          <w:rFonts w:ascii="Times New Roman" w:hAnsi="Times New Roman" w:cs="Times New Roman"/>
          <w:sz w:val="28"/>
          <w:szCs w:val="28"/>
        </w:rPr>
        <w:t xml:space="preserve">  0,000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год - 221,730 тыс. рублей.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финансирования подпрограммы в 2014 - 2024 годах за счет средств областн</w:t>
      </w:r>
      <w:r w:rsidR="008111D7">
        <w:rPr>
          <w:rFonts w:ascii="Times New Roman" w:hAnsi="Times New Roman" w:cs="Times New Roman"/>
          <w:sz w:val="28"/>
          <w:szCs w:val="28"/>
        </w:rPr>
        <w:t>ого бюджета составляет 3</w:t>
      </w:r>
      <w:r w:rsidR="00214D64">
        <w:rPr>
          <w:rFonts w:ascii="Times New Roman" w:hAnsi="Times New Roman" w:cs="Times New Roman"/>
          <w:sz w:val="28"/>
          <w:szCs w:val="28"/>
        </w:rPr>
        <w:t> 350,881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 год - 1968,839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год - 427,387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год - 197,132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год - 197,132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 - 163,637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 - 163,637 тыс. рублей;</w:t>
      </w:r>
    </w:p>
    <w:p w:rsidR="00622BD4" w:rsidRDefault="008111D7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 – 11,387</w:t>
      </w:r>
      <w:r w:rsidR="00622BD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- </w:t>
      </w:r>
      <w:r w:rsidR="00214D64">
        <w:rPr>
          <w:rFonts w:ascii="Times New Roman" w:hAnsi="Times New Roman" w:cs="Times New Roman"/>
          <w:sz w:val="28"/>
          <w:szCs w:val="28"/>
        </w:rPr>
        <w:t xml:space="preserve">   0,000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год - </w:t>
      </w:r>
      <w:r w:rsidR="00214D64">
        <w:rPr>
          <w:rFonts w:ascii="Times New Roman" w:hAnsi="Times New Roman" w:cs="Times New Roman"/>
          <w:sz w:val="28"/>
          <w:szCs w:val="28"/>
        </w:rPr>
        <w:t xml:space="preserve">   0,000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год - </w:t>
      </w:r>
      <w:r w:rsidR="00214D64">
        <w:rPr>
          <w:rFonts w:ascii="Times New Roman" w:hAnsi="Times New Roman" w:cs="Times New Roman"/>
          <w:sz w:val="28"/>
          <w:szCs w:val="28"/>
        </w:rPr>
        <w:t xml:space="preserve">   0,000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год - 221,730 тыс. рублей.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средств местных бюджетов - 530,500 тыс. рублей, в том числе по годам: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 год - 41,500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год - 489,000 тыс. рублей.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Общий объем финансирования подпрограммы из внебюджетных источников составляет 65,000 тыс. рублей, в том числе по годам: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 год - 0,000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год - 65,000 тыс. рублей.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Ресурсное обеспечение подпрограммы с разбивкой по годам приведено в </w:t>
      </w:r>
      <w:hyperlink r:id="rId10" w:history="1">
        <w:r w:rsidRPr="005F576C">
          <w:rPr>
            <w:rFonts w:ascii="Times New Roman" w:hAnsi="Times New Roman" w:cs="Times New Roman"/>
            <w:sz w:val="28"/>
            <w:szCs w:val="28"/>
          </w:rPr>
          <w:t>приложениях №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№</w:t>
      </w:r>
      <w:hyperlink r:id="rId11" w:history="1">
        <w:r w:rsidRPr="005F576C">
          <w:rPr>
            <w:rFonts w:ascii="Times New Roman" w:hAnsi="Times New Roman" w:cs="Times New Roman"/>
            <w:sz w:val="28"/>
            <w:szCs w:val="28"/>
          </w:rPr>
          <w:t xml:space="preserve"> 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государственной программе.</w:t>
      </w:r>
    </w:p>
    <w:p w:rsidR="00090FB1" w:rsidRPr="00BB1D69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090FB1" w:rsidRPr="00BB1D69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BB1D6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561A05" w:rsidRPr="00BB1D69">
        <w:rPr>
          <w:rFonts w:ascii="Times New Roman" w:hAnsi="Times New Roman" w:cs="Times New Roman"/>
          <w:b/>
          <w:sz w:val="28"/>
          <w:szCs w:val="28"/>
        </w:rPr>
        <w:t>10</w:t>
      </w:r>
      <w:r w:rsidRPr="00BB1D69">
        <w:rPr>
          <w:rFonts w:ascii="Times New Roman" w:hAnsi="Times New Roman" w:cs="Times New Roman"/>
          <w:b/>
          <w:sz w:val="28"/>
          <w:szCs w:val="28"/>
        </w:rPr>
        <w:t>. А</w:t>
      </w:r>
      <w:r w:rsidR="0091106E" w:rsidRPr="00BB1D69">
        <w:rPr>
          <w:rFonts w:ascii="Times New Roman" w:hAnsi="Times New Roman" w:cs="Times New Roman"/>
          <w:b/>
          <w:sz w:val="28"/>
          <w:szCs w:val="28"/>
        </w:rPr>
        <w:t>нализ рисков реализации подпрограммы и описание мер управления рисками реализации подпрограммы</w:t>
      </w:r>
    </w:p>
    <w:p w:rsidR="00090FB1" w:rsidRPr="00BB1D69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0FB1" w:rsidRPr="00BB1D69" w:rsidRDefault="00090FB1" w:rsidP="002820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D69">
        <w:rPr>
          <w:rFonts w:ascii="Times New Roman" w:hAnsi="Times New Roman" w:cs="Times New Roman"/>
          <w:sz w:val="28"/>
          <w:szCs w:val="28"/>
        </w:rPr>
        <w:t xml:space="preserve">Несмотря на положительные результаты, достигнутые по итогам реализации мероприятий областной целевой </w:t>
      </w:r>
      <w:hyperlink r:id="rId12" w:history="1">
        <w:r w:rsidRPr="00BB1D69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BB1D69">
        <w:rPr>
          <w:rFonts w:ascii="Times New Roman" w:hAnsi="Times New Roman" w:cs="Times New Roman"/>
          <w:sz w:val="28"/>
          <w:szCs w:val="28"/>
        </w:rPr>
        <w:t xml:space="preserve"> «О реализации на территории Курской области государственной политики Российской Федерации в отношении соотечественников, проживающих за рубежом, на 2011 - 2013 годы»</w:t>
      </w:r>
      <w:r w:rsidR="00282081" w:rsidRPr="00BB1D69">
        <w:rPr>
          <w:rFonts w:ascii="Times New Roman" w:hAnsi="Times New Roman" w:cs="Times New Roman"/>
          <w:sz w:val="28"/>
          <w:szCs w:val="28"/>
        </w:rPr>
        <w:t>,</w:t>
      </w:r>
      <w:r w:rsidRPr="00BB1D69">
        <w:rPr>
          <w:rFonts w:ascii="Times New Roman" w:hAnsi="Times New Roman" w:cs="Times New Roman"/>
          <w:sz w:val="28"/>
          <w:szCs w:val="28"/>
        </w:rPr>
        <w:t xml:space="preserve"> имеются проблемы в финансировании мероприятий. В р</w:t>
      </w:r>
      <w:r w:rsidR="006A4502" w:rsidRPr="00BB1D69">
        <w:rPr>
          <w:rFonts w:ascii="Times New Roman" w:hAnsi="Times New Roman" w:cs="Times New Roman"/>
          <w:sz w:val="28"/>
          <w:szCs w:val="28"/>
        </w:rPr>
        <w:t>амках подпрограммы 5 в 2014-2017</w:t>
      </w:r>
      <w:r w:rsidRPr="00BB1D69">
        <w:rPr>
          <w:rFonts w:ascii="Times New Roman" w:hAnsi="Times New Roman" w:cs="Times New Roman"/>
          <w:sz w:val="28"/>
          <w:szCs w:val="28"/>
        </w:rPr>
        <w:t xml:space="preserve"> годах были сокращены объемы средств на проведение мероприятий.</w:t>
      </w:r>
    </w:p>
    <w:p w:rsidR="00090FB1" w:rsidRPr="00BB1D69" w:rsidRDefault="00090FB1" w:rsidP="002820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D69">
        <w:rPr>
          <w:rFonts w:ascii="Times New Roman" w:hAnsi="Times New Roman" w:cs="Times New Roman"/>
          <w:sz w:val="28"/>
          <w:szCs w:val="28"/>
        </w:rPr>
        <w:t>Основными внешними рисками, влияющими на достижение поставленных целей, являются:</w:t>
      </w:r>
    </w:p>
    <w:p w:rsidR="00090FB1" w:rsidRPr="00BB1D69" w:rsidRDefault="00090FB1" w:rsidP="002820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D69">
        <w:rPr>
          <w:rFonts w:ascii="Times New Roman" w:hAnsi="Times New Roman" w:cs="Times New Roman"/>
          <w:sz w:val="28"/>
          <w:szCs w:val="28"/>
        </w:rPr>
        <w:t>- нарушение плановых сроков реализации мероприятий из-за возможного сокращения объемов средств;</w:t>
      </w:r>
    </w:p>
    <w:p w:rsidR="00090FB1" w:rsidRPr="00BB1D69" w:rsidRDefault="00090FB1" w:rsidP="002820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D69">
        <w:rPr>
          <w:rFonts w:ascii="Times New Roman" w:hAnsi="Times New Roman" w:cs="Times New Roman"/>
          <w:sz w:val="28"/>
          <w:szCs w:val="28"/>
        </w:rPr>
        <w:t>- уменьшение количества осуществляемых мероприятий, связанное с геополитическими рисками в случае потери стабильности и усложнения политической ситуации в Российской Федерации и мире.</w:t>
      </w:r>
    </w:p>
    <w:p w:rsidR="00090FB1" w:rsidRPr="00BB1D69" w:rsidRDefault="00090FB1" w:rsidP="002820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D69">
        <w:rPr>
          <w:rFonts w:ascii="Times New Roman" w:hAnsi="Times New Roman" w:cs="Times New Roman"/>
          <w:sz w:val="28"/>
          <w:szCs w:val="28"/>
        </w:rPr>
        <w:t>Невыполнение мероприятий, прежде всего, негативно отразится на имидже Курской области, может нанести ощутимый ущерб в осуществлении государственной политики в отношении соотечественников за рубежом, являющейся одним из национальных приоритетов России и, как следствие, отрицательно повлияет на отношения курского региона с российскими соотечественниками, про</w:t>
      </w:r>
      <w:r w:rsidR="00B54DF8" w:rsidRPr="00BB1D69">
        <w:rPr>
          <w:rFonts w:ascii="Times New Roman" w:hAnsi="Times New Roman" w:cs="Times New Roman"/>
          <w:sz w:val="28"/>
          <w:szCs w:val="28"/>
        </w:rPr>
        <w:t>ж</w:t>
      </w:r>
      <w:r w:rsidRPr="00BB1D69">
        <w:rPr>
          <w:rFonts w:ascii="Times New Roman" w:hAnsi="Times New Roman" w:cs="Times New Roman"/>
          <w:sz w:val="28"/>
          <w:szCs w:val="28"/>
        </w:rPr>
        <w:t>ивающими за рубежом.</w:t>
      </w:r>
    </w:p>
    <w:p w:rsidR="00090FB1" w:rsidRPr="00282081" w:rsidRDefault="00090FB1" w:rsidP="002820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D69">
        <w:rPr>
          <w:rFonts w:ascii="Times New Roman" w:hAnsi="Times New Roman" w:cs="Times New Roman"/>
          <w:sz w:val="28"/>
          <w:szCs w:val="28"/>
        </w:rPr>
        <w:t xml:space="preserve">Таким образом, для минимизации данных рисков необходимо финансирование подпрограммы в полном объеме, т.е. </w:t>
      </w:r>
      <w:bookmarkStart w:id="10" w:name="_GoBack"/>
      <w:bookmarkEnd w:id="10"/>
      <w:r w:rsidRPr="00BB1D69">
        <w:rPr>
          <w:rFonts w:ascii="Times New Roman" w:hAnsi="Times New Roman" w:cs="Times New Roman"/>
          <w:sz w:val="28"/>
          <w:szCs w:val="28"/>
        </w:rPr>
        <w:t>целесообразно решать поставленные задачи в рамках подпрограммы с использованием метода бюджетного планирования, обеспечивающего эффективное решение системных проблем в рассматриваемой сфере за счет реализации комплекса</w:t>
      </w:r>
      <w:r w:rsidRPr="00105874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sectPr w:rsidR="00090FB1" w:rsidRPr="00282081" w:rsidSect="0061007C">
      <w:headerReference w:type="default" r:id="rId13"/>
      <w:headerReference w:type="first" r:id="rId14"/>
      <w:pgSz w:w="11906" w:h="16838"/>
      <w:pgMar w:top="1134" w:right="1276" w:bottom="1134" w:left="1559" w:header="709" w:footer="709" w:gutter="0"/>
      <w:pgNumType w:start="13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1D7" w:rsidRDefault="008111D7" w:rsidP="00CA09B3">
      <w:pPr>
        <w:spacing w:after="0" w:line="240" w:lineRule="auto"/>
      </w:pPr>
      <w:r>
        <w:separator/>
      </w:r>
    </w:p>
  </w:endnote>
  <w:endnote w:type="continuationSeparator" w:id="0">
    <w:p w:rsidR="008111D7" w:rsidRDefault="008111D7" w:rsidP="00CA0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1D7" w:rsidRDefault="008111D7" w:rsidP="00CA09B3">
      <w:pPr>
        <w:spacing w:after="0" w:line="240" w:lineRule="auto"/>
      </w:pPr>
      <w:r>
        <w:separator/>
      </w:r>
    </w:p>
  </w:footnote>
  <w:footnote w:type="continuationSeparator" w:id="0">
    <w:p w:rsidR="008111D7" w:rsidRDefault="008111D7" w:rsidP="00CA0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8745"/>
      <w:docPartObj>
        <w:docPartGallery w:val="Page Numbers (Top of Page)"/>
        <w:docPartUnique/>
      </w:docPartObj>
    </w:sdtPr>
    <w:sdtContent>
      <w:p w:rsidR="008111D7" w:rsidRDefault="00692E7A">
        <w:pPr>
          <w:pStyle w:val="a3"/>
          <w:jc w:val="center"/>
        </w:pPr>
        <w:fldSimple w:instr=" PAGE   \* MERGEFORMAT ">
          <w:r w:rsidR="00214D64">
            <w:rPr>
              <w:noProof/>
            </w:rPr>
            <w:t>145</w:t>
          </w:r>
        </w:fldSimple>
      </w:p>
    </w:sdtContent>
  </w:sdt>
  <w:p w:rsidR="008111D7" w:rsidRDefault="008111D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47872"/>
      <w:docPartObj>
        <w:docPartGallery w:val="Page Numbers (Top of Page)"/>
        <w:docPartUnique/>
      </w:docPartObj>
    </w:sdtPr>
    <w:sdtContent>
      <w:p w:rsidR="008111D7" w:rsidRDefault="00692E7A">
        <w:pPr>
          <w:pStyle w:val="a3"/>
          <w:jc w:val="center"/>
        </w:pPr>
        <w:r w:rsidRPr="003E3715">
          <w:rPr>
            <w:rFonts w:ascii="Times New Roman" w:hAnsi="Times New Roman" w:cs="Times New Roman"/>
          </w:rPr>
          <w:fldChar w:fldCharType="begin"/>
        </w:r>
        <w:r w:rsidR="008111D7" w:rsidRPr="003E3715">
          <w:rPr>
            <w:rFonts w:ascii="Times New Roman" w:hAnsi="Times New Roman" w:cs="Times New Roman"/>
          </w:rPr>
          <w:instrText xml:space="preserve"> PAGE   \* MERGEFORMAT </w:instrText>
        </w:r>
        <w:r w:rsidRPr="003E3715">
          <w:rPr>
            <w:rFonts w:ascii="Times New Roman" w:hAnsi="Times New Roman" w:cs="Times New Roman"/>
          </w:rPr>
          <w:fldChar w:fldCharType="separate"/>
        </w:r>
        <w:r w:rsidR="00214D64">
          <w:rPr>
            <w:rFonts w:ascii="Times New Roman" w:hAnsi="Times New Roman" w:cs="Times New Roman"/>
            <w:noProof/>
          </w:rPr>
          <w:t>137</w:t>
        </w:r>
        <w:r w:rsidRPr="003E3715">
          <w:rPr>
            <w:rFonts w:ascii="Times New Roman" w:hAnsi="Times New Roman" w:cs="Times New Roman"/>
          </w:rPr>
          <w:fldChar w:fldCharType="end"/>
        </w:r>
      </w:p>
    </w:sdtContent>
  </w:sdt>
  <w:p w:rsidR="008111D7" w:rsidRDefault="008111D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0FB1"/>
    <w:rsid w:val="00006844"/>
    <w:rsid w:val="00032D67"/>
    <w:rsid w:val="00070DA9"/>
    <w:rsid w:val="00090FB1"/>
    <w:rsid w:val="00105874"/>
    <w:rsid w:val="00124AC3"/>
    <w:rsid w:val="00133801"/>
    <w:rsid w:val="001751E3"/>
    <w:rsid w:val="001E7BE7"/>
    <w:rsid w:val="001F33EB"/>
    <w:rsid w:val="00214D64"/>
    <w:rsid w:val="00240EA7"/>
    <w:rsid w:val="002421AB"/>
    <w:rsid w:val="0028062F"/>
    <w:rsid w:val="00282081"/>
    <w:rsid w:val="00284264"/>
    <w:rsid w:val="002B69AB"/>
    <w:rsid w:val="002C6D93"/>
    <w:rsid w:val="002D5A6F"/>
    <w:rsid w:val="002F2384"/>
    <w:rsid w:val="003143CD"/>
    <w:rsid w:val="00314D80"/>
    <w:rsid w:val="00374BEC"/>
    <w:rsid w:val="003E3715"/>
    <w:rsid w:val="003F5CFC"/>
    <w:rsid w:val="003F783B"/>
    <w:rsid w:val="004832B2"/>
    <w:rsid w:val="00490153"/>
    <w:rsid w:val="004A0B78"/>
    <w:rsid w:val="004A1BEC"/>
    <w:rsid w:val="004B3B6E"/>
    <w:rsid w:val="004C0D21"/>
    <w:rsid w:val="004F7925"/>
    <w:rsid w:val="0051191E"/>
    <w:rsid w:val="00511E52"/>
    <w:rsid w:val="005209AF"/>
    <w:rsid w:val="00527462"/>
    <w:rsid w:val="00534046"/>
    <w:rsid w:val="00561A05"/>
    <w:rsid w:val="00587A42"/>
    <w:rsid w:val="005B1152"/>
    <w:rsid w:val="0061007C"/>
    <w:rsid w:val="00622BD4"/>
    <w:rsid w:val="00623755"/>
    <w:rsid w:val="00691A3A"/>
    <w:rsid w:val="00692E7A"/>
    <w:rsid w:val="006A4502"/>
    <w:rsid w:val="006D6A5B"/>
    <w:rsid w:val="00787C25"/>
    <w:rsid w:val="00797CE5"/>
    <w:rsid w:val="007E3045"/>
    <w:rsid w:val="007F0D02"/>
    <w:rsid w:val="008111D7"/>
    <w:rsid w:val="0084743A"/>
    <w:rsid w:val="00852916"/>
    <w:rsid w:val="00867005"/>
    <w:rsid w:val="00872866"/>
    <w:rsid w:val="00893966"/>
    <w:rsid w:val="008B5284"/>
    <w:rsid w:val="008C3C96"/>
    <w:rsid w:val="008D0D74"/>
    <w:rsid w:val="0091106E"/>
    <w:rsid w:val="009B532F"/>
    <w:rsid w:val="00A21924"/>
    <w:rsid w:val="00A22B32"/>
    <w:rsid w:val="00A236AE"/>
    <w:rsid w:val="00A55CB9"/>
    <w:rsid w:val="00A869CD"/>
    <w:rsid w:val="00A942CE"/>
    <w:rsid w:val="00AF6500"/>
    <w:rsid w:val="00B328AA"/>
    <w:rsid w:val="00B47841"/>
    <w:rsid w:val="00B50734"/>
    <w:rsid w:val="00B54DF8"/>
    <w:rsid w:val="00B56920"/>
    <w:rsid w:val="00BB1D69"/>
    <w:rsid w:val="00C83640"/>
    <w:rsid w:val="00CA09B3"/>
    <w:rsid w:val="00D02BA5"/>
    <w:rsid w:val="00D328D5"/>
    <w:rsid w:val="00D50D22"/>
    <w:rsid w:val="00D5637D"/>
    <w:rsid w:val="00DA40B7"/>
    <w:rsid w:val="00DF463F"/>
    <w:rsid w:val="00E15852"/>
    <w:rsid w:val="00E25917"/>
    <w:rsid w:val="00E717C1"/>
    <w:rsid w:val="00EA4610"/>
    <w:rsid w:val="00EC31EF"/>
    <w:rsid w:val="00EF72EF"/>
    <w:rsid w:val="00F12C76"/>
    <w:rsid w:val="00F51346"/>
    <w:rsid w:val="00F6284E"/>
    <w:rsid w:val="00F820AC"/>
    <w:rsid w:val="00FA0CDF"/>
    <w:rsid w:val="00FA2864"/>
    <w:rsid w:val="00FB4080"/>
    <w:rsid w:val="00FC295E"/>
    <w:rsid w:val="00FF6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B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90FB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CA0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09B3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semiHidden/>
    <w:unhideWhenUsed/>
    <w:rsid w:val="00CA0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A09B3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AE761BD11567C3E7A107A875DC2FF44E2E2C3EAFC7DAA3B9461BFE44J2U4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AE761BD11567C3E7A119A563B075F848207237ADC2D5F7E71940A3132DFDD1EA5581E1807440F8DC5320J6U3G" TargetMode="External"/><Relationship Id="rId12" Type="http://schemas.openxmlformats.org/officeDocument/2006/relationships/hyperlink" Target="consultantplus://offline/ref=84AE761BD11567C3E7A119A563B075F848207237ADC2D5F7E71940A3132DFDD1EA5581E1807440F8DC5320J6U3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8823D8E5B5F35A3FE7440F82F699847025899CF34E96279ABD3E1C80C9A05EC1A4CB1B32C641E2CB4476B1717B646D4974064ACD704F23EE3431639yE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8823D8E5B5F35A3FE7440F82F699847025899CF34E96279ABD3E1C80C9A05EC1A4CB1B32C641E2BB2446D1F17B646D4974064ACD704F23EE3431639y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4AE761BD11567C3E7A107A875DC2FF44E2F253AA0C5DAA3B9461BFE4424F786AD1AD8A3C47941F9JDUC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53DFFC-7712-46F5-80D4-6BFE1F00D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10</Pages>
  <Words>3312</Words>
  <Characters>18881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Беседина</cp:lastModifiedBy>
  <cp:revision>19</cp:revision>
  <cp:lastPrinted>2016-04-06T12:29:00Z</cp:lastPrinted>
  <dcterms:created xsi:type="dcterms:W3CDTF">2017-09-05T05:37:00Z</dcterms:created>
  <dcterms:modified xsi:type="dcterms:W3CDTF">2021-03-29T13:23:00Z</dcterms:modified>
</cp:coreProperties>
</file>