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FEF" w:rsidRDefault="00B70FEF">
      <w:pPr>
        <w:pStyle w:val="ConsPlusTitlePage"/>
      </w:pPr>
      <w:r>
        <w:t xml:space="preserve">Документ предоставлен </w:t>
      </w:r>
      <w:hyperlink r:id="rId4">
        <w:r>
          <w:rPr>
            <w:color w:val="0000FF"/>
          </w:rPr>
          <w:t>КонсультантПлюс</w:t>
        </w:r>
      </w:hyperlink>
      <w:r>
        <w:br/>
      </w:r>
    </w:p>
    <w:p w:rsidR="00B70FEF" w:rsidRDefault="00B70FEF">
      <w:pPr>
        <w:pStyle w:val="ConsPlusNormal"/>
        <w:jc w:val="both"/>
        <w:outlineLvl w:val="0"/>
      </w:pPr>
    </w:p>
    <w:p w:rsidR="00B70FEF" w:rsidRDefault="00B70FEF">
      <w:pPr>
        <w:pStyle w:val="ConsPlusTitle"/>
        <w:jc w:val="center"/>
        <w:outlineLvl w:val="0"/>
      </w:pPr>
      <w:r>
        <w:t>АДМИНИСТРАЦИЯ КУРСКОЙ ОБЛАСТИ</w:t>
      </w:r>
    </w:p>
    <w:p w:rsidR="00B70FEF" w:rsidRDefault="00B70FEF">
      <w:pPr>
        <w:pStyle w:val="ConsPlusTitle"/>
        <w:jc w:val="center"/>
      </w:pPr>
    </w:p>
    <w:p w:rsidR="00B70FEF" w:rsidRDefault="00B70FEF">
      <w:pPr>
        <w:pStyle w:val="ConsPlusTitle"/>
        <w:jc w:val="center"/>
      </w:pPr>
      <w:r>
        <w:t>РАСПОРЯЖЕНИЕ</w:t>
      </w:r>
    </w:p>
    <w:p w:rsidR="00B70FEF" w:rsidRDefault="00B70FEF">
      <w:pPr>
        <w:pStyle w:val="ConsPlusTitle"/>
        <w:jc w:val="center"/>
      </w:pPr>
      <w:r>
        <w:t>от 9 августа 2013 г. N 659-ра</w:t>
      </w:r>
    </w:p>
    <w:p w:rsidR="00B70FEF" w:rsidRDefault="00B70FEF">
      <w:pPr>
        <w:pStyle w:val="ConsPlusTitle"/>
        <w:jc w:val="center"/>
      </w:pPr>
    </w:p>
    <w:p w:rsidR="00B70FEF" w:rsidRDefault="00B70FEF">
      <w:pPr>
        <w:pStyle w:val="ConsPlusTitle"/>
        <w:jc w:val="center"/>
      </w:pPr>
      <w:r>
        <w:t>ОБ УТВЕРЖДЕНИИ МЕТОДИЧЕСКИХ УКАЗАНИЙ ПО РАЗРАБОТКЕ</w:t>
      </w:r>
    </w:p>
    <w:p w:rsidR="00B70FEF" w:rsidRDefault="00B70FEF">
      <w:pPr>
        <w:pStyle w:val="ConsPlusTitle"/>
        <w:jc w:val="center"/>
      </w:pPr>
      <w:r>
        <w:t>И РЕАЛИЗАЦИИ ГОСУДАРСТВЕННЫХ ПРОГРАММ КУРСКОЙ ОБЛАСТИ</w:t>
      </w:r>
    </w:p>
    <w:p w:rsidR="00B70FEF" w:rsidRDefault="00B70F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70F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FEF" w:rsidRDefault="00B70F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FEF" w:rsidRDefault="00B70F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FEF" w:rsidRDefault="00B70FEF">
            <w:pPr>
              <w:pStyle w:val="ConsPlusNormal"/>
              <w:jc w:val="center"/>
            </w:pPr>
            <w:r>
              <w:rPr>
                <w:color w:val="392C69"/>
              </w:rPr>
              <w:t>Список изменяющих документов</w:t>
            </w:r>
          </w:p>
          <w:p w:rsidR="00B70FEF" w:rsidRDefault="00B70FEF">
            <w:pPr>
              <w:pStyle w:val="ConsPlusNormal"/>
              <w:jc w:val="center"/>
            </w:pPr>
            <w:r>
              <w:rPr>
                <w:color w:val="392C69"/>
              </w:rPr>
              <w:t>(в ред. распоряжений Администрации Курской области</w:t>
            </w:r>
          </w:p>
          <w:p w:rsidR="00B70FEF" w:rsidRDefault="00B70FEF">
            <w:pPr>
              <w:pStyle w:val="ConsPlusNormal"/>
              <w:jc w:val="center"/>
            </w:pPr>
            <w:r>
              <w:rPr>
                <w:color w:val="392C69"/>
              </w:rPr>
              <w:t xml:space="preserve">от 04.09.2015 </w:t>
            </w:r>
            <w:hyperlink r:id="rId5">
              <w:r>
                <w:rPr>
                  <w:color w:val="0000FF"/>
                </w:rPr>
                <w:t>N 639-ра</w:t>
              </w:r>
            </w:hyperlink>
            <w:r>
              <w:rPr>
                <w:color w:val="392C69"/>
              </w:rPr>
              <w:t xml:space="preserve">, от 30.12.2015 </w:t>
            </w:r>
            <w:hyperlink r:id="rId6">
              <w:r>
                <w:rPr>
                  <w:color w:val="0000FF"/>
                </w:rPr>
                <w:t>N 921-ра</w:t>
              </w:r>
            </w:hyperlink>
            <w:r>
              <w:rPr>
                <w:color w:val="392C69"/>
              </w:rPr>
              <w:t xml:space="preserve">, от 17.11.2016 </w:t>
            </w:r>
            <w:hyperlink r:id="rId7">
              <w:r>
                <w:rPr>
                  <w:color w:val="0000FF"/>
                </w:rPr>
                <w:t>N 415-ра</w:t>
              </w:r>
            </w:hyperlink>
            <w:r>
              <w:rPr>
                <w:color w:val="392C69"/>
              </w:rPr>
              <w:t>,</w:t>
            </w:r>
          </w:p>
          <w:p w:rsidR="00B70FEF" w:rsidRDefault="00B70FEF">
            <w:pPr>
              <w:pStyle w:val="ConsPlusNormal"/>
              <w:jc w:val="center"/>
            </w:pPr>
            <w:r>
              <w:rPr>
                <w:color w:val="392C69"/>
              </w:rPr>
              <w:t xml:space="preserve">от 03.11.2017 </w:t>
            </w:r>
            <w:hyperlink r:id="rId8">
              <w:r>
                <w:rPr>
                  <w:color w:val="0000FF"/>
                </w:rPr>
                <w:t>N 499-ра</w:t>
              </w:r>
            </w:hyperlink>
            <w:r>
              <w:rPr>
                <w:color w:val="392C69"/>
              </w:rPr>
              <w:t xml:space="preserve">, от 25.09.2020 </w:t>
            </w:r>
            <w:hyperlink r:id="rId9">
              <w:r>
                <w:rPr>
                  <w:color w:val="0000FF"/>
                </w:rPr>
                <w:t>N 542-ра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0FEF" w:rsidRDefault="00B70FEF">
            <w:pPr>
              <w:pStyle w:val="ConsPlusNormal"/>
            </w:pPr>
          </w:p>
        </w:tc>
      </w:tr>
    </w:tbl>
    <w:p w:rsidR="00B70FEF" w:rsidRDefault="00B70FEF">
      <w:pPr>
        <w:pStyle w:val="ConsPlusNormal"/>
        <w:jc w:val="center"/>
      </w:pPr>
    </w:p>
    <w:p w:rsidR="00B70FEF" w:rsidRDefault="00B70FEF">
      <w:pPr>
        <w:pStyle w:val="ConsPlusNormal"/>
        <w:ind w:firstLine="540"/>
        <w:jc w:val="both"/>
      </w:pPr>
      <w:r>
        <w:t>В целях приведения нормативной правовой базы Курской области по разработке и реализации государственных программ Курской области в соответствие с действующим федеральным законодательством:</w:t>
      </w:r>
    </w:p>
    <w:p w:rsidR="00B70FEF" w:rsidRDefault="00B70FEF">
      <w:pPr>
        <w:pStyle w:val="ConsPlusNormal"/>
        <w:spacing w:before="160"/>
        <w:ind w:firstLine="540"/>
        <w:jc w:val="both"/>
      </w:pPr>
      <w:r>
        <w:t xml:space="preserve">1. Утвердить прилагаемые методические </w:t>
      </w:r>
      <w:hyperlink w:anchor="P30">
        <w:r>
          <w:rPr>
            <w:color w:val="0000FF"/>
          </w:rPr>
          <w:t>указания</w:t>
        </w:r>
      </w:hyperlink>
      <w:r>
        <w:t xml:space="preserve"> по разработке и реализации государственных программ Курской области.</w:t>
      </w:r>
    </w:p>
    <w:p w:rsidR="00B70FEF" w:rsidRDefault="00B70FEF">
      <w:pPr>
        <w:pStyle w:val="ConsPlusNormal"/>
        <w:spacing w:before="160"/>
        <w:ind w:firstLine="540"/>
        <w:jc w:val="both"/>
      </w:pPr>
      <w:r>
        <w:t xml:space="preserve">2. Признать утратившим силу </w:t>
      </w:r>
      <w:hyperlink r:id="rId10">
        <w:r>
          <w:rPr>
            <w:color w:val="0000FF"/>
          </w:rPr>
          <w:t>распоряжение</w:t>
        </w:r>
      </w:hyperlink>
      <w:r>
        <w:t xml:space="preserve"> Администрации Курской области от 14.12.2012 N 1086-ра "Об утверждении методических указаний по разработке и реализации государственных программ Курской области".</w:t>
      </w:r>
    </w:p>
    <w:p w:rsidR="00B70FEF" w:rsidRDefault="00B70FEF">
      <w:pPr>
        <w:pStyle w:val="ConsPlusNormal"/>
        <w:ind w:firstLine="540"/>
        <w:jc w:val="both"/>
      </w:pPr>
    </w:p>
    <w:p w:rsidR="00B70FEF" w:rsidRDefault="00B70FEF">
      <w:pPr>
        <w:pStyle w:val="ConsPlusNormal"/>
        <w:jc w:val="right"/>
      </w:pPr>
      <w:r>
        <w:t>Губернатор</w:t>
      </w:r>
    </w:p>
    <w:p w:rsidR="00B70FEF" w:rsidRDefault="00B70FEF">
      <w:pPr>
        <w:pStyle w:val="ConsPlusNormal"/>
        <w:jc w:val="right"/>
      </w:pPr>
      <w:r>
        <w:t>Курской области</w:t>
      </w:r>
    </w:p>
    <w:p w:rsidR="00B70FEF" w:rsidRDefault="00B70FEF">
      <w:pPr>
        <w:pStyle w:val="ConsPlusNormal"/>
        <w:jc w:val="right"/>
      </w:pPr>
      <w:r>
        <w:t>А.Н.МИХАЙЛОВ</w:t>
      </w:r>
    </w:p>
    <w:p w:rsidR="00B70FEF" w:rsidRDefault="00B70FEF">
      <w:pPr>
        <w:pStyle w:val="ConsPlusNormal"/>
        <w:ind w:firstLine="540"/>
        <w:jc w:val="both"/>
      </w:pPr>
    </w:p>
    <w:p w:rsidR="00B70FEF" w:rsidRDefault="00B70FEF">
      <w:pPr>
        <w:pStyle w:val="ConsPlusNormal"/>
        <w:ind w:firstLine="540"/>
        <w:jc w:val="both"/>
      </w:pPr>
    </w:p>
    <w:p w:rsidR="00B70FEF" w:rsidRDefault="00B70FEF">
      <w:pPr>
        <w:pStyle w:val="ConsPlusNormal"/>
        <w:ind w:firstLine="540"/>
        <w:jc w:val="both"/>
      </w:pPr>
    </w:p>
    <w:p w:rsidR="00B70FEF" w:rsidRDefault="00B70FEF">
      <w:pPr>
        <w:pStyle w:val="ConsPlusNormal"/>
        <w:ind w:firstLine="540"/>
        <w:jc w:val="both"/>
      </w:pPr>
    </w:p>
    <w:p w:rsidR="00B70FEF" w:rsidRDefault="00B70FEF">
      <w:pPr>
        <w:pStyle w:val="ConsPlusNormal"/>
        <w:ind w:firstLine="540"/>
        <w:jc w:val="both"/>
      </w:pPr>
    </w:p>
    <w:p w:rsidR="00B70FEF" w:rsidRDefault="00B70FEF">
      <w:pPr>
        <w:pStyle w:val="ConsPlusNormal"/>
        <w:jc w:val="right"/>
        <w:outlineLvl w:val="0"/>
      </w:pPr>
      <w:r>
        <w:t>Утверждены</w:t>
      </w:r>
    </w:p>
    <w:p w:rsidR="00B70FEF" w:rsidRDefault="00B70FEF">
      <w:pPr>
        <w:pStyle w:val="ConsPlusNormal"/>
        <w:jc w:val="right"/>
      </w:pPr>
      <w:r>
        <w:t>распоряжением</w:t>
      </w:r>
    </w:p>
    <w:p w:rsidR="00B70FEF" w:rsidRDefault="00B70FEF">
      <w:pPr>
        <w:pStyle w:val="ConsPlusNormal"/>
        <w:jc w:val="right"/>
      </w:pPr>
      <w:r>
        <w:t>Администрации Курской области</w:t>
      </w:r>
    </w:p>
    <w:p w:rsidR="00B70FEF" w:rsidRDefault="00B70FEF">
      <w:pPr>
        <w:pStyle w:val="ConsPlusNormal"/>
        <w:jc w:val="right"/>
      </w:pPr>
      <w:r>
        <w:t>от 9 августа 2013 г. N 659-ра</w:t>
      </w:r>
    </w:p>
    <w:p w:rsidR="00B70FEF" w:rsidRDefault="00B70FEF">
      <w:pPr>
        <w:pStyle w:val="ConsPlusNormal"/>
        <w:ind w:firstLine="540"/>
        <w:jc w:val="both"/>
      </w:pPr>
    </w:p>
    <w:p w:rsidR="00B70FEF" w:rsidRDefault="00B70FEF">
      <w:pPr>
        <w:pStyle w:val="ConsPlusTitle"/>
        <w:jc w:val="center"/>
      </w:pPr>
      <w:bookmarkStart w:id="0" w:name="P30"/>
      <w:bookmarkEnd w:id="0"/>
      <w:r>
        <w:t>МЕТОДИЧЕСКИЕ УКАЗАНИЯ</w:t>
      </w:r>
    </w:p>
    <w:p w:rsidR="00B70FEF" w:rsidRDefault="00B70FEF">
      <w:pPr>
        <w:pStyle w:val="ConsPlusTitle"/>
        <w:jc w:val="center"/>
      </w:pPr>
      <w:r>
        <w:t>ПО РАЗРАБОТКЕ И РЕАЛИЗАЦИИ ГОСУДАРСТВЕННЫХ ПРОГРАММ</w:t>
      </w:r>
    </w:p>
    <w:p w:rsidR="00B70FEF" w:rsidRDefault="00B70FEF">
      <w:pPr>
        <w:pStyle w:val="ConsPlusTitle"/>
        <w:jc w:val="center"/>
      </w:pPr>
      <w:r>
        <w:t>КУРСКОЙ ОБЛАСТИ</w:t>
      </w:r>
    </w:p>
    <w:p w:rsidR="00B70FEF" w:rsidRDefault="00B70F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70F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FEF" w:rsidRDefault="00B70F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FEF" w:rsidRDefault="00B70F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FEF" w:rsidRDefault="00B70FEF">
            <w:pPr>
              <w:pStyle w:val="ConsPlusNormal"/>
              <w:jc w:val="center"/>
            </w:pPr>
            <w:r>
              <w:rPr>
                <w:color w:val="392C69"/>
              </w:rPr>
              <w:t>Список изменяющих документов</w:t>
            </w:r>
          </w:p>
          <w:p w:rsidR="00B70FEF" w:rsidRDefault="00B70FEF">
            <w:pPr>
              <w:pStyle w:val="ConsPlusNormal"/>
              <w:jc w:val="center"/>
            </w:pPr>
            <w:r>
              <w:rPr>
                <w:color w:val="392C69"/>
              </w:rPr>
              <w:t>(в ред. распоряжений Администрации Курской области</w:t>
            </w:r>
          </w:p>
          <w:p w:rsidR="00B70FEF" w:rsidRDefault="00B70FEF">
            <w:pPr>
              <w:pStyle w:val="ConsPlusNormal"/>
              <w:jc w:val="center"/>
            </w:pPr>
            <w:r>
              <w:rPr>
                <w:color w:val="392C69"/>
              </w:rPr>
              <w:t xml:space="preserve">от 04.09.2015 </w:t>
            </w:r>
            <w:hyperlink r:id="rId11">
              <w:r>
                <w:rPr>
                  <w:color w:val="0000FF"/>
                </w:rPr>
                <w:t>N 639-ра</w:t>
              </w:r>
            </w:hyperlink>
            <w:r>
              <w:rPr>
                <w:color w:val="392C69"/>
              </w:rPr>
              <w:t xml:space="preserve">, от 30.12.2015 </w:t>
            </w:r>
            <w:hyperlink r:id="rId12">
              <w:r>
                <w:rPr>
                  <w:color w:val="0000FF"/>
                </w:rPr>
                <w:t>N 921-ра</w:t>
              </w:r>
            </w:hyperlink>
            <w:r>
              <w:rPr>
                <w:color w:val="392C69"/>
              </w:rPr>
              <w:t xml:space="preserve">, от 17.11.2016 </w:t>
            </w:r>
            <w:hyperlink r:id="rId13">
              <w:r>
                <w:rPr>
                  <w:color w:val="0000FF"/>
                </w:rPr>
                <w:t>N 415-ра</w:t>
              </w:r>
            </w:hyperlink>
            <w:r>
              <w:rPr>
                <w:color w:val="392C69"/>
              </w:rPr>
              <w:t>,</w:t>
            </w:r>
          </w:p>
          <w:p w:rsidR="00B70FEF" w:rsidRDefault="00B70FEF">
            <w:pPr>
              <w:pStyle w:val="ConsPlusNormal"/>
              <w:jc w:val="center"/>
            </w:pPr>
            <w:r>
              <w:rPr>
                <w:color w:val="392C69"/>
              </w:rPr>
              <w:t xml:space="preserve">от 03.11.2017 </w:t>
            </w:r>
            <w:hyperlink r:id="rId14">
              <w:r>
                <w:rPr>
                  <w:color w:val="0000FF"/>
                </w:rPr>
                <w:t>N 499-ра</w:t>
              </w:r>
            </w:hyperlink>
            <w:r>
              <w:rPr>
                <w:color w:val="392C69"/>
              </w:rPr>
              <w:t xml:space="preserve">, от 25.09.2020 </w:t>
            </w:r>
            <w:hyperlink r:id="rId15">
              <w:r>
                <w:rPr>
                  <w:color w:val="0000FF"/>
                </w:rPr>
                <w:t>N 542-ра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0FEF" w:rsidRDefault="00B70FEF">
            <w:pPr>
              <w:pStyle w:val="ConsPlusNormal"/>
            </w:pPr>
          </w:p>
        </w:tc>
      </w:tr>
    </w:tbl>
    <w:p w:rsidR="00B70FEF" w:rsidRDefault="00B70FEF">
      <w:pPr>
        <w:pStyle w:val="ConsPlusNormal"/>
        <w:jc w:val="center"/>
      </w:pPr>
    </w:p>
    <w:p w:rsidR="00B70FEF" w:rsidRDefault="00B70FEF">
      <w:pPr>
        <w:pStyle w:val="ConsPlusTitle"/>
        <w:jc w:val="center"/>
        <w:outlineLvl w:val="1"/>
      </w:pPr>
      <w:r>
        <w:t>I. Общие положения</w:t>
      </w:r>
    </w:p>
    <w:p w:rsidR="00B70FEF" w:rsidRDefault="00B70FEF">
      <w:pPr>
        <w:pStyle w:val="ConsPlusNormal"/>
        <w:jc w:val="center"/>
      </w:pPr>
    </w:p>
    <w:p w:rsidR="00B70FEF" w:rsidRDefault="00B70FEF">
      <w:pPr>
        <w:pStyle w:val="ConsPlusNormal"/>
        <w:ind w:firstLine="540"/>
        <w:jc w:val="both"/>
      </w:pPr>
      <w:r>
        <w:t>1. Настоящие методические указания по разработке и реализации государственных программ Курской области (далее соответственно - Методические указания, государственные программы) определяют требования к разработке проектов государственных программ и подготовке отчетов о ходе реализации и оценке эффективности государственных программ, а также порядок проведения мониторинга реализации государственных программ.</w:t>
      </w:r>
    </w:p>
    <w:p w:rsidR="00B70FEF" w:rsidRDefault="00B70FEF">
      <w:pPr>
        <w:pStyle w:val="ConsPlusNormal"/>
        <w:spacing w:before="160"/>
        <w:ind w:firstLine="540"/>
        <w:jc w:val="both"/>
      </w:pPr>
      <w:r>
        <w:t xml:space="preserve">2. Понятия, используемые в настоящих Методических указаниях, соответствуют определениям, данным в </w:t>
      </w:r>
      <w:hyperlink r:id="rId16">
        <w:r>
          <w:rPr>
            <w:color w:val="0000FF"/>
          </w:rPr>
          <w:t>Порядке</w:t>
        </w:r>
      </w:hyperlink>
      <w:r>
        <w:t xml:space="preserve"> разработки, реализации и оценки эффективности государственных программ Курской области, утвержденном постановлением Администрации Курской области 11.10.2012 N 843-па (далее - Порядок).</w:t>
      </w:r>
    </w:p>
    <w:p w:rsidR="00B70FEF" w:rsidRDefault="00B70FEF">
      <w:pPr>
        <w:pStyle w:val="ConsPlusNormal"/>
        <w:spacing w:before="160"/>
        <w:ind w:firstLine="540"/>
        <w:jc w:val="both"/>
      </w:pPr>
      <w:r>
        <w:t xml:space="preserve">3. Основанием для разработки государственных программ является </w:t>
      </w:r>
      <w:hyperlink r:id="rId17">
        <w:r>
          <w:rPr>
            <w:color w:val="0000FF"/>
          </w:rPr>
          <w:t>перечень</w:t>
        </w:r>
      </w:hyperlink>
      <w:r>
        <w:t xml:space="preserve"> государственных программ Курской области (далее - Перечень), утвержденный распоряжением Администрации Курской области от 24.10.2012 N 931-ра "Об утверждении перечня государственных программ Курской области".</w:t>
      </w:r>
    </w:p>
    <w:p w:rsidR="00B70FEF" w:rsidRDefault="00B70FEF">
      <w:pPr>
        <w:pStyle w:val="ConsPlusNormal"/>
        <w:spacing w:before="160"/>
        <w:ind w:firstLine="540"/>
        <w:jc w:val="both"/>
      </w:pPr>
      <w:r>
        <w:t xml:space="preserve">Абзац исключен. - </w:t>
      </w:r>
      <w:hyperlink r:id="rId18">
        <w:r>
          <w:rPr>
            <w:color w:val="0000FF"/>
          </w:rPr>
          <w:t>Распоряжение</w:t>
        </w:r>
      </w:hyperlink>
      <w:r>
        <w:t xml:space="preserve"> Администрации Курской области от 17.11.2016 N 415-ра.</w:t>
      </w:r>
    </w:p>
    <w:p w:rsidR="00B70FEF" w:rsidRDefault="00B70FEF">
      <w:pPr>
        <w:pStyle w:val="ConsPlusNormal"/>
        <w:spacing w:before="160"/>
        <w:ind w:firstLine="540"/>
        <w:jc w:val="both"/>
      </w:pPr>
      <w:r>
        <w:t>4. Ответственный исполнитель государственной программы обеспечивает координацию деятельности соисполнителей государственной программы, а также участников государственной программы, участвующих в реализации мероприятий подпрограммы государственной программы, если ответственным исполнителем такой подпрограммы является ответственный исполнитель государственной программы, соисполнитель государственной программы обеспечивает координацию участников государственной программы, реализующих мероприятия в рамках подпрограммы, разработку и реализацию которой соответствующий соисполнитель государственной программы обеспечивает в процессе разработки, реализации и оценки эффективности государственной программы.</w:t>
      </w:r>
    </w:p>
    <w:p w:rsidR="00B70FEF" w:rsidRDefault="00B70FEF">
      <w:pPr>
        <w:pStyle w:val="ConsPlusNormal"/>
        <w:spacing w:before="160"/>
        <w:ind w:firstLine="540"/>
        <w:jc w:val="both"/>
      </w:pPr>
      <w:r>
        <w:t>5. Формирование государственных программ осуществляется исходя из принципов:</w:t>
      </w:r>
    </w:p>
    <w:p w:rsidR="00B70FEF" w:rsidRDefault="00B70FEF">
      <w:pPr>
        <w:pStyle w:val="ConsPlusNormal"/>
        <w:spacing w:before="160"/>
        <w:ind w:firstLine="540"/>
        <w:jc w:val="both"/>
      </w:pPr>
      <w:r>
        <w:lastRenderedPageBreak/>
        <w:t>формирования государственных программ на основе долгосрочных целей социально-экономического развития и показателей (индикаторов) их достижения и учета положений государственных программ Российской Федерации, стратегии социально-экономического развития Курской области и основных направлений деятельности Администрации Курской области на соответствующий период, законов Курской области, решений Губернатора Курской области и Администрации Курской области;</w:t>
      </w:r>
    </w:p>
    <w:p w:rsidR="00B70FEF" w:rsidRDefault="00B70FEF">
      <w:pPr>
        <w:pStyle w:val="ConsPlusNormal"/>
        <w:spacing w:before="160"/>
        <w:ind w:firstLine="540"/>
        <w:jc w:val="both"/>
      </w:pPr>
      <w:r>
        <w:t>наиболее полного охвата сфер социально-экономического развития и бюджетных ассигнований областного бюджета, бюджетов территориальных государственных внебюджетных фондов Курской области;</w:t>
      </w:r>
    </w:p>
    <w:p w:rsidR="00B70FEF" w:rsidRDefault="00B70FEF">
      <w:pPr>
        <w:pStyle w:val="ConsPlusNormal"/>
        <w:jc w:val="both"/>
      </w:pPr>
      <w:r>
        <w:t xml:space="preserve">(в ред. </w:t>
      </w:r>
      <w:hyperlink r:id="rId19">
        <w:r>
          <w:rPr>
            <w:color w:val="0000FF"/>
          </w:rPr>
          <w:t>распоряжения</w:t>
        </w:r>
      </w:hyperlink>
      <w:r>
        <w:t xml:space="preserve"> Администрации Курской области от 03.11.2017 N 499-ра)</w:t>
      </w:r>
    </w:p>
    <w:p w:rsidR="00B70FEF" w:rsidRDefault="00B70FEF">
      <w:pPr>
        <w:pStyle w:val="ConsPlusNormal"/>
        <w:spacing w:before="160"/>
        <w:ind w:firstLine="540"/>
        <w:jc w:val="both"/>
      </w:pPr>
      <w:r>
        <w:t>установления для государственных программ измеримых результатов их реализации (конечных результатов, то есть характеризуемого количественными и/или качественными показателями состояния (изменения состояния) социально-экономического развития, которое отражает выгоды от реализации государственной программы (подпрограммы), и непосредственных результатов, то есть характеристики объема и качества реализации мероприятия, направленного на достижение конечного результата реализации государственной программы (подпрограммы));</w:t>
      </w:r>
    </w:p>
    <w:p w:rsidR="00B70FEF" w:rsidRDefault="00B70FEF">
      <w:pPr>
        <w:pStyle w:val="ConsPlusNormal"/>
        <w:spacing w:before="160"/>
        <w:ind w:firstLine="540"/>
        <w:jc w:val="both"/>
      </w:pPr>
      <w:r>
        <w:t>интеграции государственных регулятивных (правоустанавливающих, правоприменительных и контрольных) и финансовых (бюджетных, налоговых, таможенных, имущественных, кредитных, долговых) мер для достижения целей государственных программ;</w:t>
      </w:r>
    </w:p>
    <w:p w:rsidR="00B70FEF" w:rsidRDefault="00B70FEF">
      <w:pPr>
        <w:pStyle w:val="ConsPlusNormal"/>
        <w:spacing w:before="160"/>
        <w:ind w:firstLine="540"/>
        <w:jc w:val="both"/>
      </w:pPr>
      <w:r>
        <w:t>определения органа исполнительной власти Курской области, ответственного за реализацию государственной программы (достижение конечных результатов);</w:t>
      </w:r>
    </w:p>
    <w:p w:rsidR="00B70FEF" w:rsidRDefault="00B70FEF">
      <w:pPr>
        <w:pStyle w:val="ConsPlusNormal"/>
        <w:spacing w:before="160"/>
        <w:ind w:firstLine="540"/>
        <w:jc w:val="both"/>
      </w:pPr>
      <w:r>
        <w:t>установления у ответственного исполнителя, соисполнителей и участников реализации государственной программы полномочий и наличия ресурсов, необходимых и достаточных для достижения целей государственной программы;</w:t>
      </w:r>
    </w:p>
    <w:p w:rsidR="00B70FEF" w:rsidRDefault="00B70FEF">
      <w:pPr>
        <w:pStyle w:val="ConsPlusNormal"/>
        <w:jc w:val="both"/>
      </w:pPr>
      <w:r>
        <w:t xml:space="preserve">(в ред. </w:t>
      </w:r>
      <w:hyperlink r:id="rId20">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проведения регулярной оценки результативности и эффективности реализации государственных программ, оценки их вклада в решение вопросов модернизации и инновационного развития экономики с возможностью их корректировки или досрочного прекращения.</w:t>
      </w:r>
    </w:p>
    <w:p w:rsidR="00B70FEF" w:rsidRDefault="00B70FEF">
      <w:pPr>
        <w:pStyle w:val="ConsPlusNormal"/>
        <w:spacing w:before="160"/>
        <w:ind w:firstLine="540"/>
        <w:jc w:val="both"/>
      </w:pPr>
      <w:r>
        <w:t>5.1. Государственные программы на территории одного или нескольких муниципальных образований включают мероприятия по регулированию и координации деятельности по достижению целей социально-экономического развития соответствующей территории, реализации комплексных проектов, которые невозможно полностью отнести к одной из государственных программ. Данные государственные программы должны отражать аналитически (справочно) мероприятия, реализуемые на соответствующей территории в рамках соответствующих государственных программ, а также соответствующие таким мероприятиям расходы федерального бюджета, областного бюджета, местных бюджетов, бюджетов государственных внебюджетных фондов и внебюджетных источников.</w:t>
      </w:r>
    </w:p>
    <w:p w:rsidR="00B70FEF" w:rsidRDefault="00B70FEF">
      <w:pPr>
        <w:pStyle w:val="ConsPlusNormal"/>
        <w:jc w:val="both"/>
      </w:pPr>
      <w:r>
        <w:t xml:space="preserve">(п. 5.1 введен </w:t>
      </w:r>
      <w:hyperlink r:id="rId21">
        <w:r>
          <w:rPr>
            <w:color w:val="0000FF"/>
          </w:rPr>
          <w:t>распоряжением</w:t>
        </w:r>
      </w:hyperlink>
      <w:r>
        <w:t xml:space="preserve"> Администрации Курской области от 04.09.2015 N 639-ра)</w:t>
      </w:r>
    </w:p>
    <w:p w:rsidR="00B70FEF" w:rsidRDefault="00B70FEF">
      <w:pPr>
        <w:pStyle w:val="ConsPlusNormal"/>
        <w:spacing w:before="160"/>
        <w:ind w:firstLine="540"/>
        <w:jc w:val="both"/>
      </w:pPr>
      <w:r>
        <w:t>6. Внесение изменений в государственную программу осуществляется в порядке, предусмотренном для разработки проекта государственной программы.</w:t>
      </w:r>
    </w:p>
    <w:p w:rsidR="00B70FEF" w:rsidRDefault="00B70FEF">
      <w:pPr>
        <w:pStyle w:val="ConsPlusNormal"/>
        <w:jc w:val="both"/>
      </w:pPr>
      <w:r>
        <w:t xml:space="preserve">(в ред. </w:t>
      </w:r>
      <w:hyperlink r:id="rId22">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 xml:space="preserve">В соответствии с </w:t>
      </w:r>
      <w:hyperlink r:id="rId23">
        <w:r>
          <w:rPr>
            <w:color w:val="0000FF"/>
          </w:rPr>
          <w:t>Порядком</w:t>
        </w:r>
      </w:hyperlink>
      <w:r>
        <w:t xml:space="preserve"> ответственный исполнитель вправе по согласованию с соисполнителями принимать решения о внесении изменений в перечни и состав мероприятий, сроки их реализации, а также в соответствии с законодательством Российской Федерации и Курской области - в объемы бюджетных ассигнований на реализацию мероприятий в пределах утвержденных бюджетных ассигнований на реализацию государственной программы в целом.</w:t>
      </w:r>
    </w:p>
    <w:p w:rsidR="00B70FEF" w:rsidRDefault="00B70FEF">
      <w:pPr>
        <w:pStyle w:val="ConsPlusNormal"/>
        <w:jc w:val="both"/>
      </w:pPr>
      <w:r>
        <w:t xml:space="preserve">(в ред. </w:t>
      </w:r>
      <w:hyperlink r:id="rId24">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Указанное решение принимается ответственным исполнителем при условии, что планируемые изменения не оказывают негативного влияния на основные параметры государственной программы (цели, задачи, основные мероприятия, показатели (индикаторы), конечные результаты реализации государственной программы (подпрограммы), сроки их достижения, объем ресурсов, необходимый для достижения целей государственной программы (подпрограммы)), утвержденной Администрацией Курской области, и не приведут к ухудшению плановых значений целевых индикаторов и показателей государственной программы.</w:t>
      </w:r>
    </w:p>
    <w:p w:rsidR="00B70FEF" w:rsidRDefault="00B70FEF">
      <w:pPr>
        <w:pStyle w:val="ConsPlusNormal"/>
        <w:jc w:val="both"/>
      </w:pPr>
      <w:r>
        <w:t xml:space="preserve">(в ред. </w:t>
      </w:r>
      <w:hyperlink r:id="rId25">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В ходе исполнения областного бюджета и бюджетов территориальных государственных внебюджетных фондов Курской области показатели финансового обеспечения реализации государственной программы, в том числе ее подпрограмм и основных мероприятий, могут отличаться от показателей, утвержденных в составе государственной программы, в пределах и по основаниям, которые предусмотрены бюджетным законодательством Российской Федерации для внесения изменений в сводную бюджетную роспись областного бюджета, в сводную бюджетную роспись бюджета территориального государственного внебюджетного фонда Курской области.</w:t>
      </w:r>
    </w:p>
    <w:p w:rsidR="00B70FEF" w:rsidRDefault="00B70FEF">
      <w:pPr>
        <w:pStyle w:val="ConsPlusNormal"/>
        <w:jc w:val="both"/>
      </w:pPr>
      <w:r>
        <w:t xml:space="preserve">(в ред. </w:t>
      </w:r>
      <w:hyperlink r:id="rId26">
        <w:r>
          <w:rPr>
            <w:color w:val="0000FF"/>
          </w:rPr>
          <w:t>распоряжения</w:t>
        </w:r>
      </w:hyperlink>
      <w:r>
        <w:t xml:space="preserve"> Администрации Курской области от 03.11.2017 N 499-ра)</w:t>
      </w:r>
    </w:p>
    <w:p w:rsidR="00B70FEF" w:rsidRDefault="00B70FEF">
      <w:pPr>
        <w:pStyle w:val="ConsPlusNormal"/>
        <w:ind w:firstLine="540"/>
        <w:jc w:val="both"/>
      </w:pPr>
    </w:p>
    <w:p w:rsidR="00B70FEF" w:rsidRDefault="00B70FEF">
      <w:pPr>
        <w:pStyle w:val="ConsPlusTitle"/>
        <w:jc w:val="center"/>
        <w:outlineLvl w:val="1"/>
      </w:pPr>
      <w:r>
        <w:t>II. Разработка проекта государственной программы</w:t>
      </w:r>
    </w:p>
    <w:p w:rsidR="00B70FEF" w:rsidRDefault="00B70FEF">
      <w:pPr>
        <w:pStyle w:val="ConsPlusNormal"/>
        <w:jc w:val="center"/>
      </w:pPr>
    </w:p>
    <w:p w:rsidR="00B70FEF" w:rsidRDefault="00B70FEF">
      <w:pPr>
        <w:pStyle w:val="ConsPlusTitle"/>
        <w:jc w:val="center"/>
        <w:outlineLvl w:val="2"/>
      </w:pPr>
      <w:r>
        <w:t>Разработка государственной программы и ее структура</w:t>
      </w:r>
    </w:p>
    <w:p w:rsidR="00B70FEF" w:rsidRDefault="00B70FEF">
      <w:pPr>
        <w:pStyle w:val="ConsPlusNormal"/>
        <w:ind w:firstLine="540"/>
        <w:jc w:val="both"/>
      </w:pPr>
    </w:p>
    <w:p w:rsidR="00B70FEF" w:rsidRDefault="00B70FEF">
      <w:pPr>
        <w:pStyle w:val="ConsPlusNormal"/>
        <w:ind w:firstLine="540"/>
        <w:jc w:val="both"/>
      </w:pPr>
      <w:r>
        <w:t>7. Государственная программа включает подпрограммы, представляющие собой взаимоувязанные по целям, срокам и ресурсам мероприятия, выделенные исходя из масштаба и сложности задач, решаемых в рамках государственной программы, содержащие ведомственные целевые программы, основные мероприятия и мероприятия региональных проектов (далее - структурные элементы подпрограмм).</w:t>
      </w:r>
    </w:p>
    <w:p w:rsidR="00B70FEF" w:rsidRDefault="00B70FEF">
      <w:pPr>
        <w:pStyle w:val="ConsPlusNormal"/>
        <w:jc w:val="both"/>
      </w:pPr>
      <w:r>
        <w:t xml:space="preserve">(п. 7 в ред. </w:t>
      </w:r>
      <w:hyperlink r:id="rId27">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t xml:space="preserve">8. Государственная программа может включать подпрограмму, которая направлена на обеспечение реализации государственной программы, разрабатываемую с учетом положений настоящих Методических указаний. К подпрограмме, направленной на обеспечение реализации государственной программы, предъявляются требования, аналогичные требованиям к другим подпрограммам государственной программы, за исключением требований к основным </w:t>
      </w:r>
      <w:r>
        <w:lastRenderedPageBreak/>
        <w:t>мероприятиям.</w:t>
      </w:r>
    </w:p>
    <w:p w:rsidR="00B70FEF" w:rsidRDefault="00B70FEF">
      <w:pPr>
        <w:pStyle w:val="ConsPlusNormal"/>
        <w:jc w:val="both"/>
      </w:pPr>
      <w:r>
        <w:t xml:space="preserve">(в ред. </w:t>
      </w:r>
      <w:hyperlink r:id="rId28">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bookmarkStart w:id="1" w:name="P74"/>
      <w:bookmarkEnd w:id="1"/>
      <w:r>
        <w:t>9. Государственная программа имеет следующую структуру:</w:t>
      </w:r>
    </w:p>
    <w:p w:rsidR="00B70FEF" w:rsidRDefault="00B70FEF">
      <w:pPr>
        <w:pStyle w:val="ConsPlusNormal"/>
        <w:spacing w:before="160"/>
        <w:ind w:firstLine="540"/>
        <w:jc w:val="both"/>
      </w:pPr>
      <w:r>
        <w:t>9.1. паспорт государственной программы;</w:t>
      </w:r>
    </w:p>
    <w:p w:rsidR="00B70FEF" w:rsidRDefault="00B70FEF">
      <w:pPr>
        <w:pStyle w:val="ConsPlusNormal"/>
        <w:spacing w:before="160"/>
        <w:ind w:firstLine="540"/>
        <w:jc w:val="both"/>
      </w:pPr>
      <w:r>
        <w:t>9.2. текстовая часть государственной программы по следующим разделам:</w:t>
      </w:r>
    </w:p>
    <w:p w:rsidR="00B70FEF" w:rsidRDefault="00B70FEF">
      <w:pPr>
        <w:pStyle w:val="ConsPlusNormal"/>
        <w:spacing w:before="160"/>
        <w:ind w:firstLine="540"/>
        <w:jc w:val="both"/>
      </w:pPr>
      <w:r>
        <w:t>общая характеристика сферы реализации государственной программы, в том числе формулировки основных проблем в указанной сфере и прогноз ее развития;</w:t>
      </w:r>
    </w:p>
    <w:p w:rsidR="00B70FEF" w:rsidRDefault="00B70FEF">
      <w:pPr>
        <w:pStyle w:val="ConsPlusNormal"/>
        <w:spacing w:before="160"/>
        <w:ind w:firstLine="540"/>
        <w:jc w:val="both"/>
      </w:pPr>
      <w:r>
        <w:t>приоритеты государственной политики в сфере реализации государственной программы, цели, задачи и показатели (индикаторы) достижения целей и решения задач, описание основных ожидаемых конечных результатов государственной программы, сроков и этапов реализации государственной программы;</w:t>
      </w:r>
    </w:p>
    <w:p w:rsidR="00B70FEF" w:rsidRDefault="00B70FEF">
      <w:pPr>
        <w:pStyle w:val="ConsPlusNormal"/>
        <w:spacing w:before="160"/>
        <w:ind w:firstLine="540"/>
        <w:jc w:val="both"/>
      </w:pPr>
      <w:r>
        <w:t>сведения о показателях и индикаторах государственной программы;</w:t>
      </w:r>
    </w:p>
    <w:p w:rsidR="00B70FEF" w:rsidRDefault="00B70FEF">
      <w:pPr>
        <w:pStyle w:val="ConsPlusNormal"/>
        <w:spacing w:before="160"/>
        <w:ind w:firstLine="540"/>
        <w:jc w:val="both"/>
      </w:pPr>
      <w:r>
        <w:t>обобщенная характеристика структурных элементов подпрограмм государственной программы;</w:t>
      </w:r>
    </w:p>
    <w:p w:rsidR="00B70FEF" w:rsidRDefault="00B70FEF">
      <w:pPr>
        <w:pStyle w:val="ConsPlusNormal"/>
        <w:jc w:val="both"/>
      </w:pPr>
      <w:r>
        <w:t xml:space="preserve">(в ред. </w:t>
      </w:r>
      <w:hyperlink r:id="rId29">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t>обобщенная характеристика мер государственного регулирования;</w:t>
      </w:r>
    </w:p>
    <w:p w:rsidR="00B70FEF" w:rsidRDefault="00B70FEF">
      <w:pPr>
        <w:pStyle w:val="ConsPlusNormal"/>
        <w:spacing w:before="160"/>
        <w:ind w:firstLine="540"/>
        <w:jc w:val="both"/>
      </w:pPr>
      <w:r>
        <w:t>прогноз сводных показателей государственных заданий по этапам реализации государственной программы (при оказании областными государственными учреждениями государственных услуг (работ) в рамках государственной программы);</w:t>
      </w:r>
    </w:p>
    <w:p w:rsidR="00B70FEF" w:rsidRDefault="00B70FEF">
      <w:pPr>
        <w:pStyle w:val="ConsPlusNormal"/>
        <w:spacing w:before="160"/>
        <w:ind w:firstLine="540"/>
        <w:jc w:val="both"/>
      </w:pPr>
      <w:r>
        <w:t>обобщенная характеристика структурных элементов подпрограмм, реализуемых муниципальными образованиями Курской области в случае их участия в разработке и реализации государственной программы (если государственная программа направлена на достижение целей, реализация которых предусматривает участие муниципальных образований Курской области в рамках их полномочий);</w:t>
      </w:r>
    </w:p>
    <w:p w:rsidR="00B70FEF" w:rsidRDefault="00B70FEF">
      <w:pPr>
        <w:pStyle w:val="ConsPlusNormal"/>
        <w:jc w:val="both"/>
      </w:pPr>
      <w:r>
        <w:t xml:space="preserve">(в ред. </w:t>
      </w:r>
      <w:hyperlink r:id="rId30">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t>информация об участии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государственной программы;</w:t>
      </w:r>
    </w:p>
    <w:p w:rsidR="00B70FEF" w:rsidRDefault="00B70FEF">
      <w:pPr>
        <w:pStyle w:val="ConsPlusNormal"/>
        <w:spacing w:before="160"/>
        <w:ind w:firstLine="540"/>
        <w:jc w:val="both"/>
      </w:pPr>
      <w:r>
        <w:t>обоснования выделения подпрограмм;</w:t>
      </w:r>
    </w:p>
    <w:p w:rsidR="00B70FEF" w:rsidRDefault="00B70FEF">
      <w:pPr>
        <w:pStyle w:val="ConsPlusNormal"/>
        <w:spacing w:before="160"/>
        <w:ind w:firstLine="540"/>
        <w:jc w:val="both"/>
      </w:pPr>
      <w:r>
        <w:t>обоснование объема финансовых ресурсов, необходимых для реализации государственной программы;</w:t>
      </w:r>
    </w:p>
    <w:p w:rsidR="00B70FEF" w:rsidRDefault="00B70FEF">
      <w:pPr>
        <w:pStyle w:val="ConsPlusNormal"/>
        <w:spacing w:before="160"/>
        <w:ind w:firstLine="540"/>
        <w:jc w:val="both"/>
      </w:pPr>
      <w:r>
        <w:t>оценка степени влияния выделения дополнительных объемов ресурсов на показатели (индикаторы) государственной программы (подпрограммы), состав и основные характеристики структурных элементов подпрограмм государственной программы;</w:t>
      </w:r>
    </w:p>
    <w:p w:rsidR="00B70FEF" w:rsidRDefault="00B70FEF">
      <w:pPr>
        <w:pStyle w:val="ConsPlusNormal"/>
        <w:jc w:val="both"/>
      </w:pPr>
      <w:r>
        <w:t xml:space="preserve">(в ред. </w:t>
      </w:r>
      <w:hyperlink r:id="rId31">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t>анализ рисков реализации государственной программы (вероятных явлений, событий, процессов, не зависящих от ответственного исполнителя, соисполнителей и участников государственной программы и негативно влияющих на основные параметры государственной программы (подпрограммы)) и описание мер управления рисками реализации государственной программы;</w:t>
      </w:r>
    </w:p>
    <w:p w:rsidR="00B70FEF" w:rsidRDefault="00B70FEF">
      <w:pPr>
        <w:pStyle w:val="ConsPlusNormal"/>
        <w:spacing w:before="160"/>
        <w:ind w:firstLine="540"/>
        <w:jc w:val="both"/>
      </w:pPr>
      <w:r>
        <w:t>методика оценки эффективности государственной программы;</w:t>
      </w:r>
    </w:p>
    <w:p w:rsidR="00B70FEF" w:rsidRDefault="00B70FEF">
      <w:pPr>
        <w:pStyle w:val="ConsPlusNormal"/>
        <w:spacing w:before="160"/>
        <w:ind w:firstLine="540"/>
        <w:jc w:val="both"/>
      </w:pPr>
      <w:r>
        <w:t>9.3. приложения к текстовой части государственной программы согласно приложению N 1 к настоящим Методическим указаниям (</w:t>
      </w:r>
      <w:hyperlink w:anchor="P611">
        <w:r>
          <w:rPr>
            <w:color w:val="0000FF"/>
          </w:rPr>
          <w:t>таблицы 1</w:t>
        </w:r>
      </w:hyperlink>
      <w:r>
        <w:t xml:space="preserve"> - </w:t>
      </w:r>
      <w:hyperlink w:anchor="P1746">
        <w:r>
          <w:rPr>
            <w:color w:val="0000FF"/>
          </w:rPr>
          <w:t>7</w:t>
        </w:r>
      </w:hyperlink>
      <w:r>
        <w:t>);</w:t>
      </w:r>
    </w:p>
    <w:p w:rsidR="00B70FEF" w:rsidRDefault="00B70FEF">
      <w:pPr>
        <w:pStyle w:val="ConsPlusNormal"/>
        <w:jc w:val="both"/>
      </w:pPr>
      <w:r>
        <w:t xml:space="preserve">(в ред. </w:t>
      </w:r>
      <w:hyperlink r:id="rId32">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9.4. подпрограммы государственной программы;</w:t>
      </w:r>
    </w:p>
    <w:p w:rsidR="00B70FEF" w:rsidRDefault="00B70FEF">
      <w:pPr>
        <w:pStyle w:val="ConsPlusNormal"/>
        <w:spacing w:before="160"/>
        <w:ind w:firstLine="540"/>
        <w:jc w:val="both"/>
      </w:pPr>
      <w:r>
        <w:t xml:space="preserve">9.5. в случаях, предусмотренных </w:t>
      </w:r>
      <w:hyperlink r:id="rId33">
        <w:r>
          <w:rPr>
            <w:color w:val="0000FF"/>
          </w:rPr>
          <w:t>подпунктом "г" пункта 12</w:t>
        </w:r>
      </w:hyperlink>
      <w:r>
        <w:t xml:space="preserve"> Порядка, в состав государственной программы включаются методики расчета и порядка сбора исходной информации для расчета целевых индикаторов (показателей) государственной программы;</w:t>
      </w:r>
    </w:p>
    <w:p w:rsidR="00B70FEF" w:rsidRDefault="00B70FEF">
      <w:pPr>
        <w:pStyle w:val="ConsPlusNormal"/>
        <w:spacing w:before="160"/>
        <w:ind w:firstLine="540"/>
        <w:jc w:val="both"/>
      </w:pPr>
      <w:r>
        <w:t>9.6. при включении в состав государственной программы бюджетных ассигнований в форме субсидий бюджетам муниципальных образований Курской области на софинансирование расходных обязательств муниципальных образований в государственную программу включаются правила предоставления таких субсидий, включающие условия предоставления и методику расчета межбюджетных субсидий;</w:t>
      </w:r>
    </w:p>
    <w:p w:rsidR="00B70FEF" w:rsidRDefault="00B70FEF">
      <w:pPr>
        <w:pStyle w:val="ConsPlusNormal"/>
        <w:spacing w:before="160"/>
        <w:ind w:firstLine="540"/>
        <w:jc w:val="both"/>
      </w:pPr>
      <w:r>
        <w:t>9.7. в случае наличия требований федеральных органов государственной власти к структуре и составу государственных программ субъектов Российской Федерации государственные программы Курской области могут формироваться с учетом указанных требований.</w:t>
      </w:r>
    </w:p>
    <w:p w:rsidR="00B70FEF" w:rsidRDefault="00B70FEF">
      <w:pPr>
        <w:pStyle w:val="ConsPlusNormal"/>
        <w:spacing w:before="160"/>
        <w:ind w:firstLine="540"/>
        <w:jc w:val="both"/>
      </w:pPr>
      <w:r>
        <w:t>10. Если государственная программа направлена на достижение целей, реализация которых предусматривает участие муниципальных образований Курской области в рамках их полномочий, государственная программа также содержит раздел со следующей информацией:</w:t>
      </w:r>
    </w:p>
    <w:p w:rsidR="00B70FEF" w:rsidRDefault="00B70FEF">
      <w:pPr>
        <w:pStyle w:val="ConsPlusNormal"/>
        <w:spacing w:before="160"/>
        <w:ind w:firstLine="540"/>
        <w:jc w:val="both"/>
      </w:pPr>
      <w:r>
        <w:t>а) обоснование состава и значений целевых показателей и индикаторов государственной программы, характеризующих достижение конечных результатов по этапам ее реализации в разрезе муниципальных образований либо по группам муниципальных образований (состав и значение таких целевых показателей и индикаторов в разрезе муниципальных образований приводятся согласно приложению N 1 к настоящим Методическим указаниям (</w:t>
      </w:r>
      <w:hyperlink w:anchor="P676">
        <w:r>
          <w:rPr>
            <w:color w:val="0000FF"/>
          </w:rPr>
          <w:t>таблица 1а</w:t>
        </w:r>
      </w:hyperlink>
      <w:r>
        <w:t>));</w:t>
      </w:r>
    </w:p>
    <w:p w:rsidR="00B70FEF" w:rsidRDefault="00B70FEF">
      <w:pPr>
        <w:pStyle w:val="ConsPlusNormal"/>
        <w:jc w:val="both"/>
      </w:pPr>
      <w:r>
        <w:t xml:space="preserve">(в ред. </w:t>
      </w:r>
      <w:hyperlink r:id="rId34">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 xml:space="preserve">б) описание мер по координации деятельности органов местного самоуправления Курской области для достижения </w:t>
      </w:r>
      <w:r>
        <w:lastRenderedPageBreak/>
        <w:t>целей и конечных результатов подпрограммы, в том числе путем реализации аналогичных муниципальных программ;</w:t>
      </w:r>
    </w:p>
    <w:p w:rsidR="00B70FEF" w:rsidRDefault="00B70FEF">
      <w:pPr>
        <w:pStyle w:val="ConsPlusNormal"/>
        <w:jc w:val="both"/>
      </w:pPr>
      <w:r>
        <w:t xml:space="preserve">(в ред. </w:t>
      </w:r>
      <w:hyperlink r:id="rId35">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в) прогнозируемый объем расходов местных бюджетов на реализацию аналогичных муниципальных программ с оценкой его влияния на достижение целей и ожидаемых результатов подпрограммы.</w:t>
      </w:r>
    </w:p>
    <w:p w:rsidR="00B70FEF" w:rsidRDefault="00B70FEF">
      <w:pPr>
        <w:pStyle w:val="ConsPlusNormal"/>
        <w:jc w:val="both"/>
      </w:pPr>
      <w:r>
        <w:t xml:space="preserve">(в ред. </w:t>
      </w:r>
      <w:hyperlink r:id="rId36">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10.1. Одновременно с государственной программой разрабатываются и представляются:</w:t>
      </w:r>
    </w:p>
    <w:p w:rsidR="00B70FEF" w:rsidRDefault="00B70FEF">
      <w:pPr>
        <w:pStyle w:val="ConsPlusNormal"/>
        <w:spacing w:before="160"/>
        <w:ind w:firstLine="540"/>
        <w:jc w:val="both"/>
      </w:pPr>
      <w:r>
        <w:t xml:space="preserve">в случае разработки новой государственной программы - проект плана реализации государственной программы и детального плана-графика реализации государственной программы по форме </w:t>
      </w:r>
      <w:hyperlink w:anchor="P1983">
        <w:r>
          <w:rPr>
            <w:color w:val="0000FF"/>
          </w:rPr>
          <w:t>таблиц 8</w:t>
        </w:r>
      </w:hyperlink>
      <w:r>
        <w:t xml:space="preserve">, </w:t>
      </w:r>
      <w:hyperlink w:anchor="P2166">
        <w:r>
          <w:rPr>
            <w:color w:val="0000FF"/>
          </w:rPr>
          <w:t>8а</w:t>
        </w:r>
      </w:hyperlink>
      <w:r>
        <w:t xml:space="preserve"> приложения N 1 к настоящим Методическим указаниям;</w:t>
      </w:r>
    </w:p>
    <w:p w:rsidR="00B70FEF" w:rsidRDefault="00B70FEF">
      <w:pPr>
        <w:pStyle w:val="ConsPlusNormal"/>
        <w:spacing w:before="160"/>
        <w:ind w:firstLine="540"/>
        <w:jc w:val="both"/>
      </w:pPr>
      <w:r>
        <w:t>в случае внесения изменений в утвержденную государственную программу - предложения по внесению изменений в утвержденный план реализации государственной программы и утвержденный детальный план-график реализации государственной программы.</w:t>
      </w:r>
    </w:p>
    <w:p w:rsidR="00B70FEF" w:rsidRDefault="00B70FEF">
      <w:pPr>
        <w:pStyle w:val="ConsPlusNormal"/>
        <w:jc w:val="both"/>
      </w:pPr>
      <w:r>
        <w:t xml:space="preserve">(п. 10.1 введен </w:t>
      </w:r>
      <w:hyperlink r:id="rId37">
        <w:r>
          <w:rPr>
            <w:color w:val="0000FF"/>
          </w:rPr>
          <w:t>распоряжением</w:t>
        </w:r>
      </w:hyperlink>
      <w:r>
        <w:t xml:space="preserve"> Администрации Курской области от 04.09.2015 N 639-ра)</w:t>
      </w:r>
    </w:p>
    <w:p w:rsidR="00B70FEF" w:rsidRDefault="00B70FEF">
      <w:pPr>
        <w:pStyle w:val="ConsPlusNormal"/>
        <w:spacing w:before="160"/>
        <w:ind w:firstLine="540"/>
        <w:jc w:val="both"/>
      </w:pPr>
      <w:r>
        <w:t xml:space="preserve">11. При разработке государственной программы формируются материалы согласно </w:t>
      </w:r>
      <w:hyperlink w:anchor="P74">
        <w:r>
          <w:rPr>
            <w:color w:val="0000FF"/>
          </w:rPr>
          <w:t>пункту 9</w:t>
        </w:r>
      </w:hyperlink>
      <w:r>
        <w:t xml:space="preserve"> настоящих Методических указаний, не составляющие государственную тайну и не носящие конфиденциальный характер, а также дополнительные и обосновывающие материалы.</w:t>
      </w:r>
    </w:p>
    <w:p w:rsidR="00B70FEF" w:rsidRDefault="00B70FEF">
      <w:pPr>
        <w:pStyle w:val="ConsPlusNormal"/>
        <w:spacing w:before="160"/>
        <w:ind w:firstLine="540"/>
        <w:jc w:val="both"/>
      </w:pPr>
      <w:r>
        <w:t>Сведения, отнесенные к государственной тайне, и сведения, носящие конфиденциальный характер, приводятся в отдельных приложениях к государственной программе в соответствии с действующим законодательством.</w:t>
      </w:r>
    </w:p>
    <w:p w:rsidR="00B70FEF" w:rsidRDefault="00B70FEF">
      <w:pPr>
        <w:pStyle w:val="ConsPlusNormal"/>
        <w:spacing w:before="160"/>
        <w:ind w:firstLine="540"/>
        <w:jc w:val="both"/>
      </w:pPr>
      <w:r>
        <w:t>В паспорте государственной программы приводится общий объем ресурсного обеспечения на реализацию государственной программы в детализации, не раскрывающей сведения, отнесенные к государственной тайне, и сведения конфиденциального характера, а также полный перечень подпрограмм государственной программы и программно-целевых инструментов.</w:t>
      </w:r>
    </w:p>
    <w:p w:rsidR="00B70FEF" w:rsidRDefault="00B70FEF">
      <w:pPr>
        <w:pStyle w:val="ConsPlusNormal"/>
        <w:spacing w:before="160"/>
        <w:ind w:firstLine="540"/>
        <w:jc w:val="both"/>
      </w:pPr>
      <w:r>
        <w:t>Наименования подпрограмм, сведения по которым относятся к государственной тайне либо сведениям, носящим конфиденциальный характер, приводятся в паспорте государственной программы в редакции, не раскрывающей указанные сведения.</w:t>
      </w:r>
    </w:p>
    <w:p w:rsidR="00B70FEF" w:rsidRDefault="00B70FEF">
      <w:pPr>
        <w:pStyle w:val="ConsPlusNormal"/>
        <w:jc w:val="both"/>
      </w:pPr>
      <w:r>
        <w:t xml:space="preserve">(п. 11 в ред. </w:t>
      </w:r>
      <w:hyperlink r:id="rId38">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 xml:space="preserve">12. Утратил силу. - </w:t>
      </w:r>
      <w:hyperlink r:id="rId39">
        <w:r>
          <w:rPr>
            <w:color w:val="0000FF"/>
          </w:rPr>
          <w:t>Распоряжение</w:t>
        </w:r>
      </w:hyperlink>
      <w:r>
        <w:t xml:space="preserve"> Администрации Курской области от 04.09.2015 N 639-ра.</w:t>
      </w:r>
    </w:p>
    <w:p w:rsidR="00B70FEF" w:rsidRDefault="00B70FEF">
      <w:pPr>
        <w:pStyle w:val="ConsPlusNormal"/>
        <w:spacing w:before="160"/>
        <w:ind w:firstLine="540"/>
        <w:jc w:val="both"/>
      </w:pPr>
      <w:bookmarkStart w:id="2" w:name="P116"/>
      <w:bookmarkEnd w:id="2"/>
      <w:r>
        <w:t xml:space="preserve">13. Проекты актов Администрации Курской области об утверждении государственных программ подлежат общественному обсуждению в соответствии с </w:t>
      </w:r>
      <w:hyperlink r:id="rId40">
        <w:r>
          <w:rPr>
            <w:color w:val="0000FF"/>
          </w:rPr>
          <w:t>постановлением</w:t>
        </w:r>
      </w:hyperlink>
      <w:r>
        <w:t xml:space="preserve"> Администрации Курской области от 05.08.2013 N 493-па "О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 и предварительному обсуждению на общественных советах при органах исполнительной власти Курской области в соответствии с </w:t>
      </w:r>
      <w:hyperlink r:id="rId41">
        <w:r>
          <w:rPr>
            <w:color w:val="0000FF"/>
          </w:rPr>
          <w:t>постановлением</w:t>
        </w:r>
      </w:hyperlink>
      <w:r>
        <w:t xml:space="preserve"> Администрации Курской области от 28.11.2012 N 1039-па "Об утверждении состава нормативных правовых актов и иных документов, включая программные, разрабатываемых органами исполнительной власти Курской области, которые не могут быть приняты без предварительного обсуждения на заседаниях общественных советов при этих органах исполнительной власти Курской области", за исключением приложений к государственным программам, содержащих сведения, отнесенные к государственной тайне, или сведения конфиденциального характера.</w:t>
      </w:r>
    </w:p>
    <w:p w:rsidR="00B70FEF" w:rsidRDefault="00B70FEF">
      <w:pPr>
        <w:pStyle w:val="ConsPlusNormal"/>
        <w:spacing w:before="160"/>
        <w:ind w:firstLine="540"/>
        <w:jc w:val="both"/>
      </w:pPr>
      <w:r>
        <w:t>Общественное обсуждение и предварительное обсуждение на общественных советах при органах исполнительной власти Курской области проводятся до направления проектов государственных программ на согласование в комитет по экономике и развитию Курской области и в комитет финансов Курской области.</w:t>
      </w:r>
    </w:p>
    <w:p w:rsidR="00B70FEF" w:rsidRDefault="00B70FEF">
      <w:pPr>
        <w:pStyle w:val="ConsPlusNormal"/>
        <w:spacing w:before="160"/>
        <w:ind w:firstLine="540"/>
        <w:jc w:val="both"/>
      </w:pPr>
      <w:r>
        <w:t>Проекты актов Администрации Курской области об утверждении государственных программ вносятся на рассмотрение на заседании Администрации Курской области вместе с информацией об итогах предварительного обсуждения государственных программ на общественных советах при органах исполнительной власти Курской области - ответственных исполнителях государственных программ.</w:t>
      </w:r>
    </w:p>
    <w:p w:rsidR="00B70FEF" w:rsidRDefault="00B70FEF">
      <w:pPr>
        <w:pStyle w:val="ConsPlusNormal"/>
        <w:spacing w:before="160"/>
        <w:ind w:firstLine="540"/>
        <w:jc w:val="both"/>
      </w:pPr>
      <w:r>
        <w:t>14. Титульный лист к государственной программе и обосновывающим материалам должен содержать следующую информацию:</w:t>
      </w:r>
    </w:p>
    <w:p w:rsidR="00B70FEF" w:rsidRDefault="00B70FEF">
      <w:pPr>
        <w:pStyle w:val="ConsPlusNormal"/>
        <w:spacing w:before="160"/>
        <w:ind w:firstLine="540"/>
        <w:jc w:val="both"/>
      </w:pPr>
      <w:r>
        <w:t>наименование государственной программы;</w:t>
      </w:r>
    </w:p>
    <w:p w:rsidR="00B70FEF" w:rsidRDefault="00B70FEF">
      <w:pPr>
        <w:pStyle w:val="ConsPlusNormal"/>
        <w:spacing w:before="160"/>
        <w:ind w:firstLine="540"/>
        <w:jc w:val="both"/>
      </w:pPr>
      <w:r>
        <w:t>наименование ответственного исполнителя;</w:t>
      </w:r>
    </w:p>
    <w:p w:rsidR="00B70FEF" w:rsidRDefault="00B70FEF">
      <w:pPr>
        <w:pStyle w:val="ConsPlusNormal"/>
        <w:spacing w:before="160"/>
        <w:ind w:firstLine="540"/>
        <w:jc w:val="both"/>
      </w:pPr>
      <w:r>
        <w:t>дата составления проекта государственной программы;</w:t>
      </w:r>
    </w:p>
    <w:p w:rsidR="00B70FEF" w:rsidRDefault="00B70FEF">
      <w:pPr>
        <w:pStyle w:val="ConsPlusNormal"/>
        <w:spacing w:before="160"/>
        <w:ind w:firstLine="540"/>
        <w:jc w:val="both"/>
      </w:pPr>
      <w:r>
        <w:t>должность, фамилия, имя, отчество, номер телефона и электронный адрес непосредственного исполнителя.</w:t>
      </w:r>
    </w:p>
    <w:p w:rsidR="00B70FEF" w:rsidRDefault="00B70FEF">
      <w:pPr>
        <w:pStyle w:val="ConsPlusNormal"/>
        <w:spacing w:before="160"/>
        <w:ind w:firstLine="540"/>
        <w:jc w:val="both"/>
      </w:pPr>
      <w:r>
        <w:t>Титульный лист подписывается руководителем органа исполнительной власти Курской области - ответственного исполнителя по государственной программе или его заместителем (в случае исполнения им обязанностей руководителя).</w:t>
      </w:r>
    </w:p>
    <w:p w:rsidR="00B70FEF" w:rsidRDefault="00B70FEF">
      <w:pPr>
        <w:pStyle w:val="ConsPlusNormal"/>
        <w:spacing w:before="160"/>
        <w:ind w:firstLine="540"/>
        <w:jc w:val="both"/>
      </w:pPr>
      <w:r>
        <w:t>15. Проект государственной программы направляется на согласование на бумажных носителях.</w:t>
      </w:r>
    </w:p>
    <w:p w:rsidR="00B70FEF" w:rsidRDefault="00B70FEF">
      <w:pPr>
        <w:pStyle w:val="ConsPlusNormal"/>
        <w:spacing w:before="160"/>
        <w:ind w:firstLine="540"/>
        <w:jc w:val="both"/>
      </w:pPr>
      <w:r>
        <w:t>16. Состав материалов, представляемых ответственным исполнителем с проектом государственной программы, включает:</w:t>
      </w:r>
    </w:p>
    <w:p w:rsidR="00B70FEF" w:rsidRDefault="00B70FEF">
      <w:pPr>
        <w:pStyle w:val="ConsPlusNormal"/>
        <w:spacing w:before="160"/>
        <w:ind w:firstLine="540"/>
        <w:jc w:val="both"/>
      </w:pPr>
      <w:r>
        <w:t>проект акта Администрации Курской области об утверждении государственной программы;</w:t>
      </w:r>
    </w:p>
    <w:p w:rsidR="00B70FEF" w:rsidRDefault="00B70FEF">
      <w:pPr>
        <w:pStyle w:val="ConsPlusNormal"/>
        <w:spacing w:before="160"/>
        <w:ind w:firstLine="540"/>
        <w:jc w:val="both"/>
      </w:pPr>
      <w:r>
        <w:t>проект плана реализации государственной программы и детального плана-графика реализации государственной программы;</w:t>
      </w:r>
    </w:p>
    <w:p w:rsidR="00B70FEF" w:rsidRDefault="00B70FEF">
      <w:pPr>
        <w:pStyle w:val="ConsPlusNormal"/>
        <w:jc w:val="both"/>
      </w:pPr>
      <w:r>
        <w:t xml:space="preserve">(в ред. </w:t>
      </w:r>
      <w:hyperlink r:id="rId42">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lastRenderedPageBreak/>
        <w:t>обоснование планируемых объемов ресурсов на реализацию государственной программы;</w:t>
      </w:r>
    </w:p>
    <w:p w:rsidR="00B70FEF" w:rsidRDefault="00B70FEF">
      <w:pPr>
        <w:pStyle w:val="ConsPlusNormal"/>
        <w:spacing w:before="160"/>
        <w:ind w:firstLine="540"/>
        <w:jc w:val="both"/>
      </w:pPr>
      <w:r>
        <w:t>реквизиты решений о выделении бюджетных средств на реализацию основных мероприятий в соответствии с решениями Губернатора Курской области или Администрации Курской области (номер и дата правового акта Губернатора Курской области или Администрации Курской области);</w:t>
      </w:r>
    </w:p>
    <w:p w:rsidR="00B70FEF" w:rsidRDefault="00B70FEF">
      <w:pPr>
        <w:pStyle w:val="ConsPlusNormal"/>
        <w:spacing w:before="160"/>
        <w:ind w:firstLine="540"/>
        <w:jc w:val="both"/>
      </w:pPr>
      <w:r>
        <w:t>информацию об инвестиционных проектах, исполнение которых полностью или частично осуществляется за счет средств областного бюджета в случае их реализации в соответствующей сфере социально-экономического развития области;</w:t>
      </w:r>
    </w:p>
    <w:p w:rsidR="00B70FEF" w:rsidRDefault="00B70FEF">
      <w:pPr>
        <w:pStyle w:val="ConsPlusNormal"/>
        <w:jc w:val="both"/>
      </w:pPr>
      <w:r>
        <w:t xml:space="preserve">(абзац введен </w:t>
      </w:r>
      <w:hyperlink r:id="rId43">
        <w:r>
          <w:rPr>
            <w:color w:val="0000FF"/>
          </w:rPr>
          <w:t>распоряжением</w:t>
        </w:r>
      </w:hyperlink>
      <w:r>
        <w:t xml:space="preserve"> Администрации Курской области от 04.09.2015 N 639-ра)</w:t>
      </w:r>
    </w:p>
    <w:p w:rsidR="00B70FEF" w:rsidRDefault="00B70FEF">
      <w:pPr>
        <w:pStyle w:val="ConsPlusNormal"/>
        <w:spacing w:before="160"/>
        <w:ind w:firstLine="540"/>
        <w:jc w:val="both"/>
      </w:pPr>
      <w:r>
        <w:t>предельные объемы средств областного бюджета на исполнение долгосрочных государственных контрактов в целях реализации основных мероприятий государственной программы;</w:t>
      </w:r>
    </w:p>
    <w:p w:rsidR="00B70FEF" w:rsidRDefault="00B70FEF">
      <w:pPr>
        <w:pStyle w:val="ConsPlusNormal"/>
        <w:jc w:val="both"/>
      </w:pPr>
      <w:r>
        <w:t xml:space="preserve">(абзац введен </w:t>
      </w:r>
      <w:hyperlink r:id="rId44">
        <w:r>
          <w:rPr>
            <w:color w:val="0000FF"/>
          </w:rPr>
          <w:t>распоряжением</w:t>
        </w:r>
      </w:hyperlink>
      <w:r>
        <w:t xml:space="preserve"> Администрации Курской области от 04.09.2015 N 639-ра)</w:t>
      </w:r>
    </w:p>
    <w:p w:rsidR="00B70FEF" w:rsidRDefault="00B70FEF">
      <w:pPr>
        <w:pStyle w:val="ConsPlusNormal"/>
        <w:spacing w:before="160"/>
        <w:ind w:firstLine="540"/>
        <w:jc w:val="both"/>
      </w:pPr>
      <w:r>
        <w:t>оценку планируемой эффективности реализации государственной программы (подпрограммы);</w:t>
      </w:r>
    </w:p>
    <w:p w:rsidR="00B70FEF" w:rsidRDefault="00B70FEF">
      <w:pPr>
        <w:pStyle w:val="ConsPlusNormal"/>
        <w:spacing w:before="160"/>
        <w:ind w:firstLine="540"/>
        <w:jc w:val="both"/>
      </w:pPr>
      <w:r>
        <w:t>перечень стратегических документов Курской области, действующих в сфере реализации государственной программы;</w:t>
      </w:r>
    </w:p>
    <w:p w:rsidR="00B70FEF" w:rsidRDefault="00B70FEF">
      <w:pPr>
        <w:pStyle w:val="ConsPlusNormal"/>
        <w:spacing w:before="160"/>
        <w:ind w:firstLine="540"/>
        <w:jc w:val="both"/>
      </w:pPr>
      <w:r>
        <w:t>описание основных мероприятий иных государственных программ, оказывающих влияние на достижение целей и решение задач государственной программы;</w:t>
      </w:r>
    </w:p>
    <w:p w:rsidR="00B70FEF" w:rsidRDefault="00B70FEF">
      <w:pPr>
        <w:pStyle w:val="ConsPlusNormal"/>
        <w:spacing w:before="160"/>
        <w:ind w:firstLine="540"/>
        <w:jc w:val="both"/>
      </w:pPr>
      <w:r>
        <w:t>описание основных мероприятий государственной программы, оказывающих влияние на достижение целей и решение задач иных государственных программ;</w:t>
      </w:r>
    </w:p>
    <w:p w:rsidR="00B70FEF" w:rsidRDefault="00B70FEF">
      <w:pPr>
        <w:pStyle w:val="ConsPlusNormal"/>
        <w:spacing w:before="160"/>
        <w:ind w:firstLine="540"/>
        <w:jc w:val="both"/>
      </w:pPr>
      <w:r>
        <w:t>иные сформированные ответственным исполнителем материалы и приложения.</w:t>
      </w:r>
    </w:p>
    <w:p w:rsidR="00B70FEF" w:rsidRDefault="00B70FEF">
      <w:pPr>
        <w:pStyle w:val="ConsPlusNormal"/>
        <w:jc w:val="both"/>
      </w:pPr>
      <w:r>
        <w:t xml:space="preserve">(абзац введен </w:t>
      </w:r>
      <w:hyperlink r:id="rId45">
        <w:r>
          <w:rPr>
            <w:color w:val="0000FF"/>
          </w:rPr>
          <w:t>распоряжением</w:t>
        </w:r>
      </w:hyperlink>
      <w:r>
        <w:t xml:space="preserve"> Администрации Курской области от 04.09.2015 N 639-ра)</w:t>
      </w:r>
    </w:p>
    <w:p w:rsidR="00B70FEF" w:rsidRDefault="00B70FEF">
      <w:pPr>
        <w:pStyle w:val="ConsPlusNormal"/>
        <w:ind w:firstLine="540"/>
        <w:jc w:val="both"/>
      </w:pPr>
    </w:p>
    <w:p w:rsidR="00B70FEF" w:rsidRDefault="00B70FEF">
      <w:pPr>
        <w:pStyle w:val="ConsPlusTitle"/>
        <w:jc w:val="center"/>
        <w:outlineLvl w:val="2"/>
      </w:pPr>
      <w:r>
        <w:t>Заполнение паспорта государственной программы</w:t>
      </w:r>
    </w:p>
    <w:p w:rsidR="00B70FEF" w:rsidRDefault="00B70FEF">
      <w:pPr>
        <w:pStyle w:val="ConsPlusNormal"/>
        <w:ind w:firstLine="540"/>
        <w:jc w:val="both"/>
      </w:pPr>
    </w:p>
    <w:p w:rsidR="00B70FEF" w:rsidRDefault="00B70FEF">
      <w:pPr>
        <w:pStyle w:val="ConsPlusNormal"/>
        <w:ind w:firstLine="540"/>
        <w:jc w:val="both"/>
      </w:pPr>
      <w:r>
        <w:t xml:space="preserve">17. </w:t>
      </w:r>
      <w:hyperlink r:id="rId46">
        <w:r>
          <w:rPr>
            <w:color w:val="0000FF"/>
          </w:rPr>
          <w:t>Паспорт</w:t>
        </w:r>
      </w:hyperlink>
      <w:r>
        <w:t xml:space="preserve"> государственной программы разрабатывается по форме согласно приложению N 1 к Порядку.</w:t>
      </w:r>
    </w:p>
    <w:p w:rsidR="00B70FEF" w:rsidRDefault="00B70FEF">
      <w:pPr>
        <w:pStyle w:val="ConsPlusNormal"/>
        <w:jc w:val="both"/>
      </w:pPr>
      <w:r>
        <w:t xml:space="preserve">(п. 17 в ред. </w:t>
      </w:r>
      <w:hyperlink r:id="rId47">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t>В паспорте государственной программы в графе "ответственный исполнитель программы" указывается орган исполнительной власти Курской области (главный распорядитель средств областного бюджета), ответственный за реализацию государственной программы.</w:t>
      </w:r>
    </w:p>
    <w:p w:rsidR="00B70FEF" w:rsidRDefault="00B70FEF">
      <w:pPr>
        <w:pStyle w:val="ConsPlusNormal"/>
        <w:jc w:val="both"/>
      </w:pPr>
      <w:r>
        <w:t xml:space="preserve">(абзац введен </w:t>
      </w:r>
      <w:hyperlink r:id="rId48">
        <w:r>
          <w:rPr>
            <w:color w:val="0000FF"/>
          </w:rPr>
          <w:t>распоряжением</w:t>
        </w:r>
      </w:hyperlink>
      <w:r>
        <w:t xml:space="preserve"> Администрации Курской области от 03.11.2017 N 499-ра)</w:t>
      </w:r>
    </w:p>
    <w:p w:rsidR="00B70FEF" w:rsidRDefault="00B70FEF">
      <w:pPr>
        <w:pStyle w:val="ConsPlusNormal"/>
        <w:spacing w:before="160"/>
        <w:ind w:firstLine="540"/>
        <w:jc w:val="both"/>
      </w:pPr>
      <w:r>
        <w:t>В паспорте государственной программы в графе "соисполнители программы" указывается перечень органов исполнительной власти Курской области, ответственных за реализацию подпрограмм государственной программы.</w:t>
      </w:r>
    </w:p>
    <w:p w:rsidR="00B70FEF" w:rsidRDefault="00B70FEF">
      <w:pPr>
        <w:pStyle w:val="ConsPlusNormal"/>
        <w:jc w:val="both"/>
      </w:pPr>
      <w:r>
        <w:t xml:space="preserve">(абзац введен </w:t>
      </w:r>
      <w:hyperlink r:id="rId49">
        <w:r>
          <w:rPr>
            <w:color w:val="0000FF"/>
          </w:rPr>
          <w:t>распоряжением</w:t>
        </w:r>
      </w:hyperlink>
      <w:r>
        <w:t xml:space="preserve"> Администрации Курской области от 03.11.2017 N 499-ра)</w:t>
      </w:r>
    </w:p>
    <w:p w:rsidR="00B70FEF" w:rsidRDefault="00B70FEF">
      <w:pPr>
        <w:pStyle w:val="ConsPlusNormal"/>
        <w:spacing w:before="160"/>
        <w:ind w:firstLine="540"/>
        <w:jc w:val="both"/>
      </w:pPr>
      <w:r>
        <w:t>В паспорте государственной программы в графе "участники программы" указывается перечень органов исполнительной власти Курской области и (или) иных главных распорядителей средств областного бюджета и бюджетов территориальных государственных внебюджетных фондов Курской области, ответственных за реализацию мероприятий государственной программы либо ведомственной целевой программы (ведомственных целевых программ), входящих в состав государственных программ, не являющихся соисполнителями программы (при наличии).</w:t>
      </w:r>
    </w:p>
    <w:p w:rsidR="00B70FEF" w:rsidRDefault="00B70FEF">
      <w:pPr>
        <w:pStyle w:val="ConsPlusNormal"/>
        <w:jc w:val="both"/>
      </w:pPr>
      <w:r>
        <w:t xml:space="preserve">(абзац введен </w:t>
      </w:r>
      <w:hyperlink r:id="rId50">
        <w:r>
          <w:rPr>
            <w:color w:val="0000FF"/>
          </w:rPr>
          <w:t>распоряжением</w:t>
        </w:r>
      </w:hyperlink>
      <w:r>
        <w:t xml:space="preserve"> Администрации Курской области от 03.11.2017 N 499-ра)</w:t>
      </w:r>
    </w:p>
    <w:p w:rsidR="00B70FEF" w:rsidRDefault="00B70FEF">
      <w:pPr>
        <w:pStyle w:val="ConsPlusNormal"/>
        <w:spacing w:before="160"/>
        <w:ind w:firstLine="540"/>
        <w:jc w:val="both"/>
      </w:pPr>
      <w:r>
        <w:t>В паспорте государственной программы в графе "подпрограммы программы" указывается перечень подпрограмм государственной программы, в том числе реализация которых завершена.</w:t>
      </w:r>
    </w:p>
    <w:p w:rsidR="00B70FEF" w:rsidRDefault="00B70FEF">
      <w:pPr>
        <w:pStyle w:val="ConsPlusNormal"/>
        <w:jc w:val="both"/>
      </w:pPr>
      <w:r>
        <w:t xml:space="preserve">(абзац введен </w:t>
      </w:r>
      <w:hyperlink r:id="rId51">
        <w:r>
          <w:rPr>
            <w:color w:val="0000FF"/>
          </w:rPr>
          <w:t>распоряжением</w:t>
        </w:r>
      </w:hyperlink>
      <w:r>
        <w:t xml:space="preserve"> Администрации Курской области от 03.11.2017 N 499-ра)</w:t>
      </w:r>
    </w:p>
    <w:p w:rsidR="00B70FEF" w:rsidRDefault="00B70FEF">
      <w:pPr>
        <w:pStyle w:val="ConsPlusNormal"/>
        <w:spacing w:before="160"/>
        <w:ind w:firstLine="540"/>
        <w:jc w:val="both"/>
      </w:pPr>
      <w:r>
        <w:t>Программно-целевые инструменты включают ведомственные целевые программы в сфере реализации государственной программы. При отсутствии программно-целевых инструментов в данном пункте необходимо указать слово "отсутствуют".</w:t>
      </w:r>
    </w:p>
    <w:p w:rsidR="00B70FEF" w:rsidRDefault="00B70FEF">
      <w:pPr>
        <w:pStyle w:val="ConsPlusNormal"/>
        <w:spacing w:before="160"/>
        <w:ind w:firstLine="540"/>
        <w:jc w:val="both"/>
      </w:pPr>
      <w:r>
        <w:t>В паспорте государственной программы в графе "Региональные проекты" указывается перечень региональных проектов, мероприятия которых реализуются в рамках государственной программы.</w:t>
      </w:r>
    </w:p>
    <w:p w:rsidR="00B70FEF" w:rsidRDefault="00B70FEF">
      <w:pPr>
        <w:pStyle w:val="ConsPlusNormal"/>
        <w:jc w:val="both"/>
      </w:pPr>
      <w:r>
        <w:t xml:space="preserve">(абзац введен </w:t>
      </w:r>
      <w:hyperlink r:id="rId52">
        <w:r>
          <w:rPr>
            <w:color w:val="0000FF"/>
          </w:rPr>
          <w:t>распоряжением</w:t>
        </w:r>
      </w:hyperlink>
      <w:r>
        <w:t xml:space="preserve"> Администрации Курской области от 25.09.2020 N 542-ра)</w:t>
      </w:r>
    </w:p>
    <w:p w:rsidR="00B70FEF" w:rsidRDefault="00B70FEF">
      <w:pPr>
        <w:pStyle w:val="ConsPlusNormal"/>
        <w:spacing w:before="160"/>
        <w:ind w:firstLine="540"/>
        <w:jc w:val="both"/>
      </w:pPr>
      <w:r>
        <w:t xml:space="preserve">Цели, задачи и показатели (целевые индикаторы), а также этапы и сроки реализации государственной программы указываются в соответствии с требованиями </w:t>
      </w:r>
      <w:hyperlink r:id="rId53">
        <w:r>
          <w:rPr>
            <w:color w:val="0000FF"/>
          </w:rPr>
          <w:t>Порядка</w:t>
        </w:r>
      </w:hyperlink>
      <w:r>
        <w:t>, а также настоящими Методическими указаниями.</w:t>
      </w:r>
    </w:p>
    <w:p w:rsidR="00B70FEF" w:rsidRDefault="00B70FEF">
      <w:pPr>
        <w:pStyle w:val="ConsPlusNormal"/>
        <w:spacing w:before="160"/>
        <w:ind w:firstLine="540"/>
        <w:jc w:val="both"/>
      </w:pPr>
      <w:r>
        <w:t>Объемы бюджетных ассигнований программы включают в себя бюджетные ассигнования областного бюджета (с учетом межбюджетных трансфертов из федерального бюджета) и бюджетов территориальных государственных внебюджетных фондов Курской области на реализацию государственной программы (в тысячах рублей с точностью до трех знаков после запятой). Указывается общий объем бюджетных ассигнований на реализацию государственной программы, предусмотренный законом Курской области об областном бюджете на очередной финансовый год и плановый период и законами Курской области о бюджетах территориальных государственных внебюджетных фондов Курской области на очередной финансовый год и плановый период, по годам реализации государственной программы в целом (без учета межбюджетных трансфертов между указанными бюджетами) с выделением, в том числе, бюджетных ассигнований областного бюджета, федерального бюджета и бюджетов территориальных государственных внебюджетных фондов Курской области.</w:t>
      </w:r>
    </w:p>
    <w:p w:rsidR="00B70FEF" w:rsidRDefault="00B70FEF">
      <w:pPr>
        <w:pStyle w:val="ConsPlusNormal"/>
        <w:jc w:val="both"/>
      </w:pPr>
      <w:r>
        <w:t xml:space="preserve">(в ред. </w:t>
      </w:r>
      <w:hyperlink r:id="rId54">
        <w:r>
          <w:rPr>
            <w:color w:val="0000FF"/>
          </w:rPr>
          <w:t>распоряжения</w:t>
        </w:r>
      </w:hyperlink>
      <w:r>
        <w:t xml:space="preserve"> Администрации Курской области от 03.11.2017 N 499-ра)</w:t>
      </w:r>
    </w:p>
    <w:p w:rsidR="00B70FEF" w:rsidRDefault="00B70FEF">
      <w:pPr>
        <w:pStyle w:val="ConsPlusNormal"/>
        <w:spacing w:before="160"/>
        <w:ind w:firstLine="540"/>
        <w:jc w:val="both"/>
      </w:pPr>
      <w:r>
        <w:t>В случае включения в государственную программу мероприятий, осуществляемых за счет бюджетных ассигнований по источникам финансирования дефицита областного бюджета, соответствующие объемы бюджетных ассигнований также приводятся в паспорте.</w:t>
      </w:r>
    </w:p>
    <w:p w:rsidR="00B70FEF" w:rsidRDefault="00B70FEF">
      <w:pPr>
        <w:pStyle w:val="ConsPlusNormal"/>
        <w:jc w:val="both"/>
      </w:pPr>
      <w:r>
        <w:t xml:space="preserve">(в ред. </w:t>
      </w:r>
      <w:hyperlink r:id="rId55">
        <w:r>
          <w:rPr>
            <w:color w:val="0000FF"/>
          </w:rPr>
          <w:t>распоряжения</w:t>
        </w:r>
      </w:hyperlink>
      <w:r>
        <w:t xml:space="preserve"> Администрации Курской области от 03.11.2017 N 499-ра)</w:t>
      </w:r>
    </w:p>
    <w:p w:rsidR="00B70FEF" w:rsidRDefault="00B70FEF">
      <w:pPr>
        <w:pStyle w:val="ConsPlusNormal"/>
        <w:spacing w:before="160"/>
        <w:ind w:firstLine="540"/>
        <w:jc w:val="both"/>
      </w:pPr>
      <w:r>
        <w:lastRenderedPageBreak/>
        <w:t>В случае предоставления и (или) планируемого предоставления налоговых льгот в сфере реализации государственной программы в паспорте государственной программы (подпрограммы) приводится общий объем налоговых расходов Курской области в рамках государственной программы (подпрограммы).</w:t>
      </w:r>
    </w:p>
    <w:p w:rsidR="00B70FEF" w:rsidRDefault="00B70FEF">
      <w:pPr>
        <w:pStyle w:val="ConsPlusNormal"/>
        <w:jc w:val="both"/>
      </w:pPr>
      <w:r>
        <w:t xml:space="preserve">(абзац введен </w:t>
      </w:r>
      <w:hyperlink r:id="rId56">
        <w:r>
          <w:rPr>
            <w:color w:val="0000FF"/>
          </w:rPr>
          <w:t>распоряжением</w:t>
        </w:r>
      </w:hyperlink>
      <w:r>
        <w:t xml:space="preserve"> Администрации Курской области от 25.09.2020 N 542-ра)</w:t>
      </w:r>
    </w:p>
    <w:p w:rsidR="00B70FEF" w:rsidRDefault="00B70FEF">
      <w:pPr>
        <w:pStyle w:val="ConsPlusNormal"/>
        <w:spacing w:before="160"/>
        <w:ind w:firstLine="540"/>
        <w:jc w:val="both"/>
      </w:pPr>
      <w:r>
        <w:t>Ожидаемые результаты реализации государственной программы указываются в виде качественных и количественных характеристик основных ожидаемых (планируемых) конечных результатов (изменений, отражающих эффект, вызванный реализацией государственной программы) с описанием конкретных завершенных событий (явлений, фактов), позволяющих однозначно оценить результаты реализации государственной программы, а также значений показателей (индикаторов) на последний год реализации государственной программы, их динамики. При этом формулировка ожидаемых результатов должна отражать прогресс в достижении целей и решении задач государственной программы.</w:t>
      </w:r>
    </w:p>
    <w:p w:rsidR="00B70FEF" w:rsidRDefault="00B70FEF">
      <w:pPr>
        <w:pStyle w:val="ConsPlusNormal"/>
        <w:jc w:val="both"/>
      </w:pPr>
      <w:r>
        <w:t xml:space="preserve">(в ред. </w:t>
      </w:r>
      <w:hyperlink r:id="rId57">
        <w:r>
          <w:rPr>
            <w:color w:val="0000FF"/>
          </w:rPr>
          <w:t>распоряжения</w:t>
        </w:r>
      </w:hyperlink>
      <w:r>
        <w:t xml:space="preserve"> Администрации Курской области от 03.11.2017 N 499-ра)</w:t>
      </w:r>
    </w:p>
    <w:p w:rsidR="00B70FEF" w:rsidRDefault="00B70FEF">
      <w:pPr>
        <w:pStyle w:val="ConsPlusNormal"/>
        <w:spacing w:before="160"/>
        <w:ind w:firstLine="540"/>
        <w:jc w:val="both"/>
      </w:pPr>
      <w:r>
        <w:t>Показатели (индикаторы) государственной программы и ожидаемые результаты характеризуют успешность реализации государственной программы.</w:t>
      </w:r>
    </w:p>
    <w:p w:rsidR="00B70FEF" w:rsidRDefault="00B70FEF">
      <w:pPr>
        <w:pStyle w:val="ConsPlusNormal"/>
        <w:jc w:val="both"/>
      </w:pPr>
      <w:r>
        <w:t xml:space="preserve">(в ред. </w:t>
      </w:r>
      <w:hyperlink r:id="rId58">
        <w:r>
          <w:rPr>
            <w:color w:val="0000FF"/>
          </w:rPr>
          <w:t>распоряжения</w:t>
        </w:r>
      </w:hyperlink>
      <w:r>
        <w:t xml:space="preserve"> Администрации Курской области от 03.11.2017 N 499-ра)</w:t>
      </w:r>
    </w:p>
    <w:p w:rsidR="00B70FEF" w:rsidRDefault="00B70FEF">
      <w:pPr>
        <w:pStyle w:val="ConsPlusNormal"/>
        <w:ind w:firstLine="540"/>
        <w:jc w:val="both"/>
      </w:pPr>
    </w:p>
    <w:p w:rsidR="00B70FEF" w:rsidRDefault="00B70FEF">
      <w:pPr>
        <w:pStyle w:val="ConsPlusTitle"/>
        <w:jc w:val="center"/>
        <w:outlineLvl w:val="2"/>
      </w:pPr>
      <w:r>
        <w:t>Содержание государственной программы</w:t>
      </w:r>
    </w:p>
    <w:p w:rsidR="00B70FEF" w:rsidRDefault="00B70FEF">
      <w:pPr>
        <w:pStyle w:val="ConsPlusNormal"/>
        <w:ind w:firstLine="540"/>
        <w:jc w:val="both"/>
      </w:pPr>
    </w:p>
    <w:p w:rsidR="00B70FEF" w:rsidRDefault="00B70FEF">
      <w:pPr>
        <w:pStyle w:val="ConsPlusNormal"/>
        <w:ind w:firstLine="540"/>
        <w:jc w:val="both"/>
      </w:pPr>
      <w:r>
        <w:t>18. В рамках характеристики текущего состояния соответствующей сферы социально-экономического развития области, основных показателей и анализа социальных, финансово-экономических и прочих рисков реализации государственной программы приводится анализ ее действительного состояния, включая выявление основных проблем, прогноз развития сферы реализации государственной программы, а также анализ социальных, финансово-экономических и прочих рисков реализации государственной программы.</w:t>
      </w:r>
    </w:p>
    <w:p w:rsidR="00B70FEF" w:rsidRDefault="00B70FEF">
      <w:pPr>
        <w:pStyle w:val="ConsPlusNormal"/>
        <w:jc w:val="both"/>
      </w:pPr>
      <w:r>
        <w:t xml:space="preserve">(в ред. </w:t>
      </w:r>
      <w:hyperlink r:id="rId59">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Анализ текущего (действительного) состояния сферы реализации государственной программы должен включать характеристику итогов реализации государственной политики в этой сфере, выявление потенциала развития анализируемой сферы и существующих ограничений в сфере реализации государственной программы, сопоставление существующего состояния анализируемой сферы с состоянием аналогичной сферы в субъектах Центрального федерального округа (при возможности такого сопоставления).</w:t>
      </w:r>
    </w:p>
    <w:p w:rsidR="00B70FEF" w:rsidRDefault="00B70FEF">
      <w:pPr>
        <w:pStyle w:val="ConsPlusNormal"/>
        <w:spacing w:before="160"/>
        <w:ind w:firstLine="540"/>
        <w:jc w:val="both"/>
      </w:pPr>
      <w:r>
        <w:t>Характеристика текущего состояния сферы реализации государственной программы должна содержать основные показатели уровня развития соответствующей сферы социально-экономического развития.</w:t>
      </w:r>
    </w:p>
    <w:p w:rsidR="00B70FEF" w:rsidRDefault="00B70FEF">
      <w:pPr>
        <w:pStyle w:val="ConsPlusNormal"/>
        <w:spacing w:before="160"/>
        <w:ind w:firstLine="540"/>
        <w:jc w:val="both"/>
      </w:pPr>
      <w:r>
        <w:t>Прогноз развития соответствующей сферы социально-экономического развития должен определять тенденции ее развития и планируемые основные показатели по итогам реализации государственной программы. При формировании прогноза развития сферы реализации государственной программы учитываются параметры прогноза социально-экономического развития Курской области, стратегические документы в сфере реализации государственной программы и текущее состояние сферы реализации государственной программы.</w:t>
      </w:r>
    </w:p>
    <w:p w:rsidR="00B70FEF" w:rsidRDefault="00B70FEF">
      <w:pPr>
        <w:pStyle w:val="ConsPlusNormal"/>
        <w:spacing w:before="160"/>
        <w:ind w:firstLine="540"/>
        <w:jc w:val="both"/>
      </w:pPr>
      <w:r>
        <w:t>19. Приоритеты государственной политики определяются исходя из Стратегии социально-экономического развития Курской области и основных направлений деятельности Администрации Курской области, иных стратегических документов Курской области.</w:t>
      </w:r>
    </w:p>
    <w:p w:rsidR="00B70FEF" w:rsidRDefault="00B70FEF">
      <w:pPr>
        <w:pStyle w:val="ConsPlusNormal"/>
        <w:spacing w:before="160"/>
        <w:ind w:firstLine="540"/>
        <w:jc w:val="both"/>
      </w:pPr>
      <w:r>
        <w:t>20. Цели государственной программы должны соответствовать приоритетам государственной политики в сфере реализации государственной программы и определять конечные результаты реализации государственной программы.</w:t>
      </w:r>
    </w:p>
    <w:p w:rsidR="00B70FEF" w:rsidRDefault="00B70FEF">
      <w:pPr>
        <w:pStyle w:val="ConsPlusNormal"/>
        <w:spacing w:before="160"/>
        <w:ind w:firstLine="540"/>
        <w:jc w:val="both"/>
      </w:pPr>
      <w:r>
        <w:t>21. Цель должна обладать следующими свойствами:</w:t>
      </w:r>
    </w:p>
    <w:p w:rsidR="00B70FEF" w:rsidRDefault="00B70FEF">
      <w:pPr>
        <w:pStyle w:val="ConsPlusNormal"/>
        <w:spacing w:before="160"/>
        <w:ind w:firstLine="540"/>
        <w:jc w:val="both"/>
      </w:pPr>
      <w:r>
        <w:t>специфичность (цель должна соответствовать сфере реализации государственной программы);</w:t>
      </w:r>
    </w:p>
    <w:p w:rsidR="00B70FEF" w:rsidRDefault="00B70FEF">
      <w:pPr>
        <w:pStyle w:val="ConsPlusNormal"/>
        <w:spacing w:before="160"/>
        <w:ind w:firstLine="540"/>
        <w:jc w:val="both"/>
      </w:pPr>
      <w:r>
        <w:t>конкретность (не допускаются размытые (нечеткие) формулировки, допускающие произвольное или неоднозначное толкование);</w:t>
      </w:r>
    </w:p>
    <w:p w:rsidR="00B70FEF" w:rsidRDefault="00B70FEF">
      <w:pPr>
        <w:pStyle w:val="ConsPlusNormal"/>
        <w:spacing w:before="160"/>
        <w:ind w:firstLine="540"/>
        <w:jc w:val="both"/>
      </w:pPr>
      <w:r>
        <w:t>измеримость (достижение цели можно проверить);</w:t>
      </w:r>
    </w:p>
    <w:p w:rsidR="00B70FEF" w:rsidRDefault="00B70FEF">
      <w:pPr>
        <w:pStyle w:val="ConsPlusNormal"/>
        <w:spacing w:before="160"/>
        <w:ind w:firstLine="540"/>
        <w:jc w:val="both"/>
      </w:pPr>
      <w:r>
        <w:t>достижимость (цель должна быть достижима за период реализации государственной программы);</w:t>
      </w:r>
    </w:p>
    <w:p w:rsidR="00B70FEF" w:rsidRDefault="00B70FEF">
      <w:pPr>
        <w:pStyle w:val="ConsPlusNormal"/>
        <w:spacing w:before="160"/>
        <w:ind w:firstLine="540"/>
        <w:jc w:val="both"/>
      </w:pPr>
      <w:r>
        <w:t>релевантность (соответствие формулировки цели ожидаемым конечным результатам реализации программы).</w:t>
      </w:r>
    </w:p>
    <w:p w:rsidR="00B70FEF" w:rsidRDefault="00B70FEF">
      <w:pPr>
        <w:pStyle w:val="ConsPlusNormal"/>
        <w:spacing w:before="160"/>
        <w:ind w:firstLine="540"/>
        <w:jc w:val="both"/>
      </w:pPr>
      <w:r>
        <w:t>22. 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w:t>
      </w:r>
    </w:p>
    <w:p w:rsidR="00B70FEF" w:rsidRDefault="00B70FEF">
      <w:pPr>
        <w:pStyle w:val="ConsPlusNormal"/>
        <w:spacing w:before="160"/>
        <w:ind w:firstLine="540"/>
        <w:jc w:val="both"/>
      </w:pPr>
      <w:r>
        <w:t>23. Достижение цели обеспечивается за счет решения задач государственной программы. Решение задач государственной программы должно обеспечиваться результатами реализации совокупности взаимосвязанных мероприятий или осуществления государственных функций в рамках достижения цели (целей) реализации государственной программы.</w:t>
      </w:r>
    </w:p>
    <w:p w:rsidR="00B70FEF" w:rsidRDefault="00B70FEF">
      <w:pPr>
        <w:pStyle w:val="ConsPlusNormal"/>
        <w:jc w:val="both"/>
      </w:pPr>
      <w:r>
        <w:t xml:space="preserve">(в ред. </w:t>
      </w:r>
      <w:hyperlink r:id="rId60">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24. Сформулированные задачи должны быть необходимы и достаточны для достижения соответствующей цели.</w:t>
      </w:r>
    </w:p>
    <w:p w:rsidR="00B70FEF" w:rsidRDefault="00B70FEF">
      <w:pPr>
        <w:pStyle w:val="ConsPlusNormal"/>
        <w:spacing w:before="160"/>
        <w:ind w:firstLine="540"/>
        <w:jc w:val="both"/>
      </w:pPr>
      <w:r>
        <w:t>Исходя из сложности и масштабности решаемых задач в составе государственной программы выделяются подпрограммы. Решение одной задачи государственной программы обеспечивается реализацией одной подпрограммы, не направленной на решение иных задач государственной программы. Решение задачи государственной программы должно являться целью реализации соответствующей ей подпрограммы, при этом не допускается дублирование формулировок. Пересечение сфер реализации подпрограмм не допускается.</w:t>
      </w:r>
    </w:p>
    <w:p w:rsidR="00B70FEF" w:rsidRDefault="00B70FEF">
      <w:pPr>
        <w:pStyle w:val="ConsPlusNormal"/>
        <w:jc w:val="both"/>
      </w:pPr>
      <w:r>
        <w:t xml:space="preserve">(абзац введен </w:t>
      </w:r>
      <w:hyperlink r:id="rId61">
        <w:r>
          <w:rPr>
            <w:color w:val="0000FF"/>
          </w:rPr>
          <w:t>распоряжением</w:t>
        </w:r>
      </w:hyperlink>
      <w:r>
        <w:t xml:space="preserve"> Администрации Курской области от 03.11.2017 N 499-ра)</w:t>
      </w:r>
    </w:p>
    <w:p w:rsidR="00B70FEF" w:rsidRDefault="00B70FEF">
      <w:pPr>
        <w:pStyle w:val="ConsPlusNormal"/>
        <w:spacing w:before="160"/>
        <w:ind w:firstLine="540"/>
        <w:jc w:val="both"/>
      </w:pPr>
      <w:r>
        <w:lastRenderedPageBreak/>
        <w:t>Задачи подпрограммы должны решаться посредством реализации структурных элементов подпрограммы.</w:t>
      </w:r>
    </w:p>
    <w:p w:rsidR="00B70FEF" w:rsidRDefault="00B70FEF">
      <w:pPr>
        <w:pStyle w:val="ConsPlusNormal"/>
        <w:jc w:val="both"/>
      </w:pPr>
      <w:r>
        <w:t xml:space="preserve">(абзац введен </w:t>
      </w:r>
      <w:hyperlink r:id="rId62">
        <w:r>
          <w:rPr>
            <w:color w:val="0000FF"/>
          </w:rPr>
          <w:t>распоряжением</w:t>
        </w:r>
      </w:hyperlink>
      <w:r>
        <w:t xml:space="preserve"> Администрации Курской области от 03.11.2017 N 499-ра; в ред. </w:t>
      </w:r>
      <w:hyperlink r:id="rId63">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t xml:space="preserve">25. Утратил силу. - </w:t>
      </w:r>
      <w:hyperlink r:id="rId64">
        <w:r>
          <w:rPr>
            <w:color w:val="0000FF"/>
          </w:rPr>
          <w:t>Распоряжение</w:t>
        </w:r>
      </w:hyperlink>
      <w:r>
        <w:t xml:space="preserve"> Администрации Курской области от 04.09.2015 N 639-ра.</w:t>
      </w:r>
    </w:p>
    <w:p w:rsidR="00B70FEF" w:rsidRDefault="00B70FEF">
      <w:pPr>
        <w:pStyle w:val="ConsPlusNormal"/>
        <w:spacing w:before="160"/>
        <w:ind w:firstLine="540"/>
        <w:jc w:val="both"/>
      </w:pPr>
      <w:r>
        <w:t xml:space="preserve">26. Информация о составе и значениях </w:t>
      </w:r>
      <w:hyperlink w:anchor="P611">
        <w:r>
          <w:rPr>
            <w:color w:val="0000FF"/>
          </w:rPr>
          <w:t>показателей</w:t>
        </w:r>
      </w:hyperlink>
      <w:r>
        <w:t xml:space="preserve"> (индикаторов) приводится согласно приложению N 1 к настоящим Методическим указаниям (таблица 1).</w:t>
      </w:r>
    </w:p>
    <w:p w:rsidR="00B70FEF" w:rsidRDefault="00B70FEF">
      <w:pPr>
        <w:pStyle w:val="ConsPlusNormal"/>
        <w:jc w:val="both"/>
      </w:pPr>
      <w:r>
        <w:t xml:space="preserve">(в ред. </w:t>
      </w:r>
      <w:hyperlink r:id="rId65">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Количество показателей формируется исходя из принципов необходимости и достаточности для достижения целей и решения задач государственной программы.</w:t>
      </w:r>
    </w:p>
    <w:p w:rsidR="00B70FEF" w:rsidRDefault="00B70FEF">
      <w:pPr>
        <w:pStyle w:val="ConsPlusNormal"/>
        <w:jc w:val="both"/>
      </w:pPr>
      <w:r>
        <w:t xml:space="preserve">(абзац введен </w:t>
      </w:r>
      <w:hyperlink r:id="rId66">
        <w:r>
          <w:rPr>
            <w:color w:val="0000FF"/>
          </w:rPr>
          <w:t>распоряжением</w:t>
        </w:r>
      </w:hyperlink>
      <w:r>
        <w:t xml:space="preserve"> Администрации Курской области от 04.09.2015 N 639-ра)</w:t>
      </w:r>
    </w:p>
    <w:p w:rsidR="00B70FEF" w:rsidRDefault="00B70FEF">
      <w:pPr>
        <w:pStyle w:val="ConsPlusNormal"/>
        <w:spacing w:before="160"/>
        <w:ind w:firstLine="540"/>
        <w:jc w:val="both"/>
      </w:pPr>
      <w:r>
        <w:t>На уровне государственной программы подлежат отражению показатели (индикаторы), направленные на достижение исключительно конечных результатов ее реализации. Формируемые показатели (индикаторы) подпрограммы государственной программы могут характеризовать как непосредственные, так и конечные результаты ее реализации.</w:t>
      </w:r>
    </w:p>
    <w:p w:rsidR="00B70FEF" w:rsidRDefault="00B70FEF">
      <w:pPr>
        <w:pStyle w:val="ConsPlusNormal"/>
        <w:jc w:val="both"/>
      </w:pPr>
      <w:r>
        <w:t xml:space="preserve">(абзац введен </w:t>
      </w:r>
      <w:hyperlink r:id="rId67">
        <w:r>
          <w:rPr>
            <w:color w:val="0000FF"/>
          </w:rPr>
          <w:t>распоряжением</w:t>
        </w:r>
      </w:hyperlink>
      <w:r>
        <w:t xml:space="preserve"> Администрации Курской области от 03.11.2017 N 499-ра)</w:t>
      </w:r>
    </w:p>
    <w:p w:rsidR="00B70FEF" w:rsidRDefault="00B70FEF">
      <w:pPr>
        <w:pStyle w:val="ConsPlusNormal"/>
        <w:spacing w:before="160"/>
        <w:ind w:firstLine="540"/>
        <w:jc w:val="both"/>
      </w:pPr>
      <w:r>
        <w:t>Значения показателей (индикаторов) государственной программы должны формироваться с учетом параметров прогноза социально-экономического развития Курской области на период от трех до шести лет (среднесрочный период) и от шести лет и более (долгосрочный период).</w:t>
      </w:r>
    </w:p>
    <w:p w:rsidR="00B70FEF" w:rsidRDefault="00B70FEF">
      <w:pPr>
        <w:pStyle w:val="ConsPlusNormal"/>
        <w:jc w:val="both"/>
      </w:pPr>
      <w:r>
        <w:t xml:space="preserve">(абзац введен </w:t>
      </w:r>
      <w:hyperlink r:id="rId68">
        <w:r>
          <w:rPr>
            <w:color w:val="0000FF"/>
          </w:rPr>
          <w:t>распоряжением</w:t>
        </w:r>
      </w:hyperlink>
      <w:r>
        <w:t xml:space="preserve"> Администрации Курской области от 03.11.2017 N 499-ра)</w:t>
      </w:r>
    </w:p>
    <w:p w:rsidR="00B70FEF" w:rsidRDefault="00B70FEF">
      <w:pPr>
        <w:pStyle w:val="ConsPlusNormal"/>
        <w:spacing w:before="160"/>
        <w:ind w:firstLine="540"/>
        <w:jc w:val="both"/>
      </w:pPr>
      <w:r>
        <w:t>Используемая система показателей (индикаторов) государственной программы (подпрограммы) должна позволять очевидным образом оценивать прогресс в достижении всех целей и решении всех задач государственной программы (подпрограммы).</w:t>
      </w:r>
    </w:p>
    <w:p w:rsidR="00B70FEF" w:rsidRDefault="00B70FEF">
      <w:pPr>
        <w:pStyle w:val="ConsPlusNormal"/>
        <w:jc w:val="both"/>
      </w:pPr>
      <w:r>
        <w:t xml:space="preserve">(абзац введен </w:t>
      </w:r>
      <w:hyperlink r:id="rId69">
        <w:r>
          <w:rPr>
            <w:color w:val="0000FF"/>
          </w:rPr>
          <w:t>распоряжением</w:t>
        </w:r>
      </w:hyperlink>
      <w:r>
        <w:t xml:space="preserve"> Администрации Курской области от 03.11.2017 N 499-ра)</w:t>
      </w:r>
    </w:p>
    <w:p w:rsidR="00B70FEF" w:rsidRDefault="00B70FEF">
      <w:pPr>
        <w:pStyle w:val="ConsPlusNormal"/>
        <w:spacing w:before="160"/>
        <w:ind w:firstLine="540"/>
        <w:jc w:val="both"/>
      </w:pPr>
      <w:r>
        <w:t>Формулировки показателей (индикаторов) государственной программы и подпрограмм не могут дублироваться между собой в рамках государственной программы.</w:t>
      </w:r>
    </w:p>
    <w:p w:rsidR="00B70FEF" w:rsidRDefault="00B70FEF">
      <w:pPr>
        <w:pStyle w:val="ConsPlusNormal"/>
        <w:jc w:val="both"/>
      </w:pPr>
      <w:r>
        <w:t xml:space="preserve">(абзац введен </w:t>
      </w:r>
      <w:hyperlink r:id="rId70">
        <w:r>
          <w:rPr>
            <w:color w:val="0000FF"/>
          </w:rPr>
          <w:t>распоряжением</w:t>
        </w:r>
      </w:hyperlink>
      <w:r>
        <w:t xml:space="preserve"> Администрации Курской области от 03.11.2017 N 499-ра)</w:t>
      </w:r>
    </w:p>
    <w:p w:rsidR="00B70FEF" w:rsidRDefault="00B70FEF">
      <w:pPr>
        <w:pStyle w:val="ConsPlusNormal"/>
        <w:spacing w:before="160"/>
        <w:ind w:firstLine="540"/>
        <w:jc w:val="both"/>
      </w:pPr>
      <w:r>
        <w:t>27. Используемые показатели (индикаторы) должны соответствовать следующим требованиям:</w:t>
      </w:r>
    </w:p>
    <w:p w:rsidR="00B70FEF" w:rsidRDefault="00B70FEF">
      <w:pPr>
        <w:pStyle w:val="ConsPlusNormal"/>
        <w:spacing w:before="160"/>
        <w:ind w:firstLine="540"/>
        <w:jc w:val="both"/>
      </w:pPr>
      <w:r>
        <w:t>адекватность (показатель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 государственной программы (подпрограмм), при этом из формулировки показателя и обосновывающих материалов должна быть очевидна желаемая тенденция изменения значений показателя, отражающая достижение соответствующей цели (решение задачи));</w:t>
      </w:r>
    </w:p>
    <w:p w:rsidR="00B70FEF" w:rsidRDefault="00B70FEF">
      <w:pPr>
        <w:pStyle w:val="ConsPlusNormal"/>
        <w:jc w:val="both"/>
      </w:pPr>
      <w:r>
        <w:t xml:space="preserve">(в ред. </w:t>
      </w:r>
      <w:hyperlink r:id="rId71">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точность (погрешности измерения не должны приводить к искаженному представлению о результатах реализации государственной программы);</w:t>
      </w:r>
    </w:p>
    <w:p w:rsidR="00B70FEF" w:rsidRDefault="00B70FEF">
      <w:pPr>
        <w:pStyle w:val="ConsPlusNormal"/>
        <w:spacing w:before="160"/>
        <w:ind w:firstLine="540"/>
        <w:jc w:val="both"/>
      </w:pPr>
      <w:r>
        <w:t>объективность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участников государственной программы к искажению результатов реализации государственной программы);</w:t>
      </w:r>
    </w:p>
    <w:p w:rsidR="00B70FEF" w:rsidRDefault="00B70FEF">
      <w:pPr>
        <w:pStyle w:val="ConsPlusNormal"/>
        <w:jc w:val="both"/>
      </w:pPr>
      <w:r>
        <w:t xml:space="preserve">(в ред. </w:t>
      </w:r>
      <w:hyperlink r:id="rId72">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государственной программы);</w:t>
      </w:r>
    </w:p>
    <w:p w:rsidR="00B70FEF" w:rsidRDefault="00B70FEF">
      <w:pPr>
        <w:pStyle w:val="ConsPlusNormal"/>
        <w:spacing w:before="160"/>
        <w:ind w:firstLine="540"/>
        <w:jc w:val="both"/>
      </w:pPr>
      <w:r>
        <w:t>однозначность (определение показателя должно обеспечивать одинаковое понимание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избегать излишне сложных показателей и показателей, не имеющих четкого, общепринятого определения и единиц измерения);</w:t>
      </w:r>
    </w:p>
    <w:p w:rsidR="00B70FEF" w:rsidRDefault="00B70FEF">
      <w:pPr>
        <w:pStyle w:val="ConsPlusNormal"/>
        <w:spacing w:before="160"/>
        <w:ind w:firstLine="540"/>
        <w:jc w:val="both"/>
      </w:pPr>
      <w:r>
        <w:t>экономичность (получение отчетных данных должно проводиться с минимально возможными затратами; применяемые показатели должны в максимальной степени основываться на уже существующих процедурах сбора информации);</w:t>
      </w:r>
    </w:p>
    <w:p w:rsidR="00B70FEF" w:rsidRDefault="00B70FEF">
      <w:pPr>
        <w:pStyle w:val="ConsPlusNormal"/>
        <w:spacing w:before="160"/>
        <w:ind w:firstLine="540"/>
        <w:jc w:val="both"/>
      </w:pPr>
      <w:r>
        <w:t>сопоставимость (выбор показателей следует осуществлять исходя из необходимости непрерывного накопления данных и обеспечения их сопоставимости за отдельные периоды с показателями, используемыми для оценки прогресса в реализации сходных (смежных) подпрограмм, а также с показателями, используемыми в международной практике);</w:t>
      </w:r>
    </w:p>
    <w:p w:rsidR="00B70FEF" w:rsidRDefault="00B70FEF">
      <w:pPr>
        <w:pStyle w:val="ConsPlusNormal"/>
        <w:jc w:val="both"/>
      </w:pPr>
      <w:r>
        <w:t xml:space="preserve">(в ред. </w:t>
      </w:r>
      <w:hyperlink r:id="rId73">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своевременность и регулярность (отчетные данные должны поступать со строго определенной периодичностью и с незначительным временным лагом между моментом сбора информации и сроком ее использования (для использования в целях мониторинга отчетные данные должны предоставляться не реже 1 раза в год)).</w:t>
      </w:r>
    </w:p>
    <w:p w:rsidR="00B70FEF" w:rsidRDefault="00B70FEF">
      <w:pPr>
        <w:pStyle w:val="ConsPlusNormal"/>
        <w:spacing w:before="160"/>
        <w:ind w:firstLine="540"/>
        <w:jc w:val="both"/>
      </w:pPr>
      <w:r>
        <w:t>28. В число используемых показателей (индикаторов) государственной программы (подпрограмм) должны включаться:</w:t>
      </w:r>
    </w:p>
    <w:p w:rsidR="00B70FEF" w:rsidRDefault="00B70FEF">
      <w:pPr>
        <w:pStyle w:val="ConsPlusNormal"/>
        <w:spacing w:before="160"/>
        <w:ind w:firstLine="540"/>
        <w:jc w:val="both"/>
      </w:pPr>
      <w:r>
        <w:t>показатели, количественно характеризующие ход ее реализации, решение основных задач и достижение целей государственной программы;</w:t>
      </w:r>
    </w:p>
    <w:p w:rsidR="00B70FEF" w:rsidRDefault="00B70FEF">
      <w:pPr>
        <w:pStyle w:val="ConsPlusNormal"/>
        <w:spacing w:before="160"/>
        <w:ind w:firstLine="540"/>
        <w:jc w:val="both"/>
      </w:pPr>
      <w:r>
        <w:t>показатели, отражающие качество предоставления органами исполнительной власти Курской области наиболее массовых и общественно значимых государственных услуг, а также основные параметры государственного задания в части качества и объема предоставляемых государственных услуг;</w:t>
      </w:r>
    </w:p>
    <w:p w:rsidR="00B70FEF" w:rsidRDefault="00B70FEF">
      <w:pPr>
        <w:pStyle w:val="ConsPlusNormal"/>
        <w:jc w:val="both"/>
      </w:pPr>
      <w:r>
        <w:t xml:space="preserve">(в ред. </w:t>
      </w:r>
      <w:hyperlink r:id="rId74">
        <w:r>
          <w:rPr>
            <w:color w:val="0000FF"/>
          </w:rPr>
          <w:t>распоряжения</w:t>
        </w:r>
      </w:hyperlink>
      <w:r>
        <w:t xml:space="preserve"> Администрации Курской области от 03.11.2017 N 499-ра)</w:t>
      </w:r>
    </w:p>
    <w:p w:rsidR="00B70FEF" w:rsidRDefault="00B70FEF">
      <w:pPr>
        <w:pStyle w:val="ConsPlusNormal"/>
        <w:spacing w:before="160"/>
        <w:ind w:firstLine="540"/>
        <w:jc w:val="both"/>
      </w:pPr>
      <w:r>
        <w:lastRenderedPageBreak/>
        <w:t>показатели энергетической эффективности и энергосбережения, производительности труда, создания и модернизации высокопроизводительных и высокотехнологичных рабочих мест (для государственных программ, направленных на развитие отраслей);</w:t>
      </w:r>
    </w:p>
    <w:p w:rsidR="00B70FEF" w:rsidRDefault="00B70FEF">
      <w:pPr>
        <w:pStyle w:val="ConsPlusNormal"/>
        <w:spacing w:before="160"/>
        <w:ind w:firstLine="540"/>
        <w:jc w:val="both"/>
      </w:pPr>
      <w:r>
        <w:t>показатели (индикаторы) достижения целей (решения задач) государственной программы, характеризующие результаты налоговых расходов;</w:t>
      </w:r>
    </w:p>
    <w:p w:rsidR="00B70FEF" w:rsidRDefault="00B70FEF">
      <w:pPr>
        <w:pStyle w:val="ConsPlusNormal"/>
        <w:jc w:val="both"/>
      </w:pPr>
      <w:r>
        <w:t xml:space="preserve">(абзац введен </w:t>
      </w:r>
      <w:hyperlink r:id="rId75">
        <w:r>
          <w:rPr>
            <w:color w:val="0000FF"/>
          </w:rPr>
          <w:t>распоряжением</w:t>
        </w:r>
      </w:hyperlink>
      <w:r>
        <w:t xml:space="preserve"> Администрации Курской области от 25.09.2020 N 542-ра)</w:t>
      </w:r>
    </w:p>
    <w:p w:rsidR="00B70FEF" w:rsidRDefault="00B70FEF">
      <w:pPr>
        <w:pStyle w:val="ConsPlusNormal"/>
        <w:spacing w:before="160"/>
        <w:ind w:firstLine="540"/>
        <w:jc w:val="both"/>
      </w:pPr>
      <w:r>
        <w:t>иные показатели, необходимые для включения в состав показателей (индикаторов) государственной программы.</w:t>
      </w:r>
    </w:p>
    <w:p w:rsidR="00B70FEF" w:rsidRDefault="00B70FEF">
      <w:pPr>
        <w:pStyle w:val="ConsPlusNormal"/>
        <w:jc w:val="both"/>
      </w:pPr>
      <w:r>
        <w:t xml:space="preserve">(абзац введен </w:t>
      </w:r>
      <w:hyperlink r:id="rId76">
        <w:r>
          <w:rPr>
            <w:color w:val="0000FF"/>
          </w:rPr>
          <w:t>распоряжением</w:t>
        </w:r>
      </w:hyperlink>
      <w:r>
        <w:t xml:space="preserve"> Администрации Курской области от 03.11.2017 N 499-ра)</w:t>
      </w:r>
    </w:p>
    <w:p w:rsidR="00B70FEF" w:rsidRDefault="00B70FEF">
      <w:pPr>
        <w:pStyle w:val="ConsPlusNormal"/>
        <w:jc w:val="both"/>
      </w:pPr>
      <w:r>
        <w:t xml:space="preserve">(п. 28 в ред. </w:t>
      </w:r>
      <w:hyperlink r:id="rId77">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29. Показатели государственных программ должны быть сформированы с учетом показателей, характеризующих достижение целей и решение задач, утвержденных Президентом Российской Федерации, Правительством Российской Федерации, Администрацией Курской области и принятых в рамках законодательства в сфере стратегического планирования. При необходимости следует включать в состав показателей государственной программы показатели, зафиксированные в соглашениях, планах мероприятий ("дорожных картах") и иных планах мероприятий, стратегиях, концепциях и иных программных документах и комплексах мер по развитию отдельных сфер и территорий и решению социально-экономических задач.</w:t>
      </w:r>
    </w:p>
    <w:p w:rsidR="00B70FEF" w:rsidRDefault="00B70FEF">
      <w:pPr>
        <w:pStyle w:val="ConsPlusNormal"/>
        <w:jc w:val="both"/>
      </w:pPr>
      <w:r>
        <w:t xml:space="preserve">(в ред. </w:t>
      </w:r>
      <w:hyperlink r:id="rId78">
        <w:r>
          <w:rPr>
            <w:color w:val="0000FF"/>
          </w:rPr>
          <w:t>распоряжения</w:t>
        </w:r>
      </w:hyperlink>
      <w:r>
        <w:t xml:space="preserve"> Администрации Курской области от 03.11.2017 N 499-ра)</w:t>
      </w:r>
    </w:p>
    <w:p w:rsidR="00B70FEF" w:rsidRDefault="00B70FEF">
      <w:pPr>
        <w:pStyle w:val="ConsPlusNormal"/>
        <w:spacing w:before="160"/>
        <w:ind w:firstLine="540"/>
        <w:jc w:val="both"/>
      </w:pPr>
      <w:r>
        <w:t>Следует привести обоснование состава и значений показателей (индикаторов) и оценку влияния внешних факторов и условий на их достижение. В случае несоответствия целевых значений показателей (индикаторов) государственной программы целевым значениям показателей (индикаторов), установленным в документах, указанных в абзаце первом настоящего пункта, а также при планировании сохранения текущих значений показателей (индикаторов) либо ухудшения значений показателей (индикаторов) в ходе реализации государственной программы в составе обосновывающих материалов представляются отдельное обоснование предлагаемых значений показателей (индикаторов) государственной программы и необходимые расчеты к нему.</w:t>
      </w:r>
    </w:p>
    <w:p w:rsidR="00B70FEF" w:rsidRDefault="00B70FEF">
      <w:pPr>
        <w:pStyle w:val="ConsPlusNormal"/>
        <w:spacing w:before="160"/>
        <w:ind w:firstLine="540"/>
        <w:jc w:val="both"/>
      </w:pPr>
      <w:r>
        <w:t>Методика расчета показателей (индикаторов) должна обеспечивать сопоставимость показателей, отражающих аналогичные наблюдаемые явления, объекты, процессы или их свойства (в том числе единство единиц измерения и периодичность расчетов), и позволять рассчитывать на основе данных показателей целевые показатели, установленные в документах стратегического планирования.</w:t>
      </w:r>
    </w:p>
    <w:p w:rsidR="00B70FEF" w:rsidRDefault="00B70FEF">
      <w:pPr>
        <w:pStyle w:val="ConsPlusNormal"/>
        <w:jc w:val="both"/>
      </w:pPr>
      <w:r>
        <w:t xml:space="preserve">(абзац введен </w:t>
      </w:r>
      <w:hyperlink r:id="rId79">
        <w:r>
          <w:rPr>
            <w:color w:val="0000FF"/>
          </w:rPr>
          <w:t>распоряжением</w:t>
        </w:r>
      </w:hyperlink>
      <w:r>
        <w:t xml:space="preserve"> Администрации Курской области от 03.11.2017 N 499-ра)</w:t>
      </w:r>
    </w:p>
    <w:p w:rsidR="00B70FEF" w:rsidRDefault="00B70FEF">
      <w:pPr>
        <w:pStyle w:val="ConsPlusNormal"/>
        <w:spacing w:before="160"/>
        <w:ind w:firstLine="540"/>
        <w:jc w:val="both"/>
      </w:pPr>
      <w:r>
        <w:t>Кроме того, формализация показателей (индикаторов) государственной программы и установление их значений должны соотноситься с показателями документов стратегического планирования, обеспечивая преемственность в наименованиях показателей различных уровней, и методикой их расчетов.</w:t>
      </w:r>
    </w:p>
    <w:p w:rsidR="00B70FEF" w:rsidRDefault="00B70FEF">
      <w:pPr>
        <w:pStyle w:val="ConsPlusNormal"/>
        <w:jc w:val="both"/>
      </w:pPr>
      <w:r>
        <w:t xml:space="preserve">(абзац введен </w:t>
      </w:r>
      <w:hyperlink r:id="rId80">
        <w:r>
          <w:rPr>
            <w:color w:val="0000FF"/>
          </w:rPr>
          <w:t>распоряжением</w:t>
        </w:r>
      </w:hyperlink>
      <w:r>
        <w:t xml:space="preserve"> Администрации Курской области от 03.11.2017 N 499-ра)</w:t>
      </w:r>
    </w:p>
    <w:p w:rsidR="00B70FEF" w:rsidRDefault="00B70FEF">
      <w:pPr>
        <w:pStyle w:val="ConsPlusNormal"/>
        <w:spacing w:before="160"/>
        <w:ind w:firstLine="540"/>
        <w:jc w:val="both"/>
      </w:pPr>
      <w:r>
        <w:t>Методика расчета показателей (индикаторов) должна включать единый подход к сбору и представлению информации о выполнении показателей (индикаторов). Не допускается многовариантность методик расчетов и способов получения отчетных данных, что затрудняет своевременный и качественный контроль над ходом реализации государственной программы и за степенью достижения запланированных результатов.</w:t>
      </w:r>
    </w:p>
    <w:p w:rsidR="00B70FEF" w:rsidRDefault="00B70FEF">
      <w:pPr>
        <w:pStyle w:val="ConsPlusNormal"/>
        <w:jc w:val="both"/>
      </w:pPr>
      <w:r>
        <w:t xml:space="preserve">(абзац введен </w:t>
      </w:r>
      <w:hyperlink r:id="rId81">
        <w:r>
          <w:rPr>
            <w:color w:val="0000FF"/>
          </w:rPr>
          <w:t>распоряжением</w:t>
        </w:r>
      </w:hyperlink>
      <w:r>
        <w:t xml:space="preserve"> Администрации Курской области от 03.11.2017 N 499-ра)</w:t>
      </w:r>
    </w:p>
    <w:p w:rsidR="00B70FEF" w:rsidRDefault="00B70FEF">
      <w:pPr>
        <w:pStyle w:val="ConsPlusNormal"/>
        <w:jc w:val="both"/>
      </w:pPr>
      <w:r>
        <w:t xml:space="preserve">(п. 29 в ред. </w:t>
      </w:r>
      <w:hyperlink r:id="rId82">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 xml:space="preserve">30. Показатели (индикаторы) должны иметь запланированные по годам количественные значения, измеряемые или рассчитываемые по утвержденным методикам в соответствии с положениями </w:t>
      </w:r>
      <w:hyperlink r:id="rId83">
        <w:r>
          <w:rPr>
            <w:color w:val="0000FF"/>
          </w:rPr>
          <w:t>пункта 12</w:t>
        </w:r>
      </w:hyperlink>
      <w:r>
        <w:t xml:space="preserve"> Порядка.</w:t>
      </w:r>
    </w:p>
    <w:p w:rsidR="00B70FEF" w:rsidRDefault="00B70FEF">
      <w:pPr>
        <w:pStyle w:val="ConsPlusNormal"/>
        <w:spacing w:before="160"/>
        <w:ind w:firstLine="540"/>
        <w:jc w:val="both"/>
      </w:pPr>
      <w:r>
        <w:t xml:space="preserve">31. Если показатель (индикатор) рассчитывается на основе данных государственного (федерального) статистического наблюдения, в том числе в разрезе муниципальных образований (групп муниципальных образований) по определенной методике (формуле), в составе проекта государственной программы приводятся сведения в соответствии с требованиями </w:t>
      </w:r>
      <w:hyperlink w:anchor="P240">
        <w:r>
          <w:rPr>
            <w:color w:val="0000FF"/>
          </w:rPr>
          <w:t>пункта 32</w:t>
        </w:r>
      </w:hyperlink>
      <w:r>
        <w:t xml:space="preserve"> настоящих Методических указаний.</w:t>
      </w:r>
    </w:p>
    <w:p w:rsidR="00B70FEF" w:rsidRDefault="00B70FEF">
      <w:pPr>
        <w:pStyle w:val="ConsPlusNormal"/>
        <w:spacing w:before="160"/>
        <w:ind w:firstLine="540"/>
        <w:jc w:val="both"/>
      </w:pPr>
      <w:bookmarkStart w:id="3" w:name="P240"/>
      <w:bookmarkEnd w:id="3"/>
      <w:r>
        <w:t>32. Если показатель (индикатор) не входит в состав данных официальной статистики, то в составе государственной программы приводится его описание, содержащее наименование, единицу измерения и определение показателя, временные характеристики, алгоритм формирования и методические пояснения к показателю, а также указание ответственного за сбор и предоставление информации органа исполнительной власти области.</w:t>
      </w:r>
    </w:p>
    <w:p w:rsidR="00B70FEF" w:rsidRDefault="00B70FEF">
      <w:pPr>
        <w:pStyle w:val="ConsPlusNormal"/>
        <w:spacing w:before="160"/>
        <w:ind w:firstLine="540"/>
        <w:jc w:val="both"/>
      </w:pPr>
      <w:r>
        <w:t>Предлагаемый показатель (индикатор) должен являться количественной характеристикой результата достижения цели (решения задачи) государственной программы.</w:t>
      </w:r>
    </w:p>
    <w:p w:rsidR="00B70FEF" w:rsidRDefault="00B70FEF">
      <w:pPr>
        <w:pStyle w:val="ConsPlusNormal"/>
        <w:spacing w:before="160"/>
        <w:ind w:firstLine="540"/>
        <w:jc w:val="both"/>
      </w:pPr>
      <w:r>
        <w:t>В качестве наименования показателя используется лаконичное и понятное наименование, отражающее основную суть наблюдаемого явления.</w:t>
      </w:r>
    </w:p>
    <w:p w:rsidR="00B70FEF" w:rsidRDefault="00B70FEF">
      <w:pPr>
        <w:pStyle w:val="ConsPlusNormal"/>
        <w:spacing w:before="160"/>
        <w:ind w:firstLine="540"/>
        <w:jc w:val="both"/>
      </w:pPr>
      <w:r>
        <w:t>Единица измерения показателя выбирается из общероссийского классификатора единиц измерения (ОКЕИ).</w:t>
      </w:r>
    </w:p>
    <w:p w:rsidR="00B70FEF" w:rsidRDefault="00B70FEF">
      <w:pPr>
        <w:pStyle w:val="ConsPlusNormal"/>
        <w:spacing w:before="160"/>
        <w:ind w:firstLine="540"/>
        <w:jc w:val="both"/>
      </w:pPr>
      <w:r>
        <w:t>Для показателя указываются периодичность (годовая, квартальная, месячная и т.д.) и вид временной характеристики (за отчетный период, на начало отчетного периода, на конец периода, на конкретную дату и т.д.).</w:t>
      </w:r>
    </w:p>
    <w:p w:rsidR="00B70FEF" w:rsidRDefault="00B70FEF">
      <w:pPr>
        <w:pStyle w:val="ConsPlusNormal"/>
        <w:spacing w:before="160"/>
        <w:ind w:firstLine="540"/>
        <w:jc w:val="both"/>
      </w:pPr>
      <w:r>
        <w:t>Определение показателя должно содержать характеристику разреза наблюдения (территориальный, ведомственный, по видам экономической деятельности (</w:t>
      </w:r>
      <w:hyperlink r:id="rId84">
        <w:r>
          <w:rPr>
            <w:color w:val="0000FF"/>
          </w:rPr>
          <w:t>ОКВЭД</w:t>
        </w:r>
      </w:hyperlink>
      <w:r>
        <w:t>). При территориальном разрезе наблюдение осуществляется в разрезе муниципальных районов и городских округов Курской области, при ведомственном - в разрезе органов исполнительной власти Курской области.</w:t>
      </w:r>
    </w:p>
    <w:p w:rsidR="00B70FEF" w:rsidRDefault="00B70FEF">
      <w:pPr>
        <w:pStyle w:val="ConsPlusNormal"/>
        <w:spacing w:before="160"/>
        <w:ind w:firstLine="540"/>
        <w:jc w:val="both"/>
      </w:pPr>
      <w:r>
        <w:t>Алгоритм формирования показателя представляет собой методику исчисления показателя и необходимые пояснения к ней.</w:t>
      </w:r>
    </w:p>
    <w:p w:rsidR="00B70FEF" w:rsidRDefault="00B70FEF">
      <w:pPr>
        <w:pStyle w:val="ConsPlusNormal"/>
        <w:spacing w:before="160"/>
        <w:ind w:firstLine="540"/>
        <w:jc w:val="both"/>
      </w:pPr>
      <w:r>
        <w:t xml:space="preserve">Пояснения к показателю должны отражать методические рекомендации по сбору, обработке, интерпретации значений показателя. Пояснения к показателю включают текст методики сбора и обработки данных, а также ссылки на </w:t>
      </w:r>
      <w:r>
        <w:lastRenderedPageBreak/>
        <w:t>формы сбора и указания по их заполнению.</w:t>
      </w:r>
    </w:p>
    <w:p w:rsidR="00B70FEF" w:rsidRDefault="00B70FEF">
      <w:pPr>
        <w:pStyle w:val="ConsPlusNormal"/>
        <w:spacing w:before="160"/>
        <w:ind w:firstLine="540"/>
        <w:jc w:val="both"/>
      </w:pPr>
      <w:r>
        <w:t>Система показателей (индикаторов) должна обеспечивать возможность проверки и подтверждения достижения целей и решения задач, поставленных в государственной программе.</w:t>
      </w:r>
    </w:p>
    <w:p w:rsidR="00B70FEF" w:rsidRDefault="00B70FEF">
      <w:pPr>
        <w:pStyle w:val="ConsPlusNormal"/>
        <w:jc w:val="both"/>
      </w:pPr>
      <w:r>
        <w:t xml:space="preserve">(абзац введен </w:t>
      </w:r>
      <w:hyperlink r:id="rId85">
        <w:r>
          <w:rPr>
            <w:color w:val="0000FF"/>
          </w:rPr>
          <w:t>распоряжением</w:t>
        </w:r>
      </w:hyperlink>
      <w:r>
        <w:t xml:space="preserve"> Администрации Курской области от 04.09.2015 N 639-ра)</w:t>
      </w:r>
    </w:p>
    <w:p w:rsidR="00B70FEF" w:rsidRDefault="00B70FEF">
      <w:pPr>
        <w:pStyle w:val="ConsPlusNormal"/>
        <w:spacing w:before="160"/>
        <w:ind w:firstLine="540"/>
        <w:jc w:val="both"/>
      </w:pPr>
      <w:r>
        <w:t>33. При описании прогноза ожидаемых результатов государственной программы, характеризующих целевое состояние (изменение состояния) уровня и качества жизни населения, социальной сферы, экономики, общественной безопасности, государственных институтов, степени реализации других общественно значимых интересов и потребностей в соответствующей сфере необходимо дать развернутую характеристику планируемых изменений (конечных результатов) в сфере реализации государственной программы.</w:t>
      </w:r>
    </w:p>
    <w:p w:rsidR="00B70FEF" w:rsidRDefault="00B70FEF">
      <w:pPr>
        <w:pStyle w:val="ConsPlusNormal"/>
        <w:spacing w:before="160"/>
        <w:ind w:firstLine="540"/>
        <w:jc w:val="both"/>
      </w:pPr>
      <w:r>
        <w:t>Такая характеристика должна включать обоснование изменения состояния сферы реализации государственной программы, а также в сопряженных сферах при реализации государственной программы (положительные и отрицательные внешние эффекты в сопряженных сферах).</w:t>
      </w:r>
    </w:p>
    <w:p w:rsidR="00B70FEF" w:rsidRDefault="00B70FEF">
      <w:pPr>
        <w:pStyle w:val="ConsPlusNormal"/>
        <w:jc w:val="both"/>
      </w:pPr>
      <w:r>
        <w:t xml:space="preserve">(п. 33 в ред. </w:t>
      </w:r>
      <w:hyperlink r:id="rId86">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34. Набор структурных элементов подпрограммы должен быть необходимым и достаточным для достижения целей и решения задач подпрограммы с учетом реализации предусмотренных в рамках подпрограммы мер государственного и правового регулирования.</w:t>
      </w:r>
    </w:p>
    <w:p w:rsidR="00B70FEF" w:rsidRDefault="00B70FEF">
      <w:pPr>
        <w:pStyle w:val="ConsPlusNormal"/>
        <w:jc w:val="both"/>
      </w:pPr>
      <w:r>
        <w:t xml:space="preserve">(в ред. </w:t>
      </w:r>
      <w:hyperlink r:id="rId87">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t>При формировании набора структурных элементов подпрограмм учитывается возможность выделения контрольных событий государственной программы (далее - контрольные события программы) в рамках их реализации, позволяющих оценить промежуточные или окончательные результаты выполнения структурных элементов подпрограмм в течение года.</w:t>
      </w:r>
    </w:p>
    <w:p w:rsidR="00B70FEF" w:rsidRDefault="00B70FEF">
      <w:pPr>
        <w:pStyle w:val="ConsPlusNormal"/>
        <w:jc w:val="both"/>
      </w:pPr>
      <w:r>
        <w:t xml:space="preserve">(в ред. </w:t>
      </w:r>
      <w:hyperlink r:id="rId88">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t>Масштаб основного мероприятия должен обеспечивать возможность контроля за ходом выполнения государственной программы, но не усложнять систему контроля и отчетности. Наименования основных мероприятий не могут дублировать наименования целей и задач подпрограммы.</w:t>
      </w:r>
    </w:p>
    <w:p w:rsidR="00B70FEF" w:rsidRDefault="00B70FEF">
      <w:pPr>
        <w:pStyle w:val="ConsPlusNormal"/>
        <w:spacing w:before="160"/>
        <w:ind w:firstLine="540"/>
        <w:jc w:val="both"/>
      </w:pPr>
      <w:r>
        <w:t>Основное мероприятие представляет собой группу конкретных мероприятий, имеющих общую целевую направленность.</w:t>
      </w:r>
    </w:p>
    <w:p w:rsidR="00B70FEF" w:rsidRDefault="00B70FEF">
      <w:pPr>
        <w:pStyle w:val="ConsPlusNormal"/>
        <w:jc w:val="both"/>
      </w:pPr>
      <w:r>
        <w:t xml:space="preserve">(абзац введен </w:t>
      </w:r>
      <w:hyperlink r:id="rId89">
        <w:r>
          <w:rPr>
            <w:color w:val="0000FF"/>
          </w:rPr>
          <w:t>распоряжением</w:t>
        </w:r>
      </w:hyperlink>
      <w:r>
        <w:t xml:space="preserve"> Администрации Курской области от 03.11.2017 N 499-ра)</w:t>
      </w:r>
    </w:p>
    <w:p w:rsidR="00B70FEF" w:rsidRDefault="00B70FEF">
      <w:pPr>
        <w:pStyle w:val="ConsPlusNormal"/>
        <w:spacing w:before="160"/>
        <w:ind w:firstLine="540"/>
        <w:jc w:val="both"/>
      </w:pPr>
      <w:r>
        <w:t>В рамках одного основного мероприятия могут объединяться различные по характеру мероприятия (в том числе мероприятия по осуществлению инвестиций, закупке товаров, работ, услуг, оказанию государственных услуг (выполнению работ), разработке мер нормативно-правового регулирования, научному обеспечению мероприятий, способствующих улучшению условий ведения бизнеса в сфере реализации государственной программы, и другие). Как правило, основное мероприятие должно быть направлено на решение конкретной задачи подпрограммы. На решение одной задачи может быть направлено несколько основных мероприятий. Не допускается формирование основных мероприятий, реализация которых направлена на достижение более чем одной задачи подпрограммы государственной программы (за исключением основных мероприятий, направленных на нормативно-правовое и научно-методическое (аналитическое) обеспечение реализации подпрограммы).</w:t>
      </w:r>
    </w:p>
    <w:p w:rsidR="00B70FEF" w:rsidRDefault="00B70FEF">
      <w:pPr>
        <w:pStyle w:val="ConsPlusNormal"/>
        <w:jc w:val="both"/>
      </w:pPr>
      <w:r>
        <w:t xml:space="preserve">(в ред. </w:t>
      </w:r>
      <w:hyperlink r:id="rId90">
        <w:r>
          <w:rPr>
            <w:color w:val="0000FF"/>
          </w:rPr>
          <w:t>распоряжения</w:t>
        </w:r>
      </w:hyperlink>
      <w:r>
        <w:t xml:space="preserve"> Администрации Курской области от 03.11.2017 N 499-ра)</w:t>
      </w:r>
    </w:p>
    <w:p w:rsidR="00B70FEF" w:rsidRDefault="00B70FEF">
      <w:pPr>
        <w:pStyle w:val="ConsPlusNormal"/>
        <w:spacing w:before="160"/>
        <w:ind w:firstLine="540"/>
        <w:jc w:val="both"/>
      </w:pPr>
      <w:r>
        <w:t>Основные мероприятия необходимо формировать с учетом возможности отражения их наименований в целевых статьях расходов областного бюджета.</w:t>
      </w:r>
    </w:p>
    <w:p w:rsidR="00B70FEF" w:rsidRDefault="00B70FEF">
      <w:pPr>
        <w:pStyle w:val="ConsPlusNormal"/>
        <w:jc w:val="both"/>
      </w:pPr>
      <w:r>
        <w:t xml:space="preserve">(абзац введен </w:t>
      </w:r>
      <w:hyperlink r:id="rId91">
        <w:r>
          <w:rPr>
            <w:color w:val="0000FF"/>
          </w:rPr>
          <w:t>распоряжением</w:t>
        </w:r>
      </w:hyperlink>
      <w:r>
        <w:t xml:space="preserve"> Администрации Курской области от 04.09.2015 N 639-ра)</w:t>
      </w:r>
    </w:p>
    <w:p w:rsidR="00B70FEF" w:rsidRDefault="00B70FEF">
      <w:pPr>
        <w:pStyle w:val="ConsPlusNormal"/>
        <w:spacing w:before="160"/>
        <w:ind w:firstLine="540"/>
        <w:jc w:val="both"/>
      </w:pPr>
      <w:r>
        <w:t>Для обеспечения возможности использования структуры государственных программ при формировании расходов областного бюджета в качестве отдельных основных мероприятий выделяются мероприятия, предусматривающие:</w:t>
      </w:r>
    </w:p>
    <w:p w:rsidR="00B70FEF" w:rsidRDefault="00B70FEF">
      <w:pPr>
        <w:pStyle w:val="ConsPlusNormal"/>
        <w:spacing w:before="160"/>
        <w:ind w:firstLine="540"/>
        <w:jc w:val="both"/>
      </w:pPr>
      <w:r>
        <w:t>обеспечение выполнения функций государственными органами, учреждениями, подведомственными главным распорядителям средств областного бюджета;</w:t>
      </w:r>
    </w:p>
    <w:p w:rsidR="00B70FEF" w:rsidRDefault="00B70FEF">
      <w:pPr>
        <w:pStyle w:val="ConsPlusNormal"/>
        <w:spacing w:before="160"/>
        <w:ind w:firstLine="540"/>
        <w:jc w:val="both"/>
      </w:pPr>
      <w:r>
        <w:t>предоставление субсидий (по каждой субсидии или группе субсидий);</w:t>
      </w:r>
    </w:p>
    <w:p w:rsidR="00B70FEF" w:rsidRDefault="00B70FEF">
      <w:pPr>
        <w:pStyle w:val="ConsPlusNormal"/>
        <w:spacing w:before="160"/>
        <w:ind w:firstLine="540"/>
        <w:jc w:val="both"/>
      </w:pPr>
      <w:r>
        <w:t>исполнение публичных нормативных обязательств (или группе обязательств);</w:t>
      </w:r>
    </w:p>
    <w:p w:rsidR="00B70FEF" w:rsidRDefault="00B70FEF">
      <w:pPr>
        <w:pStyle w:val="ConsPlusNormal"/>
        <w:spacing w:before="160"/>
        <w:ind w:firstLine="540"/>
        <w:jc w:val="both"/>
      </w:pPr>
      <w:r>
        <w:t>предоставление межбюджетных трансфертов (по каждому межбюджетному трансферту);</w:t>
      </w:r>
    </w:p>
    <w:p w:rsidR="00B70FEF" w:rsidRDefault="00B70FEF">
      <w:pPr>
        <w:pStyle w:val="ConsPlusNormal"/>
        <w:spacing w:before="160"/>
        <w:ind w:firstLine="540"/>
        <w:jc w:val="both"/>
      </w:pPr>
      <w:r>
        <w:t>осуществление взносов в уставные капиталы открытых акционерных обществ (по каждому взносу или группе взносов).</w:t>
      </w:r>
    </w:p>
    <w:p w:rsidR="00B70FEF" w:rsidRDefault="00B70FEF">
      <w:pPr>
        <w:pStyle w:val="ConsPlusNormal"/>
        <w:jc w:val="both"/>
      </w:pPr>
      <w:r>
        <w:t xml:space="preserve">(абзац введен </w:t>
      </w:r>
      <w:hyperlink r:id="rId92">
        <w:r>
          <w:rPr>
            <w:color w:val="0000FF"/>
          </w:rPr>
          <w:t>распоряжением</w:t>
        </w:r>
      </w:hyperlink>
      <w:r>
        <w:t xml:space="preserve"> Администрации Курской области от 04.09.2015 N 639-ра)</w:t>
      </w:r>
    </w:p>
    <w:p w:rsidR="00B70FEF" w:rsidRDefault="00B70FEF">
      <w:pPr>
        <w:pStyle w:val="ConsPlusNormal"/>
        <w:spacing w:before="160"/>
        <w:ind w:firstLine="540"/>
        <w:jc w:val="both"/>
      </w:pPr>
      <w:r>
        <w:t>35. Характеристика основных мероприятий, мер государственного регулирования, прогноз сводных показателей государственных заданий по этапам реализации государственной программы (при оказании областными государственными учреждениями государственных услуг (работ) в рамках государственной программы), характеристика основных мероприятий, реализуемых муниципальными образованиями в случае их участия в разработке и реализации государственной программы, а также информация об участии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государственной программы приводятся на основе обобщения соответствующих сведений по подпрограммам государственной программы.</w:t>
      </w:r>
    </w:p>
    <w:p w:rsidR="00B70FEF" w:rsidRDefault="00B70FEF">
      <w:pPr>
        <w:pStyle w:val="ConsPlusNormal"/>
        <w:spacing w:before="160"/>
        <w:ind w:firstLine="540"/>
        <w:jc w:val="both"/>
      </w:pPr>
      <w:r>
        <w:t>Информация о структурных элементах подпрограмм государственной программы отражается согласно приложению N 1 к настоящим Методическим указаниям (</w:t>
      </w:r>
      <w:hyperlink w:anchor="P734">
        <w:r>
          <w:rPr>
            <w:color w:val="0000FF"/>
          </w:rPr>
          <w:t>таблица 2</w:t>
        </w:r>
      </w:hyperlink>
      <w:r>
        <w:t>).</w:t>
      </w:r>
    </w:p>
    <w:p w:rsidR="00B70FEF" w:rsidRDefault="00B70FEF">
      <w:pPr>
        <w:pStyle w:val="ConsPlusNormal"/>
        <w:jc w:val="both"/>
      </w:pPr>
      <w:r>
        <w:t xml:space="preserve">(в ред. распоряжений Администрации Курской области от 04.09.2015 </w:t>
      </w:r>
      <w:hyperlink r:id="rId93">
        <w:r>
          <w:rPr>
            <w:color w:val="0000FF"/>
          </w:rPr>
          <w:t>N 639-ра</w:t>
        </w:r>
      </w:hyperlink>
      <w:r>
        <w:t xml:space="preserve">, от 25.09.2020 </w:t>
      </w:r>
      <w:hyperlink r:id="rId94">
        <w:r>
          <w:rPr>
            <w:color w:val="0000FF"/>
          </w:rPr>
          <w:t>N 542-ра</w:t>
        </w:r>
      </w:hyperlink>
      <w:r>
        <w:t>)</w:t>
      </w:r>
    </w:p>
    <w:p w:rsidR="00B70FEF" w:rsidRDefault="00B70FEF">
      <w:pPr>
        <w:pStyle w:val="ConsPlusNormal"/>
        <w:spacing w:before="160"/>
        <w:ind w:firstLine="540"/>
        <w:jc w:val="both"/>
      </w:pPr>
      <w:r>
        <w:t xml:space="preserve">36. </w:t>
      </w:r>
      <w:hyperlink w:anchor="P921">
        <w:r>
          <w:rPr>
            <w:color w:val="0000FF"/>
          </w:rPr>
          <w:t>Прогноз</w:t>
        </w:r>
      </w:hyperlink>
      <w:r>
        <w:t xml:space="preserve"> сводных показателей государственных заданий на оказание государственных услуг областными государственными учреждениями Курской области по этапам реализации государственной программы приводится на </w:t>
      </w:r>
      <w:r>
        <w:lastRenderedPageBreak/>
        <w:t>очередной финансовый год и плановый период согласно приложению N 1 к настоящим Методическим указаниям (таблица 5).</w:t>
      </w:r>
    </w:p>
    <w:p w:rsidR="00B70FEF" w:rsidRDefault="00B70FEF">
      <w:pPr>
        <w:pStyle w:val="ConsPlusNormal"/>
        <w:jc w:val="both"/>
      </w:pPr>
      <w:r>
        <w:t xml:space="preserve">(в ред. </w:t>
      </w:r>
      <w:hyperlink r:id="rId95">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37. В качестве обоснования выделения подпрограмм может использоваться, в том числе, обоснование вклада подпрограммы в достижение целей государственной программы.</w:t>
      </w:r>
    </w:p>
    <w:p w:rsidR="00B70FEF" w:rsidRDefault="00B70FEF">
      <w:pPr>
        <w:pStyle w:val="ConsPlusNormal"/>
        <w:spacing w:before="160"/>
        <w:ind w:firstLine="540"/>
        <w:jc w:val="both"/>
      </w:pPr>
      <w:r>
        <w:t>При формировании набора подпрограмм государственной программы следует учитывать следующие критерии:</w:t>
      </w:r>
    </w:p>
    <w:p w:rsidR="00B70FEF" w:rsidRDefault="00B70FEF">
      <w:pPr>
        <w:pStyle w:val="ConsPlusNormal"/>
        <w:jc w:val="both"/>
      </w:pPr>
      <w:r>
        <w:t xml:space="preserve">(абзац введен </w:t>
      </w:r>
      <w:hyperlink r:id="rId96">
        <w:r>
          <w:rPr>
            <w:color w:val="0000FF"/>
          </w:rPr>
          <w:t>распоряжением</w:t>
        </w:r>
      </w:hyperlink>
      <w:r>
        <w:t xml:space="preserve"> Администрации Курской области от 03.11.2017 N 499-ра)</w:t>
      </w:r>
    </w:p>
    <w:p w:rsidR="00B70FEF" w:rsidRDefault="00B70FEF">
      <w:pPr>
        <w:pStyle w:val="ConsPlusNormal"/>
        <w:spacing w:before="160"/>
        <w:ind w:firstLine="540"/>
        <w:jc w:val="both"/>
      </w:pPr>
      <w:r>
        <w:t>- целевая направленность - подпрограмма (за исключением подпрограммы по обеспечению реализации государственной программы) должна быть направлена на достижение целей государственной программы, способствовать решению одной или нескольких задач государственной программы и обеспечивать достижение как минимум одного ожидаемого результата реализации государственной программы. На решение одной задачи государственной программы не может быть направлено более одной подпрограммы. Не допускается пересечение сфер реализации подпрограмм;</w:t>
      </w:r>
    </w:p>
    <w:p w:rsidR="00B70FEF" w:rsidRDefault="00B70FEF">
      <w:pPr>
        <w:pStyle w:val="ConsPlusNormal"/>
        <w:jc w:val="both"/>
      </w:pPr>
      <w:r>
        <w:t xml:space="preserve">(абзац введен </w:t>
      </w:r>
      <w:hyperlink r:id="rId97">
        <w:r>
          <w:rPr>
            <w:color w:val="0000FF"/>
          </w:rPr>
          <w:t>распоряжением</w:t>
        </w:r>
      </w:hyperlink>
      <w:r>
        <w:t xml:space="preserve"> Администрации Курской области от 03.11.2017 N 499-ра)</w:t>
      </w:r>
    </w:p>
    <w:p w:rsidR="00B70FEF" w:rsidRDefault="00B70FEF">
      <w:pPr>
        <w:pStyle w:val="ConsPlusNormal"/>
        <w:spacing w:before="160"/>
        <w:ind w:firstLine="540"/>
        <w:jc w:val="both"/>
      </w:pPr>
      <w:r>
        <w:t>- масштаб - при формировании системы подпрограмм необходимо обеспечивать сопоставимость подпрограмм по объему финансового обеспечения и влиянию на достижение цели (целей) реализации государственной программы;</w:t>
      </w:r>
    </w:p>
    <w:p w:rsidR="00B70FEF" w:rsidRDefault="00B70FEF">
      <w:pPr>
        <w:pStyle w:val="ConsPlusNormal"/>
        <w:jc w:val="both"/>
      </w:pPr>
      <w:r>
        <w:t xml:space="preserve">(абзац введен </w:t>
      </w:r>
      <w:hyperlink r:id="rId98">
        <w:r>
          <w:rPr>
            <w:color w:val="0000FF"/>
          </w:rPr>
          <w:t>распоряжением</w:t>
        </w:r>
      </w:hyperlink>
      <w:r>
        <w:t xml:space="preserve"> Администрации Курской области от 03.11.2017 N 499-ра)</w:t>
      </w:r>
    </w:p>
    <w:p w:rsidR="00B70FEF" w:rsidRDefault="00B70FEF">
      <w:pPr>
        <w:pStyle w:val="ConsPlusNormal"/>
        <w:spacing w:before="160"/>
        <w:ind w:firstLine="540"/>
        <w:jc w:val="both"/>
      </w:pPr>
      <w:r>
        <w:t>- требования к минимальному набору подпрограмм - в составе государственной программы не может быть менее двух подпрограмм, предусматривающих финансовое обеспечение;</w:t>
      </w:r>
    </w:p>
    <w:p w:rsidR="00B70FEF" w:rsidRDefault="00B70FEF">
      <w:pPr>
        <w:pStyle w:val="ConsPlusNormal"/>
        <w:jc w:val="both"/>
      </w:pPr>
      <w:r>
        <w:t xml:space="preserve">(абзац введен </w:t>
      </w:r>
      <w:hyperlink r:id="rId99">
        <w:r>
          <w:rPr>
            <w:color w:val="0000FF"/>
          </w:rPr>
          <w:t>распоряжением</w:t>
        </w:r>
      </w:hyperlink>
      <w:r>
        <w:t xml:space="preserve"> Администрации Курской области от 03.11.2017 N 499-ра)</w:t>
      </w:r>
    </w:p>
    <w:p w:rsidR="00B70FEF" w:rsidRDefault="00B70FEF">
      <w:pPr>
        <w:pStyle w:val="ConsPlusNormal"/>
        <w:spacing w:before="160"/>
        <w:ind w:firstLine="540"/>
        <w:jc w:val="both"/>
      </w:pPr>
      <w:r>
        <w:t>- управляемость - состав подпрограмм государственных программ формируется с учетом возможности оперативного управления их реализацией соисполнителями государственных программ.</w:t>
      </w:r>
    </w:p>
    <w:p w:rsidR="00B70FEF" w:rsidRDefault="00B70FEF">
      <w:pPr>
        <w:pStyle w:val="ConsPlusNormal"/>
        <w:jc w:val="both"/>
      </w:pPr>
      <w:r>
        <w:t xml:space="preserve">(абзац введен </w:t>
      </w:r>
      <w:hyperlink r:id="rId100">
        <w:r>
          <w:rPr>
            <w:color w:val="0000FF"/>
          </w:rPr>
          <w:t>распоряжением</w:t>
        </w:r>
      </w:hyperlink>
      <w:r>
        <w:t xml:space="preserve"> Администрации Курской области от 03.11.2017 N 499-ра)</w:t>
      </w:r>
    </w:p>
    <w:p w:rsidR="00B70FEF" w:rsidRDefault="00B70FEF">
      <w:pPr>
        <w:pStyle w:val="ConsPlusNormal"/>
        <w:spacing w:before="160"/>
        <w:ind w:firstLine="540"/>
        <w:jc w:val="both"/>
      </w:pPr>
      <w:r>
        <w:t>38. Для включенных в государственную программу подпрограмм приводятся их перечень, паспорта и текстовые части.</w:t>
      </w:r>
    </w:p>
    <w:p w:rsidR="00B70FEF" w:rsidRDefault="00B70FEF">
      <w:pPr>
        <w:pStyle w:val="ConsPlusNormal"/>
        <w:spacing w:before="160"/>
        <w:ind w:firstLine="540"/>
        <w:jc w:val="both"/>
      </w:pPr>
      <w:r>
        <w:t>39. Анализ социальных, финансово-экономических и прочих рисков реализации государственной программы включает описание вероятных явлений, событий, процессов, не зависящих от ответственного исполнителя, соисполнителей и участников государственной программы и негативно влияющих на основные параметры государственной программы (подпрограммы) и описание мер управления рисками реализации государственной программы.</w:t>
      </w:r>
    </w:p>
    <w:p w:rsidR="00B70FEF" w:rsidRDefault="00B70FEF">
      <w:pPr>
        <w:pStyle w:val="ConsPlusNormal"/>
        <w:jc w:val="both"/>
      </w:pPr>
      <w:r>
        <w:t xml:space="preserve">(в ред. </w:t>
      </w:r>
      <w:hyperlink r:id="rId101">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Анализ рисков реализации государственной программы и описание мер управления рисками реализации государственной программы предусматривают:</w:t>
      </w:r>
    </w:p>
    <w:p w:rsidR="00B70FEF" w:rsidRDefault="00B70FEF">
      <w:pPr>
        <w:pStyle w:val="ConsPlusNormal"/>
        <w:jc w:val="both"/>
      </w:pPr>
      <w:r>
        <w:t xml:space="preserve">(в ред. </w:t>
      </w:r>
      <w:hyperlink r:id="rId102">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идентификацию факторов риска по источникам возникновения и характеру влияния на ход и результаты реализации государственной программы;</w:t>
      </w:r>
    </w:p>
    <w:p w:rsidR="00B70FEF" w:rsidRDefault="00B70FEF">
      <w:pPr>
        <w:pStyle w:val="ConsPlusNormal"/>
        <w:spacing w:before="160"/>
        <w:ind w:firstLine="540"/>
        <w:jc w:val="both"/>
      </w:pPr>
      <w:r>
        <w:t>качественную и, по возможности, количественную оценку факторов рисков;</w:t>
      </w:r>
    </w:p>
    <w:p w:rsidR="00B70FEF" w:rsidRDefault="00B70FEF">
      <w:pPr>
        <w:pStyle w:val="ConsPlusNormal"/>
        <w:spacing w:before="160"/>
        <w:ind w:firstLine="540"/>
        <w:jc w:val="both"/>
      </w:pPr>
      <w:r>
        <w:t>обоснование предложений по мерам управления рисками реализации государственной программы.</w:t>
      </w:r>
    </w:p>
    <w:p w:rsidR="00B70FEF" w:rsidRDefault="00B70FEF">
      <w:pPr>
        <w:pStyle w:val="ConsPlusNormal"/>
        <w:spacing w:before="160"/>
        <w:ind w:firstLine="540"/>
        <w:jc w:val="both"/>
      </w:pPr>
      <w:r>
        <w:t>В качестве факторов риска рассматриваются такие события, условия, тенденции, оказывающие существенное влияние на сроки и результаты реализации государственной программы, на которые ответственный исполнитель, соисполнители и участники государственной программы не могут оказать непосредственного влияния. Под существенным влиянием в целях настоящих Методических указаний понимается такое влияние, которое приводит к изменению сроков и/или ожидаемых результатов реализации государственной программы не менее чем на 10% от планового уровня.</w:t>
      </w:r>
    </w:p>
    <w:p w:rsidR="00B70FEF" w:rsidRDefault="00B70FEF">
      <w:pPr>
        <w:pStyle w:val="ConsPlusNormal"/>
        <w:spacing w:before="160"/>
        <w:ind w:firstLine="540"/>
        <w:jc w:val="both"/>
      </w:pPr>
      <w:r>
        <w:t>В составе обоснования предложений по мерам управления рисками реализации государственной программы приводятся:</w:t>
      </w:r>
    </w:p>
    <w:p w:rsidR="00B70FEF" w:rsidRDefault="00B70FEF">
      <w:pPr>
        <w:pStyle w:val="ConsPlusNormal"/>
        <w:spacing w:before="160"/>
        <w:ind w:firstLine="540"/>
        <w:jc w:val="both"/>
      </w:pPr>
      <w:r>
        <w:t>меры правового регулирования, направленные на минимизацию негативного влияния рисков (внешних факторов);</w:t>
      </w:r>
    </w:p>
    <w:p w:rsidR="00B70FEF" w:rsidRDefault="00B70FEF">
      <w:pPr>
        <w:pStyle w:val="ConsPlusNormal"/>
        <w:spacing w:before="160"/>
        <w:ind w:firstLine="540"/>
        <w:jc w:val="both"/>
      </w:pPr>
      <w:r>
        <w:t>мероприятия подпрограмм государственной программы, направленные на управление рисками, их своевременное выявление и минимизацию;</w:t>
      </w:r>
    </w:p>
    <w:p w:rsidR="00B70FEF" w:rsidRDefault="00B70FEF">
      <w:pPr>
        <w:pStyle w:val="ConsPlusNormal"/>
        <w:spacing w:before="160"/>
        <w:ind w:firstLine="540"/>
        <w:jc w:val="both"/>
      </w:pPr>
      <w:r>
        <w:t>мероприятия по управлению реализацией государственной программы, направленные на своевременное обнаружение, мониторинг и оценку влияния рисков и внешних факторов, а также разработку и реализацию мер по минимизации их негативного влияния на реализацию государственной программы.</w:t>
      </w:r>
    </w:p>
    <w:p w:rsidR="00B70FEF" w:rsidRDefault="00B70FEF">
      <w:pPr>
        <w:pStyle w:val="ConsPlusNormal"/>
        <w:spacing w:before="160"/>
        <w:ind w:firstLine="540"/>
        <w:jc w:val="both"/>
      </w:pPr>
      <w:r>
        <w:t>40. Методика оценки эффективности государственной программы представляет собой алгоритм оценки фактической эффективности в процессе и по итогам реализации государственной программы и должна быть основана на оценке результативности государственной программы с учетом объема ресурсов, направленных на ее реализацию, а также реализовавшихся рисков и социально-экономических эффектов, оказывающих влияние на изменение соответствующей сферы социально-экономического развития области.</w:t>
      </w:r>
    </w:p>
    <w:p w:rsidR="00B70FEF" w:rsidRDefault="00B70FEF">
      <w:pPr>
        <w:pStyle w:val="ConsPlusNormal"/>
        <w:spacing w:before="160"/>
        <w:ind w:firstLine="540"/>
        <w:jc w:val="both"/>
      </w:pPr>
      <w:r>
        <w:t>41. Методика оценки эффективности государственной программы учитывает необходимость проведения оценок:</w:t>
      </w:r>
    </w:p>
    <w:p w:rsidR="00B70FEF" w:rsidRDefault="00B70FEF">
      <w:pPr>
        <w:pStyle w:val="ConsPlusNormal"/>
        <w:spacing w:before="160"/>
        <w:ind w:firstLine="540"/>
        <w:jc w:val="both"/>
      </w:pPr>
      <w:r>
        <w:t>1) степени достижения целей и решения задач подпрограмм и государственной программы в целом;</w:t>
      </w:r>
    </w:p>
    <w:p w:rsidR="00B70FEF" w:rsidRDefault="00B70FEF">
      <w:pPr>
        <w:pStyle w:val="ConsPlusNormal"/>
        <w:spacing w:before="160"/>
        <w:ind w:firstLine="540"/>
        <w:jc w:val="both"/>
      </w:pPr>
      <w:r>
        <w:t>2) степени соответствия запланированному уровню затрат и эффективности использования средств областного бюджета;</w:t>
      </w:r>
    </w:p>
    <w:p w:rsidR="00B70FEF" w:rsidRDefault="00B70FEF">
      <w:pPr>
        <w:pStyle w:val="ConsPlusNormal"/>
        <w:spacing w:before="160"/>
        <w:ind w:firstLine="540"/>
        <w:jc w:val="both"/>
      </w:pPr>
      <w:r>
        <w:t>3) степени реализации структурных элементов подпрограмм (достижения ожидаемых непосредственных результатов их реализации).</w:t>
      </w:r>
    </w:p>
    <w:p w:rsidR="00B70FEF" w:rsidRDefault="00B70FEF">
      <w:pPr>
        <w:pStyle w:val="ConsPlusNormal"/>
        <w:jc w:val="both"/>
      </w:pPr>
      <w:r>
        <w:lastRenderedPageBreak/>
        <w:t xml:space="preserve">(в ред. </w:t>
      </w:r>
      <w:hyperlink r:id="rId103">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t>В рамках методики оценки эффективности государственной программы может предусматриваться алгоритм установления пороговых значений целевых индикаторов (показателей) государственной программы. Пороговые значения целевых индикаторов (показателей) государственной программы на очередной год устанавливаются ответственным исполнителем государственной программы до начала соответствующего года и не могут быть изменены в течение года. Превышение (недостижение) таких пороговых значений свидетельствует об эффективной (неэффективной) реализации государственной программы.</w:t>
      </w:r>
    </w:p>
    <w:p w:rsidR="00B70FEF" w:rsidRDefault="00B70FEF">
      <w:pPr>
        <w:pStyle w:val="ConsPlusNormal"/>
        <w:spacing w:before="160"/>
        <w:ind w:firstLine="540"/>
        <w:jc w:val="both"/>
      </w:pPr>
      <w:r>
        <w:t>42. Методика оценки эффективности государственной программы предусматривает возможность проведения оценки эффективности государственной программы в течение реализации государственной программы не реже чем один раз в год.</w:t>
      </w:r>
    </w:p>
    <w:p w:rsidR="00B70FEF" w:rsidRDefault="00B70FEF">
      <w:pPr>
        <w:pStyle w:val="ConsPlusNormal"/>
        <w:spacing w:before="160"/>
        <w:ind w:firstLine="540"/>
        <w:jc w:val="both"/>
      </w:pPr>
      <w:r>
        <w:t xml:space="preserve">42.1. Оценка эффективности проводится в соответствии с </w:t>
      </w:r>
      <w:hyperlink w:anchor="P4296">
        <w:r>
          <w:rPr>
            <w:color w:val="0000FF"/>
          </w:rPr>
          <w:t>требованиями</w:t>
        </w:r>
      </w:hyperlink>
      <w:r>
        <w:t>, указанными в приложении N 2 к настоящим Методическим указаниям.</w:t>
      </w:r>
    </w:p>
    <w:p w:rsidR="00B70FEF" w:rsidRDefault="00B70FEF">
      <w:pPr>
        <w:pStyle w:val="ConsPlusNormal"/>
        <w:jc w:val="both"/>
      </w:pPr>
      <w:r>
        <w:t xml:space="preserve">(п. 42.1 введен </w:t>
      </w:r>
      <w:hyperlink r:id="rId104">
        <w:r>
          <w:rPr>
            <w:color w:val="0000FF"/>
          </w:rPr>
          <w:t>распоряжением</w:t>
        </w:r>
      </w:hyperlink>
      <w:r>
        <w:t xml:space="preserve"> Администрации Курской области от 04.09.2015 N 639-ра)</w:t>
      </w:r>
    </w:p>
    <w:p w:rsidR="00B70FEF" w:rsidRDefault="00B70FEF">
      <w:pPr>
        <w:pStyle w:val="ConsPlusNormal"/>
        <w:ind w:firstLine="540"/>
        <w:jc w:val="both"/>
      </w:pPr>
    </w:p>
    <w:p w:rsidR="00B70FEF" w:rsidRDefault="00B70FEF">
      <w:pPr>
        <w:pStyle w:val="ConsPlusTitle"/>
        <w:jc w:val="center"/>
        <w:outlineLvl w:val="2"/>
      </w:pPr>
      <w:r>
        <w:t>Отражение информации о расходах областного бюджета</w:t>
      </w:r>
    </w:p>
    <w:p w:rsidR="00B70FEF" w:rsidRDefault="00B70FEF">
      <w:pPr>
        <w:pStyle w:val="ConsPlusTitle"/>
        <w:jc w:val="center"/>
      </w:pPr>
      <w:r>
        <w:t>на реализацию государственной программы, а также расходах</w:t>
      </w:r>
    </w:p>
    <w:p w:rsidR="00B70FEF" w:rsidRDefault="00B70FEF">
      <w:pPr>
        <w:pStyle w:val="ConsPlusTitle"/>
        <w:jc w:val="center"/>
      </w:pPr>
      <w:r>
        <w:t>федерального бюджета, местных бюджетов, других источников</w:t>
      </w:r>
    </w:p>
    <w:p w:rsidR="00B70FEF" w:rsidRDefault="00B70FEF">
      <w:pPr>
        <w:pStyle w:val="ConsPlusTitle"/>
        <w:jc w:val="center"/>
      </w:pPr>
      <w:r>
        <w:t>финансирования и их обоснование</w:t>
      </w:r>
    </w:p>
    <w:p w:rsidR="00B70FEF" w:rsidRDefault="00B70FEF">
      <w:pPr>
        <w:pStyle w:val="ConsPlusNormal"/>
        <w:ind w:firstLine="540"/>
        <w:jc w:val="both"/>
      </w:pPr>
    </w:p>
    <w:p w:rsidR="00B70FEF" w:rsidRDefault="00B70FEF">
      <w:pPr>
        <w:pStyle w:val="ConsPlusNormal"/>
        <w:ind w:firstLine="540"/>
        <w:jc w:val="both"/>
      </w:pPr>
      <w:r>
        <w:t xml:space="preserve">43. </w:t>
      </w:r>
      <w:hyperlink w:anchor="P1108">
        <w:r>
          <w:rPr>
            <w:color w:val="0000FF"/>
          </w:rPr>
          <w:t>Информация</w:t>
        </w:r>
      </w:hyperlink>
      <w:r>
        <w:t xml:space="preserve"> о ресурсном обеспечении реализации государственной программы за счет бюджетных ассигнований областного бюджета (включая межбюджетные трансферты из федерального бюджета) и бюджетов территориальных государственных внебюджетных фондов Курской области представляется с расшифровкой по главным распорядителям средств областного бюджета и бюджетов территориальных государственных внебюджетных фондов Курской области ((по ответственному исполнителю, соисполнителям и участникам государственной программы), по подпрограммам, структурным элементам подпрограмм по форме таблицы 6 приложения N 1 к настоящим Методическим указаниям).</w:t>
      </w:r>
    </w:p>
    <w:p w:rsidR="00B70FEF" w:rsidRDefault="00B70FEF">
      <w:pPr>
        <w:pStyle w:val="ConsPlusNormal"/>
        <w:jc w:val="both"/>
      </w:pPr>
      <w:r>
        <w:t xml:space="preserve">(в ред. распоряжений Администрации Курской области от 03.11.2017 </w:t>
      </w:r>
      <w:hyperlink r:id="rId105">
        <w:r>
          <w:rPr>
            <w:color w:val="0000FF"/>
          </w:rPr>
          <w:t>N 499-ра</w:t>
        </w:r>
      </w:hyperlink>
      <w:r>
        <w:t xml:space="preserve">, от 25.09.2020 </w:t>
      </w:r>
      <w:hyperlink r:id="rId106">
        <w:r>
          <w:rPr>
            <w:color w:val="0000FF"/>
          </w:rPr>
          <w:t>N 542-ра</w:t>
        </w:r>
      </w:hyperlink>
      <w:r>
        <w:t>)</w:t>
      </w:r>
    </w:p>
    <w:p w:rsidR="00B70FEF" w:rsidRDefault="00B70FEF">
      <w:pPr>
        <w:pStyle w:val="ConsPlusNormal"/>
        <w:spacing w:before="160"/>
        <w:ind w:firstLine="540"/>
        <w:jc w:val="both"/>
      </w:pPr>
      <w:r>
        <w:t>В качестве финансового обеспечения основных мероприятий подпрограмм государственной программы могут быть предусмотрены субсидии из областного бюджета бюджетам муниципальных образований в случае, если государственная программа направлена на достижение целей, реализация которых предусматривает участие муниципальных образований Курской области в рамках их полномочий.</w:t>
      </w:r>
    </w:p>
    <w:p w:rsidR="00B70FEF" w:rsidRDefault="00B70FEF">
      <w:pPr>
        <w:pStyle w:val="ConsPlusNormal"/>
        <w:spacing w:before="160"/>
        <w:ind w:firstLine="540"/>
        <w:jc w:val="both"/>
      </w:pPr>
      <w:r>
        <w:t xml:space="preserve">43.1) </w:t>
      </w:r>
      <w:hyperlink w:anchor="P1674">
        <w:r>
          <w:rPr>
            <w:color w:val="0000FF"/>
          </w:rPr>
          <w:t>Информация</w:t>
        </w:r>
      </w:hyperlink>
      <w:r>
        <w:t xml:space="preserve"> о налоговых расходах (налоговых льготах), предоставляемых в рамках государственной программы, приводится по форме таблицы 6б приложения N 1 к настоящим Методическим указаниям.</w:t>
      </w:r>
    </w:p>
    <w:p w:rsidR="00B70FEF" w:rsidRDefault="00B70FEF">
      <w:pPr>
        <w:pStyle w:val="ConsPlusNormal"/>
        <w:jc w:val="both"/>
      </w:pPr>
      <w:r>
        <w:t xml:space="preserve">(п. 43.1 введен </w:t>
      </w:r>
      <w:hyperlink r:id="rId107">
        <w:r>
          <w:rPr>
            <w:color w:val="0000FF"/>
          </w:rPr>
          <w:t>распоряжением</w:t>
        </w:r>
      </w:hyperlink>
      <w:r>
        <w:t xml:space="preserve"> Администрации Курской области от 25.09.2020 N 542-ра)</w:t>
      </w:r>
    </w:p>
    <w:p w:rsidR="00B70FEF" w:rsidRDefault="00B70FEF">
      <w:pPr>
        <w:pStyle w:val="ConsPlusNormal"/>
        <w:spacing w:before="160"/>
        <w:ind w:firstLine="540"/>
        <w:jc w:val="both"/>
      </w:pPr>
      <w:bookmarkStart w:id="4" w:name="P321"/>
      <w:bookmarkEnd w:id="4"/>
      <w:r>
        <w:t>44. Объемы финансового обеспечения реализации государственной программы за счет средств областного бюджета (включая межбюджетные трансферты из федерального бюджета) и бюджетов территориальных государственных внебюджетных фондов Курской области на очередной финансовый год и плановый период указываются в соответствии с параметрами закона Курской области об областном бюджете на очередной финансовый год и плановый период, законов Курской области о бюджетах территориальных государственных внебюджетных фондов Курской области на очередной финансовый год и плановый период.</w:t>
      </w:r>
    </w:p>
    <w:p w:rsidR="00B70FEF" w:rsidRDefault="00B70FEF">
      <w:pPr>
        <w:pStyle w:val="ConsPlusNormal"/>
        <w:spacing w:before="160"/>
        <w:ind w:firstLine="540"/>
        <w:jc w:val="both"/>
      </w:pPr>
      <w:r>
        <w:t>Параметры финансового обеспечения реализации государственной программы подлежат приведению в соответствие с законом Курской области об областном бюджете на очередной финансовый год и плановый период в сроки, установленные бюджетным законодательством, и в соответствие с законами Курской области о бюджетах территориальных государственных внебюджетных фондов Курской области на очередной финансовый год и плановый период.</w:t>
      </w:r>
    </w:p>
    <w:p w:rsidR="00B70FEF" w:rsidRDefault="00B70FEF">
      <w:pPr>
        <w:pStyle w:val="ConsPlusNormal"/>
        <w:spacing w:before="160"/>
        <w:ind w:firstLine="540"/>
        <w:jc w:val="both"/>
      </w:pPr>
      <w:r>
        <w:t>Объем финансового обеспечения реализации государственной программы за счет средств областного бюджета на период после планового периода определяется исходя из установленного Администрацией Курской области предельного объема расходов на реализацию государственной программы.</w:t>
      </w:r>
    </w:p>
    <w:p w:rsidR="00B70FEF" w:rsidRDefault="00B70FEF">
      <w:pPr>
        <w:pStyle w:val="ConsPlusNormal"/>
        <w:spacing w:before="160"/>
        <w:ind w:firstLine="540"/>
        <w:jc w:val="both"/>
      </w:pPr>
      <w:r>
        <w:t>Расходы на реализацию государственной программы за пределами планового периода могут быть отражены только по главным распорядителям средств областного бюджета и бюджетов территориальных государственных внебюджетных фондов Курской области ((по ответственному исполнителю, соисполнителям и участникам государственной программы) и по подпрограммам).</w:t>
      </w:r>
    </w:p>
    <w:p w:rsidR="00B70FEF" w:rsidRDefault="00B70FEF">
      <w:pPr>
        <w:pStyle w:val="ConsPlusNormal"/>
        <w:spacing w:before="160"/>
        <w:ind w:firstLine="540"/>
        <w:jc w:val="both"/>
      </w:pPr>
      <w:r>
        <w:t>При уточнении объема финансового обеспечения на реализацию государственной программы при необходимости подлежат уточнению и иные основные параметры государственной программы (в том числе индикаторы (показатели) государственной программы и входящих в ее состав подпрограмм, ожидаемые результаты).</w:t>
      </w:r>
    </w:p>
    <w:p w:rsidR="00B70FEF" w:rsidRDefault="00B70FEF">
      <w:pPr>
        <w:pStyle w:val="ConsPlusNormal"/>
        <w:spacing w:before="160"/>
        <w:ind w:firstLine="540"/>
        <w:jc w:val="both"/>
      </w:pPr>
      <w:r>
        <w:t>В случае отнесения к сфере реализации государственной программы мероприятий, осуществляемых за счет бюджетных ассигнований по источникам финансирования дефицита областного бюджета, соответствующие объемы бюджетных ассигнований представляются согласно приложению N 1 к настоящим Методическим указаниям (</w:t>
      </w:r>
      <w:hyperlink w:anchor="P1572">
        <w:r>
          <w:rPr>
            <w:color w:val="0000FF"/>
          </w:rPr>
          <w:t>таблица 6а</w:t>
        </w:r>
      </w:hyperlink>
      <w:r>
        <w:t>).</w:t>
      </w:r>
    </w:p>
    <w:p w:rsidR="00B70FEF" w:rsidRDefault="00B70FEF">
      <w:pPr>
        <w:pStyle w:val="ConsPlusNormal"/>
        <w:jc w:val="both"/>
      </w:pPr>
      <w:r>
        <w:t xml:space="preserve">(п. 44 в ред. </w:t>
      </w:r>
      <w:hyperlink r:id="rId108">
        <w:r>
          <w:rPr>
            <w:color w:val="0000FF"/>
          </w:rPr>
          <w:t>распоряжения</w:t>
        </w:r>
      </w:hyperlink>
      <w:r>
        <w:t xml:space="preserve"> Администрации Курской области от 03.11.2017 N 499-ра)</w:t>
      </w:r>
    </w:p>
    <w:p w:rsidR="00B70FEF" w:rsidRDefault="00B70FEF">
      <w:pPr>
        <w:pStyle w:val="ConsPlusNormal"/>
        <w:spacing w:before="160"/>
        <w:ind w:firstLine="540"/>
        <w:jc w:val="both"/>
      </w:pPr>
      <w:r>
        <w:t>45. Расходы на дорожное хозяйство в части неиспользованных остатков бюджетных ассигнований дорожного фонда Курской области отражаются в государственных программах с учетом особенностей, предусмотренных бюджетным законодательством Российской Федерации.</w:t>
      </w:r>
    </w:p>
    <w:p w:rsidR="00B70FEF" w:rsidRDefault="00B70FEF">
      <w:pPr>
        <w:pStyle w:val="ConsPlusNormal"/>
        <w:spacing w:before="160"/>
        <w:ind w:firstLine="540"/>
        <w:jc w:val="both"/>
      </w:pPr>
      <w:r>
        <w:t xml:space="preserve">В рамках отдельных основных мероприятий государственной программы может предусматриваться возможность заключения долгосрочных государственных контрактов, указанных в абзаце третьем </w:t>
      </w:r>
      <w:hyperlink r:id="rId109">
        <w:r>
          <w:rPr>
            <w:color w:val="0000FF"/>
          </w:rPr>
          <w:t>пункта 3 статьи 72</w:t>
        </w:r>
      </w:hyperlink>
      <w:r>
        <w:t xml:space="preserve"> Бюджетного кодекса Российской Федерации, на выполнение работ, оказание услуг для обеспечения государственных нужд Курской области, длительность производственного цикла выполнения, оказания которых превышает срок действия утвержденных </w:t>
      </w:r>
      <w:r>
        <w:lastRenderedPageBreak/>
        <w:t xml:space="preserve">лимитов бюджетных обязательств, а также долгосрочных государственных контрактов, указанных в абзаце четвертом </w:t>
      </w:r>
      <w:hyperlink r:id="rId110">
        <w:r>
          <w:rPr>
            <w:color w:val="0000FF"/>
          </w:rPr>
          <w:t>пункта 3 статьи 72</w:t>
        </w:r>
      </w:hyperlink>
      <w:r>
        <w:t xml:space="preserve"> Бюджетного кодекса Российской Федерации, на поставку товаров для обеспечения государственных нужд Курской области, условиями которых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предусмотрены встречные обязательства, не связанные с предметами их исполнения, если возможность своевременного достижения ожидаемых результатов соответствующих основных мероприятий обусловлена исполнением таких долгосрочных государственных контрактов.</w:t>
      </w:r>
    </w:p>
    <w:p w:rsidR="00B70FEF" w:rsidRDefault="00B70FEF">
      <w:pPr>
        <w:pStyle w:val="ConsPlusNormal"/>
        <w:jc w:val="both"/>
      </w:pPr>
      <w:r>
        <w:t xml:space="preserve">(в ред. </w:t>
      </w:r>
      <w:hyperlink r:id="rId111">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 xml:space="preserve">Предельные объемы средств областного бюджета на исполнение указанных долгосрочных государственных контрактов в целях реализации основных мероприятий государственной программы по объектам закупки приводятся по </w:t>
      </w:r>
      <w:hyperlink w:anchor="P2674">
        <w:r>
          <w:rPr>
            <w:color w:val="0000FF"/>
          </w:rPr>
          <w:t>форме</w:t>
        </w:r>
      </w:hyperlink>
      <w:r>
        <w:t xml:space="preserve"> таблицы 10а приложения N 1 к настоящим Методическим указаниям.</w:t>
      </w:r>
    </w:p>
    <w:p w:rsidR="00B70FEF" w:rsidRDefault="00B70FEF">
      <w:pPr>
        <w:pStyle w:val="ConsPlusNormal"/>
        <w:jc w:val="both"/>
      </w:pPr>
      <w:r>
        <w:t xml:space="preserve">(в ред. </w:t>
      </w:r>
      <w:hyperlink r:id="rId112">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46. Если на реализацию государственной программы предусматривается выделение средств федерального бюджета и/или в ее реализации предусматривается участие муниципальных образований Курской области в рамках их полномочий, предприятий и организаций независимо от их организационно-правовых форм и форм собственности, а также предполагается использование средств государственных внебюджетных фондов, других внебюджетных источников, то в государственной программе должна содержаться прогнозная (справочная) оценка расходов федерального бюджета, местных бюджетов, государственных внебюджетных фондов и других внебюджетных источников на реализацию целей государственной программы, представляемая согласно приложению N 1 к настоящим Методическим указаниям (</w:t>
      </w:r>
      <w:hyperlink w:anchor="P1746">
        <w:r>
          <w:rPr>
            <w:color w:val="0000FF"/>
          </w:rPr>
          <w:t>таблица 7</w:t>
        </w:r>
      </w:hyperlink>
      <w:r>
        <w:t>).</w:t>
      </w:r>
    </w:p>
    <w:p w:rsidR="00B70FEF" w:rsidRDefault="00B70FEF">
      <w:pPr>
        <w:pStyle w:val="ConsPlusNormal"/>
        <w:jc w:val="both"/>
      </w:pPr>
      <w:r>
        <w:t xml:space="preserve">(в ред. </w:t>
      </w:r>
      <w:hyperlink r:id="rId113">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47. Расходы на содержание аппаратов органов исполнительной власти Курской области, являющихся ответственными исполнителями государственной программы, включаются в государственную программу, в которой орган исполнительной власти Курской области является ответственным исполнителем.</w:t>
      </w:r>
    </w:p>
    <w:p w:rsidR="00B70FEF" w:rsidRDefault="00B70FEF">
      <w:pPr>
        <w:pStyle w:val="ConsPlusNormal"/>
        <w:spacing w:before="160"/>
        <w:ind w:firstLine="540"/>
        <w:jc w:val="both"/>
      </w:pPr>
      <w:r>
        <w:t>У органов исполнительной власти Курской области, не являющихся ответственными исполнителями государственных программ, расходы на содержание аппаратов отражаются в государственной программе (подпрограмме), в которой отражаются мероприятия органа исполнительной власти Курской области в установленной сфере деятельности.</w:t>
      </w:r>
    </w:p>
    <w:p w:rsidR="00B70FEF" w:rsidRDefault="00B70FEF">
      <w:pPr>
        <w:pStyle w:val="ConsPlusNormal"/>
        <w:spacing w:before="160"/>
        <w:ind w:firstLine="540"/>
        <w:jc w:val="both"/>
      </w:pPr>
      <w:r>
        <w:t>Расходы на содержание органов управления территориальными государственными внебюджетными фондами Курской области, участвующих в реализации нескольких государственных программ, отражаются в той государственной программе, которая относится к непосредственной сфере деятельности соответствующего территориального государственного внебюджетного фонда Курской области.</w:t>
      </w:r>
    </w:p>
    <w:p w:rsidR="00B70FEF" w:rsidRDefault="00B70FEF">
      <w:pPr>
        <w:pStyle w:val="ConsPlusNormal"/>
        <w:jc w:val="both"/>
      </w:pPr>
      <w:r>
        <w:t xml:space="preserve">(в ред. </w:t>
      </w:r>
      <w:hyperlink r:id="rId114">
        <w:r>
          <w:rPr>
            <w:color w:val="0000FF"/>
          </w:rPr>
          <w:t>распоряжения</w:t>
        </w:r>
      </w:hyperlink>
      <w:r>
        <w:t xml:space="preserve"> Администрации Курской области от 03.11.2017 N 499-ра)</w:t>
      </w:r>
    </w:p>
    <w:p w:rsidR="00B70FEF" w:rsidRDefault="00B70FEF">
      <w:pPr>
        <w:pStyle w:val="ConsPlusNormal"/>
        <w:spacing w:before="160"/>
        <w:ind w:firstLine="540"/>
        <w:jc w:val="both"/>
      </w:pPr>
      <w:r>
        <w:t>Расходы областного бюджета и бюджетов территориальных государственных внебюджетных фондов Курской области на содержание аппаратов органов исполнительной власти Курской области и органов управления бюджетов территориальных государственных внебюджетных фондов Курской области, участвующих в реализации нескольких подпрограмм одной государственной программы, и иные средства, направленные на реализацию нескольких подпрограмм одной государственной программы, могут в полном объеме отражаться в составе подпрограммы, которая направлена на обеспечение реализации государственной программы.</w:t>
      </w:r>
    </w:p>
    <w:p w:rsidR="00B70FEF" w:rsidRDefault="00B70FEF">
      <w:pPr>
        <w:pStyle w:val="ConsPlusNormal"/>
        <w:jc w:val="both"/>
      </w:pPr>
      <w:r>
        <w:t xml:space="preserve">(в ред. </w:t>
      </w:r>
      <w:hyperlink r:id="rId115">
        <w:r>
          <w:rPr>
            <w:color w:val="0000FF"/>
          </w:rPr>
          <w:t>распоряжения</w:t>
        </w:r>
      </w:hyperlink>
      <w:r>
        <w:t xml:space="preserve"> Администрации Курской области от 03.11.2017 N 499-ра)</w:t>
      </w:r>
    </w:p>
    <w:p w:rsidR="00B70FEF" w:rsidRDefault="00B70FEF">
      <w:pPr>
        <w:pStyle w:val="ConsPlusNormal"/>
        <w:ind w:firstLine="540"/>
        <w:jc w:val="both"/>
      </w:pPr>
    </w:p>
    <w:p w:rsidR="00B70FEF" w:rsidRDefault="00B70FEF">
      <w:pPr>
        <w:pStyle w:val="ConsPlusTitle"/>
        <w:jc w:val="center"/>
        <w:outlineLvl w:val="2"/>
      </w:pPr>
      <w:r>
        <w:t>Разработка подпрограммы государственной программы</w:t>
      </w:r>
    </w:p>
    <w:p w:rsidR="00B70FEF" w:rsidRDefault="00B70FEF">
      <w:pPr>
        <w:pStyle w:val="ConsPlusNormal"/>
        <w:ind w:firstLine="540"/>
        <w:jc w:val="both"/>
      </w:pPr>
    </w:p>
    <w:p w:rsidR="00B70FEF" w:rsidRDefault="00B70FEF">
      <w:pPr>
        <w:pStyle w:val="ConsPlusNormal"/>
        <w:ind w:firstLine="540"/>
        <w:jc w:val="both"/>
      </w:pPr>
      <w:r>
        <w:t>48. Подпрограмма является неотъемлемой частью государственной программы и формируется с учетом согласованности основных параметров подпрограммы и государственной программы.</w:t>
      </w:r>
    </w:p>
    <w:p w:rsidR="00B70FEF" w:rsidRDefault="00B70FEF">
      <w:pPr>
        <w:pStyle w:val="ConsPlusNormal"/>
        <w:spacing w:before="160"/>
        <w:ind w:firstLine="540"/>
        <w:jc w:val="both"/>
      </w:pPr>
      <w:r>
        <w:t>49. Подпрограмма имеет следующую структуру:</w:t>
      </w:r>
    </w:p>
    <w:p w:rsidR="00B70FEF" w:rsidRDefault="00B70FEF">
      <w:pPr>
        <w:pStyle w:val="ConsPlusNormal"/>
        <w:spacing w:before="160"/>
        <w:ind w:firstLine="540"/>
        <w:jc w:val="both"/>
      </w:pPr>
      <w:r>
        <w:t xml:space="preserve">49.1. </w:t>
      </w:r>
      <w:hyperlink r:id="rId116">
        <w:r>
          <w:rPr>
            <w:color w:val="0000FF"/>
          </w:rPr>
          <w:t>паспорт</w:t>
        </w:r>
      </w:hyperlink>
      <w:r>
        <w:t xml:space="preserve"> подпрограммы по форме согласно приложению N 2 к Порядку;</w:t>
      </w:r>
    </w:p>
    <w:p w:rsidR="00B70FEF" w:rsidRDefault="00B70FEF">
      <w:pPr>
        <w:pStyle w:val="ConsPlusNormal"/>
        <w:jc w:val="both"/>
      </w:pPr>
      <w:r>
        <w:t xml:space="preserve">(пп. 49.1 в ред. </w:t>
      </w:r>
      <w:hyperlink r:id="rId117">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t>49.2. текстовая часть подпрограммы по следующим разделам:</w:t>
      </w:r>
    </w:p>
    <w:p w:rsidR="00B70FEF" w:rsidRDefault="00B70FEF">
      <w:pPr>
        <w:pStyle w:val="ConsPlusNormal"/>
        <w:spacing w:before="160"/>
        <w:ind w:firstLine="540"/>
        <w:jc w:val="both"/>
      </w:pPr>
      <w:r>
        <w:t>характеристика сферы реализации подпрограммы, описание основных проблем в указанной сфере и прогноз ее развития;</w:t>
      </w:r>
    </w:p>
    <w:p w:rsidR="00B70FEF" w:rsidRDefault="00B70FEF">
      <w:pPr>
        <w:pStyle w:val="ConsPlusNormal"/>
        <w:spacing w:before="160"/>
        <w:ind w:firstLine="540"/>
        <w:jc w:val="both"/>
      </w:pPr>
      <w:r>
        <w:t>приоритеты государственной политики в сфере реализации подпрограммы, цели (при необходимости),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rsidR="00B70FEF" w:rsidRDefault="00B70FEF">
      <w:pPr>
        <w:pStyle w:val="ConsPlusNormal"/>
        <w:spacing w:before="160"/>
        <w:ind w:firstLine="540"/>
        <w:jc w:val="both"/>
      </w:pPr>
      <w:r>
        <w:t>характеристика структурных элементов подпрограммы;</w:t>
      </w:r>
    </w:p>
    <w:p w:rsidR="00B70FEF" w:rsidRDefault="00B70FEF">
      <w:pPr>
        <w:pStyle w:val="ConsPlusNormal"/>
        <w:jc w:val="both"/>
      </w:pPr>
      <w:r>
        <w:t xml:space="preserve">(в ред. </w:t>
      </w:r>
      <w:hyperlink r:id="rId118">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t>информацию об инвестиционных проектах, исполнение которых полностью или частично осуществляется за счет средств областного бюджета в случае их реализации в соответствующей сфере социально-экономического развития области;</w:t>
      </w:r>
    </w:p>
    <w:p w:rsidR="00B70FEF" w:rsidRDefault="00B70FEF">
      <w:pPr>
        <w:pStyle w:val="ConsPlusNormal"/>
        <w:jc w:val="both"/>
      </w:pPr>
      <w:r>
        <w:t xml:space="preserve">(абзац введен </w:t>
      </w:r>
      <w:hyperlink r:id="rId119">
        <w:r>
          <w:rPr>
            <w:color w:val="0000FF"/>
          </w:rPr>
          <w:t>распоряжением</w:t>
        </w:r>
      </w:hyperlink>
      <w:r>
        <w:t xml:space="preserve"> Администрации Курской области от 04.09.2015 N 639-ра)</w:t>
      </w:r>
    </w:p>
    <w:p w:rsidR="00B70FEF" w:rsidRDefault="00B70FEF">
      <w:pPr>
        <w:pStyle w:val="ConsPlusNormal"/>
        <w:spacing w:before="160"/>
        <w:ind w:firstLine="540"/>
        <w:jc w:val="both"/>
      </w:pPr>
      <w:r>
        <w:t>характеристика мер государственного регулирования;</w:t>
      </w:r>
    </w:p>
    <w:p w:rsidR="00B70FEF" w:rsidRDefault="00B70FEF">
      <w:pPr>
        <w:pStyle w:val="ConsPlusNormal"/>
        <w:spacing w:before="160"/>
        <w:ind w:firstLine="540"/>
        <w:jc w:val="both"/>
      </w:pPr>
      <w:r>
        <w:t>прогноз сводных показателей государственных заданий по этапам реализации подпрограммы (при оказании областными государственными учреждениями государственных услуг (работ) в рамках подпрограммы);</w:t>
      </w:r>
    </w:p>
    <w:p w:rsidR="00B70FEF" w:rsidRDefault="00B70FEF">
      <w:pPr>
        <w:pStyle w:val="ConsPlusNormal"/>
        <w:spacing w:before="160"/>
        <w:ind w:firstLine="540"/>
        <w:jc w:val="both"/>
      </w:pPr>
      <w:r>
        <w:t>характеристика основных мероприятий, реализуемых муниципальными образованиями Курской области в случае их участия в разработке и реализации подпрограммы;</w:t>
      </w:r>
    </w:p>
    <w:p w:rsidR="00B70FEF" w:rsidRDefault="00B70FEF">
      <w:pPr>
        <w:pStyle w:val="ConsPlusNormal"/>
        <w:spacing w:before="160"/>
        <w:ind w:firstLine="540"/>
        <w:jc w:val="both"/>
      </w:pPr>
      <w:r>
        <w:lastRenderedPageBreak/>
        <w:t>информация об участии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подпрограммы;</w:t>
      </w:r>
    </w:p>
    <w:p w:rsidR="00B70FEF" w:rsidRDefault="00B70FEF">
      <w:pPr>
        <w:pStyle w:val="ConsPlusNormal"/>
        <w:spacing w:before="160"/>
        <w:ind w:firstLine="540"/>
        <w:jc w:val="both"/>
      </w:pPr>
      <w:r>
        <w:t>обоснование объема финансовых ресурсов, необходимых для реализации подпрограммы;</w:t>
      </w:r>
    </w:p>
    <w:p w:rsidR="00B70FEF" w:rsidRDefault="00B70FEF">
      <w:pPr>
        <w:pStyle w:val="ConsPlusNormal"/>
        <w:spacing w:before="160"/>
        <w:ind w:firstLine="540"/>
        <w:jc w:val="both"/>
      </w:pPr>
      <w:r>
        <w:t>анализ рисков реализации подпрограммы и описание мер управления рисками реализации подпрограммы.</w:t>
      </w:r>
    </w:p>
    <w:p w:rsidR="00B70FEF" w:rsidRDefault="00B70FEF">
      <w:pPr>
        <w:pStyle w:val="ConsPlusNormal"/>
        <w:spacing w:before="160"/>
        <w:ind w:firstLine="540"/>
        <w:jc w:val="both"/>
      </w:pPr>
      <w:r>
        <w:t>50. В случае, если подпрограмма направлена на достижение целей, реализация которых предусматривает участие муниципальных образований Курской области в рамках их полномочий, подпрограмма также содержит раздел со следующей информацией:</w:t>
      </w:r>
    </w:p>
    <w:p w:rsidR="00B70FEF" w:rsidRDefault="00B70FEF">
      <w:pPr>
        <w:pStyle w:val="ConsPlusNormal"/>
        <w:spacing w:before="160"/>
        <w:ind w:firstLine="540"/>
        <w:jc w:val="both"/>
      </w:pPr>
      <w:r>
        <w:t>а) обоснование состава и значений целевых показателей и индикаторов подпрограммы, характеризующих достижение конечных результатов по этапам ее реализации в разрезе муниципальных образований Курской области либо по группам муниципальных образований;</w:t>
      </w:r>
    </w:p>
    <w:p w:rsidR="00B70FEF" w:rsidRDefault="00B70FEF">
      <w:pPr>
        <w:pStyle w:val="ConsPlusNormal"/>
        <w:spacing w:before="160"/>
        <w:ind w:firstLine="540"/>
        <w:jc w:val="both"/>
      </w:pPr>
      <w:r>
        <w:t>б) обоснование мер по координации деятельности органов местного самоуправления Курской области для достижения целей и конечных результатов подпрограммы, в том числе путем реализации аналогичных мероприятий и (или) муниципальных программ;</w:t>
      </w:r>
    </w:p>
    <w:p w:rsidR="00B70FEF" w:rsidRDefault="00B70FEF">
      <w:pPr>
        <w:pStyle w:val="ConsPlusNormal"/>
        <w:spacing w:before="160"/>
        <w:ind w:firstLine="540"/>
        <w:jc w:val="both"/>
      </w:pPr>
      <w:r>
        <w:t>в) прогнозируемый объем расходов местных бюджетов на реализацию аналогичных мероприятий и (или) муниципальных программ с оценкой его влияния на достижение целей и конечных результатов подпрограммы.</w:t>
      </w:r>
    </w:p>
    <w:p w:rsidR="00B70FEF" w:rsidRDefault="00B70FEF">
      <w:pPr>
        <w:pStyle w:val="ConsPlusNormal"/>
        <w:spacing w:before="160"/>
        <w:ind w:firstLine="540"/>
        <w:jc w:val="both"/>
      </w:pPr>
      <w:r>
        <w:t>51. В подпрограмме, направленной на обеспечение реализации государственной программы, отражаются цели и задачи, направленные на обеспечение эффективного управления реализацией государственной программы, в том числе на обеспечение эффективного исполнения государственных функций, повышение доступности и качества оказания государственных услуг в сфере реализации государственной программы, повышение эффективности и результативности бюджетных расходов в сфере реализации государственной программы.</w:t>
      </w:r>
    </w:p>
    <w:p w:rsidR="00B70FEF" w:rsidRDefault="00B70FEF">
      <w:pPr>
        <w:pStyle w:val="ConsPlusNormal"/>
        <w:spacing w:before="160"/>
        <w:ind w:firstLine="540"/>
        <w:jc w:val="both"/>
      </w:pPr>
      <w:r>
        <w:t>Задачи подпрограммы, направленной на обеспечение реализации государственной программы, могут включать внедрение новых управленческих механизмов в сфере реализации государственной программы (например, переход к предоставлению государственных услуг в электронном виде; разработка и внедрение единых нормативных затрат на оказание государственных услуг (выполнение работ) подведомственными учреждениями; модернизация технического оснащения и внедрение информационно-коммуникационных технологий, если результаты такой модернизации будут использоваться для целей нескольких подпрограмм государственной программы и т.д.), информационное обеспечение реализации государственной программы и мониторинг ее реализации.</w:t>
      </w:r>
    </w:p>
    <w:p w:rsidR="00B70FEF" w:rsidRDefault="00B70FEF">
      <w:pPr>
        <w:pStyle w:val="ConsPlusNormal"/>
        <w:spacing w:before="160"/>
        <w:ind w:firstLine="540"/>
        <w:jc w:val="both"/>
      </w:pPr>
      <w:r>
        <w:t xml:space="preserve">Задачи подпрограммы, направленной на обеспечение реализации государственной программы, характеризуются количественными показателями (индикаторами), отвечающими требованиям </w:t>
      </w:r>
      <w:hyperlink r:id="rId120">
        <w:r>
          <w:rPr>
            <w:color w:val="0000FF"/>
          </w:rPr>
          <w:t>пункта 12</w:t>
        </w:r>
      </w:hyperlink>
      <w:r>
        <w:t xml:space="preserve"> Порядка.</w:t>
      </w:r>
    </w:p>
    <w:p w:rsidR="00B70FEF" w:rsidRDefault="00B70FEF">
      <w:pPr>
        <w:pStyle w:val="ConsPlusNormal"/>
        <w:spacing w:before="160"/>
        <w:ind w:firstLine="540"/>
        <w:jc w:val="both"/>
      </w:pPr>
      <w:r>
        <w:t>Для достижения целей (решения задач) подпрограммы, направленной на обеспечение реализации государственной программы, формируются основные мероприятия, в состав которых могут включаться:</w:t>
      </w:r>
    </w:p>
    <w:p w:rsidR="00B70FEF" w:rsidRDefault="00B70FEF">
      <w:pPr>
        <w:pStyle w:val="ConsPlusNormal"/>
        <w:spacing w:before="160"/>
        <w:ind w:firstLine="540"/>
        <w:jc w:val="both"/>
      </w:pPr>
      <w:r>
        <w:t>расходы на содержание аппаратов органов исполнительной власти Курской области, органов управления территориальных государственных внебюджетных фондов Курской области, которые не могут быть распределены между другими подпрограммами государственной программы;</w:t>
      </w:r>
    </w:p>
    <w:p w:rsidR="00B70FEF" w:rsidRDefault="00B70FEF">
      <w:pPr>
        <w:pStyle w:val="ConsPlusNormal"/>
        <w:jc w:val="both"/>
      </w:pPr>
      <w:r>
        <w:t xml:space="preserve">(в ред. </w:t>
      </w:r>
      <w:hyperlink r:id="rId121">
        <w:r>
          <w:rPr>
            <w:color w:val="0000FF"/>
          </w:rPr>
          <w:t>распоряжения</w:t>
        </w:r>
      </w:hyperlink>
      <w:r>
        <w:t xml:space="preserve"> Администрации Курской области от 03.11.2017 N 499-ра)</w:t>
      </w:r>
    </w:p>
    <w:p w:rsidR="00B70FEF" w:rsidRDefault="00B70FEF">
      <w:pPr>
        <w:pStyle w:val="ConsPlusNormal"/>
        <w:spacing w:before="160"/>
        <w:ind w:firstLine="540"/>
        <w:jc w:val="both"/>
      </w:pPr>
      <w:r>
        <w:t>расходы на предоставление из областного бюджета субсидии бюджетам муниципальных образований Курской области в случае предоставления в рамках государственной программы консолидированной субсидии (если указанная субсидия затрагивает вопросы нескольких подпрограмм государственной программы);</w:t>
      </w:r>
    </w:p>
    <w:p w:rsidR="00B70FEF" w:rsidRDefault="00B70FEF">
      <w:pPr>
        <w:pStyle w:val="ConsPlusNormal"/>
        <w:jc w:val="both"/>
      </w:pPr>
      <w:r>
        <w:t xml:space="preserve">(абзац введен </w:t>
      </w:r>
      <w:hyperlink r:id="rId122">
        <w:r>
          <w:rPr>
            <w:color w:val="0000FF"/>
          </w:rPr>
          <w:t>распоряжением</w:t>
        </w:r>
      </w:hyperlink>
      <w:r>
        <w:t xml:space="preserve"> Администрации Курской области от 03.11.2017 N 499-ра)</w:t>
      </w:r>
    </w:p>
    <w:p w:rsidR="00B70FEF" w:rsidRDefault="00B70FEF">
      <w:pPr>
        <w:pStyle w:val="ConsPlusNormal"/>
        <w:spacing w:before="160"/>
        <w:ind w:firstLine="540"/>
        <w:jc w:val="both"/>
      </w:pPr>
      <w:r>
        <w:t>расходы на информационное обеспечение, мониторинг и оценку эффективности хода реализации государственной программы в целом;</w:t>
      </w:r>
    </w:p>
    <w:p w:rsidR="00B70FEF" w:rsidRDefault="00B70FEF">
      <w:pPr>
        <w:pStyle w:val="ConsPlusNormal"/>
        <w:spacing w:before="160"/>
        <w:ind w:firstLine="540"/>
        <w:jc w:val="both"/>
      </w:pPr>
      <w:r>
        <w:t>расходы на проведение научных исследований и иных работ, результаты которых используются для достижения целей и решения задач не менее двух других подпрограмм государственной программы.</w:t>
      </w:r>
    </w:p>
    <w:p w:rsidR="00B70FEF" w:rsidRDefault="00B70FEF">
      <w:pPr>
        <w:pStyle w:val="ConsPlusNormal"/>
        <w:spacing w:before="160"/>
        <w:ind w:firstLine="540"/>
        <w:jc w:val="both"/>
      </w:pPr>
      <w:r>
        <w:t>В состав мер правового регулирования по подпрограмме, направленной на обеспечение реализации государственной программы, включаются меры, направленные на повышение эффективности реализации государственных функций и оказание государственных услуг органов исполнительной власти Курской области в сфере реализации государственной программы, обеспечение эффективного управления реализацией государственной программы, если такие меры направлены на достижение целей и решение задач не менее двух других подпрограмм государственной программы.</w:t>
      </w:r>
    </w:p>
    <w:p w:rsidR="00B70FEF" w:rsidRDefault="00B70FEF">
      <w:pPr>
        <w:pStyle w:val="ConsPlusNormal"/>
        <w:spacing w:before="160"/>
        <w:ind w:firstLine="540"/>
        <w:jc w:val="both"/>
      </w:pPr>
      <w:r>
        <w:t>51.1. В состав государственной программы при необходимости следует включать основное мероприятие, направленное на управление реализацией соответствующей государственной программы. Указанное основное мероприятие должно быть направлено на обеспечение мониторинга реализации государственной программы, составление отчетности, организацию наблюдения показателей и другие меры. Данное мероприятие следует включать в подпрограмму, направленную на обеспечение реализации государственной программы.</w:t>
      </w:r>
    </w:p>
    <w:p w:rsidR="00B70FEF" w:rsidRDefault="00B70FEF">
      <w:pPr>
        <w:pStyle w:val="ConsPlusNormal"/>
        <w:spacing w:before="160"/>
        <w:ind w:firstLine="540"/>
        <w:jc w:val="both"/>
      </w:pPr>
      <w:r>
        <w:t>В случае отсутствия такой подпрограммы указанное мероприятие включается в иную подпрограмму по решению ответственного исполнителя государственной программы.</w:t>
      </w:r>
    </w:p>
    <w:p w:rsidR="00B70FEF" w:rsidRDefault="00B70FEF">
      <w:pPr>
        <w:pStyle w:val="ConsPlusNormal"/>
        <w:jc w:val="both"/>
      </w:pPr>
      <w:r>
        <w:t xml:space="preserve">(п. 51.1 введен </w:t>
      </w:r>
      <w:hyperlink r:id="rId123">
        <w:r>
          <w:rPr>
            <w:color w:val="0000FF"/>
          </w:rPr>
          <w:t>распоряжением</w:t>
        </w:r>
      </w:hyperlink>
      <w:r>
        <w:t xml:space="preserve"> Администрации Курской области от 04.09.2015 N 639-ра)</w:t>
      </w:r>
    </w:p>
    <w:p w:rsidR="00B70FEF" w:rsidRDefault="00B70FEF">
      <w:pPr>
        <w:pStyle w:val="ConsPlusNormal"/>
        <w:ind w:firstLine="540"/>
        <w:jc w:val="both"/>
      </w:pPr>
    </w:p>
    <w:p w:rsidR="00B70FEF" w:rsidRDefault="00B70FEF">
      <w:pPr>
        <w:pStyle w:val="ConsPlusTitle"/>
        <w:jc w:val="center"/>
        <w:outlineLvl w:val="2"/>
      </w:pPr>
      <w:r>
        <w:t>Заполнение паспорта подпрограммы</w:t>
      </w:r>
    </w:p>
    <w:p w:rsidR="00B70FEF" w:rsidRDefault="00B70FEF">
      <w:pPr>
        <w:pStyle w:val="ConsPlusTitle"/>
        <w:jc w:val="center"/>
      </w:pPr>
      <w:r>
        <w:t>и содержание подпрограммы государственной программы</w:t>
      </w:r>
    </w:p>
    <w:p w:rsidR="00B70FEF" w:rsidRDefault="00B70FEF">
      <w:pPr>
        <w:pStyle w:val="ConsPlusNormal"/>
        <w:ind w:firstLine="540"/>
        <w:jc w:val="both"/>
      </w:pPr>
    </w:p>
    <w:p w:rsidR="00B70FEF" w:rsidRDefault="00B70FEF">
      <w:pPr>
        <w:pStyle w:val="ConsPlusNormal"/>
        <w:ind w:firstLine="540"/>
        <w:jc w:val="both"/>
      </w:pPr>
      <w:r>
        <w:t xml:space="preserve">52. </w:t>
      </w:r>
      <w:hyperlink r:id="rId124">
        <w:r>
          <w:rPr>
            <w:color w:val="0000FF"/>
          </w:rPr>
          <w:t>Паспорт</w:t>
        </w:r>
      </w:hyperlink>
      <w:r>
        <w:t xml:space="preserve"> подпрограммы заполняется по форме согласно приложению N 2 к Порядку. В качестве программно-целевых инструментов в паспорте подпрограммы отражаются ведомственные целевые программы, включенные в состав подпрограммы.</w:t>
      </w:r>
    </w:p>
    <w:p w:rsidR="00B70FEF" w:rsidRDefault="00B70FEF">
      <w:pPr>
        <w:pStyle w:val="ConsPlusNormal"/>
        <w:jc w:val="both"/>
      </w:pPr>
      <w:r>
        <w:lastRenderedPageBreak/>
        <w:t xml:space="preserve">(в ред. распоряжений Администрации Курской области от 04.09.2015 </w:t>
      </w:r>
      <w:hyperlink r:id="rId125">
        <w:r>
          <w:rPr>
            <w:color w:val="0000FF"/>
          </w:rPr>
          <w:t>N 639-ра</w:t>
        </w:r>
      </w:hyperlink>
      <w:r>
        <w:t xml:space="preserve">, от 25.09.2020 </w:t>
      </w:r>
      <w:hyperlink r:id="rId126">
        <w:r>
          <w:rPr>
            <w:color w:val="0000FF"/>
          </w:rPr>
          <w:t>N 542-ра</w:t>
        </w:r>
      </w:hyperlink>
      <w:r>
        <w:t>)</w:t>
      </w:r>
    </w:p>
    <w:p w:rsidR="00B70FEF" w:rsidRDefault="00B70FEF">
      <w:pPr>
        <w:pStyle w:val="ConsPlusNormal"/>
        <w:spacing w:before="160"/>
        <w:ind w:firstLine="540"/>
        <w:jc w:val="both"/>
      </w:pPr>
      <w:r>
        <w:t>В паспорте подпрограммы в графе "ответственный исполнитель подпрограммы (соисполнитель программы)" указывается орган исполнительной власти Курской области, ответственный за реализацию подпрограммы.</w:t>
      </w:r>
    </w:p>
    <w:p w:rsidR="00B70FEF" w:rsidRDefault="00B70FEF">
      <w:pPr>
        <w:pStyle w:val="ConsPlusNormal"/>
        <w:jc w:val="both"/>
      </w:pPr>
      <w:r>
        <w:t xml:space="preserve">(абзац введен </w:t>
      </w:r>
      <w:hyperlink r:id="rId127">
        <w:r>
          <w:rPr>
            <w:color w:val="0000FF"/>
          </w:rPr>
          <w:t>распоряжением</w:t>
        </w:r>
      </w:hyperlink>
      <w:r>
        <w:t xml:space="preserve"> Администрации Курской области от 03.11.2017 N 499-ра)</w:t>
      </w:r>
    </w:p>
    <w:p w:rsidR="00B70FEF" w:rsidRDefault="00B70FEF">
      <w:pPr>
        <w:pStyle w:val="ConsPlusNormal"/>
        <w:spacing w:before="160"/>
        <w:ind w:firstLine="540"/>
        <w:jc w:val="both"/>
      </w:pPr>
      <w:r>
        <w:t>В паспорте подпрограммы в графе "участники подпрограммы" указывается перечень органов исполнительной власти Курской области, иных главных распорядителей средств областного бюджета и бюджетов территориальных государственных внебюджетных фондов Курской области, ответственных за реализацию структурных элементов подпрограммы.</w:t>
      </w:r>
    </w:p>
    <w:p w:rsidR="00B70FEF" w:rsidRDefault="00B70FEF">
      <w:pPr>
        <w:pStyle w:val="ConsPlusNormal"/>
        <w:jc w:val="both"/>
      </w:pPr>
      <w:r>
        <w:t xml:space="preserve">(абзац введен </w:t>
      </w:r>
      <w:hyperlink r:id="rId128">
        <w:r>
          <w:rPr>
            <w:color w:val="0000FF"/>
          </w:rPr>
          <w:t>распоряжением</w:t>
        </w:r>
      </w:hyperlink>
      <w:r>
        <w:t xml:space="preserve"> Администрации Курской области от 03.11.2017 N 499-ра; в ред. </w:t>
      </w:r>
      <w:hyperlink r:id="rId129">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t>53. Требования к характеристике сферы реализации подпрограммы, описанию основных проблем в указанной сфере, прогнозу ее развития, описанию приоритетов государственной политики в сфере реализации подпрограммы, целям (если сформулированы), задачам и показателям (индикаторам) достижения целей и решения задач, описанию основных ожидаемых конечных результатов подпрограммы, сроков и контрольных этапов реализации подпрограммы, обоснованию объема финансовых ресурсов, необходимых для реализации подпрограммы, анализу рисков реализации подпрограммы и описанию мер управления рисками реализации подпрограммы аналогичны требованиям, предъявляемым к содержанию государственной программы.</w:t>
      </w:r>
    </w:p>
    <w:p w:rsidR="00B70FEF" w:rsidRDefault="00B70FEF">
      <w:pPr>
        <w:pStyle w:val="ConsPlusNormal"/>
        <w:spacing w:before="160"/>
        <w:ind w:firstLine="540"/>
        <w:jc w:val="both"/>
      </w:pPr>
      <w:r>
        <w:t>54. Характеристика структурных элементов подпрограммы содержит сведения об исполнителе, сроке, ожидаемом непосредственном результате их реализации, основных направлениях реализации и о взаимосвязи с показателями государственной программы и (или) подпрограммы.</w:t>
      </w:r>
    </w:p>
    <w:p w:rsidR="00B70FEF" w:rsidRDefault="00B70FEF">
      <w:pPr>
        <w:pStyle w:val="ConsPlusNormal"/>
        <w:jc w:val="both"/>
      </w:pPr>
      <w:r>
        <w:t xml:space="preserve">(п. 54 в ред. </w:t>
      </w:r>
      <w:hyperlink r:id="rId130">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t>55. Под мерами государственного регулирования понимаются меры налогового, таможенного, тарифного, кредитного регулирования, а также иные меры государственного регулирования. Характеристика мер государственного регулирования в сфере реализации подпрограммы (налоговые, таможенные, тарифные, кредитные и иные меры государственного регулирования) включает обоснование необходимости и оценку результатов их применения (в том числе финансовую).</w:t>
      </w:r>
    </w:p>
    <w:p w:rsidR="00B70FEF" w:rsidRDefault="00B70FEF">
      <w:pPr>
        <w:pStyle w:val="ConsPlusNormal"/>
        <w:jc w:val="both"/>
      </w:pPr>
      <w:r>
        <w:t xml:space="preserve">(в ред. </w:t>
      </w:r>
      <w:hyperlink r:id="rId131">
        <w:r>
          <w:rPr>
            <w:color w:val="0000FF"/>
          </w:rPr>
          <w:t>распоряжения</w:t>
        </w:r>
      </w:hyperlink>
      <w:r>
        <w:t xml:space="preserve"> Администрации Курской области от 03.11.2017 N 499-ра)</w:t>
      </w:r>
    </w:p>
    <w:p w:rsidR="00B70FEF" w:rsidRDefault="00B70FEF">
      <w:pPr>
        <w:pStyle w:val="ConsPlusNormal"/>
        <w:spacing w:before="160"/>
        <w:ind w:firstLine="540"/>
        <w:jc w:val="both"/>
      </w:pPr>
      <w:r>
        <w:t xml:space="preserve">Описание мер государственного регулирования в сфере реализации государственной программы приводится по </w:t>
      </w:r>
      <w:hyperlink w:anchor="P831">
        <w:r>
          <w:rPr>
            <w:color w:val="0000FF"/>
          </w:rPr>
          <w:t>форме</w:t>
        </w:r>
      </w:hyperlink>
      <w:r>
        <w:t xml:space="preserve"> таблицы 3 приложения N 1 к настоящим Методическим указаниям.</w:t>
      </w:r>
    </w:p>
    <w:p w:rsidR="00B70FEF" w:rsidRDefault="00B70FEF">
      <w:pPr>
        <w:pStyle w:val="ConsPlusNormal"/>
        <w:jc w:val="both"/>
      </w:pPr>
      <w:r>
        <w:t xml:space="preserve">(в ред. </w:t>
      </w:r>
      <w:hyperlink r:id="rId132">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 xml:space="preserve">Если результаты введения мер государственного регулирования приводят к выпадающим доходам областного бюджета и (или) увеличению долговых обязательств Курской области, например по предоставлению государственных гарантий Курской области, то приводится финансовая оценка таких мер. Финансовая оценка деятельности по государственной поддержке за счет средств областного бюджета, например предоставление субсидий организациям на возмещение части затрат на уплату процентов по кредитам, учитывается в </w:t>
      </w:r>
      <w:hyperlink w:anchor="P1108">
        <w:r>
          <w:rPr>
            <w:color w:val="0000FF"/>
          </w:rPr>
          <w:t>ресурсном обеспечении</w:t>
        </w:r>
      </w:hyperlink>
      <w:r>
        <w:t xml:space="preserve"> реализации государственной программы (таблица 6) и не требует дублирования в </w:t>
      </w:r>
      <w:hyperlink w:anchor="P831">
        <w:r>
          <w:rPr>
            <w:color w:val="0000FF"/>
          </w:rPr>
          <w:t>таблице 3</w:t>
        </w:r>
      </w:hyperlink>
      <w:r>
        <w:t>.</w:t>
      </w:r>
    </w:p>
    <w:p w:rsidR="00B70FEF" w:rsidRDefault="00B70FEF">
      <w:pPr>
        <w:pStyle w:val="ConsPlusNormal"/>
        <w:spacing w:before="160"/>
        <w:ind w:firstLine="540"/>
        <w:jc w:val="both"/>
      </w:pPr>
      <w:r>
        <w:t>При оценке влияния результатов применения мер государственного регулирования могут использоваться:</w:t>
      </w:r>
    </w:p>
    <w:p w:rsidR="00B70FEF" w:rsidRDefault="00B70FEF">
      <w:pPr>
        <w:pStyle w:val="ConsPlusNormal"/>
        <w:spacing w:before="160"/>
        <w:ind w:firstLine="540"/>
        <w:jc w:val="both"/>
      </w:pPr>
      <w:r>
        <w:t>данные финансово-экономических обоснований к проектам нормативных правовых актов, содержащих меры государственного регулирования и результаты оценки регулирующего воздействия указанных проектов нормативных правовых актов;</w:t>
      </w:r>
    </w:p>
    <w:p w:rsidR="00B70FEF" w:rsidRDefault="00B70FEF">
      <w:pPr>
        <w:pStyle w:val="ConsPlusNormal"/>
        <w:spacing w:before="160"/>
        <w:ind w:firstLine="540"/>
        <w:jc w:val="both"/>
      </w:pPr>
      <w:r>
        <w:t xml:space="preserve">предложения, представленные в рамках проведения общественного обсуждения проекта государственной программы в соответствии с </w:t>
      </w:r>
      <w:hyperlink w:anchor="P116">
        <w:r>
          <w:rPr>
            <w:color w:val="0000FF"/>
          </w:rPr>
          <w:t>пунктом 13</w:t>
        </w:r>
      </w:hyperlink>
      <w:r>
        <w:t xml:space="preserve"> настоящих Методических указаний;</w:t>
      </w:r>
    </w:p>
    <w:p w:rsidR="00B70FEF" w:rsidRDefault="00B70FEF">
      <w:pPr>
        <w:pStyle w:val="ConsPlusNormal"/>
        <w:spacing w:before="160"/>
        <w:ind w:firstLine="540"/>
        <w:jc w:val="both"/>
      </w:pPr>
      <w:r>
        <w:t>фактические данные о влиянии аналогичных мер государственного регулирования в сфере реализации государственной программы либо в других секторах экономики, в том числе данные об объемах расходов областного бюджета и объемах выпадающих доходов областного бюджета в связи с применением мер государственного регулирования;</w:t>
      </w:r>
    </w:p>
    <w:p w:rsidR="00B70FEF" w:rsidRDefault="00B70FEF">
      <w:pPr>
        <w:pStyle w:val="ConsPlusNormal"/>
        <w:spacing w:before="160"/>
        <w:ind w:firstLine="540"/>
        <w:jc w:val="both"/>
      </w:pPr>
      <w:r>
        <w:t>результаты оценки регулирующего воздействия аналогичных актов, разработанных (разрабатываемых) в сфере реализации государственной программы либо в иных секторах экономики;</w:t>
      </w:r>
    </w:p>
    <w:p w:rsidR="00B70FEF" w:rsidRDefault="00B70FEF">
      <w:pPr>
        <w:pStyle w:val="ConsPlusNormal"/>
        <w:spacing w:before="160"/>
        <w:ind w:firstLine="540"/>
        <w:jc w:val="both"/>
      </w:pPr>
      <w:r>
        <w:t>оценки (в том числе экспертные оценки) последствий реализации предлагаемых мер государственного регулирования.</w:t>
      </w:r>
    </w:p>
    <w:p w:rsidR="00B70FEF" w:rsidRDefault="00B70FEF">
      <w:pPr>
        <w:pStyle w:val="ConsPlusNormal"/>
        <w:spacing w:before="160"/>
        <w:ind w:firstLine="540"/>
        <w:jc w:val="both"/>
      </w:pPr>
      <w:r>
        <w:t>56. Для мер правового регулирования в сфере реализации подпрограммы приводятся обоснование изменений правового регулирования в сфере реализации государственной программы (если таковые планируются), их основные положения и ожидаемые сроки принятия необходимых нормативных правовых актов с оценкой их регулирующего воздействия (если такая оценка предусмотрена законодательством области).</w:t>
      </w:r>
    </w:p>
    <w:p w:rsidR="00B70FEF" w:rsidRDefault="00B70FEF">
      <w:pPr>
        <w:pStyle w:val="ConsPlusNormal"/>
        <w:spacing w:before="160"/>
        <w:ind w:firstLine="540"/>
        <w:jc w:val="both"/>
      </w:pPr>
      <w:r>
        <w:t>Проводится анализ необходимости и достаточности изменений правового регулирования в сфере реализации государственной программы, в том числе для привлечения частных инвестиций в сферу ее реализации, для достижения ее целей и решения ее задач.</w:t>
      </w:r>
    </w:p>
    <w:p w:rsidR="00B70FEF" w:rsidRDefault="00B70FEF">
      <w:pPr>
        <w:pStyle w:val="ConsPlusNormal"/>
        <w:spacing w:before="160"/>
        <w:ind w:firstLine="540"/>
        <w:jc w:val="both"/>
      </w:pPr>
      <w:r>
        <w:t>Меры правового регулирования приводятся согласно приложению N 1 к настоящим Методическим указаниям (</w:t>
      </w:r>
      <w:hyperlink w:anchor="P884">
        <w:r>
          <w:rPr>
            <w:color w:val="0000FF"/>
          </w:rPr>
          <w:t>таблица 4</w:t>
        </w:r>
      </w:hyperlink>
      <w:r>
        <w:t>).</w:t>
      </w:r>
    </w:p>
    <w:p w:rsidR="00B70FEF" w:rsidRDefault="00B70FEF">
      <w:pPr>
        <w:pStyle w:val="ConsPlusNormal"/>
        <w:jc w:val="both"/>
      </w:pPr>
      <w:r>
        <w:t xml:space="preserve">(в ред. </w:t>
      </w:r>
      <w:hyperlink r:id="rId133">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Все меры правового регулирования должны быть включены в детальный план-график реализации государственной программы на очередной финансовый год и плановый период.</w:t>
      </w:r>
    </w:p>
    <w:p w:rsidR="00B70FEF" w:rsidRDefault="00B70FEF">
      <w:pPr>
        <w:pStyle w:val="ConsPlusNormal"/>
        <w:jc w:val="both"/>
      </w:pPr>
      <w:r>
        <w:t xml:space="preserve">(абзац введен </w:t>
      </w:r>
      <w:hyperlink r:id="rId134">
        <w:r>
          <w:rPr>
            <w:color w:val="0000FF"/>
          </w:rPr>
          <w:t>распоряжением</w:t>
        </w:r>
      </w:hyperlink>
      <w:r>
        <w:t xml:space="preserve"> Администрации Курской области от 03.11.2017 N 499-ра)</w:t>
      </w:r>
    </w:p>
    <w:p w:rsidR="00B70FEF" w:rsidRDefault="00B70FEF">
      <w:pPr>
        <w:pStyle w:val="ConsPlusNormal"/>
        <w:spacing w:before="160"/>
        <w:ind w:firstLine="540"/>
        <w:jc w:val="both"/>
      </w:pPr>
      <w:r>
        <w:lastRenderedPageBreak/>
        <w:t>57. Если в рамках реализации подпрограммы областными государственными учреждениями предусматривается оказание государственных услуг (работ), в подпрограмме должен быть приведен прогноз сводных показателей государственных заданий по этапам реализации подпрограммы на очередной год, первый и второй годы планового периода. Информация о сводных значениях показателей государственных заданий отражается согласно приложению N 1 к настоящим Методическим указаниям (</w:t>
      </w:r>
      <w:hyperlink w:anchor="P921">
        <w:r>
          <w:rPr>
            <w:color w:val="0000FF"/>
          </w:rPr>
          <w:t>таблица 5</w:t>
        </w:r>
      </w:hyperlink>
      <w:r>
        <w:t>).</w:t>
      </w:r>
    </w:p>
    <w:p w:rsidR="00B70FEF" w:rsidRDefault="00B70FEF">
      <w:pPr>
        <w:pStyle w:val="ConsPlusNormal"/>
        <w:jc w:val="both"/>
      </w:pPr>
      <w:r>
        <w:t xml:space="preserve">(в ред. </w:t>
      </w:r>
      <w:hyperlink r:id="rId135">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Указанные показатели включаются в состав показателей (индикаторов) подпрограммы как показатели (индикаторы) непосредственных результатов (по наиболее значимым с точки зрения достижения целей и решения задач подпрограммы государственным услугам (работам)).</w:t>
      </w:r>
    </w:p>
    <w:p w:rsidR="00B70FEF" w:rsidRDefault="00B70FEF">
      <w:pPr>
        <w:pStyle w:val="ConsPlusNormal"/>
        <w:jc w:val="both"/>
      </w:pPr>
      <w:r>
        <w:t xml:space="preserve">(в ред. </w:t>
      </w:r>
      <w:hyperlink r:id="rId136">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К показателям (индикаторам) государственных заданий предъявляются требования, установленные настоящими Методическими указаниями.</w:t>
      </w:r>
    </w:p>
    <w:p w:rsidR="00B70FEF" w:rsidRDefault="00B70FEF">
      <w:pPr>
        <w:pStyle w:val="ConsPlusNormal"/>
        <w:jc w:val="both"/>
      </w:pPr>
      <w:r>
        <w:t xml:space="preserve">(абзац введен </w:t>
      </w:r>
      <w:hyperlink r:id="rId137">
        <w:r>
          <w:rPr>
            <w:color w:val="0000FF"/>
          </w:rPr>
          <w:t>распоряжением</w:t>
        </w:r>
      </w:hyperlink>
      <w:r>
        <w:t xml:space="preserve"> Администрации Курской области от 03.11.2017 N 499-ра)</w:t>
      </w:r>
    </w:p>
    <w:p w:rsidR="00B70FEF" w:rsidRDefault="00B70FEF">
      <w:pPr>
        <w:pStyle w:val="ConsPlusNormal"/>
        <w:ind w:firstLine="540"/>
        <w:jc w:val="both"/>
      </w:pPr>
    </w:p>
    <w:p w:rsidR="00B70FEF" w:rsidRDefault="00B70FEF">
      <w:pPr>
        <w:pStyle w:val="ConsPlusTitle"/>
        <w:jc w:val="center"/>
        <w:outlineLvl w:val="1"/>
      </w:pPr>
      <w:r>
        <w:t>III. Дополнительные и обосновывающие материалы,</w:t>
      </w:r>
    </w:p>
    <w:p w:rsidR="00B70FEF" w:rsidRDefault="00B70FEF">
      <w:pPr>
        <w:pStyle w:val="ConsPlusTitle"/>
        <w:jc w:val="center"/>
      </w:pPr>
      <w:r>
        <w:t>представляемые с государственной программой</w:t>
      </w:r>
    </w:p>
    <w:p w:rsidR="00B70FEF" w:rsidRDefault="00B70FEF">
      <w:pPr>
        <w:pStyle w:val="ConsPlusNormal"/>
        <w:ind w:firstLine="540"/>
        <w:jc w:val="both"/>
      </w:pPr>
    </w:p>
    <w:p w:rsidR="00B70FEF" w:rsidRDefault="00B70FEF">
      <w:pPr>
        <w:pStyle w:val="ConsPlusNormal"/>
        <w:ind w:firstLine="540"/>
        <w:jc w:val="both"/>
      </w:pPr>
      <w:r>
        <w:t>58. Государственная программа является неотъемлемой частью акта Администрации Курской области об утверждении государственной программы.</w:t>
      </w:r>
    </w:p>
    <w:p w:rsidR="00B70FEF" w:rsidRDefault="00B70FEF">
      <w:pPr>
        <w:pStyle w:val="ConsPlusNormal"/>
        <w:spacing w:before="160"/>
        <w:ind w:firstLine="540"/>
        <w:jc w:val="both"/>
      </w:pPr>
      <w:r>
        <w:t>59. Проект плана реализации государственной программы и проект детального плана-графика реализации государственной программы составляются ежегодно на соответствующий финансовый год и плановый период и представляются в комитет по экономике и развитию Курской области и комитет финансов Курской области вместе с проектом государственной программы при ее разработке и проектом внесений изменений в утвержденную государственную программу, связанных с приведением государственной программы в соответствие с законом Курской области об областном бюджете, согласно приложению к настоящим Методическим указаниям (</w:t>
      </w:r>
      <w:hyperlink w:anchor="P1983">
        <w:r>
          <w:rPr>
            <w:color w:val="0000FF"/>
          </w:rPr>
          <w:t>таблицы 8</w:t>
        </w:r>
      </w:hyperlink>
      <w:r>
        <w:t xml:space="preserve">, </w:t>
      </w:r>
      <w:hyperlink w:anchor="P2166">
        <w:r>
          <w:rPr>
            <w:color w:val="0000FF"/>
          </w:rPr>
          <w:t>8а</w:t>
        </w:r>
      </w:hyperlink>
      <w:r>
        <w:t>).</w:t>
      </w:r>
    </w:p>
    <w:p w:rsidR="00B70FEF" w:rsidRDefault="00B70FEF">
      <w:pPr>
        <w:pStyle w:val="ConsPlusNormal"/>
        <w:jc w:val="both"/>
      </w:pPr>
      <w:r>
        <w:t xml:space="preserve">(п. 59 в ред. </w:t>
      </w:r>
      <w:hyperlink r:id="rId138">
        <w:r>
          <w:rPr>
            <w:color w:val="0000FF"/>
          </w:rPr>
          <w:t>распоряжения</w:t>
        </w:r>
      </w:hyperlink>
      <w:r>
        <w:t xml:space="preserve"> Администрации Курской области от 17.11.2016 N 415-ра)</w:t>
      </w:r>
    </w:p>
    <w:p w:rsidR="00B70FEF" w:rsidRDefault="00B70FEF">
      <w:pPr>
        <w:pStyle w:val="ConsPlusNormal"/>
        <w:spacing w:before="160"/>
        <w:ind w:firstLine="540"/>
        <w:jc w:val="both"/>
      </w:pPr>
      <w:r>
        <w:t>60. В плане реализации государственной программы на текущий финансовый год и плановый период отражаются:</w:t>
      </w:r>
    </w:p>
    <w:p w:rsidR="00B70FEF" w:rsidRDefault="00B70FEF">
      <w:pPr>
        <w:pStyle w:val="ConsPlusNormal"/>
        <w:jc w:val="both"/>
      </w:pPr>
      <w:r>
        <w:t xml:space="preserve">(в ред. </w:t>
      </w:r>
      <w:hyperlink r:id="rId139">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контрольные события программы, оказывающие существенное влияние на сроки и результаты реализации государственной программы, с указанием их сроков и ожидаемых результатов, позволяющих определить наступление контрольного события программы;</w:t>
      </w:r>
    </w:p>
    <w:p w:rsidR="00B70FEF" w:rsidRDefault="00B70FEF">
      <w:pPr>
        <w:pStyle w:val="ConsPlusNormal"/>
        <w:spacing w:before="160"/>
        <w:ind w:firstLine="540"/>
        <w:jc w:val="both"/>
      </w:pPr>
      <w:r>
        <w:t>наименования ответственного исполнителя, соисполнителя или участника реализации государственной программы, ответственного за реализацию контрольного события программы;</w:t>
      </w:r>
    </w:p>
    <w:p w:rsidR="00B70FEF" w:rsidRDefault="00B70FEF">
      <w:pPr>
        <w:pStyle w:val="ConsPlusNormal"/>
        <w:jc w:val="both"/>
      </w:pPr>
      <w:r>
        <w:t xml:space="preserve">(в ред. </w:t>
      </w:r>
      <w:hyperlink r:id="rId140">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сроки (даты) наступления контрольных событий программы.</w:t>
      </w:r>
    </w:p>
    <w:p w:rsidR="00B70FEF" w:rsidRDefault="00B70FEF">
      <w:pPr>
        <w:pStyle w:val="ConsPlusNormal"/>
        <w:jc w:val="both"/>
      </w:pPr>
      <w:r>
        <w:t xml:space="preserve">(в ред. </w:t>
      </w:r>
      <w:hyperlink r:id="rId141">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 xml:space="preserve">абзац утратил силу. - </w:t>
      </w:r>
      <w:hyperlink r:id="rId142">
        <w:r>
          <w:rPr>
            <w:color w:val="0000FF"/>
          </w:rPr>
          <w:t>Распоряжение</w:t>
        </w:r>
      </w:hyperlink>
      <w:r>
        <w:t xml:space="preserve"> Администрации Курской области от 25.09.2020 N 542-ра;</w:t>
      </w:r>
    </w:p>
    <w:p w:rsidR="00B70FEF" w:rsidRDefault="00B70FEF">
      <w:pPr>
        <w:pStyle w:val="ConsPlusNormal"/>
        <w:spacing w:before="160"/>
        <w:ind w:firstLine="540"/>
        <w:jc w:val="both"/>
      </w:pPr>
      <w:r>
        <w:t>При этом в план реализации необходимо включать контрольные события государственной программы, которые характеризуют ход исполнения планов мер ("дорожных карт"), направленных на совершенствование предпринимательского климата, поддержку экономического развития, реализацию мер государственной политики (структурных реформ) в отрасли, и контрольные события государственной программы, отражающие принятие ключевых с точки зрения достижения целей государственной программы нормативных правовых актов.</w:t>
      </w:r>
    </w:p>
    <w:p w:rsidR="00B70FEF" w:rsidRDefault="00B70FEF">
      <w:pPr>
        <w:pStyle w:val="ConsPlusNormal"/>
        <w:jc w:val="both"/>
      </w:pPr>
      <w:r>
        <w:t xml:space="preserve">(абзац введен </w:t>
      </w:r>
      <w:hyperlink r:id="rId143">
        <w:r>
          <w:rPr>
            <w:color w:val="0000FF"/>
          </w:rPr>
          <w:t>распоряжением</w:t>
        </w:r>
      </w:hyperlink>
      <w:r>
        <w:t xml:space="preserve"> Администрации Курской области от 03.11.2017 N 499-ра)</w:t>
      </w:r>
    </w:p>
    <w:p w:rsidR="00B70FEF" w:rsidRDefault="00B70FEF">
      <w:pPr>
        <w:pStyle w:val="ConsPlusNormal"/>
        <w:spacing w:before="160"/>
        <w:ind w:firstLine="540"/>
        <w:jc w:val="both"/>
      </w:pPr>
      <w:r>
        <w:t>61. В целях обеспечения эффективного мониторинга и контроля реализации всех мероприятий государственной программы ответственный исполнитель государственной программы вместе с планом реализации государственной программы, утверждаемым актом Администрации Курской области, разрабатывает детальный план-график реализации государственной программы на текущий год и плановый период (далее - детальный план-график), содержащий полный перечень мероприятий государственной программы на текущий год и плановый период, необходимых и достаточных для достижения целей государственной программы, а также полный перечень контрольных событий программы.</w:t>
      </w:r>
    </w:p>
    <w:p w:rsidR="00B70FEF" w:rsidRDefault="00B70FEF">
      <w:pPr>
        <w:pStyle w:val="ConsPlusNormal"/>
        <w:jc w:val="both"/>
      </w:pPr>
      <w:r>
        <w:t xml:space="preserve">(в ред. </w:t>
      </w:r>
      <w:hyperlink r:id="rId144">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 xml:space="preserve">Детальный </w:t>
      </w:r>
      <w:hyperlink w:anchor="P2166">
        <w:r>
          <w:rPr>
            <w:color w:val="0000FF"/>
          </w:rPr>
          <w:t>план-график</w:t>
        </w:r>
      </w:hyperlink>
      <w:r>
        <w:t xml:space="preserve"> разрабатывается в форме сетевого графика, отражающего взаимосвязь мероприятий государственной программы. По каждому мероприятию приводятся сведения об ответственном исполнителе (должностном лице, занимающем должность не ниже руководителя структурного подразделения органа исполнительной власти области, иного главного распорядителя бюджетных средств, являющегося ответственным исполнителем, соисполнителем либо участником государственной программы), сроках начала и окончания его реализации, объемах бюджетных ассигнований в пределах утвержденных лимитов бюджетных обязательств и ожидаемых результатах на конец текущего финансового года, первого и второго года планового периода по форме таблицы 8а приложения N 1 к настоящим Методическим указаниям.</w:t>
      </w:r>
    </w:p>
    <w:p w:rsidR="00B70FEF" w:rsidRDefault="00B70FEF">
      <w:pPr>
        <w:pStyle w:val="ConsPlusNormal"/>
        <w:jc w:val="both"/>
      </w:pPr>
      <w:r>
        <w:t xml:space="preserve">(в ред. </w:t>
      </w:r>
      <w:hyperlink r:id="rId145">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Ожидаемые результаты мероприятий указываются в детальном плане-графике на конец планового периода. Допустимо преобразование ожидаемого результата мероприятия в контрольное событие, при этом формулировки таких контрольных событий должны быть представлены в соответствии с требованиями настоящих Методических указаний. Если сроки реализации мероприятий выходят за пределы планового периода, то в детальном плане-графике по структурным элементам подпрограммы указываются сроки, выходящие за пределы планового периода, а по мероприятиям - в пределах планового периода.</w:t>
      </w:r>
    </w:p>
    <w:p w:rsidR="00B70FEF" w:rsidRDefault="00B70FEF">
      <w:pPr>
        <w:pStyle w:val="ConsPlusNormal"/>
        <w:jc w:val="both"/>
      </w:pPr>
      <w:r>
        <w:t xml:space="preserve">(в ред. распоряжений Администрации Курской области от 04.09.2015 </w:t>
      </w:r>
      <w:hyperlink r:id="rId146">
        <w:r>
          <w:rPr>
            <w:color w:val="0000FF"/>
          </w:rPr>
          <w:t>N 639-ра</w:t>
        </w:r>
      </w:hyperlink>
      <w:r>
        <w:t xml:space="preserve">, от 03.11.2017 </w:t>
      </w:r>
      <w:hyperlink r:id="rId147">
        <w:r>
          <w:rPr>
            <w:color w:val="0000FF"/>
          </w:rPr>
          <w:t>N 499-ра</w:t>
        </w:r>
      </w:hyperlink>
      <w:r>
        <w:t xml:space="preserve">, от 25.09.2020 </w:t>
      </w:r>
      <w:hyperlink r:id="rId148">
        <w:r>
          <w:rPr>
            <w:color w:val="0000FF"/>
          </w:rPr>
          <w:t>N 542-ра</w:t>
        </w:r>
      </w:hyperlink>
      <w:r>
        <w:t>)</w:t>
      </w:r>
    </w:p>
    <w:p w:rsidR="00B70FEF" w:rsidRDefault="00B70FEF">
      <w:pPr>
        <w:pStyle w:val="ConsPlusNormal"/>
        <w:spacing w:before="160"/>
        <w:ind w:firstLine="540"/>
        <w:jc w:val="both"/>
      </w:pPr>
      <w:r>
        <w:t xml:space="preserve">Согласованный с комитетом по экономике и развитию Курской области и комитетом финансов Курской области </w:t>
      </w:r>
      <w:r>
        <w:lastRenderedPageBreak/>
        <w:t>детальный план-график утверждается ответственным исполнителем государственной программы. Внесение изменений в детальный план-график реализации государственной программы осуществляется по согласованию с комитетом по экономике и развитию Курской области и комитетом финансов Курской области.</w:t>
      </w:r>
    </w:p>
    <w:p w:rsidR="00B70FEF" w:rsidRDefault="00B70FEF">
      <w:pPr>
        <w:pStyle w:val="ConsPlusNormal"/>
        <w:spacing w:before="160"/>
        <w:ind w:firstLine="540"/>
        <w:jc w:val="both"/>
      </w:pPr>
      <w:r>
        <w:t>62. Основными характеристиками контрольных событий программы являются общественная, в том числе социально-экономическая, значимость (важность) для достижения результата структурного элемента подпрограммы и решения соответствующих задач подпрограммы, нулевая длительность (определенная дата наступления), возможность однозначной оценки достижения (0% или 100%, или "да" / "нет"), по возможности документальное подтверждение результата.</w:t>
      </w:r>
    </w:p>
    <w:p w:rsidR="00B70FEF" w:rsidRDefault="00B70FEF">
      <w:pPr>
        <w:pStyle w:val="ConsPlusNormal"/>
        <w:jc w:val="both"/>
      </w:pPr>
      <w:r>
        <w:t xml:space="preserve">(в ред. распоряжений Администрации Курской области от 04.09.2015 </w:t>
      </w:r>
      <w:hyperlink r:id="rId149">
        <w:r>
          <w:rPr>
            <w:color w:val="0000FF"/>
          </w:rPr>
          <w:t>N 639-ра</w:t>
        </w:r>
      </w:hyperlink>
      <w:r>
        <w:t xml:space="preserve">, от 03.11.2017 </w:t>
      </w:r>
      <w:hyperlink r:id="rId150">
        <w:r>
          <w:rPr>
            <w:color w:val="0000FF"/>
          </w:rPr>
          <w:t>N 499-ра</w:t>
        </w:r>
      </w:hyperlink>
      <w:r>
        <w:t xml:space="preserve">, от 25.09.2020 </w:t>
      </w:r>
      <w:hyperlink r:id="rId151">
        <w:r>
          <w:rPr>
            <w:color w:val="0000FF"/>
          </w:rPr>
          <w:t>N 542-ра</w:t>
        </w:r>
      </w:hyperlink>
      <w:r>
        <w:t>)</w:t>
      </w:r>
    </w:p>
    <w:p w:rsidR="00B70FEF" w:rsidRDefault="00B70FEF">
      <w:pPr>
        <w:pStyle w:val="ConsPlusNormal"/>
        <w:spacing w:before="160"/>
        <w:ind w:firstLine="540"/>
        <w:jc w:val="both"/>
      </w:pPr>
      <w:r>
        <w:t>Контрольные события выделяются по всем мероприятиям, в составе которых предусмотрена реализация государственных функций по разработке государственной политики, осуществлению государственного контроля и надзора, управлению государственным имуществом и предоставлению государственных услуг.</w:t>
      </w:r>
    </w:p>
    <w:p w:rsidR="00B70FEF" w:rsidRDefault="00B70FEF">
      <w:pPr>
        <w:pStyle w:val="ConsPlusNormal"/>
        <w:jc w:val="both"/>
      </w:pPr>
      <w:r>
        <w:t xml:space="preserve">(в ред. </w:t>
      </w:r>
      <w:hyperlink r:id="rId152">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Контрольные события реализации государственной программы определяются в зависимости от содержания мероприятий, по которым они выделяются.</w:t>
      </w:r>
    </w:p>
    <w:p w:rsidR="00B70FEF" w:rsidRDefault="00B70FEF">
      <w:pPr>
        <w:pStyle w:val="ConsPlusNormal"/>
        <w:jc w:val="both"/>
      </w:pPr>
      <w:r>
        <w:t xml:space="preserve">(в ред. </w:t>
      </w:r>
      <w:hyperlink r:id="rId153">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Для мероприятий, направленных на внедрение новых технологий, модернизацию административных процессов, реализацию инвестиционных проектов, в качестве контрольных событий при необходимости следует использовать характеристику конечного результата (или промежуточного результата) реализации соответствующего мероприятия (значимый промежуточный/ожидаемый результат реализации мероприятий).</w:t>
      </w:r>
    </w:p>
    <w:p w:rsidR="00B70FEF" w:rsidRDefault="00B70FEF">
      <w:pPr>
        <w:pStyle w:val="ConsPlusNormal"/>
        <w:jc w:val="both"/>
      </w:pPr>
      <w:r>
        <w:t xml:space="preserve">(в ред. </w:t>
      </w:r>
      <w:hyperlink r:id="rId154">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Для мероприятий, направленных на совершенствование нормативно-правовой базы, в качестве контрольных событий при необходимости следует использовать характеристику или предполагаемый результат введения нормы.</w:t>
      </w:r>
    </w:p>
    <w:p w:rsidR="00B70FEF" w:rsidRDefault="00B70FEF">
      <w:pPr>
        <w:pStyle w:val="ConsPlusNormal"/>
        <w:jc w:val="both"/>
      </w:pPr>
      <w:r>
        <w:t xml:space="preserve">(в ред. </w:t>
      </w:r>
      <w:hyperlink r:id="rId155">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Для мероприятий, направленных на обеспечение постоянной реализации государственных функций (предоставления государственных услуг), в качестве контрольных событий при необходимости следует использовать достижение заданных показателей объема и (или) качества исполнения функций (предоставления услуг) в отчетном периоде.</w:t>
      </w:r>
    </w:p>
    <w:p w:rsidR="00B70FEF" w:rsidRDefault="00B70FEF">
      <w:pPr>
        <w:pStyle w:val="ConsPlusNormal"/>
        <w:jc w:val="both"/>
      </w:pPr>
      <w:r>
        <w:t xml:space="preserve">(в ред. </w:t>
      </w:r>
      <w:hyperlink r:id="rId156">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Для мероприятий, предусматривающих реализацию функций по осуществлению государственного контроля (надзора), следует использовать контрольные события, отражающие качество, сроки, результативность осуществления контрольных (надзорных) мероприятий:</w:t>
      </w:r>
    </w:p>
    <w:p w:rsidR="00B70FEF" w:rsidRDefault="00B70FEF">
      <w:pPr>
        <w:pStyle w:val="ConsPlusNormal"/>
        <w:spacing w:before="160"/>
        <w:ind w:firstLine="540"/>
        <w:jc w:val="both"/>
      </w:pPr>
      <w:r>
        <w:t>проведены плановые проверки в установленные сроки (% в общем количестве запланированных);</w:t>
      </w:r>
    </w:p>
    <w:p w:rsidR="00B70FEF" w:rsidRDefault="00B70FEF">
      <w:pPr>
        <w:pStyle w:val="ConsPlusNormal"/>
        <w:spacing w:before="160"/>
        <w:ind w:firstLine="540"/>
        <w:jc w:val="both"/>
      </w:pPr>
      <w:r>
        <w:t>проведены проверки, результаты которых были аннулированы по решению суда, прокуратуры (иного уполномоченного органа) (% в общем количестве проверок).</w:t>
      </w:r>
    </w:p>
    <w:p w:rsidR="00B70FEF" w:rsidRDefault="00B70FEF">
      <w:pPr>
        <w:pStyle w:val="ConsPlusNormal"/>
        <w:jc w:val="both"/>
      </w:pPr>
      <w:r>
        <w:t xml:space="preserve">(в ред. </w:t>
      </w:r>
      <w:hyperlink r:id="rId157">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В плане реализации государственной программы при необходимости следует:</w:t>
      </w:r>
    </w:p>
    <w:p w:rsidR="00B70FEF" w:rsidRDefault="00B70FEF">
      <w:pPr>
        <w:pStyle w:val="ConsPlusNormal"/>
        <w:spacing w:before="160"/>
        <w:ind w:firstLine="540"/>
        <w:jc w:val="both"/>
      </w:pPr>
      <w:r>
        <w:t>выделять не менее одного контрольного события для одной подпрограммы в квартал;</w:t>
      </w:r>
    </w:p>
    <w:p w:rsidR="00B70FEF" w:rsidRDefault="00B70FEF">
      <w:pPr>
        <w:pStyle w:val="ConsPlusNormal"/>
        <w:spacing w:before="160"/>
        <w:ind w:firstLine="540"/>
        <w:jc w:val="both"/>
      </w:pPr>
      <w:r>
        <w:t>обеспечивать равномерное распределение контрольных событий в течение года.</w:t>
      </w:r>
    </w:p>
    <w:p w:rsidR="00B70FEF" w:rsidRDefault="00B70FEF">
      <w:pPr>
        <w:pStyle w:val="ConsPlusNormal"/>
        <w:jc w:val="both"/>
      </w:pPr>
      <w:r>
        <w:t xml:space="preserve">(в ред. </w:t>
      </w:r>
      <w:hyperlink r:id="rId158">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В детальном плане-графике реализации государственной программы при необходимости следует выделять контрольные события программы по всем структурным элементам подпрограмм государственной программы.</w:t>
      </w:r>
    </w:p>
    <w:p w:rsidR="00B70FEF" w:rsidRDefault="00B70FEF">
      <w:pPr>
        <w:pStyle w:val="ConsPlusNormal"/>
        <w:jc w:val="both"/>
      </w:pPr>
      <w:r>
        <w:t xml:space="preserve">(в ред. распоряжений Администрации Курской области от 04.09.2015 </w:t>
      </w:r>
      <w:hyperlink r:id="rId159">
        <w:r>
          <w:rPr>
            <w:color w:val="0000FF"/>
          </w:rPr>
          <w:t>N 639-ра</w:t>
        </w:r>
      </w:hyperlink>
      <w:r>
        <w:t xml:space="preserve">, от 25.09.2020 </w:t>
      </w:r>
      <w:hyperlink r:id="rId160">
        <w:r>
          <w:rPr>
            <w:color w:val="0000FF"/>
          </w:rPr>
          <w:t>N 542-ра</w:t>
        </w:r>
      </w:hyperlink>
      <w:r>
        <w:t>)</w:t>
      </w:r>
    </w:p>
    <w:p w:rsidR="00B70FEF" w:rsidRDefault="00B70FEF">
      <w:pPr>
        <w:pStyle w:val="ConsPlusNormal"/>
        <w:spacing w:before="160"/>
        <w:ind w:firstLine="540"/>
        <w:jc w:val="both"/>
      </w:pPr>
      <w:r>
        <w:t xml:space="preserve">В состав контрольных событий программы и мероприятий детальных планов-графиков реализации государственных программ следует включать ключевые события и мероприятия, содержащиеся в планах мероприятий ("дорожных картах"), поэтапных планах выполнения мероприятий, содержащих ежегодные индикаторы, обеспечивающие достижение установленных Указами Президента Российской Федерации от 7 мая 2012 года </w:t>
      </w:r>
      <w:hyperlink r:id="rId161">
        <w:r>
          <w:rPr>
            <w:color w:val="0000FF"/>
          </w:rPr>
          <w:t>N 596</w:t>
        </w:r>
      </w:hyperlink>
      <w:r>
        <w:t xml:space="preserve"> "О долгосрочной государственной экономической политике", </w:t>
      </w:r>
      <w:hyperlink r:id="rId162">
        <w:r>
          <w:rPr>
            <w:color w:val="0000FF"/>
          </w:rPr>
          <w:t>N 597</w:t>
        </w:r>
      </w:hyperlink>
      <w:r>
        <w:t xml:space="preserve"> "О мероприятиях по реализации государственной социальной политики", </w:t>
      </w:r>
      <w:hyperlink r:id="rId163">
        <w:r>
          <w:rPr>
            <w:color w:val="0000FF"/>
          </w:rPr>
          <w:t>N 598</w:t>
        </w:r>
      </w:hyperlink>
      <w:r>
        <w:t xml:space="preserve"> "О совершенствовании государственной политики в сфере здравоохранения", </w:t>
      </w:r>
      <w:hyperlink r:id="rId164">
        <w:r>
          <w:rPr>
            <w:color w:val="0000FF"/>
          </w:rPr>
          <w:t>N 599</w:t>
        </w:r>
      </w:hyperlink>
      <w:r>
        <w:t xml:space="preserve"> "О мерах по реализации государственной политики в области образования и науки", </w:t>
      </w:r>
      <w:hyperlink r:id="rId165">
        <w:r>
          <w:rPr>
            <w:color w:val="0000FF"/>
          </w:rPr>
          <w:t>N 600</w:t>
        </w:r>
      </w:hyperlink>
      <w:r>
        <w:t xml:space="preserve"> "О мерах по обеспечению граждан Российской Федерации доступным и комфортным жильем и повышению качества жилищно-коммунальных услуг", </w:t>
      </w:r>
      <w:hyperlink r:id="rId166">
        <w:r>
          <w:rPr>
            <w:color w:val="0000FF"/>
          </w:rPr>
          <w:t>N 601</w:t>
        </w:r>
      </w:hyperlink>
      <w:r>
        <w:t xml:space="preserve"> "Об основных направлениях совершенствования системы государственного управления", </w:t>
      </w:r>
      <w:hyperlink r:id="rId167">
        <w:r>
          <w:rPr>
            <w:color w:val="0000FF"/>
          </w:rPr>
          <w:t>N 602</w:t>
        </w:r>
      </w:hyperlink>
      <w:r>
        <w:t xml:space="preserve"> "Об обеспечении межнационального согласия", </w:t>
      </w:r>
      <w:hyperlink r:id="rId168">
        <w:r>
          <w:rPr>
            <w:color w:val="0000FF"/>
          </w:rPr>
          <w:t>N 603</w:t>
        </w:r>
      </w:hyperlink>
      <w:r>
        <w:t xml:space="preserve"> "О реализации планов (программ) строительства и развития Вооруженных Сил Российской Федерации, других войск, воинских формирований и органов и модернизации оборонно-промышленного комплекса", </w:t>
      </w:r>
      <w:hyperlink r:id="rId169">
        <w:r>
          <w:rPr>
            <w:color w:val="0000FF"/>
          </w:rPr>
          <w:t>N 604</w:t>
        </w:r>
      </w:hyperlink>
      <w:r>
        <w:t xml:space="preserve"> "О дальнейшем совершенствовании военной службы в Российской Федерации", </w:t>
      </w:r>
      <w:hyperlink r:id="rId170">
        <w:r>
          <w:rPr>
            <w:color w:val="0000FF"/>
          </w:rPr>
          <w:t>N 605</w:t>
        </w:r>
      </w:hyperlink>
      <w:r>
        <w:t xml:space="preserve"> "О мерах по реализации внешнеполитического курса Российской Федерации", </w:t>
      </w:r>
      <w:hyperlink r:id="rId171">
        <w:r>
          <w:rPr>
            <w:color w:val="0000FF"/>
          </w:rPr>
          <w:t>N 606</w:t>
        </w:r>
      </w:hyperlink>
      <w:r>
        <w:t xml:space="preserve"> "О мерах по реализации демографической политики Российской Федерации" важнейших целевых показателей, и иных планах мероприятий и комплексах мер по развитию отдельных сфер и территорий и решению социально-экономических задач.</w:t>
      </w:r>
    </w:p>
    <w:p w:rsidR="00B70FEF" w:rsidRDefault="00B70FEF">
      <w:pPr>
        <w:pStyle w:val="ConsPlusNormal"/>
        <w:jc w:val="both"/>
      </w:pPr>
      <w:r>
        <w:t xml:space="preserve">(в ред. </w:t>
      </w:r>
      <w:hyperlink r:id="rId172">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 xml:space="preserve">63. Вместе с проектом государственной программы представляются материалы, содержащие подробное обоснование необходимых финансовых ресурсов по каждому структурному элементу подпрограмм государственной программы, с учетом прогнозируемого уровня инфляции, а также иных факторов в соответствии с нормативными правовыми актами, регулирующими порядок составления проекта областного бюджета и планирование бюджетных ассигнований, и </w:t>
      </w:r>
      <w:hyperlink w:anchor="P321">
        <w:r>
          <w:rPr>
            <w:color w:val="0000FF"/>
          </w:rPr>
          <w:t>пунктом 44</w:t>
        </w:r>
      </w:hyperlink>
      <w:r>
        <w:t xml:space="preserve"> настоящих Методических указаний.</w:t>
      </w:r>
    </w:p>
    <w:p w:rsidR="00B70FEF" w:rsidRDefault="00B70FEF">
      <w:pPr>
        <w:pStyle w:val="ConsPlusNormal"/>
        <w:jc w:val="both"/>
      </w:pPr>
      <w:r>
        <w:t xml:space="preserve">(в ред. </w:t>
      </w:r>
      <w:hyperlink r:id="rId173">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lastRenderedPageBreak/>
        <w:t>В обосновании планируемых объемов ресурсов на реализацию государственной программы, представляемом с проектом государственной программы в соответствии с настоящими Методическими указаниями, описывается применяемый порядок оценки расходов областного бюджета, местных бюджетов, государственных внебюджетных фондов и внебюджетных источников, связанных с достижением целей государственной программы.</w:t>
      </w:r>
    </w:p>
    <w:p w:rsidR="00B70FEF" w:rsidRDefault="00B70FEF">
      <w:pPr>
        <w:pStyle w:val="ConsPlusNormal"/>
        <w:jc w:val="both"/>
      </w:pPr>
      <w:r>
        <w:t xml:space="preserve">(в ред. </w:t>
      </w:r>
      <w:hyperlink r:id="rId174">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64. В случае выделения бюджетных средств на реализацию основных мероприятий в соответствии с решениями Губернатора Курской области или Администрации Курской области вместе с проектом государственной программы представляются реквизиты указанных решений (номер и дата правового акта Губернатора Курской области или Администрации Курской области).</w:t>
      </w:r>
    </w:p>
    <w:p w:rsidR="00B70FEF" w:rsidRDefault="00B70FEF">
      <w:pPr>
        <w:pStyle w:val="ConsPlusNormal"/>
        <w:spacing w:before="160"/>
        <w:ind w:firstLine="540"/>
        <w:jc w:val="both"/>
      </w:pPr>
      <w:r>
        <w:t>65. Оценка планируемой эффективности государственной программы проводится ответственным исполнителем на этапе ее разработки в составе обосновывающих материалов и основывается на оценке планируемого вклада результатов государственной программы в социально-экономическое развитие, содержащей количественное, а при обосновании невозможности его проведения - качественное описание связи динамики значений показателей (индикаторов) реализации государственной программы с динамикой уровня развития соответствующей сферы социально-экономического развития. При оценке планируемой эффективности в зависимости от сферы реализации государственной программы может приводиться оценка влияния реализации государственной программы на макроэкономические, демографические, социальные показатели, в том числе оценка дополнительного прироста рабочих мест; ускорения темпов роста производства и роста производительности труда; оценка изменения параметров качества жизни населения; оценка финансово-экономических последствий реализации государственной программы (в том числе оценка динамики поступлений доходов бюджетов бюджетной системы).</w:t>
      </w:r>
    </w:p>
    <w:p w:rsidR="00B70FEF" w:rsidRDefault="00B70FEF">
      <w:pPr>
        <w:pStyle w:val="ConsPlusNormal"/>
        <w:spacing w:before="160"/>
        <w:ind w:firstLine="540"/>
        <w:jc w:val="both"/>
      </w:pPr>
      <w:r>
        <w:t xml:space="preserve">66. Оценка планируемой эффективности подпрограммы производится в соответствии с </w:t>
      </w:r>
      <w:hyperlink r:id="rId175">
        <w:r>
          <w:rPr>
            <w:color w:val="0000FF"/>
          </w:rPr>
          <w:t>пунктом 16</w:t>
        </w:r>
      </w:hyperlink>
      <w:r>
        <w:t xml:space="preserve"> Порядка с целью обоснования предложенных способов достижения целей и решения задач государственной программы.</w:t>
      </w:r>
    </w:p>
    <w:p w:rsidR="00B70FEF" w:rsidRDefault="00B70FEF">
      <w:pPr>
        <w:pStyle w:val="ConsPlusNormal"/>
        <w:spacing w:before="160"/>
        <w:ind w:firstLine="540"/>
        <w:jc w:val="both"/>
      </w:pPr>
      <w:r>
        <w:t>67. Оценка планируемой эффективности подпрограммы проводится ответственным исполнителем на этапе ее разработки и основывается на оценке планируемого вклада результатов подпрограммы в достижение целей и решение задач государственной программы, содержащей количественное, а при обосновании невозможности его проведения - качественное описание связи динамики значений показателей (индикаторов) реализации подпрограммы с динамикой значений показателей (индикаторов) реализации государственной программы.</w:t>
      </w:r>
    </w:p>
    <w:p w:rsidR="00B70FEF" w:rsidRDefault="00B70FEF">
      <w:pPr>
        <w:pStyle w:val="ConsPlusNormal"/>
        <w:spacing w:before="160"/>
        <w:ind w:firstLine="540"/>
        <w:jc w:val="both"/>
      </w:pPr>
      <w:r>
        <w:t>68. Вместе с проектом государственной программы представляется перечень стратегических документов Курской области, действующих в сфере реализации государственной программы, с указанием их реквизитов (дата и номер соответствующего правового акта).</w:t>
      </w:r>
    </w:p>
    <w:p w:rsidR="00B70FEF" w:rsidRDefault="00B70FEF">
      <w:pPr>
        <w:pStyle w:val="ConsPlusNormal"/>
        <w:spacing w:before="160"/>
        <w:ind w:firstLine="540"/>
        <w:jc w:val="both"/>
      </w:pPr>
      <w:r>
        <w:t xml:space="preserve">69. Если реализация структурных элементов подпрограмм государственной программы оказывает существенное влияние на достижение целей и решение задач других государственных программ, а также если реализация мероприятий, предусмотренных в других государственных программах, оказывает существенное влияние на реализацию данной государственной программы, в составе обосновывающих материалов приводится текстовое описание указанного влияния, а также по возможности заполняются </w:t>
      </w:r>
      <w:hyperlink w:anchor="P2422">
        <w:r>
          <w:rPr>
            <w:color w:val="0000FF"/>
          </w:rPr>
          <w:t>таблицы 9</w:t>
        </w:r>
      </w:hyperlink>
      <w:r>
        <w:t xml:space="preserve"> и </w:t>
      </w:r>
      <w:hyperlink w:anchor="P2556">
        <w:r>
          <w:rPr>
            <w:color w:val="0000FF"/>
          </w:rPr>
          <w:t>10</w:t>
        </w:r>
      </w:hyperlink>
      <w:r>
        <w:t>.</w:t>
      </w:r>
    </w:p>
    <w:p w:rsidR="00B70FEF" w:rsidRDefault="00B70FEF">
      <w:pPr>
        <w:pStyle w:val="ConsPlusNormal"/>
        <w:jc w:val="both"/>
      </w:pPr>
      <w:r>
        <w:t xml:space="preserve">(в ред. </w:t>
      </w:r>
      <w:hyperlink r:id="rId176">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t>70. Вместе с проектом государственной программы представляется описание порядка определения прогнозной (справочной) оценки расходов федерального бюджета, местных бюджетов, государственных внебюджетных фондов и внебюджетных источников в сфере реализации государственной программы на достижение ее целей и решение ее задач.</w:t>
      </w:r>
    </w:p>
    <w:p w:rsidR="00B70FEF" w:rsidRDefault="00B70FEF">
      <w:pPr>
        <w:pStyle w:val="ConsPlusNormal"/>
        <w:jc w:val="center"/>
      </w:pPr>
    </w:p>
    <w:p w:rsidR="00B70FEF" w:rsidRDefault="00B70FEF">
      <w:pPr>
        <w:pStyle w:val="ConsPlusTitle"/>
        <w:jc w:val="center"/>
        <w:outlineLvl w:val="1"/>
      </w:pPr>
      <w:r>
        <w:t>IV. Мониторинг реализации государственной программы</w:t>
      </w:r>
    </w:p>
    <w:p w:rsidR="00B70FEF" w:rsidRDefault="00B70FEF">
      <w:pPr>
        <w:pStyle w:val="ConsPlusNormal"/>
        <w:ind w:firstLine="540"/>
        <w:jc w:val="both"/>
      </w:pPr>
    </w:p>
    <w:p w:rsidR="00B70FEF" w:rsidRDefault="00B70FEF">
      <w:pPr>
        <w:pStyle w:val="ConsPlusNormal"/>
        <w:ind w:firstLine="540"/>
        <w:jc w:val="both"/>
      </w:pPr>
      <w:r>
        <w:t xml:space="preserve">71. </w:t>
      </w:r>
      <w:hyperlink w:anchor="P2781">
        <w:r>
          <w:rPr>
            <w:color w:val="0000FF"/>
          </w:rPr>
          <w:t>Мониторинг</w:t>
        </w:r>
      </w:hyperlink>
      <w:r>
        <w:t xml:space="preserve"> реализации государственной программы ориентирован на раннее предупреждение возникновения проблем и отклонений хода реализации государственной программы от запланированного и осуществляется не реже одного раза в квартал по форме согласно приложению N 1 к настоящим Методическим указаниям (таблица 11).</w:t>
      </w:r>
    </w:p>
    <w:p w:rsidR="00B70FEF" w:rsidRDefault="00B70FEF">
      <w:pPr>
        <w:pStyle w:val="ConsPlusNormal"/>
        <w:jc w:val="both"/>
      </w:pPr>
      <w:r>
        <w:t xml:space="preserve">(в ред. </w:t>
      </w:r>
      <w:hyperlink r:id="rId177">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72. Объектами мониторинга являются наступление контрольных событий программы в установленные и ожидаемые сроки, сведения о кассовом исполнении и объемах заключенных государственных контрактов по государственной программе на отчетную дату, а также ход реализации мероприятий детального плана-графика реализации государственной программы и причины невыполнения сроков мероприятий и контрольных событий, неосвоения объемов финансирования мероприятий.</w:t>
      </w:r>
    </w:p>
    <w:p w:rsidR="00B70FEF" w:rsidRDefault="00B70FEF">
      <w:pPr>
        <w:pStyle w:val="ConsPlusNormal"/>
        <w:spacing w:before="160"/>
        <w:ind w:firstLine="540"/>
        <w:jc w:val="both"/>
      </w:pPr>
      <w:r>
        <w:t>В случае, если контрольное событие программы не выполняется в установленный срок, оно включается в перечень переходящих контрольных событий государственной программы с присвоением статуса "переходящее контрольное событие", который ведется ответственным исполнителем для учета полного выполнения всех запланированных к выполнению контрольных событий.</w:t>
      </w:r>
    </w:p>
    <w:p w:rsidR="00B70FEF" w:rsidRDefault="00B70FEF">
      <w:pPr>
        <w:pStyle w:val="ConsPlusNormal"/>
        <w:spacing w:before="160"/>
        <w:ind w:firstLine="540"/>
        <w:jc w:val="both"/>
      </w:pPr>
      <w:r>
        <w:t>Перечень переходящих контрольных событий программы представляет собой перечень контрольных событий программы, которые не были выполнены в установленный срок в рамках детального плана-графика реализации государственной программы. Формирование и внесение изменений в перечень переходящих контрольных событий программы осуществляется ответственным исполнителем государственной программы.</w:t>
      </w:r>
    </w:p>
    <w:p w:rsidR="00B70FEF" w:rsidRDefault="00B70FEF">
      <w:pPr>
        <w:pStyle w:val="ConsPlusNormal"/>
        <w:spacing w:before="160"/>
        <w:ind w:firstLine="540"/>
        <w:jc w:val="both"/>
      </w:pPr>
      <w:r>
        <w:t>Изменение срока контрольного события программы может быть осуществлено как в текущем году, так и в плановом периоде. При этом в рамках проводимого мониторинга реализации государственной программы учитывается невыполнение контрольного события государственной программы в установленный срок с проработкой и указанием управленческих мер по нейтрализации и минимизации связанных с этим рисков. Контрольное событие государственной программы исключается из перечня переходящих контрольных событий государственной программы при его выполнении.</w:t>
      </w:r>
    </w:p>
    <w:p w:rsidR="00B70FEF" w:rsidRDefault="00B70FEF">
      <w:pPr>
        <w:pStyle w:val="ConsPlusNormal"/>
        <w:jc w:val="both"/>
      </w:pPr>
      <w:r>
        <w:t xml:space="preserve">(п. 72 в ред. </w:t>
      </w:r>
      <w:hyperlink r:id="rId178">
        <w:r>
          <w:rPr>
            <w:color w:val="0000FF"/>
          </w:rPr>
          <w:t>распоряжения</w:t>
        </w:r>
      </w:hyperlink>
      <w:r>
        <w:t xml:space="preserve"> Администрации Курской области от 03.11.2017 N 499-ра)</w:t>
      </w:r>
    </w:p>
    <w:p w:rsidR="00B70FEF" w:rsidRDefault="00B70FEF">
      <w:pPr>
        <w:pStyle w:val="ConsPlusNormal"/>
        <w:spacing w:before="160"/>
        <w:ind w:firstLine="540"/>
        <w:jc w:val="both"/>
      </w:pPr>
      <w:r>
        <w:t>73. Участники и соисполнители государственной программы в пределах своей компетенции ежеквартально (за исключением I и IV квартала), до 15-го числа месяца, следующего за отчетным кварталом, представляют ответственному исполнителю информацию о реализации государственной программы на бумажных носителях и в электронном виде.</w:t>
      </w:r>
    </w:p>
    <w:p w:rsidR="00B70FEF" w:rsidRDefault="00B70FEF">
      <w:pPr>
        <w:pStyle w:val="ConsPlusNormal"/>
        <w:jc w:val="both"/>
      </w:pPr>
      <w:r>
        <w:lastRenderedPageBreak/>
        <w:t xml:space="preserve">(в ред. </w:t>
      </w:r>
      <w:hyperlink r:id="rId179">
        <w:r>
          <w:rPr>
            <w:color w:val="0000FF"/>
          </w:rPr>
          <w:t>распоряжения</w:t>
        </w:r>
      </w:hyperlink>
      <w:r>
        <w:t xml:space="preserve"> Администрации Курской области от 17.11.2016 N 415-ра)</w:t>
      </w:r>
    </w:p>
    <w:p w:rsidR="00B70FEF" w:rsidRDefault="00B70FEF">
      <w:pPr>
        <w:pStyle w:val="ConsPlusNormal"/>
        <w:spacing w:before="160"/>
        <w:ind w:firstLine="540"/>
        <w:jc w:val="both"/>
      </w:pPr>
      <w:r>
        <w:t>74. Ответственный исполнитель ежеквартально (за исключением I и IV квартала), до 20-го числа месяца, следующего за отчетным кварталом, на основании отчетных данных, представленных участниками и соисполнителями государственной программы, представляет в комитет по экономике и развитию Курской области информацию о реализации государственной программы на бумажных носителях и в электронном виде.</w:t>
      </w:r>
    </w:p>
    <w:p w:rsidR="00B70FEF" w:rsidRDefault="00B70FEF">
      <w:pPr>
        <w:pStyle w:val="ConsPlusNormal"/>
        <w:jc w:val="both"/>
      </w:pPr>
      <w:r>
        <w:t xml:space="preserve">(в ред. </w:t>
      </w:r>
      <w:hyperlink r:id="rId180">
        <w:r>
          <w:rPr>
            <w:color w:val="0000FF"/>
          </w:rPr>
          <w:t>распоряжения</w:t>
        </w:r>
      </w:hyperlink>
      <w:r>
        <w:t xml:space="preserve"> Администрации Курской области от 17.11.2016 N 415-ра)</w:t>
      </w:r>
    </w:p>
    <w:p w:rsidR="00B70FEF" w:rsidRDefault="00B70FEF">
      <w:pPr>
        <w:pStyle w:val="ConsPlusNormal"/>
        <w:spacing w:before="160"/>
        <w:ind w:firstLine="540"/>
        <w:jc w:val="both"/>
      </w:pPr>
      <w:r>
        <w:t>75. Комитет по экономике и развитию Курской области ежеквартально, до 1-го числа второго месяца, следующего за отчетным кварталом, начиная со второго квартала, информирует Администрацию Курской области о выполнении контрольных событий программы в разрезе государственных программ.</w:t>
      </w:r>
    </w:p>
    <w:p w:rsidR="00B70FEF" w:rsidRDefault="00B70FEF">
      <w:pPr>
        <w:pStyle w:val="ConsPlusNormal"/>
        <w:jc w:val="both"/>
      </w:pPr>
      <w:r>
        <w:t xml:space="preserve">(в ред. </w:t>
      </w:r>
      <w:hyperlink r:id="rId181">
        <w:r>
          <w:rPr>
            <w:color w:val="0000FF"/>
          </w:rPr>
          <w:t>распоряжения</w:t>
        </w:r>
      </w:hyperlink>
      <w:r>
        <w:t xml:space="preserve"> Администрации Курской области от 17.11.2016 N 415-ра)</w:t>
      </w:r>
    </w:p>
    <w:p w:rsidR="00B70FEF" w:rsidRDefault="00B70FEF">
      <w:pPr>
        <w:pStyle w:val="ConsPlusNormal"/>
        <w:spacing w:before="160"/>
        <w:ind w:firstLine="540"/>
        <w:jc w:val="both"/>
      </w:pPr>
      <w:r>
        <w:t>76. По отдельным запросам комитета по экономике и развитию Курской области ответственный исполнитель, соисполнитель и участник государственной программы представляют дополнительную (уточненную) информацию о ходе реализации государственной программы.</w:t>
      </w:r>
    </w:p>
    <w:p w:rsidR="00B70FEF" w:rsidRDefault="00B70FEF">
      <w:pPr>
        <w:pStyle w:val="ConsPlusNormal"/>
        <w:spacing w:before="160"/>
        <w:ind w:firstLine="540"/>
        <w:jc w:val="both"/>
      </w:pPr>
      <w:r>
        <w:t>77. По результатам мониторинга реализации государственных программ комитетом по экономике и развитию Курской области готовятся предложения о сокращении или перераспределении между участниками государственной программы на очередной финансовый год и плановый период бюджетных ассигнований на ее реализацию или о досрочном прекращении реализации как отдельных структурных элементов подпрограмм государственной программы, так и государственной программы в целом.</w:t>
      </w:r>
    </w:p>
    <w:p w:rsidR="00B70FEF" w:rsidRDefault="00B70FEF">
      <w:pPr>
        <w:pStyle w:val="ConsPlusNormal"/>
        <w:jc w:val="both"/>
      </w:pPr>
      <w:r>
        <w:t xml:space="preserve">(в ред. </w:t>
      </w:r>
      <w:hyperlink r:id="rId182">
        <w:r>
          <w:rPr>
            <w:color w:val="0000FF"/>
          </w:rPr>
          <w:t>распоряжения</w:t>
        </w:r>
      </w:hyperlink>
      <w:r>
        <w:t xml:space="preserve"> Администрации Курской области от 25.09.2020 N 542-ра)</w:t>
      </w:r>
    </w:p>
    <w:p w:rsidR="00B70FEF" w:rsidRDefault="00B70FEF">
      <w:pPr>
        <w:pStyle w:val="ConsPlusNormal"/>
        <w:ind w:firstLine="540"/>
        <w:jc w:val="both"/>
      </w:pPr>
    </w:p>
    <w:p w:rsidR="00B70FEF" w:rsidRDefault="00B70FEF">
      <w:pPr>
        <w:pStyle w:val="ConsPlusTitle"/>
        <w:jc w:val="center"/>
        <w:outlineLvl w:val="1"/>
      </w:pPr>
      <w:r>
        <w:t>V. Подготовка годовых отчетов о ходе реализации и оценке</w:t>
      </w:r>
    </w:p>
    <w:p w:rsidR="00B70FEF" w:rsidRDefault="00B70FEF">
      <w:pPr>
        <w:pStyle w:val="ConsPlusTitle"/>
        <w:jc w:val="center"/>
      </w:pPr>
      <w:r>
        <w:t>эффективности государственной программы и докладов о ходе</w:t>
      </w:r>
    </w:p>
    <w:p w:rsidR="00B70FEF" w:rsidRDefault="00B70FEF">
      <w:pPr>
        <w:pStyle w:val="ConsPlusTitle"/>
        <w:jc w:val="center"/>
      </w:pPr>
      <w:r>
        <w:t>реализации государственной программы</w:t>
      </w:r>
    </w:p>
    <w:p w:rsidR="00B70FEF" w:rsidRDefault="00B70FEF">
      <w:pPr>
        <w:pStyle w:val="ConsPlusNormal"/>
        <w:ind w:firstLine="540"/>
        <w:jc w:val="both"/>
      </w:pPr>
    </w:p>
    <w:p w:rsidR="00B70FEF" w:rsidRDefault="00B70FEF">
      <w:pPr>
        <w:pStyle w:val="ConsPlusNormal"/>
        <w:ind w:firstLine="540"/>
        <w:jc w:val="both"/>
      </w:pPr>
      <w:r>
        <w:t>78. Годовой отчет о ходе реализации и оценке эффективности государственной программы (далее - годовой отчет) формируется ответственным исполнителем совместно с соисполнителями и участниками государственной программы в разрезе подпрограмм и представляется в комитет по экономике и развитию Курской области и комитет финансов Курской области до 1 марта года, следующего за отчетным.</w:t>
      </w:r>
    </w:p>
    <w:p w:rsidR="00B70FEF" w:rsidRDefault="00B70FEF">
      <w:pPr>
        <w:pStyle w:val="ConsPlusNormal"/>
        <w:jc w:val="both"/>
      </w:pPr>
      <w:r>
        <w:t xml:space="preserve">(п. 78 в ред. </w:t>
      </w:r>
      <w:hyperlink r:id="rId183">
        <w:r>
          <w:rPr>
            <w:color w:val="0000FF"/>
          </w:rPr>
          <w:t>распоряжения</w:t>
        </w:r>
      </w:hyperlink>
      <w:r>
        <w:t xml:space="preserve"> Администрации Курской области от 03.11.2017 N 499-ра)</w:t>
      </w:r>
    </w:p>
    <w:p w:rsidR="00B70FEF" w:rsidRDefault="00B70FEF">
      <w:pPr>
        <w:pStyle w:val="ConsPlusNormal"/>
        <w:spacing w:before="160"/>
        <w:ind w:firstLine="540"/>
        <w:jc w:val="both"/>
      </w:pPr>
      <w:r>
        <w:t>79. Годовой отчет имеет следующую структуру:</w:t>
      </w:r>
    </w:p>
    <w:p w:rsidR="00B70FEF" w:rsidRDefault="00B70FEF">
      <w:pPr>
        <w:pStyle w:val="ConsPlusNormal"/>
        <w:spacing w:before="160"/>
        <w:ind w:firstLine="540"/>
        <w:jc w:val="both"/>
      </w:pPr>
      <w:r>
        <w:t>конкретные результаты реализации государственной программы, достигнутые за отчетный год;</w:t>
      </w:r>
    </w:p>
    <w:p w:rsidR="00B70FEF" w:rsidRDefault="00B70FEF">
      <w:pPr>
        <w:pStyle w:val="ConsPlusNormal"/>
        <w:spacing w:before="160"/>
        <w:ind w:firstLine="540"/>
        <w:jc w:val="both"/>
      </w:pPr>
      <w:r>
        <w:t>результаты реализации структурных элементов в разрезе подпрограмм государственной программы;</w:t>
      </w:r>
    </w:p>
    <w:p w:rsidR="00B70FEF" w:rsidRDefault="00B70FEF">
      <w:pPr>
        <w:pStyle w:val="ConsPlusNormal"/>
        <w:jc w:val="both"/>
      </w:pPr>
      <w:r>
        <w:t xml:space="preserve">(в ред. </w:t>
      </w:r>
      <w:hyperlink r:id="rId184">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t>результаты реализации мер государственного и правового регулирования;</w:t>
      </w:r>
    </w:p>
    <w:p w:rsidR="00B70FEF" w:rsidRDefault="00B70FEF">
      <w:pPr>
        <w:pStyle w:val="ConsPlusNormal"/>
        <w:spacing w:before="160"/>
        <w:ind w:firstLine="540"/>
        <w:jc w:val="both"/>
      </w:pPr>
      <w:r>
        <w:t>данные об использовании бюджетных ассигнований областного бюджета и иных средств на реализацию мероприятий государственной программы;</w:t>
      </w:r>
    </w:p>
    <w:p w:rsidR="00B70FEF" w:rsidRDefault="00B70FEF">
      <w:pPr>
        <w:pStyle w:val="ConsPlusNormal"/>
        <w:spacing w:before="160"/>
        <w:ind w:firstLine="540"/>
        <w:jc w:val="both"/>
      </w:pPr>
      <w:r>
        <w:t>информация о внесенных ответственным исполнителем изменениях в государственную программу;</w:t>
      </w:r>
    </w:p>
    <w:p w:rsidR="00B70FEF" w:rsidRDefault="00B70FEF">
      <w:pPr>
        <w:pStyle w:val="ConsPlusNormal"/>
        <w:spacing w:before="160"/>
        <w:ind w:firstLine="540"/>
        <w:jc w:val="both"/>
      </w:pPr>
      <w:r>
        <w:t>предложения по дальнейшей реализации государственной программы.</w:t>
      </w:r>
    </w:p>
    <w:p w:rsidR="00B70FEF" w:rsidRDefault="00B70FEF">
      <w:pPr>
        <w:pStyle w:val="ConsPlusNormal"/>
        <w:spacing w:before="160"/>
        <w:ind w:firstLine="540"/>
        <w:jc w:val="both"/>
      </w:pPr>
      <w:r>
        <w:t>80. При описании конкретных результатов реализации государственной программы, достигнутых за отчетный год, следует привести:</w:t>
      </w:r>
    </w:p>
    <w:p w:rsidR="00B70FEF" w:rsidRDefault="00B70FEF">
      <w:pPr>
        <w:pStyle w:val="ConsPlusNormal"/>
        <w:spacing w:before="160"/>
        <w:ind w:firstLine="540"/>
        <w:jc w:val="both"/>
      </w:pPr>
      <w:r>
        <w:t>основные результаты, достигнутые в отчетном году (представляются по каждому ожидаемому результату, утвержденному в паспорте государственной программы и ее подпрограммах);</w:t>
      </w:r>
    </w:p>
    <w:p w:rsidR="00B70FEF" w:rsidRDefault="00B70FEF">
      <w:pPr>
        <w:pStyle w:val="ConsPlusNormal"/>
        <w:jc w:val="both"/>
      </w:pPr>
      <w:r>
        <w:t xml:space="preserve">(в ред. </w:t>
      </w:r>
      <w:hyperlink r:id="rId185">
        <w:r>
          <w:rPr>
            <w:color w:val="0000FF"/>
          </w:rPr>
          <w:t>распоряжения</w:t>
        </w:r>
      </w:hyperlink>
      <w:r>
        <w:t xml:space="preserve"> Администрации Курской области от 03.11.2017 N 499-ра)</w:t>
      </w:r>
    </w:p>
    <w:p w:rsidR="00B70FEF" w:rsidRDefault="00B70FEF">
      <w:pPr>
        <w:pStyle w:val="ConsPlusNormal"/>
        <w:spacing w:before="160"/>
        <w:ind w:firstLine="540"/>
        <w:jc w:val="both"/>
      </w:pPr>
      <w:r>
        <w:t>характеристику вклада основных результатов в решение задач и достижение целей государственной программы, в достижение показателей, указанных в документах стратегического планирования;</w:t>
      </w:r>
    </w:p>
    <w:p w:rsidR="00B70FEF" w:rsidRDefault="00B70FEF">
      <w:pPr>
        <w:pStyle w:val="ConsPlusNormal"/>
        <w:jc w:val="both"/>
      </w:pPr>
      <w:r>
        <w:t xml:space="preserve">(в ред. </w:t>
      </w:r>
      <w:hyperlink r:id="rId186">
        <w:r>
          <w:rPr>
            <w:color w:val="0000FF"/>
          </w:rPr>
          <w:t>распоряжения</w:t>
        </w:r>
      </w:hyperlink>
      <w:r>
        <w:t xml:space="preserve"> Администрации Курской области от 03.11.2017 N 499-ра)</w:t>
      </w:r>
    </w:p>
    <w:p w:rsidR="00B70FEF" w:rsidRDefault="00B70FEF">
      <w:pPr>
        <w:pStyle w:val="ConsPlusNormal"/>
        <w:spacing w:before="160"/>
        <w:ind w:firstLine="540"/>
        <w:jc w:val="both"/>
      </w:pPr>
      <w:hyperlink w:anchor="P2999">
        <w:r>
          <w:rPr>
            <w:color w:val="0000FF"/>
          </w:rPr>
          <w:t>сведения</w:t>
        </w:r>
      </w:hyperlink>
      <w:r>
        <w:t xml:space="preserve"> о достижении значений показателей (индикаторов) государственной программы, подпрограмм государственной программы (указываются согласно приложению N 1 к настоящим Методическим указаниям (таблица 12), с обоснованием отклонений по показателям (индикаторам), плановые значения по которым не достигнуты);</w:t>
      </w:r>
    </w:p>
    <w:p w:rsidR="00B70FEF" w:rsidRDefault="00B70FEF">
      <w:pPr>
        <w:pStyle w:val="ConsPlusNormal"/>
        <w:jc w:val="both"/>
      </w:pPr>
      <w:r>
        <w:t xml:space="preserve">(в ред. </w:t>
      </w:r>
      <w:hyperlink r:id="rId187">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hyperlink w:anchor="P3054">
        <w:r>
          <w:rPr>
            <w:color w:val="0000FF"/>
          </w:rPr>
          <w:t>сведения</w:t>
        </w:r>
      </w:hyperlink>
      <w:r>
        <w:t xml:space="preserve"> о достижении значений показателей (индикаторов) государственной программы, подпрограмм государственной программы, в разрезе муниципальных районов и городских округов Курской области (таблица 12а);</w:t>
      </w:r>
    </w:p>
    <w:p w:rsidR="00B70FEF" w:rsidRDefault="00B70FEF">
      <w:pPr>
        <w:pStyle w:val="ConsPlusNormal"/>
        <w:spacing w:before="160"/>
        <w:ind w:firstLine="540"/>
        <w:jc w:val="both"/>
      </w:pPr>
      <w:r>
        <w:t>запланированные, но недостигнутые результаты с указанием нереализованных или реализованных не в полной мере структурных элементов подпрограмм (в том числе контрольных событий);</w:t>
      </w:r>
    </w:p>
    <w:p w:rsidR="00B70FEF" w:rsidRDefault="00B70FEF">
      <w:pPr>
        <w:pStyle w:val="ConsPlusNormal"/>
        <w:jc w:val="both"/>
      </w:pPr>
      <w:r>
        <w:t xml:space="preserve">(в ред. распоряжений Администрации Курской области от 04.09.2015 </w:t>
      </w:r>
      <w:hyperlink r:id="rId188">
        <w:r>
          <w:rPr>
            <w:color w:val="0000FF"/>
          </w:rPr>
          <w:t>N 639-ра</w:t>
        </w:r>
      </w:hyperlink>
      <w:r>
        <w:t xml:space="preserve">, от 25.09.2020 </w:t>
      </w:r>
      <w:hyperlink r:id="rId189">
        <w:r>
          <w:rPr>
            <w:color w:val="0000FF"/>
          </w:rPr>
          <w:t>N 542-ра</w:t>
        </w:r>
      </w:hyperlink>
      <w:r>
        <w:t>)</w:t>
      </w:r>
    </w:p>
    <w:p w:rsidR="00B70FEF" w:rsidRDefault="00B70FEF">
      <w:pPr>
        <w:pStyle w:val="ConsPlusNormal"/>
        <w:spacing w:before="160"/>
        <w:ind w:firstLine="540"/>
        <w:jc w:val="both"/>
      </w:pPr>
      <w:r>
        <w:t>анализ факторов, повлиявших на ход реализации государственной программы;</w:t>
      </w:r>
    </w:p>
    <w:p w:rsidR="00B70FEF" w:rsidRDefault="00B70FEF">
      <w:pPr>
        <w:pStyle w:val="ConsPlusNormal"/>
        <w:spacing w:before="160"/>
        <w:ind w:firstLine="540"/>
        <w:jc w:val="both"/>
      </w:pPr>
      <w:r>
        <w:t>анализ фактических и вероятных последствий влияния указанных факторов на основные параметры государственной программы;</w:t>
      </w:r>
    </w:p>
    <w:p w:rsidR="00B70FEF" w:rsidRDefault="00B70FEF">
      <w:pPr>
        <w:pStyle w:val="ConsPlusNormal"/>
        <w:spacing w:before="160"/>
        <w:ind w:firstLine="540"/>
        <w:jc w:val="both"/>
      </w:pPr>
      <w:r>
        <w:t>результаты оценки эффективности реализации государственной программы в отчетном году.</w:t>
      </w:r>
    </w:p>
    <w:p w:rsidR="00B70FEF" w:rsidRDefault="00B70FEF">
      <w:pPr>
        <w:pStyle w:val="ConsPlusNormal"/>
        <w:spacing w:before="160"/>
        <w:ind w:firstLine="540"/>
        <w:jc w:val="both"/>
      </w:pPr>
      <w:r>
        <w:t xml:space="preserve">81. Описание результатов реализации структурных элементов подпрограмм, реализация которых предусмотрена в </w:t>
      </w:r>
      <w:r>
        <w:lastRenderedPageBreak/>
        <w:t>отчетном году, включает:</w:t>
      </w:r>
    </w:p>
    <w:p w:rsidR="00B70FEF" w:rsidRDefault="00B70FEF">
      <w:pPr>
        <w:pStyle w:val="ConsPlusNormal"/>
        <w:jc w:val="both"/>
      </w:pPr>
      <w:r>
        <w:t xml:space="preserve">(в ред. </w:t>
      </w:r>
      <w:hyperlink r:id="rId190">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t>описание результатов реализации структурных элементов подпрограмм в отчетном году (в том числе контрольных событий программы);</w:t>
      </w:r>
    </w:p>
    <w:p w:rsidR="00B70FEF" w:rsidRDefault="00B70FEF">
      <w:pPr>
        <w:pStyle w:val="ConsPlusNormal"/>
        <w:jc w:val="both"/>
      </w:pPr>
      <w:r>
        <w:t xml:space="preserve">(в ред. </w:t>
      </w:r>
      <w:hyperlink r:id="rId191">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t>перечень нереализованных или реализованных частично структурных элементов подпрограмм (из числа предусмотренных к реализации в отчетном году) с указанием причин их реализации не в полном объеме;</w:t>
      </w:r>
    </w:p>
    <w:p w:rsidR="00B70FEF" w:rsidRDefault="00B70FEF">
      <w:pPr>
        <w:pStyle w:val="ConsPlusNormal"/>
        <w:jc w:val="both"/>
      </w:pPr>
      <w:r>
        <w:t xml:space="preserve">(в ред. </w:t>
      </w:r>
      <w:hyperlink r:id="rId192">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t>анализ факторов, повлиявших на их реализацию;</w:t>
      </w:r>
    </w:p>
    <w:p w:rsidR="00B70FEF" w:rsidRDefault="00B70FEF">
      <w:pPr>
        <w:pStyle w:val="ConsPlusNormal"/>
        <w:spacing w:before="160"/>
        <w:ind w:firstLine="540"/>
        <w:jc w:val="both"/>
      </w:pPr>
      <w:r>
        <w:t>анализ последствий невыполнения структурных элементов подпрограмм на реализацию государственной программы.</w:t>
      </w:r>
    </w:p>
    <w:p w:rsidR="00B70FEF" w:rsidRDefault="00B70FEF">
      <w:pPr>
        <w:pStyle w:val="ConsPlusNormal"/>
        <w:jc w:val="both"/>
      </w:pPr>
      <w:r>
        <w:t xml:space="preserve">(в ред. распоряжений Администрации Курской области от 04.09.2015 </w:t>
      </w:r>
      <w:hyperlink r:id="rId193">
        <w:r>
          <w:rPr>
            <w:color w:val="0000FF"/>
          </w:rPr>
          <w:t>N 639-ра</w:t>
        </w:r>
      </w:hyperlink>
      <w:r>
        <w:t xml:space="preserve">, от 25.09.2020 </w:t>
      </w:r>
      <w:hyperlink r:id="rId194">
        <w:r>
          <w:rPr>
            <w:color w:val="0000FF"/>
          </w:rPr>
          <w:t>N 542-ра</w:t>
        </w:r>
      </w:hyperlink>
      <w:r>
        <w:t>)</w:t>
      </w:r>
    </w:p>
    <w:p w:rsidR="00B70FEF" w:rsidRDefault="00B70FEF">
      <w:pPr>
        <w:pStyle w:val="ConsPlusNormal"/>
        <w:spacing w:before="160"/>
        <w:ind w:firstLine="540"/>
        <w:jc w:val="both"/>
      </w:pPr>
      <w:r>
        <w:t>82. К описанию результатов реализации структурных элементов подпрограмм в отчетном году прикладываются информация согласно приложению N 1 к настоящим Методическим указаниям (</w:t>
      </w:r>
      <w:hyperlink w:anchor="P3116">
        <w:r>
          <w:rPr>
            <w:color w:val="0000FF"/>
          </w:rPr>
          <w:t>таблица 13</w:t>
        </w:r>
      </w:hyperlink>
      <w:r>
        <w:t>) и годовые отчеты о ходе выполнения ведомственных целевых программ и об освоении бюджетных инвестиций в объекты государственной и муниципальной собственности, включенных в государственную программу.</w:t>
      </w:r>
    </w:p>
    <w:p w:rsidR="00B70FEF" w:rsidRDefault="00B70FEF">
      <w:pPr>
        <w:pStyle w:val="ConsPlusNormal"/>
        <w:jc w:val="both"/>
      </w:pPr>
      <w:r>
        <w:t xml:space="preserve">(в ред. распоряжений Администрации Курской области от 04.09.2015 </w:t>
      </w:r>
      <w:hyperlink r:id="rId195">
        <w:r>
          <w:rPr>
            <w:color w:val="0000FF"/>
          </w:rPr>
          <w:t>N 639-ра</w:t>
        </w:r>
      </w:hyperlink>
      <w:r>
        <w:t xml:space="preserve">, от 25.09.2020 </w:t>
      </w:r>
      <w:hyperlink r:id="rId196">
        <w:r>
          <w:rPr>
            <w:color w:val="0000FF"/>
          </w:rPr>
          <w:t>N 542-ра</w:t>
        </w:r>
      </w:hyperlink>
      <w:r>
        <w:t>)</w:t>
      </w:r>
    </w:p>
    <w:p w:rsidR="00B70FEF" w:rsidRDefault="00B70FEF">
      <w:pPr>
        <w:pStyle w:val="ConsPlusNormal"/>
        <w:spacing w:before="160"/>
        <w:ind w:firstLine="540"/>
        <w:jc w:val="both"/>
      </w:pPr>
      <w:r>
        <w:t>83. В составе результатов реализации мер государственного регулирования представляются сведения о:</w:t>
      </w:r>
    </w:p>
    <w:p w:rsidR="00B70FEF" w:rsidRDefault="00B70FEF">
      <w:pPr>
        <w:pStyle w:val="ConsPlusNormal"/>
        <w:spacing w:before="160"/>
        <w:ind w:firstLine="540"/>
        <w:jc w:val="both"/>
      </w:pPr>
      <w:r>
        <w:t>запланированных и фактически реализованных мерах государственного регулирования;</w:t>
      </w:r>
    </w:p>
    <w:p w:rsidR="00B70FEF" w:rsidRDefault="00B70FEF">
      <w:pPr>
        <w:pStyle w:val="ConsPlusNormal"/>
        <w:spacing w:before="160"/>
        <w:ind w:firstLine="540"/>
        <w:jc w:val="both"/>
      </w:pPr>
      <w:r>
        <w:t>мерах государственного регулирования, предлагаемых к реализации в очередном финансовом году и плановом периоде.</w:t>
      </w:r>
    </w:p>
    <w:p w:rsidR="00B70FEF" w:rsidRDefault="00B70FEF">
      <w:pPr>
        <w:pStyle w:val="ConsPlusNormal"/>
        <w:spacing w:before="160"/>
        <w:ind w:firstLine="540"/>
        <w:jc w:val="both"/>
      </w:pPr>
      <w:r>
        <w:t>Указанная информация приводится согласно приложению N 1 к настоящим Методическим указаниям (</w:t>
      </w:r>
      <w:hyperlink w:anchor="P3463">
        <w:r>
          <w:rPr>
            <w:color w:val="0000FF"/>
          </w:rPr>
          <w:t>таблицы 14</w:t>
        </w:r>
      </w:hyperlink>
      <w:r>
        <w:t xml:space="preserve"> и </w:t>
      </w:r>
      <w:hyperlink w:anchor="P3536">
        <w:r>
          <w:rPr>
            <w:color w:val="0000FF"/>
          </w:rPr>
          <w:t>15</w:t>
        </w:r>
      </w:hyperlink>
      <w:r>
        <w:t>).</w:t>
      </w:r>
    </w:p>
    <w:p w:rsidR="00B70FEF" w:rsidRDefault="00B70FEF">
      <w:pPr>
        <w:pStyle w:val="ConsPlusNormal"/>
        <w:jc w:val="both"/>
      </w:pPr>
      <w:r>
        <w:t xml:space="preserve">(в ред. </w:t>
      </w:r>
      <w:hyperlink r:id="rId197">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84. При представлении сведений об использовании бюджетных ассигнований областного бюджета и иных средств на реализацию мероприятий государственной программы в разрезе подпрограмм, реализация которых предусмотрена в отчетном году, необходимо представить:</w:t>
      </w:r>
    </w:p>
    <w:p w:rsidR="00B70FEF" w:rsidRDefault="00B70FEF">
      <w:pPr>
        <w:pStyle w:val="ConsPlusNormal"/>
        <w:spacing w:before="160"/>
        <w:ind w:firstLine="540"/>
        <w:jc w:val="both"/>
      </w:pPr>
      <w:r>
        <w:t>а) данные о кассовых расходах областного бюджета, бюджетов государственных внебюджетных фондов, местных бюджетов, федерального бюджета и фактических расходах внебюджетных источников (представляются ответственным исполнителем в составе годового отчета согласно приложению N 1 к настоящим Методическим указаниям (</w:t>
      </w:r>
      <w:hyperlink w:anchor="P3590">
        <w:r>
          <w:rPr>
            <w:color w:val="0000FF"/>
          </w:rPr>
          <w:t>таблицы 16</w:t>
        </w:r>
      </w:hyperlink>
      <w:r>
        <w:t xml:space="preserve"> и </w:t>
      </w:r>
      <w:hyperlink w:anchor="P4016">
        <w:r>
          <w:rPr>
            <w:color w:val="0000FF"/>
          </w:rPr>
          <w:t>17</w:t>
        </w:r>
      </w:hyperlink>
      <w:r>
        <w:t>));</w:t>
      </w:r>
    </w:p>
    <w:p w:rsidR="00B70FEF" w:rsidRDefault="00B70FEF">
      <w:pPr>
        <w:pStyle w:val="ConsPlusNormal"/>
        <w:jc w:val="both"/>
      </w:pPr>
      <w:r>
        <w:t xml:space="preserve">(в ред. </w:t>
      </w:r>
      <w:hyperlink r:id="rId198">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б) фактические сводные показатели государственных заданий представляются согласно приложению N 1 к настоящим Методическим указаниям (</w:t>
      </w:r>
      <w:hyperlink w:anchor="P4092">
        <w:r>
          <w:rPr>
            <w:color w:val="0000FF"/>
          </w:rPr>
          <w:t>таблица 18</w:t>
        </w:r>
      </w:hyperlink>
      <w:r>
        <w:t>).</w:t>
      </w:r>
    </w:p>
    <w:p w:rsidR="00B70FEF" w:rsidRDefault="00B70FEF">
      <w:pPr>
        <w:pStyle w:val="ConsPlusNormal"/>
        <w:jc w:val="both"/>
      </w:pPr>
      <w:r>
        <w:t xml:space="preserve">(в ред. </w:t>
      </w:r>
      <w:hyperlink r:id="rId199">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85. Информация об изменениях, внесенных ответственным исполнителем в государственную программу, должна содержать перечень изменений, внесенных ответственным исполнителем в государственную программу, их обоснование и реквизиты соответствующих нормативных правовых актов Администрации Курской области.</w:t>
      </w:r>
    </w:p>
    <w:p w:rsidR="00B70FEF" w:rsidRDefault="00B70FEF">
      <w:pPr>
        <w:pStyle w:val="ConsPlusNormal"/>
        <w:spacing w:before="160"/>
        <w:ind w:firstLine="540"/>
        <w:jc w:val="both"/>
      </w:pPr>
      <w:r>
        <w:t>86. В случае отклонений от плановой динамики реализации государственной программы или воздействия факторов риска, оказывающих негативное влияние на основные параметры государственной программы, в годовой отчет включаются предложения по дальнейшей реализации государственной программы и их обоснование.</w:t>
      </w:r>
    </w:p>
    <w:p w:rsidR="00B70FEF" w:rsidRDefault="00B70FEF">
      <w:pPr>
        <w:pStyle w:val="ConsPlusNormal"/>
        <w:spacing w:before="160"/>
        <w:ind w:firstLine="540"/>
        <w:jc w:val="both"/>
      </w:pPr>
      <w:r>
        <w:t>87. Доклад ответственного исполнителя о ходе реализации государственной программы (далее - Доклад) формируется в целях обеспечения Администрации Курской области актуальной информацией о ходе реализации государственной программы и должен иметь следующую структуру:</w:t>
      </w:r>
    </w:p>
    <w:p w:rsidR="00B70FEF" w:rsidRDefault="00B70FEF">
      <w:pPr>
        <w:pStyle w:val="ConsPlusNormal"/>
        <w:spacing w:before="160"/>
        <w:ind w:firstLine="540"/>
        <w:jc w:val="both"/>
      </w:pPr>
      <w:r>
        <w:t>а) результаты реализации государственной программы, достигнутые на дату представления Доклада, в том числе по контрольным событиям программы, реализация которых обеспечена в текущем году, и ожидаемые итоги реализации государственной программы на конец года;</w:t>
      </w:r>
    </w:p>
    <w:p w:rsidR="00B70FEF" w:rsidRDefault="00B70FEF">
      <w:pPr>
        <w:pStyle w:val="ConsPlusNormal"/>
        <w:spacing w:before="160"/>
        <w:ind w:firstLine="540"/>
        <w:jc w:val="both"/>
      </w:pPr>
      <w:r>
        <w:t>б) информацию об использовании бюджетных ассигнований областного бюджета и иных средств на реализацию структурных элементов подпрограмм государственной программы по состоянию на дату представления Доклада;</w:t>
      </w:r>
    </w:p>
    <w:p w:rsidR="00B70FEF" w:rsidRDefault="00B70FEF">
      <w:pPr>
        <w:pStyle w:val="ConsPlusNormal"/>
        <w:jc w:val="both"/>
      </w:pPr>
      <w:r>
        <w:t xml:space="preserve">(в ред. распоряжений Администрации Курской области от 04.09.2015 </w:t>
      </w:r>
      <w:hyperlink r:id="rId200">
        <w:r>
          <w:rPr>
            <w:color w:val="0000FF"/>
          </w:rPr>
          <w:t>N 639-ра</w:t>
        </w:r>
      </w:hyperlink>
      <w:r>
        <w:t xml:space="preserve">, от 25.09.2020 </w:t>
      </w:r>
      <w:hyperlink r:id="rId201">
        <w:r>
          <w:rPr>
            <w:color w:val="0000FF"/>
          </w:rPr>
          <w:t>N 542-ра</w:t>
        </w:r>
      </w:hyperlink>
      <w:r>
        <w:t>)</w:t>
      </w:r>
    </w:p>
    <w:p w:rsidR="00B70FEF" w:rsidRDefault="00B70FEF">
      <w:pPr>
        <w:pStyle w:val="ConsPlusNormal"/>
        <w:spacing w:before="160"/>
        <w:ind w:firstLine="540"/>
        <w:jc w:val="both"/>
      </w:pPr>
      <w:r>
        <w:t>в) предложения по дальнейшей реализации государственной программы.</w:t>
      </w:r>
    </w:p>
    <w:p w:rsidR="00B70FEF" w:rsidRDefault="00B70FEF">
      <w:pPr>
        <w:pStyle w:val="ConsPlusNormal"/>
        <w:spacing w:before="160"/>
        <w:ind w:firstLine="540"/>
        <w:jc w:val="both"/>
      </w:pPr>
      <w:r>
        <w:t>88. При описании результатов реализации государственной программы, достигнутых на дату представления Доклада, и ожидаемых итогов реализации государственной программы на конец текущего года следует привести:</w:t>
      </w:r>
    </w:p>
    <w:p w:rsidR="00B70FEF" w:rsidRDefault="00B70FEF">
      <w:pPr>
        <w:pStyle w:val="ConsPlusNormal"/>
        <w:spacing w:before="160"/>
        <w:ind w:firstLine="540"/>
        <w:jc w:val="both"/>
      </w:pPr>
      <w:r>
        <w:t>а) описание основных результатов, достигнутых на дату представления Доклада, в рамках реализации контрольных событий программы;</w:t>
      </w:r>
    </w:p>
    <w:p w:rsidR="00B70FEF" w:rsidRDefault="00B70FEF">
      <w:pPr>
        <w:pStyle w:val="ConsPlusNormal"/>
        <w:spacing w:before="160"/>
        <w:ind w:firstLine="540"/>
        <w:jc w:val="both"/>
      </w:pPr>
      <w:r>
        <w:t>б) перечень запланированных, но недостигнутых результатов с указанием причин их недостижения и последствий для достижения основных параметров государственной программы, а также с указанием нереализованных или реализованных не в полной мере контрольных событий программы;</w:t>
      </w:r>
    </w:p>
    <w:p w:rsidR="00B70FEF" w:rsidRDefault="00B70FEF">
      <w:pPr>
        <w:pStyle w:val="ConsPlusNormal"/>
        <w:spacing w:before="160"/>
        <w:ind w:firstLine="540"/>
        <w:jc w:val="both"/>
      </w:pPr>
      <w:r>
        <w:t xml:space="preserve">в) </w:t>
      </w:r>
      <w:hyperlink w:anchor="P4241">
        <w:r>
          <w:rPr>
            <w:color w:val="0000FF"/>
          </w:rPr>
          <w:t>сведения</w:t>
        </w:r>
      </w:hyperlink>
      <w:r>
        <w:t xml:space="preserve"> об ожидаемых результатах и значениях показателей (индикаторов) государственной программы, подпрограмм государственной программы на конец года (указываются согласно приложению N 1 к настоящим </w:t>
      </w:r>
      <w:r>
        <w:lastRenderedPageBreak/>
        <w:t>Методическим указаниям (таблица 19)). По показателям (индикаторам), плановые значения которых могут быть не достигнуты, приводится соответствующее обоснование.</w:t>
      </w:r>
    </w:p>
    <w:p w:rsidR="00B70FEF" w:rsidRDefault="00B70FEF">
      <w:pPr>
        <w:pStyle w:val="ConsPlusNormal"/>
        <w:jc w:val="both"/>
      </w:pPr>
      <w:r>
        <w:t xml:space="preserve">(в ред. </w:t>
      </w:r>
      <w:hyperlink r:id="rId202">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89. В рамках представления сведений об использовании бюджетных ассигнований областного бюджета и иных средств на реализацию мероприятий государственной программы в разрезе подпрограмм, реализация которых предусмотрена к дате представления Доклада, необходимо указать следующие сведения:</w:t>
      </w:r>
    </w:p>
    <w:p w:rsidR="00B70FEF" w:rsidRDefault="00B70FEF">
      <w:pPr>
        <w:pStyle w:val="ConsPlusNormal"/>
        <w:spacing w:before="160"/>
        <w:ind w:firstLine="540"/>
        <w:jc w:val="both"/>
      </w:pPr>
      <w:r>
        <w:t>а) запланированные объемы бюджетных ассигнований за счет областного бюджета и иных средств на текущий год;</w:t>
      </w:r>
    </w:p>
    <w:p w:rsidR="00B70FEF" w:rsidRDefault="00B70FEF">
      <w:pPr>
        <w:pStyle w:val="ConsPlusNormal"/>
        <w:spacing w:before="160"/>
        <w:ind w:firstLine="540"/>
        <w:jc w:val="both"/>
      </w:pPr>
      <w:r>
        <w:t>б) фактические расходы на дату представления Доклада;</w:t>
      </w:r>
    </w:p>
    <w:p w:rsidR="00B70FEF" w:rsidRDefault="00B70FEF">
      <w:pPr>
        <w:pStyle w:val="ConsPlusNormal"/>
        <w:spacing w:before="160"/>
        <w:ind w:firstLine="540"/>
        <w:jc w:val="both"/>
      </w:pPr>
      <w:r>
        <w:t>в) предложения по корректировке объема бюджетных ассигнований за счет средств областного бюджета с обоснованием и оценкой их планируемого влияния на эффективность реализации государственной программы.</w:t>
      </w:r>
    </w:p>
    <w:p w:rsidR="00B70FEF" w:rsidRDefault="00B70FEF">
      <w:pPr>
        <w:pStyle w:val="ConsPlusNormal"/>
        <w:spacing w:before="160"/>
        <w:ind w:firstLine="540"/>
        <w:jc w:val="both"/>
      </w:pPr>
      <w:r>
        <w:t>Данные об использовании средств областного бюджета и иных средств на реализацию мероприятий государственной программы представляются ответственным исполнителем согласно приложению N 1 к настоящим Методическим указаниям (</w:t>
      </w:r>
      <w:hyperlink w:anchor="P4016">
        <w:r>
          <w:rPr>
            <w:color w:val="0000FF"/>
          </w:rPr>
          <w:t>таблица 17</w:t>
        </w:r>
      </w:hyperlink>
      <w:r>
        <w:t>).</w:t>
      </w:r>
    </w:p>
    <w:p w:rsidR="00B70FEF" w:rsidRDefault="00B70FEF">
      <w:pPr>
        <w:pStyle w:val="ConsPlusNormal"/>
        <w:jc w:val="both"/>
      </w:pPr>
      <w:r>
        <w:t xml:space="preserve">(в ред. </w:t>
      </w:r>
      <w:hyperlink r:id="rId203">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Данные об использовании бюджетных ассигнований на реализацию государственной программы по источникам финансирования дефицита областного бюджета представляются ответственным исполнителем согласно приложению N 1 к настоящим Методическим указаниям (</w:t>
      </w:r>
      <w:hyperlink w:anchor="P3883">
        <w:r>
          <w:rPr>
            <w:color w:val="0000FF"/>
          </w:rPr>
          <w:t>таблица 16а</w:t>
        </w:r>
      </w:hyperlink>
      <w:r>
        <w:t>).</w:t>
      </w:r>
    </w:p>
    <w:p w:rsidR="00B70FEF" w:rsidRDefault="00B70FEF">
      <w:pPr>
        <w:pStyle w:val="ConsPlusNormal"/>
        <w:jc w:val="both"/>
      </w:pPr>
      <w:r>
        <w:t xml:space="preserve">(абзац введен </w:t>
      </w:r>
      <w:hyperlink r:id="rId204">
        <w:r>
          <w:rPr>
            <w:color w:val="0000FF"/>
          </w:rPr>
          <w:t>распоряжением</w:t>
        </w:r>
      </w:hyperlink>
      <w:r>
        <w:t xml:space="preserve"> Администрации Курской области от 03.11.2017 N 499-ра)</w:t>
      </w:r>
    </w:p>
    <w:p w:rsidR="00B70FEF" w:rsidRDefault="00B70FEF">
      <w:pPr>
        <w:pStyle w:val="ConsPlusNormal"/>
        <w:spacing w:before="160"/>
        <w:ind w:firstLine="540"/>
        <w:jc w:val="both"/>
      </w:pPr>
      <w:r>
        <w:t>90. Предложения по дальнейшей реализации государственной программы и их обоснование должны включать оценку необходимости корректировки государственной программы.</w:t>
      </w:r>
    </w:p>
    <w:p w:rsidR="00B70FEF" w:rsidRDefault="00B70FEF">
      <w:pPr>
        <w:pStyle w:val="ConsPlusNormal"/>
        <w:spacing w:before="160"/>
        <w:ind w:firstLine="540"/>
        <w:jc w:val="both"/>
      </w:pPr>
      <w:r>
        <w:t>91. Титульные листы к годовому отчету и Докладу должны содержать следующую информацию:</w:t>
      </w:r>
    </w:p>
    <w:p w:rsidR="00B70FEF" w:rsidRDefault="00B70FEF">
      <w:pPr>
        <w:pStyle w:val="ConsPlusNormal"/>
        <w:spacing w:before="160"/>
        <w:ind w:firstLine="540"/>
        <w:jc w:val="both"/>
      </w:pPr>
      <w:r>
        <w:t>наименование государственной программы;</w:t>
      </w:r>
    </w:p>
    <w:p w:rsidR="00B70FEF" w:rsidRDefault="00B70FEF">
      <w:pPr>
        <w:pStyle w:val="ConsPlusNormal"/>
        <w:spacing w:before="160"/>
        <w:ind w:firstLine="540"/>
        <w:jc w:val="both"/>
      </w:pPr>
      <w:r>
        <w:t>наименование ответственного исполнителя;</w:t>
      </w:r>
    </w:p>
    <w:p w:rsidR="00B70FEF" w:rsidRDefault="00B70FEF">
      <w:pPr>
        <w:pStyle w:val="ConsPlusNormal"/>
        <w:spacing w:before="160"/>
        <w:ind w:firstLine="540"/>
        <w:jc w:val="both"/>
      </w:pPr>
      <w:r>
        <w:t>отчетная дата (для годового отчета - отчетный год);</w:t>
      </w:r>
    </w:p>
    <w:p w:rsidR="00B70FEF" w:rsidRDefault="00B70FEF">
      <w:pPr>
        <w:pStyle w:val="ConsPlusNormal"/>
        <w:spacing w:before="160"/>
        <w:ind w:firstLine="540"/>
        <w:jc w:val="both"/>
      </w:pPr>
      <w:r>
        <w:t>дата составления отчета (доклада);</w:t>
      </w:r>
    </w:p>
    <w:p w:rsidR="00B70FEF" w:rsidRDefault="00B70FEF">
      <w:pPr>
        <w:pStyle w:val="ConsPlusNormal"/>
        <w:spacing w:before="160"/>
        <w:ind w:firstLine="540"/>
        <w:jc w:val="both"/>
      </w:pPr>
      <w:r>
        <w:t>должность, фамилия, имя, отчество, номер телефона и электронный адрес непосредственного исполнителя.</w:t>
      </w:r>
    </w:p>
    <w:p w:rsidR="00B70FEF" w:rsidRDefault="00B70FEF">
      <w:pPr>
        <w:pStyle w:val="ConsPlusNormal"/>
        <w:spacing w:before="160"/>
        <w:ind w:firstLine="540"/>
        <w:jc w:val="both"/>
      </w:pPr>
      <w:r>
        <w:t>Титульный лист подписывается руководителем органа исполнительной власти Курской области - ответственным исполнителем по государственной программе или его заместителем (в случае исполнения им обязанностей руководителя).</w:t>
      </w:r>
    </w:p>
    <w:p w:rsidR="00B70FEF" w:rsidRDefault="00B70FEF">
      <w:pPr>
        <w:pStyle w:val="ConsPlusNormal"/>
        <w:spacing w:before="160"/>
        <w:ind w:firstLine="540"/>
        <w:jc w:val="both"/>
      </w:pPr>
      <w:r>
        <w:t>В случае, если в качестве ответственного исполнителя государственной программы будет определена Администрация Курской области, титульный лист подписывается руководителем структурного подразделения Администрации Курской области, обеспечивающего реализацию Администрацией Курской области функций и полномочий в установленной сфере деятельности или его заместителем (в случае исполнения им обязанностей руководителя).</w:t>
      </w:r>
    </w:p>
    <w:p w:rsidR="00B70FEF" w:rsidRDefault="00B70FEF">
      <w:pPr>
        <w:pStyle w:val="ConsPlusNormal"/>
        <w:spacing w:before="160"/>
        <w:ind w:firstLine="540"/>
        <w:jc w:val="both"/>
      </w:pPr>
      <w:r>
        <w:t>92. Годовые отчеты о ходе реализации и оценке эффективности государственной программы направляются на согласование соисполнителям и участникам и представляются в комитет по экономике и развитию Курской области и комитет финансов Курской области на бумажных носителях и в электронном виде.</w:t>
      </w:r>
    </w:p>
    <w:p w:rsidR="00B70FEF" w:rsidRDefault="00B70FEF">
      <w:pPr>
        <w:pStyle w:val="ConsPlusNormal"/>
        <w:ind w:firstLine="540"/>
        <w:jc w:val="both"/>
      </w:pPr>
    </w:p>
    <w:p w:rsidR="00B70FEF" w:rsidRDefault="00B70FEF">
      <w:pPr>
        <w:pStyle w:val="ConsPlusTitle"/>
        <w:jc w:val="center"/>
        <w:outlineLvl w:val="1"/>
      </w:pPr>
      <w:r>
        <w:t>VI. Управление, контроль реализации и оценка эффективности</w:t>
      </w:r>
    </w:p>
    <w:p w:rsidR="00B70FEF" w:rsidRDefault="00B70FEF">
      <w:pPr>
        <w:pStyle w:val="ConsPlusTitle"/>
        <w:jc w:val="center"/>
      </w:pPr>
      <w:r>
        <w:t>государственной программы</w:t>
      </w:r>
    </w:p>
    <w:p w:rsidR="00B70FEF" w:rsidRDefault="00B70FEF">
      <w:pPr>
        <w:pStyle w:val="ConsPlusNormal"/>
        <w:ind w:firstLine="540"/>
        <w:jc w:val="both"/>
      </w:pPr>
    </w:p>
    <w:p w:rsidR="00B70FEF" w:rsidRDefault="00B70FEF">
      <w:pPr>
        <w:pStyle w:val="ConsPlusNormal"/>
        <w:ind w:firstLine="540"/>
        <w:jc w:val="both"/>
      </w:pPr>
      <w:r>
        <w:t xml:space="preserve">93. Управление и контроль реализации государственной программы должны соответствовать требованиям </w:t>
      </w:r>
      <w:hyperlink r:id="rId205">
        <w:r>
          <w:rPr>
            <w:color w:val="0000FF"/>
          </w:rPr>
          <w:t>раздела V</w:t>
        </w:r>
      </w:hyperlink>
      <w:r>
        <w:t xml:space="preserve"> Порядка.</w:t>
      </w:r>
    </w:p>
    <w:p w:rsidR="00B70FEF" w:rsidRDefault="00B70FEF">
      <w:pPr>
        <w:pStyle w:val="ConsPlusNormal"/>
        <w:spacing w:before="160"/>
        <w:ind w:firstLine="540"/>
        <w:jc w:val="both"/>
      </w:pPr>
      <w:r>
        <w:t>94. Структурные элементы подпрограмм государственной программы реализуются в соответствии со сроками, установленными государственной программой. Изменение сроков и стоимости реализации структурных элементов подпрограмм государственной программы, влияющее на реализацию основных параметров государственной программы (подпрограммы), требует корректировки государственной программы (подпрограммы).</w:t>
      </w:r>
    </w:p>
    <w:p w:rsidR="00B70FEF" w:rsidRDefault="00B70FEF">
      <w:pPr>
        <w:pStyle w:val="ConsPlusNormal"/>
        <w:jc w:val="both"/>
      </w:pPr>
      <w:r>
        <w:t xml:space="preserve">(в ред. </w:t>
      </w:r>
      <w:hyperlink r:id="rId206">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t xml:space="preserve">95. Оценка эффективности реализации государственной программы (подпрограммы) осуществляется на основе методики оценки ее эффективности разработанной с учетом </w:t>
      </w:r>
      <w:hyperlink w:anchor="P4296">
        <w:r>
          <w:rPr>
            <w:color w:val="0000FF"/>
          </w:rPr>
          <w:t>Требований</w:t>
        </w:r>
      </w:hyperlink>
      <w:r>
        <w:t xml:space="preserve"> к оценке эффективности государственной программы (приложение N 2 к настоящим Методическим указаниям).</w:t>
      </w:r>
    </w:p>
    <w:p w:rsidR="00B70FEF" w:rsidRDefault="00B70FEF">
      <w:pPr>
        <w:pStyle w:val="ConsPlusNormal"/>
        <w:jc w:val="both"/>
      </w:pPr>
      <w:r>
        <w:t xml:space="preserve">(в ред. </w:t>
      </w:r>
      <w:hyperlink r:id="rId207">
        <w:r>
          <w:rPr>
            <w:color w:val="0000FF"/>
          </w:rPr>
          <w:t>распоряжения</w:t>
        </w:r>
      </w:hyperlink>
      <w:r>
        <w:t xml:space="preserve"> Администрации Курской области от 04.09.2015 N 639-ра)</w:t>
      </w:r>
    </w:p>
    <w:p w:rsidR="00B70FEF" w:rsidRDefault="00B70FEF">
      <w:pPr>
        <w:pStyle w:val="ConsPlusNormal"/>
        <w:spacing w:before="160"/>
        <w:ind w:firstLine="540"/>
        <w:jc w:val="both"/>
      </w:pPr>
      <w:r>
        <w:t>96. Для выявления степени достижения запланированных результатов государственной программы (подпрограммы) в отчетном году фактически достигнутые значения показателей сопоставляются с их плановыми значениями.</w:t>
      </w:r>
    </w:p>
    <w:p w:rsidR="00B70FEF" w:rsidRDefault="00B70FEF">
      <w:pPr>
        <w:pStyle w:val="ConsPlusNormal"/>
        <w:spacing w:before="160"/>
        <w:ind w:firstLine="540"/>
        <w:jc w:val="both"/>
      </w:pPr>
      <w:r>
        <w:t>Для выявления степени достижения запланированного уровня затрат фактически произведенные затраты на реализацию программы (подпрограммы) в отчетном году сопоставляются с их плановыми значениями.</w:t>
      </w:r>
    </w:p>
    <w:p w:rsidR="00B70FEF" w:rsidRDefault="00B70FEF">
      <w:pPr>
        <w:pStyle w:val="ConsPlusNormal"/>
        <w:spacing w:before="160"/>
        <w:ind w:firstLine="540"/>
        <w:jc w:val="both"/>
      </w:pPr>
      <w:r>
        <w:t>97. Для выявления степени исполнения плана по реализации государственной программы (подпрограммы) проводятся:</w:t>
      </w:r>
    </w:p>
    <w:p w:rsidR="00B70FEF" w:rsidRDefault="00B70FEF">
      <w:pPr>
        <w:pStyle w:val="ConsPlusNormal"/>
        <w:spacing w:before="160"/>
        <w:ind w:firstLine="540"/>
        <w:jc w:val="both"/>
      </w:pPr>
      <w:r>
        <w:t>сравнение фактических сроков и результатов реализации контрольных событий программы с ожидаемыми;</w:t>
      </w:r>
    </w:p>
    <w:p w:rsidR="00B70FEF" w:rsidRDefault="00B70FEF">
      <w:pPr>
        <w:pStyle w:val="ConsPlusNormal"/>
        <w:spacing w:before="160"/>
        <w:ind w:firstLine="540"/>
        <w:jc w:val="both"/>
      </w:pPr>
      <w:r>
        <w:t xml:space="preserve">сравнение фактических сроков реализации мероприятий структурных элементов подпрограмм государственной </w:t>
      </w:r>
      <w:r>
        <w:lastRenderedPageBreak/>
        <w:t>программы плана-графика реализации государственной программы с запланированными, а также сравнение фактически полученных результатов с ожидаемыми.</w:t>
      </w:r>
    </w:p>
    <w:p w:rsidR="00B70FEF" w:rsidRDefault="00B70FEF">
      <w:pPr>
        <w:pStyle w:val="ConsPlusNormal"/>
        <w:jc w:val="both"/>
      </w:pPr>
      <w:r>
        <w:t xml:space="preserve">(в ред. </w:t>
      </w:r>
      <w:hyperlink r:id="rId208">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t>98. В случае выявления отклонений фактических результатов в отчетном году от запланированных на этот год по всем вышеуказанным направлениям при необходимости следует с указанием нереализованных или реализованных не в полной мере мероприятий структурных элементов подпрограмм государственной программы представлять аргументированное обоснование причин:</w:t>
      </w:r>
    </w:p>
    <w:p w:rsidR="00B70FEF" w:rsidRDefault="00B70FEF">
      <w:pPr>
        <w:pStyle w:val="ConsPlusNormal"/>
        <w:jc w:val="both"/>
      </w:pPr>
      <w:r>
        <w:t xml:space="preserve">(в ред. распоряжений Администрации Курской области от 04.09.2015 </w:t>
      </w:r>
      <w:hyperlink r:id="rId209">
        <w:r>
          <w:rPr>
            <w:color w:val="0000FF"/>
          </w:rPr>
          <w:t>N 639-ра</w:t>
        </w:r>
      </w:hyperlink>
      <w:r>
        <w:t xml:space="preserve">, от 25.09.2020 </w:t>
      </w:r>
      <w:hyperlink r:id="rId210">
        <w:r>
          <w:rPr>
            <w:color w:val="0000FF"/>
          </w:rPr>
          <w:t>N 542-ра</w:t>
        </w:r>
      </w:hyperlink>
      <w:r>
        <w:t>)</w:t>
      </w:r>
    </w:p>
    <w:p w:rsidR="00B70FEF" w:rsidRDefault="00B70FEF">
      <w:pPr>
        <w:pStyle w:val="ConsPlusNormal"/>
        <w:spacing w:before="160"/>
        <w:ind w:firstLine="540"/>
        <w:jc w:val="both"/>
      </w:pPr>
      <w:r>
        <w:t>отклонения достигнутых в отчетном периоде значений показателей от плановых, а также изменений в этой связи плановых значений показателей на предстоящий период;</w:t>
      </w:r>
    </w:p>
    <w:p w:rsidR="00B70FEF" w:rsidRDefault="00B70FEF">
      <w:pPr>
        <w:pStyle w:val="ConsPlusNormal"/>
        <w:spacing w:before="160"/>
        <w:ind w:firstLine="540"/>
        <w:jc w:val="both"/>
      </w:pPr>
      <w:r>
        <w:t>значительного недовыполнения одних показателей в сочетании с перевыполнением других или значительного перевыполнения по большинству плановых показателей в отчетном периоде;</w:t>
      </w:r>
    </w:p>
    <w:p w:rsidR="00B70FEF" w:rsidRDefault="00B70FEF">
      <w:pPr>
        <w:pStyle w:val="ConsPlusNormal"/>
        <w:spacing w:before="160"/>
        <w:ind w:firstLine="540"/>
        <w:jc w:val="both"/>
      </w:pPr>
      <w:r>
        <w:t>возникновения экономии бюджетных ассигнований на реализацию государственной программы (подпрограммы) в отчетном году;</w:t>
      </w:r>
    </w:p>
    <w:p w:rsidR="00B70FEF" w:rsidRDefault="00B70FEF">
      <w:pPr>
        <w:pStyle w:val="ConsPlusNormal"/>
        <w:spacing w:before="160"/>
        <w:ind w:firstLine="540"/>
        <w:jc w:val="both"/>
      </w:pPr>
      <w:r>
        <w:t>перераспределения бюджетных ассигнований между структурными элементами подпрограмм государственной программы (подпрограммы) в отчетном году;</w:t>
      </w:r>
    </w:p>
    <w:p w:rsidR="00B70FEF" w:rsidRDefault="00B70FEF">
      <w:pPr>
        <w:pStyle w:val="ConsPlusNormal"/>
        <w:jc w:val="both"/>
      </w:pPr>
      <w:r>
        <w:t xml:space="preserve">(в ред. </w:t>
      </w:r>
      <w:hyperlink r:id="rId211">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t>исполнения плана реализации государственной программы (подпрограммы) в отчетном периоде с нарушением запланированных сроков, в том числе невыполнения (нарушения сроков выполнения) контрольных событий программы.</w:t>
      </w:r>
    </w:p>
    <w:p w:rsidR="00B70FEF" w:rsidRDefault="00B70FEF">
      <w:pPr>
        <w:pStyle w:val="ConsPlusNormal"/>
        <w:ind w:firstLine="540"/>
        <w:jc w:val="both"/>
      </w:pPr>
    </w:p>
    <w:p w:rsidR="00B70FEF" w:rsidRDefault="00B70FEF">
      <w:pPr>
        <w:pStyle w:val="ConsPlusNormal"/>
        <w:ind w:firstLine="540"/>
        <w:jc w:val="both"/>
      </w:pPr>
    </w:p>
    <w:p w:rsidR="00B70FEF" w:rsidRDefault="00B70FEF">
      <w:pPr>
        <w:pStyle w:val="ConsPlusNormal"/>
        <w:ind w:firstLine="540"/>
        <w:jc w:val="both"/>
      </w:pPr>
    </w:p>
    <w:p w:rsidR="00B70FEF" w:rsidRDefault="00B70FEF">
      <w:pPr>
        <w:pStyle w:val="ConsPlusNormal"/>
        <w:ind w:firstLine="540"/>
        <w:jc w:val="both"/>
      </w:pPr>
    </w:p>
    <w:p w:rsidR="00B70FEF" w:rsidRDefault="00B70FEF">
      <w:pPr>
        <w:pStyle w:val="ConsPlusNormal"/>
        <w:ind w:firstLine="540"/>
        <w:jc w:val="both"/>
      </w:pPr>
    </w:p>
    <w:p w:rsidR="00B70FEF" w:rsidRDefault="00B70FEF">
      <w:pPr>
        <w:pStyle w:val="ConsPlusNormal"/>
        <w:jc w:val="right"/>
        <w:outlineLvl w:val="1"/>
      </w:pPr>
      <w:r>
        <w:t>Приложение N 1</w:t>
      </w:r>
    </w:p>
    <w:p w:rsidR="00B70FEF" w:rsidRDefault="00B70FEF">
      <w:pPr>
        <w:pStyle w:val="ConsPlusNormal"/>
        <w:jc w:val="right"/>
      </w:pPr>
      <w:r>
        <w:t>к Методическим указаниям по разработке</w:t>
      </w:r>
    </w:p>
    <w:p w:rsidR="00B70FEF" w:rsidRDefault="00B70FEF">
      <w:pPr>
        <w:pStyle w:val="ConsPlusNormal"/>
        <w:jc w:val="right"/>
      </w:pPr>
      <w:r>
        <w:t>и реализации государственных программ</w:t>
      </w:r>
    </w:p>
    <w:p w:rsidR="00B70FEF" w:rsidRDefault="00B70FEF">
      <w:pPr>
        <w:pStyle w:val="ConsPlusNormal"/>
        <w:jc w:val="right"/>
      </w:pPr>
      <w:r>
        <w:t>Курской области</w:t>
      </w:r>
    </w:p>
    <w:p w:rsidR="00B70FEF" w:rsidRDefault="00B70F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70F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FEF" w:rsidRDefault="00B70F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FEF" w:rsidRDefault="00B70F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FEF" w:rsidRDefault="00B70FEF">
            <w:pPr>
              <w:pStyle w:val="ConsPlusNormal"/>
              <w:jc w:val="center"/>
            </w:pPr>
            <w:r>
              <w:rPr>
                <w:color w:val="392C69"/>
              </w:rPr>
              <w:t>Список изменяющих документов</w:t>
            </w:r>
          </w:p>
          <w:p w:rsidR="00B70FEF" w:rsidRDefault="00B70FEF">
            <w:pPr>
              <w:pStyle w:val="ConsPlusNormal"/>
              <w:jc w:val="center"/>
            </w:pPr>
            <w:r>
              <w:rPr>
                <w:color w:val="392C69"/>
              </w:rPr>
              <w:t>(в ред. распоряжений Администрации Курской области</w:t>
            </w:r>
          </w:p>
          <w:p w:rsidR="00B70FEF" w:rsidRDefault="00B70FEF">
            <w:pPr>
              <w:pStyle w:val="ConsPlusNormal"/>
              <w:jc w:val="center"/>
            </w:pPr>
            <w:r>
              <w:rPr>
                <w:color w:val="392C69"/>
              </w:rPr>
              <w:t xml:space="preserve">от 04.09.2015 </w:t>
            </w:r>
            <w:hyperlink r:id="rId212">
              <w:r>
                <w:rPr>
                  <w:color w:val="0000FF"/>
                </w:rPr>
                <w:t>N 639-ра</w:t>
              </w:r>
            </w:hyperlink>
            <w:r>
              <w:rPr>
                <w:color w:val="392C69"/>
              </w:rPr>
              <w:t xml:space="preserve">, от 03.11.2017 </w:t>
            </w:r>
            <w:hyperlink r:id="rId213">
              <w:r>
                <w:rPr>
                  <w:color w:val="0000FF"/>
                </w:rPr>
                <w:t>N 499-ра</w:t>
              </w:r>
            </w:hyperlink>
            <w:r>
              <w:rPr>
                <w:color w:val="392C69"/>
              </w:rPr>
              <w:t xml:space="preserve">, от 25.09.2020 </w:t>
            </w:r>
            <w:hyperlink r:id="rId214">
              <w:r>
                <w:rPr>
                  <w:color w:val="0000FF"/>
                </w:rPr>
                <w:t>N 542-ра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0FEF" w:rsidRDefault="00B70FEF">
            <w:pPr>
              <w:pStyle w:val="ConsPlusNormal"/>
            </w:pPr>
          </w:p>
        </w:tc>
      </w:tr>
    </w:tbl>
    <w:p w:rsidR="00B70FEF" w:rsidRDefault="00B70FEF">
      <w:pPr>
        <w:pStyle w:val="ConsPlusNormal"/>
        <w:ind w:firstLine="540"/>
        <w:jc w:val="both"/>
      </w:pPr>
    </w:p>
    <w:p w:rsidR="00B70FEF" w:rsidRDefault="00B70FEF">
      <w:pPr>
        <w:pStyle w:val="ConsPlusNormal"/>
        <w:jc w:val="right"/>
        <w:outlineLvl w:val="2"/>
      </w:pPr>
      <w:r>
        <w:t>Таблица 1</w:t>
      </w:r>
    </w:p>
    <w:p w:rsidR="00B70FEF" w:rsidRDefault="00B70FEF">
      <w:pPr>
        <w:pStyle w:val="ConsPlusNormal"/>
        <w:jc w:val="right"/>
      </w:pPr>
    </w:p>
    <w:p w:rsidR="00B70FEF" w:rsidRDefault="00B70FEF">
      <w:pPr>
        <w:pStyle w:val="ConsPlusNormal"/>
        <w:jc w:val="center"/>
      </w:pPr>
      <w:bookmarkStart w:id="5" w:name="P611"/>
      <w:bookmarkEnd w:id="5"/>
      <w:r>
        <w:t>Сведения</w:t>
      </w:r>
    </w:p>
    <w:p w:rsidR="00B70FEF" w:rsidRDefault="00B70FEF">
      <w:pPr>
        <w:pStyle w:val="ConsPlusNormal"/>
        <w:jc w:val="center"/>
      </w:pPr>
      <w:r>
        <w:t>о показателях (индикаторах) государственной программы,</w:t>
      </w:r>
    </w:p>
    <w:p w:rsidR="00B70FEF" w:rsidRDefault="00B70FEF">
      <w:pPr>
        <w:pStyle w:val="ConsPlusNormal"/>
        <w:jc w:val="center"/>
      </w:pPr>
      <w:r>
        <w:t>подпрограмм государственной программы и их значениях</w:t>
      </w:r>
    </w:p>
    <w:p w:rsidR="00B70FEF" w:rsidRDefault="00B70FEF">
      <w:pPr>
        <w:pStyle w:val="ConsPlusNormal"/>
        <w:ind w:firstLine="540"/>
        <w:jc w:val="both"/>
      </w:pPr>
    </w:p>
    <w:p w:rsidR="00B70FEF" w:rsidRDefault="00B70FEF">
      <w:pPr>
        <w:pStyle w:val="ConsPlusNormal"/>
        <w:sectPr w:rsidR="00B70FEF" w:rsidSect="009F252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701"/>
        <w:gridCol w:w="794"/>
        <w:gridCol w:w="1191"/>
        <w:gridCol w:w="1077"/>
        <w:gridCol w:w="1247"/>
        <w:gridCol w:w="1361"/>
        <w:gridCol w:w="454"/>
        <w:gridCol w:w="1077"/>
      </w:tblGrid>
      <w:tr w:rsidR="00B70FEF">
        <w:tc>
          <w:tcPr>
            <w:tcW w:w="510" w:type="dxa"/>
            <w:vMerge w:val="restart"/>
          </w:tcPr>
          <w:p w:rsidR="00B70FEF" w:rsidRDefault="00B70FEF">
            <w:pPr>
              <w:pStyle w:val="ConsPlusNormal"/>
              <w:jc w:val="center"/>
            </w:pPr>
            <w:r>
              <w:lastRenderedPageBreak/>
              <w:t>N п/п</w:t>
            </w:r>
          </w:p>
        </w:tc>
        <w:tc>
          <w:tcPr>
            <w:tcW w:w="1701" w:type="dxa"/>
            <w:vMerge w:val="restart"/>
          </w:tcPr>
          <w:p w:rsidR="00B70FEF" w:rsidRDefault="00B70FEF">
            <w:pPr>
              <w:pStyle w:val="ConsPlusNormal"/>
              <w:jc w:val="center"/>
            </w:pPr>
            <w:r>
              <w:t>Наименование показателя (индикатора)</w:t>
            </w:r>
          </w:p>
        </w:tc>
        <w:tc>
          <w:tcPr>
            <w:tcW w:w="794" w:type="dxa"/>
            <w:vMerge w:val="restart"/>
          </w:tcPr>
          <w:p w:rsidR="00B70FEF" w:rsidRDefault="00B70FEF">
            <w:pPr>
              <w:pStyle w:val="ConsPlusNormal"/>
              <w:jc w:val="center"/>
            </w:pPr>
            <w:r>
              <w:t>Ед. измерения</w:t>
            </w:r>
          </w:p>
        </w:tc>
        <w:tc>
          <w:tcPr>
            <w:tcW w:w="6407" w:type="dxa"/>
            <w:gridSpan w:val="6"/>
          </w:tcPr>
          <w:p w:rsidR="00B70FEF" w:rsidRDefault="00B70FEF">
            <w:pPr>
              <w:pStyle w:val="ConsPlusNormal"/>
              <w:jc w:val="center"/>
            </w:pPr>
            <w:r>
              <w:t>Значения показателей</w:t>
            </w:r>
          </w:p>
        </w:tc>
      </w:tr>
      <w:tr w:rsidR="00B70FEF">
        <w:tc>
          <w:tcPr>
            <w:tcW w:w="510" w:type="dxa"/>
            <w:vMerge/>
          </w:tcPr>
          <w:p w:rsidR="00B70FEF" w:rsidRDefault="00B70FEF">
            <w:pPr>
              <w:pStyle w:val="ConsPlusNormal"/>
            </w:pPr>
          </w:p>
        </w:tc>
        <w:tc>
          <w:tcPr>
            <w:tcW w:w="1701" w:type="dxa"/>
            <w:vMerge/>
          </w:tcPr>
          <w:p w:rsidR="00B70FEF" w:rsidRDefault="00B70FEF">
            <w:pPr>
              <w:pStyle w:val="ConsPlusNormal"/>
            </w:pPr>
          </w:p>
        </w:tc>
        <w:tc>
          <w:tcPr>
            <w:tcW w:w="794" w:type="dxa"/>
            <w:vMerge/>
          </w:tcPr>
          <w:p w:rsidR="00B70FEF" w:rsidRDefault="00B70FEF">
            <w:pPr>
              <w:pStyle w:val="ConsPlusNormal"/>
            </w:pPr>
          </w:p>
        </w:tc>
        <w:tc>
          <w:tcPr>
            <w:tcW w:w="1191" w:type="dxa"/>
          </w:tcPr>
          <w:p w:rsidR="00B70FEF" w:rsidRDefault="00B70FEF">
            <w:pPr>
              <w:pStyle w:val="ConsPlusNormal"/>
              <w:jc w:val="center"/>
            </w:pPr>
            <w:r>
              <w:t>отчетный год</w:t>
            </w:r>
          </w:p>
        </w:tc>
        <w:tc>
          <w:tcPr>
            <w:tcW w:w="1077" w:type="dxa"/>
          </w:tcPr>
          <w:p w:rsidR="00B70FEF" w:rsidRDefault="00B70FEF">
            <w:pPr>
              <w:pStyle w:val="ConsPlusNormal"/>
              <w:jc w:val="center"/>
            </w:pPr>
            <w:r>
              <w:t>текущий год</w:t>
            </w:r>
          </w:p>
        </w:tc>
        <w:tc>
          <w:tcPr>
            <w:tcW w:w="1247" w:type="dxa"/>
          </w:tcPr>
          <w:p w:rsidR="00B70FEF" w:rsidRDefault="00B70FEF">
            <w:pPr>
              <w:pStyle w:val="ConsPlusNormal"/>
              <w:jc w:val="center"/>
            </w:pPr>
            <w:r>
              <w:t>очередной год</w:t>
            </w:r>
          </w:p>
        </w:tc>
        <w:tc>
          <w:tcPr>
            <w:tcW w:w="1361" w:type="dxa"/>
          </w:tcPr>
          <w:p w:rsidR="00B70FEF" w:rsidRDefault="00B70FEF">
            <w:pPr>
              <w:pStyle w:val="ConsPlusNormal"/>
              <w:jc w:val="center"/>
            </w:pPr>
            <w:r>
              <w:t>первый год планового периода</w:t>
            </w:r>
          </w:p>
        </w:tc>
        <w:tc>
          <w:tcPr>
            <w:tcW w:w="454" w:type="dxa"/>
          </w:tcPr>
          <w:p w:rsidR="00B70FEF" w:rsidRDefault="00B70FEF">
            <w:pPr>
              <w:pStyle w:val="ConsPlusNormal"/>
              <w:jc w:val="both"/>
            </w:pPr>
            <w:r>
              <w:t>...</w:t>
            </w:r>
          </w:p>
        </w:tc>
        <w:tc>
          <w:tcPr>
            <w:tcW w:w="1077" w:type="dxa"/>
          </w:tcPr>
          <w:p w:rsidR="00B70FEF" w:rsidRDefault="00B70FEF">
            <w:pPr>
              <w:pStyle w:val="ConsPlusNormal"/>
              <w:jc w:val="both"/>
            </w:pPr>
            <w:r>
              <w:t>завершающий год</w:t>
            </w:r>
          </w:p>
        </w:tc>
      </w:tr>
      <w:tr w:rsidR="00B70FEF">
        <w:tc>
          <w:tcPr>
            <w:tcW w:w="510" w:type="dxa"/>
          </w:tcPr>
          <w:p w:rsidR="00B70FEF" w:rsidRDefault="00B70FEF">
            <w:pPr>
              <w:pStyle w:val="ConsPlusNormal"/>
              <w:jc w:val="center"/>
            </w:pPr>
            <w:r>
              <w:t>1</w:t>
            </w:r>
          </w:p>
        </w:tc>
        <w:tc>
          <w:tcPr>
            <w:tcW w:w="1701" w:type="dxa"/>
          </w:tcPr>
          <w:p w:rsidR="00B70FEF" w:rsidRDefault="00B70FEF">
            <w:pPr>
              <w:pStyle w:val="ConsPlusNormal"/>
              <w:jc w:val="center"/>
            </w:pPr>
            <w:r>
              <w:t>2</w:t>
            </w:r>
          </w:p>
        </w:tc>
        <w:tc>
          <w:tcPr>
            <w:tcW w:w="794" w:type="dxa"/>
          </w:tcPr>
          <w:p w:rsidR="00B70FEF" w:rsidRDefault="00B70FEF">
            <w:pPr>
              <w:pStyle w:val="ConsPlusNormal"/>
              <w:jc w:val="center"/>
            </w:pPr>
            <w:r>
              <w:t>3</w:t>
            </w:r>
          </w:p>
        </w:tc>
        <w:tc>
          <w:tcPr>
            <w:tcW w:w="1191" w:type="dxa"/>
          </w:tcPr>
          <w:p w:rsidR="00B70FEF" w:rsidRDefault="00B70FEF">
            <w:pPr>
              <w:pStyle w:val="ConsPlusNormal"/>
              <w:jc w:val="center"/>
            </w:pPr>
            <w:r>
              <w:t>4</w:t>
            </w:r>
          </w:p>
        </w:tc>
        <w:tc>
          <w:tcPr>
            <w:tcW w:w="1077" w:type="dxa"/>
          </w:tcPr>
          <w:p w:rsidR="00B70FEF" w:rsidRDefault="00B70FEF">
            <w:pPr>
              <w:pStyle w:val="ConsPlusNormal"/>
              <w:jc w:val="center"/>
            </w:pPr>
            <w:r>
              <w:t>5</w:t>
            </w:r>
          </w:p>
        </w:tc>
        <w:tc>
          <w:tcPr>
            <w:tcW w:w="1247" w:type="dxa"/>
          </w:tcPr>
          <w:p w:rsidR="00B70FEF" w:rsidRDefault="00B70FEF">
            <w:pPr>
              <w:pStyle w:val="ConsPlusNormal"/>
              <w:jc w:val="center"/>
            </w:pPr>
            <w:r>
              <w:t>6</w:t>
            </w:r>
          </w:p>
        </w:tc>
        <w:tc>
          <w:tcPr>
            <w:tcW w:w="1361" w:type="dxa"/>
          </w:tcPr>
          <w:p w:rsidR="00B70FEF" w:rsidRDefault="00B70FEF">
            <w:pPr>
              <w:pStyle w:val="ConsPlusNormal"/>
              <w:jc w:val="center"/>
            </w:pPr>
            <w:r>
              <w:t>7</w:t>
            </w:r>
          </w:p>
        </w:tc>
        <w:tc>
          <w:tcPr>
            <w:tcW w:w="454" w:type="dxa"/>
          </w:tcPr>
          <w:p w:rsidR="00B70FEF" w:rsidRDefault="00B70FEF">
            <w:pPr>
              <w:pStyle w:val="ConsPlusNormal"/>
              <w:jc w:val="center"/>
            </w:pPr>
            <w:r>
              <w:t>8</w:t>
            </w:r>
          </w:p>
        </w:tc>
        <w:tc>
          <w:tcPr>
            <w:tcW w:w="1077" w:type="dxa"/>
          </w:tcPr>
          <w:p w:rsidR="00B70FEF" w:rsidRDefault="00B70FEF">
            <w:pPr>
              <w:pStyle w:val="ConsPlusNormal"/>
              <w:jc w:val="center"/>
            </w:pPr>
            <w:r>
              <w:t>9</w:t>
            </w:r>
          </w:p>
        </w:tc>
      </w:tr>
      <w:tr w:rsidR="00B70FEF">
        <w:tc>
          <w:tcPr>
            <w:tcW w:w="9412" w:type="dxa"/>
            <w:gridSpan w:val="9"/>
          </w:tcPr>
          <w:p w:rsidR="00B70FEF" w:rsidRDefault="00B70FEF">
            <w:pPr>
              <w:pStyle w:val="ConsPlusNormal"/>
              <w:jc w:val="center"/>
            </w:pPr>
            <w:r>
              <w:t>Государственная программа</w:t>
            </w:r>
          </w:p>
        </w:tc>
      </w:tr>
      <w:tr w:rsidR="00B70FEF">
        <w:tc>
          <w:tcPr>
            <w:tcW w:w="510" w:type="dxa"/>
          </w:tcPr>
          <w:p w:rsidR="00B70FEF" w:rsidRDefault="00B70FEF">
            <w:pPr>
              <w:pStyle w:val="ConsPlusNormal"/>
              <w:jc w:val="center"/>
            </w:pPr>
            <w:r>
              <w:t>1</w:t>
            </w:r>
          </w:p>
        </w:tc>
        <w:tc>
          <w:tcPr>
            <w:tcW w:w="1701" w:type="dxa"/>
          </w:tcPr>
          <w:p w:rsidR="00B70FEF" w:rsidRDefault="00B70FEF">
            <w:pPr>
              <w:pStyle w:val="ConsPlusNormal"/>
            </w:pPr>
            <w:r>
              <w:t>Показатель (индикатор)</w:t>
            </w:r>
          </w:p>
        </w:tc>
        <w:tc>
          <w:tcPr>
            <w:tcW w:w="794" w:type="dxa"/>
          </w:tcPr>
          <w:p w:rsidR="00B70FEF" w:rsidRDefault="00B70FEF">
            <w:pPr>
              <w:pStyle w:val="ConsPlusNormal"/>
              <w:jc w:val="both"/>
            </w:pPr>
          </w:p>
        </w:tc>
        <w:tc>
          <w:tcPr>
            <w:tcW w:w="1191" w:type="dxa"/>
          </w:tcPr>
          <w:p w:rsidR="00B70FEF" w:rsidRDefault="00B70FEF">
            <w:pPr>
              <w:pStyle w:val="ConsPlusNormal"/>
              <w:jc w:val="both"/>
            </w:pPr>
          </w:p>
        </w:tc>
        <w:tc>
          <w:tcPr>
            <w:tcW w:w="1077" w:type="dxa"/>
          </w:tcPr>
          <w:p w:rsidR="00B70FEF" w:rsidRDefault="00B70FEF">
            <w:pPr>
              <w:pStyle w:val="ConsPlusNormal"/>
              <w:jc w:val="both"/>
            </w:pPr>
          </w:p>
        </w:tc>
        <w:tc>
          <w:tcPr>
            <w:tcW w:w="1247" w:type="dxa"/>
          </w:tcPr>
          <w:p w:rsidR="00B70FEF" w:rsidRDefault="00B70FEF">
            <w:pPr>
              <w:pStyle w:val="ConsPlusNormal"/>
              <w:jc w:val="both"/>
            </w:pPr>
          </w:p>
        </w:tc>
        <w:tc>
          <w:tcPr>
            <w:tcW w:w="1361" w:type="dxa"/>
          </w:tcPr>
          <w:p w:rsidR="00B70FEF" w:rsidRDefault="00B70FEF">
            <w:pPr>
              <w:pStyle w:val="ConsPlusNormal"/>
              <w:jc w:val="both"/>
            </w:pPr>
          </w:p>
        </w:tc>
        <w:tc>
          <w:tcPr>
            <w:tcW w:w="454" w:type="dxa"/>
          </w:tcPr>
          <w:p w:rsidR="00B70FEF" w:rsidRDefault="00B70FEF">
            <w:pPr>
              <w:pStyle w:val="ConsPlusNormal"/>
              <w:jc w:val="both"/>
            </w:pPr>
          </w:p>
        </w:tc>
        <w:tc>
          <w:tcPr>
            <w:tcW w:w="1077" w:type="dxa"/>
          </w:tcPr>
          <w:p w:rsidR="00B70FEF" w:rsidRDefault="00B70FEF">
            <w:pPr>
              <w:pStyle w:val="ConsPlusNormal"/>
              <w:jc w:val="both"/>
            </w:pPr>
          </w:p>
        </w:tc>
      </w:tr>
      <w:tr w:rsidR="00B70FEF">
        <w:tc>
          <w:tcPr>
            <w:tcW w:w="510" w:type="dxa"/>
          </w:tcPr>
          <w:p w:rsidR="00B70FEF" w:rsidRDefault="00B70FEF">
            <w:pPr>
              <w:pStyle w:val="ConsPlusNormal"/>
              <w:jc w:val="both"/>
            </w:pPr>
            <w:r>
              <w:t>...</w:t>
            </w:r>
          </w:p>
        </w:tc>
        <w:tc>
          <w:tcPr>
            <w:tcW w:w="1701" w:type="dxa"/>
          </w:tcPr>
          <w:p w:rsidR="00B70FEF" w:rsidRDefault="00B70FEF">
            <w:pPr>
              <w:pStyle w:val="ConsPlusNormal"/>
            </w:pPr>
            <w:r>
              <w:t>...</w:t>
            </w:r>
          </w:p>
        </w:tc>
        <w:tc>
          <w:tcPr>
            <w:tcW w:w="794" w:type="dxa"/>
          </w:tcPr>
          <w:p w:rsidR="00B70FEF" w:rsidRDefault="00B70FEF">
            <w:pPr>
              <w:pStyle w:val="ConsPlusNormal"/>
              <w:jc w:val="both"/>
            </w:pPr>
          </w:p>
        </w:tc>
        <w:tc>
          <w:tcPr>
            <w:tcW w:w="1191" w:type="dxa"/>
          </w:tcPr>
          <w:p w:rsidR="00B70FEF" w:rsidRDefault="00B70FEF">
            <w:pPr>
              <w:pStyle w:val="ConsPlusNormal"/>
              <w:jc w:val="both"/>
            </w:pPr>
          </w:p>
        </w:tc>
        <w:tc>
          <w:tcPr>
            <w:tcW w:w="1077" w:type="dxa"/>
          </w:tcPr>
          <w:p w:rsidR="00B70FEF" w:rsidRDefault="00B70FEF">
            <w:pPr>
              <w:pStyle w:val="ConsPlusNormal"/>
              <w:jc w:val="both"/>
            </w:pPr>
          </w:p>
        </w:tc>
        <w:tc>
          <w:tcPr>
            <w:tcW w:w="1247" w:type="dxa"/>
          </w:tcPr>
          <w:p w:rsidR="00B70FEF" w:rsidRDefault="00B70FEF">
            <w:pPr>
              <w:pStyle w:val="ConsPlusNormal"/>
              <w:jc w:val="both"/>
            </w:pPr>
          </w:p>
        </w:tc>
        <w:tc>
          <w:tcPr>
            <w:tcW w:w="1361" w:type="dxa"/>
          </w:tcPr>
          <w:p w:rsidR="00B70FEF" w:rsidRDefault="00B70FEF">
            <w:pPr>
              <w:pStyle w:val="ConsPlusNormal"/>
              <w:jc w:val="both"/>
            </w:pPr>
          </w:p>
        </w:tc>
        <w:tc>
          <w:tcPr>
            <w:tcW w:w="454" w:type="dxa"/>
          </w:tcPr>
          <w:p w:rsidR="00B70FEF" w:rsidRDefault="00B70FEF">
            <w:pPr>
              <w:pStyle w:val="ConsPlusNormal"/>
              <w:jc w:val="both"/>
            </w:pPr>
          </w:p>
        </w:tc>
        <w:tc>
          <w:tcPr>
            <w:tcW w:w="1077" w:type="dxa"/>
          </w:tcPr>
          <w:p w:rsidR="00B70FEF" w:rsidRDefault="00B70FEF">
            <w:pPr>
              <w:pStyle w:val="ConsPlusNormal"/>
              <w:jc w:val="both"/>
            </w:pPr>
          </w:p>
        </w:tc>
      </w:tr>
      <w:tr w:rsidR="00B70FEF">
        <w:tc>
          <w:tcPr>
            <w:tcW w:w="9412" w:type="dxa"/>
            <w:gridSpan w:val="9"/>
          </w:tcPr>
          <w:p w:rsidR="00B70FEF" w:rsidRDefault="00B70FEF">
            <w:pPr>
              <w:pStyle w:val="ConsPlusNormal"/>
              <w:jc w:val="center"/>
            </w:pPr>
            <w:r>
              <w:t>Подпрограмма 1</w:t>
            </w:r>
          </w:p>
        </w:tc>
      </w:tr>
      <w:tr w:rsidR="00B70FEF">
        <w:tc>
          <w:tcPr>
            <w:tcW w:w="510" w:type="dxa"/>
          </w:tcPr>
          <w:p w:rsidR="00B70FEF" w:rsidRDefault="00B70FEF">
            <w:pPr>
              <w:pStyle w:val="ConsPlusNormal"/>
              <w:jc w:val="both"/>
            </w:pPr>
            <w:r>
              <w:t>...</w:t>
            </w:r>
          </w:p>
        </w:tc>
        <w:tc>
          <w:tcPr>
            <w:tcW w:w="1701" w:type="dxa"/>
          </w:tcPr>
          <w:p w:rsidR="00B70FEF" w:rsidRDefault="00B70FEF">
            <w:pPr>
              <w:pStyle w:val="ConsPlusNormal"/>
            </w:pPr>
            <w:r>
              <w:t>Показатель (индикатор)</w:t>
            </w:r>
          </w:p>
        </w:tc>
        <w:tc>
          <w:tcPr>
            <w:tcW w:w="794" w:type="dxa"/>
          </w:tcPr>
          <w:p w:rsidR="00B70FEF" w:rsidRDefault="00B70FEF">
            <w:pPr>
              <w:pStyle w:val="ConsPlusNormal"/>
              <w:jc w:val="both"/>
            </w:pPr>
          </w:p>
        </w:tc>
        <w:tc>
          <w:tcPr>
            <w:tcW w:w="1191" w:type="dxa"/>
          </w:tcPr>
          <w:p w:rsidR="00B70FEF" w:rsidRDefault="00B70FEF">
            <w:pPr>
              <w:pStyle w:val="ConsPlusNormal"/>
              <w:jc w:val="both"/>
            </w:pPr>
          </w:p>
        </w:tc>
        <w:tc>
          <w:tcPr>
            <w:tcW w:w="1077" w:type="dxa"/>
          </w:tcPr>
          <w:p w:rsidR="00B70FEF" w:rsidRDefault="00B70FEF">
            <w:pPr>
              <w:pStyle w:val="ConsPlusNormal"/>
              <w:jc w:val="both"/>
            </w:pPr>
          </w:p>
        </w:tc>
        <w:tc>
          <w:tcPr>
            <w:tcW w:w="1247" w:type="dxa"/>
          </w:tcPr>
          <w:p w:rsidR="00B70FEF" w:rsidRDefault="00B70FEF">
            <w:pPr>
              <w:pStyle w:val="ConsPlusNormal"/>
              <w:jc w:val="both"/>
            </w:pPr>
          </w:p>
        </w:tc>
        <w:tc>
          <w:tcPr>
            <w:tcW w:w="1361" w:type="dxa"/>
          </w:tcPr>
          <w:p w:rsidR="00B70FEF" w:rsidRDefault="00B70FEF">
            <w:pPr>
              <w:pStyle w:val="ConsPlusNormal"/>
              <w:jc w:val="both"/>
            </w:pPr>
          </w:p>
        </w:tc>
        <w:tc>
          <w:tcPr>
            <w:tcW w:w="454" w:type="dxa"/>
          </w:tcPr>
          <w:p w:rsidR="00B70FEF" w:rsidRDefault="00B70FEF">
            <w:pPr>
              <w:pStyle w:val="ConsPlusNormal"/>
              <w:jc w:val="both"/>
            </w:pPr>
          </w:p>
        </w:tc>
        <w:tc>
          <w:tcPr>
            <w:tcW w:w="1077" w:type="dxa"/>
          </w:tcPr>
          <w:p w:rsidR="00B70FEF" w:rsidRDefault="00B70FEF">
            <w:pPr>
              <w:pStyle w:val="ConsPlusNormal"/>
              <w:jc w:val="both"/>
            </w:pPr>
          </w:p>
        </w:tc>
      </w:tr>
      <w:tr w:rsidR="00B70FEF">
        <w:tc>
          <w:tcPr>
            <w:tcW w:w="510" w:type="dxa"/>
          </w:tcPr>
          <w:p w:rsidR="00B70FEF" w:rsidRDefault="00B70FEF">
            <w:pPr>
              <w:pStyle w:val="ConsPlusNormal"/>
            </w:pPr>
            <w:r>
              <w:t>..</w:t>
            </w:r>
          </w:p>
        </w:tc>
        <w:tc>
          <w:tcPr>
            <w:tcW w:w="1701" w:type="dxa"/>
          </w:tcPr>
          <w:p w:rsidR="00B70FEF" w:rsidRDefault="00B70FEF">
            <w:pPr>
              <w:pStyle w:val="ConsPlusNormal"/>
            </w:pPr>
            <w:r>
              <w:t>...</w:t>
            </w:r>
          </w:p>
        </w:tc>
        <w:tc>
          <w:tcPr>
            <w:tcW w:w="794" w:type="dxa"/>
          </w:tcPr>
          <w:p w:rsidR="00B70FEF" w:rsidRDefault="00B70FEF">
            <w:pPr>
              <w:pStyle w:val="ConsPlusNormal"/>
              <w:jc w:val="both"/>
            </w:pPr>
          </w:p>
        </w:tc>
        <w:tc>
          <w:tcPr>
            <w:tcW w:w="1191" w:type="dxa"/>
          </w:tcPr>
          <w:p w:rsidR="00B70FEF" w:rsidRDefault="00B70FEF">
            <w:pPr>
              <w:pStyle w:val="ConsPlusNormal"/>
              <w:jc w:val="both"/>
            </w:pPr>
          </w:p>
        </w:tc>
        <w:tc>
          <w:tcPr>
            <w:tcW w:w="1077" w:type="dxa"/>
          </w:tcPr>
          <w:p w:rsidR="00B70FEF" w:rsidRDefault="00B70FEF">
            <w:pPr>
              <w:pStyle w:val="ConsPlusNormal"/>
              <w:jc w:val="both"/>
            </w:pPr>
          </w:p>
        </w:tc>
        <w:tc>
          <w:tcPr>
            <w:tcW w:w="1247" w:type="dxa"/>
          </w:tcPr>
          <w:p w:rsidR="00B70FEF" w:rsidRDefault="00B70FEF">
            <w:pPr>
              <w:pStyle w:val="ConsPlusNormal"/>
              <w:jc w:val="both"/>
            </w:pPr>
          </w:p>
        </w:tc>
        <w:tc>
          <w:tcPr>
            <w:tcW w:w="1361" w:type="dxa"/>
          </w:tcPr>
          <w:p w:rsidR="00B70FEF" w:rsidRDefault="00B70FEF">
            <w:pPr>
              <w:pStyle w:val="ConsPlusNormal"/>
              <w:jc w:val="both"/>
            </w:pPr>
          </w:p>
        </w:tc>
        <w:tc>
          <w:tcPr>
            <w:tcW w:w="454" w:type="dxa"/>
          </w:tcPr>
          <w:p w:rsidR="00B70FEF" w:rsidRDefault="00B70FEF">
            <w:pPr>
              <w:pStyle w:val="ConsPlusNormal"/>
              <w:jc w:val="both"/>
            </w:pPr>
          </w:p>
        </w:tc>
        <w:tc>
          <w:tcPr>
            <w:tcW w:w="1077" w:type="dxa"/>
          </w:tcPr>
          <w:p w:rsidR="00B70FEF" w:rsidRDefault="00B70FEF">
            <w:pPr>
              <w:pStyle w:val="ConsPlusNormal"/>
              <w:jc w:val="both"/>
            </w:pPr>
          </w:p>
        </w:tc>
      </w:tr>
      <w:tr w:rsidR="00B70FEF">
        <w:tc>
          <w:tcPr>
            <w:tcW w:w="9412" w:type="dxa"/>
            <w:gridSpan w:val="9"/>
          </w:tcPr>
          <w:p w:rsidR="00B70FEF" w:rsidRDefault="00B70FEF">
            <w:pPr>
              <w:pStyle w:val="ConsPlusNormal"/>
            </w:pPr>
            <w:r>
              <w:t>...</w:t>
            </w:r>
          </w:p>
        </w:tc>
      </w:tr>
    </w:tbl>
    <w:p w:rsidR="00B70FEF" w:rsidRDefault="00B70FEF">
      <w:pPr>
        <w:pStyle w:val="ConsPlusNormal"/>
        <w:ind w:firstLine="540"/>
        <w:jc w:val="both"/>
      </w:pPr>
    </w:p>
    <w:p w:rsidR="00B70FEF" w:rsidRDefault="00B70FEF">
      <w:pPr>
        <w:pStyle w:val="ConsPlusNormal"/>
        <w:jc w:val="right"/>
        <w:outlineLvl w:val="2"/>
      </w:pPr>
      <w:r>
        <w:t>Таблица 1а</w:t>
      </w:r>
    </w:p>
    <w:p w:rsidR="00B70FEF" w:rsidRDefault="00B70FEF">
      <w:pPr>
        <w:pStyle w:val="ConsPlusNormal"/>
        <w:ind w:firstLine="540"/>
        <w:jc w:val="both"/>
      </w:pPr>
    </w:p>
    <w:p w:rsidR="00B70FEF" w:rsidRDefault="00B70FEF">
      <w:pPr>
        <w:pStyle w:val="ConsPlusNormal"/>
        <w:jc w:val="center"/>
      </w:pPr>
      <w:bookmarkStart w:id="6" w:name="P676"/>
      <w:bookmarkEnd w:id="6"/>
      <w:r>
        <w:t>Сведения</w:t>
      </w:r>
    </w:p>
    <w:p w:rsidR="00B70FEF" w:rsidRDefault="00B70FEF">
      <w:pPr>
        <w:pStyle w:val="ConsPlusNormal"/>
        <w:jc w:val="center"/>
      </w:pPr>
      <w:r>
        <w:t>о показателях (индикаторах) в разрезе</w:t>
      </w:r>
    </w:p>
    <w:p w:rsidR="00B70FEF" w:rsidRDefault="00B70FEF">
      <w:pPr>
        <w:pStyle w:val="ConsPlusNormal"/>
        <w:jc w:val="center"/>
      </w:pPr>
      <w:r>
        <w:t>муниципальных образований Курской области</w:t>
      </w:r>
    </w:p>
    <w:p w:rsidR="00B70FEF" w:rsidRDefault="00B70FE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928"/>
        <w:gridCol w:w="1134"/>
        <w:gridCol w:w="1134"/>
        <w:gridCol w:w="1361"/>
        <w:gridCol w:w="1417"/>
        <w:gridCol w:w="454"/>
        <w:gridCol w:w="1644"/>
      </w:tblGrid>
      <w:tr w:rsidR="00B70FEF">
        <w:tc>
          <w:tcPr>
            <w:tcW w:w="510" w:type="dxa"/>
            <w:vMerge w:val="restart"/>
          </w:tcPr>
          <w:p w:rsidR="00B70FEF" w:rsidRDefault="00B70FEF">
            <w:pPr>
              <w:pStyle w:val="ConsPlusNormal"/>
              <w:jc w:val="center"/>
            </w:pPr>
            <w:r>
              <w:t>N п/п</w:t>
            </w:r>
          </w:p>
        </w:tc>
        <w:tc>
          <w:tcPr>
            <w:tcW w:w="1928" w:type="dxa"/>
            <w:vMerge w:val="restart"/>
          </w:tcPr>
          <w:p w:rsidR="00B70FEF" w:rsidRDefault="00B70FEF">
            <w:pPr>
              <w:pStyle w:val="ConsPlusNormal"/>
              <w:jc w:val="center"/>
            </w:pPr>
            <w:r>
              <w:t>Наименования муниципальных образований (группы муниципальных образований)</w:t>
            </w:r>
          </w:p>
        </w:tc>
        <w:tc>
          <w:tcPr>
            <w:tcW w:w="7144" w:type="dxa"/>
            <w:gridSpan w:val="6"/>
          </w:tcPr>
          <w:p w:rsidR="00B70FEF" w:rsidRDefault="00B70FEF">
            <w:pPr>
              <w:pStyle w:val="ConsPlusNormal"/>
              <w:jc w:val="center"/>
            </w:pPr>
            <w:r>
              <w:t>Значения показателей и их обоснование</w:t>
            </w:r>
          </w:p>
        </w:tc>
      </w:tr>
      <w:tr w:rsidR="00B70FEF">
        <w:tc>
          <w:tcPr>
            <w:tcW w:w="510" w:type="dxa"/>
            <w:vMerge/>
          </w:tcPr>
          <w:p w:rsidR="00B70FEF" w:rsidRDefault="00B70FEF">
            <w:pPr>
              <w:pStyle w:val="ConsPlusNormal"/>
            </w:pPr>
          </w:p>
        </w:tc>
        <w:tc>
          <w:tcPr>
            <w:tcW w:w="1928" w:type="dxa"/>
            <w:vMerge/>
          </w:tcPr>
          <w:p w:rsidR="00B70FEF" w:rsidRDefault="00B70FEF">
            <w:pPr>
              <w:pStyle w:val="ConsPlusNormal"/>
            </w:pPr>
          </w:p>
        </w:tc>
        <w:tc>
          <w:tcPr>
            <w:tcW w:w="1134" w:type="dxa"/>
          </w:tcPr>
          <w:p w:rsidR="00B70FEF" w:rsidRDefault="00B70FEF">
            <w:pPr>
              <w:pStyle w:val="ConsPlusNormal"/>
              <w:jc w:val="center"/>
            </w:pPr>
            <w:r>
              <w:t>отчетный год</w:t>
            </w:r>
          </w:p>
        </w:tc>
        <w:tc>
          <w:tcPr>
            <w:tcW w:w="1134" w:type="dxa"/>
          </w:tcPr>
          <w:p w:rsidR="00B70FEF" w:rsidRDefault="00B70FEF">
            <w:pPr>
              <w:pStyle w:val="ConsPlusNormal"/>
              <w:jc w:val="center"/>
            </w:pPr>
            <w:r>
              <w:t>текущий год</w:t>
            </w:r>
          </w:p>
        </w:tc>
        <w:tc>
          <w:tcPr>
            <w:tcW w:w="1361" w:type="dxa"/>
          </w:tcPr>
          <w:p w:rsidR="00B70FEF" w:rsidRDefault="00B70FEF">
            <w:pPr>
              <w:pStyle w:val="ConsPlusNormal"/>
              <w:jc w:val="center"/>
            </w:pPr>
            <w:r>
              <w:t>очередной год</w:t>
            </w:r>
          </w:p>
        </w:tc>
        <w:tc>
          <w:tcPr>
            <w:tcW w:w="1417" w:type="dxa"/>
          </w:tcPr>
          <w:p w:rsidR="00B70FEF" w:rsidRDefault="00B70FEF">
            <w:pPr>
              <w:pStyle w:val="ConsPlusNormal"/>
              <w:jc w:val="center"/>
            </w:pPr>
            <w:r>
              <w:t>первый год планового периода</w:t>
            </w:r>
          </w:p>
        </w:tc>
        <w:tc>
          <w:tcPr>
            <w:tcW w:w="454" w:type="dxa"/>
          </w:tcPr>
          <w:p w:rsidR="00B70FEF" w:rsidRDefault="00B70FEF">
            <w:pPr>
              <w:pStyle w:val="ConsPlusNormal"/>
              <w:jc w:val="both"/>
            </w:pPr>
            <w:r>
              <w:t>...</w:t>
            </w:r>
          </w:p>
        </w:tc>
        <w:tc>
          <w:tcPr>
            <w:tcW w:w="1644" w:type="dxa"/>
          </w:tcPr>
          <w:p w:rsidR="00B70FEF" w:rsidRDefault="00B70FEF">
            <w:pPr>
              <w:pStyle w:val="ConsPlusNormal"/>
              <w:jc w:val="center"/>
            </w:pPr>
            <w:r>
              <w:t>завершающий год</w:t>
            </w:r>
          </w:p>
        </w:tc>
      </w:tr>
      <w:tr w:rsidR="00B70FEF">
        <w:tc>
          <w:tcPr>
            <w:tcW w:w="510" w:type="dxa"/>
          </w:tcPr>
          <w:p w:rsidR="00B70FEF" w:rsidRDefault="00B70FEF">
            <w:pPr>
              <w:pStyle w:val="ConsPlusNormal"/>
              <w:jc w:val="center"/>
            </w:pPr>
            <w:r>
              <w:t>1</w:t>
            </w:r>
          </w:p>
        </w:tc>
        <w:tc>
          <w:tcPr>
            <w:tcW w:w="1928" w:type="dxa"/>
          </w:tcPr>
          <w:p w:rsidR="00B70FEF" w:rsidRDefault="00B70FEF">
            <w:pPr>
              <w:pStyle w:val="ConsPlusNormal"/>
              <w:jc w:val="center"/>
            </w:pPr>
            <w:r>
              <w:t>2</w:t>
            </w:r>
          </w:p>
        </w:tc>
        <w:tc>
          <w:tcPr>
            <w:tcW w:w="1134" w:type="dxa"/>
          </w:tcPr>
          <w:p w:rsidR="00B70FEF" w:rsidRDefault="00B70FEF">
            <w:pPr>
              <w:pStyle w:val="ConsPlusNormal"/>
              <w:jc w:val="center"/>
            </w:pPr>
            <w:r>
              <w:t>3</w:t>
            </w:r>
          </w:p>
        </w:tc>
        <w:tc>
          <w:tcPr>
            <w:tcW w:w="1134" w:type="dxa"/>
          </w:tcPr>
          <w:p w:rsidR="00B70FEF" w:rsidRDefault="00B70FEF">
            <w:pPr>
              <w:pStyle w:val="ConsPlusNormal"/>
              <w:jc w:val="center"/>
            </w:pPr>
            <w:r>
              <w:t>4</w:t>
            </w:r>
          </w:p>
        </w:tc>
        <w:tc>
          <w:tcPr>
            <w:tcW w:w="1361" w:type="dxa"/>
          </w:tcPr>
          <w:p w:rsidR="00B70FEF" w:rsidRDefault="00B70FEF">
            <w:pPr>
              <w:pStyle w:val="ConsPlusNormal"/>
              <w:jc w:val="center"/>
            </w:pPr>
            <w:r>
              <w:t>5</w:t>
            </w:r>
          </w:p>
        </w:tc>
        <w:tc>
          <w:tcPr>
            <w:tcW w:w="1417" w:type="dxa"/>
          </w:tcPr>
          <w:p w:rsidR="00B70FEF" w:rsidRDefault="00B70FEF">
            <w:pPr>
              <w:pStyle w:val="ConsPlusNormal"/>
              <w:jc w:val="center"/>
            </w:pPr>
            <w:r>
              <w:t>6</w:t>
            </w:r>
          </w:p>
        </w:tc>
        <w:tc>
          <w:tcPr>
            <w:tcW w:w="454" w:type="dxa"/>
          </w:tcPr>
          <w:p w:rsidR="00B70FEF" w:rsidRDefault="00B70FEF">
            <w:pPr>
              <w:pStyle w:val="ConsPlusNormal"/>
              <w:jc w:val="center"/>
            </w:pPr>
            <w:r>
              <w:t>7</w:t>
            </w:r>
          </w:p>
        </w:tc>
        <w:tc>
          <w:tcPr>
            <w:tcW w:w="1644" w:type="dxa"/>
          </w:tcPr>
          <w:p w:rsidR="00B70FEF" w:rsidRDefault="00B70FEF">
            <w:pPr>
              <w:pStyle w:val="ConsPlusNormal"/>
              <w:jc w:val="center"/>
            </w:pPr>
            <w:r>
              <w:t>8</w:t>
            </w:r>
          </w:p>
        </w:tc>
      </w:tr>
      <w:tr w:rsidR="00B70FEF">
        <w:tc>
          <w:tcPr>
            <w:tcW w:w="9582" w:type="dxa"/>
            <w:gridSpan w:val="8"/>
          </w:tcPr>
          <w:p w:rsidR="00B70FEF" w:rsidRDefault="00B70FEF">
            <w:pPr>
              <w:pStyle w:val="ConsPlusNormal"/>
              <w:jc w:val="center"/>
            </w:pPr>
            <w:r>
              <w:t>Показатель 1, ед. измерения</w:t>
            </w:r>
          </w:p>
        </w:tc>
      </w:tr>
      <w:tr w:rsidR="00B70FEF">
        <w:tc>
          <w:tcPr>
            <w:tcW w:w="510" w:type="dxa"/>
          </w:tcPr>
          <w:p w:rsidR="00B70FEF" w:rsidRDefault="00B70FEF">
            <w:pPr>
              <w:pStyle w:val="ConsPlusNormal"/>
              <w:jc w:val="center"/>
            </w:pPr>
            <w:r>
              <w:t>1</w:t>
            </w:r>
          </w:p>
        </w:tc>
        <w:tc>
          <w:tcPr>
            <w:tcW w:w="1928" w:type="dxa"/>
          </w:tcPr>
          <w:p w:rsidR="00B70FEF" w:rsidRDefault="00B70FEF">
            <w:pPr>
              <w:pStyle w:val="ConsPlusNormal"/>
              <w:jc w:val="both"/>
            </w:pPr>
          </w:p>
        </w:tc>
        <w:tc>
          <w:tcPr>
            <w:tcW w:w="1134" w:type="dxa"/>
          </w:tcPr>
          <w:p w:rsidR="00B70FEF" w:rsidRDefault="00B70FEF">
            <w:pPr>
              <w:pStyle w:val="ConsPlusNormal"/>
              <w:jc w:val="both"/>
            </w:pPr>
          </w:p>
        </w:tc>
        <w:tc>
          <w:tcPr>
            <w:tcW w:w="1134" w:type="dxa"/>
          </w:tcPr>
          <w:p w:rsidR="00B70FEF" w:rsidRDefault="00B70FEF">
            <w:pPr>
              <w:pStyle w:val="ConsPlusNormal"/>
              <w:jc w:val="both"/>
            </w:pPr>
          </w:p>
        </w:tc>
        <w:tc>
          <w:tcPr>
            <w:tcW w:w="1361" w:type="dxa"/>
          </w:tcPr>
          <w:p w:rsidR="00B70FEF" w:rsidRDefault="00B70FEF">
            <w:pPr>
              <w:pStyle w:val="ConsPlusNormal"/>
              <w:jc w:val="both"/>
            </w:pPr>
          </w:p>
        </w:tc>
        <w:tc>
          <w:tcPr>
            <w:tcW w:w="1417" w:type="dxa"/>
          </w:tcPr>
          <w:p w:rsidR="00B70FEF" w:rsidRDefault="00B70FEF">
            <w:pPr>
              <w:pStyle w:val="ConsPlusNormal"/>
              <w:jc w:val="both"/>
            </w:pPr>
          </w:p>
        </w:tc>
        <w:tc>
          <w:tcPr>
            <w:tcW w:w="454" w:type="dxa"/>
          </w:tcPr>
          <w:p w:rsidR="00B70FEF" w:rsidRDefault="00B70FEF">
            <w:pPr>
              <w:pStyle w:val="ConsPlusNormal"/>
              <w:jc w:val="both"/>
            </w:pPr>
          </w:p>
        </w:tc>
        <w:tc>
          <w:tcPr>
            <w:tcW w:w="1644" w:type="dxa"/>
          </w:tcPr>
          <w:p w:rsidR="00B70FEF" w:rsidRDefault="00B70FEF">
            <w:pPr>
              <w:pStyle w:val="ConsPlusNormal"/>
              <w:jc w:val="both"/>
            </w:pPr>
          </w:p>
        </w:tc>
      </w:tr>
      <w:tr w:rsidR="00B70FEF">
        <w:tc>
          <w:tcPr>
            <w:tcW w:w="510" w:type="dxa"/>
          </w:tcPr>
          <w:p w:rsidR="00B70FEF" w:rsidRDefault="00B70FEF">
            <w:pPr>
              <w:pStyle w:val="ConsPlusNormal"/>
              <w:jc w:val="both"/>
            </w:pPr>
            <w:r>
              <w:t>...</w:t>
            </w:r>
          </w:p>
        </w:tc>
        <w:tc>
          <w:tcPr>
            <w:tcW w:w="1928" w:type="dxa"/>
          </w:tcPr>
          <w:p w:rsidR="00B70FEF" w:rsidRDefault="00B70FEF">
            <w:pPr>
              <w:pStyle w:val="ConsPlusNormal"/>
            </w:pPr>
            <w:r>
              <w:t>...</w:t>
            </w:r>
          </w:p>
        </w:tc>
        <w:tc>
          <w:tcPr>
            <w:tcW w:w="1134" w:type="dxa"/>
          </w:tcPr>
          <w:p w:rsidR="00B70FEF" w:rsidRDefault="00B70FEF">
            <w:pPr>
              <w:pStyle w:val="ConsPlusNormal"/>
              <w:jc w:val="both"/>
            </w:pPr>
          </w:p>
        </w:tc>
        <w:tc>
          <w:tcPr>
            <w:tcW w:w="1134" w:type="dxa"/>
          </w:tcPr>
          <w:p w:rsidR="00B70FEF" w:rsidRDefault="00B70FEF">
            <w:pPr>
              <w:pStyle w:val="ConsPlusNormal"/>
              <w:jc w:val="both"/>
            </w:pPr>
          </w:p>
        </w:tc>
        <w:tc>
          <w:tcPr>
            <w:tcW w:w="1361" w:type="dxa"/>
          </w:tcPr>
          <w:p w:rsidR="00B70FEF" w:rsidRDefault="00B70FEF">
            <w:pPr>
              <w:pStyle w:val="ConsPlusNormal"/>
              <w:jc w:val="both"/>
            </w:pPr>
          </w:p>
        </w:tc>
        <w:tc>
          <w:tcPr>
            <w:tcW w:w="1417" w:type="dxa"/>
          </w:tcPr>
          <w:p w:rsidR="00B70FEF" w:rsidRDefault="00B70FEF">
            <w:pPr>
              <w:pStyle w:val="ConsPlusNormal"/>
              <w:jc w:val="both"/>
            </w:pPr>
          </w:p>
        </w:tc>
        <w:tc>
          <w:tcPr>
            <w:tcW w:w="454" w:type="dxa"/>
          </w:tcPr>
          <w:p w:rsidR="00B70FEF" w:rsidRDefault="00B70FEF">
            <w:pPr>
              <w:pStyle w:val="ConsPlusNormal"/>
              <w:jc w:val="both"/>
            </w:pPr>
          </w:p>
        </w:tc>
        <w:tc>
          <w:tcPr>
            <w:tcW w:w="1644" w:type="dxa"/>
          </w:tcPr>
          <w:p w:rsidR="00B70FEF" w:rsidRDefault="00B70FEF">
            <w:pPr>
              <w:pStyle w:val="ConsPlusNormal"/>
              <w:jc w:val="both"/>
            </w:pPr>
          </w:p>
        </w:tc>
      </w:tr>
      <w:tr w:rsidR="00B70FEF">
        <w:tc>
          <w:tcPr>
            <w:tcW w:w="9582" w:type="dxa"/>
            <w:gridSpan w:val="8"/>
          </w:tcPr>
          <w:p w:rsidR="00B70FEF" w:rsidRDefault="00B70FEF">
            <w:pPr>
              <w:pStyle w:val="ConsPlusNormal"/>
              <w:jc w:val="center"/>
            </w:pPr>
            <w:r>
              <w:t>Показатель 2, ед. измерения</w:t>
            </w:r>
          </w:p>
        </w:tc>
      </w:tr>
      <w:tr w:rsidR="00B70FEF">
        <w:tc>
          <w:tcPr>
            <w:tcW w:w="510" w:type="dxa"/>
          </w:tcPr>
          <w:p w:rsidR="00B70FEF" w:rsidRDefault="00B70FEF">
            <w:pPr>
              <w:pStyle w:val="ConsPlusNormal"/>
              <w:jc w:val="both"/>
            </w:pPr>
            <w:r>
              <w:lastRenderedPageBreak/>
              <w:t>...</w:t>
            </w:r>
          </w:p>
        </w:tc>
        <w:tc>
          <w:tcPr>
            <w:tcW w:w="1928" w:type="dxa"/>
          </w:tcPr>
          <w:p w:rsidR="00B70FEF" w:rsidRDefault="00B70FEF">
            <w:pPr>
              <w:pStyle w:val="ConsPlusNormal"/>
              <w:jc w:val="both"/>
            </w:pPr>
          </w:p>
        </w:tc>
        <w:tc>
          <w:tcPr>
            <w:tcW w:w="1134" w:type="dxa"/>
          </w:tcPr>
          <w:p w:rsidR="00B70FEF" w:rsidRDefault="00B70FEF">
            <w:pPr>
              <w:pStyle w:val="ConsPlusNormal"/>
              <w:jc w:val="both"/>
            </w:pPr>
          </w:p>
        </w:tc>
        <w:tc>
          <w:tcPr>
            <w:tcW w:w="1134" w:type="dxa"/>
          </w:tcPr>
          <w:p w:rsidR="00B70FEF" w:rsidRDefault="00B70FEF">
            <w:pPr>
              <w:pStyle w:val="ConsPlusNormal"/>
              <w:jc w:val="both"/>
            </w:pPr>
          </w:p>
        </w:tc>
        <w:tc>
          <w:tcPr>
            <w:tcW w:w="1361" w:type="dxa"/>
          </w:tcPr>
          <w:p w:rsidR="00B70FEF" w:rsidRDefault="00B70FEF">
            <w:pPr>
              <w:pStyle w:val="ConsPlusNormal"/>
              <w:jc w:val="both"/>
            </w:pPr>
          </w:p>
        </w:tc>
        <w:tc>
          <w:tcPr>
            <w:tcW w:w="1417" w:type="dxa"/>
          </w:tcPr>
          <w:p w:rsidR="00B70FEF" w:rsidRDefault="00B70FEF">
            <w:pPr>
              <w:pStyle w:val="ConsPlusNormal"/>
              <w:jc w:val="both"/>
            </w:pPr>
          </w:p>
        </w:tc>
        <w:tc>
          <w:tcPr>
            <w:tcW w:w="454" w:type="dxa"/>
          </w:tcPr>
          <w:p w:rsidR="00B70FEF" w:rsidRDefault="00B70FEF">
            <w:pPr>
              <w:pStyle w:val="ConsPlusNormal"/>
              <w:jc w:val="both"/>
            </w:pPr>
          </w:p>
        </w:tc>
        <w:tc>
          <w:tcPr>
            <w:tcW w:w="1644" w:type="dxa"/>
          </w:tcPr>
          <w:p w:rsidR="00B70FEF" w:rsidRDefault="00B70FEF">
            <w:pPr>
              <w:pStyle w:val="ConsPlusNormal"/>
              <w:jc w:val="both"/>
            </w:pPr>
          </w:p>
        </w:tc>
      </w:tr>
      <w:tr w:rsidR="00B70FEF">
        <w:tc>
          <w:tcPr>
            <w:tcW w:w="510" w:type="dxa"/>
          </w:tcPr>
          <w:p w:rsidR="00B70FEF" w:rsidRDefault="00B70FEF">
            <w:pPr>
              <w:pStyle w:val="ConsPlusNormal"/>
            </w:pPr>
            <w:r>
              <w:t>..</w:t>
            </w:r>
          </w:p>
        </w:tc>
        <w:tc>
          <w:tcPr>
            <w:tcW w:w="1928" w:type="dxa"/>
          </w:tcPr>
          <w:p w:rsidR="00B70FEF" w:rsidRDefault="00B70FEF">
            <w:pPr>
              <w:pStyle w:val="ConsPlusNormal"/>
            </w:pPr>
            <w:r>
              <w:t>...</w:t>
            </w:r>
          </w:p>
        </w:tc>
        <w:tc>
          <w:tcPr>
            <w:tcW w:w="1134" w:type="dxa"/>
          </w:tcPr>
          <w:p w:rsidR="00B70FEF" w:rsidRDefault="00B70FEF">
            <w:pPr>
              <w:pStyle w:val="ConsPlusNormal"/>
              <w:jc w:val="both"/>
            </w:pPr>
          </w:p>
        </w:tc>
        <w:tc>
          <w:tcPr>
            <w:tcW w:w="1134" w:type="dxa"/>
          </w:tcPr>
          <w:p w:rsidR="00B70FEF" w:rsidRDefault="00B70FEF">
            <w:pPr>
              <w:pStyle w:val="ConsPlusNormal"/>
              <w:jc w:val="both"/>
            </w:pPr>
          </w:p>
        </w:tc>
        <w:tc>
          <w:tcPr>
            <w:tcW w:w="1361" w:type="dxa"/>
          </w:tcPr>
          <w:p w:rsidR="00B70FEF" w:rsidRDefault="00B70FEF">
            <w:pPr>
              <w:pStyle w:val="ConsPlusNormal"/>
              <w:jc w:val="both"/>
            </w:pPr>
          </w:p>
        </w:tc>
        <w:tc>
          <w:tcPr>
            <w:tcW w:w="1417" w:type="dxa"/>
          </w:tcPr>
          <w:p w:rsidR="00B70FEF" w:rsidRDefault="00B70FEF">
            <w:pPr>
              <w:pStyle w:val="ConsPlusNormal"/>
              <w:jc w:val="both"/>
            </w:pPr>
          </w:p>
        </w:tc>
        <w:tc>
          <w:tcPr>
            <w:tcW w:w="454" w:type="dxa"/>
          </w:tcPr>
          <w:p w:rsidR="00B70FEF" w:rsidRDefault="00B70FEF">
            <w:pPr>
              <w:pStyle w:val="ConsPlusNormal"/>
              <w:jc w:val="both"/>
            </w:pPr>
          </w:p>
        </w:tc>
        <w:tc>
          <w:tcPr>
            <w:tcW w:w="1644" w:type="dxa"/>
          </w:tcPr>
          <w:p w:rsidR="00B70FEF" w:rsidRDefault="00B70FEF">
            <w:pPr>
              <w:pStyle w:val="ConsPlusNormal"/>
              <w:jc w:val="both"/>
            </w:pPr>
          </w:p>
        </w:tc>
      </w:tr>
    </w:tbl>
    <w:p w:rsidR="00B70FEF" w:rsidRDefault="00B70FEF">
      <w:pPr>
        <w:pStyle w:val="ConsPlusNormal"/>
        <w:ind w:firstLine="540"/>
        <w:jc w:val="both"/>
      </w:pPr>
    </w:p>
    <w:p w:rsidR="00B70FEF" w:rsidRDefault="00B70FEF">
      <w:pPr>
        <w:pStyle w:val="ConsPlusNormal"/>
        <w:jc w:val="right"/>
        <w:outlineLvl w:val="2"/>
      </w:pPr>
      <w:r>
        <w:t>Таблица 2</w:t>
      </w:r>
    </w:p>
    <w:p w:rsidR="00B70FEF" w:rsidRDefault="00B70FEF">
      <w:pPr>
        <w:pStyle w:val="ConsPlusNormal"/>
        <w:ind w:firstLine="540"/>
        <w:jc w:val="both"/>
      </w:pPr>
    </w:p>
    <w:p w:rsidR="00B70FEF" w:rsidRDefault="00B70FEF">
      <w:pPr>
        <w:pStyle w:val="ConsPlusNormal"/>
        <w:jc w:val="center"/>
      </w:pPr>
      <w:bookmarkStart w:id="7" w:name="P734"/>
      <w:bookmarkEnd w:id="7"/>
      <w:r>
        <w:t>Перечень</w:t>
      </w:r>
    </w:p>
    <w:p w:rsidR="00B70FEF" w:rsidRDefault="00B70FEF">
      <w:pPr>
        <w:pStyle w:val="ConsPlusNormal"/>
        <w:jc w:val="center"/>
      </w:pPr>
      <w:r>
        <w:t>структурных элементов подпрограмм государственной программы</w:t>
      </w:r>
    </w:p>
    <w:p w:rsidR="00B70FEF" w:rsidRDefault="00B70FEF">
      <w:pPr>
        <w:pStyle w:val="ConsPlusNormal"/>
        <w:jc w:val="center"/>
      </w:pPr>
      <w:r>
        <w:t xml:space="preserve">(в ред. </w:t>
      </w:r>
      <w:hyperlink r:id="rId215">
        <w:r>
          <w:rPr>
            <w:color w:val="0000FF"/>
          </w:rPr>
          <w:t>распоряжения</w:t>
        </w:r>
      </w:hyperlink>
      <w:r>
        <w:t xml:space="preserve"> Администрации Курской области</w:t>
      </w:r>
    </w:p>
    <w:p w:rsidR="00B70FEF" w:rsidRDefault="00B70FEF">
      <w:pPr>
        <w:pStyle w:val="ConsPlusNormal"/>
        <w:jc w:val="center"/>
      </w:pPr>
      <w:r>
        <w:t>от 25.09.2020 N 542-ра)</w:t>
      </w:r>
    </w:p>
    <w:p w:rsidR="00B70FEF" w:rsidRDefault="00B70F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644"/>
        <w:gridCol w:w="1247"/>
        <w:gridCol w:w="850"/>
        <w:gridCol w:w="1020"/>
        <w:gridCol w:w="1474"/>
        <w:gridCol w:w="1587"/>
        <w:gridCol w:w="1474"/>
      </w:tblGrid>
      <w:tr w:rsidR="00B70FEF">
        <w:tc>
          <w:tcPr>
            <w:tcW w:w="510" w:type="dxa"/>
            <w:vMerge w:val="restart"/>
          </w:tcPr>
          <w:p w:rsidR="00B70FEF" w:rsidRDefault="00B70FEF">
            <w:pPr>
              <w:pStyle w:val="ConsPlusNormal"/>
              <w:jc w:val="center"/>
            </w:pPr>
            <w:r>
              <w:t>N п/п</w:t>
            </w:r>
          </w:p>
        </w:tc>
        <w:tc>
          <w:tcPr>
            <w:tcW w:w="1644" w:type="dxa"/>
            <w:vMerge w:val="restart"/>
          </w:tcPr>
          <w:p w:rsidR="00B70FEF" w:rsidRDefault="00B70FEF">
            <w:pPr>
              <w:pStyle w:val="ConsPlusNormal"/>
              <w:jc w:val="center"/>
            </w:pPr>
            <w:r>
              <w:t>Номер и наименование структурного элемента подпрограммы &lt;1&gt;</w:t>
            </w:r>
          </w:p>
        </w:tc>
        <w:tc>
          <w:tcPr>
            <w:tcW w:w="1247" w:type="dxa"/>
            <w:vMerge w:val="restart"/>
          </w:tcPr>
          <w:p w:rsidR="00B70FEF" w:rsidRDefault="00B70FEF">
            <w:pPr>
              <w:pStyle w:val="ConsPlusNormal"/>
              <w:jc w:val="center"/>
            </w:pPr>
            <w:r>
              <w:t>Ответственный исполнитель</w:t>
            </w:r>
          </w:p>
        </w:tc>
        <w:tc>
          <w:tcPr>
            <w:tcW w:w="1870" w:type="dxa"/>
            <w:gridSpan w:val="2"/>
          </w:tcPr>
          <w:p w:rsidR="00B70FEF" w:rsidRDefault="00B70FEF">
            <w:pPr>
              <w:pStyle w:val="ConsPlusNormal"/>
              <w:jc w:val="center"/>
            </w:pPr>
            <w:r>
              <w:t>Срок</w:t>
            </w:r>
          </w:p>
        </w:tc>
        <w:tc>
          <w:tcPr>
            <w:tcW w:w="1474" w:type="dxa"/>
            <w:vMerge w:val="restart"/>
          </w:tcPr>
          <w:p w:rsidR="00B70FEF" w:rsidRDefault="00B70FEF">
            <w:pPr>
              <w:pStyle w:val="ConsPlusNormal"/>
              <w:jc w:val="center"/>
            </w:pPr>
            <w:r>
              <w:t>Ожидаемый непосредственный результат (краткое описание)</w:t>
            </w:r>
          </w:p>
        </w:tc>
        <w:tc>
          <w:tcPr>
            <w:tcW w:w="1587" w:type="dxa"/>
            <w:vMerge w:val="restart"/>
          </w:tcPr>
          <w:p w:rsidR="00B70FEF" w:rsidRDefault="00B70FEF">
            <w:pPr>
              <w:pStyle w:val="ConsPlusNormal"/>
              <w:jc w:val="center"/>
            </w:pPr>
            <w:r>
              <w:t>Основные направления реализации &lt;2&gt;</w:t>
            </w:r>
          </w:p>
        </w:tc>
        <w:tc>
          <w:tcPr>
            <w:tcW w:w="1474" w:type="dxa"/>
            <w:vMerge w:val="restart"/>
          </w:tcPr>
          <w:p w:rsidR="00B70FEF" w:rsidRDefault="00B70FEF">
            <w:pPr>
              <w:pStyle w:val="ConsPlusNormal"/>
              <w:jc w:val="center"/>
            </w:pPr>
            <w:r>
              <w:t>Связь с показателями государственной программы (подпрограммы) &lt;3&gt;</w:t>
            </w:r>
          </w:p>
        </w:tc>
      </w:tr>
      <w:tr w:rsidR="00B70FEF">
        <w:tc>
          <w:tcPr>
            <w:tcW w:w="510" w:type="dxa"/>
            <w:vMerge/>
          </w:tcPr>
          <w:p w:rsidR="00B70FEF" w:rsidRDefault="00B70FEF">
            <w:pPr>
              <w:pStyle w:val="ConsPlusNormal"/>
            </w:pPr>
          </w:p>
        </w:tc>
        <w:tc>
          <w:tcPr>
            <w:tcW w:w="1644" w:type="dxa"/>
            <w:vMerge/>
          </w:tcPr>
          <w:p w:rsidR="00B70FEF" w:rsidRDefault="00B70FEF">
            <w:pPr>
              <w:pStyle w:val="ConsPlusNormal"/>
            </w:pPr>
          </w:p>
        </w:tc>
        <w:tc>
          <w:tcPr>
            <w:tcW w:w="1247" w:type="dxa"/>
            <w:vMerge/>
          </w:tcPr>
          <w:p w:rsidR="00B70FEF" w:rsidRDefault="00B70FEF">
            <w:pPr>
              <w:pStyle w:val="ConsPlusNormal"/>
            </w:pPr>
          </w:p>
        </w:tc>
        <w:tc>
          <w:tcPr>
            <w:tcW w:w="850" w:type="dxa"/>
          </w:tcPr>
          <w:p w:rsidR="00B70FEF" w:rsidRDefault="00B70FEF">
            <w:pPr>
              <w:pStyle w:val="ConsPlusNormal"/>
              <w:jc w:val="center"/>
            </w:pPr>
            <w:r>
              <w:t>начала реализации</w:t>
            </w:r>
          </w:p>
        </w:tc>
        <w:tc>
          <w:tcPr>
            <w:tcW w:w="1020" w:type="dxa"/>
          </w:tcPr>
          <w:p w:rsidR="00B70FEF" w:rsidRDefault="00B70FEF">
            <w:pPr>
              <w:pStyle w:val="ConsPlusNormal"/>
              <w:jc w:val="center"/>
            </w:pPr>
            <w:r>
              <w:t>окончания реализации</w:t>
            </w:r>
          </w:p>
        </w:tc>
        <w:tc>
          <w:tcPr>
            <w:tcW w:w="1474" w:type="dxa"/>
            <w:vMerge/>
          </w:tcPr>
          <w:p w:rsidR="00B70FEF" w:rsidRDefault="00B70FEF">
            <w:pPr>
              <w:pStyle w:val="ConsPlusNormal"/>
            </w:pPr>
          </w:p>
        </w:tc>
        <w:tc>
          <w:tcPr>
            <w:tcW w:w="1587" w:type="dxa"/>
            <w:vMerge/>
          </w:tcPr>
          <w:p w:rsidR="00B70FEF" w:rsidRDefault="00B70FEF">
            <w:pPr>
              <w:pStyle w:val="ConsPlusNormal"/>
            </w:pPr>
          </w:p>
        </w:tc>
        <w:tc>
          <w:tcPr>
            <w:tcW w:w="1474" w:type="dxa"/>
            <w:vMerge/>
          </w:tcPr>
          <w:p w:rsidR="00B70FEF" w:rsidRDefault="00B70FEF">
            <w:pPr>
              <w:pStyle w:val="ConsPlusNormal"/>
            </w:pPr>
          </w:p>
        </w:tc>
      </w:tr>
      <w:tr w:rsidR="00B70FEF">
        <w:tc>
          <w:tcPr>
            <w:tcW w:w="510" w:type="dxa"/>
          </w:tcPr>
          <w:p w:rsidR="00B70FEF" w:rsidRDefault="00B70FEF">
            <w:pPr>
              <w:pStyle w:val="ConsPlusNormal"/>
              <w:jc w:val="center"/>
            </w:pPr>
            <w:r>
              <w:t>1</w:t>
            </w:r>
          </w:p>
        </w:tc>
        <w:tc>
          <w:tcPr>
            <w:tcW w:w="1644" w:type="dxa"/>
          </w:tcPr>
          <w:p w:rsidR="00B70FEF" w:rsidRDefault="00B70FEF">
            <w:pPr>
              <w:pStyle w:val="ConsPlusNormal"/>
              <w:jc w:val="center"/>
            </w:pPr>
            <w:r>
              <w:t>2</w:t>
            </w:r>
          </w:p>
        </w:tc>
        <w:tc>
          <w:tcPr>
            <w:tcW w:w="1247" w:type="dxa"/>
          </w:tcPr>
          <w:p w:rsidR="00B70FEF" w:rsidRDefault="00B70FEF">
            <w:pPr>
              <w:pStyle w:val="ConsPlusNormal"/>
              <w:jc w:val="center"/>
            </w:pPr>
            <w:r>
              <w:t>3</w:t>
            </w:r>
          </w:p>
        </w:tc>
        <w:tc>
          <w:tcPr>
            <w:tcW w:w="850" w:type="dxa"/>
          </w:tcPr>
          <w:p w:rsidR="00B70FEF" w:rsidRDefault="00B70FEF">
            <w:pPr>
              <w:pStyle w:val="ConsPlusNormal"/>
              <w:jc w:val="center"/>
            </w:pPr>
            <w:r>
              <w:t>4</w:t>
            </w:r>
          </w:p>
        </w:tc>
        <w:tc>
          <w:tcPr>
            <w:tcW w:w="1020" w:type="dxa"/>
          </w:tcPr>
          <w:p w:rsidR="00B70FEF" w:rsidRDefault="00B70FEF">
            <w:pPr>
              <w:pStyle w:val="ConsPlusNormal"/>
              <w:jc w:val="center"/>
            </w:pPr>
            <w:r>
              <w:t>5</w:t>
            </w:r>
          </w:p>
        </w:tc>
        <w:tc>
          <w:tcPr>
            <w:tcW w:w="1474" w:type="dxa"/>
          </w:tcPr>
          <w:p w:rsidR="00B70FEF" w:rsidRDefault="00B70FEF">
            <w:pPr>
              <w:pStyle w:val="ConsPlusNormal"/>
              <w:jc w:val="center"/>
            </w:pPr>
            <w:r>
              <w:t>6</w:t>
            </w:r>
          </w:p>
        </w:tc>
        <w:tc>
          <w:tcPr>
            <w:tcW w:w="1587" w:type="dxa"/>
          </w:tcPr>
          <w:p w:rsidR="00B70FEF" w:rsidRDefault="00B70FEF">
            <w:pPr>
              <w:pStyle w:val="ConsPlusNormal"/>
              <w:jc w:val="center"/>
            </w:pPr>
            <w:r>
              <w:t>7</w:t>
            </w:r>
          </w:p>
        </w:tc>
        <w:tc>
          <w:tcPr>
            <w:tcW w:w="1474" w:type="dxa"/>
          </w:tcPr>
          <w:p w:rsidR="00B70FEF" w:rsidRDefault="00B70FEF">
            <w:pPr>
              <w:pStyle w:val="ConsPlusNormal"/>
              <w:jc w:val="center"/>
            </w:pPr>
            <w:r>
              <w:t>8</w:t>
            </w:r>
          </w:p>
        </w:tc>
      </w:tr>
      <w:tr w:rsidR="00B70FEF">
        <w:tc>
          <w:tcPr>
            <w:tcW w:w="510" w:type="dxa"/>
          </w:tcPr>
          <w:p w:rsidR="00B70FEF" w:rsidRDefault="00B70FEF">
            <w:pPr>
              <w:pStyle w:val="ConsPlusNormal"/>
            </w:pPr>
          </w:p>
        </w:tc>
        <w:tc>
          <w:tcPr>
            <w:tcW w:w="9296" w:type="dxa"/>
            <w:gridSpan w:val="7"/>
          </w:tcPr>
          <w:p w:rsidR="00B70FEF" w:rsidRDefault="00B70FEF">
            <w:pPr>
              <w:pStyle w:val="ConsPlusNormal"/>
              <w:ind w:left="3571"/>
            </w:pPr>
            <w:r>
              <w:t>Подпрограмма 1</w:t>
            </w:r>
          </w:p>
        </w:tc>
      </w:tr>
      <w:tr w:rsidR="00B70FEF">
        <w:tc>
          <w:tcPr>
            <w:tcW w:w="510" w:type="dxa"/>
          </w:tcPr>
          <w:p w:rsidR="00B70FEF" w:rsidRDefault="00B70FEF">
            <w:pPr>
              <w:pStyle w:val="ConsPlusNormal"/>
              <w:ind w:left="96"/>
            </w:pPr>
            <w:r>
              <w:t>1</w:t>
            </w:r>
          </w:p>
        </w:tc>
        <w:tc>
          <w:tcPr>
            <w:tcW w:w="1644" w:type="dxa"/>
          </w:tcPr>
          <w:p w:rsidR="00B70FEF" w:rsidRDefault="00B70FEF">
            <w:pPr>
              <w:pStyle w:val="ConsPlusNormal"/>
            </w:pPr>
            <w:r>
              <w:t>ВЦП 1.1</w:t>
            </w:r>
          </w:p>
        </w:tc>
        <w:tc>
          <w:tcPr>
            <w:tcW w:w="1247" w:type="dxa"/>
          </w:tcPr>
          <w:p w:rsidR="00B70FEF" w:rsidRDefault="00B70FEF">
            <w:pPr>
              <w:pStyle w:val="ConsPlusNormal"/>
            </w:pPr>
          </w:p>
        </w:tc>
        <w:tc>
          <w:tcPr>
            <w:tcW w:w="850" w:type="dxa"/>
          </w:tcPr>
          <w:p w:rsidR="00B70FEF" w:rsidRDefault="00B70FEF">
            <w:pPr>
              <w:pStyle w:val="ConsPlusNormal"/>
            </w:pPr>
          </w:p>
        </w:tc>
        <w:tc>
          <w:tcPr>
            <w:tcW w:w="1020" w:type="dxa"/>
          </w:tcPr>
          <w:p w:rsidR="00B70FEF" w:rsidRDefault="00B70FEF">
            <w:pPr>
              <w:pStyle w:val="ConsPlusNormal"/>
            </w:pPr>
          </w:p>
        </w:tc>
        <w:tc>
          <w:tcPr>
            <w:tcW w:w="1474" w:type="dxa"/>
          </w:tcPr>
          <w:p w:rsidR="00B70FEF" w:rsidRDefault="00B70FEF">
            <w:pPr>
              <w:pStyle w:val="ConsPlusNormal"/>
            </w:pPr>
          </w:p>
        </w:tc>
        <w:tc>
          <w:tcPr>
            <w:tcW w:w="1587" w:type="dxa"/>
          </w:tcPr>
          <w:p w:rsidR="00B70FEF" w:rsidRDefault="00B70FEF">
            <w:pPr>
              <w:pStyle w:val="ConsPlusNormal"/>
            </w:pPr>
          </w:p>
        </w:tc>
        <w:tc>
          <w:tcPr>
            <w:tcW w:w="1474" w:type="dxa"/>
          </w:tcPr>
          <w:p w:rsidR="00B70FEF" w:rsidRDefault="00B70FEF">
            <w:pPr>
              <w:pStyle w:val="ConsPlusNormal"/>
            </w:pPr>
          </w:p>
        </w:tc>
      </w:tr>
      <w:tr w:rsidR="00B70FEF">
        <w:tc>
          <w:tcPr>
            <w:tcW w:w="510" w:type="dxa"/>
          </w:tcPr>
          <w:p w:rsidR="00B70FEF" w:rsidRDefault="00B70FEF">
            <w:pPr>
              <w:pStyle w:val="ConsPlusNormal"/>
              <w:ind w:left="67"/>
            </w:pPr>
            <w:r>
              <w:t>2</w:t>
            </w:r>
          </w:p>
        </w:tc>
        <w:tc>
          <w:tcPr>
            <w:tcW w:w="1644" w:type="dxa"/>
          </w:tcPr>
          <w:p w:rsidR="00B70FEF" w:rsidRDefault="00B70FEF">
            <w:pPr>
              <w:pStyle w:val="ConsPlusNormal"/>
            </w:pPr>
            <w:r>
              <w:t>ВЦП 1.2</w:t>
            </w:r>
          </w:p>
        </w:tc>
        <w:tc>
          <w:tcPr>
            <w:tcW w:w="1247" w:type="dxa"/>
          </w:tcPr>
          <w:p w:rsidR="00B70FEF" w:rsidRDefault="00B70FEF">
            <w:pPr>
              <w:pStyle w:val="ConsPlusNormal"/>
            </w:pPr>
          </w:p>
        </w:tc>
        <w:tc>
          <w:tcPr>
            <w:tcW w:w="850" w:type="dxa"/>
          </w:tcPr>
          <w:p w:rsidR="00B70FEF" w:rsidRDefault="00B70FEF">
            <w:pPr>
              <w:pStyle w:val="ConsPlusNormal"/>
            </w:pPr>
          </w:p>
        </w:tc>
        <w:tc>
          <w:tcPr>
            <w:tcW w:w="1020" w:type="dxa"/>
          </w:tcPr>
          <w:p w:rsidR="00B70FEF" w:rsidRDefault="00B70FEF">
            <w:pPr>
              <w:pStyle w:val="ConsPlusNormal"/>
            </w:pPr>
          </w:p>
        </w:tc>
        <w:tc>
          <w:tcPr>
            <w:tcW w:w="1474" w:type="dxa"/>
          </w:tcPr>
          <w:p w:rsidR="00B70FEF" w:rsidRDefault="00B70FEF">
            <w:pPr>
              <w:pStyle w:val="ConsPlusNormal"/>
            </w:pPr>
          </w:p>
        </w:tc>
        <w:tc>
          <w:tcPr>
            <w:tcW w:w="1587" w:type="dxa"/>
          </w:tcPr>
          <w:p w:rsidR="00B70FEF" w:rsidRDefault="00B70FEF">
            <w:pPr>
              <w:pStyle w:val="ConsPlusNormal"/>
            </w:pPr>
          </w:p>
        </w:tc>
        <w:tc>
          <w:tcPr>
            <w:tcW w:w="1474" w:type="dxa"/>
          </w:tcPr>
          <w:p w:rsidR="00B70FEF" w:rsidRDefault="00B70FEF">
            <w:pPr>
              <w:pStyle w:val="ConsPlusNormal"/>
            </w:pPr>
          </w:p>
        </w:tc>
      </w:tr>
      <w:tr w:rsidR="00B70FEF">
        <w:tc>
          <w:tcPr>
            <w:tcW w:w="510" w:type="dxa"/>
          </w:tcPr>
          <w:p w:rsidR="00B70FEF" w:rsidRDefault="00B70FEF">
            <w:pPr>
              <w:pStyle w:val="ConsPlusNormal"/>
            </w:pPr>
          </w:p>
        </w:tc>
        <w:tc>
          <w:tcPr>
            <w:tcW w:w="2891" w:type="dxa"/>
            <w:gridSpan w:val="2"/>
          </w:tcPr>
          <w:p w:rsidR="00B70FEF" w:rsidRDefault="00B70FEF">
            <w:pPr>
              <w:pStyle w:val="ConsPlusNormal"/>
            </w:pPr>
            <w:r>
              <w:t>...</w:t>
            </w:r>
          </w:p>
        </w:tc>
        <w:tc>
          <w:tcPr>
            <w:tcW w:w="850" w:type="dxa"/>
          </w:tcPr>
          <w:p w:rsidR="00B70FEF" w:rsidRDefault="00B70FEF">
            <w:pPr>
              <w:pStyle w:val="ConsPlusNormal"/>
            </w:pPr>
          </w:p>
        </w:tc>
        <w:tc>
          <w:tcPr>
            <w:tcW w:w="1020" w:type="dxa"/>
          </w:tcPr>
          <w:p w:rsidR="00B70FEF" w:rsidRDefault="00B70FEF">
            <w:pPr>
              <w:pStyle w:val="ConsPlusNormal"/>
            </w:pPr>
          </w:p>
        </w:tc>
        <w:tc>
          <w:tcPr>
            <w:tcW w:w="1474" w:type="dxa"/>
          </w:tcPr>
          <w:p w:rsidR="00B70FEF" w:rsidRDefault="00B70FEF">
            <w:pPr>
              <w:pStyle w:val="ConsPlusNormal"/>
            </w:pPr>
          </w:p>
        </w:tc>
        <w:tc>
          <w:tcPr>
            <w:tcW w:w="1587" w:type="dxa"/>
          </w:tcPr>
          <w:p w:rsidR="00B70FEF" w:rsidRDefault="00B70FEF">
            <w:pPr>
              <w:pStyle w:val="ConsPlusNormal"/>
            </w:pPr>
          </w:p>
        </w:tc>
        <w:tc>
          <w:tcPr>
            <w:tcW w:w="1474" w:type="dxa"/>
          </w:tcPr>
          <w:p w:rsidR="00B70FEF" w:rsidRDefault="00B70FEF">
            <w:pPr>
              <w:pStyle w:val="ConsPlusNormal"/>
            </w:pPr>
          </w:p>
        </w:tc>
      </w:tr>
      <w:tr w:rsidR="00B70FEF">
        <w:tc>
          <w:tcPr>
            <w:tcW w:w="510" w:type="dxa"/>
          </w:tcPr>
          <w:p w:rsidR="00B70FEF" w:rsidRDefault="00B70FEF">
            <w:pPr>
              <w:pStyle w:val="ConsPlusNormal"/>
            </w:pPr>
          </w:p>
        </w:tc>
        <w:tc>
          <w:tcPr>
            <w:tcW w:w="1644" w:type="dxa"/>
          </w:tcPr>
          <w:p w:rsidR="00B70FEF" w:rsidRDefault="00B70FEF">
            <w:pPr>
              <w:pStyle w:val="ConsPlusNormal"/>
            </w:pPr>
            <w:r>
              <w:t>Основное мероприятие 1.1</w:t>
            </w:r>
          </w:p>
        </w:tc>
        <w:tc>
          <w:tcPr>
            <w:tcW w:w="1247" w:type="dxa"/>
          </w:tcPr>
          <w:p w:rsidR="00B70FEF" w:rsidRDefault="00B70FEF">
            <w:pPr>
              <w:pStyle w:val="ConsPlusNormal"/>
            </w:pPr>
          </w:p>
        </w:tc>
        <w:tc>
          <w:tcPr>
            <w:tcW w:w="850" w:type="dxa"/>
          </w:tcPr>
          <w:p w:rsidR="00B70FEF" w:rsidRDefault="00B70FEF">
            <w:pPr>
              <w:pStyle w:val="ConsPlusNormal"/>
            </w:pPr>
          </w:p>
        </w:tc>
        <w:tc>
          <w:tcPr>
            <w:tcW w:w="1020" w:type="dxa"/>
          </w:tcPr>
          <w:p w:rsidR="00B70FEF" w:rsidRDefault="00B70FEF">
            <w:pPr>
              <w:pStyle w:val="ConsPlusNormal"/>
            </w:pPr>
          </w:p>
        </w:tc>
        <w:tc>
          <w:tcPr>
            <w:tcW w:w="1474" w:type="dxa"/>
          </w:tcPr>
          <w:p w:rsidR="00B70FEF" w:rsidRDefault="00B70FEF">
            <w:pPr>
              <w:pStyle w:val="ConsPlusNormal"/>
            </w:pPr>
          </w:p>
        </w:tc>
        <w:tc>
          <w:tcPr>
            <w:tcW w:w="1587" w:type="dxa"/>
          </w:tcPr>
          <w:p w:rsidR="00B70FEF" w:rsidRDefault="00B70FEF">
            <w:pPr>
              <w:pStyle w:val="ConsPlusNormal"/>
            </w:pPr>
          </w:p>
        </w:tc>
        <w:tc>
          <w:tcPr>
            <w:tcW w:w="1474" w:type="dxa"/>
          </w:tcPr>
          <w:p w:rsidR="00B70FEF" w:rsidRDefault="00B70FEF">
            <w:pPr>
              <w:pStyle w:val="ConsPlusNormal"/>
            </w:pPr>
          </w:p>
        </w:tc>
      </w:tr>
      <w:tr w:rsidR="00B70FEF">
        <w:tc>
          <w:tcPr>
            <w:tcW w:w="510" w:type="dxa"/>
          </w:tcPr>
          <w:p w:rsidR="00B70FEF" w:rsidRDefault="00B70FEF">
            <w:pPr>
              <w:pStyle w:val="ConsPlusNormal"/>
            </w:pPr>
          </w:p>
        </w:tc>
        <w:tc>
          <w:tcPr>
            <w:tcW w:w="1644" w:type="dxa"/>
          </w:tcPr>
          <w:p w:rsidR="00B70FEF" w:rsidRDefault="00B70FEF">
            <w:pPr>
              <w:pStyle w:val="ConsPlusNormal"/>
            </w:pPr>
            <w:r>
              <w:t>Основное мероприятие 1.2</w:t>
            </w:r>
          </w:p>
        </w:tc>
        <w:tc>
          <w:tcPr>
            <w:tcW w:w="1247" w:type="dxa"/>
          </w:tcPr>
          <w:p w:rsidR="00B70FEF" w:rsidRDefault="00B70FEF">
            <w:pPr>
              <w:pStyle w:val="ConsPlusNormal"/>
            </w:pPr>
          </w:p>
        </w:tc>
        <w:tc>
          <w:tcPr>
            <w:tcW w:w="850" w:type="dxa"/>
          </w:tcPr>
          <w:p w:rsidR="00B70FEF" w:rsidRDefault="00B70FEF">
            <w:pPr>
              <w:pStyle w:val="ConsPlusNormal"/>
            </w:pPr>
          </w:p>
        </w:tc>
        <w:tc>
          <w:tcPr>
            <w:tcW w:w="1020" w:type="dxa"/>
          </w:tcPr>
          <w:p w:rsidR="00B70FEF" w:rsidRDefault="00B70FEF">
            <w:pPr>
              <w:pStyle w:val="ConsPlusNormal"/>
            </w:pPr>
          </w:p>
        </w:tc>
        <w:tc>
          <w:tcPr>
            <w:tcW w:w="1474" w:type="dxa"/>
          </w:tcPr>
          <w:p w:rsidR="00B70FEF" w:rsidRDefault="00B70FEF">
            <w:pPr>
              <w:pStyle w:val="ConsPlusNormal"/>
            </w:pPr>
          </w:p>
        </w:tc>
        <w:tc>
          <w:tcPr>
            <w:tcW w:w="1587" w:type="dxa"/>
          </w:tcPr>
          <w:p w:rsidR="00B70FEF" w:rsidRDefault="00B70FEF">
            <w:pPr>
              <w:pStyle w:val="ConsPlusNormal"/>
            </w:pPr>
          </w:p>
        </w:tc>
        <w:tc>
          <w:tcPr>
            <w:tcW w:w="1474" w:type="dxa"/>
          </w:tcPr>
          <w:p w:rsidR="00B70FEF" w:rsidRDefault="00B70FEF">
            <w:pPr>
              <w:pStyle w:val="ConsPlusNormal"/>
            </w:pPr>
          </w:p>
        </w:tc>
      </w:tr>
      <w:tr w:rsidR="00B70FEF">
        <w:tc>
          <w:tcPr>
            <w:tcW w:w="510" w:type="dxa"/>
          </w:tcPr>
          <w:p w:rsidR="00B70FEF" w:rsidRDefault="00B70FEF">
            <w:pPr>
              <w:pStyle w:val="ConsPlusNormal"/>
            </w:pPr>
          </w:p>
        </w:tc>
        <w:tc>
          <w:tcPr>
            <w:tcW w:w="1644" w:type="dxa"/>
          </w:tcPr>
          <w:p w:rsidR="00B70FEF" w:rsidRDefault="00B70FEF">
            <w:pPr>
              <w:pStyle w:val="ConsPlusNormal"/>
            </w:pPr>
            <w:r>
              <w:t>...</w:t>
            </w:r>
          </w:p>
        </w:tc>
        <w:tc>
          <w:tcPr>
            <w:tcW w:w="1247" w:type="dxa"/>
          </w:tcPr>
          <w:p w:rsidR="00B70FEF" w:rsidRDefault="00B70FEF">
            <w:pPr>
              <w:pStyle w:val="ConsPlusNormal"/>
            </w:pPr>
          </w:p>
        </w:tc>
        <w:tc>
          <w:tcPr>
            <w:tcW w:w="850" w:type="dxa"/>
          </w:tcPr>
          <w:p w:rsidR="00B70FEF" w:rsidRDefault="00B70FEF">
            <w:pPr>
              <w:pStyle w:val="ConsPlusNormal"/>
            </w:pPr>
          </w:p>
        </w:tc>
        <w:tc>
          <w:tcPr>
            <w:tcW w:w="1020" w:type="dxa"/>
          </w:tcPr>
          <w:p w:rsidR="00B70FEF" w:rsidRDefault="00B70FEF">
            <w:pPr>
              <w:pStyle w:val="ConsPlusNormal"/>
            </w:pPr>
          </w:p>
        </w:tc>
        <w:tc>
          <w:tcPr>
            <w:tcW w:w="1474" w:type="dxa"/>
          </w:tcPr>
          <w:p w:rsidR="00B70FEF" w:rsidRDefault="00B70FEF">
            <w:pPr>
              <w:pStyle w:val="ConsPlusNormal"/>
            </w:pPr>
          </w:p>
        </w:tc>
        <w:tc>
          <w:tcPr>
            <w:tcW w:w="1587" w:type="dxa"/>
          </w:tcPr>
          <w:p w:rsidR="00B70FEF" w:rsidRDefault="00B70FEF">
            <w:pPr>
              <w:pStyle w:val="ConsPlusNormal"/>
            </w:pPr>
          </w:p>
        </w:tc>
        <w:tc>
          <w:tcPr>
            <w:tcW w:w="1474" w:type="dxa"/>
          </w:tcPr>
          <w:p w:rsidR="00B70FEF" w:rsidRDefault="00B70FEF">
            <w:pPr>
              <w:pStyle w:val="ConsPlusNormal"/>
            </w:pPr>
          </w:p>
        </w:tc>
      </w:tr>
      <w:tr w:rsidR="00B70FEF">
        <w:tc>
          <w:tcPr>
            <w:tcW w:w="510" w:type="dxa"/>
          </w:tcPr>
          <w:p w:rsidR="00B70FEF" w:rsidRDefault="00B70FEF">
            <w:pPr>
              <w:pStyle w:val="ConsPlusNormal"/>
            </w:pPr>
          </w:p>
        </w:tc>
        <w:tc>
          <w:tcPr>
            <w:tcW w:w="1644" w:type="dxa"/>
          </w:tcPr>
          <w:p w:rsidR="00B70FEF" w:rsidRDefault="00B70FEF">
            <w:pPr>
              <w:pStyle w:val="ConsPlusNormal"/>
            </w:pPr>
            <w:r>
              <w:t>Региональный проект 1.N</w:t>
            </w:r>
          </w:p>
        </w:tc>
        <w:tc>
          <w:tcPr>
            <w:tcW w:w="1247" w:type="dxa"/>
          </w:tcPr>
          <w:p w:rsidR="00B70FEF" w:rsidRDefault="00B70FEF">
            <w:pPr>
              <w:pStyle w:val="ConsPlusNormal"/>
            </w:pPr>
          </w:p>
        </w:tc>
        <w:tc>
          <w:tcPr>
            <w:tcW w:w="850" w:type="dxa"/>
          </w:tcPr>
          <w:p w:rsidR="00B70FEF" w:rsidRDefault="00B70FEF">
            <w:pPr>
              <w:pStyle w:val="ConsPlusNormal"/>
            </w:pPr>
          </w:p>
        </w:tc>
        <w:tc>
          <w:tcPr>
            <w:tcW w:w="1020" w:type="dxa"/>
          </w:tcPr>
          <w:p w:rsidR="00B70FEF" w:rsidRDefault="00B70FEF">
            <w:pPr>
              <w:pStyle w:val="ConsPlusNormal"/>
            </w:pPr>
          </w:p>
        </w:tc>
        <w:tc>
          <w:tcPr>
            <w:tcW w:w="1474" w:type="dxa"/>
          </w:tcPr>
          <w:p w:rsidR="00B70FEF" w:rsidRDefault="00B70FEF">
            <w:pPr>
              <w:pStyle w:val="ConsPlusNormal"/>
            </w:pPr>
          </w:p>
        </w:tc>
        <w:tc>
          <w:tcPr>
            <w:tcW w:w="1587" w:type="dxa"/>
          </w:tcPr>
          <w:p w:rsidR="00B70FEF" w:rsidRDefault="00B70FEF">
            <w:pPr>
              <w:pStyle w:val="ConsPlusNormal"/>
            </w:pPr>
          </w:p>
        </w:tc>
        <w:tc>
          <w:tcPr>
            <w:tcW w:w="1474" w:type="dxa"/>
          </w:tcPr>
          <w:p w:rsidR="00B70FEF" w:rsidRDefault="00B70FEF">
            <w:pPr>
              <w:pStyle w:val="ConsPlusNormal"/>
            </w:pPr>
          </w:p>
        </w:tc>
      </w:tr>
      <w:tr w:rsidR="00B70FEF">
        <w:tc>
          <w:tcPr>
            <w:tcW w:w="510" w:type="dxa"/>
          </w:tcPr>
          <w:p w:rsidR="00B70FEF" w:rsidRDefault="00B70FEF">
            <w:pPr>
              <w:pStyle w:val="ConsPlusNormal"/>
            </w:pPr>
          </w:p>
        </w:tc>
        <w:tc>
          <w:tcPr>
            <w:tcW w:w="1644" w:type="dxa"/>
          </w:tcPr>
          <w:p w:rsidR="00B70FEF" w:rsidRDefault="00B70FEF">
            <w:pPr>
              <w:pStyle w:val="ConsPlusNormal"/>
            </w:pPr>
            <w:r>
              <w:t>Региональный проект 1.M</w:t>
            </w:r>
          </w:p>
        </w:tc>
        <w:tc>
          <w:tcPr>
            <w:tcW w:w="1247" w:type="dxa"/>
          </w:tcPr>
          <w:p w:rsidR="00B70FEF" w:rsidRDefault="00B70FEF">
            <w:pPr>
              <w:pStyle w:val="ConsPlusNormal"/>
            </w:pPr>
          </w:p>
        </w:tc>
        <w:tc>
          <w:tcPr>
            <w:tcW w:w="850" w:type="dxa"/>
          </w:tcPr>
          <w:p w:rsidR="00B70FEF" w:rsidRDefault="00B70FEF">
            <w:pPr>
              <w:pStyle w:val="ConsPlusNormal"/>
            </w:pPr>
          </w:p>
        </w:tc>
        <w:tc>
          <w:tcPr>
            <w:tcW w:w="1020" w:type="dxa"/>
          </w:tcPr>
          <w:p w:rsidR="00B70FEF" w:rsidRDefault="00B70FEF">
            <w:pPr>
              <w:pStyle w:val="ConsPlusNormal"/>
            </w:pPr>
          </w:p>
        </w:tc>
        <w:tc>
          <w:tcPr>
            <w:tcW w:w="1474" w:type="dxa"/>
          </w:tcPr>
          <w:p w:rsidR="00B70FEF" w:rsidRDefault="00B70FEF">
            <w:pPr>
              <w:pStyle w:val="ConsPlusNormal"/>
            </w:pPr>
          </w:p>
        </w:tc>
        <w:tc>
          <w:tcPr>
            <w:tcW w:w="1587" w:type="dxa"/>
          </w:tcPr>
          <w:p w:rsidR="00B70FEF" w:rsidRDefault="00B70FEF">
            <w:pPr>
              <w:pStyle w:val="ConsPlusNormal"/>
            </w:pPr>
          </w:p>
        </w:tc>
        <w:tc>
          <w:tcPr>
            <w:tcW w:w="1474" w:type="dxa"/>
          </w:tcPr>
          <w:p w:rsidR="00B70FEF" w:rsidRDefault="00B70FEF">
            <w:pPr>
              <w:pStyle w:val="ConsPlusNormal"/>
            </w:pPr>
          </w:p>
        </w:tc>
      </w:tr>
      <w:tr w:rsidR="00B70FEF">
        <w:tc>
          <w:tcPr>
            <w:tcW w:w="510" w:type="dxa"/>
          </w:tcPr>
          <w:p w:rsidR="00B70FEF" w:rsidRDefault="00B70FEF">
            <w:pPr>
              <w:pStyle w:val="ConsPlusNormal"/>
            </w:pPr>
          </w:p>
        </w:tc>
        <w:tc>
          <w:tcPr>
            <w:tcW w:w="9296" w:type="dxa"/>
            <w:gridSpan w:val="7"/>
          </w:tcPr>
          <w:p w:rsidR="00B70FEF" w:rsidRDefault="00B70FEF">
            <w:pPr>
              <w:pStyle w:val="ConsPlusNormal"/>
            </w:pPr>
            <w:r>
              <w:t>...</w:t>
            </w:r>
          </w:p>
        </w:tc>
      </w:tr>
    </w:tbl>
    <w:p w:rsidR="00B70FEF" w:rsidRDefault="00B70FEF">
      <w:pPr>
        <w:pStyle w:val="ConsPlusNormal"/>
        <w:jc w:val="both"/>
      </w:pPr>
    </w:p>
    <w:p w:rsidR="00B70FEF" w:rsidRDefault="00B70FEF">
      <w:pPr>
        <w:pStyle w:val="ConsPlusNormal"/>
        <w:ind w:firstLine="540"/>
        <w:jc w:val="both"/>
      </w:pPr>
      <w:r>
        <w:t>--------------------------------</w:t>
      </w:r>
    </w:p>
    <w:p w:rsidR="00B70FEF" w:rsidRDefault="00B70FEF">
      <w:pPr>
        <w:pStyle w:val="ConsPlusNormal"/>
        <w:spacing w:before="160"/>
        <w:ind w:firstLine="540"/>
        <w:jc w:val="both"/>
      </w:pPr>
      <w:r>
        <w:lastRenderedPageBreak/>
        <w:t>&lt;1&gt; В случае отсутствия какого-либо структурного элемента подпрограммы наименование его в данной графе не приводится.</w:t>
      </w:r>
    </w:p>
    <w:p w:rsidR="00B70FEF" w:rsidRDefault="00B70FEF">
      <w:pPr>
        <w:pStyle w:val="ConsPlusNormal"/>
        <w:spacing w:before="160"/>
        <w:ind w:firstLine="540"/>
        <w:jc w:val="both"/>
      </w:pPr>
      <w:r>
        <w:t>&lt;2&gt; В данной графе указываются наиболее значимые направления деятельности участников реализации структурного элемента подпрограммы, раскрывающие его содержание (краткая характеристика структурного элемента подпрограммы).</w:t>
      </w:r>
    </w:p>
    <w:p w:rsidR="00B70FEF" w:rsidRDefault="00B70FEF">
      <w:pPr>
        <w:pStyle w:val="ConsPlusNormal"/>
        <w:spacing w:before="160"/>
        <w:ind w:firstLine="540"/>
        <w:jc w:val="both"/>
      </w:pPr>
      <w:r>
        <w:t>&lt;3&gt; В данной графе указываются показатели государственной программы (наименования показателей) и (или) порядковый номер показателя из таблицы 1, на динамику значений которых влияет реализация данного структурного элемента подпрограммы.</w:t>
      </w:r>
    </w:p>
    <w:p w:rsidR="00B70FEF" w:rsidRDefault="00B70FEF">
      <w:pPr>
        <w:pStyle w:val="ConsPlusNormal"/>
        <w:ind w:firstLine="540"/>
        <w:jc w:val="both"/>
      </w:pPr>
    </w:p>
    <w:p w:rsidR="00B70FEF" w:rsidRDefault="00B70FEF">
      <w:pPr>
        <w:pStyle w:val="ConsPlusNormal"/>
        <w:jc w:val="right"/>
        <w:outlineLvl w:val="2"/>
      </w:pPr>
      <w:r>
        <w:t>Таблица 3</w:t>
      </w:r>
    </w:p>
    <w:p w:rsidR="00B70FEF" w:rsidRDefault="00B70FEF">
      <w:pPr>
        <w:pStyle w:val="ConsPlusNormal"/>
        <w:ind w:firstLine="540"/>
        <w:jc w:val="both"/>
      </w:pPr>
    </w:p>
    <w:p w:rsidR="00B70FEF" w:rsidRDefault="00B70FEF">
      <w:pPr>
        <w:pStyle w:val="ConsPlusNormal"/>
        <w:jc w:val="center"/>
      </w:pPr>
      <w:bookmarkStart w:id="8" w:name="P831"/>
      <w:bookmarkEnd w:id="8"/>
      <w:r>
        <w:t>Оценка</w:t>
      </w:r>
    </w:p>
    <w:p w:rsidR="00B70FEF" w:rsidRDefault="00B70FEF">
      <w:pPr>
        <w:pStyle w:val="ConsPlusNormal"/>
        <w:jc w:val="center"/>
      </w:pPr>
      <w:r>
        <w:t>применения мер государственного регулирования</w:t>
      </w:r>
    </w:p>
    <w:p w:rsidR="00B70FEF" w:rsidRDefault="00B70FEF">
      <w:pPr>
        <w:pStyle w:val="ConsPlusNormal"/>
        <w:jc w:val="center"/>
      </w:pPr>
      <w:r>
        <w:t>в сфере реализации государственной программы &lt;1&gt;</w:t>
      </w:r>
    </w:p>
    <w:p w:rsidR="00B70FEF" w:rsidRDefault="00B70FEF">
      <w:pPr>
        <w:pStyle w:val="ConsPlusNormal"/>
        <w:jc w:val="center"/>
      </w:pPr>
      <w:r>
        <w:t xml:space="preserve">(в ред. </w:t>
      </w:r>
      <w:hyperlink r:id="rId216">
        <w:r>
          <w:rPr>
            <w:color w:val="0000FF"/>
          </w:rPr>
          <w:t>распоряжения</w:t>
        </w:r>
      </w:hyperlink>
      <w:r>
        <w:t xml:space="preserve"> Администрации Курской области</w:t>
      </w:r>
    </w:p>
    <w:p w:rsidR="00B70FEF" w:rsidRDefault="00B70FEF">
      <w:pPr>
        <w:pStyle w:val="ConsPlusNormal"/>
        <w:jc w:val="center"/>
      </w:pPr>
      <w:r>
        <w:t>от 25.09.2020 N 542-ра)</w:t>
      </w:r>
    </w:p>
    <w:p w:rsidR="00B70FEF" w:rsidRDefault="00B70F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701"/>
        <w:gridCol w:w="1417"/>
        <w:gridCol w:w="1304"/>
        <w:gridCol w:w="1417"/>
        <w:gridCol w:w="1417"/>
        <w:gridCol w:w="1871"/>
      </w:tblGrid>
      <w:tr w:rsidR="00B70FEF">
        <w:tc>
          <w:tcPr>
            <w:tcW w:w="510" w:type="dxa"/>
            <w:vMerge w:val="restart"/>
          </w:tcPr>
          <w:p w:rsidR="00B70FEF" w:rsidRDefault="00B70FEF">
            <w:pPr>
              <w:pStyle w:val="ConsPlusNormal"/>
              <w:jc w:val="center"/>
            </w:pPr>
            <w:r>
              <w:t>N п/п</w:t>
            </w:r>
          </w:p>
        </w:tc>
        <w:tc>
          <w:tcPr>
            <w:tcW w:w="1701" w:type="dxa"/>
            <w:vMerge w:val="restart"/>
          </w:tcPr>
          <w:p w:rsidR="00B70FEF" w:rsidRDefault="00B70FEF">
            <w:pPr>
              <w:pStyle w:val="ConsPlusNormal"/>
              <w:jc w:val="center"/>
            </w:pPr>
            <w:r>
              <w:t>Наименование меры &lt;2&gt;</w:t>
            </w:r>
          </w:p>
        </w:tc>
        <w:tc>
          <w:tcPr>
            <w:tcW w:w="1417" w:type="dxa"/>
            <w:vMerge w:val="restart"/>
          </w:tcPr>
          <w:p w:rsidR="00B70FEF" w:rsidRDefault="00B70FEF">
            <w:pPr>
              <w:pStyle w:val="ConsPlusNormal"/>
              <w:jc w:val="center"/>
            </w:pPr>
            <w:r>
              <w:t>Показатель применения меры &lt;3&gt;</w:t>
            </w:r>
          </w:p>
        </w:tc>
        <w:tc>
          <w:tcPr>
            <w:tcW w:w="4138" w:type="dxa"/>
            <w:gridSpan w:val="3"/>
          </w:tcPr>
          <w:p w:rsidR="00B70FEF" w:rsidRDefault="00B70FEF">
            <w:pPr>
              <w:pStyle w:val="ConsPlusNormal"/>
              <w:jc w:val="center"/>
            </w:pPr>
            <w:r>
              <w:t>Финансовая оценка результата</w:t>
            </w:r>
          </w:p>
          <w:p w:rsidR="00B70FEF" w:rsidRDefault="00B70FEF">
            <w:pPr>
              <w:pStyle w:val="ConsPlusNormal"/>
              <w:jc w:val="center"/>
            </w:pPr>
            <w:r>
              <w:t>(тыс. рублей), годы</w:t>
            </w:r>
          </w:p>
        </w:tc>
        <w:tc>
          <w:tcPr>
            <w:tcW w:w="1871" w:type="dxa"/>
            <w:vMerge w:val="restart"/>
          </w:tcPr>
          <w:p w:rsidR="00B70FEF" w:rsidRDefault="00B70FEF">
            <w:pPr>
              <w:pStyle w:val="ConsPlusNormal"/>
              <w:jc w:val="center"/>
            </w:pPr>
            <w:r>
              <w:t>Краткое обоснование необходимости применения для достижения цели государственной программы &lt;4&gt;</w:t>
            </w:r>
          </w:p>
        </w:tc>
      </w:tr>
      <w:tr w:rsidR="00B70FEF">
        <w:tc>
          <w:tcPr>
            <w:tcW w:w="510" w:type="dxa"/>
            <w:vMerge/>
          </w:tcPr>
          <w:p w:rsidR="00B70FEF" w:rsidRDefault="00B70FEF">
            <w:pPr>
              <w:pStyle w:val="ConsPlusNormal"/>
            </w:pPr>
          </w:p>
        </w:tc>
        <w:tc>
          <w:tcPr>
            <w:tcW w:w="1701" w:type="dxa"/>
            <w:vMerge/>
          </w:tcPr>
          <w:p w:rsidR="00B70FEF" w:rsidRDefault="00B70FEF">
            <w:pPr>
              <w:pStyle w:val="ConsPlusNormal"/>
            </w:pPr>
          </w:p>
        </w:tc>
        <w:tc>
          <w:tcPr>
            <w:tcW w:w="1417" w:type="dxa"/>
            <w:vMerge/>
          </w:tcPr>
          <w:p w:rsidR="00B70FEF" w:rsidRDefault="00B70FEF">
            <w:pPr>
              <w:pStyle w:val="ConsPlusNormal"/>
            </w:pPr>
          </w:p>
        </w:tc>
        <w:tc>
          <w:tcPr>
            <w:tcW w:w="1304" w:type="dxa"/>
          </w:tcPr>
          <w:p w:rsidR="00B70FEF" w:rsidRDefault="00B70FEF">
            <w:pPr>
              <w:pStyle w:val="ConsPlusNormal"/>
              <w:jc w:val="center"/>
            </w:pPr>
            <w:r>
              <w:t>очередной год</w:t>
            </w:r>
          </w:p>
        </w:tc>
        <w:tc>
          <w:tcPr>
            <w:tcW w:w="1417" w:type="dxa"/>
          </w:tcPr>
          <w:p w:rsidR="00B70FEF" w:rsidRDefault="00B70FEF">
            <w:pPr>
              <w:pStyle w:val="ConsPlusNormal"/>
              <w:jc w:val="center"/>
            </w:pPr>
            <w:r>
              <w:t>первый год планового периода</w:t>
            </w:r>
          </w:p>
        </w:tc>
        <w:tc>
          <w:tcPr>
            <w:tcW w:w="1417" w:type="dxa"/>
          </w:tcPr>
          <w:p w:rsidR="00B70FEF" w:rsidRDefault="00B70FEF">
            <w:pPr>
              <w:pStyle w:val="ConsPlusNormal"/>
              <w:jc w:val="center"/>
            </w:pPr>
            <w:r>
              <w:t>второй год планового периода</w:t>
            </w:r>
          </w:p>
        </w:tc>
        <w:tc>
          <w:tcPr>
            <w:tcW w:w="1871" w:type="dxa"/>
            <w:vMerge/>
          </w:tcPr>
          <w:p w:rsidR="00B70FEF" w:rsidRDefault="00B70FEF">
            <w:pPr>
              <w:pStyle w:val="ConsPlusNormal"/>
            </w:pPr>
          </w:p>
        </w:tc>
      </w:tr>
      <w:tr w:rsidR="00B70FEF">
        <w:tc>
          <w:tcPr>
            <w:tcW w:w="510" w:type="dxa"/>
          </w:tcPr>
          <w:p w:rsidR="00B70FEF" w:rsidRDefault="00B70FEF">
            <w:pPr>
              <w:pStyle w:val="ConsPlusNormal"/>
              <w:jc w:val="center"/>
            </w:pPr>
            <w:r>
              <w:t>1</w:t>
            </w:r>
          </w:p>
        </w:tc>
        <w:tc>
          <w:tcPr>
            <w:tcW w:w="1701" w:type="dxa"/>
          </w:tcPr>
          <w:p w:rsidR="00B70FEF" w:rsidRDefault="00B70FEF">
            <w:pPr>
              <w:pStyle w:val="ConsPlusNormal"/>
              <w:jc w:val="center"/>
            </w:pPr>
            <w:r>
              <w:t>2</w:t>
            </w:r>
          </w:p>
        </w:tc>
        <w:tc>
          <w:tcPr>
            <w:tcW w:w="1417" w:type="dxa"/>
          </w:tcPr>
          <w:p w:rsidR="00B70FEF" w:rsidRDefault="00B70FEF">
            <w:pPr>
              <w:pStyle w:val="ConsPlusNormal"/>
              <w:jc w:val="center"/>
            </w:pPr>
            <w:r>
              <w:t>3</w:t>
            </w:r>
          </w:p>
        </w:tc>
        <w:tc>
          <w:tcPr>
            <w:tcW w:w="1304" w:type="dxa"/>
          </w:tcPr>
          <w:p w:rsidR="00B70FEF" w:rsidRDefault="00B70FEF">
            <w:pPr>
              <w:pStyle w:val="ConsPlusNormal"/>
              <w:jc w:val="center"/>
            </w:pPr>
            <w:r>
              <w:t>4</w:t>
            </w:r>
          </w:p>
        </w:tc>
        <w:tc>
          <w:tcPr>
            <w:tcW w:w="1417" w:type="dxa"/>
          </w:tcPr>
          <w:p w:rsidR="00B70FEF" w:rsidRDefault="00B70FEF">
            <w:pPr>
              <w:pStyle w:val="ConsPlusNormal"/>
              <w:jc w:val="center"/>
            </w:pPr>
            <w:r>
              <w:t>5</w:t>
            </w:r>
          </w:p>
        </w:tc>
        <w:tc>
          <w:tcPr>
            <w:tcW w:w="1417" w:type="dxa"/>
          </w:tcPr>
          <w:p w:rsidR="00B70FEF" w:rsidRDefault="00B70FEF">
            <w:pPr>
              <w:pStyle w:val="ConsPlusNormal"/>
              <w:jc w:val="center"/>
            </w:pPr>
            <w:r>
              <w:t>6</w:t>
            </w:r>
          </w:p>
        </w:tc>
        <w:tc>
          <w:tcPr>
            <w:tcW w:w="1871" w:type="dxa"/>
          </w:tcPr>
          <w:p w:rsidR="00B70FEF" w:rsidRDefault="00B70FEF">
            <w:pPr>
              <w:pStyle w:val="ConsPlusNormal"/>
              <w:jc w:val="center"/>
            </w:pPr>
            <w:r>
              <w:t>7</w:t>
            </w:r>
          </w:p>
        </w:tc>
      </w:tr>
      <w:tr w:rsidR="00B70FEF">
        <w:tc>
          <w:tcPr>
            <w:tcW w:w="510" w:type="dxa"/>
          </w:tcPr>
          <w:p w:rsidR="00B70FEF" w:rsidRDefault="00B70FEF">
            <w:pPr>
              <w:pStyle w:val="ConsPlusNormal"/>
            </w:pPr>
          </w:p>
        </w:tc>
        <w:tc>
          <w:tcPr>
            <w:tcW w:w="9127" w:type="dxa"/>
            <w:gridSpan w:val="6"/>
          </w:tcPr>
          <w:p w:rsidR="00B70FEF" w:rsidRDefault="00B70FEF">
            <w:pPr>
              <w:pStyle w:val="ConsPlusNormal"/>
              <w:jc w:val="center"/>
            </w:pPr>
            <w:r>
              <w:t>Подпрограмма 1</w:t>
            </w:r>
          </w:p>
        </w:tc>
      </w:tr>
      <w:tr w:rsidR="00B70FEF">
        <w:tc>
          <w:tcPr>
            <w:tcW w:w="510" w:type="dxa"/>
          </w:tcPr>
          <w:p w:rsidR="00B70FEF" w:rsidRDefault="00B70FEF">
            <w:pPr>
              <w:pStyle w:val="ConsPlusNormal"/>
            </w:pPr>
          </w:p>
        </w:tc>
        <w:tc>
          <w:tcPr>
            <w:tcW w:w="9127" w:type="dxa"/>
            <w:gridSpan w:val="6"/>
          </w:tcPr>
          <w:p w:rsidR="00B70FEF" w:rsidRDefault="00B70FEF">
            <w:pPr>
              <w:pStyle w:val="ConsPlusNormal"/>
              <w:jc w:val="center"/>
            </w:pPr>
            <w:r>
              <w:t>Ведомственная целевая программа 1.1 / (Основное мероприятие 1.1) / (Региональный проект 1.N)</w:t>
            </w:r>
          </w:p>
        </w:tc>
      </w:tr>
      <w:tr w:rsidR="00B70FEF">
        <w:tc>
          <w:tcPr>
            <w:tcW w:w="510" w:type="dxa"/>
          </w:tcPr>
          <w:p w:rsidR="00B70FEF" w:rsidRDefault="00B70FEF">
            <w:pPr>
              <w:pStyle w:val="ConsPlusNormal"/>
            </w:pPr>
          </w:p>
        </w:tc>
        <w:tc>
          <w:tcPr>
            <w:tcW w:w="1701" w:type="dxa"/>
          </w:tcPr>
          <w:p w:rsidR="00B70FEF" w:rsidRDefault="00B70FEF">
            <w:pPr>
              <w:pStyle w:val="ConsPlusNormal"/>
            </w:pPr>
          </w:p>
        </w:tc>
        <w:tc>
          <w:tcPr>
            <w:tcW w:w="1417" w:type="dxa"/>
          </w:tcPr>
          <w:p w:rsidR="00B70FEF" w:rsidRDefault="00B70FEF">
            <w:pPr>
              <w:pStyle w:val="ConsPlusNormal"/>
            </w:pPr>
          </w:p>
        </w:tc>
        <w:tc>
          <w:tcPr>
            <w:tcW w:w="1304" w:type="dxa"/>
          </w:tcPr>
          <w:p w:rsidR="00B70FEF" w:rsidRDefault="00B70FEF">
            <w:pPr>
              <w:pStyle w:val="ConsPlusNormal"/>
            </w:pPr>
          </w:p>
        </w:tc>
        <w:tc>
          <w:tcPr>
            <w:tcW w:w="1417" w:type="dxa"/>
          </w:tcPr>
          <w:p w:rsidR="00B70FEF" w:rsidRDefault="00B70FEF">
            <w:pPr>
              <w:pStyle w:val="ConsPlusNormal"/>
            </w:pPr>
          </w:p>
        </w:tc>
        <w:tc>
          <w:tcPr>
            <w:tcW w:w="1417" w:type="dxa"/>
          </w:tcPr>
          <w:p w:rsidR="00B70FEF" w:rsidRDefault="00B70FEF">
            <w:pPr>
              <w:pStyle w:val="ConsPlusNormal"/>
            </w:pPr>
          </w:p>
        </w:tc>
        <w:tc>
          <w:tcPr>
            <w:tcW w:w="1871" w:type="dxa"/>
          </w:tcPr>
          <w:p w:rsidR="00B70FEF" w:rsidRDefault="00B70FEF">
            <w:pPr>
              <w:pStyle w:val="ConsPlusNormal"/>
            </w:pPr>
          </w:p>
        </w:tc>
      </w:tr>
      <w:tr w:rsidR="00B70FEF">
        <w:tc>
          <w:tcPr>
            <w:tcW w:w="510" w:type="dxa"/>
          </w:tcPr>
          <w:p w:rsidR="00B70FEF" w:rsidRDefault="00B70FEF">
            <w:pPr>
              <w:pStyle w:val="ConsPlusNormal"/>
            </w:pPr>
          </w:p>
        </w:tc>
        <w:tc>
          <w:tcPr>
            <w:tcW w:w="9127" w:type="dxa"/>
            <w:gridSpan w:val="6"/>
          </w:tcPr>
          <w:p w:rsidR="00B70FEF" w:rsidRDefault="00B70FEF">
            <w:pPr>
              <w:pStyle w:val="ConsPlusNormal"/>
              <w:jc w:val="center"/>
            </w:pPr>
            <w:r>
              <w:t>Ведомственная целевая программа 1.2 / (Основное мероприятие 1.2) / (Региональный проект 1.M)</w:t>
            </w:r>
          </w:p>
        </w:tc>
      </w:tr>
      <w:tr w:rsidR="00B70FEF">
        <w:tc>
          <w:tcPr>
            <w:tcW w:w="510" w:type="dxa"/>
          </w:tcPr>
          <w:p w:rsidR="00B70FEF" w:rsidRDefault="00B70FEF">
            <w:pPr>
              <w:pStyle w:val="ConsPlusNormal"/>
            </w:pPr>
          </w:p>
        </w:tc>
        <w:tc>
          <w:tcPr>
            <w:tcW w:w="1701" w:type="dxa"/>
          </w:tcPr>
          <w:p w:rsidR="00B70FEF" w:rsidRDefault="00B70FEF">
            <w:pPr>
              <w:pStyle w:val="ConsPlusNormal"/>
            </w:pPr>
          </w:p>
        </w:tc>
        <w:tc>
          <w:tcPr>
            <w:tcW w:w="1417" w:type="dxa"/>
          </w:tcPr>
          <w:p w:rsidR="00B70FEF" w:rsidRDefault="00B70FEF">
            <w:pPr>
              <w:pStyle w:val="ConsPlusNormal"/>
            </w:pPr>
          </w:p>
        </w:tc>
        <w:tc>
          <w:tcPr>
            <w:tcW w:w="1304" w:type="dxa"/>
          </w:tcPr>
          <w:p w:rsidR="00B70FEF" w:rsidRDefault="00B70FEF">
            <w:pPr>
              <w:pStyle w:val="ConsPlusNormal"/>
            </w:pPr>
          </w:p>
        </w:tc>
        <w:tc>
          <w:tcPr>
            <w:tcW w:w="1417" w:type="dxa"/>
          </w:tcPr>
          <w:p w:rsidR="00B70FEF" w:rsidRDefault="00B70FEF">
            <w:pPr>
              <w:pStyle w:val="ConsPlusNormal"/>
            </w:pPr>
          </w:p>
        </w:tc>
        <w:tc>
          <w:tcPr>
            <w:tcW w:w="1417" w:type="dxa"/>
          </w:tcPr>
          <w:p w:rsidR="00B70FEF" w:rsidRDefault="00B70FEF">
            <w:pPr>
              <w:pStyle w:val="ConsPlusNormal"/>
            </w:pPr>
          </w:p>
        </w:tc>
        <w:tc>
          <w:tcPr>
            <w:tcW w:w="1871" w:type="dxa"/>
          </w:tcPr>
          <w:p w:rsidR="00B70FEF" w:rsidRDefault="00B70FEF">
            <w:pPr>
              <w:pStyle w:val="ConsPlusNormal"/>
            </w:pPr>
          </w:p>
        </w:tc>
      </w:tr>
      <w:tr w:rsidR="00B70FEF">
        <w:tc>
          <w:tcPr>
            <w:tcW w:w="510" w:type="dxa"/>
          </w:tcPr>
          <w:p w:rsidR="00B70FEF" w:rsidRDefault="00B70FEF">
            <w:pPr>
              <w:pStyle w:val="ConsPlusNormal"/>
            </w:pPr>
          </w:p>
        </w:tc>
        <w:tc>
          <w:tcPr>
            <w:tcW w:w="9127" w:type="dxa"/>
            <w:gridSpan w:val="6"/>
          </w:tcPr>
          <w:p w:rsidR="00B70FEF" w:rsidRDefault="00B70FEF">
            <w:pPr>
              <w:pStyle w:val="ConsPlusNormal"/>
            </w:pPr>
            <w:r>
              <w:t>...</w:t>
            </w:r>
          </w:p>
        </w:tc>
      </w:tr>
    </w:tbl>
    <w:p w:rsidR="00B70FEF" w:rsidRDefault="00B70FEF">
      <w:pPr>
        <w:pStyle w:val="ConsPlusNormal"/>
        <w:sectPr w:rsidR="00B70FEF">
          <w:pgSz w:w="16838" w:h="11905" w:orient="landscape"/>
          <w:pgMar w:top="1701" w:right="1134" w:bottom="850" w:left="1134" w:header="0" w:footer="0" w:gutter="0"/>
          <w:cols w:space="720"/>
          <w:titlePg/>
        </w:sectPr>
      </w:pPr>
    </w:p>
    <w:p w:rsidR="00B70FEF" w:rsidRDefault="00B70FEF">
      <w:pPr>
        <w:pStyle w:val="ConsPlusNormal"/>
        <w:jc w:val="both"/>
      </w:pPr>
    </w:p>
    <w:p w:rsidR="00B70FEF" w:rsidRDefault="00B70FEF">
      <w:pPr>
        <w:pStyle w:val="ConsPlusNormal"/>
        <w:ind w:firstLine="540"/>
        <w:jc w:val="both"/>
      </w:pPr>
      <w:r>
        <w:t>--------------------------------</w:t>
      </w:r>
    </w:p>
    <w:p w:rsidR="00B70FEF" w:rsidRDefault="00B70FEF">
      <w:pPr>
        <w:pStyle w:val="ConsPlusNormal"/>
        <w:spacing w:before="160"/>
        <w:ind w:firstLine="540"/>
        <w:jc w:val="both"/>
      </w:pPr>
      <w:r>
        <w:t>&lt;1&gt; Налоговые, таможенные, тарифные, кредитные и иные меры государственного регулирования.</w:t>
      </w:r>
    </w:p>
    <w:p w:rsidR="00B70FEF" w:rsidRDefault="00B70FEF">
      <w:pPr>
        <w:pStyle w:val="ConsPlusNormal"/>
        <w:spacing w:before="160"/>
        <w:ind w:firstLine="540"/>
        <w:jc w:val="both"/>
      </w:pPr>
      <w:r>
        <w:t>&lt;2&gt; Налоговая льгота, предоставление гарантий и т.п.</w:t>
      </w:r>
    </w:p>
    <w:p w:rsidR="00B70FEF" w:rsidRDefault="00B70FEF">
      <w:pPr>
        <w:pStyle w:val="ConsPlusNormal"/>
        <w:spacing w:before="160"/>
        <w:ind w:firstLine="540"/>
        <w:jc w:val="both"/>
      </w:pPr>
      <w:r>
        <w:t>&lt;3&gt; Объем выпадающих доходов областного бюджета, местных бюджетов (тыс. рублей), увеличение обязательств области на (тыс. рублей).</w:t>
      </w:r>
    </w:p>
    <w:p w:rsidR="00B70FEF" w:rsidRDefault="00B70FEF">
      <w:pPr>
        <w:pStyle w:val="ConsPlusNormal"/>
        <w:spacing w:before="160"/>
        <w:ind w:firstLine="540"/>
        <w:jc w:val="both"/>
      </w:pPr>
      <w:r>
        <w:t>&lt;4&gt; Для целей обоснования применения налоговых, таможенных, тарифных, кредитных и иных мер государственного регулирования следует привести сроки действия, а также прогнозную оценку объема выпадающих либо дополнительно полученных доходов при использовании указанных мер в разрезе уровней бюджетной системы Российской Федерации.</w:t>
      </w:r>
    </w:p>
    <w:p w:rsidR="00B70FEF" w:rsidRDefault="00B70FEF">
      <w:pPr>
        <w:pStyle w:val="ConsPlusNormal"/>
        <w:ind w:firstLine="540"/>
        <w:jc w:val="both"/>
      </w:pPr>
    </w:p>
    <w:p w:rsidR="00B70FEF" w:rsidRDefault="00B70FEF">
      <w:pPr>
        <w:pStyle w:val="ConsPlusNormal"/>
        <w:jc w:val="right"/>
        <w:outlineLvl w:val="2"/>
      </w:pPr>
      <w:r>
        <w:t>Таблица 4</w:t>
      </w:r>
    </w:p>
    <w:p w:rsidR="00B70FEF" w:rsidRDefault="00B70FEF">
      <w:pPr>
        <w:pStyle w:val="ConsPlusNormal"/>
        <w:jc w:val="right"/>
      </w:pPr>
    </w:p>
    <w:p w:rsidR="00B70FEF" w:rsidRDefault="00B70FEF">
      <w:pPr>
        <w:pStyle w:val="ConsPlusNormal"/>
        <w:jc w:val="center"/>
      </w:pPr>
      <w:bookmarkStart w:id="9" w:name="P884"/>
      <w:bookmarkEnd w:id="9"/>
      <w:r>
        <w:t>Сведения</w:t>
      </w:r>
    </w:p>
    <w:p w:rsidR="00B70FEF" w:rsidRDefault="00B70FEF">
      <w:pPr>
        <w:pStyle w:val="ConsPlusNormal"/>
        <w:jc w:val="center"/>
      </w:pPr>
      <w:r>
        <w:t>об основных мерах правового регулирования в сфере</w:t>
      </w:r>
    </w:p>
    <w:p w:rsidR="00B70FEF" w:rsidRDefault="00B70FEF">
      <w:pPr>
        <w:pStyle w:val="ConsPlusNormal"/>
        <w:jc w:val="center"/>
      </w:pPr>
      <w:r>
        <w:t>реализации государственной программы</w:t>
      </w:r>
    </w:p>
    <w:p w:rsidR="00B70FEF" w:rsidRDefault="00B70FEF">
      <w:pPr>
        <w:pStyle w:val="ConsPlusNormal"/>
        <w:jc w:val="center"/>
      </w:pPr>
      <w:r>
        <w:t xml:space="preserve">(в ред. </w:t>
      </w:r>
      <w:hyperlink r:id="rId217">
        <w:r>
          <w:rPr>
            <w:color w:val="0000FF"/>
          </w:rPr>
          <w:t>распоряжения</w:t>
        </w:r>
      </w:hyperlink>
      <w:r>
        <w:t xml:space="preserve"> Администрации Курской области</w:t>
      </w:r>
    </w:p>
    <w:p w:rsidR="00B70FEF" w:rsidRDefault="00B70FEF">
      <w:pPr>
        <w:pStyle w:val="ConsPlusNormal"/>
        <w:jc w:val="center"/>
      </w:pPr>
      <w:r>
        <w:t>от 25.09.2020 N 542-ра)</w:t>
      </w:r>
    </w:p>
    <w:p w:rsidR="00B70FEF" w:rsidRDefault="00B70F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984"/>
        <w:gridCol w:w="2211"/>
        <w:gridCol w:w="2665"/>
        <w:gridCol w:w="1980"/>
      </w:tblGrid>
      <w:tr w:rsidR="00B70FEF">
        <w:tc>
          <w:tcPr>
            <w:tcW w:w="510" w:type="dxa"/>
          </w:tcPr>
          <w:p w:rsidR="00B70FEF" w:rsidRDefault="00B70FEF">
            <w:pPr>
              <w:pStyle w:val="ConsPlusNormal"/>
              <w:jc w:val="center"/>
            </w:pPr>
            <w:r>
              <w:t>N п/п</w:t>
            </w:r>
          </w:p>
        </w:tc>
        <w:tc>
          <w:tcPr>
            <w:tcW w:w="1984" w:type="dxa"/>
          </w:tcPr>
          <w:p w:rsidR="00B70FEF" w:rsidRDefault="00B70FEF">
            <w:pPr>
              <w:pStyle w:val="ConsPlusNormal"/>
              <w:jc w:val="center"/>
            </w:pPr>
            <w:r>
              <w:t>Вид нормативного правового акта</w:t>
            </w:r>
          </w:p>
        </w:tc>
        <w:tc>
          <w:tcPr>
            <w:tcW w:w="2211" w:type="dxa"/>
          </w:tcPr>
          <w:p w:rsidR="00B70FEF" w:rsidRDefault="00B70FEF">
            <w:pPr>
              <w:pStyle w:val="ConsPlusNormal"/>
              <w:jc w:val="center"/>
            </w:pPr>
            <w:r>
              <w:t>Основные положения нормативного правового акта</w:t>
            </w:r>
          </w:p>
        </w:tc>
        <w:tc>
          <w:tcPr>
            <w:tcW w:w="2665" w:type="dxa"/>
          </w:tcPr>
          <w:p w:rsidR="00B70FEF" w:rsidRDefault="00B70FEF">
            <w:pPr>
              <w:pStyle w:val="ConsPlusNormal"/>
              <w:jc w:val="center"/>
            </w:pPr>
            <w:r>
              <w:t>Ответственный исполнитель, соисполнители, участники</w:t>
            </w:r>
          </w:p>
        </w:tc>
        <w:tc>
          <w:tcPr>
            <w:tcW w:w="1980" w:type="dxa"/>
          </w:tcPr>
          <w:p w:rsidR="00B70FEF" w:rsidRDefault="00B70FEF">
            <w:pPr>
              <w:pStyle w:val="ConsPlusNormal"/>
              <w:jc w:val="center"/>
            </w:pPr>
            <w:r>
              <w:t>Ожидаемые сроки принятия</w:t>
            </w:r>
          </w:p>
        </w:tc>
      </w:tr>
      <w:tr w:rsidR="00B70FEF">
        <w:tc>
          <w:tcPr>
            <w:tcW w:w="510" w:type="dxa"/>
          </w:tcPr>
          <w:p w:rsidR="00B70FEF" w:rsidRDefault="00B70FEF">
            <w:pPr>
              <w:pStyle w:val="ConsPlusNormal"/>
              <w:jc w:val="center"/>
            </w:pPr>
            <w:r>
              <w:t>1</w:t>
            </w:r>
          </w:p>
        </w:tc>
        <w:tc>
          <w:tcPr>
            <w:tcW w:w="1984" w:type="dxa"/>
          </w:tcPr>
          <w:p w:rsidR="00B70FEF" w:rsidRDefault="00B70FEF">
            <w:pPr>
              <w:pStyle w:val="ConsPlusNormal"/>
              <w:jc w:val="center"/>
            </w:pPr>
            <w:r>
              <w:t>2</w:t>
            </w:r>
          </w:p>
        </w:tc>
        <w:tc>
          <w:tcPr>
            <w:tcW w:w="2211" w:type="dxa"/>
          </w:tcPr>
          <w:p w:rsidR="00B70FEF" w:rsidRDefault="00B70FEF">
            <w:pPr>
              <w:pStyle w:val="ConsPlusNormal"/>
              <w:jc w:val="center"/>
            </w:pPr>
            <w:r>
              <w:t>3</w:t>
            </w:r>
          </w:p>
        </w:tc>
        <w:tc>
          <w:tcPr>
            <w:tcW w:w="2665" w:type="dxa"/>
          </w:tcPr>
          <w:p w:rsidR="00B70FEF" w:rsidRDefault="00B70FEF">
            <w:pPr>
              <w:pStyle w:val="ConsPlusNormal"/>
              <w:jc w:val="center"/>
            </w:pPr>
            <w:r>
              <w:t>4</w:t>
            </w:r>
          </w:p>
        </w:tc>
        <w:tc>
          <w:tcPr>
            <w:tcW w:w="1980" w:type="dxa"/>
          </w:tcPr>
          <w:p w:rsidR="00B70FEF" w:rsidRDefault="00B70FEF">
            <w:pPr>
              <w:pStyle w:val="ConsPlusNormal"/>
              <w:jc w:val="center"/>
            </w:pPr>
            <w:r>
              <w:t>5</w:t>
            </w:r>
          </w:p>
        </w:tc>
      </w:tr>
      <w:tr w:rsidR="00B70FEF">
        <w:tc>
          <w:tcPr>
            <w:tcW w:w="510" w:type="dxa"/>
          </w:tcPr>
          <w:p w:rsidR="00B70FEF" w:rsidRDefault="00B70FEF">
            <w:pPr>
              <w:pStyle w:val="ConsPlusNormal"/>
            </w:pPr>
          </w:p>
        </w:tc>
        <w:tc>
          <w:tcPr>
            <w:tcW w:w="8840" w:type="dxa"/>
            <w:gridSpan w:val="4"/>
          </w:tcPr>
          <w:p w:rsidR="00B70FEF" w:rsidRDefault="00B70FEF">
            <w:pPr>
              <w:pStyle w:val="ConsPlusNormal"/>
              <w:jc w:val="center"/>
            </w:pPr>
            <w:r>
              <w:t>Подпрограмма 1</w:t>
            </w:r>
          </w:p>
        </w:tc>
      </w:tr>
      <w:tr w:rsidR="00B70FEF">
        <w:tc>
          <w:tcPr>
            <w:tcW w:w="510" w:type="dxa"/>
          </w:tcPr>
          <w:p w:rsidR="00B70FEF" w:rsidRDefault="00B70FEF">
            <w:pPr>
              <w:pStyle w:val="ConsPlusNormal"/>
            </w:pPr>
          </w:p>
        </w:tc>
        <w:tc>
          <w:tcPr>
            <w:tcW w:w="8840" w:type="dxa"/>
            <w:gridSpan w:val="4"/>
          </w:tcPr>
          <w:p w:rsidR="00B70FEF" w:rsidRDefault="00B70FEF">
            <w:pPr>
              <w:pStyle w:val="ConsPlusNormal"/>
              <w:jc w:val="center"/>
            </w:pPr>
            <w:r>
              <w:t>Ведомственная целевая программа 1.1 / (Основное мероприятие 1.1) / (Региональный проект 1.N)</w:t>
            </w:r>
          </w:p>
        </w:tc>
      </w:tr>
      <w:tr w:rsidR="00B70FEF">
        <w:tc>
          <w:tcPr>
            <w:tcW w:w="510" w:type="dxa"/>
          </w:tcPr>
          <w:p w:rsidR="00B70FEF" w:rsidRDefault="00B70FEF">
            <w:pPr>
              <w:pStyle w:val="ConsPlusNormal"/>
            </w:pPr>
          </w:p>
        </w:tc>
        <w:tc>
          <w:tcPr>
            <w:tcW w:w="1984" w:type="dxa"/>
          </w:tcPr>
          <w:p w:rsidR="00B70FEF" w:rsidRDefault="00B70FEF">
            <w:pPr>
              <w:pStyle w:val="ConsPlusNormal"/>
            </w:pPr>
          </w:p>
        </w:tc>
        <w:tc>
          <w:tcPr>
            <w:tcW w:w="2211" w:type="dxa"/>
          </w:tcPr>
          <w:p w:rsidR="00B70FEF" w:rsidRDefault="00B70FEF">
            <w:pPr>
              <w:pStyle w:val="ConsPlusNormal"/>
            </w:pPr>
          </w:p>
        </w:tc>
        <w:tc>
          <w:tcPr>
            <w:tcW w:w="2665" w:type="dxa"/>
          </w:tcPr>
          <w:p w:rsidR="00B70FEF" w:rsidRDefault="00B70FEF">
            <w:pPr>
              <w:pStyle w:val="ConsPlusNormal"/>
            </w:pPr>
          </w:p>
        </w:tc>
        <w:tc>
          <w:tcPr>
            <w:tcW w:w="1980" w:type="dxa"/>
          </w:tcPr>
          <w:p w:rsidR="00B70FEF" w:rsidRDefault="00B70FEF">
            <w:pPr>
              <w:pStyle w:val="ConsPlusNormal"/>
            </w:pPr>
          </w:p>
        </w:tc>
      </w:tr>
      <w:tr w:rsidR="00B70FEF">
        <w:tc>
          <w:tcPr>
            <w:tcW w:w="510" w:type="dxa"/>
          </w:tcPr>
          <w:p w:rsidR="00B70FEF" w:rsidRDefault="00B70FEF">
            <w:pPr>
              <w:pStyle w:val="ConsPlusNormal"/>
            </w:pPr>
          </w:p>
        </w:tc>
        <w:tc>
          <w:tcPr>
            <w:tcW w:w="8840" w:type="dxa"/>
            <w:gridSpan w:val="4"/>
          </w:tcPr>
          <w:p w:rsidR="00B70FEF" w:rsidRDefault="00B70FEF">
            <w:pPr>
              <w:pStyle w:val="ConsPlusNormal"/>
              <w:jc w:val="center"/>
            </w:pPr>
            <w:r>
              <w:t>Ведомственная целевая программа 1.2 / (Основное мероприятие 1.2) / (Региональный проект 1.M)</w:t>
            </w:r>
          </w:p>
        </w:tc>
      </w:tr>
      <w:tr w:rsidR="00B70FEF">
        <w:tc>
          <w:tcPr>
            <w:tcW w:w="510" w:type="dxa"/>
          </w:tcPr>
          <w:p w:rsidR="00B70FEF" w:rsidRDefault="00B70FEF">
            <w:pPr>
              <w:pStyle w:val="ConsPlusNormal"/>
            </w:pPr>
          </w:p>
        </w:tc>
        <w:tc>
          <w:tcPr>
            <w:tcW w:w="1984" w:type="dxa"/>
          </w:tcPr>
          <w:p w:rsidR="00B70FEF" w:rsidRDefault="00B70FEF">
            <w:pPr>
              <w:pStyle w:val="ConsPlusNormal"/>
            </w:pPr>
          </w:p>
        </w:tc>
        <w:tc>
          <w:tcPr>
            <w:tcW w:w="2211" w:type="dxa"/>
          </w:tcPr>
          <w:p w:rsidR="00B70FEF" w:rsidRDefault="00B70FEF">
            <w:pPr>
              <w:pStyle w:val="ConsPlusNormal"/>
            </w:pPr>
          </w:p>
        </w:tc>
        <w:tc>
          <w:tcPr>
            <w:tcW w:w="2665" w:type="dxa"/>
          </w:tcPr>
          <w:p w:rsidR="00B70FEF" w:rsidRDefault="00B70FEF">
            <w:pPr>
              <w:pStyle w:val="ConsPlusNormal"/>
            </w:pPr>
          </w:p>
        </w:tc>
        <w:tc>
          <w:tcPr>
            <w:tcW w:w="1980" w:type="dxa"/>
          </w:tcPr>
          <w:p w:rsidR="00B70FEF" w:rsidRDefault="00B70FEF">
            <w:pPr>
              <w:pStyle w:val="ConsPlusNormal"/>
            </w:pPr>
          </w:p>
        </w:tc>
      </w:tr>
      <w:tr w:rsidR="00B70FEF">
        <w:tc>
          <w:tcPr>
            <w:tcW w:w="510" w:type="dxa"/>
          </w:tcPr>
          <w:p w:rsidR="00B70FEF" w:rsidRDefault="00B70FEF">
            <w:pPr>
              <w:pStyle w:val="ConsPlusNormal"/>
            </w:pPr>
          </w:p>
        </w:tc>
        <w:tc>
          <w:tcPr>
            <w:tcW w:w="8840" w:type="dxa"/>
            <w:gridSpan w:val="4"/>
          </w:tcPr>
          <w:p w:rsidR="00B70FEF" w:rsidRDefault="00B70FEF">
            <w:pPr>
              <w:pStyle w:val="ConsPlusNormal"/>
              <w:jc w:val="center"/>
            </w:pPr>
            <w:r>
              <w:t>...</w:t>
            </w:r>
          </w:p>
        </w:tc>
      </w:tr>
    </w:tbl>
    <w:p w:rsidR="00B70FEF" w:rsidRDefault="00B70FEF">
      <w:pPr>
        <w:pStyle w:val="ConsPlusNormal"/>
        <w:jc w:val="both"/>
      </w:pPr>
    </w:p>
    <w:p w:rsidR="00B70FEF" w:rsidRDefault="00B70FEF">
      <w:pPr>
        <w:pStyle w:val="ConsPlusNormal"/>
        <w:jc w:val="right"/>
        <w:outlineLvl w:val="2"/>
      </w:pPr>
      <w:r>
        <w:t>Таблица 5</w:t>
      </w:r>
    </w:p>
    <w:p w:rsidR="00B70FEF" w:rsidRDefault="00B70FEF">
      <w:pPr>
        <w:pStyle w:val="ConsPlusNormal"/>
        <w:ind w:firstLine="540"/>
        <w:jc w:val="both"/>
      </w:pPr>
    </w:p>
    <w:p w:rsidR="00B70FEF" w:rsidRDefault="00B70FEF">
      <w:pPr>
        <w:pStyle w:val="ConsPlusNormal"/>
        <w:jc w:val="center"/>
      </w:pPr>
      <w:bookmarkStart w:id="10" w:name="P921"/>
      <w:bookmarkEnd w:id="10"/>
      <w:r>
        <w:t>Прогноз сводных показателей государственных заданий</w:t>
      </w:r>
    </w:p>
    <w:p w:rsidR="00B70FEF" w:rsidRDefault="00B70FEF">
      <w:pPr>
        <w:pStyle w:val="ConsPlusNormal"/>
        <w:jc w:val="center"/>
      </w:pPr>
      <w:r>
        <w:t>на оказание государственных услуг (выполнение работ)</w:t>
      </w:r>
    </w:p>
    <w:p w:rsidR="00B70FEF" w:rsidRDefault="00B70FEF">
      <w:pPr>
        <w:pStyle w:val="ConsPlusNormal"/>
        <w:jc w:val="center"/>
      </w:pPr>
      <w:r>
        <w:t>областными государственными учреждениями по государственной</w:t>
      </w:r>
    </w:p>
    <w:p w:rsidR="00B70FEF" w:rsidRDefault="00B70FEF">
      <w:pPr>
        <w:pStyle w:val="ConsPlusNormal"/>
        <w:jc w:val="center"/>
      </w:pPr>
      <w:r>
        <w:t>программе на очередной финансовый год и плановый период &lt;1&gt;</w:t>
      </w:r>
    </w:p>
    <w:p w:rsidR="00B70FEF" w:rsidRDefault="00B70FEF">
      <w:pPr>
        <w:pStyle w:val="ConsPlusNormal"/>
        <w:jc w:val="center"/>
      </w:pPr>
      <w:r>
        <w:t xml:space="preserve">(в ред. </w:t>
      </w:r>
      <w:hyperlink r:id="rId218">
        <w:r>
          <w:rPr>
            <w:color w:val="0000FF"/>
          </w:rPr>
          <w:t>распоряжения</w:t>
        </w:r>
      </w:hyperlink>
      <w:r>
        <w:t xml:space="preserve"> Администрации Курской области</w:t>
      </w:r>
    </w:p>
    <w:p w:rsidR="00B70FEF" w:rsidRDefault="00B70FEF">
      <w:pPr>
        <w:pStyle w:val="ConsPlusNormal"/>
        <w:jc w:val="center"/>
      </w:pPr>
      <w:r>
        <w:t>от 25.09.2020 N 542-ра)</w:t>
      </w:r>
    </w:p>
    <w:p w:rsidR="00B70FEF" w:rsidRDefault="00B70FEF">
      <w:pPr>
        <w:pStyle w:val="ConsPlusNormal"/>
        <w:jc w:val="both"/>
      </w:pPr>
    </w:p>
    <w:p w:rsidR="00B70FEF" w:rsidRDefault="00B70FEF">
      <w:pPr>
        <w:pStyle w:val="ConsPlusNormal"/>
        <w:sectPr w:rsidR="00B70FE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04"/>
        <w:gridCol w:w="964"/>
        <w:gridCol w:w="1219"/>
        <w:gridCol w:w="1247"/>
        <w:gridCol w:w="1304"/>
        <w:gridCol w:w="964"/>
        <w:gridCol w:w="1191"/>
        <w:gridCol w:w="1162"/>
      </w:tblGrid>
      <w:tr w:rsidR="00B70FEF">
        <w:tc>
          <w:tcPr>
            <w:tcW w:w="2304" w:type="dxa"/>
            <w:vMerge w:val="restart"/>
          </w:tcPr>
          <w:p w:rsidR="00B70FEF" w:rsidRDefault="00B70FEF">
            <w:pPr>
              <w:pStyle w:val="ConsPlusNormal"/>
              <w:jc w:val="center"/>
            </w:pPr>
            <w:r>
              <w:lastRenderedPageBreak/>
              <w:t>Наименование услуги (работы), количественные показатели объема услуги (работы), показатели качества государственных услуг на оказание государственных услуг (выполнения работ) областными государственными учреждениями, подпрограммы, структурного элемента подпрограммы</w:t>
            </w:r>
          </w:p>
        </w:tc>
        <w:tc>
          <w:tcPr>
            <w:tcW w:w="3430" w:type="dxa"/>
            <w:gridSpan w:val="3"/>
          </w:tcPr>
          <w:p w:rsidR="00B70FEF" w:rsidRDefault="00B70FEF">
            <w:pPr>
              <w:pStyle w:val="ConsPlusNormal"/>
              <w:jc w:val="center"/>
            </w:pPr>
            <w:r>
              <w:t>Значение показателя объема государственной услуги (работы)</w:t>
            </w:r>
          </w:p>
        </w:tc>
        <w:tc>
          <w:tcPr>
            <w:tcW w:w="1304" w:type="dxa"/>
            <w:vMerge w:val="restart"/>
          </w:tcPr>
          <w:p w:rsidR="00B70FEF" w:rsidRDefault="00B70FEF">
            <w:pPr>
              <w:pStyle w:val="ConsPlusNormal"/>
              <w:jc w:val="center"/>
            </w:pPr>
            <w:r>
              <w:t>Соответствующие показатели государственной программы</w:t>
            </w:r>
          </w:p>
        </w:tc>
        <w:tc>
          <w:tcPr>
            <w:tcW w:w="3317" w:type="dxa"/>
            <w:gridSpan w:val="3"/>
          </w:tcPr>
          <w:p w:rsidR="00B70FEF" w:rsidRDefault="00B70FEF">
            <w:pPr>
              <w:pStyle w:val="ConsPlusNormal"/>
              <w:jc w:val="center"/>
            </w:pPr>
            <w:r>
              <w:t>Расходы областного бюджета на оказание государственной услуги (выполнение работы), тыс. рублей</w:t>
            </w:r>
          </w:p>
        </w:tc>
      </w:tr>
      <w:tr w:rsidR="00B70FEF">
        <w:tc>
          <w:tcPr>
            <w:tcW w:w="2304" w:type="dxa"/>
            <w:vMerge/>
          </w:tcPr>
          <w:p w:rsidR="00B70FEF" w:rsidRDefault="00B70FEF">
            <w:pPr>
              <w:pStyle w:val="ConsPlusNormal"/>
            </w:pPr>
          </w:p>
        </w:tc>
        <w:tc>
          <w:tcPr>
            <w:tcW w:w="964" w:type="dxa"/>
          </w:tcPr>
          <w:p w:rsidR="00B70FEF" w:rsidRDefault="00B70FEF">
            <w:pPr>
              <w:pStyle w:val="ConsPlusNormal"/>
              <w:jc w:val="center"/>
            </w:pPr>
            <w:r>
              <w:t>очередной год</w:t>
            </w:r>
          </w:p>
        </w:tc>
        <w:tc>
          <w:tcPr>
            <w:tcW w:w="1219" w:type="dxa"/>
          </w:tcPr>
          <w:p w:rsidR="00B70FEF" w:rsidRDefault="00B70FEF">
            <w:pPr>
              <w:pStyle w:val="ConsPlusNormal"/>
              <w:jc w:val="center"/>
            </w:pPr>
            <w:r>
              <w:t>первый год планового периода</w:t>
            </w:r>
          </w:p>
        </w:tc>
        <w:tc>
          <w:tcPr>
            <w:tcW w:w="1247" w:type="dxa"/>
          </w:tcPr>
          <w:p w:rsidR="00B70FEF" w:rsidRDefault="00B70FEF">
            <w:pPr>
              <w:pStyle w:val="ConsPlusNormal"/>
              <w:jc w:val="center"/>
            </w:pPr>
            <w:r>
              <w:t>второй год планового периода</w:t>
            </w:r>
          </w:p>
        </w:tc>
        <w:tc>
          <w:tcPr>
            <w:tcW w:w="1304" w:type="dxa"/>
            <w:vMerge/>
          </w:tcPr>
          <w:p w:rsidR="00B70FEF" w:rsidRDefault="00B70FEF">
            <w:pPr>
              <w:pStyle w:val="ConsPlusNormal"/>
            </w:pPr>
          </w:p>
        </w:tc>
        <w:tc>
          <w:tcPr>
            <w:tcW w:w="964" w:type="dxa"/>
          </w:tcPr>
          <w:p w:rsidR="00B70FEF" w:rsidRDefault="00B70FEF">
            <w:pPr>
              <w:pStyle w:val="ConsPlusNormal"/>
              <w:jc w:val="center"/>
            </w:pPr>
            <w:r>
              <w:t>очередной год</w:t>
            </w:r>
          </w:p>
        </w:tc>
        <w:tc>
          <w:tcPr>
            <w:tcW w:w="1191" w:type="dxa"/>
          </w:tcPr>
          <w:p w:rsidR="00B70FEF" w:rsidRDefault="00B70FEF">
            <w:pPr>
              <w:pStyle w:val="ConsPlusNormal"/>
              <w:jc w:val="center"/>
            </w:pPr>
            <w:r>
              <w:t>первый год планового периода</w:t>
            </w:r>
          </w:p>
        </w:tc>
        <w:tc>
          <w:tcPr>
            <w:tcW w:w="1162" w:type="dxa"/>
          </w:tcPr>
          <w:p w:rsidR="00B70FEF" w:rsidRDefault="00B70FEF">
            <w:pPr>
              <w:pStyle w:val="ConsPlusNormal"/>
              <w:jc w:val="center"/>
            </w:pPr>
            <w:r>
              <w:t>второй год планового периода</w:t>
            </w:r>
          </w:p>
        </w:tc>
      </w:tr>
      <w:tr w:rsidR="00B70FEF">
        <w:tc>
          <w:tcPr>
            <w:tcW w:w="2304" w:type="dxa"/>
          </w:tcPr>
          <w:p w:rsidR="00B70FEF" w:rsidRDefault="00B70FEF">
            <w:pPr>
              <w:pStyle w:val="ConsPlusNormal"/>
              <w:jc w:val="center"/>
            </w:pPr>
            <w:r>
              <w:t>1</w:t>
            </w:r>
          </w:p>
        </w:tc>
        <w:tc>
          <w:tcPr>
            <w:tcW w:w="964" w:type="dxa"/>
          </w:tcPr>
          <w:p w:rsidR="00B70FEF" w:rsidRDefault="00B70FEF">
            <w:pPr>
              <w:pStyle w:val="ConsPlusNormal"/>
              <w:jc w:val="center"/>
            </w:pPr>
            <w:r>
              <w:t>2</w:t>
            </w:r>
          </w:p>
        </w:tc>
        <w:tc>
          <w:tcPr>
            <w:tcW w:w="1219" w:type="dxa"/>
          </w:tcPr>
          <w:p w:rsidR="00B70FEF" w:rsidRDefault="00B70FEF">
            <w:pPr>
              <w:pStyle w:val="ConsPlusNormal"/>
              <w:jc w:val="center"/>
            </w:pPr>
            <w:r>
              <w:t>3</w:t>
            </w:r>
          </w:p>
        </w:tc>
        <w:tc>
          <w:tcPr>
            <w:tcW w:w="1247" w:type="dxa"/>
          </w:tcPr>
          <w:p w:rsidR="00B70FEF" w:rsidRDefault="00B70FEF">
            <w:pPr>
              <w:pStyle w:val="ConsPlusNormal"/>
              <w:jc w:val="center"/>
            </w:pPr>
            <w:r>
              <w:t>4</w:t>
            </w:r>
          </w:p>
        </w:tc>
        <w:tc>
          <w:tcPr>
            <w:tcW w:w="1304" w:type="dxa"/>
          </w:tcPr>
          <w:p w:rsidR="00B70FEF" w:rsidRDefault="00B70FEF">
            <w:pPr>
              <w:pStyle w:val="ConsPlusNormal"/>
              <w:jc w:val="center"/>
            </w:pPr>
            <w:r>
              <w:t>5</w:t>
            </w:r>
          </w:p>
        </w:tc>
        <w:tc>
          <w:tcPr>
            <w:tcW w:w="964" w:type="dxa"/>
          </w:tcPr>
          <w:p w:rsidR="00B70FEF" w:rsidRDefault="00B70FEF">
            <w:pPr>
              <w:pStyle w:val="ConsPlusNormal"/>
              <w:jc w:val="center"/>
            </w:pPr>
            <w:r>
              <w:t>6</w:t>
            </w:r>
          </w:p>
        </w:tc>
        <w:tc>
          <w:tcPr>
            <w:tcW w:w="1191" w:type="dxa"/>
          </w:tcPr>
          <w:p w:rsidR="00B70FEF" w:rsidRDefault="00B70FEF">
            <w:pPr>
              <w:pStyle w:val="ConsPlusNormal"/>
              <w:jc w:val="center"/>
            </w:pPr>
            <w:r>
              <w:t>7</w:t>
            </w:r>
          </w:p>
        </w:tc>
        <w:tc>
          <w:tcPr>
            <w:tcW w:w="1162" w:type="dxa"/>
          </w:tcPr>
          <w:p w:rsidR="00B70FEF" w:rsidRDefault="00B70FEF">
            <w:pPr>
              <w:pStyle w:val="ConsPlusNormal"/>
              <w:jc w:val="center"/>
            </w:pPr>
            <w:r>
              <w:t>8</w:t>
            </w:r>
          </w:p>
        </w:tc>
      </w:tr>
      <w:tr w:rsidR="00B70FEF">
        <w:tc>
          <w:tcPr>
            <w:tcW w:w="2304" w:type="dxa"/>
          </w:tcPr>
          <w:p w:rsidR="00B70FEF" w:rsidRDefault="00B70FEF">
            <w:pPr>
              <w:pStyle w:val="ConsPlusNormal"/>
              <w:ind w:firstLine="10"/>
            </w:pPr>
            <w:r>
              <w:t>Наименование государственной услуги (работы) и ее содержание:</w:t>
            </w:r>
          </w:p>
        </w:tc>
        <w:tc>
          <w:tcPr>
            <w:tcW w:w="8051" w:type="dxa"/>
            <w:gridSpan w:val="7"/>
          </w:tcPr>
          <w:p w:rsidR="00B70FEF" w:rsidRDefault="00B70FEF">
            <w:pPr>
              <w:pStyle w:val="ConsPlusNormal"/>
            </w:pPr>
          </w:p>
        </w:tc>
      </w:tr>
      <w:tr w:rsidR="00B70FEF">
        <w:tc>
          <w:tcPr>
            <w:tcW w:w="2304" w:type="dxa"/>
          </w:tcPr>
          <w:p w:rsidR="00B70FEF" w:rsidRDefault="00B70FEF">
            <w:pPr>
              <w:pStyle w:val="ConsPlusNormal"/>
              <w:ind w:firstLine="10"/>
            </w:pPr>
            <w:r>
              <w:t>Показатель объема услуги (работы):</w:t>
            </w:r>
          </w:p>
        </w:tc>
        <w:tc>
          <w:tcPr>
            <w:tcW w:w="8051" w:type="dxa"/>
            <w:gridSpan w:val="7"/>
          </w:tcPr>
          <w:p w:rsidR="00B70FEF" w:rsidRDefault="00B70FEF">
            <w:pPr>
              <w:pStyle w:val="ConsPlusNormal"/>
            </w:pPr>
          </w:p>
        </w:tc>
      </w:tr>
      <w:tr w:rsidR="00B70FEF">
        <w:tc>
          <w:tcPr>
            <w:tcW w:w="2304" w:type="dxa"/>
          </w:tcPr>
          <w:p w:rsidR="00B70FEF" w:rsidRDefault="00B70FEF">
            <w:pPr>
              <w:pStyle w:val="ConsPlusNormal"/>
            </w:pPr>
            <w:r>
              <w:t>Подпрограмма 1</w:t>
            </w:r>
          </w:p>
        </w:tc>
        <w:tc>
          <w:tcPr>
            <w:tcW w:w="964" w:type="dxa"/>
          </w:tcPr>
          <w:p w:rsidR="00B70FEF" w:rsidRDefault="00B70FEF">
            <w:pPr>
              <w:pStyle w:val="ConsPlusNormal"/>
            </w:pPr>
          </w:p>
        </w:tc>
        <w:tc>
          <w:tcPr>
            <w:tcW w:w="1219" w:type="dxa"/>
          </w:tcPr>
          <w:p w:rsidR="00B70FEF" w:rsidRDefault="00B70FEF">
            <w:pPr>
              <w:pStyle w:val="ConsPlusNormal"/>
            </w:pPr>
          </w:p>
        </w:tc>
        <w:tc>
          <w:tcPr>
            <w:tcW w:w="1247" w:type="dxa"/>
          </w:tcPr>
          <w:p w:rsidR="00B70FEF" w:rsidRDefault="00B70FEF">
            <w:pPr>
              <w:pStyle w:val="ConsPlusNormal"/>
            </w:pPr>
          </w:p>
        </w:tc>
        <w:tc>
          <w:tcPr>
            <w:tcW w:w="1304" w:type="dxa"/>
          </w:tcPr>
          <w:p w:rsidR="00B70FEF" w:rsidRDefault="00B70FEF">
            <w:pPr>
              <w:pStyle w:val="ConsPlusNormal"/>
            </w:pPr>
          </w:p>
        </w:tc>
        <w:tc>
          <w:tcPr>
            <w:tcW w:w="964" w:type="dxa"/>
          </w:tcPr>
          <w:p w:rsidR="00B70FEF" w:rsidRDefault="00B70FEF">
            <w:pPr>
              <w:pStyle w:val="ConsPlusNormal"/>
            </w:pPr>
          </w:p>
        </w:tc>
        <w:tc>
          <w:tcPr>
            <w:tcW w:w="1191" w:type="dxa"/>
          </w:tcPr>
          <w:p w:rsidR="00B70FEF" w:rsidRDefault="00B70FEF">
            <w:pPr>
              <w:pStyle w:val="ConsPlusNormal"/>
            </w:pPr>
          </w:p>
        </w:tc>
        <w:tc>
          <w:tcPr>
            <w:tcW w:w="1162" w:type="dxa"/>
          </w:tcPr>
          <w:p w:rsidR="00B70FEF" w:rsidRDefault="00B70FEF">
            <w:pPr>
              <w:pStyle w:val="ConsPlusNormal"/>
            </w:pPr>
          </w:p>
        </w:tc>
      </w:tr>
      <w:tr w:rsidR="00B70FEF">
        <w:tc>
          <w:tcPr>
            <w:tcW w:w="2304" w:type="dxa"/>
          </w:tcPr>
          <w:p w:rsidR="00B70FEF" w:rsidRDefault="00B70FEF">
            <w:pPr>
              <w:pStyle w:val="ConsPlusNormal"/>
            </w:pPr>
            <w:r>
              <w:t>ВЦП 1.1</w:t>
            </w:r>
          </w:p>
        </w:tc>
        <w:tc>
          <w:tcPr>
            <w:tcW w:w="964" w:type="dxa"/>
          </w:tcPr>
          <w:p w:rsidR="00B70FEF" w:rsidRDefault="00B70FEF">
            <w:pPr>
              <w:pStyle w:val="ConsPlusNormal"/>
            </w:pPr>
          </w:p>
        </w:tc>
        <w:tc>
          <w:tcPr>
            <w:tcW w:w="1219" w:type="dxa"/>
          </w:tcPr>
          <w:p w:rsidR="00B70FEF" w:rsidRDefault="00B70FEF">
            <w:pPr>
              <w:pStyle w:val="ConsPlusNormal"/>
            </w:pPr>
          </w:p>
        </w:tc>
        <w:tc>
          <w:tcPr>
            <w:tcW w:w="1247" w:type="dxa"/>
          </w:tcPr>
          <w:p w:rsidR="00B70FEF" w:rsidRDefault="00B70FEF">
            <w:pPr>
              <w:pStyle w:val="ConsPlusNormal"/>
            </w:pPr>
          </w:p>
        </w:tc>
        <w:tc>
          <w:tcPr>
            <w:tcW w:w="1304" w:type="dxa"/>
          </w:tcPr>
          <w:p w:rsidR="00B70FEF" w:rsidRDefault="00B70FEF">
            <w:pPr>
              <w:pStyle w:val="ConsPlusNormal"/>
            </w:pPr>
          </w:p>
        </w:tc>
        <w:tc>
          <w:tcPr>
            <w:tcW w:w="964" w:type="dxa"/>
          </w:tcPr>
          <w:p w:rsidR="00B70FEF" w:rsidRDefault="00B70FEF">
            <w:pPr>
              <w:pStyle w:val="ConsPlusNormal"/>
            </w:pPr>
          </w:p>
        </w:tc>
        <w:tc>
          <w:tcPr>
            <w:tcW w:w="1191" w:type="dxa"/>
          </w:tcPr>
          <w:p w:rsidR="00B70FEF" w:rsidRDefault="00B70FEF">
            <w:pPr>
              <w:pStyle w:val="ConsPlusNormal"/>
            </w:pPr>
          </w:p>
        </w:tc>
        <w:tc>
          <w:tcPr>
            <w:tcW w:w="1162" w:type="dxa"/>
          </w:tcPr>
          <w:p w:rsidR="00B70FEF" w:rsidRDefault="00B70FEF">
            <w:pPr>
              <w:pStyle w:val="ConsPlusNormal"/>
            </w:pPr>
          </w:p>
        </w:tc>
      </w:tr>
      <w:tr w:rsidR="00B70FEF">
        <w:tc>
          <w:tcPr>
            <w:tcW w:w="2304" w:type="dxa"/>
          </w:tcPr>
          <w:p w:rsidR="00B70FEF" w:rsidRDefault="00B70FEF">
            <w:pPr>
              <w:pStyle w:val="ConsPlusNormal"/>
            </w:pPr>
            <w:r>
              <w:t>ВЦП 1.2</w:t>
            </w:r>
          </w:p>
        </w:tc>
        <w:tc>
          <w:tcPr>
            <w:tcW w:w="964" w:type="dxa"/>
          </w:tcPr>
          <w:p w:rsidR="00B70FEF" w:rsidRDefault="00B70FEF">
            <w:pPr>
              <w:pStyle w:val="ConsPlusNormal"/>
            </w:pPr>
          </w:p>
        </w:tc>
        <w:tc>
          <w:tcPr>
            <w:tcW w:w="1219" w:type="dxa"/>
          </w:tcPr>
          <w:p w:rsidR="00B70FEF" w:rsidRDefault="00B70FEF">
            <w:pPr>
              <w:pStyle w:val="ConsPlusNormal"/>
            </w:pPr>
          </w:p>
        </w:tc>
        <w:tc>
          <w:tcPr>
            <w:tcW w:w="1247" w:type="dxa"/>
          </w:tcPr>
          <w:p w:rsidR="00B70FEF" w:rsidRDefault="00B70FEF">
            <w:pPr>
              <w:pStyle w:val="ConsPlusNormal"/>
            </w:pPr>
          </w:p>
        </w:tc>
        <w:tc>
          <w:tcPr>
            <w:tcW w:w="1304" w:type="dxa"/>
          </w:tcPr>
          <w:p w:rsidR="00B70FEF" w:rsidRDefault="00B70FEF">
            <w:pPr>
              <w:pStyle w:val="ConsPlusNormal"/>
            </w:pPr>
          </w:p>
        </w:tc>
        <w:tc>
          <w:tcPr>
            <w:tcW w:w="964" w:type="dxa"/>
          </w:tcPr>
          <w:p w:rsidR="00B70FEF" w:rsidRDefault="00B70FEF">
            <w:pPr>
              <w:pStyle w:val="ConsPlusNormal"/>
            </w:pPr>
          </w:p>
        </w:tc>
        <w:tc>
          <w:tcPr>
            <w:tcW w:w="1191" w:type="dxa"/>
          </w:tcPr>
          <w:p w:rsidR="00B70FEF" w:rsidRDefault="00B70FEF">
            <w:pPr>
              <w:pStyle w:val="ConsPlusNormal"/>
            </w:pPr>
          </w:p>
        </w:tc>
        <w:tc>
          <w:tcPr>
            <w:tcW w:w="1162" w:type="dxa"/>
          </w:tcPr>
          <w:p w:rsidR="00B70FEF" w:rsidRDefault="00B70FEF">
            <w:pPr>
              <w:pStyle w:val="ConsPlusNormal"/>
            </w:pPr>
          </w:p>
        </w:tc>
      </w:tr>
      <w:tr w:rsidR="00B70FEF">
        <w:tc>
          <w:tcPr>
            <w:tcW w:w="2304" w:type="dxa"/>
          </w:tcPr>
          <w:p w:rsidR="00B70FEF" w:rsidRDefault="00B70FEF">
            <w:pPr>
              <w:pStyle w:val="ConsPlusNormal"/>
            </w:pPr>
            <w:r>
              <w:t>...</w:t>
            </w:r>
          </w:p>
        </w:tc>
        <w:tc>
          <w:tcPr>
            <w:tcW w:w="964" w:type="dxa"/>
          </w:tcPr>
          <w:p w:rsidR="00B70FEF" w:rsidRDefault="00B70FEF">
            <w:pPr>
              <w:pStyle w:val="ConsPlusNormal"/>
            </w:pPr>
          </w:p>
        </w:tc>
        <w:tc>
          <w:tcPr>
            <w:tcW w:w="1219" w:type="dxa"/>
          </w:tcPr>
          <w:p w:rsidR="00B70FEF" w:rsidRDefault="00B70FEF">
            <w:pPr>
              <w:pStyle w:val="ConsPlusNormal"/>
            </w:pPr>
          </w:p>
        </w:tc>
        <w:tc>
          <w:tcPr>
            <w:tcW w:w="1247" w:type="dxa"/>
          </w:tcPr>
          <w:p w:rsidR="00B70FEF" w:rsidRDefault="00B70FEF">
            <w:pPr>
              <w:pStyle w:val="ConsPlusNormal"/>
            </w:pPr>
          </w:p>
        </w:tc>
        <w:tc>
          <w:tcPr>
            <w:tcW w:w="1304" w:type="dxa"/>
          </w:tcPr>
          <w:p w:rsidR="00B70FEF" w:rsidRDefault="00B70FEF">
            <w:pPr>
              <w:pStyle w:val="ConsPlusNormal"/>
            </w:pPr>
          </w:p>
        </w:tc>
        <w:tc>
          <w:tcPr>
            <w:tcW w:w="964" w:type="dxa"/>
          </w:tcPr>
          <w:p w:rsidR="00B70FEF" w:rsidRDefault="00B70FEF">
            <w:pPr>
              <w:pStyle w:val="ConsPlusNormal"/>
            </w:pPr>
          </w:p>
        </w:tc>
        <w:tc>
          <w:tcPr>
            <w:tcW w:w="1191" w:type="dxa"/>
          </w:tcPr>
          <w:p w:rsidR="00B70FEF" w:rsidRDefault="00B70FEF">
            <w:pPr>
              <w:pStyle w:val="ConsPlusNormal"/>
            </w:pPr>
          </w:p>
        </w:tc>
        <w:tc>
          <w:tcPr>
            <w:tcW w:w="1162" w:type="dxa"/>
          </w:tcPr>
          <w:p w:rsidR="00B70FEF" w:rsidRDefault="00B70FEF">
            <w:pPr>
              <w:pStyle w:val="ConsPlusNormal"/>
            </w:pPr>
          </w:p>
        </w:tc>
      </w:tr>
      <w:tr w:rsidR="00B70FEF">
        <w:tc>
          <w:tcPr>
            <w:tcW w:w="2304" w:type="dxa"/>
          </w:tcPr>
          <w:p w:rsidR="00B70FEF" w:rsidRDefault="00B70FEF">
            <w:pPr>
              <w:pStyle w:val="ConsPlusNormal"/>
            </w:pPr>
            <w:r>
              <w:t>Основное мероприятие 1.1</w:t>
            </w:r>
          </w:p>
        </w:tc>
        <w:tc>
          <w:tcPr>
            <w:tcW w:w="964" w:type="dxa"/>
          </w:tcPr>
          <w:p w:rsidR="00B70FEF" w:rsidRDefault="00B70FEF">
            <w:pPr>
              <w:pStyle w:val="ConsPlusNormal"/>
            </w:pPr>
          </w:p>
        </w:tc>
        <w:tc>
          <w:tcPr>
            <w:tcW w:w="1219" w:type="dxa"/>
          </w:tcPr>
          <w:p w:rsidR="00B70FEF" w:rsidRDefault="00B70FEF">
            <w:pPr>
              <w:pStyle w:val="ConsPlusNormal"/>
            </w:pPr>
          </w:p>
        </w:tc>
        <w:tc>
          <w:tcPr>
            <w:tcW w:w="1247" w:type="dxa"/>
          </w:tcPr>
          <w:p w:rsidR="00B70FEF" w:rsidRDefault="00B70FEF">
            <w:pPr>
              <w:pStyle w:val="ConsPlusNormal"/>
            </w:pPr>
          </w:p>
        </w:tc>
        <w:tc>
          <w:tcPr>
            <w:tcW w:w="1304" w:type="dxa"/>
          </w:tcPr>
          <w:p w:rsidR="00B70FEF" w:rsidRDefault="00B70FEF">
            <w:pPr>
              <w:pStyle w:val="ConsPlusNormal"/>
            </w:pPr>
          </w:p>
        </w:tc>
        <w:tc>
          <w:tcPr>
            <w:tcW w:w="964" w:type="dxa"/>
          </w:tcPr>
          <w:p w:rsidR="00B70FEF" w:rsidRDefault="00B70FEF">
            <w:pPr>
              <w:pStyle w:val="ConsPlusNormal"/>
            </w:pPr>
          </w:p>
        </w:tc>
        <w:tc>
          <w:tcPr>
            <w:tcW w:w="1191" w:type="dxa"/>
          </w:tcPr>
          <w:p w:rsidR="00B70FEF" w:rsidRDefault="00B70FEF">
            <w:pPr>
              <w:pStyle w:val="ConsPlusNormal"/>
            </w:pPr>
          </w:p>
        </w:tc>
        <w:tc>
          <w:tcPr>
            <w:tcW w:w="1162" w:type="dxa"/>
          </w:tcPr>
          <w:p w:rsidR="00B70FEF" w:rsidRDefault="00B70FEF">
            <w:pPr>
              <w:pStyle w:val="ConsPlusNormal"/>
            </w:pPr>
          </w:p>
        </w:tc>
      </w:tr>
      <w:tr w:rsidR="00B70FEF">
        <w:tc>
          <w:tcPr>
            <w:tcW w:w="2304" w:type="dxa"/>
          </w:tcPr>
          <w:p w:rsidR="00B70FEF" w:rsidRDefault="00B70FEF">
            <w:pPr>
              <w:pStyle w:val="ConsPlusNormal"/>
            </w:pPr>
            <w:r>
              <w:t>Основное мероприятие 1.2</w:t>
            </w:r>
          </w:p>
        </w:tc>
        <w:tc>
          <w:tcPr>
            <w:tcW w:w="964" w:type="dxa"/>
          </w:tcPr>
          <w:p w:rsidR="00B70FEF" w:rsidRDefault="00B70FEF">
            <w:pPr>
              <w:pStyle w:val="ConsPlusNormal"/>
            </w:pPr>
          </w:p>
        </w:tc>
        <w:tc>
          <w:tcPr>
            <w:tcW w:w="1219" w:type="dxa"/>
          </w:tcPr>
          <w:p w:rsidR="00B70FEF" w:rsidRDefault="00B70FEF">
            <w:pPr>
              <w:pStyle w:val="ConsPlusNormal"/>
            </w:pPr>
          </w:p>
        </w:tc>
        <w:tc>
          <w:tcPr>
            <w:tcW w:w="1247" w:type="dxa"/>
          </w:tcPr>
          <w:p w:rsidR="00B70FEF" w:rsidRDefault="00B70FEF">
            <w:pPr>
              <w:pStyle w:val="ConsPlusNormal"/>
            </w:pPr>
          </w:p>
        </w:tc>
        <w:tc>
          <w:tcPr>
            <w:tcW w:w="1304" w:type="dxa"/>
          </w:tcPr>
          <w:p w:rsidR="00B70FEF" w:rsidRDefault="00B70FEF">
            <w:pPr>
              <w:pStyle w:val="ConsPlusNormal"/>
            </w:pPr>
          </w:p>
        </w:tc>
        <w:tc>
          <w:tcPr>
            <w:tcW w:w="964" w:type="dxa"/>
          </w:tcPr>
          <w:p w:rsidR="00B70FEF" w:rsidRDefault="00B70FEF">
            <w:pPr>
              <w:pStyle w:val="ConsPlusNormal"/>
            </w:pPr>
          </w:p>
        </w:tc>
        <w:tc>
          <w:tcPr>
            <w:tcW w:w="1191" w:type="dxa"/>
          </w:tcPr>
          <w:p w:rsidR="00B70FEF" w:rsidRDefault="00B70FEF">
            <w:pPr>
              <w:pStyle w:val="ConsPlusNormal"/>
            </w:pPr>
          </w:p>
        </w:tc>
        <w:tc>
          <w:tcPr>
            <w:tcW w:w="1162" w:type="dxa"/>
          </w:tcPr>
          <w:p w:rsidR="00B70FEF" w:rsidRDefault="00B70FEF">
            <w:pPr>
              <w:pStyle w:val="ConsPlusNormal"/>
            </w:pPr>
          </w:p>
        </w:tc>
      </w:tr>
      <w:tr w:rsidR="00B70FEF">
        <w:tc>
          <w:tcPr>
            <w:tcW w:w="2304" w:type="dxa"/>
          </w:tcPr>
          <w:p w:rsidR="00B70FEF" w:rsidRDefault="00B70FEF">
            <w:pPr>
              <w:pStyle w:val="ConsPlusNormal"/>
            </w:pPr>
            <w:r>
              <w:t>...</w:t>
            </w:r>
          </w:p>
        </w:tc>
        <w:tc>
          <w:tcPr>
            <w:tcW w:w="964" w:type="dxa"/>
          </w:tcPr>
          <w:p w:rsidR="00B70FEF" w:rsidRDefault="00B70FEF">
            <w:pPr>
              <w:pStyle w:val="ConsPlusNormal"/>
            </w:pPr>
          </w:p>
        </w:tc>
        <w:tc>
          <w:tcPr>
            <w:tcW w:w="1219" w:type="dxa"/>
          </w:tcPr>
          <w:p w:rsidR="00B70FEF" w:rsidRDefault="00B70FEF">
            <w:pPr>
              <w:pStyle w:val="ConsPlusNormal"/>
            </w:pPr>
          </w:p>
        </w:tc>
        <w:tc>
          <w:tcPr>
            <w:tcW w:w="1247" w:type="dxa"/>
          </w:tcPr>
          <w:p w:rsidR="00B70FEF" w:rsidRDefault="00B70FEF">
            <w:pPr>
              <w:pStyle w:val="ConsPlusNormal"/>
            </w:pPr>
          </w:p>
        </w:tc>
        <w:tc>
          <w:tcPr>
            <w:tcW w:w="1304" w:type="dxa"/>
          </w:tcPr>
          <w:p w:rsidR="00B70FEF" w:rsidRDefault="00B70FEF">
            <w:pPr>
              <w:pStyle w:val="ConsPlusNormal"/>
            </w:pPr>
          </w:p>
        </w:tc>
        <w:tc>
          <w:tcPr>
            <w:tcW w:w="964" w:type="dxa"/>
          </w:tcPr>
          <w:p w:rsidR="00B70FEF" w:rsidRDefault="00B70FEF">
            <w:pPr>
              <w:pStyle w:val="ConsPlusNormal"/>
            </w:pPr>
          </w:p>
        </w:tc>
        <w:tc>
          <w:tcPr>
            <w:tcW w:w="1191" w:type="dxa"/>
          </w:tcPr>
          <w:p w:rsidR="00B70FEF" w:rsidRDefault="00B70FEF">
            <w:pPr>
              <w:pStyle w:val="ConsPlusNormal"/>
            </w:pPr>
          </w:p>
        </w:tc>
        <w:tc>
          <w:tcPr>
            <w:tcW w:w="1162" w:type="dxa"/>
          </w:tcPr>
          <w:p w:rsidR="00B70FEF" w:rsidRDefault="00B70FEF">
            <w:pPr>
              <w:pStyle w:val="ConsPlusNormal"/>
            </w:pPr>
          </w:p>
        </w:tc>
      </w:tr>
      <w:tr w:rsidR="00B70FEF">
        <w:tc>
          <w:tcPr>
            <w:tcW w:w="2304" w:type="dxa"/>
          </w:tcPr>
          <w:p w:rsidR="00B70FEF" w:rsidRDefault="00B70FEF">
            <w:pPr>
              <w:pStyle w:val="ConsPlusNormal"/>
            </w:pPr>
            <w:r>
              <w:t>Региональный проект 1.N</w:t>
            </w:r>
          </w:p>
        </w:tc>
        <w:tc>
          <w:tcPr>
            <w:tcW w:w="964" w:type="dxa"/>
          </w:tcPr>
          <w:p w:rsidR="00B70FEF" w:rsidRDefault="00B70FEF">
            <w:pPr>
              <w:pStyle w:val="ConsPlusNormal"/>
            </w:pPr>
          </w:p>
        </w:tc>
        <w:tc>
          <w:tcPr>
            <w:tcW w:w="1219" w:type="dxa"/>
          </w:tcPr>
          <w:p w:rsidR="00B70FEF" w:rsidRDefault="00B70FEF">
            <w:pPr>
              <w:pStyle w:val="ConsPlusNormal"/>
            </w:pPr>
          </w:p>
        </w:tc>
        <w:tc>
          <w:tcPr>
            <w:tcW w:w="1247" w:type="dxa"/>
          </w:tcPr>
          <w:p w:rsidR="00B70FEF" w:rsidRDefault="00B70FEF">
            <w:pPr>
              <w:pStyle w:val="ConsPlusNormal"/>
            </w:pPr>
          </w:p>
        </w:tc>
        <w:tc>
          <w:tcPr>
            <w:tcW w:w="1304" w:type="dxa"/>
          </w:tcPr>
          <w:p w:rsidR="00B70FEF" w:rsidRDefault="00B70FEF">
            <w:pPr>
              <w:pStyle w:val="ConsPlusNormal"/>
            </w:pPr>
          </w:p>
        </w:tc>
        <w:tc>
          <w:tcPr>
            <w:tcW w:w="964" w:type="dxa"/>
          </w:tcPr>
          <w:p w:rsidR="00B70FEF" w:rsidRDefault="00B70FEF">
            <w:pPr>
              <w:pStyle w:val="ConsPlusNormal"/>
            </w:pPr>
          </w:p>
        </w:tc>
        <w:tc>
          <w:tcPr>
            <w:tcW w:w="1191" w:type="dxa"/>
          </w:tcPr>
          <w:p w:rsidR="00B70FEF" w:rsidRDefault="00B70FEF">
            <w:pPr>
              <w:pStyle w:val="ConsPlusNormal"/>
            </w:pPr>
          </w:p>
        </w:tc>
        <w:tc>
          <w:tcPr>
            <w:tcW w:w="1162" w:type="dxa"/>
          </w:tcPr>
          <w:p w:rsidR="00B70FEF" w:rsidRDefault="00B70FEF">
            <w:pPr>
              <w:pStyle w:val="ConsPlusNormal"/>
            </w:pPr>
          </w:p>
        </w:tc>
      </w:tr>
      <w:tr w:rsidR="00B70FEF">
        <w:tc>
          <w:tcPr>
            <w:tcW w:w="2304" w:type="dxa"/>
          </w:tcPr>
          <w:p w:rsidR="00B70FEF" w:rsidRDefault="00B70FEF">
            <w:pPr>
              <w:pStyle w:val="ConsPlusNormal"/>
            </w:pPr>
            <w:r>
              <w:t>Региональный проект 1.M</w:t>
            </w:r>
          </w:p>
        </w:tc>
        <w:tc>
          <w:tcPr>
            <w:tcW w:w="964" w:type="dxa"/>
          </w:tcPr>
          <w:p w:rsidR="00B70FEF" w:rsidRDefault="00B70FEF">
            <w:pPr>
              <w:pStyle w:val="ConsPlusNormal"/>
            </w:pPr>
          </w:p>
        </w:tc>
        <w:tc>
          <w:tcPr>
            <w:tcW w:w="1219" w:type="dxa"/>
          </w:tcPr>
          <w:p w:rsidR="00B70FEF" w:rsidRDefault="00B70FEF">
            <w:pPr>
              <w:pStyle w:val="ConsPlusNormal"/>
            </w:pPr>
          </w:p>
        </w:tc>
        <w:tc>
          <w:tcPr>
            <w:tcW w:w="1247" w:type="dxa"/>
          </w:tcPr>
          <w:p w:rsidR="00B70FEF" w:rsidRDefault="00B70FEF">
            <w:pPr>
              <w:pStyle w:val="ConsPlusNormal"/>
            </w:pPr>
          </w:p>
        </w:tc>
        <w:tc>
          <w:tcPr>
            <w:tcW w:w="1304" w:type="dxa"/>
          </w:tcPr>
          <w:p w:rsidR="00B70FEF" w:rsidRDefault="00B70FEF">
            <w:pPr>
              <w:pStyle w:val="ConsPlusNormal"/>
            </w:pPr>
          </w:p>
        </w:tc>
        <w:tc>
          <w:tcPr>
            <w:tcW w:w="964" w:type="dxa"/>
          </w:tcPr>
          <w:p w:rsidR="00B70FEF" w:rsidRDefault="00B70FEF">
            <w:pPr>
              <w:pStyle w:val="ConsPlusNormal"/>
            </w:pPr>
          </w:p>
        </w:tc>
        <w:tc>
          <w:tcPr>
            <w:tcW w:w="1191" w:type="dxa"/>
          </w:tcPr>
          <w:p w:rsidR="00B70FEF" w:rsidRDefault="00B70FEF">
            <w:pPr>
              <w:pStyle w:val="ConsPlusNormal"/>
            </w:pPr>
          </w:p>
        </w:tc>
        <w:tc>
          <w:tcPr>
            <w:tcW w:w="1162" w:type="dxa"/>
          </w:tcPr>
          <w:p w:rsidR="00B70FEF" w:rsidRDefault="00B70FEF">
            <w:pPr>
              <w:pStyle w:val="ConsPlusNormal"/>
            </w:pPr>
          </w:p>
        </w:tc>
      </w:tr>
      <w:tr w:rsidR="00B70FEF">
        <w:tc>
          <w:tcPr>
            <w:tcW w:w="2304" w:type="dxa"/>
          </w:tcPr>
          <w:p w:rsidR="00B70FEF" w:rsidRDefault="00B70FEF">
            <w:pPr>
              <w:pStyle w:val="ConsPlusNormal"/>
            </w:pPr>
            <w:r>
              <w:t>...</w:t>
            </w:r>
          </w:p>
        </w:tc>
        <w:tc>
          <w:tcPr>
            <w:tcW w:w="964" w:type="dxa"/>
          </w:tcPr>
          <w:p w:rsidR="00B70FEF" w:rsidRDefault="00B70FEF">
            <w:pPr>
              <w:pStyle w:val="ConsPlusNormal"/>
            </w:pPr>
          </w:p>
        </w:tc>
        <w:tc>
          <w:tcPr>
            <w:tcW w:w="1219" w:type="dxa"/>
          </w:tcPr>
          <w:p w:rsidR="00B70FEF" w:rsidRDefault="00B70FEF">
            <w:pPr>
              <w:pStyle w:val="ConsPlusNormal"/>
            </w:pPr>
          </w:p>
        </w:tc>
        <w:tc>
          <w:tcPr>
            <w:tcW w:w="1247" w:type="dxa"/>
          </w:tcPr>
          <w:p w:rsidR="00B70FEF" w:rsidRDefault="00B70FEF">
            <w:pPr>
              <w:pStyle w:val="ConsPlusNormal"/>
            </w:pPr>
          </w:p>
        </w:tc>
        <w:tc>
          <w:tcPr>
            <w:tcW w:w="1304" w:type="dxa"/>
          </w:tcPr>
          <w:p w:rsidR="00B70FEF" w:rsidRDefault="00B70FEF">
            <w:pPr>
              <w:pStyle w:val="ConsPlusNormal"/>
            </w:pPr>
          </w:p>
        </w:tc>
        <w:tc>
          <w:tcPr>
            <w:tcW w:w="964" w:type="dxa"/>
          </w:tcPr>
          <w:p w:rsidR="00B70FEF" w:rsidRDefault="00B70FEF">
            <w:pPr>
              <w:pStyle w:val="ConsPlusNormal"/>
            </w:pPr>
          </w:p>
        </w:tc>
        <w:tc>
          <w:tcPr>
            <w:tcW w:w="1191" w:type="dxa"/>
          </w:tcPr>
          <w:p w:rsidR="00B70FEF" w:rsidRDefault="00B70FEF">
            <w:pPr>
              <w:pStyle w:val="ConsPlusNormal"/>
            </w:pPr>
          </w:p>
        </w:tc>
        <w:tc>
          <w:tcPr>
            <w:tcW w:w="1162" w:type="dxa"/>
          </w:tcPr>
          <w:p w:rsidR="00B70FEF" w:rsidRDefault="00B70FEF">
            <w:pPr>
              <w:pStyle w:val="ConsPlusNormal"/>
            </w:pPr>
          </w:p>
        </w:tc>
      </w:tr>
      <w:tr w:rsidR="00B70FEF">
        <w:tc>
          <w:tcPr>
            <w:tcW w:w="2304" w:type="dxa"/>
          </w:tcPr>
          <w:p w:rsidR="00B70FEF" w:rsidRDefault="00B70FEF">
            <w:pPr>
              <w:pStyle w:val="ConsPlusNormal"/>
            </w:pPr>
            <w:r>
              <w:t>Подпрограмма 2</w:t>
            </w:r>
          </w:p>
        </w:tc>
        <w:tc>
          <w:tcPr>
            <w:tcW w:w="964" w:type="dxa"/>
          </w:tcPr>
          <w:p w:rsidR="00B70FEF" w:rsidRDefault="00B70FEF">
            <w:pPr>
              <w:pStyle w:val="ConsPlusNormal"/>
            </w:pPr>
          </w:p>
        </w:tc>
        <w:tc>
          <w:tcPr>
            <w:tcW w:w="1219" w:type="dxa"/>
          </w:tcPr>
          <w:p w:rsidR="00B70FEF" w:rsidRDefault="00B70FEF">
            <w:pPr>
              <w:pStyle w:val="ConsPlusNormal"/>
            </w:pPr>
          </w:p>
        </w:tc>
        <w:tc>
          <w:tcPr>
            <w:tcW w:w="1247" w:type="dxa"/>
          </w:tcPr>
          <w:p w:rsidR="00B70FEF" w:rsidRDefault="00B70FEF">
            <w:pPr>
              <w:pStyle w:val="ConsPlusNormal"/>
            </w:pPr>
          </w:p>
        </w:tc>
        <w:tc>
          <w:tcPr>
            <w:tcW w:w="1304" w:type="dxa"/>
          </w:tcPr>
          <w:p w:rsidR="00B70FEF" w:rsidRDefault="00B70FEF">
            <w:pPr>
              <w:pStyle w:val="ConsPlusNormal"/>
            </w:pPr>
          </w:p>
        </w:tc>
        <w:tc>
          <w:tcPr>
            <w:tcW w:w="964" w:type="dxa"/>
          </w:tcPr>
          <w:p w:rsidR="00B70FEF" w:rsidRDefault="00B70FEF">
            <w:pPr>
              <w:pStyle w:val="ConsPlusNormal"/>
            </w:pPr>
          </w:p>
        </w:tc>
        <w:tc>
          <w:tcPr>
            <w:tcW w:w="1191" w:type="dxa"/>
          </w:tcPr>
          <w:p w:rsidR="00B70FEF" w:rsidRDefault="00B70FEF">
            <w:pPr>
              <w:pStyle w:val="ConsPlusNormal"/>
            </w:pPr>
          </w:p>
        </w:tc>
        <w:tc>
          <w:tcPr>
            <w:tcW w:w="1162" w:type="dxa"/>
          </w:tcPr>
          <w:p w:rsidR="00B70FEF" w:rsidRDefault="00B70FEF">
            <w:pPr>
              <w:pStyle w:val="ConsPlusNormal"/>
            </w:pPr>
          </w:p>
        </w:tc>
      </w:tr>
      <w:tr w:rsidR="00B70FEF">
        <w:tc>
          <w:tcPr>
            <w:tcW w:w="2304" w:type="dxa"/>
          </w:tcPr>
          <w:p w:rsidR="00B70FEF" w:rsidRDefault="00B70FEF">
            <w:pPr>
              <w:pStyle w:val="ConsPlusNormal"/>
            </w:pPr>
            <w:r>
              <w:t>ВЦП 2.1</w:t>
            </w:r>
          </w:p>
        </w:tc>
        <w:tc>
          <w:tcPr>
            <w:tcW w:w="964" w:type="dxa"/>
          </w:tcPr>
          <w:p w:rsidR="00B70FEF" w:rsidRDefault="00B70FEF">
            <w:pPr>
              <w:pStyle w:val="ConsPlusNormal"/>
            </w:pPr>
          </w:p>
        </w:tc>
        <w:tc>
          <w:tcPr>
            <w:tcW w:w="1219" w:type="dxa"/>
          </w:tcPr>
          <w:p w:rsidR="00B70FEF" w:rsidRDefault="00B70FEF">
            <w:pPr>
              <w:pStyle w:val="ConsPlusNormal"/>
            </w:pPr>
          </w:p>
        </w:tc>
        <w:tc>
          <w:tcPr>
            <w:tcW w:w="1247" w:type="dxa"/>
          </w:tcPr>
          <w:p w:rsidR="00B70FEF" w:rsidRDefault="00B70FEF">
            <w:pPr>
              <w:pStyle w:val="ConsPlusNormal"/>
            </w:pPr>
          </w:p>
        </w:tc>
        <w:tc>
          <w:tcPr>
            <w:tcW w:w="1304" w:type="dxa"/>
          </w:tcPr>
          <w:p w:rsidR="00B70FEF" w:rsidRDefault="00B70FEF">
            <w:pPr>
              <w:pStyle w:val="ConsPlusNormal"/>
            </w:pPr>
          </w:p>
        </w:tc>
        <w:tc>
          <w:tcPr>
            <w:tcW w:w="964" w:type="dxa"/>
          </w:tcPr>
          <w:p w:rsidR="00B70FEF" w:rsidRDefault="00B70FEF">
            <w:pPr>
              <w:pStyle w:val="ConsPlusNormal"/>
            </w:pPr>
          </w:p>
        </w:tc>
        <w:tc>
          <w:tcPr>
            <w:tcW w:w="1191" w:type="dxa"/>
          </w:tcPr>
          <w:p w:rsidR="00B70FEF" w:rsidRDefault="00B70FEF">
            <w:pPr>
              <w:pStyle w:val="ConsPlusNormal"/>
            </w:pPr>
          </w:p>
        </w:tc>
        <w:tc>
          <w:tcPr>
            <w:tcW w:w="1162" w:type="dxa"/>
          </w:tcPr>
          <w:p w:rsidR="00B70FEF" w:rsidRDefault="00B70FEF">
            <w:pPr>
              <w:pStyle w:val="ConsPlusNormal"/>
            </w:pPr>
          </w:p>
        </w:tc>
      </w:tr>
      <w:tr w:rsidR="00B70FEF">
        <w:tc>
          <w:tcPr>
            <w:tcW w:w="2304" w:type="dxa"/>
          </w:tcPr>
          <w:p w:rsidR="00B70FEF" w:rsidRDefault="00B70FEF">
            <w:pPr>
              <w:pStyle w:val="ConsPlusNormal"/>
            </w:pPr>
            <w:r>
              <w:lastRenderedPageBreak/>
              <w:t>ВЦП 2.2</w:t>
            </w:r>
          </w:p>
        </w:tc>
        <w:tc>
          <w:tcPr>
            <w:tcW w:w="964" w:type="dxa"/>
          </w:tcPr>
          <w:p w:rsidR="00B70FEF" w:rsidRDefault="00B70FEF">
            <w:pPr>
              <w:pStyle w:val="ConsPlusNormal"/>
            </w:pPr>
          </w:p>
        </w:tc>
        <w:tc>
          <w:tcPr>
            <w:tcW w:w="1219" w:type="dxa"/>
          </w:tcPr>
          <w:p w:rsidR="00B70FEF" w:rsidRDefault="00B70FEF">
            <w:pPr>
              <w:pStyle w:val="ConsPlusNormal"/>
            </w:pPr>
          </w:p>
        </w:tc>
        <w:tc>
          <w:tcPr>
            <w:tcW w:w="1247" w:type="dxa"/>
          </w:tcPr>
          <w:p w:rsidR="00B70FEF" w:rsidRDefault="00B70FEF">
            <w:pPr>
              <w:pStyle w:val="ConsPlusNormal"/>
            </w:pPr>
          </w:p>
        </w:tc>
        <w:tc>
          <w:tcPr>
            <w:tcW w:w="1304" w:type="dxa"/>
          </w:tcPr>
          <w:p w:rsidR="00B70FEF" w:rsidRDefault="00B70FEF">
            <w:pPr>
              <w:pStyle w:val="ConsPlusNormal"/>
            </w:pPr>
          </w:p>
        </w:tc>
        <w:tc>
          <w:tcPr>
            <w:tcW w:w="964" w:type="dxa"/>
          </w:tcPr>
          <w:p w:rsidR="00B70FEF" w:rsidRDefault="00B70FEF">
            <w:pPr>
              <w:pStyle w:val="ConsPlusNormal"/>
            </w:pPr>
          </w:p>
        </w:tc>
        <w:tc>
          <w:tcPr>
            <w:tcW w:w="1191" w:type="dxa"/>
          </w:tcPr>
          <w:p w:rsidR="00B70FEF" w:rsidRDefault="00B70FEF">
            <w:pPr>
              <w:pStyle w:val="ConsPlusNormal"/>
            </w:pPr>
          </w:p>
        </w:tc>
        <w:tc>
          <w:tcPr>
            <w:tcW w:w="1162" w:type="dxa"/>
          </w:tcPr>
          <w:p w:rsidR="00B70FEF" w:rsidRDefault="00B70FEF">
            <w:pPr>
              <w:pStyle w:val="ConsPlusNormal"/>
            </w:pPr>
          </w:p>
        </w:tc>
      </w:tr>
      <w:tr w:rsidR="00B70FEF">
        <w:tc>
          <w:tcPr>
            <w:tcW w:w="2304" w:type="dxa"/>
          </w:tcPr>
          <w:p w:rsidR="00B70FEF" w:rsidRDefault="00B70FEF">
            <w:pPr>
              <w:pStyle w:val="ConsPlusNormal"/>
            </w:pPr>
            <w:r>
              <w:t>...</w:t>
            </w:r>
          </w:p>
        </w:tc>
        <w:tc>
          <w:tcPr>
            <w:tcW w:w="964" w:type="dxa"/>
          </w:tcPr>
          <w:p w:rsidR="00B70FEF" w:rsidRDefault="00B70FEF">
            <w:pPr>
              <w:pStyle w:val="ConsPlusNormal"/>
            </w:pPr>
          </w:p>
        </w:tc>
        <w:tc>
          <w:tcPr>
            <w:tcW w:w="1219" w:type="dxa"/>
          </w:tcPr>
          <w:p w:rsidR="00B70FEF" w:rsidRDefault="00B70FEF">
            <w:pPr>
              <w:pStyle w:val="ConsPlusNormal"/>
            </w:pPr>
          </w:p>
        </w:tc>
        <w:tc>
          <w:tcPr>
            <w:tcW w:w="1247" w:type="dxa"/>
          </w:tcPr>
          <w:p w:rsidR="00B70FEF" w:rsidRDefault="00B70FEF">
            <w:pPr>
              <w:pStyle w:val="ConsPlusNormal"/>
            </w:pPr>
          </w:p>
        </w:tc>
        <w:tc>
          <w:tcPr>
            <w:tcW w:w="1304" w:type="dxa"/>
          </w:tcPr>
          <w:p w:rsidR="00B70FEF" w:rsidRDefault="00B70FEF">
            <w:pPr>
              <w:pStyle w:val="ConsPlusNormal"/>
            </w:pPr>
          </w:p>
        </w:tc>
        <w:tc>
          <w:tcPr>
            <w:tcW w:w="964" w:type="dxa"/>
          </w:tcPr>
          <w:p w:rsidR="00B70FEF" w:rsidRDefault="00B70FEF">
            <w:pPr>
              <w:pStyle w:val="ConsPlusNormal"/>
            </w:pPr>
          </w:p>
        </w:tc>
        <w:tc>
          <w:tcPr>
            <w:tcW w:w="1191" w:type="dxa"/>
          </w:tcPr>
          <w:p w:rsidR="00B70FEF" w:rsidRDefault="00B70FEF">
            <w:pPr>
              <w:pStyle w:val="ConsPlusNormal"/>
            </w:pPr>
          </w:p>
        </w:tc>
        <w:tc>
          <w:tcPr>
            <w:tcW w:w="1162" w:type="dxa"/>
          </w:tcPr>
          <w:p w:rsidR="00B70FEF" w:rsidRDefault="00B70FEF">
            <w:pPr>
              <w:pStyle w:val="ConsPlusNormal"/>
            </w:pPr>
          </w:p>
        </w:tc>
      </w:tr>
      <w:tr w:rsidR="00B70FEF">
        <w:tc>
          <w:tcPr>
            <w:tcW w:w="2304" w:type="dxa"/>
          </w:tcPr>
          <w:p w:rsidR="00B70FEF" w:rsidRDefault="00B70FEF">
            <w:pPr>
              <w:pStyle w:val="ConsPlusNormal"/>
            </w:pPr>
            <w:r>
              <w:t>Основное мероприятие 2.1</w:t>
            </w:r>
          </w:p>
        </w:tc>
        <w:tc>
          <w:tcPr>
            <w:tcW w:w="964" w:type="dxa"/>
          </w:tcPr>
          <w:p w:rsidR="00B70FEF" w:rsidRDefault="00B70FEF">
            <w:pPr>
              <w:pStyle w:val="ConsPlusNormal"/>
            </w:pPr>
          </w:p>
        </w:tc>
        <w:tc>
          <w:tcPr>
            <w:tcW w:w="1219" w:type="dxa"/>
          </w:tcPr>
          <w:p w:rsidR="00B70FEF" w:rsidRDefault="00B70FEF">
            <w:pPr>
              <w:pStyle w:val="ConsPlusNormal"/>
            </w:pPr>
          </w:p>
        </w:tc>
        <w:tc>
          <w:tcPr>
            <w:tcW w:w="1247" w:type="dxa"/>
          </w:tcPr>
          <w:p w:rsidR="00B70FEF" w:rsidRDefault="00B70FEF">
            <w:pPr>
              <w:pStyle w:val="ConsPlusNormal"/>
            </w:pPr>
          </w:p>
        </w:tc>
        <w:tc>
          <w:tcPr>
            <w:tcW w:w="1304" w:type="dxa"/>
          </w:tcPr>
          <w:p w:rsidR="00B70FEF" w:rsidRDefault="00B70FEF">
            <w:pPr>
              <w:pStyle w:val="ConsPlusNormal"/>
            </w:pPr>
          </w:p>
        </w:tc>
        <w:tc>
          <w:tcPr>
            <w:tcW w:w="964" w:type="dxa"/>
          </w:tcPr>
          <w:p w:rsidR="00B70FEF" w:rsidRDefault="00B70FEF">
            <w:pPr>
              <w:pStyle w:val="ConsPlusNormal"/>
            </w:pPr>
          </w:p>
        </w:tc>
        <w:tc>
          <w:tcPr>
            <w:tcW w:w="1191" w:type="dxa"/>
          </w:tcPr>
          <w:p w:rsidR="00B70FEF" w:rsidRDefault="00B70FEF">
            <w:pPr>
              <w:pStyle w:val="ConsPlusNormal"/>
            </w:pPr>
          </w:p>
        </w:tc>
        <w:tc>
          <w:tcPr>
            <w:tcW w:w="1162" w:type="dxa"/>
          </w:tcPr>
          <w:p w:rsidR="00B70FEF" w:rsidRDefault="00B70FEF">
            <w:pPr>
              <w:pStyle w:val="ConsPlusNormal"/>
            </w:pPr>
          </w:p>
        </w:tc>
      </w:tr>
      <w:tr w:rsidR="00B70FEF">
        <w:tc>
          <w:tcPr>
            <w:tcW w:w="2304" w:type="dxa"/>
          </w:tcPr>
          <w:p w:rsidR="00B70FEF" w:rsidRDefault="00B70FEF">
            <w:pPr>
              <w:pStyle w:val="ConsPlusNormal"/>
              <w:ind w:firstLine="10"/>
            </w:pPr>
            <w:r>
              <w:t>Основное мероприятие 2.2</w:t>
            </w:r>
          </w:p>
        </w:tc>
        <w:tc>
          <w:tcPr>
            <w:tcW w:w="964" w:type="dxa"/>
          </w:tcPr>
          <w:p w:rsidR="00B70FEF" w:rsidRDefault="00B70FEF">
            <w:pPr>
              <w:pStyle w:val="ConsPlusNormal"/>
            </w:pPr>
          </w:p>
        </w:tc>
        <w:tc>
          <w:tcPr>
            <w:tcW w:w="1219" w:type="dxa"/>
          </w:tcPr>
          <w:p w:rsidR="00B70FEF" w:rsidRDefault="00B70FEF">
            <w:pPr>
              <w:pStyle w:val="ConsPlusNormal"/>
            </w:pPr>
          </w:p>
        </w:tc>
        <w:tc>
          <w:tcPr>
            <w:tcW w:w="1247" w:type="dxa"/>
          </w:tcPr>
          <w:p w:rsidR="00B70FEF" w:rsidRDefault="00B70FEF">
            <w:pPr>
              <w:pStyle w:val="ConsPlusNormal"/>
            </w:pPr>
          </w:p>
        </w:tc>
        <w:tc>
          <w:tcPr>
            <w:tcW w:w="1304" w:type="dxa"/>
          </w:tcPr>
          <w:p w:rsidR="00B70FEF" w:rsidRDefault="00B70FEF">
            <w:pPr>
              <w:pStyle w:val="ConsPlusNormal"/>
            </w:pPr>
          </w:p>
        </w:tc>
        <w:tc>
          <w:tcPr>
            <w:tcW w:w="964" w:type="dxa"/>
          </w:tcPr>
          <w:p w:rsidR="00B70FEF" w:rsidRDefault="00B70FEF">
            <w:pPr>
              <w:pStyle w:val="ConsPlusNormal"/>
            </w:pPr>
          </w:p>
        </w:tc>
        <w:tc>
          <w:tcPr>
            <w:tcW w:w="1191" w:type="dxa"/>
          </w:tcPr>
          <w:p w:rsidR="00B70FEF" w:rsidRDefault="00B70FEF">
            <w:pPr>
              <w:pStyle w:val="ConsPlusNormal"/>
            </w:pPr>
          </w:p>
        </w:tc>
        <w:tc>
          <w:tcPr>
            <w:tcW w:w="1162" w:type="dxa"/>
          </w:tcPr>
          <w:p w:rsidR="00B70FEF" w:rsidRDefault="00B70FEF">
            <w:pPr>
              <w:pStyle w:val="ConsPlusNormal"/>
            </w:pPr>
          </w:p>
        </w:tc>
      </w:tr>
      <w:tr w:rsidR="00B70FEF">
        <w:tc>
          <w:tcPr>
            <w:tcW w:w="2304" w:type="dxa"/>
          </w:tcPr>
          <w:p w:rsidR="00B70FEF" w:rsidRDefault="00B70FEF">
            <w:pPr>
              <w:pStyle w:val="ConsPlusNormal"/>
              <w:ind w:firstLine="10"/>
            </w:pPr>
            <w:r>
              <w:t>...</w:t>
            </w:r>
          </w:p>
        </w:tc>
        <w:tc>
          <w:tcPr>
            <w:tcW w:w="964" w:type="dxa"/>
          </w:tcPr>
          <w:p w:rsidR="00B70FEF" w:rsidRDefault="00B70FEF">
            <w:pPr>
              <w:pStyle w:val="ConsPlusNormal"/>
            </w:pPr>
          </w:p>
        </w:tc>
        <w:tc>
          <w:tcPr>
            <w:tcW w:w="1219" w:type="dxa"/>
          </w:tcPr>
          <w:p w:rsidR="00B70FEF" w:rsidRDefault="00B70FEF">
            <w:pPr>
              <w:pStyle w:val="ConsPlusNormal"/>
            </w:pPr>
          </w:p>
        </w:tc>
        <w:tc>
          <w:tcPr>
            <w:tcW w:w="1247" w:type="dxa"/>
          </w:tcPr>
          <w:p w:rsidR="00B70FEF" w:rsidRDefault="00B70FEF">
            <w:pPr>
              <w:pStyle w:val="ConsPlusNormal"/>
            </w:pPr>
          </w:p>
        </w:tc>
        <w:tc>
          <w:tcPr>
            <w:tcW w:w="1304" w:type="dxa"/>
          </w:tcPr>
          <w:p w:rsidR="00B70FEF" w:rsidRDefault="00B70FEF">
            <w:pPr>
              <w:pStyle w:val="ConsPlusNormal"/>
            </w:pPr>
          </w:p>
        </w:tc>
        <w:tc>
          <w:tcPr>
            <w:tcW w:w="964" w:type="dxa"/>
          </w:tcPr>
          <w:p w:rsidR="00B70FEF" w:rsidRDefault="00B70FEF">
            <w:pPr>
              <w:pStyle w:val="ConsPlusNormal"/>
            </w:pPr>
          </w:p>
        </w:tc>
        <w:tc>
          <w:tcPr>
            <w:tcW w:w="1191" w:type="dxa"/>
          </w:tcPr>
          <w:p w:rsidR="00B70FEF" w:rsidRDefault="00B70FEF">
            <w:pPr>
              <w:pStyle w:val="ConsPlusNormal"/>
            </w:pPr>
          </w:p>
        </w:tc>
        <w:tc>
          <w:tcPr>
            <w:tcW w:w="1162" w:type="dxa"/>
          </w:tcPr>
          <w:p w:rsidR="00B70FEF" w:rsidRDefault="00B70FEF">
            <w:pPr>
              <w:pStyle w:val="ConsPlusNormal"/>
            </w:pPr>
          </w:p>
        </w:tc>
      </w:tr>
      <w:tr w:rsidR="00B70FEF">
        <w:tc>
          <w:tcPr>
            <w:tcW w:w="2304" w:type="dxa"/>
          </w:tcPr>
          <w:p w:rsidR="00B70FEF" w:rsidRDefault="00B70FEF">
            <w:pPr>
              <w:pStyle w:val="ConsPlusNormal"/>
              <w:ind w:firstLine="10"/>
            </w:pPr>
            <w:r>
              <w:t>Региональный проект 2.N</w:t>
            </w:r>
          </w:p>
        </w:tc>
        <w:tc>
          <w:tcPr>
            <w:tcW w:w="964" w:type="dxa"/>
          </w:tcPr>
          <w:p w:rsidR="00B70FEF" w:rsidRDefault="00B70FEF">
            <w:pPr>
              <w:pStyle w:val="ConsPlusNormal"/>
            </w:pPr>
          </w:p>
        </w:tc>
        <w:tc>
          <w:tcPr>
            <w:tcW w:w="1219" w:type="dxa"/>
          </w:tcPr>
          <w:p w:rsidR="00B70FEF" w:rsidRDefault="00B70FEF">
            <w:pPr>
              <w:pStyle w:val="ConsPlusNormal"/>
            </w:pPr>
          </w:p>
        </w:tc>
        <w:tc>
          <w:tcPr>
            <w:tcW w:w="1247" w:type="dxa"/>
          </w:tcPr>
          <w:p w:rsidR="00B70FEF" w:rsidRDefault="00B70FEF">
            <w:pPr>
              <w:pStyle w:val="ConsPlusNormal"/>
            </w:pPr>
          </w:p>
        </w:tc>
        <w:tc>
          <w:tcPr>
            <w:tcW w:w="1304" w:type="dxa"/>
          </w:tcPr>
          <w:p w:rsidR="00B70FEF" w:rsidRDefault="00B70FEF">
            <w:pPr>
              <w:pStyle w:val="ConsPlusNormal"/>
            </w:pPr>
          </w:p>
        </w:tc>
        <w:tc>
          <w:tcPr>
            <w:tcW w:w="964" w:type="dxa"/>
          </w:tcPr>
          <w:p w:rsidR="00B70FEF" w:rsidRDefault="00B70FEF">
            <w:pPr>
              <w:pStyle w:val="ConsPlusNormal"/>
            </w:pPr>
          </w:p>
        </w:tc>
        <w:tc>
          <w:tcPr>
            <w:tcW w:w="1191" w:type="dxa"/>
          </w:tcPr>
          <w:p w:rsidR="00B70FEF" w:rsidRDefault="00B70FEF">
            <w:pPr>
              <w:pStyle w:val="ConsPlusNormal"/>
            </w:pPr>
          </w:p>
        </w:tc>
        <w:tc>
          <w:tcPr>
            <w:tcW w:w="1162" w:type="dxa"/>
          </w:tcPr>
          <w:p w:rsidR="00B70FEF" w:rsidRDefault="00B70FEF">
            <w:pPr>
              <w:pStyle w:val="ConsPlusNormal"/>
            </w:pPr>
          </w:p>
        </w:tc>
      </w:tr>
      <w:tr w:rsidR="00B70FEF">
        <w:tc>
          <w:tcPr>
            <w:tcW w:w="2304" w:type="dxa"/>
          </w:tcPr>
          <w:p w:rsidR="00B70FEF" w:rsidRDefault="00B70FEF">
            <w:pPr>
              <w:pStyle w:val="ConsPlusNormal"/>
              <w:ind w:firstLine="10"/>
            </w:pPr>
            <w:r>
              <w:t>Региональный проект 2.M</w:t>
            </w:r>
          </w:p>
        </w:tc>
        <w:tc>
          <w:tcPr>
            <w:tcW w:w="964" w:type="dxa"/>
          </w:tcPr>
          <w:p w:rsidR="00B70FEF" w:rsidRDefault="00B70FEF">
            <w:pPr>
              <w:pStyle w:val="ConsPlusNormal"/>
            </w:pPr>
          </w:p>
        </w:tc>
        <w:tc>
          <w:tcPr>
            <w:tcW w:w="1219" w:type="dxa"/>
          </w:tcPr>
          <w:p w:rsidR="00B70FEF" w:rsidRDefault="00B70FEF">
            <w:pPr>
              <w:pStyle w:val="ConsPlusNormal"/>
            </w:pPr>
          </w:p>
        </w:tc>
        <w:tc>
          <w:tcPr>
            <w:tcW w:w="1247" w:type="dxa"/>
          </w:tcPr>
          <w:p w:rsidR="00B70FEF" w:rsidRDefault="00B70FEF">
            <w:pPr>
              <w:pStyle w:val="ConsPlusNormal"/>
            </w:pPr>
          </w:p>
        </w:tc>
        <w:tc>
          <w:tcPr>
            <w:tcW w:w="1304" w:type="dxa"/>
          </w:tcPr>
          <w:p w:rsidR="00B70FEF" w:rsidRDefault="00B70FEF">
            <w:pPr>
              <w:pStyle w:val="ConsPlusNormal"/>
            </w:pPr>
          </w:p>
        </w:tc>
        <w:tc>
          <w:tcPr>
            <w:tcW w:w="964" w:type="dxa"/>
          </w:tcPr>
          <w:p w:rsidR="00B70FEF" w:rsidRDefault="00B70FEF">
            <w:pPr>
              <w:pStyle w:val="ConsPlusNormal"/>
            </w:pPr>
          </w:p>
        </w:tc>
        <w:tc>
          <w:tcPr>
            <w:tcW w:w="1191" w:type="dxa"/>
          </w:tcPr>
          <w:p w:rsidR="00B70FEF" w:rsidRDefault="00B70FEF">
            <w:pPr>
              <w:pStyle w:val="ConsPlusNormal"/>
            </w:pPr>
          </w:p>
        </w:tc>
        <w:tc>
          <w:tcPr>
            <w:tcW w:w="1162" w:type="dxa"/>
          </w:tcPr>
          <w:p w:rsidR="00B70FEF" w:rsidRDefault="00B70FEF">
            <w:pPr>
              <w:pStyle w:val="ConsPlusNormal"/>
            </w:pPr>
          </w:p>
        </w:tc>
      </w:tr>
    </w:tbl>
    <w:p w:rsidR="00B70FEF" w:rsidRDefault="00B70FEF">
      <w:pPr>
        <w:pStyle w:val="ConsPlusNormal"/>
        <w:sectPr w:rsidR="00B70FEF">
          <w:pgSz w:w="16838" w:h="11905" w:orient="landscape"/>
          <w:pgMar w:top="1701" w:right="1134" w:bottom="850" w:left="1134" w:header="0" w:footer="0" w:gutter="0"/>
          <w:cols w:space="720"/>
          <w:titlePg/>
        </w:sectPr>
      </w:pPr>
    </w:p>
    <w:p w:rsidR="00B70FEF" w:rsidRDefault="00B70FEF">
      <w:pPr>
        <w:pStyle w:val="ConsPlusNormal"/>
        <w:jc w:val="both"/>
      </w:pPr>
    </w:p>
    <w:p w:rsidR="00B70FEF" w:rsidRDefault="00B70FEF">
      <w:pPr>
        <w:pStyle w:val="ConsPlusNormal"/>
        <w:ind w:firstLine="540"/>
        <w:jc w:val="both"/>
      </w:pPr>
      <w:r>
        <w:t>--------------------------------</w:t>
      </w:r>
    </w:p>
    <w:p w:rsidR="00B70FEF" w:rsidRDefault="00B70FEF">
      <w:pPr>
        <w:pStyle w:val="ConsPlusNormal"/>
        <w:spacing w:before="160"/>
        <w:ind w:firstLine="540"/>
        <w:jc w:val="both"/>
      </w:pPr>
      <w:r>
        <w:t>&lt;1&gt; Данная таблица заполняется на основе данных, включенных в таблицу 6. В случае отсутствия какого-либо структурного элемента подпрограммы, наименование и данные по нему в таблице не заполняются.</w:t>
      </w:r>
    </w:p>
    <w:p w:rsidR="00B70FEF" w:rsidRDefault="00B70FEF">
      <w:pPr>
        <w:pStyle w:val="ConsPlusNormal"/>
        <w:jc w:val="both"/>
      </w:pPr>
    </w:p>
    <w:p w:rsidR="00B70FEF" w:rsidRDefault="00B70FEF">
      <w:pPr>
        <w:pStyle w:val="ConsPlusNormal"/>
        <w:jc w:val="right"/>
        <w:outlineLvl w:val="2"/>
      </w:pPr>
      <w:r>
        <w:t>Таблица 6</w:t>
      </w:r>
    </w:p>
    <w:p w:rsidR="00B70FEF" w:rsidRDefault="00B70FEF">
      <w:pPr>
        <w:pStyle w:val="ConsPlusNormal"/>
        <w:jc w:val="right"/>
      </w:pPr>
    </w:p>
    <w:p w:rsidR="00B70FEF" w:rsidRDefault="00B70FEF">
      <w:pPr>
        <w:pStyle w:val="ConsPlusNormal"/>
        <w:jc w:val="center"/>
      </w:pPr>
      <w:bookmarkStart w:id="11" w:name="P1108"/>
      <w:bookmarkEnd w:id="11"/>
      <w:r>
        <w:t>Ресурсное обеспечение реализации государственной программы</w:t>
      </w:r>
    </w:p>
    <w:p w:rsidR="00B70FEF" w:rsidRDefault="00B70FEF">
      <w:pPr>
        <w:pStyle w:val="ConsPlusNormal"/>
        <w:jc w:val="center"/>
      </w:pPr>
      <w:r>
        <w:t>за счет бюджетных ассигнований областного бюджета и бюджетов</w:t>
      </w:r>
    </w:p>
    <w:p w:rsidR="00B70FEF" w:rsidRDefault="00B70FEF">
      <w:pPr>
        <w:pStyle w:val="ConsPlusNormal"/>
        <w:jc w:val="center"/>
      </w:pPr>
      <w:r>
        <w:t>территориальных государственных внебюджетных фондов</w:t>
      </w:r>
    </w:p>
    <w:p w:rsidR="00B70FEF" w:rsidRDefault="00B70FEF">
      <w:pPr>
        <w:pStyle w:val="ConsPlusNormal"/>
        <w:jc w:val="center"/>
      </w:pPr>
      <w:r>
        <w:t>Курской области &lt;1&gt;</w:t>
      </w:r>
    </w:p>
    <w:p w:rsidR="00B70FEF" w:rsidRDefault="00B70FEF">
      <w:pPr>
        <w:pStyle w:val="ConsPlusNormal"/>
        <w:jc w:val="center"/>
      </w:pPr>
      <w:r>
        <w:t xml:space="preserve">(в ред. </w:t>
      </w:r>
      <w:hyperlink r:id="rId219">
        <w:r>
          <w:rPr>
            <w:color w:val="0000FF"/>
          </w:rPr>
          <w:t>распоряжения</w:t>
        </w:r>
      </w:hyperlink>
      <w:r>
        <w:t xml:space="preserve"> Администрации Курской области</w:t>
      </w:r>
    </w:p>
    <w:p w:rsidR="00B70FEF" w:rsidRDefault="00B70FEF">
      <w:pPr>
        <w:pStyle w:val="ConsPlusNormal"/>
        <w:jc w:val="center"/>
      </w:pPr>
      <w:r>
        <w:t>от 25.09.2020 N 542-ра)</w:t>
      </w:r>
    </w:p>
    <w:p w:rsidR="00B70FEF" w:rsidRDefault="00B70F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1814"/>
        <w:gridCol w:w="1757"/>
        <w:gridCol w:w="680"/>
        <w:gridCol w:w="1134"/>
        <w:gridCol w:w="1134"/>
        <w:gridCol w:w="1134"/>
        <w:gridCol w:w="1247"/>
        <w:gridCol w:w="1247"/>
        <w:gridCol w:w="1247"/>
        <w:gridCol w:w="624"/>
      </w:tblGrid>
      <w:tr w:rsidR="00B70FEF">
        <w:tc>
          <w:tcPr>
            <w:tcW w:w="1701" w:type="dxa"/>
            <w:vMerge w:val="restart"/>
          </w:tcPr>
          <w:p w:rsidR="00B70FEF" w:rsidRDefault="00B70FEF">
            <w:pPr>
              <w:pStyle w:val="ConsPlusNormal"/>
              <w:jc w:val="center"/>
            </w:pPr>
            <w:r>
              <w:t>Статус</w:t>
            </w:r>
          </w:p>
        </w:tc>
        <w:tc>
          <w:tcPr>
            <w:tcW w:w="1814" w:type="dxa"/>
            <w:vMerge w:val="restart"/>
          </w:tcPr>
          <w:p w:rsidR="00B70FEF" w:rsidRDefault="00B70FEF">
            <w:pPr>
              <w:pStyle w:val="ConsPlusNormal"/>
              <w:jc w:val="center"/>
            </w:pPr>
            <w:r>
              <w:t>Наименование государственной программы, подпрограммы государственной программы, структурного элемента подпрограммы</w:t>
            </w:r>
          </w:p>
        </w:tc>
        <w:tc>
          <w:tcPr>
            <w:tcW w:w="1757" w:type="dxa"/>
            <w:vMerge w:val="restart"/>
          </w:tcPr>
          <w:p w:rsidR="00B70FEF" w:rsidRDefault="00B70FEF">
            <w:pPr>
              <w:pStyle w:val="ConsPlusNormal"/>
              <w:jc w:val="center"/>
            </w:pPr>
            <w:r>
              <w:t>Ответственный исполнитель, соисполнители, участники (ГРБС)</w:t>
            </w:r>
          </w:p>
        </w:tc>
        <w:tc>
          <w:tcPr>
            <w:tcW w:w="4082" w:type="dxa"/>
            <w:gridSpan w:val="4"/>
          </w:tcPr>
          <w:p w:rsidR="00B70FEF" w:rsidRDefault="00B70FEF">
            <w:pPr>
              <w:pStyle w:val="ConsPlusNormal"/>
              <w:jc w:val="center"/>
            </w:pPr>
            <w:r>
              <w:t>Код бюджетной классификации</w:t>
            </w:r>
          </w:p>
        </w:tc>
        <w:tc>
          <w:tcPr>
            <w:tcW w:w="4365" w:type="dxa"/>
            <w:gridSpan w:val="4"/>
          </w:tcPr>
          <w:p w:rsidR="00B70FEF" w:rsidRDefault="00B70FEF">
            <w:pPr>
              <w:pStyle w:val="ConsPlusNormal"/>
              <w:jc w:val="center"/>
            </w:pPr>
            <w:r>
              <w:t>Объемы бюджетных ассигнований</w:t>
            </w:r>
          </w:p>
          <w:p w:rsidR="00B70FEF" w:rsidRDefault="00B70FEF">
            <w:pPr>
              <w:pStyle w:val="ConsPlusNormal"/>
              <w:jc w:val="center"/>
            </w:pPr>
            <w:r>
              <w:t>(тыс. рублей), годы</w:t>
            </w:r>
          </w:p>
        </w:tc>
      </w:tr>
      <w:tr w:rsidR="00B70FEF">
        <w:tc>
          <w:tcPr>
            <w:tcW w:w="1701" w:type="dxa"/>
            <w:vMerge/>
          </w:tcPr>
          <w:p w:rsidR="00B70FEF" w:rsidRDefault="00B70FEF">
            <w:pPr>
              <w:pStyle w:val="ConsPlusNormal"/>
            </w:pPr>
          </w:p>
        </w:tc>
        <w:tc>
          <w:tcPr>
            <w:tcW w:w="1814" w:type="dxa"/>
            <w:vMerge/>
          </w:tcPr>
          <w:p w:rsidR="00B70FEF" w:rsidRDefault="00B70FEF">
            <w:pPr>
              <w:pStyle w:val="ConsPlusNormal"/>
            </w:pPr>
          </w:p>
        </w:tc>
        <w:tc>
          <w:tcPr>
            <w:tcW w:w="1757" w:type="dxa"/>
            <w:vMerge/>
          </w:tcPr>
          <w:p w:rsidR="00B70FEF" w:rsidRDefault="00B70FEF">
            <w:pPr>
              <w:pStyle w:val="ConsPlusNormal"/>
            </w:pPr>
          </w:p>
        </w:tc>
        <w:tc>
          <w:tcPr>
            <w:tcW w:w="680" w:type="dxa"/>
          </w:tcPr>
          <w:p w:rsidR="00B70FEF" w:rsidRDefault="00B70FEF">
            <w:pPr>
              <w:pStyle w:val="ConsPlusNormal"/>
              <w:jc w:val="center"/>
            </w:pPr>
            <w:r>
              <w:t>ГРБС</w:t>
            </w:r>
          </w:p>
        </w:tc>
        <w:tc>
          <w:tcPr>
            <w:tcW w:w="1134" w:type="dxa"/>
          </w:tcPr>
          <w:p w:rsidR="00B70FEF" w:rsidRDefault="00B70FEF">
            <w:pPr>
              <w:pStyle w:val="ConsPlusNormal"/>
              <w:jc w:val="center"/>
            </w:pPr>
            <w:r>
              <w:t>ГП (государственная программа)</w:t>
            </w:r>
          </w:p>
        </w:tc>
        <w:tc>
          <w:tcPr>
            <w:tcW w:w="1134" w:type="dxa"/>
          </w:tcPr>
          <w:p w:rsidR="00B70FEF" w:rsidRDefault="00B70FEF">
            <w:pPr>
              <w:pStyle w:val="ConsPlusNormal"/>
              <w:jc w:val="center"/>
            </w:pPr>
            <w:r>
              <w:t>пГП (подпрограмма государственной программы)</w:t>
            </w:r>
          </w:p>
        </w:tc>
        <w:tc>
          <w:tcPr>
            <w:tcW w:w="1134" w:type="dxa"/>
          </w:tcPr>
          <w:p w:rsidR="00B70FEF" w:rsidRDefault="00B70FEF">
            <w:pPr>
              <w:pStyle w:val="ConsPlusNormal"/>
              <w:jc w:val="center"/>
            </w:pPr>
            <w:r>
              <w:t>СЭП (структурный элемент подпрограммы)</w:t>
            </w:r>
          </w:p>
        </w:tc>
        <w:tc>
          <w:tcPr>
            <w:tcW w:w="1247" w:type="dxa"/>
          </w:tcPr>
          <w:p w:rsidR="00B70FEF" w:rsidRDefault="00B70FEF">
            <w:pPr>
              <w:pStyle w:val="ConsPlusNormal"/>
              <w:jc w:val="center"/>
            </w:pPr>
            <w:r>
              <w:t>первый год реализации государственной программы</w:t>
            </w:r>
          </w:p>
        </w:tc>
        <w:tc>
          <w:tcPr>
            <w:tcW w:w="1247" w:type="dxa"/>
          </w:tcPr>
          <w:p w:rsidR="00B70FEF" w:rsidRDefault="00B70FEF">
            <w:pPr>
              <w:pStyle w:val="ConsPlusNormal"/>
              <w:jc w:val="center"/>
            </w:pPr>
            <w:r>
              <w:t>второй год реализации государственной программы</w:t>
            </w:r>
          </w:p>
        </w:tc>
        <w:tc>
          <w:tcPr>
            <w:tcW w:w="1247" w:type="dxa"/>
          </w:tcPr>
          <w:p w:rsidR="00B70FEF" w:rsidRDefault="00B70FEF">
            <w:pPr>
              <w:pStyle w:val="ConsPlusNormal"/>
              <w:jc w:val="center"/>
            </w:pPr>
            <w:r>
              <w:t>третий год реализации государственной программы</w:t>
            </w:r>
          </w:p>
        </w:tc>
        <w:tc>
          <w:tcPr>
            <w:tcW w:w="624" w:type="dxa"/>
          </w:tcPr>
          <w:p w:rsidR="00B70FEF" w:rsidRDefault="00B70FEF">
            <w:pPr>
              <w:pStyle w:val="ConsPlusNormal"/>
              <w:jc w:val="center"/>
            </w:pPr>
            <w:r>
              <w:t>...</w:t>
            </w:r>
          </w:p>
        </w:tc>
      </w:tr>
      <w:tr w:rsidR="00B70FEF">
        <w:tc>
          <w:tcPr>
            <w:tcW w:w="1701" w:type="dxa"/>
          </w:tcPr>
          <w:p w:rsidR="00B70FEF" w:rsidRDefault="00B70FEF">
            <w:pPr>
              <w:pStyle w:val="ConsPlusNormal"/>
              <w:ind w:left="787"/>
            </w:pPr>
            <w:r>
              <w:t>1</w:t>
            </w:r>
          </w:p>
        </w:tc>
        <w:tc>
          <w:tcPr>
            <w:tcW w:w="1814" w:type="dxa"/>
          </w:tcPr>
          <w:p w:rsidR="00B70FEF" w:rsidRDefault="00B70FEF">
            <w:pPr>
              <w:pStyle w:val="ConsPlusNormal"/>
              <w:ind w:left="864"/>
            </w:pPr>
            <w:r>
              <w:t>2</w:t>
            </w:r>
          </w:p>
        </w:tc>
        <w:tc>
          <w:tcPr>
            <w:tcW w:w="1757" w:type="dxa"/>
          </w:tcPr>
          <w:p w:rsidR="00B70FEF" w:rsidRDefault="00B70FEF">
            <w:pPr>
              <w:pStyle w:val="ConsPlusNormal"/>
              <w:ind w:left="902"/>
            </w:pPr>
            <w:r>
              <w:t>3</w:t>
            </w:r>
          </w:p>
        </w:tc>
        <w:tc>
          <w:tcPr>
            <w:tcW w:w="680" w:type="dxa"/>
          </w:tcPr>
          <w:p w:rsidR="00B70FEF" w:rsidRDefault="00B70FEF">
            <w:pPr>
              <w:pStyle w:val="ConsPlusNormal"/>
              <w:ind w:left="202"/>
            </w:pPr>
            <w:r>
              <w:t>4</w:t>
            </w:r>
          </w:p>
        </w:tc>
        <w:tc>
          <w:tcPr>
            <w:tcW w:w="1134" w:type="dxa"/>
          </w:tcPr>
          <w:p w:rsidR="00B70FEF" w:rsidRDefault="00B70FEF">
            <w:pPr>
              <w:pStyle w:val="ConsPlusNormal"/>
              <w:jc w:val="center"/>
            </w:pPr>
            <w:r>
              <w:t>5</w:t>
            </w:r>
          </w:p>
        </w:tc>
        <w:tc>
          <w:tcPr>
            <w:tcW w:w="1134" w:type="dxa"/>
          </w:tcPr>
          <w:p w:rsidR="00B70FEF" w:rsidRDefault="00B70FEF">
            <w:pPr>
              <w:pStyle w:val="ConsPlusNormal"/>
              <w:jc w:val="center"/>
            </w:pPr>
            <w:r>
              <w:t>6</w:t>
            </w:r>
          </w:p>
        </w:tc>
        <w:tc>
          <w:tcPr>
            <w:tcW w:w="1134" w:type="dxa"/>
          </w:tcPr>
          <w:p w:rsidR="00B70FEF" w:rsidRDefault="00B70FEF">
            <w:pPr>
              <w:pStyle w:val="ConsPlusNormal"/>
              <w:jc w:val="center"/>
            </w:pPr>
            <w:r>
              <w:t>7</w:t>
            </w:r>
          </w:p>
        </w:tc>
        <w:tc>
          <w:tcPr>
            <w:tcW w:w="1247" w:type="dxa"/>
          </w:tcPr>
          <w:p w:rsidR="00B70FEF" w:rsidRDefault="00B70FEF">
            <w:pPr>
              <w:pStyle w:val="ConsPlusNormal"/>
              <w:jc w:val="center"/>
            </w:pPr>
            <w:r>
              <w:t>8</w:t>
            </w:r>
          </w:p>
        </w:tc>
        <w:tc>
          <w:tcPr>
            <w:tcW w:w="1247" w:type="dxa"/>
          </w:tcPr>
          <w:p w:rsidR="00B70FEF" w:rsidRDefault="00B70FEF">
            <w:pPr>
              <w:pStyle w:val="ConsPlusNormal"/>
              <w:jc w:val="center"/>
            </w:pPr>
            <w:r>
              <w:t>9</w:t>
            </w:r>
          </w:p>
        </w:tc>
        <w:tc>
          <w:tcPr>
            <w:tcW w:w="1247" w:type="dxa"/>
          </w:tcPr>
          <w:p w:rsidR="00B70FEF" w:rsidRDefault="00B70FEF">
            <w:pPr>
              <w:pStyle w:val="ConsPlusNormal"/>
              <w:jc w:val="center"/>
            </w:pPr>
            <w:r>
              <w:t>10</w:t>
            </w:r>
          </w:p>
        </w:tc>
        <w:tc>
          <w:tcPr>
            <w:tcW w:w="624" w:type="dxa"/>
          </w:tcPr>
          <w:p w:rsidR="00B70FEF" w:rsidRDefault="00B70FEF">
            <w:pPr>
              <w:pStyle w:val="ConsPlusNormal"/>
              <w:jc w:val="center"/>
            </w:pPr>
            <w:r>
              <w:t>11</w:t>
            </w:r>
          </w:p>
        </w:tc>
      </w:tr>
      <w:tr w:rsidR="00B70FEF">
        <w:tc>
          <w:tcPr>
            <w:tcW w:w="1701" w:type="dxa"/>
          </w:tcPr>
          <w:p w:rsidR="00B70FEF" w:rsidRDefault="00B70FEF">
            <w:pPr>
              <w:pStyle w:val="ConsPlusNormal"/>
            </w:pPr>
            <w:r>
              <w:t>Государственная программа</w:t>
            </w:r>
          </w:p>
        </w:tc>
        <w:tc>
          <w:tcPr>
            <w:tcW w:w="1814" w:type="dxa"/>
          </w:tcPr>
          <w:p w:rsidR="00B70FEF" w:rsidRDefault="00B70FEF">
            <w:pPr>
              <w:pStyle w:val="ConsPlusNormal"/>
            </w:pPr>
          </w:p>
        </w:tc>
        <w:tc>
          <w:tcPr>
            <w:tcW w:w="1757" w:type="dxa"/>
          </w:tcPr>
          <w:p w:rsidR="00B70FEF" w:rsidRDefault="00B70FEF">
            <w:pPr>
              <w:pStyle w:val="ConsPlusNormal"/>
            </w:pPr>
            <w:r>
              <w:t>всего,</w:t>
            </w:r>
          </w:p>
          <w:p w:rsidR="00B70FEF" w:rsidRDefault="00B70FEF">
            <w:pPr>
              <w:pStyle w:val="ConsPlusNormal"/>
            </w:pPr>
            <w:r>
              <w:t>в том числе:</w:t>
            </w:r>
          </w:p>
        </w:tc>
        <w:tc>
          <w:tcPr>
            <w:tcW w:w="680" w:type="dxa"/>
          </w:tcPr>
          <w:p w:rsidR="00B70FEF" w:rsidRDefault="00B70FEF">
            <w:pPr>
              <w:pStyle w:val="ConsPlusNormal"/>
              <w:ind w:left="202"/>
            </w:pPr>
            <w:r>
              <w:t>x</w:t>
            </w: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областной бюджет &lt;2&gt;</w:t>
            </w:r>
          </w:p>
        </w:tc>
        <w:tc>
          <w:tcPr>
            <w:tcW w:w="680" w:type="dxa"/>
          </w:tcPr>
          <w:p w:rsidR="00B70FEF" w:rsidRDefault="00B70FEF">
            <w:pPr>
              <w:pStyle w:val="ConsPlusNormal"/>
              <w:ind w:left="202"/>
            </w:pPr>
            <w:r>
              <w:t>x</w:t>
            </w: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ответственный исполнитель государственной программы</w:t>
            </w:r>
          </w:p>
        </w:tc>
        <w:tc>
          <w:tcPr>
            <w:tcW w:w="680"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соисполнитель</w:t>
            </w:r>
          </w:p>
        </w:tc>
        <w:tc>
          <w:tcPr>
            <w:tcW w:w="680"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w:t>
            </w:r>
          </w:p>
        </w:tc>
        <w:tc>
          <w:tcPr>
            <w:tcW w:w="680"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участник</w:t>
            </w:r>
          </w:p>
        </w:tc>
        <w:tc>
          <w:tcPr>
            <w:tcW w:w="680"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w:t>
            </w:r>
          </w:p>
        </w:tc>
        <w:tc>
          <w:tcPr>
            <w:tcW w:w="680"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бюджет ТФОМС &lt;3&gt;</w:t>
            </w:r>
          </w:p>
        </w:tc>
        <w:tc>
          <w:tcPr>
            <w:tcW w:w="680"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r>
              <w:lastRenderedPageBreak/>
              <w:t>Подпрограмма 1</w:t>
            </w:r>
          </w:p>
        </w:tc>
        <w:tc>
          <w:tcPr>
            <w:tcW w:w="1814" w:type="dxa"/>
          </w:tcPr>
          <w:p w:rsidR="00B70FEF" w:rsidRDefault="00B70FEF">
            <w:pPr>
              <w:pStyle w:val="ConsPlusNormal"/>
            </w:pPr>
          </w:p>
        </w:tc>
        <w:tc>
          <w:tcPr>
            <w:tcW w:w="1757" w:type="dxa"/>
          </w:tcPr>
          <w:p w:rsidR="00B70FEF" w:rsidRDefault="00B70FEF">
            <w:pPr>
              <w:pStyle w:val="ConsPlusNormal"/>
            </w:pPr>
            <w:r>
              <w:t>всего,</w:t>
            </w:r>
          </w:p>
          <w:p w:rsidR="00B70FEF" w:rsidRDefault="00B70FEF">
            <w:pPr>
              <w:pStyle w:val="ConsPlusNormal"/>
            </w:pPr>
            <w:r>
              <w:t>в том числе</w:t>
            </w:r>
          </w:p>
        </w:tc>
        <w:tc>
          <w:tcPr>
            <w:tcW w:w="680" w:type="dxa"/>
          </w:tcPr>
          <w:p w:rsidR="00B70FEF" w:rsidRDefault="00B70FEF">
            <w:pPr>
              <w:pStyle w:val="ConsPlusNormal"/>
              <w:ind w:left="211"/>
            </w:pPr>
            <w:r>
              <w:t>x</w:t>
            </w: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областной бюджет &lt;2&gt;</w:t>
            </w:r>
          </w:p>
        </w:tc>
        <w:tc>
          <w:tcPr>
            <w:tcW w:w="680" w:type="dxa"/>
          </w:tcPr>
          <w:p w:rsidR="00B70FEF" w:rsidRDefault="00B70FEF">
            <w:pPr>
              <w:pStyle w:val="ConsPlusNormal"/>
              <w:ind w:left="211"/>
            </w:pPr>
            <w:r>
              <w:t>x</w:t>
            </w: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ответственный исполнитель подпрограммы (соисполнитель государственной программы)</w:t>
            </w:r>
          </w:p>
        </w:tc>
        <w:tc>
          <w:tcPr>
            <w:tcW w:w="680"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участник</w:t>
            </w:r>
          </w:p>
        </w:tc>
        <w:tc>
          <w:tcPr>
            <w:tcW w:w="680"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w:t>
            </w:r>
          </w:p>
        </w:tc>
        <w:tc>
          <w:tcPr>
            <w:tcW w:w="680"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бюджет ТФОМС &lt;3&gt;</w:t>
            </w:r>
          </w:p>
        </w:tc>
        <w:tc>
          <w:tcPr>
            <w:tcW w:w="680"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r>
              <w:t>ВЦП 1.1</w:t>
            </w:r>
          </w:p>
        </w:tc>
        <w:tc>
          <w:tcPr>
            <w:tcW w:w="1814" w:type="dxa"/>
          </w:tcPr>
          <w:p w:rsidR="00B70FEF" w:rsidRDefault="00B70FEF">
            <w:pPr>
              <w:pStyle w:val="ConsPlusNormal"/>
            </w:pPr>
          </w:p>
        </w:tc>
        <w:tc>
          <w:tcPr>
            <w:tcW w:w="1757" w:type="dxa"/>
          </w:tcPr>
          <w:p w:rsidR="00B70FEF" w:rsidRDefault="00B70FEF">
            <w:pPr>
              <w:pStyle w:val="ConsPlusNormal"/>
            </w:pPr>
            <w:r>
              <w:t>всего за счет средств областного бюджета</w:t>
            </w:r>
          </w:p>
        </w:tc>
        <w:tc>
          <w:tcPr>
            <w:tcW w:w="680" w:type="dxa"/>
          </w:tcPr>
          <w:p w:rsidR="00B70FEF" w:rsidRDefault="00B70FEF">
            <w:pPr>
              <w:pStyle w:val="ConsPlusNormal"/>
              <w:ind w:left="211"/>
            </w:pPr>
            <w:r>
              <w:t>x</w:t>
            </w: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исполнитель ведомственной целевой программы</w:t>
            </w:r>
          </w:p>
        </w:tc>
        <w:tc>
          <w:tcPr>
            <w:tcW w:w="680"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r>
              <w:t>ВЦП 1.2</w:t>
            </w:r>
          </w:p>
        </w:tc>
        <w:tc>
          <w:tcPr>
            <w:tcW w:w="1814" w:type="dxa"/>
          </w:tcPr>
          <w:p w:rsidR="00B70FEF" w:rsidRDefault="00B70FEF">
            <w:pPr>
              <w:pStyle w:val="ConsPlusNormal"/>
            </w:pPr>
          </w:p>
        </w:tc>
        <w:tc>
          <w:tcPr>
            <w:tcW w:w="1757" w:type="dxa"/>
          </w:tcPr>
          <w:p w:rsidR="00B70FEF" w:rsidRDefault="00B70FEF">
            <w:pPr>
              <w:pStyle w:val="ConsPlusNormal"/>
            </w:pPr>
            <w:r>
              <w:t>всего за счет средств областного бюджета</w:t>
            </w:r>
          </w:p>
        </w:tc>
        <w:tc>
          <w:tcPr>
            <w:tcW w:w="680" w:type="dxa"/>
          </w:tcPr>
          <w:p w:rsidR="00B70FEF" w:rsidRDefault="00B70FEF">
            <w:pPr>
              <w:pStyle w:val="ConsPlusNormal"/>
              <w:ind w:left="221"/>
            </w:pPr>
            <w:r>
              <w:t>x</w:t>
            </w: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исполнитель ведомственной целевой программы</w:t>
            </w:r>
          </w:p>
        </w:tc>
        <w:tc>
          <w:tcPr>
            <w:tcW w:w="680"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r>
              <w:t>Основное мероприятие 1.1</w:t>
            </w:r>
          </w:p>
        </w:tc>
        <w:tc>
          <w:tcPr>
            <w:tcW w:w="1814" w:type="dxa"/>
          </w:tcPr>
          <w:p w:rsidR="00B70FEF" w:rsidRDefault="00B70FEF">
            <w:pPr>
              <w:pStyle w:val="ConsPlusNormal"/>
            </w:pPr>
          </w:p>
        </w:tc>
        <w:tc>
          <w:tcPr>
            <w:tcW w:w="1757" w:type="dxa"/>
          </w:tcPr>
          <w:p w:rsidR="00B70FEF" w:rsidRDefault="00B70FEF">
            <w:pPr>
              <w:pStyle w:val="ConsPlusNormal"/>
            </w:pPr>
            <w:r>
              <w:t>всего,</w:t>
            </w:r>
          </w:p>
          <w:p w:rsidR="00B70FEF" w:rsidRDefault="00B70FEF">
            <w:pPr>
              <w:pStyle w:val="ConsPlusNormal"/>
            </w:pPr>
            <w:r>
              <w:t>в том числе:</w:t>
            </w:r>
          </w:p>
        </w:tc>
        <w:tc>
          <w:tcPr>
            <w:tcW w:w="680" w:type="dxa"/>
          </w:tcPr>
          <w:p w:rsidR="00B70FEF" w:rsidRDefault="00B70FEF">
            <w:pPr>
              <w:pStyle w:val="ConsPlusNormal"/>
              <w:ind w:left="202"/>
            </w:pPr>
            <w:r>
              <w:t>x</w:t>
            </w: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областной бюджет &lt;2&gt;</w:t>
            </w:r>
          </w:p>
        </w:tc>
        <w:tc>
          <w:tcPr>
            <w:tcW w:w="680" w:type="dxa"/>
          </w:tcPr>
          <w:p w:rsidR="00B70FEF" w:rsidRDefault="00B70FEF">
            <w:pPr>
              <w:pStyle w:val="ConsPlusNormal"/>
              <w:ind w:left="192"/>
            </w:pPr>
            <w:r>
              <w:t>x</w:t>
            </w: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ответственный исполнитель мероприятия</w:t>
            </w:r>
          </w:p>
        </w:tc>
        <w:tc>
          <w:tcPr>
            <w:tcW w:w="680"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w:t>
            </w:r>
          </w:p>
        </w:tc>
        <w:tc>
          <w:tcPr>
            <w:tcW w:w="680"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бюджет ТФОМС &lt;3&gt;</w:t>
            </w:r>
          </w:p>
        </w:tc>
        <w:tc>
          <w:tcPr>
            <w:tcW w:w="680"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r>
              <w:lastRenderedPageBreak/>
              <w:t>Основное мероприятие 1.2</w:t>
            </w:r>
          </w:p>
        </w:tc>
        <w:tc>
          <w:tcPr>
            <w:tcW w:w="1814" w:type="dxa"/>
          </w:tcPr>
          <w:p w:rsidR="00B70FEF" w:rsidRDefault="00B70FEF">
            <w:pPr>
              <w:pStyle w:val="ConsPlusNormal"/>
            </w:pPr>
          </w:p>
        </w:tc>
        <w:tc>
          <w:tcPr>
            <w:tcW w:w="1757" w:type="dxa"/>
          </w:tcPr>
          <w:p w:rsidR="00B70FEF" w:rsidRDefault="00B70FEF">
            <w:pPr>
              <w:pStyle w:val="ConsPlusNormal"/>
            </w:pPr>
            <w:r>
              <w:t>всего,</w:t>
            </w:r>
          </w:p>
          <w:p w:rsidR="00B70FEF" w:rsidRDefault="00B70FEF">
            <w:pPr>
              <w:pStyle w:val="ConsPlusNormal"/>
            </w:pPr>
            <w:r>
              <w:t>в том числе:</w:t>
            </w:r>
          </w:p>
        </w:tc>
        <w:tc>
          <w:tcPr>
            <w:tcW w:w="680" w:type="dxa"/>
          </w:tcPr>
          <w:p w:rsidR="00B70FEF" w:rsidRDefault="00B70FEF">
            <w:pPr>
              <w:pStyle w:val="ConsPlusNormal"/>
              <w:ind w:left="202"/>
            </w:pPr>
            <w:r>
              <w:t>x</w:t>
            </w: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областной бюджет &lt;2&gt;</w:t>
            </w:r>
          </w:p>
        </w:tc>
        <w:tc>
          <w:tcPr>
            <w:tcW w:w="680" w:type="dxa"/>
          </w:tcPr>
          <w:p w:rsidR="00B70FEF" w:rsidRDefault="00B70FEF">
            <w:pPr>
              <w:pStyle w:val="ConsPlusNormal"/>
              <w:ind w:left="202"/>
            </w:pPr>
            <w:r>
              <w:t>x</w:t>
            </w: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ответственный исполнитель мероприятия</w:t>
            </w:r>
          </w:p>
        </w:tc>
        <w:tc>
          <w:tcPr>
            <w:tcW w:w="680"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w:t>
            </w:r>
          </w:p>
        </w:tc>
        <w:tc>
          <w:tcPr>
            <w:tcW w:w="680"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бюджет ТФОМС &lt;3&gt;</w:t>
            </w:r>
          </w:p>
        </w:tc>
        <w:tc>
          <w:tcPr>
            <w:tcW w:w="680"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r>
              <w:t>Региональный проект 1.N</w:t>
            </w:r>
          </w:p>
        </w:tc>
        <w:tc>
          <w:tcPr>
            <w:tcW w:w="1814" w:type="dxa"/>
          </w:tcPr>
          <w:p w:rsidR="00B70FEF" w:rsidRDefault="00B70FEF">
            <w:pPr>
              <w:pStyle w:val="ConsPlusNormal"/>
            </w:pPr>
          </w:p>
        </w:tc>
        <w:tc>
          <w:tcPr>
            <w:tcW w:w="1757" w:type="dxa"/>
          </w:tcPr>
          <w:p w:rsidR="00B70FEF" w:rsidRDefault="00B70FEF">
            <w:pPr>
              <w:pStyle w:val="ConsPlusNormal"/>
            </w:pPr>
            <w:r>
              <w:t>всего,</w:t>
            </w:r>
          </w:p>
          <w:p w:rsidR="00B70FEF" w:rsidRDefault="00B70FEF">
            <w:pPr>
              <w:pStyle w:val="ConsPlusNormal"/>
            </w:pPr>
            <w:r>
              <w:t>в том числе:</w:t>
            </w:r>
          </w:p>
        </w:tc>
        <w:tc>
          <w:tcPr>
            <w:tcW w:w="680" w:type="dxa"/>
          </w:tcPr>
          <w:p w:rsidR="00B70FEF" w:rsidRDefault="00B70FEF">
            <w:pPr>
              <w:pStyle w:val="ConsPlusNormal"/>
              <w:ind w:left="202"/>
            </w:pPr>
            <w:r>
              <w:t>x</w:t>
            </w: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областной бюджет &lt;2&gt;</w:t>
            </w:r>
          </w:p>
        </w:tc>
        <w:tc>
          <w:tcPr>
            <w:tcW w:w="680" w:type="dxa"/>
          </w:tcPr>
          <w:p w:rsidR="00B70FEF" w:rsidRDefault="00B70FEF">
            <w:pPr>
              <w:pStyle w:val="ConsPlusNormal"/>
              <w:ind w:left="202"/>
            </w:pPr>
            <w:r>
              <w:t>x</w:t>
            </w: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ответственный исполнитель регионального проекта</w:t>
            </w:r>
          </w:p>
        </w:tc>
        <w:tc>
          <w:tcPr>
            <w:tcW w:w="680"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w:t>
            </w:r>
          </w:p>
        </w:tc>
        <w:tc>
          <w:tcPr>
            <w:tcW w:w="680"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бюджет ТФОМС &lt;3&gt;</w:t>
            </w:r>
          </w:p>
        </w:tc>
        <w:tc>
          <w:tcPr>
            <w:tcW w:w="680"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r>
              <w:t>Региональный проект 1.M</w:t>
            </w:r>
          </w:p>
        </w:tc>
        <w:tc>
          <w:tcPr>
            <w:tcW w:w="1814" w:type="dxa"/>
          </w:tcPr>
          <w:p w:rsidR="00B70FEF" w:rsidRDefault="00B70FEF">
            <w:pPr>
              <w:pStyle w:val="ConsPlusNormal"/>
            </w:pPr>
          </w:p>
        </w:tc>
        <w:tc>
          <w:tcPr>
            <w:tcW w:w="1757" w:type="dxa"/>
          </w:tcPr>
          <w:p w:rsidR="00B70FEF" w:rsidRDefault="00B70FEF">
            <w:pPr>
              <w:pStyle w:val="ConsPlusNormal"/>
            </w:pPr>
            <w:r>
              <w:t>всего,</w:t>
            </w:r>
          </w:p>
          <w:p w:rsidR="00B70FEF" w:rsidRDefault="00B70FEF">
            <w:pPr>
              <w:pStyle w:val="ConsPlusNormal"/>
            </w:pPr>
            <w:r>
              <w:t>в том числе:</w:t>
            </w:r>
          </w:p>
        </w:tc>
        <w:tc>
          <w:tcPr>
            <w:tcW w:w="680" w:type="dxa"/>
          </w:tcPr>
          <w:p w:rsidR="00B70FEF" w:rsidRDefault="00B70FEF">
            <w:pPr>
              <w:pStyle w:val="ConsPlusNormal"/>
              <w:ind w:left="202"/>
            </w:pPr>
            <w:r>
              <w:t>x</w:t>
            </w: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областной бюджет &lt;2&gt;</w:t>
            </w:r>
          </w:p>
        </w:tc>
        <w:tc>
          <w:tcPr>
            <w:tcW w:w="680" w:type="dxa"/>
          </w:tcPr>
          <w:p w:rsidR="00B70FEF" w:rsidRDefault="00B70FEF">
            <w:pPr>
              <w:pStyle w:val="ConsPlusNormal"/>
              <w:ind w:left="202"/>
            </w:pPr>
            <w:r>
              <w:t>x</w:t>
            </w: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ответственный исполнитель регионального проекта</w:t>
            </w:r>
          </w:p>
        </w:tc>
        <w:tc>
          <w:tcPr>
            <w:tcW w:w="680"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w:t>
            </w:r>
          </w:p>
        </w:tc>
        <w:tc>
          <w:tcPr>
            <w:tcW w:w="680"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r w:rsidR="00B70FEF">
        <w:tc>
          <w:tcPr>
            <w:tcW w:w="1701" w:type="dxa"/>
          </w:tcPr>
          <w:p w:rsidR="00B70FEF" w:rsidRDefault="00B70FEF">
            <w:pPr>
              <w:pStyle w:val="ConsPlusNormal"/>
            </w:pPr>
          </w:p>
        </w:tc>
        <w:tc>
          <w:tcPr>
            <w:tcW w:w="1814" w:type="dxa"/>
          </w:tcPr>
          <w:p w:rsidR="00B70FEF" w:rsidRDefault="00B70FEF">
            <w:pPr>
              <w:pStyle w:val="ConsPlusNormal"/>
            </w:pPr>
          </w:p>
        </w:tc>
        <w:tc>
          <w:tcPr>
            <w:tcW w:w="1757" w:type="dxa"/>
          </w:tcPr>
          <w:p w:rsidR="00B70FEF" w:rsidRDefault="00B70FEF">
            <w:pPr>
              <w:pStyle w:val="ConsPlusNormal"/>
            </w:pPr>
            <w:r>
              <w:t>бюджет ТФОМС &lt;3&gt;</w:t>
            </w:r>
          </w:p>
        </w:tc>
        <w:tc>
          <w:tcPr>
            <w:tcW w:w="680" w:type="dxa"/>
          </w:tcPr>
          <w:p w:rsidR="00B70FEF" w:rsidRDefault="00B70FEF">
            <w:pPr>
              <w:pStyle w:val="ConsPlusNormal"/>
            </w:pPr>
          </w:p>
        </w:tc>
        <w:tc>
          <w:tcPr>
            <w:tcW w:w="1134" w:type="dxa"/>
          </w:tcPr>
          <w:p w:rsidR="00B70FEF" w:rsidRDefault="00B70FEF">
            <w:pPr>
              <w:pStyle w:val="ConsPlusNormal"/>
            </w:pPr>
          </w:p>
        </w:tc>
        <w:tc>
          <w:tcPr>
            <w:tcW w:w="1134" w:type="dxa"/>
          </w:tcPr>
          <w:p w:rsidR="00B70FEF" w:rsidRDefault="00B70FEF">
            <w:pPr>
              <w:pStyle w:val="ConsPlusNormal"/>
              <w:jc w:val="center"/>
            </w:pPr>
            <w:r>
              <w:t>0</w:t>
            </w:r>
          </w:p>
        </w:tc>
        <w:tc>
          <w:tcPr>
            <w:tcW w:w="1134" w:type="dxa"/>
          </w:tcPr>
          <w:p w:rsidR="00B70FEF" w:rsidRDefault="00B70FEF">
            <w:pPr>
              <w:pStyle w:val="ConsPlusNormal"/>
              <w:jc w:val="center"/>
            </w:pPr>
            <w:r>
              <w:t>00</w:t>
            </w:r>
          </w:p>
        </w:tc>
        <w:tc>
          <w:tcPr>
            <w:tcW w:w="1247"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624" w:type="dxa"/>
          </w:tcPr>
          <w:p w:rsidR="00B70FEF" w:rsidRDefault="00B70FEF">
            <w:pPr>
              <w:pStyle w:val="ConsPlusNormal"/>
            </w:pPr>
          </w:p>
        </w:tc>
      </w:tr>
    </w:tbl>
    <w:p w:rsidR="00B70FEF" w:rsidRDefault="00B70FEF">
      <w:pPr>
        <w:pStyle w:val="ConsPlusNormal"/>
        <w:jc w:val="both"/>
      </w:pPr>
    </w:p>
    <w:p w:rsidR="00B70FEF" w:rsidRDefault="00B70FEF">
      <w:pPr>
        <w:pStyle w:val="ConsPlusNormal"/>
        <w:ind w:firstLine="540"/>
        <w:jc w:val="both"/>
      </w:pPr>
      <w:r>
        <w:t>--------------------------------</w:t>
      </w:r>
    </w:p>
    <w:p w:rsidR="00B70FEF" w:rsidRDefault="00B70FEF">
      <w:pPr>
        <w:pStyle w:val="ConsPlusNormal"/>
        <w:spacing w:before="160"/>
        <w:ind w:firstLine="540"/>
        <w:jc w:val="both"/>
      </w:pPr>
      <w:r>
        <w:t xml:space="preserve">&lt;1&gt; В случае отсутствия в государственной программе бюджетных ассигнований бюджетов территориальных государственных внебюджетных фондов Курской области бюджет ТФОМС в </w:t>
      </w:r>
      <w:r>
        <w:lastRenderedPageBreak/>
        <w:t>графе 3 не приводится; в наименовании таблицы слова "и бюджетов территориальных государственных внебюджетных фондов Курской области" не приводятся.</w:t>
      </w:r>
    </w:p>
    <w:p w:rsidR="00B70FEF" w:rsidRDefault="00B70FEF">
      <w:pPr>
        <w:pStyle w:val="ConsPlusNormal"/>
        <w:spacing w:before="160"/>
        <w:ind w:firstLine="540"/>
        <w:jc w:val="both"/>
      </w:pPr>
      <w:r>
        <w:t>&lt;2&gt; Указывается объем бюджетных ассигнований, предусмотренный в законе Курской области об областном бюджете на очередной финансовый год и плановый период; под чертой справочно указывается (при наличии) объем межбюджетных трансфертов, предоставляемых бюджету Курской области из федерального бюджета, объем иных источников финансирования (в графе 3 указать источник финансирования).</w:t>
      </w:r>
    </w:p>
    <w:p w:rsidR="00B70FEF" w:rsidRDefault="00B70FEF">
      <w:pPr>
        <w:pStyle w:val="ConsPlusNormal"/>
        <w:spacing w:before="160"/>
        <w:ind w:firstLine="540"/>
        <w:jc w:val="both"/>
      </w:pPr>
      <w:r>
        <w:t>&lt;3&gt; Над чертой отражаются расходы бюджета территориального государственного внебюджетного фонда Курской области и код классификации расходов, установленный в законе Курской области о бюджете территориального государственного внебюджетного фонда Курской области. Под чертой справочно указываются (при наличии) объемы межбюджетных трансфертов, предоставляемых бюджету территориального государственного внебюджетного фонда Курской области из областного бюджета по соответствующему направлению расходов, и код классификации расходов, по которому предоставление указанных межбюджетных трансфертов отражается в областном бюджете.</w:t>
      </w:r>
    </w:p>
    <w:p w:rsidR="00B70FEF" w:rsidRDefault="00B70FEF">
      <w:pPr>
        <w:pStyle w:val="ConsPlusNormal"/>
        <w:ind w:firstLine="540"/>
        <w:jc w:val="both"/>
      </w:pPr>
    </w:p>
    <w:p w:rsidR="00B70FEF" w:rsidRDefault="00B70FEF">
      <w:pPr>
        <w:pStyle w:val="ConsPlusNormal"/>
        <w:jc w:val="right"/>
        <w:outlineLvl w:val="2"/>
      </w:pPr>
      <w:r>
        <w:t>Таблица 6а</w:t>
      </w:r>
    </w:p>
    <w:p w:rsidR="00B70FEF" w:rsidRDefault="00B70FEF">
      <w:pPr>
        <w:pStyle w:val="ConsPlusNormal"/>
        <w:ind w:firstLine="540"/>
        <w:jc w:val="both"/>
      </w:pPr>
    </w:p>
    <w:p w:rsidR="00B70FEF" w:rsidRDefault="00B70FEF">
      <w:pPr>
        <w:pStyle w:val="ConsPlusNormal"/>
        <w:jc w:val="center"/>
      </w:pPr>
      <w:bookmarkStart w:id="12" w:name="P1572"/>
      <w:bookmarkEnd w:id="12"/>
      <w:r>
        <w:t>Ресурсное обеспечение реализации государственной программы</w:t>
      </w:r>
    </w:p>
    <w:p w:rsidR="00B70FEF" w:rsidRDefault="00B70FEF">
      <w:pPr>
        <w:pStyle w:val="ConsPlusNormal"/>
        <w:jc w:val="center"/>
      </w:pPr>
      <w:r>
        <w:t>за счет бюджетных ассигнований по источникам финансирования</w:t>
      </w:r>
    </w:p>
    <w:p w:rsidR="00B70FEF" w:rsidRDefault="00B70FEF">
      <w:pPr>
        <w:pStyle w:val="ConsPlusNormal"/>
        <w:jc w:val="center"/>
      </w:pPr>
      <w:r>
        <w:t>дефицита областного бюджета &lt;1&gt;</w:t>
      </w:r>
    </w:p>
    <w:p w:rsidR="00B70FEF" w:rsidRDefault="00B70FEF">
      <w:pPr>
        <w:pStyle w:val="ConsPlusNormal"/>
        <w:jc w:val="center"/>
      </w:pPr>
      <w:r>
        <w:t xml:space="preserve">(п. в ред. </w:t>
      </w:r>
      <w:hyperlink r:id="rId220">
        <w:r>
          <w:rPr>
            <w:color w:val="0000FF"/>
          </w:rPr>
          <w:t>распоряжения</w:t>
        </w:r>
      </w:hyperlink>
      <w:r>
        <w:t xml:space="preserve"> Администрации Курской области</w:t>
      </w:r>
    </w:p>
    <w:p w:rsidR="00B70FEF" w:rsidRDefault="00B70FEF">
      <w:pPr>
        <w:pStyle w:val="ConsPlusNormal"/>
        <w:jc w:val="center"/>
      </w:pPr>
      <w:r>
        <w:t>от 25.09.2020 N 542-ра)</w:t>
      </w:r>
    </w:p>
    <w:p w:rsidR="00B70FEF" w:rsidRDefault="00B70F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57"/>
        <w:gridCol w:w="1842"/>
        <w:gridCol w:w="1985"/>
        <w:gridCol w:w="1701"/>
        <w:gridCol w:w="1587"/>
        <w:gridCol w:w="1474"/>
        <w:gridCol w:w="1531"/>
        <w:gridCol w:w="737"/>
      </w:tblGrid>
      <w:tr w:rsidR="00B70FEF">
        <w:tc>
          <w:tcPr>
            <w:tcW w:w="1757" w:type="dxa"/>
            <w:vMerge w:val="restart"/>
          </w:tcPr>
          <w:p w:rsidR="00B70FEF" w:rsidRDefault="00B70FEF">
            <w:pPr>
              <w:pStyle w:val="ConsPlusNormal"/>
              <w:jc w:val="center"/>
            </w:pPr>
            <w:r>
              <w:t>Статус</w:t>
            </w:r>
          </w:p>
        </w:tc>
        <w:tc>
          <w:tcPr>
            <w:tcW w:w="1842" w:type="dxa"/>
            <w:vMerge w:val="restart"/>
          </w:tcPr>
          <w:p w:rsidR="00B70FEF" w:rsidRDefault="00B70FEF">
            <w:pPr>
              <w:pStyle w:val="ConsPlusNormal"/>
              <w:jc w:val="center"/>
            </w:pPr>
            <w:r>
              <w:t>Наименование государственной программы, подпрограммы государственной программы, структурного элемента подпрограммы</w:t>
            </w:r>
          </w:p>
        </w:tc>
        <w:tc>
          <w:tcPr>
            <w:tcW w:w="1985" w:type="dxa"/>
            <w:vMerge w:val="restart"/>
          </w:tcPr>
          <w:p w:rsidR="00B70FEF" w:rsidRDefault="00B70FEF">
            <w:pPr>
              <w:pStyle w:val="ConsPlusNormal"/>
              <w:jc w:val="center"/>
            </w:pPr>
            <w:r>
              <w:t>Ответственный исполнитель, соисполнитель, участник (главный администратор источников финансирования дефицита областного бюджета)</w:t>
            </w:r>
          </w:p>
        </w:tc>
        <w:tc>
          <w:tcPr>
            <w:tcW w:w="1701" w:type="dxa"/>
            <w:vMerge w:val="restart"/>
          </w:tcPr>
          <w:p w:rsidR="00B70FEF" w:rsidRDefault="00B70FEF">
            <w:pPr>
              <w:pStyle w:val="ConsPlusNormal"/>
              <w:jc w:val="center"/>
            </w:pPr>
            <w:r>
              <w:t>Код бюджетной классификации</w:t>
            </w:r>
          </w:p>
        </w:tc>
        <w:tc>
          <w:tcPr>
            <w:tcW w:w="5329" w:type="dxa"/>
            <w:gridSpan w:val="4"/>
          </w:tcPr>
          <w:p w:rsidR="00B70FEF" w:rsidRDefault="00B70FEF">
            <w:pPr>
              <w:pStyle w:val="ConsPlusNormal"/>
              <w:jc w:val="center"/>
            </w:pPr>
            <w:r>
              <w:t>Объемы бюджетных ассигнований</w:t>
            </w:r>
          </w:p>
          <w:p w:rsidR="00B70FEF" w:rsidRDefault="00B70FEF">
            <w:pPr>
              <w:pStyle w:val="ConsPlusNormal"/>
              <w:jc w:val="center"/>
            </w:pPr>
            <w:r>
              <w:t>(тыс. рублей), годы</w:t>
            </w:r>
          </w:p>
        </w:tc>
      </w:tr>
      <w:tr w:rsidR="00B70FEF">
        <w:tc>
          <w:tcPr>
            <w:tcW w:w="1757" w:type="dxa"/>
            <w:vMerge/>
          </w:tcPr>
          <w:p w:rsidR="00B70FEF" w:rsidRDefault="00B70FEF">
            <w:pPr>
              <w:pStyle w:val="ConsPlusNormal"/>
            </w:pPr>
          </w:p>
        </w:tc>
        <w:tc>
          <w:tcPr>
            <w:tcW w:w="1842" w:type="dxa"/>
            <w:vMerge/>
          </w:tcPr>
          <w:p w:rsidR="00B70FEF" w:rsidRDefault="00B70FEF">
            <w:pPr>
              <w:pStyle w:val="ConsPlusNormal"/>
            </w:pPr>
          </w:p>
        </w:tc>
        <w:tc>
          <w:tcPr>
            <w:tcW w:w="1985" w:type="dxa"/>
            <w:vMerge/>
          </w:tcPr>
          <w:p w:rsidR="00B70FEF" w:rsidRDefault="00B70FEF">
            <w:pPr>
              <w:pStyle w:val="ConsPlusNormal"/>
            </w:pPr>
          </w:p>
        </w:tc>
        <w:tc>
          <w:tcPr>
            <w:tcW w:w="1701" w:type="dxa"/>
            <w:vMerge/>
          </w:tcPr>
          <w:p w:rsidR="00B70FEF" w:rsidRDefault="00B70FEF">
            <w:pPr>
              <w:pStyle w:val="ConsPlusNormal"/>
            </w:pPr>
          </w:p>
        </w:tc>
        <w:tc>
          <w:tcPr>
            <w:tcW w:w="1587" w:type="dxa"/>
          </w:tcPr>
          <w:p w:rsidR="00B70FEF" w:rsidRDefault="00B70FEF">
            <w:pPr>
              <w:pStyle w:val="ConsPlusNormal"/>
              <w:jc w:val="center"/>
            </w:pPr>
            <w:r>
              <w:t>первый год реализации государственной программы</w:t>
            </w:r>
          </w:p>
        </w:tc>
        <w:tc>
          <w:tcPr>
            <w:tcW w:w="1474" w:type="dxa"/>
          </w:tcPr>
          <w:p w:rsidR="00B70FEF" w:rsidRDefault="00B70FEF">
            <w:pPr>
              <w:pStyle w:val="ConsPlusNormal"/>
              <w:jc w:val="center"/>
            </w:pPr>
            <w:r>
              <w:t>второй год реализации государственной программы</w:t>
            </w:r>
          </w:p>
        </w:tc>
        <w:tc>
          <w:tcPr>
            <w:tcW w:w="1531" w:type="dxa"/>
          </w:tcPr>
          <w:p w:rsidR="00B70FEF" w:rsidRDefault="00B70FEF">
            <w:pPr>
              <w:pStyle w:val="ConsPlusNormal"/>
              <w:jc w:val="center"/>
            </w:pPr>
            <w:r>
              <w:t>третий год реализации государственной программы</w:t>
            </w:r>
          </w:p>
        </w:tc>
        <w:tc>
          <w:tcPr>
            <w:tcW w:w="737" w:type="dxa"/>
          </w:tcPr>
          <w:p w:rsidR="00B70FEF" w:rsidRDefault="00B70FEF">
            <w:pPr>
              <w:pStyle w:val="ConsPlusNormal"/>
              <w:jc w:val="center"/>
            </w:pPr>
            <w:r>
              <w:t>...</w:t>
            </w:r>
          </w:p>
        </w:tc>
      </w:tr>
      <w:tr w:rsidR="00B70FEF">
        <w:tc>
          <w:tcPr>
            <w:tcW w:w="1757" w:type="dxa"/>
          </w:tcPr>
          <w:p w:rsidR="00B70FEF" w:rsidRDefault="00B70FEF">
            <w:pPr>
              <w:pStyle w:val="ConsPlusNormal"/>
              <w:ind w:left="787"/>
            </w:pPr>
            <w:r>
              <w:t>1</w:t>
            </w:r>
          </w:p>
        </w:tc>
        <w:tc>
          <w:tcPr>
            <w:tcW w:w="1842" w:type="dxa"/>
          </w:tcPr>
          <w:p w:rsidR="00B70FEF" w:rsidRDefault="00B70FEF">
            <w:pPr>
              <w:pStyle w:val="ConsPlusNormal"/>
              <w:ind w:left="864"/>
            </w:pPr>
            <w:r>
              <w:t>2</w:t>
            </w:r>
          </w:p>
        </w:tc>
        <w:tc>
          <w:tcPr>
            <w:tcW w:w="1985" w:type="dxa"/>
          </w:tcPr>
          <w:p w:rsidR="00B70FEF" w:rsidRDefault="00B70FEF">
            <w:pPr>
              <w:pStyle w:val="ConsPlusNormal"/>
              <w:ind w:left="902"/>
            </w:pPr>
            <w:r>
              <w:t>3</w:t>
            </w:r>
          </w:p>
        </w:tc>
        <w:tc>
          <w:tcPr>
            <w:tcW w:w="1701" w:type="dxa"/>
          </w:tcPr>
          <w:p w:rsidR="00B70FEF" w:rsidRDefault="00B70FEF">
            <w:pPr>
              <w:pStyle w:val="ConsPlusNormal"/>
              <w:jc w:val="center"/>
            </w:pPr>
            <w:r>
              <w:t>4</w:t>
            </w:r>
          </w:p>
        </w:tc>
        <w:tc>
          <w:tcPr>
            <w:tcW w:w="1587" w:type="dxa"/>
          </w:tcPr>
          <w:p w:rsidR="00B70FEF" w:rsidRDefault="00B70FEF">
            <w:pPr>
              <w:pStyle w:val="ConsPlusNormal"/>
              <w:jc w:val="center"/>
            </w:pPr>
            <w:r>
              <w:t>8</w:t>
            </w:r>
          </w:p>
        </w:tc>
        <w:tc>
          <w:tcPr>
            <w:tcW w:w="1474" w:type="dxa"/>
          </w:tcPr>
          <w:p w:rsidR="00B70FEF" w:rsidRDefault="00B70FEF">
            <w:pPr>
              <w:pStyle w:val="ConsPlusNormal"/>
              <w:jc w:val="center"/>
            </w:pPr>
            <w:r>
              <w:t>9</w:t>
            </w:r>
          </w:p>
        </w:tc>
        <w:tc>
          <w:tcPr>
            <w:tcW w:w="1531" w:type="dxa"/>
          </w:tcPr>
          <w:p w:rsidR="00B70FEF" w:rsidRDefault="00B70FEF">
            <w:pPr>
              <w:pStyle w:val="ConsPlusNormal"/>
              <w:jc w:val="center"/>
            </w:pPr>
            <w:r>
              <w:t>10</w:t>
            </w:r>
          </w:p>
        </w:tc>
        <w:tc>
          <w:tcPr>
            <w:tcW w:w="737" w:type="dxa"/>
          </w:tcPr>
          <w:p w:rsidR="00B70FEF" w:rsidRDefault="00B70FEF">
            <w:pPr>
              <w:pStyle w:val="ConsPlusNormal"/>
              <w:jc w:val="center"/>
            </w:pPr>
            <w:r>
              <w:t>11</w:t>
            </w:r>
          </w:p>
        </w:tc>
      </w:tr>
      <w:tr w:rsidR="00B70FEF">
        <w:tc>
          <w:tcPr>
            <w:tcW w:w="1757" w:type="dxa"/>
          </w:tcPr>
          <w:p w:rsidR="00B70FEF" w:rsidRDefault="00B70FEF">
            <w:pPr>
              <w:pStyle w:val="ConsPlusNormal"/>
            </w:pPr>
            <w:r>
              <w:t>Государственная программа</w:t>
            </w:r>
          </w:p>
        </w:tc>
        <w:tc>
          <w:tcPr>
            <w:tcW w:w="1842" w:type="dxa"/>
          </w:tcPr>
          <w:p w:rsidR="00B70FEF" w:rsidRDefault="00B70FEF">
            <w:pPr>
              <w:pStyle w:val="ConsPlusNormal"/>
            </w:pPr>
          </w:p>
        </w:tc>
        <w:tc>
          <w:tcPr>
            <w:tcW w:w="1985" w:type="dxa"/>
          </w:tcPr>
          <w:p w:rsidR="00B70FEF" w:rsidRDefault="00B70FEF">
            <w:pPr>
              <w:pStyle w:val="ConsPlusNormal"/>
              <w:jc w:val="center"/>
            </w:pPr>
            <w:r>
              <w:t>Всего за счет бюджетных ассигнований по источникам финансирования дефицита областного бюджета:</w:t>
            </w:r>
          </w:p>
        </w:tc>
        <w:tc>
          <w:tcPr>
            <w:tcW w:w="1701" w:type="dxa"/>
          </w:tcPr>
          <w:p w:rsidR="00B70FEF" w:rsidRDefault="00B70FEF">
            <w:pPr>
              <w:pStyle w:val="ConsPlusNormal"/>
            </w:pPr>
          </w:p>
        </w:tc>
        <w:tc>
          <w:tcPr>
            <w:tcW w:w="1587" w:type="dxa"/>
          </w:tcPr>
          <w:p w:rsidR="00B70FEF" w:rsidRDefault="00B70FEF">
            <w:pPr>
              <w:pStyle w:val="ConsPlusNormal"/>
            </w:pPr>
          </w:p>
        </w:tc>
        <w:tc>
          <w:tcPr>
            <w:tcW w:w="1474" w:type="dxa"/>
          </w:tcPr>
          <w:p w:rsidR="00B70FEF" w:rsidRDefault="00B70FEF">
            <w:pPr>
              <w:pStyle w:val="ConsPlusNormal"/>
            </w:pPr>
          </w:p>
        </w:tc>
        <w:tc>
          <w:tcPr>
            <w:tcW w:w="1531" w:type="dxa"/>
          </w:tcPr>
          <w:p w:rsidR="00B70FEF" w:rsidRDefault="00B70FEF">
            <w:pPr>
              <w:pStyle w:val="ConsPlusNormal"/>
            </w:pPr>
          </w:p>
        </w:tc>
        <w:tc>
          <w:tcPr>
            <w:tcW w:w="737" w:type="dxa"/>
          </w:tcPr>
          <w:p w:rsidR="00B70FEF" w:rsidRDefault="00B70FEF">
            <w:pPr>
              <w:pStyle w:val="ConsPlusNormal"/>
            </w:pPr>
          </w:p>
        </w:tc>
      </w:tr>
      <w:tr w:rsidR="00B70FEF">
        <w:tc>
          <w:tcPr>
            <w:tcW w:w="1757" w:type="dxa"/>
          </w:tcPr>
          <w:p w:rsidR="00B70FEF" w:rsidRDefault="00B70FEF">
            <w:pPr>
              <w:pStyle w:val="ConsPlusNormal"/>
            </w:pPr>
          </w:p>
        </w:tc>
        <w:tc>
          <w:tcPr>
            <w:tcW w:w="1842" w:type="dxa"/>
          </w:tcPr>
          <w:p w:rsidR="00B70FEF" w:rsidRDefault="00B70FEF">
            <w:pPr>
              <w:pStyle w:val="ConsPlusNormal"/>
            </w:pPr>
          </w:p>
        </w:tc>
        <w:tc>
          <w:tcPr>
            <w:tcW w:w="1985" w:type="dxa"/>
          </w:tcPr>
          <w:p w:rsidR="00B70FEF" w:rsidRDefault="00B70FEF">
            <w:pPr>
              <w:pStyle w:val="ConsPlusNormal"/>
              <w:jc w:val="center"/>
            </w:pPr>
            <w:r>
              <w:t>ответственный исполнитель государственной программы</w:t>
            </w:r>
          </w:p>
        </w:tc>
        <w:tc>
          <w:tcPr>
            <w:tcW w:w="1701" w:type="dxa"/>
          </w:tcPr>
          <w:p w:rsidR="00B70FEF" w:rsidRDefault="00B70FEF">
            <w:pPr>
              <w:pStyle w:val="ConsPlusNormal"/>
            </w:pPr>
          </w:p>
        </w:tc>
        <w:tc>
          <w:tcPr>
            <w:tcW w:w="1587" w:type="dxa"/>
          </w:tcPr>
          <w:p w:rsidR="00B70FEF" w:rsidRDefault="00B70FEF">
            <w:pPr>
              <w:pStyle w:val="ConsPlusNormal"/>
            </w:pPr>
          </w:p>
        </w:tc>
        <w:tc>
          <w:tcPr>
            <w:tcW w:w="1474" w:type="dxa"/>
          </w:tcPr>
          <w:p w:rsidR="00B70FEF" w:rsidRDefault="00B70FEF">
            <w:pPr>
              <w:pStyle w:val="ConsPlusNormal"/>
            </w:pPr>
          </w:p>
        </w:tc>
        <w:tc>
          <w:tcPr>
            <w:tcW w:w="1531" w:type="dxa"/>
          </w:tcPr>
          <w:p w:rsidR="00B70FEF" w:rsidRDefault="00B70FEF">
            <w:pPr>
              <w:pStyle w:val="ConsPlusNormal"/>
            </w:pPr>
          </w:p>
        </w:tc>
        <w:tc>
          <w:tcPr>
            <w:tcW w:w="737" w:type="dxa"/>
          </w:tcPr>
          <w:p w:rsidR="00B70FEF" w:rsidRDefault="00B70FEF">
            <w:pPr>
              <w:pStyle w:val="ConsPlusNormal"/>
            </w:pPr>
          </w:p>
        </w:tc>
      </w:tr>
      <w:tr w:rsidR="00B70FEF">
        <w:tc>
          <w:tcPr>
            <w:tcW w:w="1757" w:type="dxa"/>
          </w:tcPr>
          <w:p w:rsidR="00B70FEF" w:rsidRDefault="00B70FEF">
            <w:pPr>
              <w:pStyle w:val="ConsPlusNormal"/>
            </w:pPr>
          </w:p>
        </w:tc>
        <w:tc>
          <w:tcPr>
            <w:tcW w:w="1842" w:type="dxa"/>
          </w:tcPr>
          <w:p w:rsidR="00B70FEF" w:rsidRDefault="00B70FEF">
            <w:pPr>
              <w:pStyle w:val="ConsPlusNormal"/>
            </w:pPr>
          </w:p>
        </w:tc>
        <w:tc>
          <w:tcPr>
            <w:tcW w:w="1985" w:type="dxa"/>
          </w:tcPr>
          <w:p w:rsidR="00B70FEF" w:rsidRDefault="00B70FEF">
            <w:pPr>
              <w:pStyle w:val="ConsPlusNormal"/>
            </w:pPr>
            <w:r>
              <w:t>соисполнитель</w:t>
            </w:r>
          </w:p>
        </w:tc>
        <w:tc>
          <w:tcPr>
            <w:tcW w:w="1701" w:type="dxa"/>
          </w:tcPr>
          <w:p w:rsidR="00B70FEF" w:rsidRDefault="00B70FEF">
            <w:pPr>
              <w:pStyle w:val="ConsPlusNormal"/>
            </w:pPr>
          </w:p>
        </w:tc>
        <w:tc>
          <w:tcPr>
            <w:tcW w:w="1587" w:type="dxa"/>
          </w:tcPr>
          <w:p w:rsidR="00B70FEF" w:rsidRDefault="00B70FEF">
            <w:pPr>
              <w:pStyle w:val="ConsPlusNormal"/>
            </w:pPr>
          </w:p>
        </w:tc>
        <w:tc>
          <w:tcPr>
            <w:tcW w:w="1474" w:type="dxa"/>
          </w:tcPr>
          <w:p w:rsidR="00B70FEF" w:rsidRDefault="00B70FEF">
            <w:pPr>
              <w:pStyle w:val="ConsPlusNormal"/>
            </w:pPr>
          </w:p>
        </w:tc>
        <w:tc>
          <w:tcPr>
            <w:tcW w:w="1531" w:type="dxa"/>
          </w:tcPr>
          <w:p w:rsidR="00B70FEF" w:rsidRDefault="00B70FEF">
            <w:pPr>
              <w:pStyle w:val="ConsPlusNormal"/>
            </w:pPr>
          </w:p>
        </w:tc>
        <w:tc>
          <w:tcPr>
            <w:tcW w:w="737" w:type="dxa"/>
          </w:tcPr>
          <w:p w:rsidR="00B70FEF" w:rsidRDefault="00B70FEF">
            <w:pPr>
              <w:pStyle w:val="ConsPlusNormal"/>
            </w:pPr>
          </w:p>
        </w:tc>
      </w:tr>
      <w:tr w:rsidR="00B70FEF">
        <w:tc>
          <w:tcPr>
            <w:tcW w:w="1757" w:type="dxa"/>
          </w:tcPr>
          <w:p w:rsidR="00B70FEF" w:rsidRDefault="00B70FEF">
            <w:pPr>
              <w:pStyle w:val="ConsPlusNormal"/>
            </w:pPr>
          </w:p>
        </w:tc>
        <w:tc>
          <w:tcPr>
            <w:tcW w:w="1842" w:type="dxa"/>
          </w:tcPr>
          <w:p w:rsidR="00B70FEF" w:rsidRDefault="00B70FEF">
            <w:pPr>
              <w:pStyle w:val="ConsPlusNormal"/>
            </w:pPr>
          </w:p>
        </w:tc>
        <w:tc>
          <w:tcPr>
            <w:tcW w:w="1985" w:type="dxa"/>
          </w:tcPr>
          <w:p w:rsidR="00B70FEF" w:rsidRDefault="00B70FEF">
            <w:pPr>
              <w:pStyle w:val="ConsPlusNormal"/>
              <w:jc w:val="center"/>
            </w:pPr>
            <w:r>
              <w:t>участник</w:t>
            </w:r>
          </w:p>
        </w:tc>
        <w:tc>
          <w:tcPr>
            <w:tcW w:w="1701" w:type="dxa"/>
          </w:tcPr>
          <w:p w:rsidR="00B70FEF" w:rsidRDefault="00B70FEF">
            <w:pPr>
              <w:pStyle w:val="ConsPlusNormal"/>
            </w:pPr>
          </w:p>
        </w:tc>
        <w:tc>
          <w:tcPr>
            <w:tcW w:w="1587" w:type="dxa"/>
          </w:tcPr>
          <w:p w:rsidR="00B70FEF" w:rsidRDefault="00B70FEF">
            <w:pPr>
              <w:pStyle w:val="ConsPlusNormal"/>
            </w:pPr>
          </w:p>
        </w:tc>
        <w:tc>
          <w:tcPr>
            <w:tcW w:w="1474" w:type="dxa"/>
          </w:tcPr>
          <w:p w:rsidR="00B70FEF" w:rsidRDefault="00B70FEF">
            <w:pPr>
              <w:pStyle w:val="ConsPlusNormal"/>
            </w:pPr>
          </w:p>
        </w:tc>
        <w:tc>
          <w:tcPr>
            <w:tcW w:w="1531" w:type="dxa"/>
          </w:tcPr>
          <w:p w:rsidR="00B70FEF" w:rsidRDefault="00B70FEF">
            <w:pPr>
              <w:pStyle w:val="ConsPlusNormal"/>
            </w:pPr>
          </w:p>
        </w:tc>
        <w:tc>
          <w:tcPr>
            <w:tcW w:w="737" w:type="dxa"/>
          </w:tcPr>
          <w:p w:rsidR="00B70FEF" w:rsidRDefault="00B70FEF">
            <w:pPr>
              <w:pStyle w:val="ConsPlusNormal"/>
            </w:pPr>
          </w:p>
        </w:tc>
      </w:tr>
      <w:tr w:rsidR="00B70FEF">
        <w:tc>
          <w:tcPr>
            <w:tcW w:w="1757" w:type="dxa"/>
          </w:tcPr>
          <w:p w:rsidR="00B70FEF" w:rsidRDefault="00B70FEF">
            <w:pPr>
              <w:pStyle w:val="ConsPlusNormal"/>
            </w:pPr>
            <w:r>
              <w:lastRenderedPageBreak/>
              <w:t>Подпрограмма 1</w:t>
            </w:r>
          </w:p>
        </w:tc>
        <w:tc>
          <w:tcPr>
            <w:tcW w:w="1842" w:type="dxa"/>
          </w:tcPr>
          <w:p w:rsidR="00B70FEF" w:rsidRDefault="00B70FEF">
            <w:pPr>
              <w:pStyle w:val="ConsPlusNormal"/>
            </w:pPr>
          </w:p>
        </w:tc>
        <w:tc>
          <w:tcPr>
            <w:tcW w:w="1985" w:type="dxa"/>
          </w:tcPr>
          <w:p w:rsidR="00B70FEF" w:rsidRDefault="00B70FEF">
            <w:pPr>
              <w:pStyle w:val="ConsPlusNormal"/>
              <w:jc w:val="center"/>
            </w:pPr>
            <w:r>
              <w:t>Всего за счет бюджетных ассигнований по источникам финансирования дефицита областного бюджета:</w:t>
            </w:r>
          </w:p>
        </w:tc>
        <w:tc>
          <w:tcPr>
            <w:tcW w:w="1701" w:type="dxa"/>
          </w:tcPr>
          <w:p w:rsidR="00B70FEF" w:rsidRDefault="00B70FEF">
            <w:pPr>
              <w:pStyle w:val="ConsPlusNormal"/>
            </w:pPr>
          </w:p>
        </w:tc>
        <w:tc>
          <w:tcPr>
            <w:tcW w:w="1587" w:type="dxa"/>
          </w:tcPr>
          <w:p w:rsidR="00B70FEF" w:rsidRDefault="00B70FEF">
            <w:pPr>
              <w:pStyle w:val="ConsPlusNormal"/>
            </w:pPr>
          </w:p>
        </w:tc>
        <w:tc>
          <w:tcPr>
            <w:tcW w:w="1474" w:type="dxa"/>
          </w:tcPr>
          <w:p w:rsidR="00B70FEF" w:rsidRDefault="00B70FEF">
            <w:pPr>
              <w:pStyle w:val="ConsPlusNormal"/>
            </w:pPr>
          </w:p>
        </w:tc>
        <w:tc>
          <w:tcPr>
            <w:tcW w:w="1531" w:type="dxa"/>
          </w:tcPr>
          <w:p w:rsidR="00B70FEF" w:rsidRDefault="00B70FEF">
            <w:pPr>
              <w:pStyle w:val="ConsPlusNormal"/>
            </w:pPr>
          </w:p>
        </w:tc>
        <w:tc>
          <w:tcPr>
            <w:tcW w:w="737" w:type="dxa"/>
          </w:tcPr>
          <w:p w:rsidR="00B70FEF" w:rsidRDefault="00B70FEF">
            <w:pPr>
              <w:pStyle w:val="ConsPlusNormal"/>
            </w:pPr>
          </w:p>
        </w:tc>
      </w:tr>
      <w:tr w:rsidR="00B70FEF">
        <w:tc>
          <w:tcPr>
            <w:tcW w:w="1757" w:type="dxa"/>
          </w:tcPr>
          <w:p w:rsidR="00B70FEF" w:rsidRDefault="00B70FEF">
            <w:pPr>
              <w:pStyle w:val="ConsPlusNormal"/>
            </w:pPr>
            <w:r>
              <w:t>ВЦП 1.1</w:t>
            </w:r>
          </w:p>
        </w:tc>
        <w:tc>
          <w:tcPr>
            <w:tcW w:w="1842" w:type="dxa"/>
          </w:tcPr>
          <w:p w:rsidR="00B70FEF" w:rsidRDefault="00B70FEF">
            <w:pPr>
              <w:pStyle w:val="ConsPlusNormal"/>
            </w:pPr>
          </w:p>
        </w:tc>
        <w:tc>
          <w:tcPr>
            <w:tcW w:w="1985" w:type="dxa"/>
          </w:tcPr>
          <w:p w:rsidR="00B70FEF" w:rsidRDefault="00B70FEF">
            <w:pPr>
              <w:pStyle w:val="ConsPlusNormal"/>
              <w:jc w:val="center"/>
            </w:pPr>
            <w:r>
              <w:t>ответственный исполнитель подпрограммы (соисполнитель государственной программы)</w:t>
            </w:r>
          </w:p>
        </w:tc>
        <w:tc>
          <w:tcPr>
            <w:tcW w:w="1701" w:type="dxa"/>
          </w:tcPr>
          <w:p w:rsidR="00B70FEF" w:rsidRDefault="00B70FEF">
            <w:pPr>
              <w:pStyle w:val="ConsPlusNormal"/>
            </w:pPr>
          </w:p>
        </w:tc>
        <w:tc>
          <w:tcPr>
            <w:tcW w:w="1587" w:type="dxa"/>
          </w:tcPr>
          <w:p w:rsidR="00B70FEF" w:rsidRDefault="00B70FEF">
            <w:pPr>
              <w:pStyle w:val="ConsPlusNormal"/>
            </w:pPr>
          </w:p>
        </w:tc>
        <w:tc>
          <w:tcPr>
            <w:tcW w:w="1474" w:type="dxa"/>
          </w:tcPr>
          <w:p w:rsidR="00B70FEF" w:rsidRDefault="00B70FEF">
            <w:pPr>
              <w:pStyle w:val="ConsPlusNormal"/>
            </w:pPr>
          </w:p>
        </w:tc>
        <w:tc>
          <w:tcPr>
            <w:tcW w:w="1531" w:type="dxa"/>
          </w:tcPr>
          <w:p w:rsidR="00B70FEF" w:rsidRDefault="00B70FEF">
            <w:pPr>
              <w:pStyle w:val="ConsPlusNormal"/>
            </w:pPr>
          </w:p>
        </w:tc>
        <w:tc>
          <w:tcPr>
            <w:tcW w:w="737" w:type="dxa"/>
          </w:tcPr>
          <w:p w:rsidR="00B70FEF" w:rsidRDefault="00B70FEF">
            <w:pPr>
              <w:pStyle w:val="ConsPlusNormal"/>
            </w:pPr>
          </w:p>
        </w:tc>
      </w:tr>
      <w:tr w:rsidR="00B70FEF">
        <w:tc>
          <w:tcPr>
            <w:tcW w:w="1757" w:type="dxa"/>
          </w:tcPr>
          <w:p w:rsidR="00B70FEF" w:rsidRDefault="00B70FEF">
            <w:pPr>
              <w:pStyle w:val="ConsPlusNormal"/>
            </w:pPr>
            <w:r>
              <w:t>ВЦП 1.2</w:t>
            </w:r>
          </w:p>
        </w:tc>
        <w:tc>
          <w:tcPr>
            <w:tcW w:w="1842" w:type="dxa"/>
          </w:tcPr>
          <w:p w:rsidR="00B70FEF" w:rsidRDefault="00B70FEF">
            <w:pPr>
              <w:pStyle w:val="ConsPlusNormal"/>
            </w:pPr>
          </w:p>
        </w:tc>
        <w:tc>
          <w:tcPr>
            <w:tcW w:w="1985" w:type="dxa"/>
          </w:tcPr>
          <w:p w:rsidR="00B70FEF" w:rsidRDefault="00B70FEF">
            <w:pPr>
              <w:pStyle w:val="ConsPlusNormal"/>
              <w:jc w:val="center"/>
            </w:pPr>
            <w:r>
              <w:t>участник</w:t>
            </w:r>
          </w:p>
        </w:tc>
        <w:tc>
          <w:tcPr>
            <w:tcW w:w="1701" w:type="dxa"/>
          </w:tcPr>
          <w:p w:rsidR="00B70FEF" w:rsidRDefault="00B70FEF">
            <w:pPr>
              <w:pStyle w:val="ConsPlusNormal"/>
            </w:pPr>
          </w:p>
        </w:tc>
        <w:tc>
          <w:tcPr>
            <w:tcW w:w="1587" w:type="dxa"/>
          </w:tcPr>
          <w:p w:rsidR="00B70FEF" w:rsidRDefault="00B70FEF">
            <w:pPr>
              <w:pStyle w:val="ConsPlusNormal"/>
            </w:pPr>
          </w:p>
        </w:tc>
        <w:tc>
          <w:tcPr>
            <w:tcW w:w="1474" w:type="dxa"/>
          </w:tcPr>
          <w:p w:rsidR="00B70FEF" w:rsidRDefault="00B70FEF">
            <w:pPr>
              <w:pStyle w:val="ConsPlusNormal"/>
            </w:pPr>
          </w:p>
        </w:tc>
        <w:tc>
          <w:tcPr>
            <w:tcW w:w="1531" w:type="dxa"/>
          </w:tcPr>
          <w:p w:rsidR="00B70FEF" w:rsidRDefault="00B70FEF">
            <w:pPr>
              <w:pStyle w:val="ConsPlusNormal"/>
            </w:pPr>
          </w:p>
        </w:tc>
        <w:tc>
          <w:tcPr>
            <w:tcW w:w="737" w:type="dxa"/>
          </w:tcPr>
          <w:p w:rsidR="00B70FEF" w:rsidRDefault="00B70FEF">
            <w:pPr>
              <w:pStyle w:val="ConsPlusNormal"/>
            </w:pPr>
          </w:p>
        </w:tc>
      </w:tr>
      <w:tr w:rsidR="00B70FEF">
        <w:tc>
          <w:tcPr>
            <w:tcW w:w="1757" w:type="dxa"/>
          </w:tcPr>
          <w:p w:rsidR="00B70FEF" w:rsidRDefault="00B70FEF">
            <w:pPr>
              <w:pStyle w:val="ConsPlusNormal"/>
            </w:pPr>
            <w:r>
              <w:t>Основное мероприятие 1.N</w:t>
            </w:r>
          </w:p>
        </w:tc>
        <w:tc>
          <w:tcPr>
            <w:tcW w:w="1842" w:type="dxa"/>
          </w:tcPr>
          <w:p w:rsidR="00B70FEF" w:rsidRDefault="00B70FEF">
            <w:pPr>
              <w:pStyle w:val="ConsPlusNormal"/>
            </w:pPr>
          </w:p>
        </w:tc>
        <w:tc>
          <w:tcPr>
            <w:tcW w:w="1985" w:type="dxa"/>
          </w:tcPr>
          <w:p w:rsidR="00B70FEF" w:rsidRDefault="00B70FEF">
            <w:pPr>
              <w:pStyle w:val="ConsPlusNormal"/>
              <w:jc w:val="center"/>
            </w:pPr>
            <w:r>
              <w:t>Всего за счет бюджетных ассигнований по источникам финансирования дефицита областного бюджета:</w:t>
            </w:r>
          </w:p>
        </w:tc>
        <w:tc>
          <w:tcPr>
            <w:tcW w:w="1701" w:type="dxa"/>
          </w:tcPr>
          <w:p w:rsidR="00B70FEF" w:rsidRDefault="00B70FEF">
            <w:pPr>
              <w:pStyle w:val="ConsPlusNormal"/>
            </w:pPr>
          </w:p>
        </w:tc>
        <w:tc>
          <w:tcPr>
            <w:tcW w:w="1587" w:type="dxa"/>
          </w:tcPr>
          <w:p w:rsidR="00B70FEF" w:rsidRDefault="00B70FEF">
            <w:pPr>
              <w:pStyle w:val="ConsPlusNormal"/>
            </w:pPr>
          </w:p>
        </w:tc>
        <w:tc>
          <w:tcPr>
            <w:tcW w:w="1474" w:type="dxa"/>
          </w:tcPr>
          <w:p w:rsidR="00B70FEF" w:rsidRDefault="00B70FEF">
            <w:pPr>
              <w:pStyle w:val="ConsPlusNormal"/>
            </w:pPr>
          </w:p>
        </w:tc>
        <w:tc>
          <w:tcPr>
            <w:tcW w:w="1531" w:type="dxa"/>
          </w:tcPr>
          <w:p w:rsidR="00B70FEF" w:rsidRDefault="00B70FEF">
            <w:pPr>
              <w:pStyle w:val="ConsPlusNormal"/>
            </w:pPr>
          </w:p>
        </w:tc>
        <w:tc>
          <w:tcPr>
            <w:tcW w:w="737" w:type="dxa"/>
          </w:tcPr>
          <w:p w:rsidR="00B70FEF" w:rsidRDefault="00B70FEF">
            <w:pPr>
              <w:pStyle w:val="ConsPlusNormal"/>
            </w:pPr>
          </w:p>
        </w:tc>
      </w:tr>
      <w:tr w:rsidR="00B70FEF">
        <w:tc>
          <w:tcPr>
            <w:tcW w:w="1757" w:type="dxa"/>
          </w:tcPr>
          <w:p w:rsidR="00B70FEF" w:rsidRDefault="00B70FEF">
            <w:pPr>
              <w:pStyle w:val="ConsPlusNormal"/>
            </w:pPr>
            <w:r>
              <w:t>Региональный проект 1.N</w:t>
            </w:r>
          </w:p>
        </w:tc>
        <w:tc>
          <w:tcPr>
            <w:tcW w:w="1842" w:type="dxa"/>
          </w:tcPr>
          <w:p w:rsidR="00B70FEF" w:rsidRDefault="00B70FEF">
            <w:pPr>
              <w:pStyle w:val="ConsPlusNormal"/>
            </w:pPr>
          </w:p>
        </w:tc>
        <w:tc>
          <w:tcPr>
            <w:tcW w:w="1985" w:type="dxa"/>
          </w:tcPr>
          <w:p w:rsidR="00B70FEF" w:rsidRDefault="00B70FEF">
            <w:pPr>
              <w:pStyle w:val="ConsPlusNormal"/>
              <w:jc w:val="center"/>
            </w:pPr>
            <w:r>
              <w:t>Всего за счет бюджетных ассигнований по источникам финансирования дефицита областного бюджета:</w:t>
            </w:r>
          </w:p>
        </w:tc>
        <w:tc>
          <w:tcPr>
            <w:tcW w:w="1701" w:type="dxa"/>
          </w:tcPr>
          <w:p w:rsidR="00B70FEF" w:rsidRDefault="00B70FEF">
            <w:pPr>
              <w:pStyle w:val="ConsPlusNormal"/>
            </w:pPr>
          </w:p>
        </w:tc>
        <w:tc>
          <w:tcPr>
            <w:tcW w:w="1587" w:type="dxa"/>
          </w:tcPr>
          <w:p w:rsidR="00B70FEF" w:rsidRDefault="00B70FEF">
            <w:pPr>
              <w:pStyle w:val="ConsPlusNormal"/>
            </w:pPr>
          </w:p>
        </w:tc>
        <w:tc>
          <w:tcPr>
            <w:tcW w:w="1474" w:type="dxa"/>
          </w:tcPr>
          <w:p w:rsidR="00B70FEF" w:rsidRDefault="00B70FEF">
            <w:pPr>
              <w:pStyle w:val="ConsPlusNormal"/>
            </w:pPr>
          </w:p>
        </w:tc>
        <w:tc>
          <w:tcPr>
            <w:tcW w:w="1531" w:type="dxa"/>
          </w:tcPr>
          <w:p w:rsidR="00B70FEF" w:rsidRDefault="00B70FEF">
            <w:pPr>
              <w:pStyle w:val="ConsPlusNormal"/>
            </w:pPr>
          </w:p>
        </w:tc>
        <w:tc>
          <w:tcPr>
            <w:tcW w:w="737" w:type="dxa"/>
          </w:tcPr>
          <w:p w:rsidR="00B70FEF" w:rsidRDefault="00B70FEF">
            <w:pPr>
              <w:pStyle w:val="ConsPlusNormal"/>
            </w:pPr>
          </w:p>
        </w:tc>
      </w:tr>
    </w:tbl>
    <w:p w:rsidR="00B70FEF" w:rsidRDefault="00B70FEF">
      <w:pPr>
        <w:pStyle w:val="ConsPlusNormal"/>
        <w:sectPr w:rsidR="00B70FEF">
          <w:pgSz w:w="16838" w:h="11905" w:orient="landscape"/>
          <w:pgMar w:top="1701" w:right="1134" w:bottom="850" w:left="1134" w:header="0" w:footer="0" w:gutter="0"/>
          <w:cols w:space="720"/>
          <w:titlePg/>
        </w:sectPr>
      </w:pPr>
    </w:p>
    <w:p w:rsidR="00B70FEF" w:rsidRDefault="00B70FEF">
      <w:pPr>
        <w:pStyle w:val="ConsPlusNormal"/>
        <w:jc w:val="both"/>
      </w:pPr>
    </w:p>
    <w:p w:rsidR="00B70FEF" w:rsidRDefault="00B70FEF">
      <w:pPr>
        <w:pStyle w:val="ConsPlusNormal"/>
        <w:ind w:firstLine="540"/>
        <w:jc w:val="both"/>
      </w:pPr>
      <w:r>
        <w:t>--------------------------------</w:t>
      </w:r>
    </w:p>
    <w:p w:rsidR="00B70FEF" w:rsidRDefault="00B70FEF">
      <w:pPr>
        <w:pStyle w:val="ConsPlusNormal"/>
        <w:spacing w:before="160"/>
        <w:ind w:firstLine="540"/>
        <w:jc w:val="both"/>
      </w:pPr>
      <w:r>
        <w:t>&lt;1&gt; Заполняется в случае отнесения к сфере реализации государственной программы мероприятий, осуществляемых за счет бюджетных ассигнований по источникам финансирования дефицита областного бюджета.</w:t>
      </w:r>
    </w:p>
    <w:p w:rsidR="00B70FEF" w:rsidRDefault="00B70FEF">
      <w:pPr>
        <w:pStyle w:val="ConsPlusNormal"/>
        <w:ind w:firstLine="540"/>
        <w:jc w:val="both"/>
      </w:pPr>
    </w:p>
    <w:p w:rsidR="00B70FEF" w:rsidRDefault="00B70FEF">
      <w:pPr>
        <w:pStyle w:val="ConsPlusNormal"/>
        <w:jc w:val="right"/>
        <w:outlineLvl w:val="2"/>
      </w:pPr>
      <w:r>
        <w:t>Таблица 6б</w:t>
      </w:r>
    </w:p>
    <w:p w:rsidR="00B70FEF" w:rsidRDefault="00B70FEF">
      <w:pPr>
        <w:pStyle w:val="ConsPlusNormal"/>
        <w:jc w:val="both"/>
      </w:pPr>
    </w:p>
    <w:p w:rsidR="00B70FEF" w:rsidRDefault="00B70FEF">
      <w:pPr>
        <w:pStyle w:val="ConsPlusNormal"/>
        <w:jc w:val="center"/>
      </w:pPr>
      <w:bookmarkStart w:id="13" w:name="P1674"/>
      <w:bookmarkEnd w:id="13"/>
      <w:r>
        <w:t>Информация о налоговых расходах на реализацию</w:t>
      </w:r>
    </w:p>
    <w:p w:rsidR="00B70FEF" w:rsidRDefault="00B70FEF">
      <w:pPr>
        <w:pStyle w:val="ConsPlusNormal"/>
        <w:jc w:val="center"/>
      </w:pPr>
      <w:r>
        <w:t>государственной программы &lt;1&gt;</w:t>
      </w:r>
    </w:p>
    <w:p w:rsidR="00B70FEF" w:rsidRDefault="00B70FEF">
      <w:pPr>
        <w:pStyle w:val="ConsPlusNormal"/>
        <w:jc w:val="center"/>
      </w:pPr>
      <w:r>
        <w:t xml:space="preserve">(введена </w:t>
      </w:r>
      <w:hyperlink r:id="rId221">
        <w:r>
          <w:rPr>
            <w:color w:val="0000FF"/>
          </w:rPr>
          <w:t>распоряжением</w:t>
        </w:r>
      </w:hyperlink>
      <w:r>
        <w:t xml:space="preserve"> Администрации Курской области</w:t>
      </w:r>
    </w:p>
    <w:p w:rsidR="00B70FEF" w:rsidRDefault="00B70FEF">
      <w:pPr>
        <w:pStyle w:val="ConsPlusNormal"/>
        <w:jc w:val="center"/>
      </w:pPr>
      <w:r>
        <w:t>от 25.09.2020 N 542-ра)</w:t>
      </w:r>
    </w:p>
    <w:p w:rsidR="00B70FEF" w:rsidRDefault="00B70F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9"/>
        <w:gridCol w:w="1417"/>
        <w:gridCol w:w="1371"/>
        <w:gridCol w:w="1191"/>
        <w:gridCol w:w="1191"/>
        <w:gridCol w:w="1304"/>
        <w:gridCol w:w="964"/>
        <w:gridCol w:w="1088"/>
        <w:gridCol w:w="1889"/>
        <w:gridCol w:w="1191"/>
        <w:gridCol w:w="1191"/>
        <w:gridCol w:w="1191"/>
        <w:gridCol w:w="945"/>
        <w:gridCol w:w="993"/>
      </w:tblGrid>
      <w:tr w:rsidR="00B70FEF">
        <w:tc>
          <w:tcPr>
            <w:tcW w:w="519" w:type="dxa"/>
            <w:vMerge w:val="restart"/>
          </w:tcPr>
          <w:p w:rsidR="00B70FEF" w:rsidRDefault="00B70FEF">
            <w:pPr>
              <w:pStyle w:val="ConsPlusNormal"/>
              <w:jc w:val="center"/>
            </w:pPr>
            <w:r>
              <w:t>N п/п</w:t>
            </w:r>
          </w:p>
        </w:tc>
        <w:tc>
          <w:tcPr>
            <w:tcW w:w="1417" w:type="dxa"/>
            <w:vMerge w:val="restart"/>
          </w:tcPr>
          <w:p w:rsidR="00B70FEF" w:rsidRDefault="00B70FEF">
            <w:pPr>
              <w:pStyle w:val="ConsPlusNormal"/>
              <w:jc w:val="center"/>
            </w:pPr>
            <w:r>
              <w:t>Наименование налогового расхода</w:t>
            </w:r>
          </w:p>
        </w:tc>
        <w:tc>
          <w:tcPr>
            <w:tcW w:w="1371" w:type="dxa"/>
            <w:vMerge w:val="restart"/>
          </w:tcPr>
          <w:p w:rsidR="00B70FEF" w:rsidRDefault="00B70FEF">
            <w:pPr>
              <w:pStyle w:val="ConsPlusNormal"/>
              <w:jc w:val="center"/>
            </w:pPr>
            <w:r>
              <w:t>Наименование налога, по которому предусматривается льгота</w:t>
            </w:r>
          </w:p>
        </w:tc>
        <w:tc>
          <w:tcPr>
            <w:tcW w:w="5738" w:type="dxa"/>
            <w:gridSpan w:val="5"/>
          </w:tcPr>
          <w:p w:rsidR="00B70FEF" w:rsidRDefault="00B70FEF">
            <w:pPr>
              <w:pStyle w:val="ConsPlusNormal"/>
              <w:jc w:val="center"/>
            </w:pPr>
            <w:r>
              <w:t>Оценка объема налогового расхода,</w:t>
            </w:r>
          </w:p>
          <w:p w:rsidR="00B70FEF" w:rsidRDefault="00B70FEF">
            <w:pPr>
              <w:pStyle w:val="ConsPlusNormal"/>
              <w:jc w:val="center"/>
            </w:pPr>
            <w:r>
              <w:t>тыс. рублей</w:t>
            </w:r>
          </w:p>
        </w:tc>
        <w:tc>
          <w:tcPr>
            <w:tcW w:w="1889" w:type="dxa"/>
            <w:vMerge w:val="restart"/>
          </w:tcPr>
          <w:p w:rsidR="00B70FEF" w:rsidRDefault="00B70FEF">
            <w:pPr>
              <w:pStyle w:val="ConsPlusNormal"/>
              <w:jc w:val="center"/>
            </w:pPr>
            <w:r>
              <w:t>Показатель (индикатор) достижения целей (решения задач) государственной программы, характеризующий результат налогового расхода</w:t>
            </w:r>
          </w:p>
        </w:tc>
        <w:tc>
          <w:tcPr>
            <w:tcW w:w="5511" w:type="dxa"/>
            <w:gridSpan w:val="5"/>
          </w:tcPr>
          <w:p w:rsidR="00B70FEF" w:rsidRDefault="00B70FEF">
            <w:pPr>
              <w:pStyle w:val="ConsPlusNormal"/>
              <w:jc w:val="center"/>
            </w:pPr>
            <w:r>
              <w:t>Значения показателя (индикатора) достижения целей (решения задач) государственной программы, характеризующего результат налогового расхода</w:t>
            </w:r>
          </w:p>
        </w:tc>
      </w:tr>
      <w:tr w:rsidR="00B70FEF">
        <w:tc>
          <w:tcPr>
            <w:tcW w:w="519" w:type="dxa"/>
            <w:vMerge/>
          </w:tcPr>
          <w:p w:rsidR="00B70FEF" w:rsidRDefault="00B70FEF">
            <w:pPr>
              <w:pStyle w:val="ConsPlusNormal"/>
            </w:pPr>
          </w:p>
        </w:tc>
        <w:tc>
          <w:tcPr>
            <w:tcW w:w="1417" w:type="dxa"/>
            <w:vMerge/>
          </w:tcPr>
          <w:p w:rsidR="00B70FEF" w:rsidRDefault="00B70FEF">
            <w:pPr>
              <w:pStyle w:val="ConsPlusNormal"/>
            </w:pPr>
          </w:p>
        </w:tc>
        <w:tc>
          <w:tcPr>
            <w:tcW w:w="1371" w:type="dxa"/>
            <w:vMerge/>
          </w:tcPr>
          <w:p w:rsidR="00B70FEF" w:rsidRDefault="00B70FEF">
            <w:pPr>
              <w:pStyle w:val="ConsPlusNormal"/>
            </w:pPr>
          </w:p>
        </w:tc>
        <w:tc>
          <w:tcPr>
            <w:tcW w:w="1191" w:type="dxa"/>
            <w:vMerge w:val="restart"/>
          </w:tcPr>
          <w:p w:rsidR="00B70FEF" w:rsidRDefault="00B70FEF">
            <w:pPr>
              <w:pStyle w:val="ConsPlusNormal"/>
              <w:jc w:val="center"/>
            </w:pPr>
            <w:r>
              <w:t>отчетный финансовый год (факт)</w:t>
            </w:r>
          </w:p>
        </w:tc>
        <w:tc>
          <w:tcPr>
            <w:tcW w:w="1191" w:type="dxa"/>
            <w:vMerge w:val="restart"/>
          </w:tcPr>
          <w:p w:rsidR="00B70FEF" w:rsidRDefault="00B70FEF">
            <w:pPr>
              <w:pStyle w:val="ConsPlusNormal"/>
              <w:jc w:val="center"/>
            </w:pPr>
            <w:r>
              <w:t>текущий финансовый год (оценка)</w:t>
            </w:r>
          </w:p>
        </w:tc>
        <w:tc>
          <w:tcPr>
            <w:tcW w:w="1304" w:type="dxa"/>
            <w:vMerge w:val="restart"/>
          </w:tcPr>
          <w:p w:rsidR="00B70FEF" w:rsidRDefault="00B70FEF">
            <w:pPr>
              <w:pStyle w:val="ConsPlusNormal"/>
              <w:jc w:val="center"/>
            </w:pPr>
            <w:r>
              <w:t>очередной финансовый год (оценка)</w:t>
            </w:r>
          </w:p>
        </w:tc>
        <w:tc>
          <w:tcPr>
            <w:tcW w:w="2052" w:type="dxa"/>
            <w:gridSpan w:val="2"/>
          </w:tcPr>
          <w:p w:rsidR="00B70FEF" w:rsidRDefault="00B70FEF">
            <w:pPr>
              <w:pStyle w:val="ConsPlusNormal"/>
              <w:jc w:val="center"/>
            </w:pPr>
            <w:r>
              <w:t>плановый период (оценка)</w:t>
            </w:r>
          </w:p>
        </w:tc>
        <w:tc>
          <w:tcPr>
            <w:tcW w:w="1889" w:type="dxa"/>
            <w:vMerge/>
          </w:tcPr>
          <w:p w:rsidR="00B70FEF" w:rsidRDefault="00B70FEF">
            <w:pPr>
              <w:pStyle w:val="ConsPlusNormal"/>
            </w:pPr>
          </w:p>
        </w:tc>
        <w:tc>
          <w:tcPr>
            <w:tcW w:w="1191" w:type="dxa"/>
            <w:vMerge w:val="restart"/>
          </w:tcPr>
          <w:p w:rsidR="00B70FEF" w:rsidRDefault="00B70FEF">
            <w:pPr>
              <w:pStyle w:val="ConsPlusNormal"/>
              <w:jc w:val="center"/>
            </w:pPr>
            <w:r>
              <w:t>отчетный финансовый год (факт)</w:t>
            </w:r>
          </w:p>
        </w:tc>
        <w:tc>
          <w:tcPr>
            <w:tcW w:w="1191" w:type="dxa"/>
            <w:vMerge w:val="restart"/>
          </w:tcPr>
          <w:p w:rsidR="00B70FEF" w:rsidRDefault="00B70FEF">
            <w:pPr>
              <w:pStyle w:val="ConsPlusNormal"/>
              <w:jc w:val="center"/>
            </w:pPr>
            <w:r>
              <w:t>текущий финансовый год (оценка)</w:t>
            </w:r>
          </w:p>
        </w:tc>
        <w:tc>
          <w:tcPr>
            <w:tcW w:w="1191" w:type="dxa"/>
            <w:vMerge w:val="restart"/>
          </w:tcPr>
          <w:p w:rsidR="00B70FEF" w:rsidRDefault="00B70FEF">
            <w:pPr>
              <w:pStyle w:val="ConsPlusNormal"/>
              <w:jc w:val="center"/>
            </w:pPr>
            <w:r>
              <w:t>очередной финансовый год (оценка)</w:t>
            </w:r>
          </w:p>
        </w:tc>
        <w:tc>
          <w:tcPr>
            <w:tcW w:w="1938" w:type="dxa"/>
            <w:gridSpan w:val="2"/>
          </w:tcPr>
          <w:p w:rsidR="00B70FEF" w:rsidRDefault="00B70FEF">
            <w:pPr>
              <w:pStyle w:val="ConsPlusNormal"/>
              <w:jc w:val="center"/>
            </w:pPr>
            <w:r>
              <w:t>плановый период (оценка)</w:t>
            </w:r>
          </w:p>
        </w:tc>
      </w:tr>
      <w:tr w:rsidR="00B70FEF">
        <w:tc>
          <w:tcPr>
            <w:tcW w:w="519" w:type="dxa"/>
            <w:vMerge/>
          </w:tcPr>
          <w:p w:rsidR="00B70FEF" w:rsidRDefault="00B70FEF">
            <w:pPr>
              <w:pStyle w:val="ConsPlusNormal"/>
            </w:pPr>
          </w:p>
        </w:tc>
        <w:tc>
          <w:tcPr>
            <w:tcW w:w="1417" w:type="dxa"/>
            <w:vMerge/>
          </w:tcPr>
          <w:p w:rsidR="00B70FEF" w:rsidRDefault="00B70FEF">
            <w:pPr>
              <w:pStyle w:val="ConsPlusNormal"/>
            </w:pPr>
          </w:p>
        </w:tc>
        <w:tc>
          <w:tcPr>
            <w:tcW w:w="1371" w:type="dxa"/>
            <w:vMerge/>
          </w:tcPr>
          <w:p w:rsidR="00B70FEF" w:rsidRDefault="00B70FEF">
            <w:pPr>
              <w:pStyle w:val="ConsPlusNormal"/>
            </w:pPr>
          </w:p>
        </w:tc>
        <w:tc>
          <w:tcPr>
            <w:tcW w:w="1191" w:type="dxa"/>
            <w:vMerge/>
          </w:tcPr>
          <w:p w:rsidR="00B70FEF" w:rsidRDefault="00B70FEF">
            <w:pPr>
              <w:pStyle w:val="ConsPlusNormal"/>
            </w:pPr>
          </w:p>
        </w:tc>
        <w:tc>
          <w:tcPr>
            <w:tcW w:w="1191" w:type="dxa"/>
            <w:vMerge/>
          </w:tcPr>
          <w:p w:rsidR="00B70FEF" w:rsidRDefault="00B70FEF">
            <w:pPr>
              <w:pStyle w:val="ConsPlusNormal"/>
            </w:pPr>
          </w:p>
        </w:tc>
        <w:tc>
          <w:tcPr>
            <w:tcW w:w="1304" w:type="dxa"/>
            <w:vMerge/>
          </w:tcPr>
          <w:p w:rsidR="00B70FEF" w:rsidRDefault="00B70FEF">
            <w:pPr>
              <w:pStyle w:val="ConsPlusNormal"/>
            </w:pPr>
          </w:p>
        </w:tc>
        <w:tc>
          <w:tcPr>
            <w:tcW w:w="964" w:type="dxa"/>
          </w:tcPr>
          <w:p w:rsidR="00B70FEF" w:rsidRDefault="00B70FEF">
            <w:pPr>
              <w:pStyle w:val="ConsPlusNormal"/>
              <w:jc w:val="center"/>
            </w:pPr>
            <w:r>
              <w:t>20.___</w:t>
            </w:r>
          </w:p>
        </w:tc>
        <w:tc>
          <w:tcPr>
            <w:tcW w:w="1088" w:type="dxa"/>
          </w:tcPr>
          <w:p w:rsidR="00B70FEF" w:rsidRDefault="00B70FEF">
            <w:pPr>
              <w:pStyle w:val="ConsPlusNormal"/>
              <w:jc w:val="center"/>
            </w:pPr>
            <w:r>
              <w:t>20.___</w:t>
            </w:r>
          </w:p>
        </w:tc>
        <w:tc>
          <w:tcPr>
            <w:tcW w:w="1889" w:type="dxa"/>
            <w:vMerge/>
          </w:tcPr>
          <w:p w:rsidR="00B70FEF" w:rsidRDefault="00B70FEF">
            <w:pPr>
              <w:pStyle w:val="ConsPlusNormal"/>
            </w:pPr>
          </w:p>
        </w:tc>
        <w:tc>
          <w:tcPr>
            <w:tcW w:w="1191" w:type="dxa"/>
            <w:vMerge/>
          </w:tcPr>
          <w:p w:rsidR="00B70FEF" w:rsidRDefault="00B70FEF">
            <w:pPr>
              <w:pStyle w:val="ConsPlusNormal"/>
            </w:pPr>
          </w:p>
        </w:tc>
        <w:tc>
          <w:tcPr>
            <w:tcW w:w="1191" w:type="dxa"/>
            <w:vMerge/>
          </w:tcPr>
          <w:p w:rsidR="00B70FEF" w:rsidRDefault="00B70FEF">
            <w:pPr>
              <w:pStyle w:val="ConsPlusNormal"/>
            </w:pPr>
          </w:p>
        </w:tc>
        <w:tc>
          <w:tcPr>
            <w:tcW w:w="1191" w:type="dxa"/>
            <w:vMerge/>
          </w:tcPr>
          <w:p w:rsidR="00B70FEF" w:rsidRDefault="00B70FEF">
            <w:pPr>
              <w:pStyle w:val="ConsPlusNormal"/>
            </w:pPr>
          </w:p>
        </w:tc>
        <w:tc>
          <w:tcPr>
            <w:tcW w:w="945" w:type="dxa"/>
          </w:tcPr>
          <w:p w:rsidR="00B70FEF" w:rsidRDefault="00B70FEF">
            <w:pPr>
              <w:pStyle w:val="ConsPlusNormal"/>
              <w:jc w:val="center"/>
            </w:pPr>
            <w:r>
              <w:t>20.___</w:t>
            </w:r>
          </w:p>
        </w:tc>
        <w:tc>
          <w:tcPr>
            <w:tcW w:w="993" w:type="dxa"/>
          </w:tcPr>
          <w:p w:rsidR="00B70FEF" w:rsidRDefault="00B70FEF">
            <w:pPr>
              <w:pStyle w:val="ConsPlusNormal"/>
              <w:jc w:val="center"/>
            </w:pPr>
            <w:r>
              <w:t>20.___</w:t>
            </w:r>
          </w:p>
        </w:tc>
      </w:tr>
      <w:tr w:rsidR="00B70FEF">
        <w:tc>
          <w:tcPr>
            <w:tcW w:w="519" w:type="dxa"/>
          </w:tcPr>
          <w:p w:rsidR="00B70FEF" w:rsidRDefault="00B70FEF">
            <w:pPr>
              <w:pStyle w:val="ConsPlusNormal"/>
            </w:pPr>
          </w:p>
        </w:tc>
        <w:tc>
          <w:tcPr>
            <w:tcW w:w="1417" w:type="dxa"/>
          </w:tcPr>
          <w:p w:rsidR="00B70FEF" w:rsidRDefault="00B70FEF">
            <w:pPr>
              <w:pStyle w:val="ConsPlusNormal"/>
            </w:pPr>
          </w:p>
        </w:tc>
        <w:tc>
          <w:tcPr>
            <w:tcW w:w="1371" w:type="dxa"/>
          </w:tcPr>
          <w:p w:rsidR="00B70FEF" w:rsidRDefault="00B70FEF">
            <w:pPr>
              <w:pStyle w:val="ConsPlusNormal"/>
            </w:pPr>
          </w:p>
        </w:tc>
        <w:tc>
          <w:tcPr>
            <w:tcW w:w="1191" w:type="dxa"/>
          </w:tcPr>
          <w:p w:rsidR="00B70FEF" w:rsidRDefault="00B70FEF">
            <w:pPr>
              <w:pStyle w:val="ConsPlusNormal"/>
            </w:pPr>
          </w:p>
        </w:tc>
        <w:tc>
          <w:tcPr>
            <w:tcW w:w="1191" w:type="dxa"/>
          </w:tcPr>
          <w:p w:rsidR="00B70FEF" w:rsidRDefault="00B70FEF">
            <w:pPr>
              <w:pStyle w:val="ConsPlusNormal"/>
            </w:pPr>
          </w:p>
        </w:tc>
        <w:tc>
          <w:tcPr>
            <w:tcW w:w="1304" w:type="dxa"/>
          </w:tcPr>
          <w:p w:rsidR="00B70FEF" w:rsidRDefault="00B70FEF">
            <w:pPr>
              <w:pStyle w:val="ConsPlusNormal"/>
            </w:pPr>
          </w:p>
        </w:tc>
        <w:tc>
          <w:tcPr>
            <w:tcW w:w="964" w:type="dxa"/>
          </w:tcPr>
          <w:p w:rsidR="00B70FEF" w:rsidRDefault="00B70FEF">
            <w:pPr>
              <w:pStyle w:val="ConsPlusNormal"/>
            </w:pPr>
          </w:p>
        </w:tc>
        <w:tc>
          <w:tcPr>
            <w:tcW w:w="1088" w:type="dxa"/>
          </w:tcPr>
          <w:p w:rsidR="00B70FEF" w:rsidRDefault="00B70FEF">
            <w:pPr>
              <w:pStyle w:val="ConsPlusNormal"/>
            </w:pPr>
          </w:p>
        </w:tc>
        <w:tc>
          <w:tcPr>
            <w:tcW w:w="1889" w:type="dxa"/>
          </w:tcPr>
          <w:p w:rsidR="00B70FEF" w:rsidRDefault="00B70FEF">
            <w:pPr>
              <w:pStyle w:val="ConsPlusNormal"/>
            </w:pPr>
          </w:p>
        </w:tc>
        <w:tc>
          <w:tcPr>
            <w:tcW w:w="1191" w:type="dxa"/>
          </w:tcPr>
          <w:p w:rsidR="00B70FEF" w:rsidRDefault="00B70FEF">
            <w:pPr>
              <w:pStyle w:val="ConsPlusNormal"/>
            </w:pPr>
          </w:p>
        </w:tc>
        <w:tc>
          <w:tcPr>
            <w:tcW w:w="1191" w:type="dxa"/>
          </w:tcPr>
          <w:p w:rsidR="00B70FEF" w:rsidRDefault="00B70FEF">
            <w:pPr>
              <w:pStyle w:val="ConsPlusNormal"/>
            </w:pPr>
          </w:p>
        </w:tc>
        <w:tc>
          <w:tcPr>
            <w:tcW w:w="1191" w:type="dxa"/>
          </w:tcPr>
          <w:p w:rsidR="00B70FEF" w:rsidRDefault="00B70FEF">
            <w:pPr>
              <w:pStyle w:val="ConsPlusNormal"/>
            </w:pPr>
          </w:p>
        </w:tc>
        <w:tc>
          <w:tcPr>
            <w:tcW w:w="945" w:type="dxa"/>
          </w:tcPr>
          <w:p w:rsidR="00B70FEF" w:rsidRDefault="00B70FEF">
            <w:pPr>
              <w:pStyle w:val="ConsPlusNormal"/>
            </w:pPr>
          </w:p>
        </w:tc>
        <w:tc>
          <w:tcPr>
            <w:tcW w:w="993" w:type="dxa"/>
          </w:tcPr>
          <w:p w:rsidR="00B70FEF" w:rsidRDefault="00B70FEF">
            <w:pPr>
              <w:pStyle w:val="ConsPlusNormal"/>
            </w:pPr>
          </w:p>
        </w:tc>
      </w:tr>
      <w:tr w:rsidR="00B70FEF">
        <w:tc>
          <w:tcPr>
            <w:tcW w:w="519" w:type="dxa"/>
          </w:tcPr>
          <w:p w:rsidR="00B70FEF" w:rsidRDefault="00B70FEF">
            <w:pPr>
              <w:pStyle w:val="ConsPlusNormal"/>
            </w:pPr>
          </w:p>
        </w:tc>
        <w:tc>
          <w:tcPr>
            <w:tcW w:w="1417" w:type="dxa"/>
          </w:tcPr>
          <w:p w:rsidR="00B70FEF" w:rsidRDefault="00B70FEF">
            <w:pPr>
              <w:pStyle w:val="ConsPlusNormal"/>
            </w:pPr>
          </w:p>
        </w:tc>
        <w:tc>
          <w:tcPr>
            <w:tcW w:w="1371" w:type="dxa"/>
          </w:tcPr>
          <w:p w:rsidR="00B70FEF" w:rsidRDefault="00B70FEF">
            <w:pPr>
              <w:pStyle w:val="ConsPlusNormal"/>
            </w:pPr>
          </w:p>
        </w:tc>
        <w:tc>
          <w:tcPr>
            <w:tcW w:w="1191" w:type="dxa"/>
          </w:tcPr>
          <w:p w:rsidR="00B70FEF" w:rsidRDefault="00B70FEF">
            <w:pPr>
              <w:pStyle w:val="ConsPlusNormal"/>
            </w:pPr>
          </w:p>
        </w:tc>
        <w:tc>
          <w:tcPr>
            <w:tcW w:w="1191" w:type="dxa"/>
          </w:tcPr>
          <w:p w:rsidR="00B70FEF" w:rsidRDefault="00B70FEF">
            <w:pPr>
              <w:pStyle w:val="ConsPlusNormal"/>
            </w:pPr>
          </w:p>
        </w:tc>
        <w:tc>
          <w:tcPr>
            <w:tcW w:w="1304" w:type="dxa"/>
          </w:tcPr>
          <w:p w:rsidR="00B70FEF" w:rsidRDefault="00B70FEF">
            <w:pPr>
              <w:pStyle w:val="ConsPlusNormal"/>
            </w:pPr>
          </w:p>
        </w:tc>
        <w:tc>
          <w:tcPr>
            <w:tcW w:w="964" w:type="dxa"/>
          </w:tcPr>
          <w:p w:rsidR="00B70FEF" w:rsidRDefault="00B70FEF">
            <w:pPr>
              <w:pStyle w:val="ConsPlusNormal"/>
            </w:pPr>
          </w:p>
        </w:tc>
        <w:tc>
          <w:tcPr>
            <w:tcW w:w="1088" w:type="dxa"/>
          </w:tcPr>
          <w:p w:rsidR="00B70FEF" w:rsidRDefault="00B70FEF">
            <w:pPr>
              <w:pStyle w:val="ConsPlusNormal"/>
            </w:pPr>
          </w:p>
        </w:tc>
        <w:tc>
          <w:tcPr>
            <w:tcW w:w="1889" w:type="dxa"/>
          </w:tcPr>
          <w:p w:rsidR="00B70FEF" w:rsidRDefault="00B70FEF">
            <w:pPr>
              <w:pStyle w:val="ConsPlusNormal"/>
            </w:pPr>
          </w:p>
        </w:tc>
        <w:tc>
          <w:tcPr>
            <w:tcW w:w="1191" w:type="dxa"/>
          </w:tcPr>
          <w:p w:rsidR="00B70FEF" w:rsidRDefault="00B70FEF">
            <w:pPr>
              <w:pStyle w:val="ConsPlusNormal"/>
            </w:pPr>
          </w:p>
        </w:tc>
        <w:tc>
          <w:tcPr>
            <w:tcW w:w="1191" w:type="dxa"/>
          </w:tcPr>
          <w:p w:rsidR="00B70FEF" w:rsidRDefault="00B70FEF">
            <w:pPr>
              <w:pStyle w:val="ConsPlusNormal"/>
            </w:pPr>
          </w:p>
        </w:tc>
        <w:tc>
          <w:tcPr>
            <w:tcW w:w="1191" w:type="dxa"/>
          </w:tcPr>
          <w:p w:rsidR="00B70FEF" w:rsidRDefault="00B70FEF">
            <w:pPr>
              <w:pStyle w:val="ConsPlusNormal"/>
            </w:pPr>
          </w:p>
        </w:tc>
        <w:tc>
          <w:tcPr>
            <w:tcW w:w="945" w:type="dxa"/>
          </w:tcPr>
          <w:p w:rsidR="00B70FEF" w:rsidRDefault="00B70FEF">
            <w:pPr>
              <w:pStyle w:val="ConsPlusNormal"/>
            </w:pPr>
          </w:p>
        </w:tc>
        <w:tc>
          <w:tcPr>
            <w:tcW w:w="993" w:type="dxa"/>
          </w:tcPr>
          <w:p w:rsidR="00B70FEF" w:rsidRDefault="00B70FEF">
            <w:pPr>
              <w:pStyle w:val="ConsPlusNormal"/>
            </w:pPr>
          </w:p>
        </w:tc>
      </w:tr>
      <w:tr w:rsidR="00B70FEF">
        <w:tc>
          <w:tcPr>
            <w:tcW w:w="519" w:type="dxa"/>
          </w:tcPr>
          <w:p w:rsidR="00B70FEF" w:rsidRDefault="00B70FEF">
            <w:pPr>
              <w:pStyle w:val="ConsPlusNormal"/>
            </w:pPr>
          </w:p>
        </w:tc>
        <w:tc>
          <w:tcPr>
            <w:tcW w:w="1417" w:type="dxa"/>
          </w:tcPr>
          <w:p w:rsidR="00B70FEF" w:rsidRDefault="00B70FEF">
            <w:pPr>
              <w:pStyle w:val="ConsPlusNormal"/>
            </w:pPr>
          </w:p>
        </w:tc>
        <w:tc>
          <w:tcPr>
            <w:tcW w:w="1371" w:type="dxa"/>
          </w:tcPr>
          <w:p w:rsidR="00B70FEF" w:rsidRDefault="00B70FEF">
            <w:pPr>
              <w:pStyle w:val="ConsPlusNormal"/>
            </w:pPr>
          </w:p>
        </w:tc>
        <w:tc>
          <w:tcPr>
            <w:tcW w:w="1191" w:type="dxa"/>
          </w:tcPr>
          <w:p w:rsidR="00B70FEF" w:rsidRDefault="00B70FEF">
            <w:pPr>
              <w:pStyle w:val="ConsPlusNormal"/>
            </w:pPr>
          </w:p>
        </w:tc>
        <w:tc>
          <w:tcPr>
            <w:tcW w:w="1191" w:type="dxa"/>
          </w:tcPr>
          <w:p w:rsidR="00B70FEF" w:rsidRDefault="00B70FEF">
            <w:pPr>
              <w:pStyle w:val="ConsPlusNormal"/>
            </w:pPr>
          </w:p>
        </w:tc>
        <w:tc>
          <w:tcPr>
            <w:tcW w:w="1304" w:type="dxa"/>
          </w:tcPr>
          <w:p w:rsidR="00B70FEF" w:rsidRDefault="00B70FEF">
            <w:pPr>
              <w:pStyle w:val="ConsPlusNormal"/>
            </w:pPr>
          </w:p>
        </w:tc>
        <w:tc>
          <w:tcPr>
            <w:tcW w:w="964" w:type="dxa"/>
          </w:tcPr>
          <w:p w:rsidR="00B70FEF" w:rsidRDefault="00B70FEF">
            <w:pPr>
              <w:pStyle w:val="ConsPlusNormal"/>
            </w:pPr>
          </w:p>
        </w:tc>
        <w:tc>
          <w:tcPr>
            <w:tcW w:w="1088" w:type="dxa"/>
          </w:tcPr>
          <w:p w:rsidR="00B70FEF" w:rsidRDefault="00B70FEF">
            <w:pPr>
              <w:pStyle w:val="ConsPlusNormal"/>
            </w:pPr>
          </w:p>
        </w:tc>
        <w:tc>
          <w:tcPr>
            <w:tcW w:w="1889" w:type="dxa"/>
          </w:tcPr>
          <w:p w:rsidR="00B70FEF" w:rsidRDefault="00B70FEF">
            <w:pPr>
              <w:pStyle w:val="ConsPlusNormal"/>
            </w:pPr>
          </w:p>
        </w:tc>
        <w:tc>
          <w:tcPr>
            <w:tcW w:w="1191" w:type="dxa"/>
          </w:tcPr>
          <w:p w:rsidR="00B70FEF" w:rsidRDefault="00B70FEF">
            <w:pPr>
              <w:pStyle w:val="ConsPlusNormal"/>
            </w:pPr>
          </w:p>
        </w:tc>
        <w:tc>
          <w:tcPr>
            <w:tcW w:w="1191" w:type="dxa"/>
          </w:tcPr>
          <w:p w:rsidR="00B70FEF" w:rsidRDefault="00B70FEF">
            <w:pPr>
              <w:pStyle w:val="ConsPlusNormal"/>
            </w:pPr>
          </w:p>
        </w:tc>
        <w:tc>
          <w:tcPr>
            <w:tcW w:w="1191" w:type="dxa"/>
          </w:tcPr>
          <w:p w:rsidR="00B70FEF" w:rsidRDefault="00B70FEF">
            <w:pPr>
              <w:pStyle w:val="ConsPlusNormal"/>
            </w:pPr>
          </w:p>
        </w:tc>
        <w:tc>
          <w:tcPr>
            <w:tcW w:w="945" w:type="dxa"/>
          </w:tcPr>
          <w:p w:rsidR="00B70FEF" w:rsidRDefault="00B70FEF">
            <w:pPr>
              <w:pStyle w:val="ConsPlusNormal"/>
            </w:pPr>
          </w:p>
        </w:tc>
        <w:tc>
          <w:tcPr>
            <w:tcW w:w="993" w:type="dxa"/>
          </w:tcPr>
          <w:p w:rsidR="00B70FEF" w:rsidRDefault="00B70FEF">
            <w:pPr>
              <w:pStyle w:val="ConsPlusNormal"/>
            </w:pPr>
          </w:p>
        </w:tc>
      </w:tr>
    </w:tbl>
    <w:p w:rsidR="00B70FEF" w:rsidRDefault="00B70FEF">
      <w:pPr>
        <w:pStyle w:val="ConsPlusNormal"/>
        <w:ind w:firstLine="540"/>
        <w:jc w:val="both"/>
      </w:pPr>
    </w:p>
    <w:p w:rsidR="00B70FEF" w:rsidRDefault="00B70FEF">
      <w:pPr>
        <w:pStyle w:val="ConsPlusNormal"/>
        <w:ind w:firstLine="540"/>
        <w:jc w:val="both"/>
      </w:pPr>
      <w:r>
        <w:t>--------------------------------</w:t>
      </w:r>
    </w:p>
    <w:p w:rsidR="00B70FEF" w:rsidRDefault="00B70FEF">
      <w:pPr>
        <w:pStyle w:val="ConsPlusNormal"/>
        <w:spacing w:before="160"/>
        <w:ind w:firstLine="540"/>
        <w:jc w:val="both"/>
      </w:pPr>
      <w:r>
        <w:t>&lt;1&gt; Заполняется в случае предоставления и (или) планируемого предоставления налоговых льгот в сфере реализации государственной программы.</w:t>
      </w:r>
    </w:p>
    <w:p w:rsidR="00B70FEF" w:rsidRDefault="00B70FEF">
      <w:pPr>
        <w:pStyle w:val="ConsPlusNormal"/>
        <w:ind w:firstLine="540"/>
        <w:jc w:val="both"/>
      </w:pPr>
    </w:p>
    <w:p w:rsidR="00B70FEF" w:rsidRDefault="00B70FEF">
      <w:pPr>
        <w:pStyle w:val="ConsPlusNormal"/>
        <w:jc w:val="right"/>
        <w:outlineLvl w:val="2"/>
      </w:pPr>
      <w:r>
        <w:t>Таблица 7</w:t>
      </w:r>
    </w:p>
    <w:p w:rsidR="00B70FEF" w:rsidRDefault="00B70FEF">
      <w:pPr>
        <w:pStyle w:val="ConsPlusNormal"/>
        <w:jc w:val="right"/>
      </w:pPr>
    </w:p>
    <w:p w:rsidR="00B70FEF" w:rsidRDefault="00B70FEF">
      <w:pPr>
        <w:pStyle w:val="ConsPlusNormal"/>
        <w:jc w:val="center"/>
      </w:pPr>
      <w:bookmarkStart w:id="14" w:name="P1746"/>
      <w:bookmarkEnd w:id="14"/>
      <w:r>
        <w:t>Ресурсное обеспечение</w:t>
      </w:r>
    </w:p>
    <w:p w:rsidR="00B70FEF" w:rsidRDefault="00B70FEF">
      <w:pPr>
        <w:pStyle w:val="ConsPlusNormal"/>
        <w:jc w:val="center"/>
      </w:pPr>
      <w:r>
        <w:t>и прогнозная (справочная) оценка расходов</w:t>
      </w:r>
    </w:p>
    <w:p w:rsidR="00B70FEF" w:rsidRDefault="00B70FEF">
      <w:pPr>
        <w:pStyle w:val="ConsPlusNormal"/>
        <w:jc w:val="center"/>
      </w:pPr>
      <w:r>
        <w:t>федерального бюджета, областного бюджета, бюджетов</w:t>
      </w:r>
    </w:p>
    <w:p w:rsidR="00B70FEF" w:rsidRDefault="00B70FEF">
      <w:pPr>
        <w:pStyle w:val="ConsPlusNormal"/>
        <w:jc w:val="center"/>
      </w:pPr>
      <w:r>
        <w:t>государственных внебюджетных фондов, местных бюджетов</w:t>
      </w:r>
    </w:p>
    <w:p w:rsidR="00B70FEF" w:rsidRDefault="00B70FEF">
      <w:pPr>
        <w:pStyle w:val="ConsPlusNormal"/>
        <w:jc w:val="center"/>
      </w:pPr>
      <w:r>
        <w:t>и внебюджетных источников на реализацию целей</w:t>
      </w:r>
    </w:p>
    <w:p w:rsidR="00B70FEF" w:rsidRDefault="00B70FEF">
      <w:pPr>
        <w:pStyle w:val="ConsPlusNormal"/>
        <w:jc w:val="center"/>
      </w:pPr>
      <w:r>
        <w:t>государственной программы (тыс. рублей)</w:t>
      </w:r>
    </w:p>
    <w:p w:rsidR="00B70FEF" w:rsidRDefault="00B70FEF">
      <w:pPr>
        <w:pStyle w:val="ConsPlusNormal"/>
        <w:jc w:val="center"/>
      </w:pPr>
      <w:r>
        <w:t xml:space="preserve">(в ред. </w:t>
      </w:r>
      <w:hyperlink r:id="rId222">
        <w:r>
          <w:rPr>
            <w:color w:val="0000FF"/>
          </w:rPr>
          <w:t>распоряжения</w:t>
        </w:r>
      </w:hyperlink>
      <w:r>
        <w:t xml:space="preserve"> Администрации Курской области</w:t>
      </w:r>
    </w:p>
    <w:p w:rsidR="00B70FEF" w:rsidRDefault="00B70FEF">
      <w:pPr>
        <w:pStyle w:val="ConsPlusNormal"/>
        <w:jc w:val="center"/>
      </w:pPr>
      <w:r>
        <w:t>от 25.09.2020 N 542-ра)</w:t>
      </w:r>
    </w:p>
    <w:p w:rsidR="00B70FEF" w:rsidRDefault="00B70F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44"/>
        <w:gridCol w:w="2019"/>
        <w:gridCol w:w="2041"/>
        <w:gridCol w:w="1247"/>
        <w:gridCol w:w="1247"/>
        <w:gridCol w:w="1361"/>
        <w:gridCol w:w="660"/>
      </w:tblGrid>
      <w:tr w:rsidR="00B70FEF">
        <w:tc>
          <w:tcPr>
            <w:tcW w:w="1644" w:type="dxa"/>
            <w:vMerge w:val="restart"/>
          </w:tcPr>
          <w:p w:rsidR="00B70FEF" w:rsidRDefault="00B70FEF">
            <w:pPr>
              <w:pStyle w:val="ConsPlusNormal"/>
              <w:jc w:val="center"/>
            </w:pPr>
            <w:r>
              <w:t>Статус</w:t>
            </w:r>
          </w:p>
        </w:tc>
        <w:tc>
          <w:tcPr>
            <w:tcW w:w="2019" w:type="dxa"/>
            <w:vMerge w:val="restart"/>
          </w:tcPr>
          <w:p w:rsidR="00B70FEF" w:rsidRDefault="00B70FEF">
            <w:pPr>
              <w:pStyle w:val="ConsPlusNormal"/>
              <w:jc w:val="center"/>
            </w:pPr>
            <w:r>
              <w:t xml:space="preserve">Наименование государственной программы, подпрограммы </w:t>
            </w:r>
            <w:r>
              <w:lastRenderedPageBreak/>
              <w:t>государственной программы, структурного элемента подпрограммы</w:t>
            </w:r>
          </w:p>
        </w:tc>
        <w:tc>
          <w:tcPr>
            <w:tcW w:w="2041" w:type="dxa"/>
            <w:vMerge w:val="restart"/>
          </w:tcPr>
          <w:p w:rsidR="00B70FEF" w:rsidRDefault="00B70FEF">
            <w:pPr>
              <w:pStyle w:val="ConsPlusNormal"/>
              <w:jc w:val="center"/>
            </w:pPr>
            <w:r>
              <w:lastRenderedPageBreak/>
              <w:t>Источники финансирования &lt;1&gt;</w:t>
            </w:r>
          </w:p>
        </w:tc>
        <w:tc>
          <w:tcPr>
            <w:tcW w:w="4515" w:type="dxa"/>
            <w:gridSpan w:val="4"/>
          </w:tcPr>
          <w:p w:rsidR="00B70FEF" w:rsidRDefault="00B70FEF">
            <w:pPr>
              <w:pStyle w:val="ConsPlusNormal"/>
              <w:jc w:val="center"/>
            </w:pPr>
            <w:r>
              <w:t>Оценка расходов (тыс. рублей), годы</w:t>
            </w: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vMerge/>
          </w:tcPr>
          <w:p w:rsidR="00B70FEF" w:rsidRDefault="00B70FEF">
            <w:pPr>
              <w:pStyle w:val="ConsPlusNormal"/>
            </w:pPr>
          </w:p>
        </w:tc>
        <w:tc>
          <w:tcPr>
            <w:tcW w:w="1247" w:type="dxa"/>
          </w:tcPr>
          <w:p w:rsidR="00B70FEF" w:rsidRDefault="00B70FEF">
            <w:pPr>
              <w:pStyle w:val="ConsPlusNormal"/>
              <w:jc w:val="center"/>
            </w:pPr>
            <w:r>
              <w:t>очередной год</w:t>
            </w:r>
          </w:p>
        </w:tc>
        <w:tc>
          <w:tcPr>
            <w:tcW w:w="1247" w:type="dxa"/>
          </w:tcPr>
          <w:p w:rsidR="00B70FEF" w:rsidRDefault="00B70FEF">
            <w:pPr>
              <w:pStyle w:val="ConsPlusNormal"/>
              <w:jc w:val="center"/>
            </w:pPr>
            <w:r>
              <w:t xml:space="preserve">первый год планового </w:t>
            </w:r>
            <w:r>
              <w:lastRenderedPageBreak/>
              <w:t>периода</w:t>
            </w:r>
          </w:p>
        </w:tc>
        <w:tc>
          <w:tcPr>
            <w:tcW w:w="1361" w:type="dxa"/>
          </w:tcPr>
          <w:p w:rsidR="00B70FEF" w:rsidRDefault="00B70FEF">
            <w:pPr>
              <w:pStyle w:val="ConsPlusNormal"/>
              <w:jc w:val="center"/>
            </w:pPr>
            <w:r>
              <w:lastRenderedPageBreak/>
              <w:t xml:space="preserve">второй год планового </w:t>
            </w:r>
            <w:r>
              <w:lastRenderedPageBreak/>
              <w:t>периода</w:t>
            </w:r>
          </w:p>
        </w:tc>
        <w:tc>
          <w:tcPr>
            <w:tcW w:w="660" w:type="dxa"/>
          </w:tcPr>
          <w:p w:rsidR="00B70FEF" w:rsidRDefault="00B70FEF">
            <w:pPr>
              <w:pStyle w:val="ConsPlusNormal"/>
              <w:jc w:val="both"/>
            </w:pPr>
            <w:r>
              <w:lastRenderedPageBreak/>
              <w:t>...</w:t>
            </w:r>
          </w:p>
        </w:tc>
      </w:tr>
      <w:tr w:rsidR="00B70FEF">
        <w:tc>
          <w:tcPr>
            <w:tcW w:w="1644" w:type="dxa"/>
          </w:tcPr>
          <w:p w:rsidR="00B70FEF" w:rsidRDefault="00B70FEF">
            <w:pPr>
              <w:pStyle w:val="ConsPlusNormal"/>
              <w:jc w:val="center"/>
            </w:pPr>
            <w:r>
              <w:lastRenderedPageBreak/>
              <w:t>1</w:t>
            </w:r>
          </w:p>
        </w:tc>
        <w:tc>
          <w:tcPr>
            <w:tcW w:w="2019" w:type="dxa"/>
          </w:tcPr>
          <w:p w:rsidR="00B70FEF" w:rsidRDefault="00B70FEF">
            <w:pPr>
              <w:pStyle w:val="ConsPlusNormal"/>
              <w:jc w:val="center"/>
            </w:pPr>
            <w:r>
              <w:t>2</w:t>
            </w:r>
          </w:p>
        </w:tc>
        <w:tc>
          <w:tcPr>
            <w:tcW w:w="2041" w:type="dxa"/>
          </w:tcPr>
          <w:p w:rsidR="00B70FEF" w:rsidRDefault="00B70FEF">
            <w:pPr>
              <w:pStyle w:val="ConsPlusNormal"/>
              <w:jc w:val="center"/>
            </w:pPr>
            <w:r>
              <w:t>3</w:t>
            </w:r>
          </w:p>
        </w:tc>
        <w:tc>
          <w:tcPr>
            <w:tcW w:w="1247" w:type="dxa"/>
          </w:tcPr>
          <w:p w:rsidR="00B70FEF" w:rsidRDefault="00B70FEF">
            <w:pPr>
              <w:pStyle w:val="ConsPlusNormal"/>
              <w:jc w:val="center"/>
            </w:pPr>
            <w:r>
              <w:t>4</w:t>
            </w:r>
          </w:p>
        </w:tc>
        <w:tc>
          <w:tcPr>
            <w:tcW w:w="1247" w:type="dxa"/>
          </w:tcPr>
          <w:p w:rsidR="00B70FEF" w:rsidRDefault="00B70FEF">
            <w:pPr>
              <w:pStyle w:val="ConsPlusNormal"/>
              <w:jc w:val="center"/>
            </w:pPr>
            <w:r>
              <w:t>5</w:t>
            </w:r>
          </w:p>
        </w:tc>
        <w:tc>
          <w:tcPr>
            <w:tcW w:w="1361" w:type="dxa"/>
          </w:tcPr>
          <w:p w:rsidR="00B70FEF" w:rsidRDefault="00B70FEF">
            <w:pPr>
              <w:pStyle w:val="ConsPlusNormal"/>
              <w:jc w:val="center"/>
            </w:pPr>
            <w:r>
              <w:t>6</w:t>
            </w:r>
          </w:p>
        </w:tc>
        <w:tc>
          <w:tcPr>
            <w:tcW w:w="660" w:type="dxa"/>
          </w:tcPr>
          <w:p w:rsidR="00B70FEF" w:rsidRDefault="00B70FEF">
            <w:pPr>
              <w:pStyle w:val="ConsPlusNormal"/>
              <w:jc w:val="center"/>
            </w:pPr>
            <w:r>
              <w:t>7</w:t>
            </w:r>
          </w:p>
        </w:tc>
      </w:tr>
      <w:tr w:rsidR="00B70FEF">
        <w:tc>
          <w:tcPr>
            <w:tcW w:w="1644" w:type="dxa"/>
            <w:vMerge w:val="restart"/>
          </w:tcPr>
          <w:p w:rsidR="00B70FEF" w:rsidRDefault="00B70FEF">
            <w:pPr>
              <w:pStyle w:val="ConsPlusNormal"/>
            </w:pPr>
            <w:r>
              <w:t>Государственная программа</w:t>
            </w:r>
          </w:p>
        </w:tc>
        <w:tc>
          <w:tcPr>
            <w:tcW w:w="2019" w:type="dxa"/>
            <w:vMerge w:val="restart"/>
          </w:tcPr>
          <w:p w:rsidR="00B70FEF" w:rsidRDefault="00B70FEF">
            <w:pPr>
              <w:pStyle w:val="ConsPlusNormal"/>
            </w:pPr>
          </w:p>
        </w:tc>
        <w:tc>
          <w:tcPr>
            <w:tcW w:w="2041" w:type="dxa"/>
          </w:tcPr>
          <w:p w:rsidR="00B70FEF" w:rsidRDefault="00B70FEF">
            <w:pPr>
              <w:pStyle w:val="ConsPlusNormal"/>
            </w:pPr>
            <w:r>
              <w:t>всего</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pPr>
            <w:r>
              <w:t>федеральный бюджет</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pPr>
            <w:r>
              <w:t>областной бюджет</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jc w:val="both"/>
            </w:pPr>
            <w:r>
              <w:t>местные бюджеты</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pPr>
            <w:r>
              <w:t>государственные внебюджетные фонды Российской Федерации</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jc w:val="both"/>
            </w:pPr>
            <w:r>
              <w:t>территориальные государственные внебюджетные фонды</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pPr>
            <w:r>
              <w:t>внебюджетные источники &lt;2&gt;</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val="restart"/>
          </w:tcPr>
          <w:p w:rsidR="00B70FEF" w:rsidRDefault="00B70FEF">
            <w:pPr>
              <w:pStyle w:val="ConsPlusNormal"/>
            </w:pPr>
            <w:r>
              <w:t>Подпрограмма 1</w:t>
            </w:r>
          </w:p>
        </w:tc>
        <w:tc>
          <w:tcPr>
            <w:tcW w:w="2019" w:type="dxa"/>
            <w:vMerge w:val="restart"/>
          </w:tcPr>
          <w:p w:rsidR="00B70FEF" w:rsidRDefault="00B70FEF">
            <w:pPr>
              <w:pStyle w:val="ConsPlusNormal"/>
            </w:pPr>
          </w:p>
        </w:tc>
        <w:tc>
          <w:tcPr>
            <w:tcW w:w="2041" w:type="dxa"/>
          </w:tcPr>
          <w:p w:rsidR="00B70FEF" w:rsidRDefault="00B70FEF">
            <w:pPr>
              <w:pStyle w:val="ConsPlusNormal"/>
            </w:pPr>
            <w:r>
              <w:t>всего</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pPr>
            <w:r>
              <w:t>федеральный бюджет</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pPr>
            <w:r>
              <w:t>областной бюджет</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jc w:val="both"/>
            </w:pPr>
            <w:r>
              <w:t>местные бюджеты</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pPr>
            <w:r>
              <w:t>государственные внебюджетные фонды Российской Федерации</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jc w:val="both"/>
            </w:pPr>
            <w:r>
              <w:t>территориальные государственные внебюджетные фонды</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pPr>
            <w:r>
              <w:t>внебюджетные источники</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val="restart"/>
          </w:tcPr>
          <w:p w:rsidR="00B70FEF" w:rsidRDefault="00B70FEF">
            <w:pPr>
              <w:pStyle w:val="ConsPlusNormal"/>
            </w:pPr>
            <w:r>
              <w:t>ВЦП 1.1</w:t>
            </w:r>
          </w:p>
        </w:tc>
        <w:tc>
          <w:tcPr>
            <w:tcW w:w="2019" w:type="dxa"/>
            <w:vMerge w:val="restart"/>
          </w:tcPr>
          <w:p w:rsidR="00B70FEF" w:rsidRDefault="00B70FEF">
            <w:pPr>
              <w:pStyle w:val="ConsPlusNormal"/>
            </w:pPr>
          </w:p>
        </w:tc>
        <w:tc>
          <w:tcPr>
            <w:tcW w:w="2041" w:type="dxa"/>
          </w:tcPr>
          <w:p w:rsidR="00B70FEF" w:rsidRDefault="00B70FEF">
            <w:pPr>
              <w:pStyle w:val="ConsPlusNormal"/>
            </w:pPr>
            <w:r>
              <w:t>всего</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pPr>
            <w:r>
              <w:t>федеральный бюджет</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pPr>
            <w:r>
              <w:t>областной бюджет</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jc w:val="both"/>
            </w:pPr>
            <w:r>
              <w:t>местные бюджеты</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pPr>
            <w:r>
              <w:t>государственные внебюджетные фонды Российской Федерации</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jc w:val="both"/>
            </w:pPr>
            <w:r>
              <w:t>территориальные государственные внебюджетные фонды</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pPr>
            <w:r>
              <w:t>внебюджетные источники</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tcPr>
          <w:p w:rsidR="00B70FEF" w:rsidRDefault="00B70FEF">
            <w:pPr>
              <w:pStyle w:val="ConsPlusNormal"/>
            </w:pPr>
            <w:r>
              <w:t>...</w:t>
            </w:r>
          </w:p>
        </w:tc>
        <w:tc>
          <w:tcPr>
            <w:tcW w:w="2019" w:type="dxa"/>
          </w:tcPr>
          <w:p w:rsidR="00B70FEF" w:rsidRDefault="00B70FEF">
            <w:pPr>
              <w:pStyle w:val="ConsPlusNormal"/>
            </w:pPr>
          </w:p>
        </w:tc>
        <w:tc>
          <w:tcPr>
            <w:tcW w:w="2041"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val="restart"/>
          </w:tcPr>
          <w:p w:rsidR="00B70FEF" w:rsidRDefault="00B70FEF">
            <w:pPr>
              <w:pStyle w:val="ConsPlusNormal"/>
            </w:pPr>
            <w:r>
              <w:t>Основное мероприятие 1.1</w:t>
            </w:r>
          </w:p>
        </w:tc>
        <w:tc>
          <w:tcPr>
            <w:tcW w:w="2019" w:type="dxa"/>
            <w:vMerge w:val="restart"/>
          </w:tcPr>
          <w:p w:rsidR="00B70FEF" w:rsidRDefault="00B70FEF">
            <w:pPr>
              <w:pStyle w:val="ConsPlusNormal"/>
            </w:pPr>
          </w:p>
        </w:tc>
        <w:tc>
          <w:tcPr>
            <w:tcW w:w="2041" w:type="dxa"/>
          </w:tcPr>
          <w:p w:rsidR="00B70FEF" w:rsidRDefault="00B70FEF">
            <w:pPr>
              <w:pStyle w:val="ConsPlusNormal"/>
            </w:pPr>
            <w:r>
              <w:t>всего</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pPr>
            <w:r>
              <w:t>федеральный бюджет</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pPr>
            <w:r>
              <w:t>областной бюджет</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jc w:val="both"/>
            </w:pPr>
            <w:r>
              <w:t>местные бюджеты</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pPr>
            <w:r>
              <w:t>государственные внебюджетные фонды Российской Федерации</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jc w:val="both"/>
            </w:pPr>
            <w:r>
              <w:t>территориальные государственные внебюджетные фонды</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pPr>
            <w:r>
              <w:t>внебюджетные источники</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tcPr>
          <w:p w:rsidR="00B70FEF" w:rsidRDefault="00B70FEF">
            <w:pPr>
              <w:pStyle w:val="ConsPlusNormal"/>
            </w:pPr>
            <w:r>
              <w:t>...</w:t>
            </w:r>
          </w:p>
        </w:tc>
        <w:tc>
          <w:tcPr>
            <w:tcW w:w="2019" w:type="dxa"/>
          </w:tcPr>
          <w:p w:rsidR="00B70FEF" w:rsidRDefault="00B70FEF">
            <w:pPr>
              <w:pStyle w:val="ConsPlusNormal"/>
            </w:pPr>
          </w:p>
        </w:tc>
        <w:tc>
          <w:tcPr>
            <w:tcW w:w="2041"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val="restart"/>
          </w:tcPr>
          <w:p w:rsidR="00B70FEF" w:rsidRDefault="00B70FEF">
            <w:pPr>
              <w:pStyle w:val="ConsPlusNormal"/>
            </w:pPr>
            <w:r>
              <w:t>Региональный проект 1.N</w:t>
            </w:r>
          </w:p>
        </w:tc>
        <w:tc>
          <w:tcPr>
            <w:tcW w:w="2019" w:type="dxa"/>
            <w:vMerge w:val="restart"/>
          </w:tcPr>
          <w:p w:rsidR="00B70FEF" w:rsidRDefault="00B70FEF">
            <w:pPr>
              <w:pStyle w:val="ConsPlusNormal"/>
            </w:pPr>
          </w:p>
        </w:tc>
        <w:tc>
          <w:tcPr>
            <w:tcW w:w="2041" w:type="dxa"/>
          </w:tcPr>
          <w:p w:rsidR="00B70FEF" w:rsidRDefault="00B70FEF">
            <w:pPr>
              <w:pStyle w:val="ConsPlusNormal"/>
            </w:pPr>
            <w:r>
              <w:t>всего</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pPr>
            <w:r>
              <w:t>федеральный бюджет</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pPr>
            <w:r>
              <w:t>областной бюджет</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jc w:val="both"/>
            </w:pPr>
            <w:r>
              <w:t>местные бюджеты</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pPr>
            <w:r>
              <w:t>государственные внебюджетные фонды Российской Федерации</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jc w:val="both"/>
            </w:pPr>
            <w:r>
              <w:t>территориальные государственные внебюджетные фонды</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vMerge/>
          </w:tcPr>
          <w:p w:rsidR="00B70FEF" w:rsidRDefault="00B70FEF">
            <w:pPr>
              <w:pStyle w:val="ConsPlusNormal"/>
            </w:pPr>
          </w:p>
        </w:tc>
        <w:tc>
          <w:tcPr>
            <w:tcW w:w="2019" w:type="dxa"/>
            <w:vMerge/>
          </w:tcPr>
          <w:p w:rsidR="00B70FEF" w:rsidRDefault="00B70FEF">
            <w:pPr>
              <w:pStyle w:val="ConsPlusNormal"/>
            </w:pPr>
          </w:p>
        </w:tc>
        <w:tc>
          <w:tcPr>
            <w:tcW w:w="2041" w:type="dxa"/>
          </w:tcPr>
          <w:p w:rsidR="00B70FEF" w:rsidRDefault="00B70FEF">
            <w:pPr>
              <w:pStyle w:val="ConsPlusNormal"/>
            </w:pPr>
            <w:r>
              <w:t>внебюджетные источники</w:t>
            </w: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r w:rsidR="00B70FEF">
        <w:tc>
          <w:tcPr>
            <w:tcW w:w="1644" w:type="dxa"/>
          </w:tcPr>
          <w:p w:rsidR="00B70FEF" w:rsidRDefault="00B70FEF">
            <w:pPr>
              <w:pStyle w:val="ConsPlusNormal"/>
            </w:pPr>
            <w:r>
              <w:t>...</w:t>
            </w:r>
          </w:p>
        </w:tc>
        <w:tc>
          <w:tcPr>
            <w:tcW w:w="2019" w:type="dxa"/>
          </w:tcPr>
          <w:p w:rsidR="00B70FEF" w:rsidRDefault="00B70FEF">
            <w:pPr>
              <w:pStyle w:val="ConsPlusNormal"/>
            </w:pPr>
          </w:p>
        </w:tc>
        <w:tc>
          <w:tcPr>
            <w:tcW w:w="2041" w:type="dxa"/>
          </w:tcPr>
          <w:p w:rsidR="00B70FEF" w:rsidRDefault="00B70FEF">
            <w:pPr>
              <w:pStyle w:val="ConsPlusNormal"/>
            </w:pPr>
          </w:p>
        </w:tc>
        <w:tc>
          <w:tcPr>
            <w:tcW w:w="1247" w:type="dxa"/>
          </w:tcPr>
          <w:p w:rsidR="00B70FEF" w:rsidRDefault="00B70FEF">
            <w:pPr>
              <w:pStyle w:val="ConsPlusNormal"/>
            </w:pPr>
          </w:p>
        </w:tc>
        <w:tc>
          <w:tcPr>
            <w:tcW w:w="1247" w:type="dxa"/>
          </w:tcPr>
          <w:p w:rsidR="00B70FEF" w:rsidRDefault="00B70FEF">
            <w:pPr>
              <w:pStyle w:val="ConsPlusNormal"/>
            </w:pPr>
          </w:p>
        </w:tc>
        <w:tc>
          <w:tcPr>
            <w:tcW w:w="1361" w:type="dxa"/>
          </w:tcPr>
          <w:p w:rsidR="00B70FEF" w:rsidRDefault="00B70FEF">
            <w:pPr>
              <w:pStyle w:val="ConsPlusNormal"/>
            </w:pPr>
          </w:p>
        </w:tc>
        <w:tc>
          <w:tcPr>
            <w:tcW w:w="660" w:type="dxa"/>
          </w:tcPr>
          <w:p w:rsidR="00B70FEF" w:rsidRDefault="00B70FEF">
            <w:pPr>
              <w:pStyle w:val="ConsPlusNormal"/>
            </w:pPr>
          </w:p>
        </w:tc>
      </w:tr>
    </w:tbl>
    <w:p w:rsidR="00B70FEF" w:rsidRDefault="00B70FEF">
      <w:pPr>
        <w:pStyle w:val="ConsPlusNormal"/>
        <w:ind w:firstLine="540"/>
        <w:jc w:val="both"/>
      </w:pPr>
    </w:p>
    <w:p w:rsidR="00B70FEF" w:rsidRDefault="00B70FEF">
      <w:pPr>
        <w:pStyle w:val="ConsPlusNormal"/>
        <w:ind w:firstLine="540"/>
        <w:jc w:val="both"/>
      </w:pPr>
      <w:r>
        <w:t>--------------------------------</w:t>
      </w:r>
    </w:p>
    <w:p w:rsidR="00B70FEF" w:rsidRDefault="00B70FEF">
      <w:pPr>
        <w:pStyle w:val="ConsPlusNormal"/>
        <w:spacing w:before="160"/>
        <w:ind w:firstLine="540"/>
        <w:jc w:val="both"/>
      </w:pPr>
      <w:r>
        <w:t>&lt;1&gt; В случае отсутствия источников финансирования в сфере реализации государственной программы - строки, касающиеся данных источников финансирования, исключаются из таблицы.</w:t>
      </w:r>
    </w:p>
    <w:p w:rsidR="00B70FEF" w:rsidRDefault="00B70FEF">
      <w:pPr>
        <w:pStyle w:val="ConsPlusNormal"/>
        <w:spacing w:before="160"/>
        <w:ind w:firstLine="540"/>
        <w:jc w:val="both"/>
      </w:pPr>
      <w:r>
        <w:t>&lt;2&gt; Здесь и далее в таблице внебюджетные источники - средства предприятий и организации независимо от их организационно-правовой формы и формы собственности; прочие источники.</w:t>
      </w:r>
    </w:p>
    <w:p w:rsidR="00B70FEF" w:rsidRDefault="00B70FEF">
      <w:pPr>
        <w:pStyle w:val="ConsPlusNormal"/>
        <w:ind w:firstLine="540"/>
        <w:jc w:val="both"/>
      </w:pPr>
    </w:p>
    <w:p w:rsidR="00B70FEF" w:rsidRDefault="00B70FEF">
      <w:pPr>
        <w:pStyle w:val="ConsPlusNormal"/>
        <w:jc w:val="right"/>
        <w:outlineLvl w:val="2"/>
      </w:pPr>
      <w:r>
        <w:t>Таблица 8</w:t>
      </w:r>
    </w:p>
    <w:p w:rsidR="00B70FEF" w:rsidRDefault="00B70FEF">
      <w:pPr>
        <w:pStyle w:val="ConsPlusNormal"/>
        <w:jc w:val="right"/>
      </w:pPr>
    </w:p>
    <w:p w:rsidR="00B70FEF" w:rsidRDefault="00B70FEF">
      <w:pPr>
        <w:pStyle w:val="ConsPlusNonformat"/>
        <w:jc w:val="both"/>
      </w:pPr>
      <w:bookmarkStart w:id="15" w:name="P1983"/>
      <w:bookmarkEnd w:id="15"/>
      <w:r>
        <w:t xml:space="preserve">       План реализации государственной программы __________________</w:t>
      </w:r>
    </w:p>
    <w:p w:rsidR="00B70FEF" w:rsidRDefault="00B70FEF">
      <w:pPr>
        <w:pStyle w:val="ConsPlusNonformat"/>
        <w:jc w:val="both"/>
      </w:pPr>
      <w:r>
        <w:t xml:space="preserve">       на текущий финансовый ____ год и плановый период ______ годы</w:t>
      </w:r>
    </w:p>
    <w:p w:rsidR="00B70FEF" w:rsidRDefault="00B70FEF">
      <w:pPr>
        <w:pStyle w:val="ConsPlusNormal"/>
        <w:jc w:val="center"/>
      </w:pPr>
      <w:r>
        <w:t xml:space="preserve">(в ред. </w:t>
      </w:r>
      <w:hyperlink r:id="rId223">
        <w:r>
          <w:rPr>
            <w:color w:val="0000FF"/>
          </w:rPr>
          <w:t>распоряжения</w:t>
        </w:r>
      </w:hyperlink>
      <w:r>
        <w:t xml:space="preserve"> Администрации Курской области</w:t>
      </w:r>
    </w:p>
    <w:p w:rsidR="00B70FEF" w:rsidRDefault="00B70FEF">
      <w:pPr>
        <w:pStyle w:val="ConsPlusNormal"/>
        <w:jc w:val="center"/>
      </w:pPr>
      <w:r>
        <w:t>от 04.09.2015 N 639-ра)</w:t>
      </w:r>
    </w:p>
    <w:p w:rsidR="00B70FEF" w:rsidRDefault="00B70F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871"/>
        <w:gridCol w:w="1361"/>
        <w:gridCol w:w="624"/>
        <w:gridCol w:w="624"/>
        <w:gridCol w:w="624"/>
        <w:gridCol w:w="624"/>
        <w:gridCol w:w="624"/>
        <w:gridCol w:w="624"/>
        <w:gridCol w:w="624"/>
        <w:gridCol w:w="624"/>
        <w:gridCol w:w="624"/>
        <w:gridCol w:w="624"/>
        <w:gridCol w:w="624"/>
        <w:gridCol w:w="624"/>
      </w:tblGrid>
      <w:tr w:rsidR="00B70FEF">
        <w:tc>
          <w:tcPr>
            <w:tcW w:w="454" w:type="dxa"/>
            <w:vMerge w:val="restart"/>
          </w:tcPr>
          <w:p w:rsidR="00B70FEF" w:rsidRDefault="00B70FEF">
            <w:pPr>
              <w:pStyle w:val="ConsPlusNormal"/>
              <w:jc w:val="center"/>
            </w:pPr>
            <w:r>
              <w:t>N п/п</w:t>
            </w:r>
          </w:p>
        </w:tc>
        <w:tc>
          <w:tcPr>
            <w:tcW w:w="1871" w:type="dxa"/>
            <w:vMerge w:val="restart"/>
          </w:tcPr>
          <w:p w:rsidR="00B70FEF" w:rsidRDefault="00B70FEF">
            <w:pPr>
              <w:pStyle w:val="ConsPlusNormal"/>
              <w:jc w:val="center"/>
            </w:pPr>
            <w:r>
              <w:t>Наименование подпрограммы, контрольного события программы</w:t>
            </w:r>
          </w:p>
        </w:tc>
        <w:tc>
          <w:tcPr>
            <w:tcW w:w="1361" w:type="dxa"/>
            <w:vMerge w:val="restart"/>
          </w:tcPr>
          <w:p w:rsidR="00B70FEF" w:rsidRDefault="00B70FEF">
            <w:pPr>
              <w:pStyle w:val="ConsPlusNormal"/>
              <w:jc w:val="center"/>
            </w:pPr>
            <w:r>
              <w:t xml:space="preserve">Ответственный исполнитель </w:t>
            </w:r>
            <w:hyperlink w:anchor="P2159">
              <w:r>
                <w:rPr>
                  <w:color w:val="0000FF"/>
                </w:rPr>
                <w:t>&lt;1&gt;</w:t>
              </w:r>
            </w:hyperlink>
          </w:p>
        </w:tc>
        <w:tc>
          <w:tcPr>
            <w:tcW w:w="7488" w:type="dxa"/>
            <w:gridSpan w:val="12"/>
          </w:tcPr>
          <w:p w:rsidR="00B70FEF" w:rsidRDefault="00B70FEF">
            <w:pPr>
              <w:pStyle w:val="ConsPlusNormal"/>
              <w:jc w:val="center"/>
            </w:pPr>
            <w:r>
              <w:t xml:space="preserve">Срок наступления контрольного события (дата) </w:t>
            </w:r>
            <w:hyperlink w:anchor="P2160">
              <w:r>
                <w:rPr>
                  <w:color w:val="0000FF"/>
                </w:rPr>
                <w:t>&lt;2&gt;</w:t>
              </w:r>
            </w:hyperlink>
          </w:p>
        </w:tc>
      </w:tr>
      <w:tr w:rsidR="00B70FEF">
        <w:tc>
          <w:tcPr>
            <w:tcW w:w="454" w:type="dxa"/>
            <w:vMerge/>
          </w:tcPr>
          <w:p w:rsidR="00B70FEF" w:rsidRDefault="00B70FEF">
            <w:pPr>
              <w:pStyle w:val="ConsPlusNormal"/>
            </w:pPr>
          </w:p>
        </w:tc>
        <w:tc>
          <w:tcPr>
            <w:tcW w:w="1871" w:type="dxa"/>
            <w:vMerge/>
          </w:tcPr>
          <w:p w:rsidR="00B70FEF" w:rsidRDefault="00B70FEF">
            <w:pPr>
              <w:pStyle w:val="ConsPlusNormal"/>
            </w:pPr>
          </w:p>
        </w:tc>
        <w:tc>
          <w:tcPr>
            <w:tcW w:w="1361" w:type="dxa"/>
            <w:vMerge/>
          </w:tcPr>
          <w:p w:rsidR="00B70FEF" w:rsidRDefault="00B70FEF">
            <w:pPr>
              <w:pStyle w:val="ConsPlusNormal"/>
            </w:pPr>
          </w:p>
        </w:tc>
        <w:tc>
          <w:tcPr>
            <w:tcW w:w="2496" w:type="dxa"/>
            <w:gridSpan w:val="4"/>
          </w:tcPr>
          <w:p w:rsidR="00B70FEF" w:rsidRDefault="00B70FEF">
            <w:pPr>
              <w:pStyle w:val="ConsPlusNormal"/>
              <w:jc w:val="center"/>
            </w:pPr>
            <w:r>
              <w:t>текущий год</w:t>
            </w:r>
          </w:p>
        </w:tc>
        <w:tc>
          <w:tcPr>
            <w:tcW w:w="2496" w:type="dxa"/>
            <w:gridSpan w:val="4"/>
          </w:tcPr>
          <w:p w:rsidR="00B70FEF" w:rsidRDefault="00B70FEF">
            <w:pPr>
              <w:pStyle w:val="ConsPlusNormal"/>
              <w:jc w:val="center"/>
            </w:pPr>
            <w:r>
              <w:t>первый год планового периода</w:t>
            </w:r>
          </w:p>
        </w:tc>
        <w:tc>
          <w:tcPr>
            <w:tcW w:w="2496" w:type="dxa"/>
            <w:gridSpan w:val="4"/>
          </w:tcPr>
          <w:p w:rsidR="00B70FEF" w:rsidRDefault="00B70FEF">
            <w:pPr>
              <w:pStyle w:val="ConsPlusNormal"/>
              <w:jc w:val="center"/>
            </w:pPr>
            <w:r>
              <w:t>второй год планового периода</w:t>
            </w:r>
          </w:p>
        </w:tc>
      </w:tr>
      <w:tr w:rsidR="00B70FEF">
        <w:tc>
          <w:tcPr>
            <w:tcW w:w="454" w:type="dxa"/>
            <w:vMerge/>
          </w:tcPr>
          <w:p w:rsidR="00B70FEF" w:rsidRDefault="00B70FEF">
            <w:pPr>
              <w:pStyle w:val="ConsPlusNormal"/>
            </w:pPr>
          </w:p>
        </w:tc>
        <w:tc>
          <w:tcPr>
            <w:tcW w:w="1871" w:type="dxa"/>
            <w:vMerge/>
          </w:tcPr>
          <w:p w:rsidR="00B70FEF" w:rsidRDefault="00B70FEF">
            <w:pPr>
              <w:pStyle w:val="ConsPlusNormal"/>
            </w:pPr>
          </w:p>
        </w:tc>
        <w:tc>
          <w:tcPr>
            <w:tcW w:w="1361" w:type="dxa"/>
            <w:vMerge/>
          </w:tcPr>
          <w:p w:rsidR="00B70FEF" w:rsidRDefault="00B70FEF">
            <w:pPr>
              <w:pStyle w:val="ConsPlusNormal"/>
            </w:pPr>
          </w:p>
        </w:tc>
        <w:tc>
          <w:tcPr>
            <w:tcW w:w="624" w:type="dxa"/>
          </w:tcPr>
          <w:p w:rsidR="00B70FEF" w:rsidRDefault="00B70FEF">
            <w:pPr>
              <w:pStyle w:val="ConsPlusNormal"/>
              <w:jc w:val="center"/>
            </w:pPr>
            <w:r>
              <w:t>I кв.</w:t>
            </w:r>
          </w:p>
        </w:tc>
        <w:tc>
          <w:tcPr>
            <w:tcW w:w="624" w:type="dxa"/>
          </w:tcPr>
          <w:p w:rsidR="00B70FEF" w:rsidRDefault="00B70FEF">
            <w:pPr>
              <w:pStyle w:val="ConsPlusNormal"/>
              <w:jc w:val="center"/>
            </w:pPr>
            <w:r>
              <w:t>II кв.</w:t>
            </w:r>
          </w:p>
        </w:tc>
        <w:tc>
          <w:tcPr>
            <w:tcW w:w="624" w:type="dxa"/>
          </w:tcPr>
          <w:p w:rsidR="00B70FEF" w:rsidRDefault="00B70FEF">
            <w:pPr>
              <w:pStyle w:val="ConsPlusNormal"/>
              <w:jc w:val="center"/>
            </w:pPr>
            <w:r>
              <w:t>III кв.</w:t>
            </w:r>
          </w:p>
        </w:tc>
        <w:tc>
          <w:tcPr>
            <w:tcW w:w="624" w:type="dxa"/>
          </w:tcPr>
          <w:p w:rsidR="00B70FEF" w:rsidRDefault="00B70FEF">
            <w:pPr>
              <w:pStyle w:val="ConsPlusNormal"/>
              <w:jc w:val="center"/>
            </w:pPr>
            <w:r>
              <w:t>IV кв.</w:t>
            </w:r>
          </w:p>
        </w:tc>
        <w:tc>
          <w:tcPr>
            <w:tcW w:w="624" w:type="dxa"/>
          </w:tcPr>
          <w:p w:rsidR="00B70FEF" w:rsidRDefault="00B70FEF">
            <w:pPr>
              <w:pStyle w:val="ConsPlusNormal"/>
              <w:jc w:val="center"/>
            </w:pPr>
            <w:r>
              <w:t>I кв.</w:t>
            </w:r>
          </w:p>
        </w:tc>
        <w:tc>
          <w:tcPr>
            <w:tcW w:w="624" w:type="dxa"/>
          </w:tcPr>
          <w:p w:rsidR="00B70FEF" w:rsidRDefault="00B70FEF">
            <w:pPr>
              <w:pStyle w:val="ConsPlusNormal"/>
              <w:jc w:val="center"/>
            </w:pPr>
            <w:r>
              <w:t>II кв.</w:t>
            </w:r>
          </w:p>
        </w:tc>
        <w:tc>
          <w:tcPr>
            <w:tcW w:w="624" w:type="dxa"/>
          </w:tcPr>
          <w:p w:rsidR="00B70FEF" w:rsidRDefault="00B70FEF">
            <w:pPr>
              <w:pStyle w:val="ConsPlusNormal"/>
              <w:jc w:val="center"/>
            </w:pPr>
            <w:r>
              <w:t>III кв.</w:t>
            </w:r>
          </w:p>
        </w:tc>
        <w:tc>
          <w:tcPr>
            <w:tcW w:w="624" w:type="dxa"/>
          </w:tcPr>
          <w:p w:rsidR="00B70FEF" w:rsidRDefault="00B70FEF">
            <w:pPr>
              <w:pStyle w:val="ConsPlusNormal"/>
              <w:jc w:val="center"/>
            </w:pPr>
            <w:r>
              <w:t>IV кв.</w:t>
            </w:r>
          </w:p>
        </w:tc>
        <w:tc>
          <w:tcPr>
            <w:tcW w:w="624" w:type="dxa"/>
          </w:tcPr>
          <w:p w:rsidR="00B70FEF" w:rsidRDefault="00B70FEF">
            <w:pPr>
              <w:pStyle w:val="ConsPlusNormal"/>
              <w:jc w:val="center"/>
            </w:pPr>
            <w:r>
              <w:t>I кв.</w:t>
            </w:r>
          </w:p>
        </w:tc>
        <w:tc>
          <w:tcPr>
            <w:tcW w:w="624" w:type="dxa"/>
          </w:tcPr>
          <w:p w:rsidR="00B70FEF" w:rsidRDefault="00B70FEF">
            <w:pPr>
              <w:pStyle w:val="ConsPlusNormal"/>
              <w:jc w:val="center"/>
            </w:pPr>
            <w:r>
              <w:t>II кв.</w:t>
            </w:r>
          </w:p>
        </w:tc>
        <w:tc>
          <w:tcPr>
            <w:tcW w:w="624" w:type="dxa"/>
          </w:tcPr>
          <w:p w:rsidR="00B70FEF" w:rsidRDefault="00B70FEF">
            <w:pPr>
              <w:pStyle w:val="ConsPlusNormal"/>
              <w:jc w:val="center"/>
            </w:pPr>
            <w:r>
              <w:t>III кв.</w:t>
            </w:r>
          </w:p>
        </w:tc>
        <w:tc>
          <w:tcPr>
            <w:tcW w:w="624" w:type="dxa"/>
          </w:tcPr>
          <w:p w:rsidR="00B70FEF" w:rsidRDefault="00B70FEF">
            <w:pPr>
              <w:pStyle w:val="ConsPlusNormal"/>
              <w:jc w:val="center"/>
            </w:pPr>
            <w:r>
              <w:t>IV кв.</w:t>
            </w:r>
          </w:p>
        </w:tc>
      </w:tr>
      <w:tr w:rsidR="00B70FEF">
        <w:tc>
          <w:tcPr>
            <w:tcW w:w="454" w:type="dxa"/>
          </w:tcPr>
          <w:p w:rsidR="00B70FEF" w:rsidRDefault="00B70FEF">
            <w:pPr>
              <w:pStyle w:val="ConsPlusNormal"/>
              <w:jc w:val="center"/>
            </w:pPr>
            <w:r>
              <w:t>1</w:t>
            </w:r>
          </w:p>
        </w:tc>
        <w:tc>
          <w:tcPr>
            <w:tcW w:w="1871" w:type="dxa"/>
          </w:tcPr>
          <w:p w:rsidR="00B70FEF" w:rsidRDefault="00B70FEF">
            <w:pPr>
              <w:pStyle w:val="ConsPlusNormal"/>
              <w:jc w:val="center"/>
            </w:pPr>
            <w:r>
              <w:t>2</w:t>
            </w:r>
          </w:p>
        </w:tc>
        <w:tc>
          <w:tcPr>
            <w:tcW w:w="1361" w:type="dxa"/>
          </w:tcPr>
          <w:p w:rsidR="00B70FEF" w:rsidRDefault="00B70FEF">
            <w:pPr>
              <w:pStyle w:val="ConsPlusNormal"/>
              <w:jc w:val="center"/>
            </w:pPr>
            <w:r>
              <w:t>4</w:t>
            </w:r>
          </w:p>
        </w:tc>
        <w:tc>
          <w:tcPr>
            <w:tcW w:w="624" w:type="dxa"/>
          </w:tcPr>
          <w:p w:rsidR="00B70FEF" w:rsidRDefault="00B70FEF">
            <w:pPr>
              <w:pStyle w:val="ConsPlusNormal"/>
              <w:jc w:val="center"/>
            </w:pPr>
            <w:r>
              <w:t>5</w:t>
            </w:r>
          </w:p>
        </w:tc>
        <w:tc>
          <w:tcPr>
            <w:tcW w:w="624" w:type="dxa"/>
          </w:tcPr>
          <w:p w:rsidR="00B70FEF" w:rsidRDefault="00B70FEF">
            <w:pPr>
              <w:pStyle w:val="ConsPlusNormal"/>
              <w:jc w:val="center"/>
            </w:pPr>
            <w:r>
              <w:t>6</w:t>
            </w:r>
          </w:p>
        </w:tc>
        <w:tc>
          <w:tcPr>
            <w:tcW w:w="624" w:type="dxa"/>
          </w:tcPr>
          <w:p w:rsidR="00B70FEF" w:rsidRDefault="00B70FEF">
            <w:pPr>
              <w:pStyle w:val="ConsPlusNormal"/>
              <w:jc w:val="center"/>
            </w:pPr>
            <w:r>
              <w:t>7</w:t>
            </w:r>
          </w:p>
        </w:tc>
        <w:tc>
          <w:tcPr>
            <w:tcW w:w="624" w:type="dxa"/>
          </w:tcPr>
          <w:p w:rsidR="00B70FEF" w:rsidRDefault="00B70FEF">
            <w:pPr>
              <w:pStyle w:val="ConsPlusNormal"/>
              <w:jc w:val="center"/>
            </w:pPr>
            <w:r>
              <w:t>8</w:t>
            </w:r>
          </w:p>
        </w:tc>
        <w:tc>
          <w:tcPr>
            <w:tcW w:w="624" w:type="dxa"/>
          </w:tcPr>
          <w:p w:rsidR="00B70FEF" w:rsidRDefault="00B70FEF">
            <w:pPr>
              <w:pStyle w:val="ConsPlusNormal"/>
              <w:jc w:val="center"/>
            </w:pPr>
            <w:r>
              <w:t>9</w:t>
            </w:r>
          </w:p>
        </w:tc>
        <w:tc>
          <w:tcPr>
            <w:tcW w:w="624" w:type="dxa"/>
          </w:tcPr>
          <w:p w:rsidR="00B70FEF" w:rsidRDefault="00B70FEF">
            <w:pPr>
              <w:pStyle w:val="ConsPlusNormal"/>
              <w:jc w:val="center"/>
            </w:pPr>
            <w:r>
              <w:t>10</w:t>
            </w:r>
          </w:p>
        </w:tc>
        <w:tc>
          <w:tcPr>
            <w:tcW w:w="624" w:type="dxa"/>
          </w:tcPr>
          <w:p w:rsidR="00B70FEF" w:rsidRDefault="00B70FEF">
            <w:pPr>
              <w:pStyle w:val="ConsPlusNormal"/>
              <w:jc w:val="center"/>
            </w:pPr>
            <w:r>
              <w:t>11</w:t>
            </w:r>
          </w:p>
        </w:tc>
        <w:tc>
          <w:tcPr>
            <w:tcW w:w="624" w:type="dxa"/>
          </w:tcPr>
          <w:p w:rsidR="00B70FEF" w:rsidRDefault="00B70FEF">
            <w:pPr>
              <w:pStyle w:val="ConsPlusNormal"/>
              <w:jc w:val="center"/>
            </w:pPr>
            <w:r>
              <w:t>12</w:t>
            </w:r>
          </w:p>
        </w:tc>
        <w:tc>
          <w:tcPr>
            <w:tcW w:w="624" w:type="dxa"/>
          </w:tcPr>
          <w:p w:rsidR="00B70FEF" w:rsidRDefault="00B70FEF">
            <w:pPr>
              <w:pStyle w:val="ConsPlusNormal"/>
              <w:jc w:val="center"/>
            </w:pPr>
            <w:r>
              <w:t>13</w:t>
            </w:r>
          </w:p>
        </w:tc>
        <w:tc>
          <w:tcPr>
            <w:tcW w:w="624" w:type="dxa"/>
          </w:tcPr>
          <w:p w:rsidR="00B70FEF" w:rsidRDefault="00B70FEF">
            <w:pPr>
              <w:pStyle w:val="ConsPlusNormal"/>
              <w:jc w:val="center"/>
            </w:pPr>
            <w:r>
              <w:t>14</w:t>
            </w:r>
          </w:p>
        </w:tc>
        <w:tc>
          <w:tcPr>
            <w:tcW w:w="624" w:type="dxa"/>
          </w:tcPr>
          <w:p w:rsidR="00B70FEF" w:rsidRDefault="00B70FEF">
            <w:pPr>
              <w:pStyle w:val="ConsPlusNormal"/>
              <w:jc w:val="center"/>
            </w:pPr>
            <w:r>
              <w:t>15</w:t>
            </w:r>
          </w:p>
        </w:tc>
        <w:tc>
          <w:tcPr>
            <w:tcW w:w="624" w:type="dxa"/>
          </w:tcPr>
          <w:p w:rsidR="00B70FEF" w:rsidRDefault="00B70FEF">
            <w:pPr>
              <w:pStyle w:val="ConsPlusNormal"/>
              <w:jc w:val="center"/>
            </w:pPr>
            <w:r>
              <w:t>16</w:t>
            </w:r>
          </w:p>
        </w:tc>
      </w:tr>
      <w:tr w:rsidR="00B70FEF">
        <w:tc>
          <w:tcPr>
            <w:tcW w:w="454" w:type="dxa"/>
          </w:tcPr>
          <w:p w:rsidR="00B70FEF" w:rsidRDefault="00B70FEF">
            <w:pPr>
              <w:pStyle w:val="ConsPlusNormal"/>
              <w:jc w:val="center"/>
            </w:pPr>
            <w:r>
              <w:t>1</w:t>
            </w:r>
          </w:p>
        </w:tc>
        <w:tc>
          <w:tcPr>
            <w:tcW w:w="1871" w:type="dxa"/>
          </w:tcPr>
          <w:p w:rsidR="00B70FEF" w:rsidRDefault="00B70FEF">
            <w:pPr>
              <w:pStyle w:val="ConsPlusNormal"/>
            </w:pPr>
            <w:r>
              <w:t>Подпрограмма 1</w:t>
            </w:r>
          </w:p>
        </w:tc>
        <w:tc>
          <w:tcPr>
            <w:tcW w:w="1361" w:type="dxa"/>
          </w:tcPr>
          <w:p w:rsidR="00B70FEF" w:rsidRDefault="00B70FEF">
            <w:pPr>
              <w:pStyle w:val="ConsPlusNormal"/>
            </w:pPr>
          </w:p>
        </w:tc>
        <w:tc>
          <w:tcPr>
            <w:tcW w:w="624" w:type="dxa"/>
          </w:tcPr>
          <w:p w:rsidR="00B70FEF" w:rsidRDefault="00B70FEF">
            <w:pPr>
              <w:pStyle w:val="ConsPlusNormal"/>
              <w:jc w:val="center"/>
            </w:pPr>
            <w:r>
              <w:t>x</w:t>
            </w:r>
          </w:p>
        </w:tc>
        <w:tc>
          <w:tcPr>
            <w:tcW w:w="624" w:type="dxa"/>
          </w:tcPr>
          <w:p w:rsidR="00B70FEF" w:rsidRDefault="00B70FEF">
            <w:pPr>
              <w:pStyle w:val="ConsPlusNormal"/>
              <w:jc w:val="center"/>
            </w:pPr>
            <w:r>
              <w:t>x</w:t>
            </w:r>
          </w:p>
        </w:tc>
        <w:tc>
          <w:tcPr>
            <w:tcW w:w="624" w:type="dxa"/>
          </w:tcPr>
          <w:p w:rsidR="00B70FEF" w:rsidRDefault="00B70FEF">
            <w:pPr>
              <w:pStyle w:val="ConsPlusNormal"/>
              <w:jc w:val="center"/>
            </w:pPr>
            <w:r>
              <w:t>x</w:t>
            </w:r>
          </w:p>
        </w:tc>
        <w:tc>
          <w:tcPr>
            <w:tcW w:w="624" w:type="dxa"/>
          </w:tcPr>
          <w:p w:rsidR="00B70FEF" w:rsidRDefault="00B70FEF">
            <w:pPr>
              <w:pStyle w:val="ConsPlusNormal"/>
              <w:jc w:val="center"/>
            </w:pPr>
            <w:r>
              <w:t>x</w:t>
            </w:r>
          </w:p>
        </w:tc>
        <w:tc>
          <w:tcPr>
            <w:tcW w:w="624" w:type="dxa"/>
          </w:tcPr>
          <w:p w:rsidR="00B70FEF" w:rsidRDefault="00B70FEF">
            <w:pPr>
              <w:pStyle w:val="ConsPlusNormal"/>
              <w:jc w:val="center"/>
            </w:pPr>
            <w:r>
              <w:t>x</w:t>
            </w:r>
          </w:p>
        </w:tc>
        <w:tc>
          <w:tcPr>
            <w:tcW w:w="624" w:type="dxa"/>
          </w:tcPr>
          <w:p w:rsidR="00B70FEF" w:rsidRDefault="00B70FEF">
            <w:pPr>
              <w:pStyle w:val="ConsPlusNormal"/>
              <w:jc w:val="center"/>
            </w:pPr>
            <w:r>
              <w:t>x</w:t>
            </w:r>
          </w:p>
        </w:tc>
        <w:tc>
          <w:tcPr>
            <w:tcW w:w="624" w:type="dxa"/>
          </w:tcPr>
          <w:p w:rsidR="00B70FEF" w:rsidRDefault="00B70FEF">
            <w:pPr>
              <w:pStyle w:val="ConsPlusNormal"/>
              <w:jc w:val="center"/>
            </w:pPr>
            <w:r>
              <w:t>x</w:t>
            </w:r>
          </w:p>
        </w:tc>
        <w:tc>
          <w:tcPr>
            <w:tcW w:w="624" w:type="dxa"/>
          </w:tcPr>
          <w:p w:rsidR="00B70FEF" w:rsidRDefault="00B70FEF">
            <w:pPr>
              <w:pStyle w:val="ConsPlusNormal"/>
              <w:jc w:val="center"/>
            </w:pPr>
            <w:r>
              <w:t>x</w:t>
            </w:r>
          </w:p>
        </w:tc>
        <w:tc>
          <w:tcPr>
            <w:tcW w:w="624" w:type="dxa"/>
          </w:tcPr>
          <w:p w:rsidR="00B70FEF" w:rsidRDefault="00B70FEF">
            <w:pPr>
              <w:pStyle w:val="ConsPlusNormal"/>
              <w:jc w:val="center"/>
            </w:pPr>
            <w:r>
              <w:t>x</w:t>
            </w:r>
          </w:p>
        </w:tc>
        <w:tc>
          <w:tcPr>
            <w:tcW w:w="624" w:type="dxa"/>
          </w:tcPr>
          <w:p w:rsidR="00B70FEF" w:rsidRDefault="00B70FEF">
            <w:pPr>
              <w:pStyle w:val="ConsPlusNormal"/>
              <w:jc w:val="center"/>
            </w:pPr>
            <w:r>
              <w:t>x</w:t>
            </w:r>
          </w:p>
        </w:tc>
        <w:tc>
          <w:tcPr>
            <w:tcW w:w="624" w:type="dxa"/>
          </w:tcPr>
          <w:p w:rsidR="00B70FEF" w:rsidRDefault="00B70FEF">
            <w:pPr>
              <w:pStyle w:val="ConsPlusNormal"/>
              <w:jc w:val="center"/>
            </w:pPr>
            <w:r>
              <w:t>x</w:t>
            </w:r>
          </w:p>
        </w:tc>
        <w:tc>
          <w:tcPr>
            <w:tcW w:w="624" w:type="dxa"/>
          </w:tcPr>
          <w:p w:rsidR="00B70FEF" w:rsidRDefault="00B70FEF">
            <w:pPr>
              <w:pStyle w:val="ConsPlusNormal"/>
              <w:jc w:val="center"/>
            </w:pPr>
            <w:r>
              <w:t>x</w:t>
            </w:r>
          </w:p>
        </w:tc>
      </w:tr>
      <w:tr w:rsidR="00B70FEF">
        <w:tc>
          <w:tcPr>
            <w:tcW w:w="454" w:type="dxa"/>
          </w:tcPr>
          <w:p w:rsidR="00B70FEF" w:rsidRDefault="00B70FEF">
            <w:pPr>
              <w:pStyle w:val="ConsPlusNormal"/>
              <w:jc w:val="center"/>
            </w:pPr>
            <w:r>
              <w:t>1.1</w:t>
            </w:r>
          </w:p>
        </w:tc>
        <w:tc>
          <w:tcPr>
            <w:tcW w:w="1871" w:type="dxa"/>
          </w:tcPr>
          <w:p w:rsidR="00B70FEF" w:rsidRDefault="00B70FEF">
            <w:pPr>
              <w:pStyle w:val="ConsPlusNormal"/>
            </w:pPr>
            <w:r>
              <w:t>Контрольное событие программы 1.1</w:t>
            </w:r>
          </w:p>
        </w:tc>
        <w:tc>
          <w:tcPr>
            <w:tcW w:w="1361"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r>
      <w:tr w:rsidR="00B70FEF">
        <w:tc>
          <w:tcPr>
            <w:tcW w:w="454" w:type="dxa"/>
          </w:tcPr>
          <w:p w:rsidR="00B70FEF" w:rsidRDefault="00B70FEF">
            <w:pPr>
              <w:pStyle w:val="ConsPlusNormal"/>
              <w:jc w:val="center"/>
            </w:pPr>
            <w:r>
              <w:t>1.2</w:t>
            </w:r>
          </w:p>
        </w:tc>
        <w:tc>
          <w:tcPr>
            <w:tcW w:w="1871" w:type="dxa"/>
          </w:tcPr>
          <w:p w:rsidR="00B70FEF" w:rsidRDefault="00B70FEF">
            <w:pPr>
              <w:pStyle w:val="ConsPlusNormal"/>
            </w:pPr>
            <w:r>
              <w:t>Контрольное событие программы 1.2</w:t>
            </w:r>
          </w:p>
        </w:tc>
        <w:tc>
          <w:tcPr>
            <w:tcW w:w="1361"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r>
      <w:tr w:rsidR="00B70FEF">
        <w:tc>
          <w:tcPr>
            <w:tcW w:w="454" w:type="dxa"/>
          </w:tcPr>
          <w:p w:rsidR="00B70FEF" w:rsidRDefault="00B70FEF">
            <w:pPr>
              <w:pStyle w:val="ConsPlusNormal"/>
            </w:pPr>
          </w:p>
        </w:tc>
        <w:tc>
          <w:tcPr>
            <w:tcW w:w="1871" w:type="dxa"/>
          </w:tcPr>
          <w:p w:rsidR="00B70FEF" w:rsidRDefault="00B70FEF">
            <w:pPr>
              <w:pStyle w:val="ConsPlusNormal"/>
            </w:pPr>
            <w:r>
              <w:t>...</w:t>
            </w:r>
          </w:p>
        </w:tc>
        <w:tc>
          <w:tcPr>
            <w:tcW w:w="1361"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r>
      <w:tr w:rsidR="00B70FEF">
        <w:tc>
          <w:tcPr>
            <w:tcW w:w="454" w:type="dxa"/>
          </w:tcPr>
          <w:p w:rsidR="00B70FEF" w:rsidRDefault="00B70FEF">
            <w:pPr>
              <w:pStyle w:val="ConsPlusNormal"/>
              <w:jc w:val="center"/>
            </w:pPr>
            <w:r>
              <w:t>2</w:t>
            </w:r>
          </w:p>
        </w:tc>
        <w:tc>
          <w:tcPr>
            <w:tcW w:w="1871" w:type="dxa"/>
          </w:tcPr>
          <w:p w:rsidR="00B70FEF" w:rsidRDefault="00B70FEF">
            <w:pPr>
              <w:pStyle w:val="ConsPlusNormal"/>
            </w:pPr>
            <w:r>
              <w:t>Подпрограмма 2</w:t>
            </w:r>
          </w:p>
        </w:tc>
        <w:tc>
          <w:tcPr>
            <w:tcW w:w="1361" w:type="dxa"/>
          </w:tcPr>
          <w:p w:rsidR="00B70FEF" w:rsidRDefault="00B70FEF">
            <w:pPr>
              <w:pStyle w:val="ConsPlusNormal"/>
            </w:pPr>
          </w:p>
        </w:tc>
        <w:tc>
          <w:tcPr>
            <w:tcW w:w="624" w:type="dxa"/>
          </w:tcPr>
          <w:p w:rsidR="00B70FEF" w:rsidRDefault="00B70FEF">
            <w:pPr>
              <w:pStyle w:val="ConsPlusNormal"/>
              <w:jc w:val="center"/>
            </w:pPr>
            <w:r>
              <w:t>x</w:t>
            </w:r>
          </w:p>
        </w:tc>
        <w:tc>
          <w:tcPr>
            <w:tcW w:w="624" w:type="dxa"/>
          </w:tcPr>
          <w:p w:rsidR="00B70FEF" w:rsidRDefault="00B70FEF">
            <w:pPr>
              <w:pStyle w:val="ConsPlusNormal"/>
              <w:jc w:val="center"/>
            </w:pPr>
            <w:r>
              <w:t>x</w:t>
            </w:r>
          </w:p>
        </w:tc>
        <w:tc>
          <w:tcPr>
            <w:tcW w:w="624" w:type="dxa"/>
          </w:tcPr>
          <w:p w:rsidR="00B70FEF" w:rsidRDefault="00B70FEF">
            <w:pPr>
              <w:pStyle w:val="ConsPlusNormal"/>
              <w:jc w:val="center"/>
            </w:pPr>
            <w:r>
              <w:t>x</w:t>
            </w:r>
          </w:p>
        </w:tc>
        <w:tc>
          <w:tcPr>
            <w:tcW w:w="624" w:type="dxa"/>
          </w:tcPr>
          <w:p w:rsidR="00B70FEF" w:rsidRDefault="00B70FEF">
            <w:pPr>
              <w:pStyle w:val="ConsPlusNormal"/>
              <w:jc w:val="center"/>
            </w:pPr>
            <w:r>
              <w:t>x</w:t>
            </w:r>
          </w:p>
        </w:tc>
        <w:tc>
          <w:tcPr>
            <w:tcW w:w="624" w:type="dxa"/>
          </w:tcPr>
          <w:p w:rsidR="00B70FEF" w:rsidRDefault="00B70FEF">
            <w:pPr>
              <w:pStyle w:val="ConsPlusNormal"/>
              <w:jc w:val="center"/>
            </w:pPr>
            <w:r>
              <w:t>x</w:t>
            </w:r>
          </w:p>
        </w:tc>
        <w:tc>
          <w:tcPr>
            <w:tcW w:w="624" w:type="dxa"/>
          </w:tcPr>
          <w:p w:rsidR="00B70FEF" w:rsidRDefault="00B70FEF">
            <w:pPr>
              <w:pStyle w:val="ConsPlusNormal"/>
              <w:jc w:val="center"/>
            </w:pPr>
            <w:r>
              <w:t>x</w:t>
            </w:r>
          </w:p>
        </w:tc>
        <w:tc>
          <w:tcPr>
            <w:tcW w:w="624" w:type="dxa"/>
          </w:tcPr>
          <w:p w:rsidR="00B70FEF" w:rsidRDefault="00B70FEF">
            <w:pPr>
              <w:pStyle w:val="ConsPlusNormal"/>
              <w:jc w:val="center"/>
            </w:pPr>
            <w:r>
              <w:t>x</w:t>
            </w:r>
          </w:p>
        </w:tc>
        <w:tc>
          <w:tcPr>
            <w:tcW w:w="624" w:type="dxa"/>
          </w:tcPr>
          <w:p w:rsidR="00B70FEF" w:rsidRDefault="00B70FEF">
            <w:pPr>
              <w:pStyle w:val="ConsPlusNormal"/>
              <w:jc w:val="center"/>
            </w:pPr>
            <w:r>
              <w:t>x</w:t>
            </w:r>
          </w:p>
        </w:tc>
        <w:tc>
          <w:tcPr>
            <w:tcW w:w="624" w:type="dxa"/>
          </w:tcPr>
          <w:p w:rsidR="00B70FEF" w:rsidRDefault="00B70FEF">
            <w:pPr>
              <w:pStyle w:val="ConsPlusNormal"/>
              <w:jc w:val="center"/>
            </w:pPr>
            <w:r>
              <w:t>x</w:t>
            </w:r>
          </w:p>
        </w:tc>
        <w:tc>
          <w:tcPr>
            <w:tcW w:w="624" w:type="dxa"/>
          </w:tcPr>
          <w:p w:rsidR="00B70FEF" w:rsidRDefault="00B70FEF">
            <w:pPr>
              <w:pStyle w:val="ConsPlusNormal"/>
              <w:jc w:val="center"/>
            </w:pPr>
            <w:r>
              <w:t>x</w:t>
            </w:r>
          </w:p>
        </w:tc>
        <w:tc>
          <w:tcPr>
            <w:tcW w:w="624" w:type="dxa"/>
          </w:tcPr>
          <w:p w:rsidR="00B70FEF" w:rsidRDefault="00B70FEF">
            <w:pPr>
              <w:pStyle w:val="ConsPlusNormal"/>
              <w:jc w:val="center"/>
            </w:pPr>
            <w:r>
              <w:t>x</w:t>
            </w:r>
          </w:p>
        </w:tc>
        <w:tc>
          <w:tcPr>
            <w:tcW w:w="624" w:type="dxa"/>
          </w:tcPr>
          <w:p w:rsidR="00B70FEF" w:rsidRDefault="00B70FEF">
            <w:pPr>
              <w:pStyle w:val="ConsPlusNormal"/>
              <w:jc w:val="center"/>
            </w:pPr>
            <w:r>
              <w:t>x</w:t>
            </w:r>
          </w:p>
        </w:tc>
      </w:tr>
      <w:tr w:rsidR="00B70FEF">
        <w:tc>
          <w:tcPr>
            <w:tcW w:w="454" w:type="dxa"/>
          </w:tcPr>
          <w:p w:rsidR="00B70FEF" w:rsidRDefault="00B70FEF">
            <w:pPr>
              <w:pStyle w:val="ConsPlusNormal"/>
              <w:jc w:val="center"/>
            </w:pPr>
            <w:r>
              <w:t>2.1</w:t>
            </w:r>
          </w:p>
        </w:tc>
        <w:tc>
          <w:tcPr>
            <w:tcW w:w="1871" w:type="dxa"/>
          </w:tcPr>
          <w:p w:rsidR="00B70FEF" w:rsidRDefault="00B70FEF">
            <w:pPr>
              <w:pStyle w:val="ConsPlusNormal"/>
            </w:pPr>
            <w:r>
              <w:t>Контрольное событие программы 2.1</w:t>
            </w:r>
          </w:p>
        </w:tc>
        <w:tc>
          <w:tcPr>
            <w:tcW w:w="1361"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r>
      <w:tr w:rsidR="00B70FEF">
        <w:tc>
          <w:tcPr>
            <w:tcW w:w="454" w:type="dxa"/>
          </w:tcPr>
          <w:p w:rsidR="00B70FEF" w:rsidRDefault="00B70FEF">
            <w:pPr>
              <w:pStyle w:val="ConsPlusNormal"/>
              <w:jc w:val="center"/>
            </w:pPr>
            <w:r>
              <w:t>2.2</w:t>
            </w:r>
          </w:p>
        </w:tc>
        <w:tc>
          <w:tcPr>
            <w:tcW w:w="1871" w:type="dxa"/>
          </w:tcPr>
          <w:p w:rsidR="00B70FEF" w:rsidRDefault="00B70FEF">
            <w:pPr>
              <w:pStyle w:val="ConsPlusNormal"/>
            </w:pPr>
            <w:r>
              <w:t>Контрольное событие программы 2.2</w:t>
            </w:r>
          </w:p>
        </w:tc>
        <w:tc>
          <w:tcPr>
            <w:tcW w:w="1361"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r>
      <w:tr w:rsidR="00B70FEF">
        <w:tc>
          <w:tcPr>
            <w:tcW w:w="454" w:type="dxa"/>
          </w:tcPr>
          <w:p w:rsidR="00B70FEF" w:rsidRDefault="00B70FEF">
            <w:pPr>
              <w:pStyle w:val="ConsPlusNormal"/>
              <w:jc w:val="center"/>
            </w:pPr>
            <w:r>
              <w:t>2.3</w:t>
            </w:r>
          </w:p>
        </w:tc>
        <w:tc>
          <w:tcPr>
            <w:tcW w:w="1871" w:type="dxa"/>
          </w:tcPr>
          <w:p w:rsidR="00B70FEF" w:rsidRDefault="00B70FEF">
            <w:pPr>
              <w:pStyle w:val="ConsPlusNormal"/>
            </w:pPr>
            <w:r>
              <w:t>Контрольное событие программы 2.3</w:t>
            </w:r>
          </w:p>
        </w:tc>
        <w:tc>
          <w:tcPr>
            <w:tcW w:w="1361"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r>
      <w:tr w:rsidR="00B70FEF">
        <w:tc>
          <w:tcPr>
            <w:tcW w:w="454" w:type="dxa"/>
          </w:tcPr>
          <w:p w:rsidR="00B70FEF" w:rsidRDefault="00B70FEF">
            <w:pPr>
              <w:pStyle w:val="ConsPlusNormal"/>
            </w:pPr>
          </w:p>
        </w:tc>
        <w:tc>
          <w:tcPr>
            <w:tcW w:w="1871" w:type="dxa"/>
          </w:tcPr>
          <w:p w:rsidR="00B70FEF" w:rsidRDefault="00B70FEF">
            <w:pPr>
              <w:pStyle w:val="ConsPlusNormal"/>
            </w:pPr>
            <w:r>
              <w:t>...</w:t>
            </w:r>
          </w:p>
        </w:tc>
        <w:tc>
          <w:tcPr>
            <w:tcW w:w="1361"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c>
          <w:tcPr>
            <w:tcW w:w="624" w:type="dxa"/>
          </w:tcPr>
          <w:p w:rsidR="00B70FEF" w:rsidRDefault="00B70FEF">
            <w:pPr>
              <w:pStyle w:val="ConsPlusNormal"/>
            </w:pPr>
          </w:p>
        </w:tc>
      </w:tr>
    </w:tbl>
    <w:p w:rsidR="00B70FEF" w:rsidRDefault="00B70FEF">
      <w:pPr>
        <w:pStyle w:val="ConsPlusNormal"/>
        <w:jc w:val="both"/>
      </w:pPr>
    </w:p>
    <w:p w:rsidR="00B70FEF" w:rsidRDefault="00B70FEF">
      <w:pPr>
        <w:pStyle w:val="ConsPlusNormal"/>
        <w:ind w:firstLine="540"/>
        <w:jc w:val="both"/>
      </w:pPr>
      <w:r>
        <w:t>--------------------------------</w:t>
      </w:r>
    </w:p>
    <w:p w:rsidR="00B70FEF" w:rsidRDefault="00B70FEF">
      <w:pPr>
        <w:pStyle w:val="ConsPlusNormal"/>
        <w:spacing w:before="160"/>
        <w:ind w:firstLine="540"/>
        <w:jc w:val="both"/>
      </w:pPr>
      <w:bookmarkStart w:id="16" w:name="P2159"/>
      <w:bookmarkEnd w:id="16"/>
      <w:r>
        <w:t>&lt;1&gt; В качестве ответственного исполнителя возможно указание сокращенного наименования органа исполнительной власти области/иного соисполнителя (участника) государственной программы (не более одного).</w:t>
      </w:r>
    </w:p>
    <w:p w:rsidR="00B70FEF" w:rsidRDefault="00B70FEF">
      <w:pPr>
        <w:pStyle w:val="ConsPlusNormal"/>
        <w:spacing w:before="160"/>
        <w:ind w:firstLine="540"/>
        <w:jc w:val="both"/>
      </w:pPr>
      <w:bookmarkStart w:id="17" w:name="P2160"/>
      <w:bookmarkEnd w:id="17"/>
      <w:r>
        <w:t>&lt;2&gt; Указывается календарная дата наступления контрольного события. По регулярно повторяющимся контрольным событиям допускается установление нескольких дат наступления.</w:t>
      </w:r>
    </w:p>
    <w:p w:rsidR="00B70FEF" w:rsidRDefault="00B70FEF">
      <w:pPr>
        <w:pStyle w:val="ConsPlusNormal"/>
        <w:jc w:val="right"/>
      </w:pPr>
    </w:p>
    <w:p w:rsidR="00B70FEF" w:rsidRDefault="00B70FEF">
      <w:pPr>
        <w:pStyle w:val="ConsPlusNormal"/>
        <w:jc w:val="right"/>
        <w:outlineLvl w:val="2"/>
      </w:pPr>
      <w:r>
        <w:t>Таблица 8а</w:t>
      </w:r>
    </w:p>
    <w:p w:rsidR="00B70FEF" w:rsidRDefault="00B70FEF">
      <w:pPr>
        <w:pStyle w:val="ConsPlusNormal"/>
        <w:jc w:val="center"/>
      </w:pPr>
      <w:r>
        <w:t xml:space="preserve">(в ред. </w:t>
      </w:r>
      <w:hyperlink r:id="rId224">
        <w:r>
          <w:rPr>
            <w:color w:val="0000FF"/>
          </w:rPr>
          <w:t>распоряжения</w:t>
        </w:r>
      </w:hyperlink>
      <w:r>
        <w:t xml:space="preserve"> Администрации Курской области</w:t>
      </w:r>
    </w:p>
    <w:p w:rsidR="00B70FEF" w:rsidRDefault="00B70FEF">
      <w:pPr>
        <w:pStyle w:val="ConsPlusNormal"/>
        <w:jc w:val="center"/>
      </w:pPr>
      <w:r>
        <w:t>от 25.09.2020 N 542-ра)</w:t>
      </w:r>
    </w:p>
    <w:p w:rsidR="00B70FEF" w:rsidRDefault="00B70FEF">
      <w:pPr>
        <w:pStyle w:val="ConsPlusNormal"/>
        <w:jc w:val="both"/>
      </w:pPr>
    </w:p>
    <w:p w:rsidR="00B70FEF" w:rsidRDefault="00B70FEF">
      <w:pPr>
        <w:pStyle w:val="ConsPlusNonformat"/>
        <w:jc w:val="both"/>
      </w:pPr>
      <w:bookmarkStart w:id="18" w:name="P2166"/>
      <w:bookmarkEnd w:id="18"/>
      <w:r>
        <w:t xml:space="preserve">                           Детальный план-график</w:t>
      </w:r>
    </w:p>
    <w:p w:rsidR="00B70FEF" w:rsidRDefault="00B70FEF">
      <w:pPr>
        <w:pStyle w:val="ConsPlusNonformat"/>
        <w:jc w:val="both"/>
      </w:pPr>
      <w:r>
        <w:t>реализации государственной программы ______________________________________</w:t>
      </w:r>
    </w:p>
    <w:p w:rsidR="00B70FEF" w:rsidRDefault="00B70FEF">
      <w:pPr>
        <w:pStyle w:val="ConsPlusNonformat"/>
        <w:jc w:val="both"/>
      </w:pPr>
      <w:r>
        <w:t xml:space="preserve">  на текущий финансовый ______ год и плановый период ______________ годов</w:t>
      </w:r>
    </w:p>
    <w:p w:rsidR="00B70FEF" w:rsidRDefault="00B70F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1990"/>
        <w:gridCol w:w="1026"/>
        <w:gridCol w:w="1560"/>
        <w:gridCol w:w="1417"/>
        <w:gridCol w:w="1276"/>
        <w:gridCol w:w="1276"/>
        <w:gridCol w:w="1191"/>
        <w:gridCol w:w="1020"/>
        <w:gridCol w:w="1247"/>
        <w:gridCol w:w="1275"/>
      </w:tblGrid>
      <w:tr w:rsidR="00B70FEF">
        <w:tc>
          <w:tcPr>
            <w:tcW w:w="850" w:type="dxa"/>
            <w:vMerge w:val="restart"/>
          </w:tcPr>
          <w:p w:rsidR="00B70FEF" w:rsidRDefault="00B70FEF">
            <w:pPr>
              <w:pStyle w:val="ConsPlusNormal"/>
              <w:jc w:val="center"/>
            </w:pPr>
            <w:r>
              <w:t>N п/п</w:t>
            </w:r>
          </w:p>
        </w:tc>
        <w:tc>
          <w:tcPr>
            <w:tcW w:w="1990" w:type="dxa"/>
            <w:vMerge w:val="restart"/>
          </w:tcPr>
          <w:p w:rsidR="00B70FEF" w:rsidRDefault="00B70FEF">
            <w:pPr>
              <w:pStyle w:val="ConsPlusNormal"/>
              <w:jc w:val="center"/>
            </w:pPr>
            <w:r>
              <w:t>Наименование подпрограммы, структурного элемента подпрограммы, контрольного события программы</w:t>
            </w:r>
          </w:p>
        </w:tc>
        <w:tc>
          <w:tcPr>
            <w:tcW w:w="1026" w:type="dxa"/>
            <w:vMerge w:val="restart"/>
          </w:tcPr>
          <w:p w:rsidR="00B70FEF" w:rsidRDefault="00B70FEF">
            <w:pPr>
              <w:pStyle w:val="ConsPlusNormal"/>
              <w:jc w:val="center"/>
            </w:pPr>
            <w:r>
              <w:t>Статус &lt;1&gt;</w:t>
            </w:r>
          </w:p>
        </w:tc>
        <w:tc>
          <w:tcPr>
            <w:tcW w:w="1560" w:type="dxa"/>
            <w:vMerge w:val="restart"/>
          </w:tcPr>
          <w:p w:rsidR="00B70FEF" w:rsidRDefault="00B70FEF">
            <w:pPr>
              <w:pStyle w:val="ConsPlusNormal"/>
              <w:jc w:val="center"/>
            </w:pPr>
            <w:r>
              <w:t>Ответственный исполнитель (ФИО, должность, организация) &lt;2&gt;</w:t>
            </w:r>
          </w:p>
        </w:tc>
        <w:tc>
          <w:tcPr>
            <w:tcW w:w="1417" w:type="dxa"/>
            <w:vMerge w:val="restart"/>
          </w:tcPr>
          <w:p w:rsidR="00B70FEF" w:rsidRDefault="00B70FEF">
            <w:pPr>
              <w:pStyle w:val="ConsPlusNormal"/>
              <w:jc w:val="center"/>
            </w:pPr>
            <w:r>
              <w:t>Ожидаемый результат реализации мероприятия</w:t>
            </w:r>
          </w:p>
        </w:tc>
        <w:tc>
          <w:tcPr>
            <w:tcW w:w="1276" w:type="dxa"/>
            <w:vMerge w:val="restart"/>
          </w:tcPr>
          <w:p w:rsidR="00B70FEF" w:rsidRDefault="00B70FEF">
            <w:pPr>
              <w:pStyle w:val="ConsPlusNormal"/>
              <w:jc w:val="center"/>
            </w:pPr>
            <w:r>
              <w:t>Срок начала реализации</w:t>
            </w:r>
          </w:p>
        </w:tc>
        <w:tc>
          <w:tcPr>
            <w:tcW w:w="1276" w:type="dxa"/>
            <w:vMerge w:val="restart"/>
          </w:tcPr>
          <w:p w:rsidR="00B70FEF" w:rsidRDefault="00B70FEF">
            <w:pPr>
              <w:pStyle w:val="ConsPlusNormal"/>
              <w:jc w:val="center"/>
            </w:pPr>
            <w:r>
              <w:t>Срок окончания реализации (дата контрольного события)</w:t>
            </w:r>
          </w:p>
        </w:tc>
        <w:tc>
          <w:tcPr>
            <w:tcW w:w="1191" w:type="dxa"/>
            <w:vMerge w:val="restart"/>
          </w:tcPr>
          <w:p w:rsidR="00B70FEF" w:rsidRDefault="00B70FEF">
            <w:pPr>
              <w:pStyle w:val="ConsPlusNormal"/>
              <w:jc w:val="center"/>
            </w:pPr>
            <w:r>
              <w:t>Код бюджетной классификации &lt;3&gt;</w:t>
            </w:r>
          </w:p>
        </w:tc>
        <w:tc>
          <w:tcPr>
            <w:tcW w:w="3542" w:type="dxa"/>
            <w:gridSpan w:val="3"/>
          </w:tcPr>
          <w:p w:rsidR="00B70FEF" w:rsidRDefault="00B70FEF">
            <w:pPr>
              <w:pStyle w:val="ConsPlusNormal"/>
              <w:jc w:val="center"/>
            </w:pPr>
            <w:r>
              <w:t>Объем ресурсного обеспечения (тыс. рублей)</w:t>
            </w:r>
          </w:p>
        </w:tc>
      </w:tr>
      <w:tr w:rsidR="00B70FEF">
        <w:tc>
          <w:tcPr>
            <w:tcW w:w="850" w:type="dxa"/>
            <w:vMerge/>
          </w:tcPr>
          <w:p w:rsidR="00B70FEF" w:rsidRDefault="00B70FEF">
            <w:pPr>
              <w:pStyle w:val="ConsPlusNormal"/>
            </w:pPr>
          </w:p>
        </w:tc>
        <w:tc>
          <w:tcPr>
            <w:tcW w:w="1990" w:type="dxa"/>
            <w:vMerge/>
          </w:tcPr>
          <w:p w:rsidR="00B70FEF" w:rsidRDefault="00B70FEF">
            <w:pPr>
              <w:pStyle w:val="ConsPlusNormal"/>
            </w:pPr>
          </w:p>
        </w:tc>
        <w:tc>
          <w:tcPr>
            <w:tcW w:w="1026" w:type="dxa"/>
            <w:vMerge/>
          </w:tcPr>
          <w:p w:rsidR="00B70FEF" w:rsidRDefault="00B70FEF">
            <w:pPr>
              <w:pStyle w:val="ConsPlusNormal"/>
            </w:pPr>
          </w:p>
        </w:tc>
        <w:tc>
          <w:tcPr>
            <w:tcW w:w="1560" w:type="dxa"/>
            <w:vMerge/>
          </w:tcPr>
          <w:p w:rsidR="00B70FEF" w:rsidRDefault="00B70FEF">
            <w:pPr>
              <w:pStyle w:val="ConsPlusNormal"/>
            </w:pPr>
          </w:p>
        </w:tc>
        <w:tc>
          <w:tcPr>
            <w:tcW w:w="1417" w:type="dxa"/>
            <w:vMerge/>
          </w:tcPr>
          <w:p w:rsidR="00B70FEF" w:rsidRDefault="00B70FEF">
            <w:pPr>
              <w:pStyle w:val="ConsPlusNormal"/>
            </w:pPr>
          </w:p>
        </w:tc>
        <w:tc>
          <w:tcPr>
            <w:tcW w:w="1276" w:type="dxa"/>
            <w:vMerge/>
          </w:tcPr>
          <w:p w:rsidR="00B70FEF" w:rsidRDefault="00B70FEF">
            <w:pPr>
              <w:pStyle w:val="ConsPlusNormal"/>
            </w:pPr>
          </w:p>
        </w:tc>
        <w:tc>
          <w:tcPr>
            <w:tcW w:w="1276" w:type="dxa"/>
            <w:vMerge/>
          </w:tcPr>
          <w:p w:rsidR="00B70FEF" w:rsidRDefault="00B70FEF">
            <w:pPr>
              <w:pStyle w:val="ConsPlusNormal"/>
            </w:pPr>
          </w:p>
        </w:tc>
        <w:tc>
          <w:tcPr>
            <w:tcW w:w="1191" w:type="dxa"/>
            <w:vMerge/>
          </w:tcPr>
          <w:p w:rsidR="00B70FEF" w:rsidRDefault="00B70FEF">
            <w:pPr>
              <w:pStyle w:val="ConsPlusNormal"/>
            </w:pPr>
          </w:p>
        </w:tc>
        <w:tc>
          <w:tcPr>
            <w:tcW w:w="1020" w:type="dxa"/>
          </w:tcPr>
          <w:p w:rsidR="00B70FEF" w:rsidRDefault="00B70FEF">
            <w:pPr>
              <w:pStyle w:val="ConsPlusNormal"/>
              <w:jc w:val="center"/>
            </w:pPr>
            <w:r>
              <w:t>текущий год</w:t>
            </w:r>
          </w:p>
        </w:tc>
        <w:tc>
          <w:tcPr>
            <w:tcW w:w="1247" w:type="dxa"/>
          </w:tcPr>
          <w:p w:rsidR="00B70FEF" w:rsidRDefault="00B70FEF">
            <w:pPr>
              <w:pStyle w:val="ConsPlusNormal"/>
              <w:jc w:val="center"/>
            </w:pPr>
            <w:r>
              <w:t>первый год планового периода</w:t>
            </w:r>
          </w:p>
        </w:tc>
        <w:tc>
          <w:tcPr>
            <w:tcW w:w="1275" w:type="dxa"/>
          </w:tcPr>
          <w:p w:rsidR="00B70FEF" w:rsidRDefault="00B70FEF">
            <w:pPr>
              <w:pStyle w:val="ConsPlusNormal"/>
              <w:jc w:val="center"/>
            </w:pPr>
            <w:r>
              <w:t>второй год планового периода</w:t>
            </w:r>
          </w:p>
        </w:tc>
      </w:tr>
      <w:tr w:rsidR="00B70FEF">
        <w:tc>
          <w:tcPr>
            <w:tcW w:w="850" w:type="dxa"/>
          </w:tcPr>
          <w:p w:rsidR="00B70FEF" w:rsidRDefault="00B70FEF">
            <w:pPr>
              <w:pStyle w:val="ConsPlusNormal"/>
              <w:jc w:val="center"/>
            </w:pPr>
            <w:r>
              <w:t>1</w:t>
            </w:r>
          </w:p>
        </w:tc>
        <w:tc>
          <w:tcPr>
            <w:tcW w:w="1990" w:type="dxa"/>
          </w:tcPr>
          <w:p w:rsidR="00B70FEF" w:rsidRDefault="00B70FEF">
            <w:pPr>
              <w:pStyle w:val="ConsPlusNormal"/>
              <w:jc w:val="center"/>
            </w:pPr>
            <w:r>
              <w:t>2</w:t>
            </w:r>
          </w:p>
        </w:tc>
        <w:tc>
          <w:tcPr>
            <w:tcW w:w="1026" w:type="dxa"/>
          </w:tcPr>
          <w:p w:rsidR="00B70FEF" w:rsidRDefault="00B70FEF">
            <w:pPr>
              <w:pStyle w:val="ConsPlusNormal"/>
              <w:jc w:val="center"/>
            </w:pPr>
            <w:r>
              <w:t>3</w:t>
            </w:r>
          </w:p>
        </w:tc>
        <w:tc>
          <w:tcPr>
            <w:tcW w:w="1560" w:type="dxa"/>
          </w:tcPr>
          <w:p w:rsidR="00B70FEF" w:rsidRDefault="00B70FEF">
            <w:pPr>
              <w:pStyle w:val="ConsPlusNormal"/>
              <w:jc w:val="center"/>
            </w:pPr>
            <w:r>
              <w:t>4</w:t>
            </w:r>
          </w:p>
        </w:tc>
        <w:tc>
          <w:tcPr>
            <w:tcW w:w="1417" w:type="dxa"/>
          </w:tcPr>
          <w:p w:rsidR="00B70FEF" w:rsidRDefault="00B70FEF">
            <w:pPr>
              <w:pStyle w:val="ConsPlusNormal"/>
              <w:jc w:val="center"/>
            </w:pPr>
            <w:r>
              <w:t>5</w:t>
            </w:r>
          </w:p>
        </w:tc>
        <w:tc>
          <w:tcPr>
            <w:tcW w:w="1276" w:type="dxa"/>
          </w:tcPr>
          <w:p w:rsidR="00B70FEF" w:rsidRDefault="00B70FEF">
            <w:pPr>
              <w:pStyle w:val="ConsPlusNormal"/>
              <w:jc w:val="center"/>
            </w:pPr>
            <w:r>
              <w:t>6</w:t>
            </w:r>
          </w:p>
        </w:tc>
        <w:tc>
          <w:tcPr>
            <w:tcW w:w="1276" w:type="dxa"/>
          </w:tcPr>
          <w:p w:rsidR="00B70FEF" w:rsidRDefault="00B70FEF">
            <w:pPr>
              <w:pStyle w:val="ConsPlusNormal"/>
              <w:jc w:val="center"/>
            </w:pPr>
            <w:r>
              <w:t>7</w:t>
            </w:r>
          </w:p>
        </w:tc>
        <w:tc>
          <w:tcPr>
            <w:tcW w:w="1191" w:type="dxa"/>
          </w:tcPr>
          <w:p w:rsidR="00B70FEF" w:rsidRDefault="00B70FEF">
            <w:pPr>
              <w:pStyle w:val="ConsPlusNormal"/>
              <w:jc w:val="center"/>
            </w:pPr>
            <w:r>
              <w:t>8</w:t>
            </w:r>
          </w:p>
        </w:tc>
        <w:tc>
          <w:tcPr>
            <w:tcW w:w="1020" w:type="dxa"/>
          </w:tcPr>
          <w:p w:rsidR="00B70FEF" w:rsidRDefault="00B70FEF">
            <w:pPr>
              <w:pStyle w:val="ConsPlusNormal"/>
              <w:jc w:val="center"/>
            </w:pPr>
            <w:r>
              <w:t>9</w:t>
            </w:r>
          </w:p>
        </w:tc>
        <w:tc>
          <w:tcPr>
            <w:tcW w:w="1247" w:type="dxa"/>
          </w:tcPr>
          <w:p w:rsidR="00B70FEF" w:rsidRDefault="00B70FEF">
            <w:pPr>
              <w:pStyle w:val="ConsPlusNormal"/>
              <w:jc w:val="center"/>
            </w:pPr>
            <w:r>
              <w:t>10</w:t>
            </w:r>
          </w:p>
        </w:tc>
        <w:tc>
          <w:tcPr>
            <w:tcW w:w="1275" w:type="dxa"/>
          </w:tcPr>
          <w:p w:rsidR="00B70FEF" w:rsidRDefault="00B70FEF">
            <w:pPr>
              <w:pStyle w:val="ConsPlusNormal"/>
              <w:jc w:val="center"/>
            </w:pPr>
            <w:r>
              <w:t>11</w:t>
            </w:r>
          </w:p>
        </w:tc>
      </w:tr>
      <w:tr w:rsidR="00B70FEF">
        <w:tc>
          <w:tcPr>
            <w:tcW w:w="850" w:type="dxa"/>
          </w:tcPr>
          <w:p w:rsidR="00B70FEF" w:rsidRDefault="00B70FEF">
            <w:pPr>
              <w:pStyle w:val="ConsPlusNormal"/>
            </w:pPr>
          </w:p>
        </w:tc>
        <w:tc>
          <w:tcPr>
            <w:tcW w:w="1990" w:type="dxa"/>
          </w:tcPr>
          <w:p w:rsidR="00B70FEF" w:rsidRDefault="00B70FEF">
            <w:pPr>
              <w:pStyle w:val="ConsPlusNormal"/>
              <w:jc w:val="both"/>
            </w:pPr>
            <w:r>
              <w:t>Всего по государственной программе</w:t>
            </w:r>
          </w:p>
        </w:tc>
        <w:tc>
          <w:tcPr>
            <w:tcW w:w="1026" w:type="dxa"/>
          </w:tcPr>
          <w:p w:rsidR="00B70FEF" w:rsidRDefault="00B70FEF">
            <w:pPr>
              <w:pStyle w:val="ConsPlusNormal"/>
              <w:jc w:val="center"/>
            </w:pPr>
            <w:r>
              <w:t>x</w:t>
            </w:r>
          </w:p>
        </w:tc>
        <w:tc>
          <w:tcPr>
            <w:tcW w:w="1560" w:type="dxa"/>
          </w:tcPr>
          <w:p w:rsidR="00B70FEF" w:rsidRDefault="00B70FEF">
            <w:pPr>
              <w:pStyle w:val="ConsPlusNormal"/>
              <w:jc w:val="center"/>
            </w:pPr>
            <w:r>
              <w:t>x</w:t>
            </w:r>
          </w:p>
        </w:tc>
        <w:tc>
          <w:tcPr>
            <w:tcW w:w="1417" w:type="dxa"/>
          </w:tcPr>
          <w:p w:rsidR="00B70FEF" w:rsidRDefault="00B70FEF">
            <w:pPr>
              <w:pStyle w:val="ConsPlusNormal"/>
              <w:jc w:val="center"/>
            </w:pPr>
            <w:r>
              <w:t>x</w:t>
            </w:r>
          </w:p>
        </w:tc>
        <w:tc>
          <w:tcPr>
            <w:tcW w:w="1276" w:type="dxa"/>
          </w:tcPr>
          <w:p w:rsidR="00B70FEF" w:rsidRDefault="00B70FEF">
            <w:pPr>
              <w:pStyle w:val="ConsPlusNormal"/>
              <w:jc w:val="center"/>
            </w:pPr>
            <w:r>
              <w:t>x</w:t>
            </w:r>
          </w:p>
        </w:tc>
        <w:tc>
          <w:tcPr>
            <w:tcW w:w="1276" w:type="dxa"/>
          </w:tcPr>
          <w:p w:rsidR="00B70FEF" w:rsidRDefault="00B70FEF">
            <w:pPr>
              <w:pStyle w:val="ConsPlusNormal"/>
              <w:jc w:val="center"/>
            </w:pPr>
            <w:r>
              <w:t>x</w:t>
            </w:r>
          </w:p>
        </w:tc>
        <w:tc>
          <w:tcPr>
            <w:tcW w:w="1191" w:type="dxa"/>
          </w:tcPr>
          <w:p w:rsidR="00B70FEF" w:rsidRDefault="00B70FEF">
            <w:pPr>
              <w:pStyle w:val="ConsPlusNormal"/>
              <w:jc w:val="center"/>
            </w:pPr>
            <w:r>
              <w:t>x</w:t>
            </w:r>
          </w:p>
        </w:tc>
        <w:tc>
          <w:tcPr>
            <w:tcW w:w="1020" w:type="dxa"/>
          </w:tcPr>
          <w:p w:rsidR="00B70FEF" w:rsidRDefault="00B70FEF">
            <w:pPr>
              <w:pStyle w:val="ConsPlusNormal"/>
            </w:pPr>
          </w:p>
        </w:tc>
        <w:tc>
          <w:tcPr>
            <w:tcW w:w="1247" w:type="dxa"/>
          </w:tcPr>
          <w:p w:rsidR="00B70FEF" w:rsidRDefault="00B70FEF">
            <w:pPr>
              <w:pStyle w:val="ConsPlusNormal"/>
            </w:pPr>
          </w:p>
        </w:tc>
        <w:tc>
          <w:tcPr>
            <w:tcW w:w="1275" w:type="dxa"/>
          </w:tcPr>
          <w:p w:rsidR="00B70FEF" w:rsidRDefault="00B70FEF">
            <w:pPr>
              <w:pStyle w:val="ConsPlusNormal"/>
            </w:pPr>
          </w:p>
        </w:tc>
      </w:tr>
      <w:tr w:rsidR="00B70FEF">
        <w:tc>
          <w:tcPr>
            <w:tcW w:w="850" w:type="dxa"/>
          </w:tcPr>
          <w:p w:rsidR="00B70FEF" w:rsidRDefault="00B70FEF">
            <w:pPr>
              <w:pStyle w:val="ConsPlusNormal"/>
            </w:pPr>
            <w:r>
              <w:t>1</w:t>
            </w:r>
          </w:p>
        </w:tc>
        <w:tc>
          <w:tcPr>
            <w:tcW w:w="1990" w:type="dxa"/>
          </w:tcPr>
          <w:p w:rsidR="00B70FEF" w:rsidRDefault="00B70FEF">
            <w:pPr>
              <w:pStyle w:val="ConsPlusNormal"/>
              <w:jc w:val="both"/>
            </w:pPr>
            <w:r>
              <w:t>Подпрограмма 1</w:t>
            </w:r>
          </w:p>
        </w:tc>
        <w:tc>
          <w:tcPr>
            <w:tcW w:w="1026" w:type="dxa"/>
          </w:tcPr>
          <w:p w:rsidR="00B70FEF" w:rsidRDefault="00B70FEF">
            <w:pPr>
              <w:pStyle w:val="ConsPlusNormal"/>
              <w:jc w:val="center"/>
            </w:pPr>
            <w:r>
              <w:t>x</w:t>
            </w:r>
          </w:p>
        </w:tc>
        <w:tc>
          <w:tcPr>
            <w:tcW w:w="1560" w:type="dxa"/>
          </w:tcPr>
          <w:p w:rsidR="00B70FEF" w:rsidRDefault="00B70FEF">
            <w:pPr>
              <w:pStyle w:val="ConsPlusNormal"/>
            </w:pPr>
          </w:p>
        </w:tc>
        <w:tc>
          <w:tcPr>
            <w:tcW w:w="1417" w:type="dxa"/>
          </w:tcPr>
          <w:p w:rsidR="00B70FEF" w:rsidRDefault="00B70FEF">
            <w:pPr>
              <w:pStyle w:val="ConsPlusNormal"/>
              <w:jc w:val="center"/>
            </w:pPr>
            <w:r>
              <w:t>x</w:t>
            </w:r>
          </w:p>
        </w:tc>
        <w:tc>
          <w:tcPr>
            <w:tcW w:w="1276" w:type="dxa"/>
          </w:tcPr>
          <w:p w:rsidR="00B70FEF" w:rsidRDefault="00B70FEF">
            <w:pPr>
              <w:pStyle w:val="ConsPlusNormal"/>
            </w:pPr>
          </w:p>
        </w:tc>
        <w:tc>
          <w:tcPr>
            <w:tcW w:w="1276" w:type="dxa"/>
          </w:tcPr>
          <w:p w:rsidR="00B70FEF" w:rsidRDefault="00B70FEF">
            <w:pPr>
              <w:pStyle w:val="ConsPlusNormal"/>
            </w:pPr>
          </w:p>
        </w:tc>
        <w:tc>
          <w:tcPr>
            <w:tcW w:w="1191" w:type="dxa"/>
          </w:tcPr>
          <w:p w:rsidR="00B70FEF" w:rsidRDefault="00B70FEF">
            <w:pPr>
              <w:pStyle w:val="ConsPlusNormal"/>
              <w:jc w:val="center"/>
            </w:pPr>
            <w:r>
              <w:t>x</w:t>
            </w:r>
          </w:p>
        </w:tc>
        <w:tc>
          <w:tcPr>
            <w:tcW w:w="1020" w:type="dxa"/>
          </w:tcPr>
          <w:p w:rsidR="00B70FEF" w:rsidRDefault="00B70FEF">
            <w:pPr>
              <w:pStyle w:val="ConsPlusNormal"/>
            </w:pPr>
          </w:p>
        </w:tc>
        <w:tc>
          <w:tcPr>
            <w:tcW w:w="1247" w:type="dxa"/>
          </w:tcPr>
          <w:p w:rsidR="00B70FEF" w:rsidRDefault="00B70FEF">
            <w:pPr>
              <w:pStyle w:val="ConsPlusNormal"/>
            </w:pPr>
          </w:p>
        </w:tc>
        <w:tc>
          <w:tcPr>
            <w:tcW w:w="1275" w:type="dxa"/>
          </w:tcPr>
          <w:p w:rsidR="00B70FEF" w:rsidRDefault="00B70FEF">
            <w:pPr>
              <w:pStyle w:val="ConsPlusNormal"/>
            </w:pPr>
          </w:p>
        </w:tc>
      </w:tr>
      <w:tr w:rsidR="00B70FEF">
        <w:tc>
          <w:tcPr>
            <w:tcW w:w="850" w:type="dxa"/>
          </w:tcPr>
          <w:p w:rsidR="00B70FEF" w:rsidRDefault="00B70FEF">
            <w:pPr>
              <w:pStyle w:val="ConsPlusNormal"/>
            </w:pPr>
            <w:r>
              <w:t>1.1</w:t>
            </w:r>
          </w:p>
        </w:tc>
        <w:tc>
          <w:tcPr>
            <w:tcW w:w="1990" w:type="dxa"/>
          </w:tcPr>
          <w:p w:rsidR="00B70FEF" w:rsidRDefault="00B70FEF">
            <w:pPr>
              <w:pStyle w:val="ConsPlusNormal"/>
              <w:jc w:val="both"/>
            </w:pPr>
            <w:r>
              <w:t xml:space="preserve">Основное мероприятие </w:t>
            </w:r>
            <w:r>
              <w:lastRenderedPageBreak/>
              <w:t>1.1</w:t>
            </w:r>
          </w:p>
        </w:tc>
        <w:tc>
          <w:tcPr>
            <w:tcW w:w="1026" w:type="dxa"/>
          </w:tcPr>
          <w:p w:rsidR="00B70FEF" w:rsidRDefault="00B70FEF">
            <w:pPr>
              <w:pStyle w:val="ConsPlusNormal"/>
            </w:pPr>
          </w:p>
        </w:tc>
        <w:tc>
          <w:tcPr>
            <w:tcW w:w="1560" w:type="dxa"/>
          </w:tcPr>
          <w:p w:rsidR="00B70FEF" w:rsidRDefault="00B70FEF">
            <w:pPr>
              <w:pStyle w:val="ConsPlusNormal"/>
            </w:pPr>
          </w:p>
        </w:tc>
        <w:tc>
          <w:tcPr>
            <w:tcW w:w="1417" w:type="dxa"/>
          </w:tcPr>
          <w:p w:rsidR="00B70FEF" w:rsidRDefault="00B70FEF">
            <w:pPr>
              <w:pStyle w:val="ConsPlusNormal"/>
            </w:pPr>
          </w:p>
        </w:tc>
        <w:tc>
          <w:tcPr>
            <w:tcW w:w="1276" w:type="dxa"/>
          </w:tcPr>
          <w:p w:rsidR="00B70FEF" w:rsidRDefault="00B70FEF">
            <w:pPr>
              <w:pStyle w:val="ConsPlusNormal"/>
            </w:pPr>
          </w:p>
        </w:tc>
        <w:tc>
          <w:tcPr>
            <w:tcW w:w="1276" w:type="dxa"/>
          </w:tcPr>
          <w:p w:rsidR="00B70FEF" w:rsidRDefault="00B70FEF">
            <w:pPr>
              <w:pStyle w:val="ConsPlusNormal"/>
            </w:pPr>
          </w:p>
        </w:tc>
        <w:tc>
          <w:tcPr>
            <w:tcW w:w="1191" w:type="dxa"/>
          </w:tcPr>
          <w:p w:rsidR="00B70FEF" w:rsidRDefault="00B70FEF">
            <w:pPr>
              <w:pStyle w:val="ConsPlusNormal"/>
            </w:pPr>
          </w:p>
        </w:tc>
        <w:tc>
          <w:tcPr>
            <w:tcW w:w="1020" w:type="dxa"/>
          </w:tcPr>
          <w:p w:rsidR="00B70FEF" w:rsidRDefault="00B70FEF">
            <w:pPr>
              <w:pStyle w:val="ConsPlusNormal"/>
            </w:pPr>
          </w:p>
        </w:tc>
        <w:tc>
          <w:tcPr>
            <w:tcW w:w="1247" w:type="dxa"/>
          </w:tcPr>
          <w:p w:rsidR="00B70FEF" w:rsidRDefault="00B70FEF">
            <w:pPr>
              <w:pStyle w:val="ConsPlusNormal"/>
            </w:pPr>
          </w:p>
        </w:tc>
        <w:tc>
          <w:tcPr>
            <w:tcW w:w="1275" w:type="dxa"/>
          </w:tcPr>
          <w:p w:rsidR="00B70FEF" w:rsidRDefault="00B70FEF">
            <w:pPr>
              <w:pStyle w:val="ConsPlusNormal"/>
            </w:pPr>
          </w:p>
        </w:tc>
      </w:tr>
      <w:tr w:rsidR="00B70FEF">
        <w:tc>
          <w:tcPr>
            <w:tcW w:w="850" w:type="dxa"/>
          </w:tcPr>
          <w:p w:rsidR="00B70FEF" w:rsidRDefault="00B70FEF">
            <w:pPr>
              <w:pStyle w:val="ConsPlusNormal"/>
            </w:pPr>
            <w:r>
              <w:lastRenderedPageBreak/>
              <w:t>1.1.1</w:t>
            </w:r>
          </w:p>
        </w:tc>
        <w:tc>
          <w:tcPr>
            <w:tcW w:w="1990" w:type="dxa"/>
          </w:tcPr>
          <w:p w:rsidR="00B70FEF" w:rsidRDefault="00B70FEF">
            <w:pPr>
              <w:pStyle w:val="ConsPlusNormal"/>
              <w:jc w:val="both"/>
            </w:pPr>
            <w:r>
              <w:t>Мероприятие 1.1.1</w:t>
            </w:r>
          </w:p>
        </w:tc>
        <w:tc>
          <w:tcPr>
            <w:tcW w:w="1026" w:type="dxa"/>
          </w:tcPr>
          <w:p w:rsidR="00B70FEF" w:rsidRDefault="00B70FEF">
            <w:pPr>
              <w:pStyle w:val="ConsPlusNormal"/>
            </w:pPr>
          </w:p>
        </w:tc>
        <w:tc>
          <w:tcPr>
            <w:tcW w:w="1560" w:type="dxa"/>
          </w:tcPr>
          <w:p w:rsidR="00B70FEF" w:rsidRDefault="00B70FEF">
            <w:pPr>
              <w:pStyle w:val="ConsPlusNormal"/>
            </w:pPr>
          </w:p>
        </w:tc>
        <w:tc>
          <w:tcPr>
            <w:tcW w:w="1417" w:type="dxa"/>
          </w:tcPr>
          <w:p w:rsidR="00B70FEF" w:rsidRDefault="00B70FEF">
            <w:pPr>
              <w:pStyle w:val="ConsPlusNormal"/>
            </w:pPr>
          </w:p>
        </w:tc>
        <w:tc>
          <w:tcPr>
            <w:tcW w:w="1276" w:type="dxa"/>
          </w:tcPr>
          <w:p w:rsidR="00B70FEF" w:rsidRDefault="00B70FEF">
            <w:pPr>
              <w:pStyle w:val="ConsPlusNormal"/>
            </w:pPr>
          </w:p>
        </w:tc>
        <w:tc>
          <w:tcPr>
            <w:tcW w:w="1276" w:type="dxa"/>
          </w:tcPr>
          <w:p w:rsidR="00B70FEF" w:rsidRDefault="00B70FEF">
            <w:pPr>
              <w:pStyle w:val="ConsPlusNormal"/>
            </w:pPr>
          </w:p>
        </w:tc>
        <w:tc>
          <w:tcPr>
            <w:tcW w:w="1191" w:type="dxa"/>
          </w:tcPr>
          <w:p w:rsidR="00B70FEF" w:rsidRDefault="00B70FEF">
            <w:pPr>
              <w:pStyle w:val="ConsPlusNormal"/>
            </w:pPr>
          </w:p>
        </w:tc>
        <w:tc>
          <w:tcPr>
            <w:tcW w:w="1020" w:type="dxa"/>
          </w:tcPr>
          <w:p w:rsidR="00B70FEF" w:rsidRDefault="00B70FEF">
            <w:pPr>
              <w:pStyle w:val="ConsPlusNormal"/>
            </w:pPr>
          </w:p>
        </w:tc>
        <w:tc>
          <w:tcPr>
            <w:tcW w:w="1247" w:type="dxa"/>
          </w:tcPr>
          <w:p w:rsidR="00B70FEF" w:rsidRDefault="00B70FEF">
            <w:pPr>
              <w:pStyle w:val="ConsPlusNormal"/>
            </w:pPr>
          </w:p>
        </w:tc>
        <w:tc>
          <w:tcPr>
            <w:tcW w:w="1275" w:type="dxa"/>
          </w:tcPr>
          <w:p w:rsidR="00B70FEF" w:rsidRDefault="00B70FEF">
            <w:pPr>
              <w:pStyle w:val="ConsPlusNormal"/>
            </w:pPr>
          </w:p>
        </w:tc>
      </w:tr>
      <w:tr w:rsidR="00B70FEF">
        <w:tc>
          <w:tcPr>
            <w:tcW w:w="850" w:type="dxa"/>
          </w:tcPr>
          <w:p w:rsidR="00B70FEF" w:rsidRDefault="00B70FEF">
            <w:pPr>
              <w:pStyle w:val="ConsPlusNormal"/>
            </w:pPr>
            <w:r>
              <w:t>1.1.2</w:t>
            </w:r>
          </w:p>
        </w:tc>
        <w:tc>
          <w:tcPr>
            <w:tcW w:w="1990" w:type="dxa"/>
          </w:tcPr>
          <w:p w:rsidR="00B70FEF" w:rsidRDefault="00B70FEF">
            <w:pPr>
              <w:pStyle w:val="ConsPlusNormal"/>
              <w:jc w:val="both"/>
            </w:pPr>
            <w:r>
              <w:t>Мероприятие 1.1.2</w:t>
            </w:r>
          </w:p>
        </w:tc>
        <w:tc>
          <w:tcPr>
            <w:tcW w:w="1026" w:type="dxa"/>
          </w:tcPr>
          <w:p w:rsidR="00B70FEF" w:rsidRDefault="00B70FEF">
            <w:pPr>
              <w:pStyle w:val="ConsPlusNormal"/>
            </w:pPr>
          </w:p>
        </w:tc>
        <w:tc>
          <w:tcPr>
            <w:tcW w:w="1560" w:type="dxa"/>
          </w:tcPr>
          <w:p w:rsidR="00B70FEF" w:rsidRDefault="00B70FEF">
            <w:pPr>
              <w:pStyle w:val="ConsPlusNormal"/>
            </w:pPr>
          </w:p>
        </w:tc>
        <w:tc>
          <w:tcPr>
            <w:tcW w:w="1417" w:type="dxa"/>
          </w:tcPr>
          <w:p w:rsidR="00B70FEF" w:rsidRDefault="00B70FEF">
            <w:pPr>
              <w:pStyle w:val="ConsPlusNormal"/>
            </w:pPr>
          </w:p>
        </w:tc>
        <w:tc>
          <w:tcPr>
            <w:tcW w:w="1276" w:type="dxa"/>
          </w:tcPr>
          <w:p w:rsidR="00B70FEF" w:rsidRDefault="00B70FEF">
            <w:pPr>
              <w:pStyle w:val="ConsPlusNormal"/>
            </w:pPr>
          </w:p>
        </w:tc>
        <w:tc>
          <w:tcPr>
            <w:tcW w:w="1276" w:type="dxa"/>
          </w:tcPr>
          <w:p w:rsidR="00B70FEF" w:rsidRDefault="00B70FEF">
            <w:pPr>
              <w:pStyle w:val="ConsPlusNormal"/>
            </w:pPr>
          </w:p>
        </w:tc>
        <w:tc>
          <w:tcPr>
            <w:tcW w:w="1191" w:type="dxa"/>
          </w:tcPr>
          <w:p w:rsidR="00B70FEF" w:rsidRDefault="00B70FEF">
            <w:pPr>
              <w:pStyle w:val="ConsPlusNormal"/>
            </w:pPr>
          </w:p>
        </w:tc>
        <w:tc>
          <w:tcPr>
            <w:tcW w:w="1020" w:type="dxa"/>
          </w:tcPr>
          <w:p w:rsidR="00B70FEF" w:rsidRDefault="00B70FEF">
            <w:pPr>
              <w:pStyle w:val="ConsPlusNormal"/>
            </w:pPr>
          </w:p>
        </w:tc>
        <w:tc>
          <w:tcPr>
            <w:tcW w:w="1247" w:type="dxa"/>
          </w:tcPr>
          <w:p w:rsidR="00B70FEF" w:rsidRDefault="00B70FEF">
            <w:pPr>
              <w:pStyle w:val="ConsPlusNormal"/>
            </w:pPr>
          </w:p>
        </w:tc>
        <w:tc>
          <w:tcPr>
            <w:tcW w:w="1275" w:type="dxa"/>
          </w:tcPr>
          <w:p w:rsidR="00B70FEF" w:rsidRDefault="00B70FEF">
            <w:pPr>
              <w:pStyle w:val="ConsPlusNormal"/>
            </w:pPr>
          </w:p>
        </w:tc>
      </w:tr>
      <w:tr w:rsidR="00B70FEF">
        <w:tc>
          <w:tcPr>
            <w:tcW w:w="850" w:type="dxa"/>
          </w:tcPr>
          <w:p w:rsidR="00B70FEF" w:rsidRDefault="00B70FEF">
            <w:pPr>
              <w:pStyle w:val="ConsPlusNormal"/>
            </w:pPr>
          </w:p>
        </w:tc>
        <w:tc>
          <w:tcPr>
            <w:tcW w:w="1990" w:type="dxa"/>
          </w:tcPr>
          <w:p w:rsidR="00B70FEF" w:rsidRDefault="00B70FEF">
            <w:pPr>
              <w:pStyle w:val="ConsPlusNormal"/>
              <w:jc w:val="both"/>
            </w:pPr>
            <w:r>
              <w:t>Контрольное событие программы 1.1.2.1</w:t>
            </w:r>
          </w:p>
        </w:tc>
        <w:tc>
          <w:tcPr>
            <w:tcW w:w="1026" w:type="dxa"/>
          </w:tcPr>
          <w:p w:rsidR="00B70FEF" w:rsidRDefault="00B70FEF">
            <w:pPr>
              <w:pStyle w:val="ConsPlusNormal"/>
            </w:pPr>
          </w:p>
        </w:tc>
        <w:tc>
          <w:tcPr>
            <w:tcW w:w="1560" w:type="dxa"/>
          </w:tcPr>
          <w:p w:rsidR="00B70FEF" w:rsidRDefault="00B70FEF">
            <w:pPr>
              <w:pStyle w:val="ConsPlusNormal"/>
            </w:pPr>
          </w:p>
        </w:tc>
        <w:tc>
          <w:tcPr>
            <w:tcW w:w="1417" w:type="dxa"/>
          </w:tcPr>
          <w:p w:rsidR="00B70FEF" w:rsidRDefault="00B70FEF">
            <w:pPr>
              <w:pStyle w:val="ConsPlusNormal"/>
              <w:jc w:val="center"/>
            </w:pPr>
            <w:r>
              <w:t>x</w:t>
            </w:r>
          </w:p>
        </w:tc>
        <w:tc>
          <w:tcPr>
            <w:tcW w:w="1276" w:type="dxa"/>
          </w:tcPr>
          <w:p w:rsidR="00B70FEF" w:rsidRDefault="00B70FEF">
            <w:pPr>
              <w:pStyle w:val="ConsPlusNormal"/>
              <w:jc w:val="center"/>
            </w:pPr>
            <w:r>
              <w:t>x</w:t>
            </w:r>
          </w:p>
        </w:tc>
        <w:tc>
          <w:tcPr>
            <w:tcW w:w="1276" w:type="dxa"/>
          </w:tcPr>
          <w:p w:rsidR="00B70FEF" w:rsidRDefault="00B70FEF">
            <w:pPr>
              <w:pStyle w:val="ConsPlusNormal"/>
            </w:pPr>
          </w:p>
        </w:tc>
        <w:tc>
          <w:tcPr>
            <w:tcW w:w="1191" w:type="dxa"/>
          </w:tcPr>
          <w:p w:rsidR="00B70FEF" w:rsidRDefault="00B70FEF">
            <w:pPr>
              <w:pStyle w:val="ConsPlusNormal"/>
              <w:jc w:val="center"/>
            </w:pPr>
            <w:r>
              <w:t>x</w:t>
            </w:r>
          </w:p>
        </w:tc>
        <w:tc>
          <w:tcPr>
            <w:tcW w:w="1020" w:type="dxa"/>
          </w:tcPr>
          <w:p w:rsidR="00B70FEF" w:rsidRDefault="00B70FEF">
            <w:pPr>
              <w:pStyle w:val="ConsPlusNormal"/>
              <w:jc w:val="center"/>
            </w:pPr>
            <w:r>
              <w:t>x</w:t>
            </w:r>
          </w:p>
        </w:tc>
        <w:tc>
          <w:tcPr>
            <w:tcW w:w="1247" w:type="dxa"/>
          </w:tcPr>
          <w:p w:rsidR="00B70FEF" w:rsidRDefault="00B70FEF">
            <w:pPr>
              <w:pStyle w:val="ConsPlusNormal"/>
              <w:jc w:val="center"/>
            </w:pPr>
            <w:r>
              <w:t>x</w:t>
            </w:r>
          </w:p>
        </w:tc>
        <w:tc>
          <w:tcPr>
            <w:tcW w:w="1275" w:type="dxa"/>
          </w:tcPr>
          <w:p w:rsidR="00B70FEF" w:rsidRDefault="00B70FEF">
            <w:pPr>
              <w:pStyle w:val="ConsPlusNormal"/>
              <w:jc w:val="center"/>
            </w:pPr>
            <w:r>
              <w:t>x</w:t>
            </w:r>
          </w:p>
        </w:tc>
      </w:tr>
      <w:tr w:rsidR="00B70FEF">
        <w:tc>
          <w:tcPr>
            <w:tcW w:w="850" w:type="dxa"/>
          </w:tcPr>
          <w:p w:rsidR="00B70FEF" w:rsidRDefault="00B70FEF">
            <w:pPr>
              <w:pStyle w:val="ConsPlusNormal"/>
            </w:pPr>
          </w:p>
        </w:tc>
        <w:tc>
          <w:tcPr>
            <w:tcW w:w="1990" w:type="dxa"/>
          </w:tcPr>
          <w:p w:rsidR="00B70FEF" w:rsidRDefault="00B70FEF">
            <w:pPr>
              <w:pStyle w:val="ConsPlusNormal"/>
            </w:pPr>
            <w:r>
              <w:t>...</w:t>
            </w:r>
          </w:p>
        </w:tc>
        <w:tc>
          <w:tcPr>
            <w:tcW w:w="1026" w:type="dxa"/>
          </w:tcPr>
          <w:p w:rsidR="00B70FEF" w:rsidRDefault="00B70FEF">
            <w:pPr>
              <w:pStyle w:val="ConsPlusNormal"/>
            </w:pPr>
          </w:p>
        </w:tc>
        <w:tc>
          <w:tcPr>
            <w:tcW w:w="1560" w:type="dxa"/>
          </w:tcPr>
          <w:p w:rsidR="00B70FEF" w:rsidRDefault="00B70FEF">
            <w:pPr>
              <w:pStyle w:val="ConsPlusNormal"/>
            </w:pPr>
          </w:p>
        </w:tc>
        <w:tc>
          <w:tcPr>
            <w:tcW w:w="1417" w:type="dxa"/>
          </w:tcPr>
          <w:p w:rsidR="00B70FEF" w:rsidRDefault="00B70FEF">
            <w:pPr>
              <w:pStyle w:val="ConsPlusNormal"/>
            </w:pPr>
          </w:p>
        </w:tc>
        <w:tc>
          <w:tcPr>
            <w:tcW w:w="1276" w:type="dxa"/>
          </w:tcPr>
          <w:p w:rsidR="00B70FEF" w:rsidRDefault="00B70FEF">
            <w:pPr>
              <w:pStyle w:val="ConsPlusNormal"/>
            </w:pPr>
          </w:p>
        </w:tc>
        <w:tc>
          <w:tcPr>
            <w:tcW w:w="1276" w:type="dxa"/>
          </w:tcPr>
          <w:p w:rsidR="00B70FEF" w:rsidRDefault="00B70FEF">
            <w:pPr>
              <w:pStyle w:val="ConsPlusNormal"/>
            </w:pPr>
          </w:p>
        </w:tc>
        <w:tc>
          <w:tcPr>
            <w:tcW w:w="1191" w:type="dxa"/>
          </w:tcPr>
          <w:p w:rsidR="00B70FEF" w:rsidRDefault="00B70FEF">
            <w:pPr>
              <w:pStyle w:val="ConsPlusNormal"/>
            </w:pPr>
          </w:p>
        </w:tc>
        <w:tc>
          <w:tcPr>
            <w:tcW w:w="1020" w:type="dxa"/>
          </w:tcPr>
          <w:p w:rsidR="00B70FEF" w:rsidRDefault="00B70FEF">
            <w:pPr>
              <w:pStyle w:val="ConsPlusNormal"/>
            </w:pPr>
          </w:p>
        </w:tc>
        <w:tc>
          <w:tcPr>
            <w:tcW w:w="1247" w:type="dxa"/>
          </w:tcPr>
          <w:p w:rsidR="00B70FEF" w:rsidRDefault="00B70FEF">
            <w:pPr>
              <w:pStyle w:val="ConsPlusNormal"/>
            </w:pPr>
          </w:p>
        </w:tc>
        <w:tc>
          <w:tcPr>
            <w:tcW w:w="1275" w:type="dxa"/>
          </w:tcPr>
          <w:p w:rsidR="00B70FEF" w:rsidRDefault="00B70FEF">
            <w:pPr>
              <w:pStyle w:val="ConsPlusNormal"/>
            </w:pPr>
          </w:p>
        </w:tc>
      </w:tr>
      <w:tr w:rsidR="00B70FEF">
        <w:tc>
          <w:tcPr>
            <w:tcW w:w="850" w:type="dxa"/>
          </w:tcPr>
          <w:p w:rsidR="00B70FEF" w:rsidRDefault="00B70FEF">
            <w:pPr>
              <w:pStyle w:val="ConsPlusNormal"/>
            </w:pPr>
            <w:r>
              <w:t>1.1.N</w:t>
            </w:r>
          </w:p>
        </w:tc>
        <w:tc>
          <w:tcPr>
            <w:tcW w:w="1990" w:type="dxa"/>
          </w:tcPr>
          <w:p w:rsidR="00B70FEF" w:rsidRDefault="00B70FEF">
            <w:pPr>
              <w:pStyle w:val="ConsPlusNormal"/>
              <w:jc w:val="both"/>
            </w:pPr>
            <w:r>
              <w:t>Мероприятие 1.1.N</w:t>
            </w:r>
          </w:p>
        </w:tc>
        <w:tc>
          <w:tcPr>
            <w:tcW w:w="1026" w:type="dxa"/>
          </w:tcPr>
          <w:p w:rsidR="00B70FEF" w:rsidRDefault="00B70FEF">
            <w:pPr>
              <w:pStyle w:val="ConsPlusNormal"/>
            </w:pPr>
          </w:p>
        </w:tc>
        <w:tc>
          <w:tcPr>
            <w:tcW w:w="1560" w:type="dxa"/>
          </w:tcPr>
          <w:p w:rsidR="00B70FEF" w:rsidRDefault="00B70FEF">
            <w:pPr>
              <w:pStyle w:val="ConsPlusNormal"/>
            </w:pPr>
          </w:p>
        </w:tc>
        <w:tc>
          <w:tcPr>
            <w:tcW w:w="1417" w:type="dxa"/>
          </w:tcPr>
          <w:p w:rsidR="00B70FEF" w:rsidRDefault="00B70FEF">
            <w:pPr>
              <w:pStyle w:val="ConsPlusNormal"/>
            </w:pPr>
          </w:p>
        </w:tc>
        <w:tc>
          <w:tcPr>
            <w:tcW w:w="1276" w:type="dxa"/>
          </w:tcPr>
          <w:p w:rsidR="00B70FEF" w:rsidRDefault="00B70FEF">
            <w:pPr>
              <w:pStyle w:val="ConsPlusNormal"/>
            </w:pPr>
          </w:p>
        </w:tc>
        <w:tc>
          <w:tcPr>
            <w:tcW w:w="1276" w:type="dxa"/>
          </w:tcPr>
          <w:p w:rsidR="00B70FEF" w:rsidRDefault="00B70FEF">
            <w:pPr>
              <w:pStyle w:val="ConsPlusNormal"/>
            </w:pPr>
          </w:p>
        </w:tc>
        <w:tc>
          <w:tcPr>
            <w:tcW w:w="1191" w:type="dxa"/>
          </w:tcPr>
          <w:p w:rsidR="00B70FEF" w:rsidRDefault="00B70FEF">
            <w:pPr>
              <w:pStyle w:val="ConsPlusNormal"/>
            </w:pPr>
          </w:p>
        </w:tc>
        <w:tc>
          <w:tcPr>
            <w:tcW w:w="1020" w:type="dxa"/>
          </w:tcPr>
          <w:p w:rsidR="00B70FEF" w:rsidRDefault="00B70FEF">
            <w:pPr>
              <w:pStyle w:val="ConsPlusNormal"/>
            </w:pPr>
          </w:p>
        </w:tc>
        <w:tc>
          <w:tcPr>
            <w:tcW w:w="1247" w:type="dxa"/>
          </w:tcPr>
          <w:p w:rsidR="00B70FEF" w:rsidRDefault="00B70FEF">
            <w:pPr>
              <w:pStyle w:val="ConsPlusNormal"/>
            </w:pPr>
          </w:p>
        </w:tc>
        <w:tc>
          <w:tcPr>
            <w:tcW w:w="1275" w:type="dxa"/>
          </w:tcPr>
          <w:p w:rsidR="00B70FEF" w:rsidRDefault="00B70FEF">
            <w:pPr>
              <w:pStyle w:val="ConsPlusNormal"/>
            </w:pPr>
          </w:p>
        </w:tc>
      </w:tr>
      <w:tr w:rsidR="00B70FEF">
        <w:tc>
          <w:tcPr>
            <w:tcW w:w="850" w:type="dxa"/>
          </w:tcPr>
          <w:p w:rsidR="00B70FEF" w:rsidRDefault="00B70FEF">
            <w:pPr>
              <w:pStyle w:val="ConsPlusNormal"/>
            </w:pPr>
            <w:r>
              <w:t>1.1.N.1</w:t>
            </w:r>
          </w:p>
        </w:tc>
        <w:tc>
          <w:tcPr>
            <w:tcW w:w="1990" w:type="dxa"/>
          </w:tcPr>
          <w:p w:rsidR="00B70FEF" w:rsidRDefault="00B70FEF">
            <w:pPr>
              <w:pStyle w:val="ConsPlusNormal"/>
              <w:jc w:val="both"/>
            </w:pPr>
            <w:r>
              <w:t>Контрольное событие программы 1.1.N.1</w:t>
            </w:r>
          </w:p>
        </w:tc>
        <w:tc>
          <w:tcPr>
            <w:tcW w:w="1026" w:type="dxa"/>
          </w:tcPr>
          <w:p w:rsidR="00B70FEF" w:rsidRDefault="00B70FEF">
            <w:pPr>
              <w:pStyle w:val="ConsPlusNormal"/>
            </w:pPr>
          </w:p>
        </w:tc>
        <w:tc>
          <w:tcPr>
            <w:tcW w:w="1560" w:type="dxa"/>
          </w:tcPr>
          <w:p w:rsidR="00B70FEF" w:rsidRDefault="00B70FEF">
            <w:pPr>
              <w:pStyle w:val="ConsPlusNormal"/>
            </w:pPr>
          </w:p>
        </w:tc>
        <w:tc>
          <w:tcPr>
            <w:tcW w:w="1417" w:type="dxa"/>
          </w:tcPr>
          <w:p w:rsidR="00B70FEF" w:rsidRDefault="00B70FEF">
            <w:pPr>
              <w:pStyle w:val="ConsPlusNormal"/>
              <w:jc w:val="center"/>
            </w:pPr>
            <w:r>
              <w:t>x</w:t>
            </w:r>
          </w:p>
        </w:tc>
        <w:tc>
          <w:tcPr>
            <w:tcW w:w="1276" w:type="dxa"/>
          </w:tcPr>
          <w:p w:rsidR="00B70FEF" w:rsidRDefault="00B70FEF">
            <w:pPr>
              <w:pStyle w:val="ConsPlusNormal"/>
              <w:jc w:val="center"/>
            </w:pPr>
            <w:r>
              <w:t>x</w:t>
            </w:r>
          </w:p>
        </w:tc>
        <w:tc>
          <w:tcPr>
            <w:tcW w:w="1276" w:type="dxa"/>
          </w:tcPr>
          <w:p w:rsidR="00B70FEF" w:rsidRDefault="00B70FEF">
            <w:pPr>
              <w:pStyle w:val="ConsPlusNormal"/>
            </w:pPr>
          </w:p>
        </w:tc>
        <w:tc>
          <w:tcPr>
            <w:tcW w:w="1191" w:type="dxa"/>
          </w:tcPr>
          <w:p w:rsidR="00B70FEF" w:rsidRDefault="00B70FEF">
            <w:pPr>
              <w:pStyle w:val="ConsPlusNormal"/>
              <w:jc w:val="center"/>
            </w:pPr>
            <w:r>
              <w:t>x</w:t>
            </w:r>
          </w:p>
        </w:tc>
        <w:tc>
          <w:tcPr>
            <w:tcW w:w="1020" w:type="dxa"/>
          </w:tcPr>
          <w:p w:rsidR="00B70FEF" w:rsidRDefault="00B70FEF">
            <w:pPr>
              <w:pStyle w:val="ConsPlusNormal"/>
              <w:jc w:val="center"/>
            </w:pPr>
            <w:r>
              <w:t>x</w:t>
            </w:r>
          </w:p>
        </w:tc>
        <w:tc>
          <w:tcPr>
            <w:tcW w:w="1247" w:type="dxa"/>
          </w:tcPr>
          <w:p w:rsidR="00B70FEF" w:rsidRDefault="00B70FEF">
            <w:pPr>
              <w:pStyle w:val="ConsPlusNormal"/>
              <w:jc w:val="center"/>
            </w:pPr>
            <w:r>
              <w:t>x</w:t>
            </w:r>
          </w:p>
        </w:tc>
        <w:tc>
          <w:tcPr>
            <w:tcW w:w="1275" w:type="dxa"/>
          </w:tcPr>
          <w:p w:rsidR="00B70FEF" w:rsidRDefault="00B70FEF">
            <w:pPr>
              <w:pStyle w:val="ConsPlusNormal"/>
              <w:jc w:val="center"/>
            </w:pPr>
            <w:r>
              <w:t>x</w:t>
            </w:r>
          </w:p>
        </w:tc>
      </w:tr>
      <w:tr w:rsidR="00B70FEF">
        <w:tc>
          <w:tcPr>
            <w:tcW w:w="850" w:type="dxa"/>
          </w:tcPr>
          <w:p w:rsidR="00B70FEF" w:rsidRDefault="00B70FEF">
            <w:pPr>
              <w:pStyle w:val="ConsPlusNormal"/>
            </w:pPr>
            <w:r>
              <w:t>...</w:t>
            </w:r>
          </w:p>
        </w:tc>
        <w:tc>
          <w:tcPr>
            <w:tcW w:w="1990" w:type="dxa"/>
          </w:tcPr>
          <w:p w:rsidR="00B70FEF" w:rsidRDefault="00B70FEF">
            <w:pPr>
              <w:pStyle w:val="ConsPlusNormal"/>
            </w:pPr>
          </w:p>
        </w:tc>
        <w:tc>
          <w:tcPr>
            <w:tcW w:w="1026" w:type="dxa"/>
          </w:tcPr>
          <w:p w:rsidR="00B70FEF" w:rsidRDefault="00B70FEF">
            <w:pPr>
              <w:pStyle w:val="ConsPlusNormal"/>
            </w:pPr>
          </w:p>
        </w:tc>
        <w:tc>
          <w:tcPr>
            <w:tcW w:w="1560" w:type="dxa"/>
          </w:tcPr>
          <w:p w:rsidR="00B70FEF" w:rsidRDefault="00B70FEF">
            <w:pPr>
              <w:pStyle w:val="ConsPlusNormal"/>
            </w:pPr>
          </w:p>
        </w:tc>
        <w:tc>
          <w:tcPr>
            <w:tcW w:w="1417" w:type="dxa"/>
          </w:tcPr>
          <w:p w:rsidR="00B70FEF" w:rsidRDefault="00B70FEF">
            <w:pPr>
              <w:pStyle w:val="ConsPlusNormal"/>
            </w:pPr>
          </w:p>
        </w:tc>
        <w:tc>
          <w:tcPr>
            <w:tcW w:w="1276" w:type="dxa"/>
          </w:tcPr>
          <w:p w:rsidR="00B70FEF" w:rsidRDefault="00B70FEF">
            <w:pPr>
              <w:pStyle w:val="ConsPlusNormal"/>
            </w:pPr>
          </w:p>
        </w:tc>
        <w:tc>
          <w:tcPr>
            <w:tcW w:w="1276" w:type="dxa"/>
          </w:tcPr>
          <w:p w:rsidR="00B70FEF" w:rsidRDefault="00B70FEF">
            <w:pPr>
              <w:pStyle w:val="ConsPlusNormal"/>
            </w:pPr>
          </w:p>
        </w:tc>
        <w:tc>
          <w:tcPr>
            <w:tcW w:w="1191" w:type="dxa"/>
          </w:tcPr>
          <w:p w:rsidR="00B70FEF" w:rsidRDefault="00B70FEF">
            <w:pPr>
              <w:pStyle w:val="ConsPlusNormal"/>
            </w:pPr>
          </w:p>
        </w:tc>
        <w:tc>
          <w:tcPr>
            <w:tcW w:w="1020" w:type="dxa"/>
          </w:tcPr>
          <w:p w:rsidR="00B70FEF" w:rsidRDefault="00B70FEF">
            <w:pPr>
              <w:pStyle w:val="ConsPlusNormal"/>
            </w:pPr>
          </w:p>
        </w:tc>
        <w:tc>
          <w:tcPr>
            <w:tcW w:w="1247" w:type="dxa"/>
          </w:tcPr>
          <w:p w:rsidR="00B70FEF" w:rsidRDefault="00B70FEF">
            <w:pPr>
              <w:pStyle w:val="ConsPlusNormal"/>
            </w:pPr>
          </w:p>
        </w:tc>
        <w:tc>
          <w:tcPr>
            <w:tcW w:w="1275" w:type="dxa"/>
          </w:tcPr>
          <w:p w:rsidR="00B70FEF" w:rsidRDefault="00B70FEF">
            <w:pPr>
              <w:pStyle w:val="ConsPlusNormal"/>
            </w:pPr>
          </w:p>
        </w:tc>
      </w:tr>
      <w:tr w:rsidR="00B70FEF">
        <w:tc>
          <w:tcPr>
            <w:tcW w:w="850" w:type="dxa"/>
          </w:tcPr>
          <w:p w:rsidR="00B70FEF" w:rsidRDefault="00B70FEF">
            <w:pPr>
              <w:pStyle w:val="ConsPlusNormal"/>
            </w:pPr>
            <w:r>
              <w:t>1.2</w:t>
            </w:r>
          </w:p>
        </w:tc>
        <w:tc>
          <w:tcPr>
            <w:tcW w:w="1990" w:type="dxa"/>
          </w:tcPr>
          <w:p w:rsidR="00B70FEF" w:rsidRDefault="00B70FEF">
            <w:pPr>
              <w:pStyle w:val="ConsPlusNormal"/>
              <w:jc w:val="both"/>
            </w:pPr>
            <w:r>
              <w:t>Ведомственная целевая программа 1.2</w:t>
            </w:r>
          </w:p>
        </w:tc>
        <w:tc>
          <w:tcPr>
            <w:tcW w:w="1026" w:type="dxa"/>
          </w:tcPr>
          <w:p w:rsidR="00B70FEF" w:rsidRDefault="00B70FEF">
            <w:pPr>
              <w:pStyle w:val="ConsPlusNormal"/>
            </w:pPr>
          </w:p>
        </w:tc>
        <w:tc>
          <w:tcPr>
            <w:tcW w:w="1560" w:type="dxa"/>
          </w:tcPr>
          <w:p w:rsidR="00B70FEF" w:rsidRDefault="00B70FEF">
            <w:pPr>
              <w:pStyle w:val="ConsPlusNormal"/>
            </w:pPr>
          </w:p>
        </w:tc>
        <w:tc>
          <w:tcPr>
            <w:tcW w:w="1417" w:type="dxa"/>
          </w:tcPr>
          <w:p w:rsidR="00B70FEF" w:rsidRDefault="00B70FEF">
            <w:pPr>
              <w:pStyle w:val="ConsPlusNormal"/>
            </w:pPr>
          </w:p>
        </w:tc>
        <w:tc>
          <w:tcPr>
            <w:tcW w:w="1276" w:type="dxa"/>
          </w:tcPr>
          <w:p w:rsidR="00B70FEF" w:rsidRDefault="00B70FEF">
            <w:pPr>
              <w:pStyle w:val="ConsPlusNormal"/>
            </w:pPr>
          </w:p>
        </w:tc>
        <w:tc>
          <w:tcPr>
            <w:tcW w:w="1276" w:type="dxa"/>
          </w:tcPr>
          <w:p w:rsidR="00B70FEF" w:rsidRDefault="00B70FEF">
            <w:pPr>
              <w:pStyle w:val="ConsPlusNormal"/>
            </w:pPr>
          </w:p>
        </w:tc>
        <w:tc>
          <w:tcPr>
            <w:tcW w:w="1191" w:type="dxa"/>
          </w:tcPr>
          <w:p w:rsidR="00B70FEF" w:rsidRDefault="00B70FEF">
            <w:pPr>
              <w:pStyle w:val="ConsPlusNormal"/>
            </w:pPr>
          </w:p>
        </w:tc>
        <w:tc>
          <w:tcPr>
            <w:tcW w:w="1020" w:type="dxa"/>
          </w:tcPr>
          <w:p w:rsidR="00B70FEF" w:rsidRDefault="00B70FEF">
            <w:pPr>
              <w:pStyle w:val="ConsPlusNormal"/>
            </w:pPr>
          </w:p>
        </w:tc>
        <w:tc>
          <w:tcPr>
            <w:tcW w:w="1247" w:type="dxa"/>
          </w:tcPr>
          <w:p w:rsidR="00B70FEF" w:rsidRDefault="00B70FEF">
            <w:pPr>
              <w:pStyle w:val="ConsPlusNormal"/>
            </w:pPr>
          </w:p>
        </w:tc>
        <w:tc>
          <w:tcPr>
            <w:tcW w:w="1275" w:type="dxa"/>
          </w:tcPr>
          <w:p w:rsidR="00B70FEF" w:rsidRDefault="00B70FEF">
            <w:pPr>
              <w:pStyle w:val="ConsPlusNormal"/>
            </w:pPr>
          </w:p>
        </w:tc>
      </w:tr>
      <w:tr w:rsidR="00B70FEF">
        <w:tc>
          <w:tcPr>
            <w:tcW w:w="850" w:type="dxa"/>
          </w:tcPr>
          <w:p w:rsidR="00B70FEF" w:rsidRDefault="00B70FEF">
            <w:pPr>
              <w:pStyle w:val="ConsPlusNormal"/>
            </w:pPr>
            <w:r>
              <w:t>1.2.1</w:t>
            </w:r>
          </w:p>
        </w:tc>
        <w:tc>
          <w:tcPr>
            <w:tcW w:w="1990" w:type="dxa"/>
          </w:tcPr>
          <w:p w:rsidR="00B70FEF" w:rsidRDefault="00B70FEF">
            <w:pPr>
              <w:pStyle w:val="ConsPlusNormal"/>
              <w:jc w:val="both"/>
            </w:pPr>
            <w:r>
              <w:t>Мероприятие 1.2.1</w:t>
            </w:r>
          </w:p>
        </w:tc>
        <w:tc>
          <w:tcPr>
            <w:tcW w:w="1026" w:type="dxa"/>
          </w:tcPr>
          <w:p w:rsidR="00B70FEF" w:rsidRDefault="00B70FEF">
            <w:pPr>
              <w:pStyle w:val="ConsPlusNormal"/>
            </w:pPr>
          </w:p>
        </w:tc>
        <w:tc>
          <w:tcPr>
            <w:tcW w:w="1560" w:type="dxa"/>
          </w:tcPr>
          <w:p w:rsidR="00B70FEF" w:rsidRDefault="00B70FEF">
            <w:pPr>
              <w:pStyle w:val="ConsPlusNormal"/>
            </w:pPr>
          </w:p>
        </w:tc>
        <w:tc>
          <w:tcPr>
            <w:tcW w:w="1417" w:type="dxa"/>
          </w:tcPr>
          <w:p w:rsidR="00B70FEF" w:rsidRDefault="00B70FEF">
            <w:pPr>
              <w:pStyle w:val="ConsPlusNormal"/>
            </w:pPr>
          </w:p>
        </w:tc>
        <w:tc>
          <w:tcPr>
            <w:tcW w:w="1276" w:type="dxa"/>
          </w:tcPr>
          <w:p w:rsidR="00B70FEF" w:rsidRDefault="00B70FEF">
            <w:pPr>
              <w:pStyle w:val="ConsPlusNormal"/>
            </w:pPr>
          </w:p>
        </w:tc>
        <w:tc>
          <w:tcPr>
            <w:tcW w:w="1276" w:type="dxa"/>
          </w:tcPr>
          <w:p w:rsidR="00B70FEF" w:rsidRDefault="00B70FEF">
            <w:pPr>
              <w:pStyle w:val="ConsPlusNormal"/>
            </w:pPr>
          </w:p>
        </w:tc>
        <w:tc>
          <w:tcPr>
            <w:tcW w:w="1191" w:type="dxa"/>
          </w:tcPr>
          <w:p w:rsidR="00B70FEF" w:rsidRDefault="00B70FEF">
            <w:pPr>
              <w:pStyle w:val="ConsPlusNormal"/>
            </w:pPr>
          </w:p>
        </w:tc>
        <w:tc>
          <w:tcPr>
            <w:tcW w:w="1020" w:type="dxa"/>
          </w:tcPr>
          <w:p w:rsidR="00B70FEF" w:rsidRDefault="00B70FEF">
            <w:pPr>
              <w:pStyle w:val="ConsPlusNormal"/>
            </w:pPr>
          </w:p>
        </w:tc>
        <w:tc>
          <w:tcPr>
            <w:tcW w:w="1247" w:type="dxa"/>
          </w:tcPr>
          <w:p w:rsidR="00B70FEF" w:rsidRDefault="00B70FEF">
            <w:pPr>
              <w:pStyle w:val="ConsPlusNormal"/>
            </w:pPr>
          </w:p>
        </w:tc>
        <w:tc>
          <w:tcPr>
            <w:tcW w:w="1275" w:type="dxa"/>
          </w:tcPr>
          <w:p w:rsidR="00B70FEF" w:rsidRDefault="00B70FEF">
            <w:pPr>
              <w:pStyle w:val="ConsPlusNormal"/>
            </w:pPr>
          </w:p>
        </w:tc>
      </w:tr>
      <w:tr w:rsidR="00B70FEF">
        <w:tc>
          <w:tcPr>
            <w:tcW w:w="850" w:type="dxa"/>
          </w:tcPr>
          <w:p w:rsidR="00B70FEF" w:rsidRDefault="00B70FEF">
            <w:pPr>
              <w:pStyle w:val="ConsPlusNormal"/>
            </w:pPr>
            <w:r>
              <w:t>1.2.1.1</w:t>
            </w:r>
          </w:p>
        </w:tc>
        <w:tc>
          <w:tcPr>
            <w:tcW w:w="1990" w:type="dxa"/>
          </w:tcPr>
          <w:p w:rsidR="00B70FEF" w:rsidRDefault="00B70FEF">
            <w:pPr>
              <w:pStyle w:val="ConsPlusNormal"/>
              <w:jc w:val="both"/>
            </w:pPr>
            <w:r>
              <w:t>Контрольное событие программы 1.2.1.1</w:t>
            </w:r>
          </w:p>
        </w:tc>
        <w:tc>
          <w:tcPr>
            <w:tcW w:w="1026" w:type="dxa"/>
          </w:tcPr>
          <w:p w:rsidR="00B70FEF" w:rsidRDefault="00B70FEF">
            <w:pPr>
              <w:pStyle w:val="ConsPlusNormal"/>
            </w:pPr>
          </w:p>
        </w:tc>
        <w:tc>
          <w:tcPr>
            <w:tcW w:w="1560" w:type="dxa"/>
          </w:tcPr>
          <w:p w:rsidR="00B70FEF" w:rsidRDefault="00B70FEF">
            <w:pPr>
              <w:pStyle w:val="ConsPlusNormal"/>
            </w:pPr>
          </w:p>
        </w:tc>
        <w:tc>
          <w:tcPr>
            <w:tcW w:w="1417" w:type="dxa"/>
          </w:tcPr>
          <w:p w:rsidR="00B70FEF" w:rsidRDefault="00B70FEF">
            <w:pPr>
              <w:pStyle w:val="ConsPlusNormal"/>
              <w:jc w:val="center"/>
            </w:pPr>
            <w:r>
              <w:t>x</w:t>
            </w:r>
          </w:p>
        </w:tc>
        <w:tc>
          <w:tcPr>
            <w:tcW w:w="1276" w:type="dxa"/>
          </w:tcPr>
          <w:p w:rsidR="00B70FEF" w:rsidRDefault="00B70FEF">
            <w:pPr>
              <w:pStyle w:val="ConsPlusNormal"/>
              <w:jc w:val="center"/>
            </w:pPr>
            <w:r>
              <w:t>x</w:t>
            </w:r>
          </w:p>
        </w:tc>
        <w:tc>
          <w:tcPr>
            <w:tcW w:w="1276" w:type="dxa"/>
          </w:tcPr>
          <w:p w:rsidR="00B70FEF" w:rsidRDefault="00B70FEF">
            <w:pPr>
              <w:pStyle w:val="ConsPlusNormal"/>
            </w:pPr>
          </w:p>
        </w:tc>
        <w:tc>
          <w:tcPr>
            <w:tcW w:w="1191" w:type="dxa"/>
          </w:tcPr>
          <w:p w:rsidR="00B70FEF" w:rsidRDefault="00B70FEF">
            <w:pPr>
              <w:pStyle w:val="ConsPlusNormal"/>
              <w:jc w:val="center"/>
            </w:pPr>
            <w:r>
              <w:t>x</w:t>
            </w:r>
          </w:p>
        </w:tc>
        <w:tc>
          <w:tcPr>
            <w:tcW w:w="1020" w:type="dxa"/>
          </w:tcPr>
          <w:p w:rsidR="00B70FEF" w:rsidRDefault="00B70FEF">
            <w:pPr>
              <w:pStyle w:val="ConsPlusNormal"/>
              <w:jc w:val="center"/>
            </w:pPr>
            <w:r>
              <w:t>x</w:t>
            </w:r>
          </w:p>
        </w:tc>
        <w:tc>
          <w:tcPr>
            <w:tcW w:w="1247" w:type="dxa"/>
          </w:tcPr>
          <w:p w:rsidR="00B70FEF" w:rsidRDefault="00B70FEF">
            <w:pPr>
              <w:pStyle w:val="ConsPlusNormal"/>
              <w:jc w:val="center"/>
            </w:pPr>
            <w:r>
              <w:t>x</w:t>
            </w:r>
          </w:p>
        </w:tc>
        <w:tc>
          <w:tcPr>
            <w:tcW w:w="1275" w:type="dxa"/>
          </w:tcPr>
          <w:p w:rsidR="00B70FEF" w:rsidRDefault="00B70FEF">
            <w:pPr>
              <w:pStyle w:val="ConsPlusNormal"/>
              <w:jc w:val="center"/>
            </w:pPr>
            <w:r>
              <w:t>x</w:t>
            </w:r>
          </w:p>
        </w:tc>
      </w:tr>
      <w:tr w:rsidR="00B70FEF">
        <w:tc>
          <w:tcPr>
            <w:tcW w:w="850" w:type="dxa"/>
          </w:tcPr>
          <w:p w:rsidR="00B70FEF" w:rsidRDefault="00B70FEF">
            <w:pPr>
              <w:pStyle w:val="ConsPlusNormal"/>
            </w:pPr>
            <w:r>
              <w:t>1.2.2</w:t>
            </w:r>
          </w:p>
        </w:tc>
        <w:tc>
          <w:tcPr>
            <w:tcW w:w="1990" w:type="dxa"/>
          </w:tcPr>
          <w:p w:rsidR="00B70FEF" w:rsidRDefault="00B70FEF">
            <w:pPr>
              <w:pStyle w:val="ConsPlusNormal"/>
              <w:jc w:val="both"/>
            </w:pPr>
            <w:r>
              <w:t>Мероприятие 1.2.2</w:t>
            </w:r>
          </w:p>
        </w:tc>
        <w:tc>
          <w:tcPr>
            <w:tcW w:w="1026" w:type="dxa"/>
          </w:tcPr>
          <w:p w:rsidR="00B70FEF" w:rsidRDefault="00B70FEF">
            <w:pPr>
              <w:pStyle w:val="ConsPlusNormal"/>
            </w:pPr>
          </w:p>
        </w:tc>
        <w:tc>
          <w:tcPr>
            <w:tcW w:w="1560" w:type="dxa"/>
          </w:tcPr>
          <w:p w:rsidR="00B70FEF" w:rsidRDefault="00B70FEF">
            <w:pPr>
              <w:pStyle w:val="ConsPlusNormal"/>
            </w:pPr>
          </w:p>
        </w:tc>
        <w:tc>
          <w:tcPr>
            <w:tcW w:w="1417" w:type="dxa"/>
          </w:tcPr>
          <w:p w:rsidR="00B70FEF" w:rsidRDefault="00B70FEF">
            <w:pPr>
              <w:pStyle w:val="ConsPlusNormal"/>
            </w:pPr>
          </w:p>
        </w:tc>
        <w:tc>
          <w:tcPr>
            <w:tcW w:w="1276" w:type="dxa"/>
          </w:tcPr>
          <w:p w:rsidR="00B70FEF" w:rsidRDefault="00B70FEF">
            <w:pPr>
              <w:pStyle w:val="ConsPlusNormal"/>
            </w:pPr>
          </w:p>
        </w:tc>
        <w:tc>
          <w:tcPr>
            <w:tcW w:w="1276" w:type="dxa"/>
          </w:tcPr>
          <w:p w:rsidR="00B70FEF" w:rsidRDefault="00B70FEF">
            <w:pPr>
              <w:pStyle w:val="ConsPlusNormal"/>
            </w:pPr>
          </w:p>
        </w:tc>
        <w:tc>
          <w:tcPr>
            <w:tcW w:w="1191" w:type="dxa"/>
          </w:tcPr>
          <w:p w:rsidR="00B70FEF" w:rsidRDefault="00B70FEF">
            <w:pPr>
              <w:pStyle w:val="ConsPlusNormal"/>
            </w:pPr>
          </w:p>
        </w:tc>
        <w:tc>
          <w:tcPr>
            <w:tcW w:w="1020" w:type="dxa"/>
          </w:tcPr>
          <w:p w:rsidR="00B70FEF" w:rsidRDefault="00B70FEF">
            <w:pPr>
              <w:pStyle w:val="ConsPlusNormal"/>
            </w:pPr>
          </w:p>
        </w:tc>
        <w:tc>
          <w:tcPr>
            <w:tcW w:w="1247" w:type="dxa"/>
          </w:tcPr>
          <w:p w:rsidR="00B70FEF" w:rsidRDefault="00B70FEF">
            <w:pPr>
              <w:pStyle w:val="ConsPlusNormal"/>
            </w:pPr>
          </w:p>
        </w:tc>
        <w:tc>
          <w:tcPr>
            <w:tcW w:w="1275" w:type="dxa"/>
          </w:tcPr>
          <w:p w:rsidR="00B70FEF" w:rsidRDefault="00B70FEF">
            <w:pPr>
              <w:pStyle w:val="ConsPlusNormal"/>
            </w:pPr>
          </w:p>
        </w:tc>
      </w:tr>
      <w:tr w:rsidR="00B70FEF">
        <w:tc>
          <w:tcPr>
            <w:tcW w:w="850" w:type="dxa"/>
          </w:tcPr>
          <w:p w:rsidR="00B70FEF" w:rsidRDefault="00B70FEF">
            <w:pPr>
              <w:pStyle w:val="ConsPlusNormal"/>
            </w:pPr>
          </w:p>
        </w:tc>
        <w:tc>
          <w:tcPr>
            <w:tcW w:w="1990" w:type="dxa"/>
          </w:tcPr>
          <w:p w:rsidR="00B70FEF" w:rsidRDefault="00B70FEF">
            <w:pPr>
              <w:pStyle w:val="ConsPlusNormal"/>
            </w:pPr>
            <w:r>
              <w:t>...</w:t>
            </w:r>
          </w:p>
        </w:tc>
        <w:tc>
          <w:tcPr>
            <w:tcW w:w="1026" w:type="dxa"/>
          </w:tcPr>
          <w:p w:rsidR="00B70FEF" w:rsidRDefault="00B70FEF">
            <w:pPr>
              <w:pStyle w:val="ConsPlusNormal"/>
            </w:pPr>
          </w:p>
        </w:tc>
        <w:tc>
          <w:tcPr>
            <w:tcW w:w="1560" w:type="dxa"/>
          </w:tcPr>
          <w:p w:rsidR="00B70FEF" w:rsidRDefault="00B70FEF">
            <w:pPr>
              <w:pStyle w:val="ConsPlusNormal"/>
            </w:pPr>
          </w:p>
        </w:tc>
        <w:tc>
          <w:tcPr>
            <w:tcW w:w="1417" w:type="dxa"/>
          </w:tcPr>
          <w:p w:rsidR="00B70FEF" w:rsidRDefault="00B70FEF">
            <w:pPr>
              <w:pStyle w:val="ConsPlusNormal"/>
            </w:pPr>
          </w:p>
        </w:tc>
        <w:tc>
          <w:tcPr>
            <w:tcW w:w="1276" w:type="dxa"/>
          </w:tcPr>
          <w:p w:rsidR="00B70FEF" w:rsidRDefault="00B70FEF">
            <w:pPr>
              <w:pStyle w:val="ConsPlusNormal"/>
            </w:pPr>
          </w:p>
        </w:tc>
        <w:tc>
          <w:tcPr>
            <w:tcW w:w="1276" w:type="dxa"/>
          </w:tcPr>
          <w:p w:rsidR="00B70FEF" w:rsidRDefault="00B70FEF">
            <w:pPr>
              <w:pStyle w:val="ConsPlusNormal"/>
            </w:pPr>
          </w:p>
        </w:tc>
        <w:tc>
          <w:tcPr>
            <w:tcW w:w="1191" w:type="dxa"/>
          </w:tcPr>
          <w:p w:rsidR="00B70FEF" w:rsidRDefault="00B70FEF">
            <w:pPr>
              <w:pStyle w:val="ConsPlusNormal"/>
            </w:pPr>
          </w:p>
        </w:tc>
        <w:tc>
          <w:tcPr>
            <w:tcW w:w="1020" w:type="dxa"/>
          </w:tcPr>
          <w:p w:rsidR="00B70FEF" w:rsidRDefault="00B70FEF">
            <w:pPr>
              <w:pStyle w:val="ConsPlusNormal"/>
            </w:pPr>
          </w:p>
        </w:tc>
        <w:tc>
          <w:tcPr>
            <w:tcW w:w="1247" w:type="dxa"/>
          </w:tcPr>
          <w:p w:rsidR="00B70FEF" w:rsidRDefault="00B70FEF">
            <w:pPr>
              <w:pStyle w:val="ConsPlusNormal"/>
            </w:pPr>
          </w:p>
        </w:tc>
        <w:tc>
          <w:tcPr>
            <w:tcW w:w="1275" w:type="dxa"/>
          </w:tcPr>
          <w:p w:rsidR="00B70FEF" w:rsidRDefault="00B70FEF">
            <w:pPr>
              <w:pStyle w:val="ConsPlusNormal"/>
            </w:pPr>
          </w:p>
        </w:tc>
      </w:tr>
      <w:tr w:rsidR="00B70FEF">
        <w:tc>
          <w:tcPr>
            <w:tcW w:w="850" w:type="dxa"/>
          </w:tcPr>
          <w:p w:rsidR="00B70FEF" w:rsidRDefault="00B70FEF">
            <w:pPr>
              <w:pStyle w:val="ConsPlusNormal"/>
            </w:pPr>
            <w:r>
              <w:t>1.3</w:t>
            </w:r>
          </w:p>
        </w:tc>
        <w:tc>
          <w:tcPr>
            <w:tcW w:w="1990" w:type="dxa"/>
          </w:tcPr>
          <w:p w:rsidR="00B70FEF" w:rsidRDefault="00B70FEF">
            <w:pPr>
              <w:pStyle w:val="ConsPlusNormal"/>
              <w:jc w:val="both"/>
            </w:pPr>
            <w:r>
              <w:t>Региональный проект 1.N</w:t>
            </w:r>
          </w:p>
        </w:tc>
        <w:tc>
          <w:tcPr>
            <w:tcW w:w="1026" w:type="dxa"/>
          </w:tcPr>
          <w:p w:rsidR="00B70FEF" w:rsidRDefault="00B70FEF">
            <w:pPr>
              <w:pStyle w:val="ConsPlusNormal"/>
            </w:pPr>
          </w:p>
        </w:tc>
        <w:tc>
          <w:tcPr>
            <w:tcW w:w="1560" w:type="dxa"/>
          </w:tcPr>
          <w:p w:rsidR="00B70FEF" w:rsidRDefault="00B70FEF">
            <w:pPr>
              <w:pStyle w:val="ConsPlusNormal"/>
            </w:pPr>
          </w:p>
        </w:tc>
        <w:tc>
          <w:tcPr>
            <w:tcW w:w="1417" w:type="dxa"/>
          </w:tcPr>
          <w:p w:rsidR="00B70FEF" w:rsidRDefault="00B70FEF">
            <w:pPr>
              <w:pStyle w:val="ConsPlusNormal"/>
            </w:pPr>
          </w:p>
        </w:tc>
        <w:tc>
          <w:tcPr>
            <w:tcW w:w="1276" w:type="dxa"/>
          </w:tcPr>
          <w:p w:rsidR="00B70FEF" w:rsidRDefault="00B70FEF">
            <w:pPr>
              <w:pStyle w:val="ConsPlusNormal"/>
            </w:pPr>
          </w:p>
        </w:tc>
        <w:tc>
          <w:tcPr>
            <w:tcW w:w="1276" w:type="dxa"/>
          </w:tcPr>
          <w:p w:rsidR="00B70FEF" w:rsidRDefault="00B70FEF">
            <w:pPr>
              <w:pStyle w:val="ConsPlusNormal"/>
            </w:pPr>
          </w:p>
        </w:tc>
        <w:tc>
          <w:tcPr>
            <w:tcW w:w="1191" w:type="dxa"/>
          </w:tcPr>
          <w:p w:rsidR="00B70FEF" w:rsidRDefault="00B70FEF">
            <w:pPr>
              <w:pStyle w:val="ConsPlusNormal"/>
            </w:pPr>
          </w:p>
        </w:tc>
        <w:tc>
          <w:tcPr>
            <w:tcW w:w="1020" w:type="dxa"/>
          </w:tcPr>
          <w:p w:rsidR="00B70FEF" w:rsidRDefault="00B70FEF">
            <w:pPr>
              <w:pStyle w:val="ConsPlusNormal"/>
            </w:pPr>
          </w:p>
        </w:tc>
        <w:tc>
          <w:tcPr>
            <w:tcW w:w="1247" w:type="dxa"/>
          </w:tcPr>
          <w:p w:rsidR="00B70FEF" w:rsidRDefault="00B70FEF">
            <w:pPr>
              <w:pStyle w:val="ConsPlusNormal"/>
            </w:pPr>
          </w:p>
        </w:tc>
        <w:tc>
          <w:tcPr>
            <w:tcW w:w="1275" w:type="dxa"/>
          </w:tcPr>
          <w:p w:rsidR="00B70FEF" w:rsidRDefault="00B70FEF">
            <w:pPr>
              <w:pStyle w:val="ConsPlusNormal"/>
            </w:pPr>
          </w:p>
        </w:tc>
      </w:tr>
      <w:tr w:rsidR="00B70FEF">
        <w:tc>
          <w:tcPr>
            <w:tcW w:w="850" w:type="dxa"/>
          </w:tcPr>
          <w:p w:rsidR="00B70FEF" w:rsidRDefault="00B70FEF">
            <w:pPr>
              <w:pStyle w:val="ConsPlusNormal"/>
            </w:pPr>
            <w:r>
              <w:t>1.2.1</w:t>
            </w:r>
          </w:p>
        </w:tc>
        <w:tc>
          <w:tcPr>
            <w:tcW w:w="1990" w:type="dxa"/>
          </w:tcPr>
          <w:p w:rsidR="00B70FEF" w:rsidRDefault="00B70FEF">
            <w:pPr>
              <w:pStyle w:val="ConsPlusNormal"/>
              <w:jc w:val="both"/>
            </w:pPr>
            <w:r>
              <w:t>Мероприятие 1.N.1</w:t>
            </w:r>
          </w:p>
        </w:tc>
        <w:tc>
          <w:tcPr>
            <w:tcW w:w="1026" w:type="dxa"/>
          </w:tcPr>
          <w:p w:rsidR="00B70FEF" w:rsidRDefault="00B70FEF">
            <w:pPr>
              <w:pStyle w:val="ConsPlusNormal"/>
            </w:pPr>
          </w:p>
        </w:tc>
        <w:tc>
          <w:tcPr>
            <w:tcW w:w="1560" w:type="dxa"/>
          </w:tcPr>
          <w:p w:rsidR="00B70FEF" w:rsidRDefault="00B70FEF">
            <w:pPr>
              <w:pStyle w:val="ConsPlusNormal"/>
            </w:pPr>
          </w:p>
        </w:tc>
        <w:tc>
          <w:tcPr>
            <w:tcW w:w="1417" w:type="dxa"/>
          </w:tcPr>
          <w:p w:rsidR="00B70FEF" w:rsidRDefault="00B70FEF">
            <w:pPr>
              <w:pStyle w:val="ConsPlusNormal"/>
            </w:pPr>
          </w:p>
        </w:tc>
        <w:tc>
          <w:tcPr>
            <w:tcW w:w="1276" w:type="dxa"/>
          </w:tcPr>
          <w:p w:rsidR="00B70FEF" w:rsidRDefault="00B70FEF">
            <w:pPr>
              <w:pStyle w:val="ConsPlusNormal"/>
            </w:pPr>
          </w:p>
        </w:tc>
        <w:tc>
          <w:tcPr>
            <w:tcW w:w="1276" w:type="dxa"/>
          </w:tcPr>
          <w:p w:rsidR="00B70FEF" w:rsidRDefault="00B70FEF">
            <w:pPr>
              <w:pStyle w:val="ConsPlusNormal"/>
            </w:pPr>
          </w:p>
        </w:tc>
        <w:tc>
          <w:tcPr>
            <w:tcW w:w="1191" w:type="dxa"/>
          </w:tcPr>
          <w:p w:rsidR="00B70FEF" w:rsidRDefault="00B70FEF">
            <w:pPr>
              <w:pStyle w:val="ConsPlusNormal"/>
            </w:pPr>
          </w:p>
        </w:tc>
        <w:tc>
          <w:tcPr>
            <w:tcW w:w="1020" w:type="dxa"/>
          </w:tcPr>
          <w:p w:rsidR="00B70FEF" w:rsidRDefault="00B70FEF">
            <w:pPr>
              <w:pStyle w:val="ConsPlusNormal"/>
            </w:pPr>
          </w:p>
        </w:tc>
        <w:tc>
          <w:tcPr>
            <w:tcW w:w="1247" w:type="dxa"/>
          </w:tcPr>
          <w:p w:rsidR="00B70FEF" w:rsidRDefault="00B70FEF">
            <w:pPr>
              <w:pStyle w:val="ConsPlusNormal"/>
            </w:pPr>
          </w:p>
        </w:tc>
        <w:tc>
          <w:tcPr>
            <w:tcW w:w="1275" w:type="dxa"/>
          </w:tcPr>
          <w:p w:rsidR="00B70FEF" w:rsidRDefault="00B70FEF">
            <w:pPr>
              <w:pStyle w:val="ConsPlusNormal"/>
            </w:pPr>
          </w:p>
        </w:tc>
      </w:tr>
      <w:tr w:rsidR="00B70FEF">
        <w:tc>
          <w:tcPr>
            <w:tcW w:w="850" w:type="dxa"/>
          </w:tcPr>
          <w:p w:rsidR="00B70FEF" w:rsidRDefault="00B70FEF">
            <w:pPr>
              <w:pStyle w:val="ConsPlusNormal"/>
            </w:pPr>
            <w:r>
              <w:t>1.N.1.1</w:t>
            </w:r>
          </w:p>
        </w:tc>
        <w:tc>
          <w:tcPr>
            <w:tcW w:w="1990" w:type="dxa"/>
          </w:tcPr>
          <w:p w:rsidR="00B70FEF" w:rsidRDefault="00B70FEF">
            <w:pPr>
              <w:pStyle w:val="ConsPlusNormal"/>
              <w:jc w:val="both"/>
            </w:pPr>
            <w:r>
              <w:t>Контрольное событие программы</w:t>
            </w:r>
          </w:p>
          <w:p w:rsidR="00B70FEF" w:rsidRDefault="00B70FEF">
            <w:pPr>
              <w:pStyle w:val="ConsPlusNormal"/>
              <w:jc w:val="both"/>
            </w:pPr>
            <w:r>
              <w:t>1.N.1.1</w:t>
            </w:r>
          </w:p>
        </w:tc>
        <w:tc>
          <w:tcPr>
            <w:tcW w:w="1026" w:type="dxa"/>
          </w:tcPr>
          <w:p w:rsidR="00B70FEF" w:rsidRDefault="00B70FEF">
            <w:pPr>
              <w:pStyle w:val="ConsPlusNormal"/>
            </w:pPr>
          </w:p>
        </w:tc>
        <w:tc>
          <w:tcPr>
            <w:tcW w:w="1560" w:type="dxa"/>
          </w:tcPr>
          <w:p w:rsidR="00B70FEF" w:rsidRDefault="00B70FEF">
            <w:pPr>
              <w:pStyle w:val="ConsPlusNormal"/>
            </w:pPr>
          </w:p>
        </w:tc>
        <w:tc>
          <w:tcPr>
            <w:tcW w:w="1417" w:type="dxa"/>
          </w:tcPr>
          <w:p w:rsidR="00B70FEF" w:rsidRDefault="00B70FEF">
            <w:pPr>
              <w:pStyle w:val="ConsPlusNormal"/>
              <w:jc w:val="center"/>
            </w:pPr>
            <w:r>
              <w:t>x</w:t>
            </w:r>
          </w:p>
        </w:tc>
        <w:tc>
          <w:tcPr>
            <w:tcW w:w="1276" w:type="dxa"/>
          </w:tcPr>
          <w:p w:rsidR="00B70FEF" w:rsidRDefault="00B70FEF">
            <w:pPr>
              <w:pStyle w:val="ConsPlusNormal"/>
              <w:jc w:val="center"/>
            </w:pPr>
            <w:r>
              <w:t>x</w:t>
            </w:r>
          </w:p>
        </w:tc>
        <w:tc>
          <w:tcPr>
            <w:tcW w:w="1276" w:type="dxa"/>
          </w:tcPr>
          <w:p w:rsidR="00B70FEF" w:rsidRDefault="00B70FEF">
            <w:pPr>
              <w:pStyle w:val="ConsPlusNormal"/>
            </w:pPr>
          </w:p>
        </w:tc>
        <w:tc>
          <w:tcPr>
            <w:tcW w:w="1191" w:type="dxa"/>
          </w:tcPr>
          <w:p w:rsidR="00B70FEF" w:rsidRDefault="00B70FEF">
            <w:pPr>
              <w:pStyle w:val="ConsPlusNormal"/>
              <w:jc w:val="center"/>
            </w:pPr>
            <w:r>
              <w:t>x</w:t>
            </w:r>
          </w:p>
        </w:tc>
        <w:tc>
          <w:tcPr>
            <w:tcW w:w="1020" w:type="dxa"/>
          </w:tcPr>
          <w:p w:rsidR="00B70FEF" w:rsidRDefault="00B70FEF">
            <w:pPr>
              <w:pStyle w:val="ConsPlusNormal"/>
              <w:jc w:val="center"/>
            </w:pPr>
            <w:r>
              <w:t>x</w:t>
            </w:r>
          </w:p>
        </w:tc>
        <w:tc>
          <w:tcPr>
            <w:tcW w:w="1247" w:type="dxa"/>
          </w:tcPr>
          <w:p w:rsidR="00B70FEF" w:rsidRDefault="00B70FEF">
            <w:pPr>
              <w:pStyle w:val="ConsPlusNormal"/>
              <w:jc w:val="center"/>
            </w:pPr>
            <w:r>
              <w:t>x</w:t>
            </w:r>
          </w:p>
        </w:tc>
        <w:tc>
          <w:tcPr>
            <w:tcW w:w="1275" w:type="dxa"/>
          </w:tcPr>
          <w:p w:rsidR="00B70FEF" w:rsidRDefault="00B70FEF">
            <w:pPr>
              <w:pStyle w:val="ConsPlusNormal"/>
              <w:jc w:val="center"/>
            </w:pPr>
            <w:r>
              <w:t>x</w:t>
            </w:r>
          </w:p>
        </w:tc>
      </w:tr>
      <w:tr w:rsidR="00B70FEF">
        <w:tc>
          <w:tcPr>
            <w:tcW w:w="850" w:type="dxa"/>
          </w:tcPr>
          <w:p w:rsidR="00B70FEF" w:rsidRDefault="00B70FEF">
            <w:pPr>
              <w:pStyle w:val="ConsPlusNormal"/>
            </w:pPr>
            <w:r>
              <w:t>1.2.2</w:t>
            </w:r>
          </w:p>
        </w:tc>
        <w:tc>
          <w:tcPr>
            <w:tcW w:w="1990" w:type="dxa"/>
          </w:tcPr>
          <w:p w:rsidR="00B70FEF" w:rsidRDefault="00B70FEF">
            <w:pPr>
              <w:pStyle w:val="ConsPlusNormal"/>
              <w:jc w:val="both"/>
            </w:pPr>
            <w:r>
              <w:t>Мероприятие 1.N.2</w:t>
            </w:r>
          </w:p>
        </w:tc>
        <w:tc>
          <w:tcPr>
            <w:tcW w:w="1026" w:type="dxa"/>
          </w:tcPr>
          <w:p w:rsidR="00B70FEF" w:rsidRDefault="00B70FEF">
            <w:pPr>
              <w:pStyle w:val="ConsPlusNormal"/>
            </w:pPr>
          </w:p>
        </w:tc>
        <w:tc>
          <w:tcPr>
            <w:tcW w:w="1560" w:type="dxa"/>
          </w:tcPr>
          <w:p w:rsidR="00B70FEF" w:rsidRDefault="00B70FEF">
            <w:pPr>
              <w:pStyle w:val="ConsPlusNormal"/>
            </w:pPr>
          </w:p>
        </w:tc>
        <w:tc>
          <w:tcPr>
            <w:tcW w:w="1417" w:type="dxa"/>
          </w:tcPr>
          <w:p w:rsidR="00B70FEF" w:rsidRDefault="00B70FEF">
            <w:pPr>
              <w:pStyle w:val="ConsPlusNormal"/>
            </w:pPr>
          </w:p>
        </w:tc>
        <w:tc>
          <w:tcPr>
            <w:tcW w:w="1276" w:type="dxa"/>
          </w:tcPr>
          <w:p w:rsidR="00B70FEF" w:rsidRDefault="00B70FEF">
            <w:pPr>
              <w:pStyle w:val="ConsPlusNormal"/>
            </w:pPr>
          </w:p>
        </w:tc>
        <w:tc>
          <w:tcPr>
            <w:tcW w:w="1276" w:type="dxa"/>
          </w:tcPr>
          <w:p w:rsidR="00B70FEF" w:rsidRDefault="00B70FEF">
            <w:pPr>
              <w:pStyle w:val="ConsPlusNormal"/>
            </w:pPr>
          </w:p>
        </w:tc>
        <w:tc>
          <w:tcPr>
            <w:tcW w:w="1191" w:type="dxa"/>
          </w:tcPr>
          <w:p w:rsidR="00B70FEF" w:rsidRDefault="00B70FEF">
            <w:pPr>
              <w:pStyle w:val="ConsPlusNormal"/>
            </w:pPr>
          </w:p>
        </w:tc>
        <w:tc>
          <w:tcPr>
            <w:tcW w:w="1020" w:type="dxa"/>
          </w:tcPr>
          <w:p w:rsidR="00B70FEF" w:rsidRDefault="00B70FEF">
            <w:pPr>
              <w:pStyle w:val="ConsPlusNormal"/>
            </w:pPr>
          </w:p>
        </w:tc>
        <w:tc>
          <w:tcPr>
            <w:tcW w:w="1247" w:type="dxa"/>
          </w:tcPr>
          <w:p w:rsidR="00B70FEF" w:rsidRDefault="00B70FEF">
            <w:pPr>
              <w:pStyle w:val="ConsPlusNormal"/>
            </w:pPr>
          </w:p>
        </w:tc>
        <w:tc>
          <w:tcPr>
            <w:tcW w:w="1275" w:type="dxa"/>
          </w:tcPr>
          <w:p w:rsidR="00B70FEF" w:rsidRDefault="00B70FEF">
            <w:pPr>
              <w:pStyle w:val="ConsPlusNormal"/>
            </w:pPr>
          </w:p>
        </w:tc>
      </w:tr>
      <w:tr w:rsidR="00B70FEF">
        <w:tc>
          <w:tcPr>
            <w:tcW w:w="850" w:type="dxa"/>
          </w:tcPr>
          <w:p w:rsidR="00B70FEF" w:rsidRDefault="00B70FEF">
            <w:pPr>
              <w:pStyle w:val="ConsPlusNormal"/>
            </w:pPr>
          </w:p>
        </w:tc>
        <w:tc>
          <w:tcPr>
            <w:tcW w:w="1990" w:type="dxa"/>
          </w:tcPr>
          <w:p w:rsidR="00B70FEF" w:rsidRDefault="00B70FEF">
            <w:pPr>
              <w:pStyle w:val="ConsPlusNormal"/>
            </w:pPr>
            <w:r>
              <w:t>...</w:t>
            </w:r>
          </w:p>
        </w:tc>
        <w:tc>
          <w:tcPr>
            <w:tcW w:w="1026" w:type="dxa"/>
          </w:tcPr>
          <w:p w:rsidR="00B70FEF" w:rsidRDefault="00B70FEF">
            <w:pPr>
              <w:pStyle w:val="ConsPlusNormal"/>
            </w:pPr>
          </w:p>
        </w:tc>
        <w:tc>
          <w:tcPr>
            <w:tcW w:w="1560" w:type="dxa"/>
          </w:tcPr>
          <w:p w:rsidR="00B70FEF" w:rsidRDefault="00B70FEF">
            <w:pPr>
              <w:pStyle w:val="ConsPlusNormal"/>
            </w:pPr>
          </w:p>
        </w:tc>
        <w:tc>
          <w:tcPr>
            <w:tcW w:w="1417" w:type="dxa"/>
          </w:tcPr>
          <w:p w:rsidR="00B70FEF" w:rsidRDefault="00B70FEF">
            <w:pPr>
              <w:pStyle w:val="ConsPlusNormal"/>
            </w:pPr>
          </w:p>
        </w:tc>
        <w:tc>
          <w:tcPr>
            <w:tcW w:w="1276" w:type="dxa"/>
          </w:tcPr>
          <w:p w:rsidR="00B70FEF" w:rsidRDefault="00B70FEF">
            <w:pPr>
              <w:pStyle w:val="ConsPlusNormal"/>
            </w:pPr>
          </w:p>
        </w:tc>
        <w:tc>
          <w:tcPr>
            <w:tcW w:w="1276" w:type="dxa"/>
          </w:tcPr>
          <w:p w:rsidR="00B70FEF" w:rsidRDefault="00B70FEF">
            <w:pPr>
              <w:pStyle w:val="ConsPlusNormal"/>
            </w:pPr>
          </w:p>
        </w:tc>
        <w:tc>
          <w:tcPr>
            <w:tcW w:w="1191" w:type="dxa"/>
          </w:tcPr>
          <w:p w:rsidR="00B70FEF" w:rsidRDefault="00B70FEF">
            <w:pPr>
              <w:pStyle w:val="ConsPlusNormal"/>
            </w:pPr>
          </w:p>
        </w:tc>
        <w:tc>
          <w:tcPr>
            <w:tcW w:w="1020" w:type="dxa"/>
          </w:tcPr>
          <w:p w:rsidR="00B70FEF" w:rsidRDefault="00B70FEF">
            <w:pPr>
              <w:pStyle w:val="ConsPlusNormal"/>
            </w:pPr>
          </w:p>
        </w:tc>
        <w:tc>
          <w:tcPr>
            <w:tcW w:w="1247" w:type="dxa"/>
          </w:tcPr>
          <w:p w:rsidR="00B70FEF" w:rsidRDefault="00B70FEF">
            <w:pPr>
              <w:pStyle w:val="ConsPlusNormal"/>
            </w:pPr>
          </w:p>
        </w:tc>
        <w:tc>
          <w:tcPr>
            <w:tcW w:w="1275" w:type="dxa"/>
          </w:tcPr>
          <w:p w:rsidR="00B70FEF" w:rsidRDefault="00B70FEF">
            <w:pPr>
              <w:pStyle w:val="ConsPlusNormal"/>
            </w:pPr>
          </w:p>
        </w:tc>
      </w:tr>
    </w:tbl>
    <w:p w:rsidR="00B70FEF" w:rsidRDefault="00B70FEF">
      <w:pPr>
        <w:pStyle w:val="ConsPlusNormal"/>
        <w:sectPr w:rsidR="00B70FEF">
          <w:pgSz w:w="16838" w:h="11905" w:orient="landscape"/>
          <w:pgMar w:top="1701" w:right="1134" w:bottom="850" w:left="1134" w:header="0" w:footer="0" w:gutter="0"/>
          <w:cols w:space="720"/>
          <w:titlePg/>
        </w:sectPr>
      </w:pPr>
    </w:p>
    <w:p w:rsidR="00B70FEF" w:rsidRDefault="00B70FEF">
      <w:pPr>
        <w:pStyle w:val="ConsPlusNormal"/>
        <w:ind w:firstLine="540"/>
        <w:jc w:val="both"/>
      </w:pPr>
    </w:p>
    <w:p w:rsidR="00B70FEF" w:rsidRDefault="00B70FEF">
      <w:pPr>
        <w:pStyle w:val="ConsPlusNormal"/>
        <w:ind w:firstLine="540"/>
        <w:jc w:val="both"/>
      </w:pPr>
      <w:r>
        <w:t>--------------------------------</w:t>
      </w:r>
    </w:p>
    <w:p w:rsidR="00B70FEF" w:rsidRDefault="00B70FEF">
      <w:pPr>
        <w:pStyle w:val="ConsPlusNormal"/>
        <w:spacing w:before="160"/>
        <w:ind w:firstLine="540"/>
        <w:jc w:val="both"/>
      </w:pPr>
      <w:r>
        <w:t>&lt;1&gt; Ставится * по контрольным событиям, подлежащим включению в план реализации государственной программы.</w:t>
      </w:r>
    </w:p>
    <w:p w:rsidR="00B70FEF" w:rsidRDefault="00B70FEF">
      <w:pPr>
        <w:pStyle w:val="ConsPlusNormal"/>
        <w:spacing w:before="160"/>
        <w:ind w:firstLine="540"/>
        <w:jc w:val="both"/>
      </w:pPr>
      <w:r>
        <w:t>&lt;2&gt; В качестве ответственного исполнителя указывается должностное лицо не ниже руководителя структурного подразделения, ответственного за реализацию мероприятия, с указанием наименования (возможно сокращенного наименования) органа исполнительной власти области/иного соисполнителя (участника) государственной программы (не более одного).</w:t>
      </w:r>
    </w:p>
    <w:p w:rsidR="00B70FEF" w:rsidRDefault="00B70FEF">
      <w:pPr>
        <w:pStyle w:val="ConsPlusNormal"/>
        <w:spacing w:before="160"/>
        <w:ind w:firstLine="540"/>
        <w:jc w:val="both"/>
      </w:pPr>
      <w:r>
        <w:t>&lt;3&gt; В части финансового обеспечения реализации государственной программы из средств областного бюджета и средств федерального бюджета, предоставленных бюджету Курской области. По другим источникам финансирования в данной графе указывается их название.</w:t>
      </w:r>
    </w:p>
    <w:p w:rsidR="00B70FEF" w:rsidRDefault="00B70FEF">
      <w:pPr>
        <w:pStyle w:val="ConsPlusNormal"/>
        <w:jc w:val="right"/>
      </w:pPr>
    </w:p>
    <w:p w:rsidR="00B70FEF" w:rsidRDefault="00B70FEF">
      <w:pPr>
        <w:pStyle w:val="ConsPlusNormal"/>
        <w:jc w:val="right"/>
        <w:outlineLvl w:val="2"/>
      </w:pPr>
      <w:r>
        <w:t>Таблица 9</w:t>
      </w:r>
    </w:p>
    <w:p w:rsidR="00B70FEF" w:rsidRDefault="00B70FEF">
      <w:pPr>
        <w:pStyle w:val="ConsPlusNormal"/>
        <w:jc w:val="right"/>
      </w:pPr>
    </w:p>
    <w:p w:rsidR="00B70FEF" w:rsidRDefault="00B70FEF">
      <w:pPr>
        <w:pStyle w:val="ConsPlusNormal"/>
        <w:jc w:val="center"/>
      </w:pPr>
      <w:bookmarkStart w:id="19" w:name="P2422"/>
      <w:bookmarkEnd w:id="19"/>
      <w:r>
        <w:t>Финансовое обеспечение</w:t>
      </w:r>
    </w:p>
    <w:p w:rsidR="00B70FEF" w:rsidRDefault="00B70FEF">
      <w:pPr>
        <w:pStyle w:val="ConsPlusNormal"/>
        <w:jc w:val="center"/>
      </w:pPr>
      <w:r>
        <w:t>структурных элементов подпрограмм иных государственных</w:t>
      </w:r>
    </w:p>
    <w:p w:rsidR="00B70FEF" w:rsidRDefault="00B70FEF">
      <w:pPr>
        <w:pStyle w:val="ConsPlusNormal"/>
        <w:jc w:val="center"/>
      </w:pPr>
      <w:r>
        <w:t>программ, оказывающих влияние на достижение целей</w:t>
      </w:r>
    </w:p>
    <w:p w:rsidR="00B70FEF" w:rsidRDefault="00B70FEF">
      <w:pPr>
        <w:pStyle w:val="ConsPlusNormal"/>
        <w:jc w:val="center"/>
      </w:pPr>
      <w:r>
        <w:t>и решение задач государственной программы</w:t>
      </w:r>
    </w:p>
    <w:p w:rsidR="00B70FEF" w:rsidRDefault="00B70FEF">
      <w:pPr>
        <w:pStyle w:val="ConsPlusNormal"/>
        <w:jc w:val="center"/>
      </w:pPr>
      <w:r>
        <w:t xml:space="preserve">(в ред. </w:t>
      </w:r>
      <w:hyperlink r:id="rId225">
        <w:r>
          <w:rPr>
            <w:color w:val="0000FF"/>
          </w:rPr>
          <w:t>распоряжения</w:t>
        </w:r>
      </w:hyperlink>
      <w:r>
        <w:t xml:space="preserve"> Администрации Курской области</w:t>
      </w:r>
    </w:p>
    <w:p w:rsidR="00B70FEF" w:rsidRDefault="00B70FEF">
      <w:pPr>
        <w:pStyle w:val="ConsPlusNormal"/>
        <w:jc w:val="center"/>
      </w:pPr>
      <w:r>
        <w:t>от 25.09.2020 N 542-ра)</w:t>
      </w:r>
    </w:p>
    <w:p w:rsidR="00B70FEF" w:rsidRDefault="00B70F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814"/>
        <w:gridCol w:w="1814"/>
        <w:gridCol w:w="990"/>
        <w:gridCol w:w="1020"/>
        <w:gridCol w:w="990"/>
        <w:gridCol w:w="964"/>
        <w:gridCol w:w="990"/>
        <w:gridCol w:w="964"/>
        <w:gridCol w:w="990"/>
        <w:gridCol w:w="964"/>
        <w:gridCol w:w="990"/>
        <w:gridCol w:w="1020"/>
        <w:gridCol w:w="1644"/>
      </w:tblGrid>
      <w:tr w:rsidR="00B70FEF">
        <w:tc>
          <w:tcPr>
            <w:tcW w:w="567" w:type="dxa"/>
            <w:vMerge w:val="restart"/>
          </w:tcPr>
          <w:p w:rsidR="00B70FEF" w:rsidRDefault="00B70FEF">
            <w:pPr>
              <w:pStyle w:val="ConsPlusNormal"/>
              <w:jc w:val="center"/>
            </w:pPr>
            <w:r>
              <w:t>N п/п</w:t>
            </w:r>
          </w:p>
        </w:tc>
        <w:tc>
          <w:tcPr>
            <w:tcW w:w="1814" w:type="dxa"/>
            <w:vMerge w:val="restart"/>
          </w:tcPr>
          <w:p w:rsidR="00B70FEF" w:rsidRDefault="00B70FEF">
            <w:pPr>
              <w:pStyle w:val="ConsPlusNormal"/>
              <w:jc w:val="center"/>
            </w:pPr>
            <w:r>
              <w:t>Наименование иной государственной программы, ответственный исполнитель &lt;1&gt;</w:t>
            </w:r>
          </w:p>
        </w:tc>
        <w:tc>
          <w:tcPr>
            <w:tcW w:w="1814" w:type="dxa"/>
            <w:vMerge w:val="restart"/>
          </w:tcPr>
          <w:p w:rsidR="00B70FEF" w:rsidRDefault="00B70FEF">
            <w:pPr>
              <w:pStyle w:val="ConsPlusNormal"/>
              <w:jc w:val="center"/>
            </w:pPr>
            <w:r>
              <w:t>Наименование структурных элементов подпрограмм иной государственной программы, оказывающих влияние на достижение целей и решение задач государственной программы &lt;2&gt;</w:t>
            </w:r>
          </w:p>
        </w:tc>
        <w:tc>
          <w:tcPr>
            <w:tcW w:w="9882" w:type="dxa"/>
            <w:gridSpan w:val="10"/>
          </w:tcPr>
          <w:p w:rsidR="00B70FEF" w:rsidRDefault="00B70FEF">
            <w:pPr>
              <w:pStyle w:val="ConsPlusNormal"/>
              <w:jc w:val="center"/>
            </w:pPr>
            <w:r>
              <w:t>Объем финансирования, тыс. рублей &lt;3&gt;</w:t>
            </w:r>
          </w:p>
        </w:tc>
        <w:tc>
          <w:tcPr>
            <w:tcW w:w="1644" w:type="dxa"/>
            <w:vMerge w:val="restart"/>
          </w:tcPr>
          <w:p w:rsidR="00B70FEF" w:rsidRDefault="00B70FEF">
            <w:pPr>
              <w:pStyle w:val="ConsPlusNormal"/>
              <w:jc w:val="center"/>
            </w:pPr>
            <w:r>
              <w:t>Наименование подпрограмм государственной программы, на достижение целей и решение задач которых направлена реализация структурного элемента подпрограммы иной государственной программы &lt;4&gt;</w:t>
            </w:r>
          </w:p>
        </w:tc>
      </w:tr>
      <w:tr w:rsidR="00B70FEF">
        <w:tc>
          <w:tcPr>
            <w:tcW w:w="567" w:type="dxa"/>
            <w:vMerge/>
          </w:tcPr>
          <w:p w:rsidR="00B70FEF" w:rsidRDefault="00B70FEF">
            <w:pPr>
              <w:pStyle w:val="ConsPlusNormal"/>
            </w:pPr>
          </w:p>
        </w:tc>
        <w:tc>
          <w:tcPr>
            <w:tcW w:w="1814" w:type="dxa"/>
            <w:vMerge/>
          </w:tcPr>
          <w:p w:rsidR="00B70FEF" w:rsidRDefault="00B70FEF">
            <w:pPr>
              <w:pStyle w:val="ConsPlusNormal"/>
            </w:pPr>
          </w:p>
        </w:tc>
        <w:tc>
          <w:tcPr>
            <w:tcW w:w="1814" w:type="dxa"/>
            <w:vMerge/>
          </w:tcPr>
          <w:p w:rsidR="00B70FEF" w:rsidRDefault="00B70FEF">
            <w:pPr>
              <w:pStyle w:val="ConsPlusNormal"/>
            </w:pPr>
          </w:p>
        </w:tc>
        <w:tc>
          <w:tcPr>
            <w:tcW w:w="2010" w:type="dxa"/>
            <w:gridSpan w:val="2"/>
          </w:tcPr>
          <w:p w:rsidR="00B70FEF" w:rsidRDefault="00B70FEF">
            <w:pPr>
              <w:pStyle w:val="ConsPlusNormal"/>
              <w:jc w:val="center"/>
            </w:pPr>
            <w:r>
              <w:t>N - 1</w:t>
            </w:r>
          </w:p>
        </w:tc>
        <w:tc>
          <w:tcPr>
            <w:tcW w:w="1954" w:type="dxa"/>
            <w:gridSpan w:val="2"/>
          </w:tcPr>
          <w:p w:rsidR="00B70FEF" w:rsidRDefault="00B70FEF">
            <w:pPr>
              <w:pStyle w:val="ConsPlusNormal"/>
              <w:jc w:val="center"/>
            </w:pPr>
            <w:r>
              <w:t>N</w:t>
            </w:r>
          </w:p>
        </w:tc>
        <w:tc>
          <w:tcPr>
            <w:tcW w:w="1954" w:type="dxa"/>
            <w:gridSpan w:val="2"/>
          </w:tcPr>
          <w:p w:rsidR="00B70FEF" w:rsidRDefault="00B70FEF">
            <w:pPr>
              <w:pStyle w:val="ConsPlusNormal"/>
              <w:jc w:val="center"/>
            </w:pPr>
            <w:r>
              <w:t>N + 1</w:t>
            </w:r>
          </w:p>
        </w:tc>
        <w:tc>
          <w:tcPr>
            <w:tcW w:w="1954" w:type="dxa"/>
            <w:gridSpan w:val="2"/>
          </w:tcPr>
          <w:p w:rsidR="00B70FEF" w:rsidRDefault="00B70FEF">
            <w:pPr>
              <w:pStyle w:val="ConsPlusNormal"/>
              <w:jc w:val="center"/>
            </w:pPr>
            <w:r>
              <w:t>N + 2</w:t>
            </w:r>
          </w:p>
        </w:tc>
        <w:tc>
          <w:tcPr>
            <w:tcW w:w="2010" w:type="dxa"/>
            <w:gridSpan w:val="2"/>
          </w:tcPr>
          <w:p w:rsidR="00B70FEF" w:rsidRDefault="00B70FEF">
            <w:pPr>
              <w:pStyle w:val="ConsPlusNormal"/>
              <w:jc w:val="center"/>
            </w:pPr>
            <w:r>
              <w:t>...</w:t>
            </w:r>
          </w:p>
        </w:tc>
        <w:tc>
          <w:tcPr>
            <w:tcW w:w="1644" w:type="dxa"/>
            <w:vMerge/>
          </w:tcPr>
          <w:p w:rsidR="00B70FEF" w:rsidRDefault="00B70FEF">
            <w:pPr>
              <w:pStyle w:val="ConsPlusNormal"/>
            </w:pPr>
          </w:p>
        </w:tc>
      </w:tr>
      <w:tr w:rsidR="00B70FEF">
        <w:tc>
          <w:tcPr>
            <w:tcW w:w="567" w:type="dxa"/>
            <w:vMerge/>
          </w:tcPr>
          <w:p w:rsidR="00B70FEF" w:rsidRDefault="00B70FEF">
            <w:pPr>
              <w:pStyle w:val="ConsPlusNormal"/>
            </w:pPr>
          </w:p>
        </w:tc>
        <w:tc>
          <w:tcPr>
            <w:tcW w:w="1814" w:type="dxa"/>
            <w:vMerge/>
          </w:tcPr>
          <w:p w:rsidR="00B70FEF" w:rsidRDefault="00B70FEF">
            <w:pPr>
              <w:pStyle w:val="ConsPlusNormal"/>
            </w:pPr>
          </w:p>
        </w:tc>
        <w:tc>
          <w:tcPr>
            <w:tcW w:w="1814" w:type="dxa"/>
            <w:vMerge/>
          </w:tcPr>
          <w:p w:rsidR="00B70FEF" w:rsidRDefault="00B70FEF">
            <w:pPr>
              <w:pStyle w:val="ConsPlusNormal"/>
            </w:pPr>
          </w:p>
        </w:tc>
        <w:tc>
          <w:tcPr>
            <w:tcW w:w="990" w:type="dxa"/>
          </w:tcPr>
          <w:p w:rsidR="00B70FEF" w:rsidRDefault="00B70FEF">
            <w:pPr>
              <w:pStyle w:val="ConsPlusNormal"/>
              <w:jc w:val="center"/>
            </w:pPr>
            <w:r>
              <w:t>всего</w:t>
            </w:r>
          </w:p>
        </w:tc>
        <w:tc>
          <w:tcPr>
            <w:tcW w:w="1020" w:type="dxa"/>
          </w:tcPr>
          <w:p w:rsidR="00B70FEF" w:rsidRDefault="00B70FEF">
            <w:pPr>
              <w:pStyle w:val="ConsPlusNormal"/>
              <w:jc w:val="center"/>
            </w:pPr>
            <w:r>
              <w:t>в т.ч. областной бюджет</w:t>
            </w:r>
          </w:p>
        </w:tc>
        <w:tc>
          <w:tcPr>
            <w:tcW w:w="990" w:type="dxa"/>
          </w:tcPr>
          <w:p w:rsidR="00B70FEF" w:rsidRDefault="00B70FEF">
            <w:pPr>
              <w:pStyle w:val="ConsPlusNormal"/>
              <w:jc w:val="center"/>
            </w:pPr>
            <w:r>
              <w:t>всего</w:t>
            </w:r>
          </w:p>
        </w:tc>
        <w:tc>
          <w:tcPr>
            <w:tcW w:w="964" w:type="dxa"/>
          </w:tcPr>
          <w:p w:rsidR="00B70FEF" w:rsidRDefault="00B70FEF">
            <w:pPr>
              <w:pStyle w:val="ConsPlusNormal"/>
              <w:jc w:val="center"/>
            </w:pPr>
            <w:r>
              <w:t>в т.ч. областной бюджет</w:t>
            </w:r>
          </w:p>
        </w:tc>
        <w:tc>
          <w:tcPr>
            <w:tcW w:w="990" w:type="dxa"/>
          </w:tcPr>
          <w:p w:rsidR="00B70FEF" w:rsidRDefault="00B70FEF">
            <w:pPr>
              <w:pStyle w:val="ConsPlusNormal"/>
              <w:jc w:val="center"/>
            </w:pPr>
            <w:r>
              <w:t>всего</w:t>
            </w:r>
          </w:p>
        </w:tc>
        <w:tc>
          <w:tcPr>
            <w:tcW w:w="964" w:type="dxa"/>
          </w:tcPr>
          <w:p w:rsidR="00B70FEF" w:rsidRDefault="00B70FEF">
            <w:pPr>
              <w:pStyle w:val="ConsPlusNormal"/>
              <w:jc w:val="center"/>
            </w:pPr>
            <w:r>
              <w:t>в т.ч. областной бюджет</w:t>
            </w:r>
          </w:p>
        </w:tc>
        <w:tc>
          <w:tcPr>
            <w:tcW w:w="990" w:type="dxa"/>
          </w:tcPr>
          <w:p w:rsidR="00B70FEF" w:rsidRDefault="00B70FEF">
            <w:pPr>
              <w:pStyle w:val="ConsPlusNormal"/>
              <w:jc w:val="center"/>
            </w:pPr>
            <w:r>
              <w:t>всего</w:t>
            </w:r>
          </w:p>
        </w:tc>
        <w:tc>
          <w:tcPr>
            <w:tcW w:w="964" w:type="dxa"/>
          </w:tcPr>
          <w:p w:rsidR="00B70FEF" w:rsidRDefault="00B70FEF">
            <w:pPr>
              <w:pStyle w:val="ConsPlusNormal"/>
              <w:jc w:val="center"/>
            </w:pPr>
            <w:r>
              <w:t>в т.ч. областной бюджет</w:t>
            </w:r>
          </w:p>
        </w:tc>
        <w:tc>
          <w:tcPr>
            <w:tcW w:w="990" w:type="dxa"/>
          </w:tcPr>
          <w:p w:rsidR="00B70FEF" w:rsidRDefault="00B70FEF">
            <w:pPr>
              <w:pStyle w:val="ConsPlusNormal"/>
              <w:jc w:val="center"/>
            </w:pPr>
            <w:r>
              <w:t>всего</w:t>
            </w:r>
          </w:p>
        </w:tc>
        <w:tc>
          <w:tcPr>
            <w:tcW w:w="1020" w:type="dxa"/>
          </w:tcPr>
          <w:p w:rsidR="00B70FEF" w:rsidRDefault="00B70FEF">
            <w:pPr>
              <w:pStyle w:val="ConsPlusNormal"/>
              <w:jc w:val="center"/>
            </w:pPr>
            <w:r>
              <w:t>в т.ч. областной бюджет</w:t>
            </w:r>
          </w:p>
        </w:tc>
        <w:tc>
          <w:tcPr>
            <w:tcW w:w="1644" w:type="dxa"/>
            <w:vMerge/>
          </w:tcPr>
          <w:p w:rsidR="00B70FEF" w:rsidRDefault="00B70FEF">
            <w:pPr>
              <w:pStyle w:val="ConsPlusNormal"/>
            </w:pPr>
          </w:p>
        </w:tc>
      </w:tr>
      <w:tr w:rsidR="00B70FEF">
        <w:tc>
          <w:tcPr>
            <w:tcW w:w="567" w:type="dxa"/>
          </w:tcPr>
          <w:p w:rsidR="00B70FEF" w:rsidRDefault="00B70FEF">
            <w:pPr>
              <w:pStyle w:val="ConsPlusNormal"/>
              <w:jc w:val="center"/>
            </w:pPr>
            <w:r>
              <w:t>1</w:t>
            </w:r>
          </w:p>
        </w:tc>
        <w:tc>
          <w:tcPr>
            <w:tcW w:w="1814" w:type="dxa"/>
          </w:tcPr>
          <w:p w:rsidR="00B70FEF" w:rsidRDefault="00B70FEF">
            <w:pPr>
              <w:pStyle w:val="ConsPlusNormal"/>
              <w:jc w:val="center"/>
            </w:pPr>
            <w:r>
              <w:t>2</w:t>
            </w:r>
          </w:p>
        </w:tc>
        <w:tc>
          <w:tcPr>
            <w:tcW w:w="1814" w:type="dxa"/>
          </w:tcPr>
          <w:p w:rsidR="00B70FEF" w:rsidRDefault="00B70FEF">
            <w:pPr>
              <w:pStyle w:val="ConsPlusNormal"/>
              <w:jc w:val="center"/>
            </w:pPr>
            <w:r>
              <w:t>3</w:t>
            </w:r>
          </w:p>
        </w:tc>
        <w:tc>
          <w:tcPr>
            <w:tcW w:w="990" w:type="dxa"/>
          </w:tcPr>
          <w:p w:rsidR="00B70FEF" w:rsidRDefault="00B70FEF">
            <w:pPr>
              <w:pStyle w:val="ConsPlusNormal"/>
              <w:jc w:val="center"/>
            </w:pPr>
            <w:r>
              <w:t>4</w:t>
            </w:r>
          </w:p>
        </w:tc>
        <w:tc>
          <w:tcPr>
            <w:tcW w:w="1020" w:type="dxa"/>
          </w:tcPr>
          <w:p w:rsidR="00B70FEF" w:rsidRDefault="00B70FEF">
            <w:pPr>
              <w:pStyle w:val="ConsPlusNormal"/>
              <w:jc w:val="center"/>
            </w:pPr>
            <w:r>
              <w:t>5</w:t>
            </w:r>
          </w:p>
        </w:tc>
        <w:tc>
          <w:tcPr>
            <w:tcW w:w="990" w:type="dxa"/>
          </w:tcPr>
          <w:p w:rsidR="00B70FEF" w:rsidRDefault="00B70FEF">
            <w:pPr>
              <w:pStyle w:val="ConsPlusNormal"/>
              <w:jc w:val="center"/>
            </w:pPr>
            <w:r>
              <w:t>6</w:t>
            </w:r>
          </w:p>
        </w:tc>
        <w:tc>
          <w:tcPr>
            <w:tcW w:w="964" w:type="dxa"/>
          </w:tcPr>
          <w:p w:rsidR="00B70FEF" w:rsidRDefault="00B70FEF">
            <w:pPr>
              <w:pStyle w:val="ConsPlusNormal"/>
              <w:jc w:val="center"/>
            </w:pPr>
            <w:r>
              <w:t>7</w:t>
            </w:r>
          </w:p>
        </w:tc>
        <w:tc>
          <w:tcPr>
            <w:tcW w:w="990" w:type="dxa"/>
          </w:tcPr>
          <w:p w:rsidR="00B70FEF" w:rsidRDefault="00B70FEF">
            <w:pPr>
              <w:pStyle w:val="ConsPlusNormal"/>
              <w:jc w:val="center"/>
            </w:pPr>
            <w:r>
              <w:t>8</w:t>
            </w:r>
          </w:p>
        </w:tc>
        <w:tc>
          <w:tcPr>
            <w:tcW w:w="964" w:type="dxa"/>
          </w:tcPr>
          <w:p w:rsidR="00B70FEF" w:rsidRDefault="00B70FEF">
            <w:pPr>
              <w:pStyle w:val="ConsPlusNormal"/>
              <w:jc w:val="center"/>
            </w:pPr>
            <w:r>
              <w:t>9</w:t>
            </w:r>
          </w:p>
        </w:tc>
        <w:tc>
          <w:tcPr>
            <w:tcW w:w="990" w:type="dxa"/>
          </w:tcPr>
          <w:p w:rsidR="00B70FEF" w:rsidRDefault="00B70FEF">
            <w:pPr>
              <w:pStyle w:val="ConsPlusNormal"/>
              <w:jc w:val="center"/>
            </w:pPr>
            <w:r>
              <w:t>10</w:t>
            </w:r>
          </w:p>
        </w:tc>
        <w:tc>
          <w:tcPr>
            <w:tcW w:w="964" w:type="dxa"/>
          </w:tcPr>
          <w:p w:rsidR="00B70FEF" w:rsidRDefault="00B70FEF">
            <w:pPr>
              <w:pStyle w:val="ConsPlusNormal"/>
              <w:jc w:val="center"/>
            </w:pPr>
            <w:r>
              <w:t>11</w:t>
            </w:r>
          </w:p>
        </w:tc>
        <w:tc>
          <w:tcPr>
            <w:tcW w:w="990" w:type="dxa"/>
          </w:tcPr>
          <w:p w:rsidR="00B70FEF" w:rsidRDefault="00B70FEF">
            <w:pPr>
              <w:pStyle w:val="ConsPlusNormal"/>
              <w:jc w:val="center"/>
            </w:pPr>
            <w:r>
              <w:t>12</w:t>
            </w:r>
          </w:p>
        </w:tc>
        <w:tc>
          <w:tcPr>
            <w:tcW w:w="1020" w:type="dxa"/>
          </w:tcPr>
          <w:p w:rsidR="00B70FEF" w:rsidRDefault="00B70FEF">
            <w:pPr>
              <w:pStyle w:val="ConsPlusNormal"/>
              <w:jc w:val="center"/>
            </w:pPr>
            <w:r>
              <w:t>13</w:t>
            </w:r>
          </w:p>
        </w:tc>
        <w:tc>
          <w:tcPr>
            <w:tcW w:w="1644" w:type="dxa"/>
          </w:tcPr>
          <w:p w:rsidR="00B70FEF" w:rsidRDefault="00B70FEF">
            <w:pPr>
              <w:pStyle w:val="ConsPlusNormal"/>
              <w:jc w:val="center"/>
            </w:pPr>
            <w:r>
              <w:t>14</w:t>
            </w:r>
          </w:p>
        </w:tc>
      </w:tr>
      <w:tr w:rsidR="00B70FEF">
        <w:tc>
          <w:tcPr>
            <w:tcW w:w="567" w:type="dxa"/>
          </w:tcPr>
          <w:p w:rsidR="00B70FEF" w:rsidRDefault="00B70FEF">
            <w:pPr>
              <w:pStyle w:val="ConsPlusNormal"/>
              <w:jc w:val="center"/>
            </w:pPr>
            <w:r>
              <w:t>1</w:t>
            </w:r>
          </w:p>
        </w:tc>
        <w:tc>
          <w:tcPr>
            <w:tcW w:w="1814" w:type="dxa"/>
          </w:tcPr>
          <w:p w:rsidR="00B70FEF" w:rsidRDefault="00B70FEF">
            <w:pPr>
              <w:pStyle w:val="ConsPlusNormal"/>
            </w:pPr>
            <w:r>
              <w:t>Государственная программа 1</w:t>
            </w:r>
          </w:p>
        </w:tc>
        <w:tc>
          <w:tcPr>
            <w:tcW w:w="1814" w:type="dxa"/>
          </w:tcPr>
          <w:p w:rsidR="00B70FEF" w:rsidRDefault="00B70FEF">
            <w:pPr>
              <w:pStyle w:val="ConsPlusNormal"/>
            </w:pPr>
            <w:r>
              <w:t>Структурный элемент подпрограммы A</w:t>
            </w:r>
          </w:p>
        </w:tc>
        <w:tc>
          <w:tcPr>
            <w:tcW w:w="990" w:type="dxa"/>
          </w:tcPr>
          <w:p w:rsidR="00B70FEF" w:rsidRDefault="00B70FEF">
            <w:pPr>
              <w:pStyle w:val="ConsPlusNormal"/>
            </w:pPr>
          </w:p>
        </w:tc>
        <w:tc>
          <w:tcPr>
            <w:tcW w:w="1020" w:type="dxa"/>
          </w:tcPr>
          <w:p w:rsidR="00B70FEF" w:rsidRDefault="00B70FEF">
            <w:pPr>
              <w:pStyle w:val="ConsPlusNormal"/>
            </w:pPr>
          </w:p>
        </w:tc>
        <w:tc>
          <w:tcPr>
            <w:tcW w:w="990" w:type="dxa"/>
          </w:tcPr>
          <w:p w:rsidR="00B70FEF" w:rsidRDefault="00B70FEF">
            <w:pPr>
              <w:pStyle w:val="ConsPlusNormal"/>
            </w:pPr>
          </w:p>
        </w:tc>
        <w:tc>
          <w:tcPr>
            <w:tcW w:w="964" w:type="dxa"/>
          </w:tcPr>
          <w:p w:rsidR="00B70FEF" w:rsidRDefault="00B70FEF">
            <w:pPr>
              <w:pStyle w:val="ConsPlusNormal"/>
            </w:pPr>
          </w:p>
        </w:tc>
        <w:tc>
          <w:tcPr>
            <w:tcW w:w="990" w:type="dxa"/>
          </w:tcPr>
          <w:p w:rsidR="00B70FEF" w:rsidRDefault="00B70FEF">
            <w:pPr>
              <w:pStyle w:val="ConsPlusNormal"/>
            </w:pPr>
          </w:p>
        </w:tc>
        <w:tc>
          <w:tcPr>
            <w:tcW w:w="964" w:type="dxa"/>
          </w:tcPr>
          <w:p w:rsidR="00B70FEF" w:rsidRDefault="00B70FEF">
            <w:pPr>
              <w:pStyle w:val="ConsPlusNormal"/>
            </w:pPr>
          </w:p>
        </w:tc>
        <w:tc>
          <w:tcPr>
            <w:tcW w:w="990" w:type="dxa"/>
          </w:tcPr>
          <w:p w:rsidR="00B70FEF" w:rsidRDefault="00B70FEF">
            <w:pPr>
              <w:pStyle w:val="ConsPlusNormal"/>
            </w:pPr>
          </w:p>
        </w:tc>
        <w:tc>
          <w:tcPr>
            <w:tcW w:w="964" w:type="dxa"/>
          </w:tcPr>
          <w:p w:rsidR="00B70FEF" w:rsidRDefault="00B70FEF">
            <w:pPr>
              <w:pStyle w:val="ConsPlusNormal"/>
            </w:pPr>
          </w:p>
        </w:tc>
        <w:tc>
          <w:tcPr>
            <w:tcW w:w="990" w:type="dxa"/>
          </w:tcPr>
          <w:p w:rsidR="00B70FEF" w:rsidRDefault="00B70FEF">
            <w:pPr>
              <w:pStyle w:val="ConsPlusNormal"/>
            </w:pPr>
          </w:p>
        </w:tc>
        <w:tc>
          <w:tcPr>
            <w:tcW w:w="1020" w:type="dxa"/>
          </w:tcPr>
          <w:p w:rsidR="00B70FEF" w:rsidRDefault="00B70FEF">
            <w:pPr>
              <w:pStyle w:val="ConsPlusNormal"/>
            </w:pPr>
          </w:p>
        </w:tc>
        <w:tc>
          <w:tcPr>
            <w:tcW w:w="1644" w:type="dxa"/>
          </w:tcPr>
          <w:p w:rsidR="00B70FEF" w:rsidRDefault="00B70FEF">
            <w:pPr>
              <w:pStyle w:val="ConsPlusNormal"/>
            </w:pPr>
          </w:p>
        </w:tc>
      </w:tr>
      <w:tr w:rsidR="00B70FEF">
        <w:tc>
          <w:tcPr>
            <w:tcW w:w="567" w:type="dxa"/>
          </w:tcPr>
          <w:p w:rsidR="00B70FEF" w:rsidRDefault="00B70FEF">
            <w:pPr>
              <w:pStyle w:val="ConsPlusNormal"/>
            </w:pPr>
          </w:p>
        </w:tc>
        <w:tc>
          <w:tcPr>
            <w:tcW w:w="1814" w:type="dxa"/>
          </w:tcPr>
          <w:p w:rsidR="00B70FEF" w:rsidRDefault="00B70FEF">
            <w:pPr>
              <w:pStyle w:val="ConsPlusNormal"/>
            </w:pPr>
          </w:p>
        </w:tc>
        <w:tc>
          <w:tcPr>
            <w:tcW w:w="1814" w:type="dxa"/>
          </w:tcPr>
          <w:p w:rsidR="00B70FEF" w:rsidRDefault="00B70FEF">
            <w:pPr>
              <w:pStyle w:val="ConsPlusNormal"/>
            </w:pPr>
            <w:r>
              <w:t>Структурный элемент подпрограммы B</w:t>
            </w:r>
          </w:p>
        </w:tc>
        <w:tc>
          <w:tcPr>
            <w:tcW w:w="990" w:type="dxa"/>
          </w:tcPr>
          <w:p w:rsidR="00B70FEF" w:rsidRDefault="00B70FEF">
            <w:pPr>
              <w:pStyle w:val="ConsPlusNormal"/>
            </w:pPr>
          </w:p>
        </w:tc>
        <w:tc>
          <w:tcPr>
            <w:tcW w:w="1020" w:type="dxa"/>
          </w:tcPr>
          <w:p w:rsidR="00B70FEF" w:rsidRDefault="00B70FEF">
            <w:pPr>
              <w:pStyle w:val="ConsPlusNormal"/>
            </w:pPr>
          </w:p>
        </w:tc>
        <w:tc>
          <w:tcPr>
            <w:tcW w:w="990" w:type="dxa"/>
          </w:tcPr>
          <w:p w:rsidR="00B70FEF" w:rsidRDefault="00B70FEF">
            <w:pPr>
              <w:pStyle w:val="ConsPlusNormal"/>
            </w:pPr>
          </w:p>
        </w:tc>
        <w:tc>
          <w:tcPr>
            <w:tcW w:w="964" w:type="dxa"/>
          </w:tcPr>
          <w:p w:rsidR="00B70FEF" w:rsidRDefault="00B70FEF">
            <w:pPr>
              <w:pStyle w:val="ConsPlusNormal"/>
            </w:pPr>
          </w:p>
        </w:tc>
        <w:tc>
          <w:tcPr>
            <w:tcW w:w="990" w:type="dxa"/>
          </w:tcPr>
          <w:p w:rsidR="00B70FEF" w:rsidRDefault="00B70FEF">
            <w:pPr>
              <w:pStyle w:val="ConsPlusNormal"/>
            </w:pPr>
          </w:p>
        </w:tc>
        <w:tc>
          <w:tcPr>
            <w:tcW w:w="964" w:type="dxa"/>
          </w:tcPr>
          <w:p w:rsidR="00B70FEF" w:rsidRDefault="00B70FEF">
            <w:pPr>
              <w:pStyle w:val="ConsPlusNormal"/>
            </w:pPr>
          </w:p>
        </w:tc>
        <w:tc>
          <w:tcPr>
            <w:tcW w:w="990" w:type="dxa"/>
          </w:tcPr>
          <w:p w:rsidR="00B70FEF" w:rsidRDefault="00B70FEF">
            <w:pPr>
              <w:pStyle w:val="ConsPlusNormal"/>
            </w:pPr>
          </w:p>
        </w:tc>
        <w:tc>
          <w:tcPr>
            <w:tcW w:w="964" w:type="dxa"/>
          </w:tcPr>
          <w:p w:rsidR="00B70FEF" w:rsidRDefault="00B70FEF">
            <w:pPr>
              <w:pStyle w:val="ConsPlusNormal"/>
            </w:pPr>
          </w:p>
        </w:tc>
        <w:tc>
          <w:tcPr>
            <w:tcW w:w="990" w:type="dxa"/>
          </w:tcPr>
          <w:p w:rsidR="00B70FEF" w:rsidRDefault="00B70FEF">
            <w:pPr>
              <w:pStyle w:val="ConsPlusNormal"/>
            </w:pPr>
          </w:p>
        </w:tc>
        <w:tc>
          <w:tcPr>
            <w:tcW w:w="1020" w:type="dxa"/>
          </w:tcPr>
          <w:p w:rsidR="00B70FEF" w:rsidRDefault="00B70FEF">
            <w:pPr>
              <w:pStyle w:val="ConsPlusNormal"/>
            </w:pPr>
          </w:p>
        </w:tc>
        <w:tc>
          <w:tcPr>
            <w:tcW w:w="1644" w:type="dxa"/>
          </w:tcPr>
          <w:p w:rsidR="00B70FEF" w:rsidRDefault="00B70FEF">
            <w:pPr>
              <w:pStyle w:val="ConsPlusNormal"/>
            </w:pPr>
          </w:p>
        </w:tc>
      </w:tr>
      <w:tr w:rsidR="00B70FEF">
        <w:tc>
          <w:tcPr>
            <w:tcW w:w="567" w:type="dxa"/>
          </w:tcPr>
          <w:p w:rsidR="00B70FEF" w:rsidRDefault="00B70FEF">
            <w:pPr>
              <w:pStyle w:val="ConsPlusNormal"/>
              <w:jc w:val="center"/>
            </w:pPr>
            <w:r>
              <w:t>..</w:t>
            </w:r>
          </w:p>
        </w:tc>
        <w:tc>
          <w:tcPr>
            <w:tcW w:w="1814" w:type="dxa"/>
          </w:tcPr>
          <w:p w:rsidR="00B70FEF" w:rsidRDefault="00B70FEF">
            <w:pPr>
              <w:pStyle w:val="ConsPlusNormal"/>
            </w:pPr>
            <w:r>
              <w:t>...</w:t>
            </w:r>
          </w:p>
        </w:tc>
        <w:tc>
          <w:tcPr>
            <w:tcW w:w="1814" w:type="dxa"/>
          </w:tcPr>
          <w:p w:rsidR="00B70FEF" w:rsidRDefault="00B70FEF">
            <w:pPr>
              <w:pStyle w:val="ConsPlusNormal"/>
            </w:pPr>
            <w:r>
              <w:t>...</w:t>
            </w:r>
          </w:p>
        </w:tc>
        <w:tc>
          <w:tcPr>
            <w:tcW w:w="990" w:type="dxa"/>
          </w:tcPr>
          <w:p w:rsidR="00B70FEF" w:rsidRDefault="00B70FEF">
            <w:pPr>
              <w:pStyle w:val="ConsPlusNormal"/>
            </w:pPr>
          </w:p>
        </w:tc>
        <w:tc>
          <w:tcPr>
            <w:tcW w:w="1020" w:type="dxa"/>
          </w:tcPr>
          <w:p w:rsidR="00B70FEF" w:rsidRDefault="00B70FEF">
            <w:pPr>
              <w:pStyle w:val="ConsPlusNormal"/>
            </w:pPr>
          </w:p>
        </w:tc>
        <w:tc>
          <w:tcPr>
            <w:tcW w:w="990" w:type="dxa"/>
          </w:tcPr>
          <w:p w:rsidR="00B70FEF" w:rsidRDefault="00B70FEF">
            <w:pPr>
              <w:pStyle w:val="ConsPlusNormal"/>
            </w:pPr>
          </w:p>
        </w:tc>
        <w:tc>
          <w:tcPr>
            <w:tcW w:w="964" w:type="dxa"/>
          </w:tcPr>
          <w:p w:rsidR="00B70FEF" w:rsidRDefault="00B70FEF">
            <w:pPr>
              <w:pStyle w:val="ConsPlusNormal"/>
            </w:pPr>
          </w:p>
        </w:tc>
        <w:tc>
          <w:tcPr>
            <w:tcW w:w="990" w:type="dxa"/>
          </w:tcPr>
          <w:p w:rsidR="00B70FEF" w:rsidRDefault="00B70FEF">
            <w:pPr>
              <w:pStyle w:val="ConsPlusNormal"/>
            </w:pPr>
          </w:p>
        </w:tc>
        <w:tc>
          <w:tcPr>
            <w:tcW w:w="964" w:type="dxa"/>
          </w:tcPr>
          <w:p w:rsidR="00B70FEF" w:rsidRDefault="00B70FEF">
            <w:pPr>
              <w:pStyle w:val="ConsPlusNormal"/>
            </w:pPr>
          </w:p>
        </w:tc>
        <w:tc>
          <w:tcPr>
            <w:tcW w:w="990" w:type="dxa"/>
          </w:tcPr>
          <w:p w:rsidR="00B70FEF" w:rsidRDefault="00B70FEF">
            <w:pPr>
              <w:pStyle w:val="ConsPlusNormal"/>
            </w:pPr>
          </w:p>
        </w:tc>
        <w:tc>
          <w:tcPr>
            <w:tcW w:w="964" w:type="dxa"/>
          </w:tcPr>
          <w:p w:rsidR="00B70FEF" w:rsidRDefault="00B70FEF">
            <w:pPr>
              <w:pStyle w:val="ConsPlusNormal"/>
            </w:pPr>
          </w:p>
        </w:tc>
        <w:tc>
          <w:tcPr>
            <w:tcW w:w="990" w:type="dxa"/>
          </w:tcPr>
          <w:p w:rsidR="00B70FEF" w:rsidRDefault="00B70FEF">
            <w:pPr>
              <w:pStyle w:val="ConsPlusNormal"/>
            </w:pPr>
          </w:p>
        </w:tc>
        <w:tc>
          <w:tcPr>
            <w:tcW w:w="1020" w:type="dxa"/>
          </w:tcPr>
          <w:p w:rsidR="00B70FEF" w:rsidRDefault="00B70FEF">
            <w:pPr>
              <w:pStyle w:val="ConsPlusNormal"/>
            </w:pPr>
          </w:p>
        </w:tc>
        <w:tc>
          <w:tcPr>
            <w:tcW w:w="1644" w:type="dxa"/>
          </w:tcPr>
          <w:p w:rsidR="00B70FEF" w:rsidRDefault="00B70FEF">
            <w:pPr>
              <w:pStyle w:val="ConsPlusNormal"/>
            </w:pPr>
          </w:p>
        </w:tc>
      </w:tr>
      <w:tr w:rsidR="00B70FEF">
        <w:tc>
          <w:tcPr>
            <w:tcW w:w="567" w:type="dxa"/>
          </w:tcPr>
          <w:p w:rsidR="00B70FEF" w:rsidRDefault="00B70FEF">
            <w:pPr>
              <w:pStyle w:val="ConsPlusNormal"/>
              <w:jc w:val="both"/>
            </w:pPr>
            <w:r>
              <w:t>...n</w:t>
            </w:r>
          </w:p>
        </w:tc>
        <w:tc>
          <w:tcPr>
            <w:tcW w:w="1814" w:type="dxa"/>
          </w:tcPr>
          <w:p w:rsidR="00B70FEF" w:rsidRDefault="00B70FEF">
            <w:pPr>
              <w:pStyle w:val="ConsPlusNormal"/>
            </w:pPr>
            <w:r>
              <w:t>Государственная программа n</w:t>
            </w:r>
          </w:p>
        </w:tc>
        <w:tc>
          <w:tcPr>
            <w:tcW w:w="1814" w:type="dxa"/>
          </w:tcPr>
          <w:p w:rsidR="00B70FEF" w:rsidRDefault="00B70FEF">
            <w:pPr>
              <w:pStyle w:val="ConsPlusNormal"/>
            </w:pPr>
            <w:r>
              <w:t>Структурный элемент подпрограммы C</w:t>
            </w:r>
          </w:p>
        </w:tc>
        <w:tc>
          <w:tcPr>
            <w:tcW w:w="990" w:type="dxa"/>
          </w:tcPr>
          <w:p w:rsidR="00B70FEF" w:rsidRDefault="00B70FEF">
            <w:pPr>
              <w:pStyle w:val="ConsPlusNormal"/>
            </w:pPr>
          </w:p>
        </w:tc>
        <w:tc>
          <w:tcPr>
            <w:tcW w:w="1020" w:type="dxa"/>
          </w:tcPr>
          <w:p w:rsidR="00B70FEF" w:rsidRDefault="00B70FEF">
            <w:pPr>
              <w:pStyle w:val="ConsPlusNormal"/>
            </w:pPr>
          </w:p>
        </w:tc>
        <w:tc>
          <w:tcPr>
            <w:tcW w:w="990" w:type="dxa"/>
          </w:tcPr>
          <w:p w:rsidR="00B70FEF" w:rsidRDefault="00B70FEF">
            <w:pPr>
              <w:pStyle w:val="ConsPlusNormal"/>
            </w:pPr>
          </w:p>
        </w:tc>
        <w:tc>
          <w:tcPr>
            <w:tcW w:w="964" w:type="dxa"/>
          </w:tcPr>
          <w:p w:rsidR="00B70FEF" w:rsidRDefault="00B70FEF">
            <w:pPr>
              <w:pStyle w:val="ConsPlusNormal"/>
            </w:pPr>
          </w:p>
        </w:tc>
        <w:tc>
          <w:tcPr>
            <w:tcW w:w="990" w:type="dxa"/>
          </w:tcPr>
          <w:p w:rsidR="00B70FEF" w:rsidRDefault="00B70FEF">
            <w:pPr>
              <w:pStyle w:val="ConsPlusNormal"/>
            </w:pPr>
          </w:p>
        </w:tc>
        <w:tc>
          <w:tcPr>
            <w:tcW w:w="964" w:type="dxa"/>
          </w:tcPr>
          <w:p w:rsidR="00B70FEF" w:rsidRDefault="00B70FEF">
            <w:pPr>
              <w:pStyle w:val="ConsPlusNormal"/>
            </w:pPr>
          </w:p>
        </w:tc>
        <w:tc>
          <w:tcPr>
            <w:tcW w:w="990" w:type="dxa"/>
          </w:tcPr>
          <w:p w:rsidR="00B70FEF" w:rsidRDefault="00B70FEF">
            <w:pPr>
              <w:pStyle w:val="ConsPlusNormal"/>
            </w:pPr>
          </w:p>
        </w:tc>
        <w:tc>
          <w:tcPr>
            <w:tcW w:w="964" w:type="dxa"/>
          </w:tcPr>
          <w:p w:rsidR="00B70FEF" w:rsidRDefault="00B70FEF">
            <w:pPr>
              <w:pStyle w:val="ConsPlusNormal"/>
            </w:pPr>
          </w:p>
        </w:tc>
        <w:tc>
          <w:tcPr>
            <w:tcW w:w="990" w:type="dxa"/>
          </w:tcPr>
          <w:p w:rsidR="00B70FEF" w:rsidRDefault="00B70FEF">
            <w:pPr>
              <w:pStyle w:val="ConsPlusNormal"/>
            </w:pPr>
          </w:p>
        </w:tc>
        <w:tc>
          <w:tcPr>
            <w:tcW w:w="1020" w:type="dxa"/>
          </w:tcPr>
          <w:p w:rsidR="00B70FEF" w:rsidRDefault="00B70FEF">
            <w:pPr>
              <w:pStyle w:val="ConsPlusNormal"/>
            </w:pPr>
          </w:p>
        </w:tc>
        <w:tc>
          <w:tcPr>
            <w:tcW w:w="1644" w:type="dxa"/>
          </w:tcPr>
          <w:p w:rsidR="00B70FEF" w:rsidRDefault="00B70FEF">
            <w:pPr>
              <w:pStyle w:val="ConsPlusNormal"/>
            </w:pPr>
          </w:p>
        </w:tc>
      </w:tr>
      <w:tr w:rsidR="00B70FEF">
        <w:tc>
          <w:tcPr>
            <w:tcW w:w="567" w:type="dxa"/>
          </w:tcPr>
          <w:p w:rsidR="00B70FEF" w:rsidRDefault="00B70FEF">
            <w:pPr>
              <w:pStyle w:val="ConsPlusNormal"/>
            </w:pPr>
          </w:p>
        </w:tc>
        <w:tc>
          <w:tcPr>
            <w:tcW w:w="1814" w:type="dxa"/>
          </w:tcPr>
          <w:p w:rsidR="00B70FEF" w:rsidRDefault="00B70FEF">
            <w:pPr>
              <w:pStyle w:val="ConsPlusNormal"/>
            </w:pPr>
          </w:p>
        </w:tc>
        <w:tc>
          <w:tcPr>
            <w:tcW w:w="1814" w:type="dxa"/>
          </w:tcPr>
          <w:p w:rsidR="00B70FEF" w:rsidRDefault="00B70FEF">
            <w:pPr>
              <w:pStyle w:val="ConsPlusNormal"/>
            </w:pPr>
            <w:r>
              <w:t xml:space="preserve">Структурный элемент </w:t>
            </w:r>
            <w:r>
              <w:lastRenderedPageBreak/>
              <w:t>подпрограммы D</w:t>
            </w:r>
          </w:p>
        </w:tc>
        <w:tc>
          <w:tcPr>
            <w:tcW w:w="990" w:type="dxa"/>
          </w:tcPr>
          <w:p w:rsidR="00B70FEF" w:rsidRDefault="00B70FEF">
            <w:pPr>
              <w:pStyle w:val="ConsPlusNormal"/>
            </w:pPr>
          </w:p>
        </w:tc>
        <w:tc>
          <w:tcPr>
            <w:tcW w:w="1020" w:type="dxa"/>
          </w:tcPr>
          <w:p w:rsidR="00B70FEF" w:rsidRDefault="00B70FEF">
            <w:pPr>
              <w:pStyle w:val="ConsPlusNormal"/>
            </w:pPr>
          </w:p>
        </w:tc>
        <w:tc>
          <w:tcPr>
            <w:tcW w:w="990" w:type="dxa"/>
          </w:tcPr>
          <w:p w:rsidR="00B70FEF" w:rsidRDefault="00B70FEF">
            <w:pPr>
              <w:pStyle w:val="ConsPlusNormal"/>
            </w:pPr>
          </w:p>
        </w:tc>
        <w:tc>
          <w:tcPr>
            <w:tcW w:w="964" w:type="dxa"/>
          </w:tcPr>
          <w:p w:rsidR="00B70FEF" w:rsidRDefault="00B70FEF">
            <w:pPr>
              <w:pStyle w:val="ConsPlusNormal"/>
            </w:pPr>
          </w:p>
        </w:tc>
        <w:tc>
          <w:tcPr>
            <w:tcW w:w="990" w:type="dxa"/>
          </w:tcPr>
          <w:p w:rsidR="00B70FEF" w:rsidRDefault="00B70FEF">
            <w:pPr>
              <w:pStyle w:val="ConsPlusNormal"/>
            </w:pPr>
          </w:p>
        </w:tc>
        <w:tc>
          <w:tcPr>
            <w:tcW w:w="964" w:type="dxa"/>
          </w:tcPr>
          <w:p w:rsidR="00B70FEF" w:rsidRDefault="00B70FEF">
            <w:pPr>
              <w:pStyle w:val="ConsPlusNormal"/>
            </w:pPr>
          </w:p>
        </w:tc>
        <w:tc>
          <w:tcPr>
            <w:tcW w:w="990" w:type="dxa"/>
          </w:tcPr>
          <w:p w:rsidR="00B70FEF" w:rsidRDefault="00B70FEF">
            <w:pPr>
              <w:pStyle w:val="ConsPlusNormal"/>
            </w:pPr>
          </w:p>
        </w:tc>
        <w:tc>
          <w:tcPr>
            <w:tcW w:w="964" w:type="dxa"/>
          </w:tcPr>
          <w:p w:rsidR="00B70FEF" w:rsidRDefault="00B70FEF">
            <w:pPr>
              <w:pStyle w:val="ConsPlusNormal"/>
            </w:pPr>
          </w:p>
        </w:tc>
        <w:tc>
          <w:tcPr>
            <w:tcW w:w="990" w:type="dxa"/>
          </w:tcPr>
          <w:p w:rsidR="00B70FEF" w:rsidRDefault="00B70FEF">
            <w:pPr>
              <w:pStyle w:val="ConsPlusNormal"/>
            </w:pPr>
          </w:p>
        </w:tc>
        <w:tc>
          <w:tcPr>
            <w:tcW w:w="1020" w:type="dxa"/>
          </w:tcPr>
          <w:p w:rsidR="00B70FEF" w:rsidRDefault="00B70FEF">
            <w:pPr>
              <w:pStyle w:val="ConsPlusNormal"/>
            </w:pPr>
          </w:p>
        </w:tc>
        <w:tc>
          <w:tcPr>
            <w:tcW w:w="1644" w:type="dxa"/>
          </w:tcPr>
          <w:p w:rsidR="00B70FEF" w:rsidRDefault="00B70FEF">
            <w:pPr>
              <w:pStyle w:val="ConsPlusNormal"/>
            </w:pPr>
          </w:p>
        </w:tc>
      </w:tr>
      <w:tr w:rsidR="00B70FEF">
        <w:tc>
          <w:tcPr>
            <w:tcW w:w="567" w:type="dxa"/>
          </w:tcPr>
          <w:p w:rsidR="00B70FEF" w:rsidRDefault="00B70FEF">
            <w:pPr>
              <w:pStyle w:val="ConsPlusNormal"/>
            </w:pPr>
          </w:p>
        </w:tc>
        <w:tc>
          <w:tcPr>
            <w:tcW w:w="1814" w:type="dxa"/>
          </w:tcPr>
          <w:p w:rsidR="00B70FEF" w:rsidRDefault="00B70FEF">
            <w:pPr>
              <w:pStyle w:val="ConsPlusNormal"/>
            </w:pPr>
          </w:p>
        </w:tc>
        <w:tc>
          <w:tcPr>
            <w:tcW w:w="1814" w:type="dxa"/>
          </w:tcPr>
          <w:p w:rsidR="00B70FEF" w:rsidRDefault="00B70FEF">
            <w:pPr>
              <w:pStyle w:val="ConsPlusNormal"/>
            </w:pPr>
            <w:r>
              <w:t>Итого</w:t>
            </w:r>
          </w:p>
        </w:tc>
        <w:tc>
          <w:tcPr>
            <w:tcW w:w="990" w:type="dxa"/>
          </w:tcPr>
          <w:p w:rsidR="00B70FEF" w:rsidRDefault="00B70FEF">
            <w:pPr>
              <w:pStyle w:val="ConsPlusNormal"/>
            </w:pPr>
          </w:p>
        </w:tc>
        <w:tc>
          <w:tcPr>
            <w:tcW w:w="1020" w:type="dxa"/>
          </w:tcPr>
          <w:p w:rsidR="00B70FEF" w:rsidRDefault="00B70FEF">
            <w:pPr>
              <w:pStyle w:val="ConsPlusNormal"/>
            </w:pPr>
          </w:p>
        </w:tc>
        <w:tc>
          <w:tcPr>
            <w:tcW w:w="990" w:type="dxa"/>
          </w:tcPr>
          <w:p w:rsidR="00B70FEF" w:rsidRDefault="00B70FEF">
            <w:pPr>
              <w:pStyle w:val="ConsPlusNormal"/>
            </w:pPr>
          </w:p>
        </w:tc>
        <w:tc>
          <w:tcPr>
            <w:tcW w:w="964" w:type="dxa"/>
          </w:tcPr>
          <w:p w:rsidR="00B70FEF" w:rsidRDefault="00B70FEF">
            <w:pPr>
              <w:pStyle w:val="ConsPlusNormal"/>
            </w:pPr>
          </w:p>
        </w:tc>
        <w:tc>
          <w:tcPr>
            <w:tcW w:w="990" w:type="dxa"/>
          </w:tcPr>
          <w:p w:rsidR="00B70FEF" w:rsidRDefault="00B70FEF">
            <w:pPr>
              <w:pStyle w:val="ConsPlusNormal"/>
            </w:pPr>
          </w:p>
        </w:tc>
        <w:tc>
          <w:tcPr>
            <w:tcW w:w="964" w:type="dxa"/>
          </w:tcPr>
          <w:p w:rsidR="00B70FEF" w:rsidRDefault="00B70FEF">
            <w:pPr>
              <w:pStyle w:val="ConsPlusNormal"/>
            </w:pPr>
          </w:p>
        </w:tc>
        <w:tc>
          <w:tcPr>
            <w:tcW w:w="990" w:type="dxa"/>
          </w:tcPr>
          <w:p w:rsidR="00B70FEF" w:rsidRDefault="00B70FEF">
            <w:pPr>
              <w:pStyle w:val="ConsPlusNormal"/>
            </w:pPr>
          </w:p>
        </w:tc>
        <w:tc>
          <w:tcPr>
            <w:tcW w:w="964" w:type="dxa"/>
          </w:tcPr>
          <w:p w:rsidR="00B70FEF" w:rsidRDefault="00B70FEF">
            <w:pPr>
              <w:pStyle w:val="ConsPlusNormal"/>
            </w:pPr>
          </w:p>
        </w:tc>
        <w:tc>
          <w:tcPr>
            <w:tcW w:w="990" w:type="dxa"/>
          </w:tcPr>
          <w:p w:rsidR="00B70FEF" w:rsidRDefault="00B70FEF">
            <w:pPr>
              <w:pStyle w:val="ConsPlusNormal"/>
            </w:pPr>
          </w:p>
        </w:tc>
        <w:tc>
          <w:tcPr>
            <w:tcW w:w="1020" w:type="dxa"/>
          </w:tcPr>
          <w:p w:rsidR="00B70FEF" w:rsidRDefault="00B70FEF">
            <w:pPr>
              <w:pStyle w:val="ConsPlusNormal"/>
            </w:pPr>
          </w:p>
        </w:tc>
        <w:tc>
          <w:tcPr>
            <w:tcW w:w="1644" w:type="dxa"/>
          </w:tcPr>
          <w:p w:rsidR="00B70FEF" w:rsidRDefault="00B70FEF">
            <w:pPr>
              <w:pStyle w:val="ConsPlusNormal"/>
            </w:pPr>
          </w:p>
        </w:tc>
      </w:tr>
    </w:tbl>
    <w:p w:rsidR="00B70FEF" w:rsidRDefault="00B70FEF">
      <w:pPr>
        <w:pStyle w:val="ConsPlusNormal"/>
        <w:ind w:firstLine="540"/>
        <w:jc w:val="both"/>
      </w:pPr>
    </w:p>
    <w:p w:rsidR="00B70FEF" w:rsidRDefault="00B70FEF">
      <w:pPr>
        <w:pStyle w:val="ConsPlusNormal"/>
        <w:ind w:firstLine="540"/>
        <w:jc w:val="both"/>
      </w:pPr>
      <w:r>
        <w:t>--------------------------------</w:t>
      </w:r>
    </w:p>
    <w:p w:rsidR="00B70FEF" w:rsidRDefault="00B70FEF">
      <w:pPr>
        <w:pStyle w:val="ConsPlusNormal"/>
        <w:spacing w:before="160"/>
        <w:ind w:firstLine="540"/>
        <w:jc w:val="both"/>
      </w:pPr>
      <w:r>
        <w:t>&lt;1&gt; В графе 2 необходимо указать наименования и ответственных исполнителей иных государственных программ, реализация структурных элементов подпрограмм которых оказывает влияние на достижение целей и решение задач данной государственной программы.</w:t>
      </w:r>
    </w:p>
    <w:p w:rsidR="00B70FEF" w:rsidRDefault="00B70FEF">
      <w:pPr>
        <w:pStyle w:val="ConsPlusNormal"/>
        <w:spacing w:before="160"/>
        <w:ind w:firstLine="540"/>
        <w:jc w:val="both"/>
      </w:pPr>
      <w:r>
        <w:t>&lt;2&gt; В графе 3 указываются наименования структурных элементов подпрограмм иных государственных программ, которые оказывают влияние на достижение целей и решение задач данной государственной программы.</w:t>
      </w:r>
    </w:p>
    <w:p w:rsidR="00B70FEF" w:rsidRDefault="00B70FEF">
      <w:pPr>
        <w:pStyle w:val="ConsPlusNormal"/>
        <w:spacing w:before="160"/>
        <w:ind w:firstLine="540"/>
        <w:jc w:val="both"/>
      </w:pPr>
      <w:r>
        <w:t>&lt;3&gt; В графах 4 - 13 указывается объем финансирования (по годам) структурных элементов подпрограмм иных государственных программ, оказывающих влияние на достижение целей и решение задач данной государственной программы (тыс. рублей).</w:t>
      </w:r>
    </w:p>
    <w:p w:rsidR="00B70FEF" w:rsidRDefault="00B70FEF">
      <w:pPr>
        <w:pStyle w:val="ConsPlusNormal"/>
        <w:spacing w:before="160"/>
        <w:ind w:firstLine="540"/>
        <w:jc w:val="both"/>
      </w:pPr>
      <w:r>
        <w:t>&lt;4&gt; В графе 14 указываются наименования подпрограмм данной государственной программы, на достижение целей и решение задач которых направлена реализация структурных элементов подпрограмм иной государственной программы.</w:t>
      </w:r>
    </w:p>
    <w:p w:rsidR="00B70FEF" w:rsidRDefault="00B70FEF">
      <w:pPr>
        <w:pStyle w:val="ConsPlusNormal"/>
        <w:ind w:firstLine="540"/>
        <w:jc w:val="both"/>
      </w:pPr>
    </w:p>
    <w:p w:rsidR="00B70FEF" w:rsidRDefault="00B70FEF">
      <w:pPr>
        <w:pStyle w:val="ConsPlusNormal"/>
        <w:jc w:val="right"/>
        <w:outlineLvl w:val="2"/>
      </w:pPr>
      <w:r>
        <w:t>Таблица 10</w:t>
      </w:r>
    </w:p>
    <w:p w:rsidR="00B70FEF" w:rsidRDefault="00B70FEF">
      <w:pPr>
        <w:pStyle w:val="ConsPlusNormal"/>
        <w:jc w:val="right"/>
      </w:pPr>
    </w:p>
    <w:p w:rsidR="00B70FEF" w:rsidRDefault="00B70FEF">
      <w:pPr>
        <w:pStyle w:val="ConsPlusNormal"/>
        <w:jc w:val="center"/>
      </w:pPr>
      <w:bookmarkStart w:id="20" w:name="P2556"/>
      <w:bookmarkEnd w:id="20"/>
      <w:r>
        <w:t>Финансовое обеспечение</w:t>
      </w:r>
    </w:p>
    <w:p w:rsidR="00B70FEF" w:rsidRDefault="00B70FEF">
      <w:pPr>
        <w:pStyle w:val="ConsPlusNormal"/>
        <w:jc w:val="center"/>
      </w:pPr>
      <w:r>
        <w:t>структурных элементов подпрограмм государственной программы,</w:t>
      </w:r>
    </w:p>
    <w:p w:rsidR="00B70FEF" w:rsidRDefault="00B70FEF">
      <w:pPr>
        <w:pStyle w:val="ConsPlusNormal"/>
        <w:jc w:val="center"/>
      </w:pPr>
      <w:r>
        <w:t>оказывающих влияние на достижение целей и решение задач</w:t>
      </w:r>
    </w:p>
    <w:p w:rsidR="00B70FEF" w:rsidRDefault="00B70FEF">
      <w:pPr>
        <w:pStyle w:val="ConsPlusNormal"/>
        <w:jc w:val="center"/>
      </w:pPr>
      <w:r>
        <w:t>иных государственных программ</w:t>
      </w:r>
    </w:p>
    <w:p w:rsidR="00B70FEF" w:rsidRDefault="00B70FEF">
      <w:pPr>
        <w:pStyle w:val="ConsPlusNormal"/>
        <w:jc w:val="center"/>
      </w:pPr>
      <w:r>
        <w:t xml:space="preserve">(в ред. </w:t>
      </w:r>
      <w:hyperlink r:id="rId226">
        <w:r>
          <w:rPr>
            <w:color w:val="0000FF"/>
          </w:rPr>
          <w:t>распоряжения</w:t>
        </w:r>
      </w:hyperlink>
      <w:r>
        <w:t xml:space="preserve"> Администрации Курской области</w:t>
      </w:r>
    </w:p>
    <w:p w:rsidR="00B70FEF" w:rsidRDefault="00B70FEF">
      <w:pPr>
        <w:pStyle w:val="ConsPlusNormal"/>
        <w:jc w:val="center"/>
      </w:pPr>
      <w:r>
        <w:t>от 25.09.2020 N 542-ра)</w:t>
      </w:r>
    </w:p>
    <w:p w:rsidR="00B70FEF" w:rsidRDefault="00B70F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644"/>
        <w:gridCol w:w="1701"/>
        <w:gridCol w:w="737"/>
        <w:gridCol w:w="1077"/>
        <w:gridCol w:w="680"/>
        <w:gridCol w:w="1077"/>
        <w:gridCol w:w="680"/>
        <w:gridCol w:w="1077"/>
        <w:gridCol w:w="680"/>
        <w:gridCol w:w="1077"/>
        <w:gridCol w:w="680"/>
        <w:gridCol w:w="1077"/>
        <w:gridCol w:w="1191"/>
      </w:tblGrid>
      <w:tr w:rsidR="00B70FEF">
        <w:tc>
          <w:tcPr>
            <w:tcW w:w="567" w:type="dxa"/>
            <w:vMerge w:val="restart"/>
          </w:tcPr>
          <w:p w:rsidR="00B70FEF" w:rsidRDefault="00B70FEF">
            <w:pPr>
              <w:pStyle w:val="ConsPlusNormal"/>
              <w:jc w:val="center"/>
            </w:pPr>
            <w:r>
              <w:t>N п/п</w:t>
            </w:r>
          </w:p>
        </w:tc>
        <w:tc>
          <w:tcPr>
            <w:tcW w:w="1644" w:type="dxa"/>
            <w:vMerge w:val="restart"/>
          </w:tcPr>
          <w:p w:rsidR="00B70FEF" w:rsidRDefault="00B70FEF">
            <w:pPr>
              <w:pStyle w:val="ConsPlusNormal"/>
              <w:jc w:val="center"/>
            </w:pPr>
            <w:r>
              <w:t>Подпрограмма государственной программы &lt;1&gt;</w:t>
            </w:r>
          </w:p>
        </w:tc>
        <w:tc>
          <w:tcPr>
            <w:tcW w:w="1701" w:type="dxa"/>
            <w:vMerge w:val="restart"/>
          </w:tcPr>
          <w:p w:rsidR="00B70FEF" w:rsidRDefault="00B70FEF">
            <w:pPr>
              <w:pStyle w:val="ConsPlusNormal"/>
              <w:jc w:val="center"/>
            </w:pPr>
            <w:r>
              <w:t>Наименование структурных элементов подпрограммы государственной программы &lt;2&gt;</w:t>
            </w:r>
          </w:p>
        </w:tc>
        <w:tc>
          <w:tcPr>
            <w:tcW w:w="8842" w:type="dxa"/>
            <w:gridSpan w:val="10"/>
          </w:tcPr>
          <w:p w:rsidR="00B70FEF" w:rsidRDefault="00B70FEF">
            <w:pPr>
              <w:pStyle w:val="ConsPlusNormal"/>
              <w:jc w:val="center"/>
            </w:pPr>
            <w:r>
              <w:t>Объем финансирования, тыс. рублей &lt;3&gt;</w:t>
            </w:r>
          </w:p>
        </w:tc>
        <w:tc>
          <w:tcPr>
            <w:tcW w:w="1191" w:type="dxa"/>
            <w:vMerge w:val="restart"/>
          </w:tcPr>
          <w:p w:rsidR="00B70FEF" w:rsidRDefault="00B70FEF">
            <w:pPr>
              <w:pStyle w:val="ConsPlusNormal"/>
              <w:jc w:val="center"/>
            </w:pPr>
            <w:r>
              <w:t>Наименование &lt;4&gt;</w:t>
            </w:r>
          </w:p>
        </w:tc>
      </w:tr>
      <w:tr w:rsidR="00B70FEF">
        <w:tc>
          <w:tcPr>
            <w:tcW w:w="567" w:type="dxa"/>
            <w:vMerge/>
          </w:tcPr>
          <w:p w:rsidR="00B70FEF" w:rsidRDefault="00B70FEF">
            <w:pPr>
              <w:pStyle w:val="ConsPlusNormal"/>
            </w:pPr>
          </w:p>
        </w:tc>
        <w:tc>
          <w:tcPr>
            <w:tcW w:w="1644" w:type="dxa"/>
            <w:vMerge/>
          </w:tcPr>
          <w:p w:rsidR="00B70FEF" w:rsidRDefault="00B70FEF">
            <w:pPr>
              <w:pStyle w:val="ConsPlusNormal"/>
            </w:pPr>
          </w:p>
        </w:tc>
        <w:tc>
          <w:tcPr>
            <w:tcW w:w="1701" w:type="dxa"/>
            <w:vMerge/>
          </w:tcPr>
          <w:p w:rsidR="00B70FEF" w:rsidRDefault="00B70FEF">
            <w:pPr>
              <w:pStyle w:val="ConsPlusNormal"/>
            </w:pPr>
          </w:p>
        </w:tc>
        <w:tc>
          <w:tcPr>
            <w:tcW w:w="1814" w:type="dxa"/>
            <w:gridSpan w:val="2"/>
          </w:tcPr>
          <w:p w:rsidR="00B70FEF" w:rsidRDefault="00B70FEF">
            <w:pPr>
              <w:pStyle w:val="ConsPlusNormal"/>
              <w:jc w:val="center"/>
            </w:pPr>
            <w:r>
              <w:t>N - 1</w:t>
            </w:r>
          </w:p>
        </w:tc>
        <w:tc>
          <w:tcPr>
            <w:tcW w:w="1757" w:type="dxa"/>
            <w:gridSpan w:val="2"/>
          </w:tcPr>
          <w:p w:rsidR="00B70FEF" w:rsidRDefault="00B70FEF">
            <w:pPr>
              <w:pStyle w:val="ConsPlusNormal"/>
              <w:jc w:val="center"/>
            </w:pPr>
            <w:r>
              <w:t>N</w:t>
            </w:r>
          </w:p>
        </w:tc>
        <w:tc>
          <w:tcPr>
            <w:tcW w:w="1757" w:type="dxa"/>
            <w:gridSpan w:val="2"/>
          </w:tcPr>
          <w:p w:rsidR="00B70FEF" w:rsidRDefault="00B70FEF">
            <w:pPr>
              <w:pStyle w:val="ConsPlusNormal"/>
              <w:jc w:val="center"/>
            </w:pPr>
            <w:r>
              <w:t>N + 1</w:t>
            </w:r>
          </w:p>
        </w:tc>
        <w:tc>
          <w:tcPr>
            <w:tcW w:w="1757" w:type="dxa"/>
            <w:gridSpan w:val="2"/>
          </w:tcPr>
          <w:p w:rsidR="00B70FEF" w:rsidRDefault="00B70FEF">
            <w:pPr>
              <w:pStyle w:val="ConsPlusNormal"/>
              <w:jc w:val="center"/>
            </w:pPr>
            <w:r>
              <w:t>N + 2</w:t>
            </w:r>
          </w:p>
        </w:tc>
        <w:tc>
          <w:tcPr>
            <w:tcW w:w="1757" w:type="dxa"/>
            <w:gridSpan w:val="2"/>
          </w:tcPr>
          <w:p w:rsidR="00B70FEF" w:rsidRDefault="00B70FEF">
            <w:pPr>
              <w:pStyle w:val="ConsPlusNormal"/>
              <w:jc w:val="center"/>
            </w:pPr>
            <w:r>
              <w:t>...</w:t>
            </w:r>
          </w:p>
        </w:tc>
        <w:tc>
          <w:tcPr>
            <w:tcW w:w="1191" w:type="dxa"/>
            <w:vMerge/>
          </w:tcPr>
          <w:p w:rsidR="00B70FEF" w:rsidRDefault="00B70FEF">
            <w:pPr>
              <w:pStyle w:val="ConsPlusNormal"/>
            </w:pPr>
          </w:p>
        </w:tc>
      </w:tr>
      <w:tr w:rsidR="00B70FEF">
        <w:tc>
          <w:tcPr>
            <w:tcW w:w="567" w:type="dxa"/>
            <w:vMerge/>
          </w:tcPr>
          <w:p w:rsidR="00B70FEF" w:rsidRDefault="00B70FEF">
            <w:pPr>
              <w:pStyle w:val="ConsPlusNormal"/>
            </w:pPr>
          </w:p>
        </w:tc>
        <w:tc>
          <w:tcPr>
            <w:tcW w:w="1644" w:type="dxa"/>
            <w:vMerge/>
          </w:tcPr>
          <w:p w:rsidR="00B70FEF" w:rsidRDefault="00B70FEF">
            <w:pPr>
              <w:pStyle w:val="ConsPlusNormal"/>
            </w:pPr>
          </w:p>
        </w:tc>
        <w:tc>
          <w:tcPr>
            <w:tcW w:w="1701" w:type="dxa"/>
            <w:vMerge/>
          </w:tcPr>
          <w:p w:rsidR="00B70FEF" w:rsidRDefault="00B70FEF">
            <w:pPr>
              <w:pStyle w:val="ConsPlusNormal"/>
            </w:pPr>
          </w:p>
        </w:tc>
        <w:tc>
          <w:tcPr>
            <w:tcW w:w="737" w:type="dxa"/>
          </w:tcPr>
          <w:p w:rsidR="00B70FEF" w:rsidRDefault="00B70FEF">
            <w:pPr>
              <w:pStyle w:val="ConsPlusNormal"/>
              <w:jc w:val="center"/>
            </w:pPr>
            <w:r>
              <w:t>всего</w:t>
            </w:r>
          </w:p>
        </w:tc>
        <w:tc>
          <w:tcPr>
            <w:tcW w:w="1077" w:type="dxa"/>
          </w:tcPr>
          <w:p w:rsidR="00B70FEF" w:rsidRDefault="00B70FEF">
            <w:pPr>
              <w:pStyle w:val="ConsPlusNormal"/>
              <w:jc w:val="center"/>
            </w:pPr>
            <w:r>
              <w:t>в т.ч. областной бюджет</w:t>
            </w:r>
          </w:p>
        </w:tc>
        <w:tc>
          <w:tcPr>
            <w:tcW w:w="680" w:type="dxa"/>
          </w:tcPr>
          <w:p w:rsidR="00B70FEF" w:rsidRDefault="00B70FEF">
            <w:pPr>
              <w:pStyle w:val="ConsPlusNormal"/>
              <w:jc w:val="center"/>
            </w:pPr>
            <w:r>
              <w:t>всего</w:t>
            </w:r>
          </w:p>
        </w:tc>
        <w:tc>
          <w:tcPr>
            <w:tcW w:w="1077" w:type="dxa"/>
          </w:tcPr>
          <w:p w:rsidR="00B70FEF" w:rsidRDefault="00B70FEF">
            <w:pPr>
              <w:pStyle w:val="ConsPlusNormal"/>
              <w:jc w:val="center"/>
            </w:pPr>
            <w:r>
              <w:t>в т.ч. областной бюджет</w:t>
            </w:r>
          </w:p>
        </w:tc>
        <w:tc>
          <w:tcPr>
            <w:tcW w:w="680" w:type="dxa"/>
          </w:tcPr>
          <w:p w:rsidR="00B70FEF" w:rsidRDefault="00B70FEF">
            <w:pPr>
              <w:pStyle w:val="ConsPlusNormal"/>
              <w:jc w:val="center"/>
            </w:pPr>
            <w:r>
              <w:t>всего</w:t>
            </w:r>
          </w:p>
        </w:tc>
        <w:tc>
          <w:tcPr>
            <w:tcW w:w="1077" w:type="dxa"/>
          </w:tcPr>
          <w:p w:rsidR="00B70FEF" w:rsidRDefault="00B70FEF">
            <w:pPr>
              <w:pStyle w:val="ConsPlusNormal"/>
              <w:jc w:val="center"/>
            </w:pPr>
            <w:r>
              <w:t>в т.ч. областной бюджет</w:t>
            </w:r>
          </w:p>
        </w:tc>
        <w:tc>
          <w:tcPr>
            <w:tcW w:w="680" w:type="dxa"/>
          </w:tcPr>
          <w:p w:rsidR="00B70FEF" w:rsidRDefault="00B70FEF">
            <w:pPr>
              <w:pStyle w:val="ConsPlusNormal"/>
              <w:jc w:val="center"/>
            </w:pPr>
            <w:r>
              <w:t>всего</w:t>
            </w:r>
          </w:p>
        </w:tc>
        <w:tc>
          <w:tcPr>
            <w:tcW w:w="1077" w:type="dxa"/>
          </w:tcPr>
          <w:p w:rsidR="00B70FEF" w:rsidRDefault="00B70FEF">
            <w:pPr>
              <w:pStyle w:val="ConsPlusNormal"/>
              <w:jc w:val="center"/>
            </w:pPr>
            <w:r>
              <w:t>в т.ч. областной бюджет</w:t>
            </w:r>
          </w:p>
        </w:tc>
        <w:tc>
          <w:tcPr>
            <w:tcW w:w="680" w:type="dxa"/>
          </w:tcPr>
          <w:p w:rsidR="00B70FEF" w:rsidRDefault="00B70FEF">
            <w:pPr>
              <w:pStyle w:val="ConsPlusNormal"/>
              <w:jc w:val="center"/>
            </w:pPr>
            <w:r>
              <w:t>всего</w:t>
            </w:r>
          </w:p>
        </w:tc>
        <w:tc>
          <w:tcPr>
            <w:tcW w:w="1077" w:type="dxa"/>
          </w:tcPr>
          <w:p w:rsidR="00B70FEF" w:rsidRDefault="00B70FEF">
            <w:pPr>
              <w:pStyle w:val="ConsPlusNormal"/>
              <w:jc w:val="center"/>
            </w:pPr>
            <w:r>
              <w:t>в т.ч. областной бюджет</w:t>
            </w:r>
          </w:p>
        </w:tc>
        <w:tc>
          <w:tcPr>
            <w:tcW w:w="1191" w:type="dxa"/>
            <w:vMerge/>
          </w:tcPr>
          <w:p w:rsidR="00B70FEF" w:rsidRDefault="00B70FEF">
            <w:pPr>
              <w:pStyle w:val="ConsPlusNormal"/>
            </w:pPr>
          </w:p>
        </w:tc>
      </w:tr>
      <w:tr w:rsidR="00B70FEF">
        <w:tc>
          <w:tcPr>
            <w:tcW w:w="567" w:type="dxa"/>
          </w:tcPr>
          <w:p w:rsidR="00B70FEF" w:rsidRDefault="00B70FEF">
            <w:pPr>
              <w:pStyle w:val="ConsPlusNormal"/>
              <w:jc w:val="center"/>
            </w:pPr>
            <w:r>
              <w:t>1</w:t>
            </w:r>
          </w:p>
        </w:tc>
        <w:tc>
          <w:tcPr>
            <w:tcW w:w="1644" w:type="dxa"/>
          </w:tcPr>
          <w:p w:rsidR="00B70FEF" w:rsidRDefault="00B70FEF">
            <w:pPr>
              <w:pStyle w:val="ConsPlusNormal"/>
              <w:jc w:val="center"/>
            </w:pPr>
            <w:r>
              <w:t>2</w:t>
            </w:r>
          </w:p>
        </w:tc>
        <w:tc>
          <w:tcPr>
            <w:tcW w:w="1701" w:type="dxa"/>
          </w:tcPr>
          <w:p w:rsidR="00B70FEF" w:rsidRDefault="00B70FEF">
            <w:pPr>
              <w:pStyle w:val="ConsPlusNormal"/>
              <w:jc w:val="center"/>
            </w:pPr>
            <w:r>
              <w:t>3</w:t>
            </w:r>
          </w:p>
        </w:tc>
        <w:tc>
          <w:tcPr>
            <w:tcW w:w="737" w:type="dxa"/>
          </w:tcPr>
          <w:p w:rsidR="00B70FEF" w:rsidRDefault="00B70FEF">
            <w:pPr>
              <w:pStyle w:val="ConsPlusNormal"/>
              <w:jc w:val="center"/>
            </w:pPr>
            <w:r>
              <w:t>4</w:t>
            </w:r>
          </w:p>
        </w:tc>
        <w:tc>
          <w:tcPr>
            <w:tcW w:w="1077" w:type="dxa"/>
          </w:tcPr>
          <w:p w:rsidR="00B70FEF" w:rsidRDefault="00B70FEF">
            <w:pPr>
              <w:pStyle w:val="ConsPlusNormal"/>
              <w:jc w:val="center"/>
            </w:pPr>
            <w:r>
              <w:t>5</w:t>
            </w:r>
          </w:p>
        </w:tc>
        <w:tc>
          <w:tcPr>
            <w:tcW w:w="680" w:type="dxa"/>
          </w:tcPr>
          <w:p w:rsidR="00B70FEF" w:rsidRDefault="00B70FEF">
            <w:pPr>
              <w:pStyle w:val="ConsPlusNormal"/>
              <w:jc w:val="center"/>
            </w:pPr>
            <w:r>
              <w:t>6</w:t>
            </w:r>
          </w:p>
        </w:tc>
        <w:tc>
          <w:tcPr>
            <w:tcW w:w="1077" w:type="dxa"/>
          </w:tcPr>
          <w:p w:rsidR="00B70FEF" w:rsidRDefault="00B70FEF">
            <w:pPr>
              <w:pStyle w:val="ConsPlusNormal"/>
              <w:jc w:val="center"/>
            </w:pPr>
            <w:r>
              <w:t>7</w:t>
            </w:r>
          </w:p>
        </w:tc>
        <w:tc>
          <w:tcPr>
            <w:tcW w:w="680" w:type="dxa"/>
          </w:tcPr>
          <w:p w:rsidR="00B70FEF" w:rsidRDefault="00B70FEF">
            <w:pPr>
              <w:pStyle w:val="ConsPlusNormal"/>
              <w:jc w:val="center"/>
            </w:pPr>
            <w:r>
              <w:t>8</w:t>
            </w:r>
          </w:p>
        </w:tc>
        <w:tc>
          <w:tcPr>
            <w:tcW w:w="1077" w:type="dxa"/>
          </w:tcPr>
          <w:p w:rsidR="00B70FEF" w:rsidRDefault="00B70FEF">
            <w:pPr>
              <w:pStyle w:val="ConsPlusNormal"/>
              <w:jc w:val="center"/>
            </w:pPr>
            <w:r>
              <w:t>9</w:t>
            </w:r>
          </w:p>
        </w:tc>
        <w:tc>
          <w:tcPr>
            <w:tcW w:w="680" w:type="dxa"/>
          </w:tcPr>
          <w:p w:rsidR="00B70FEF" w:rsidRDefault="00B70FEF">
            <w:pPr>
              <w:pStyle w:val="ConsPlusNormal"/>
              <w:jc w:val="center"/>
            </w:pPr>
            <w:r>
              <w:t>10</w:t>
            </w:r>
          </w:p>
        </w:tc>
        <w:tc>
          <w:tcPr>
            <w:tcW w:w="1077" w:type="dxa"/>
          </w:tcPr>
          <w:p w:rsidR="00B70FEF" w:rsidRDefault="00B70FEF">
            <w:pPr>
              <w:pStyle w:val="ConsPlusNormal"/>
              <w:jc w:val="center"/>
            </w:pPr>
            <w:r>
              <w:t>11</w:t>
            </w:r>
          </w:p>
        </w:tc>
        <w:tc>
          <w:tcPr>
            <w:tcW w:w="680" w:type="dxa"/>
          </w:tcPr>
          <w:p w:rsidR="00B70FEF" w:rsidRDefault="00B70FEF">
            <w:pPr>
              <w:pStyle w:val="ConsPlusNormal"/>
              <w:jc w:val="center"/>
            </w:pPr>
            <w:r>
              <w:t>12</w:t>
            </w:r>
          </w:p>
        </w:tc>
        <w:tc>
          <w:tcPr>
            <w:tcW w:w="1077" w:type="dxa"/>
          </w:tcPr>
          <w:p w:rsidR="00B70FEF" w:rsidRDefault="00B70FEF">
            <w:pPr>
              <w:pStyle w:val="ConsPlusNormal"/>
              <w:jc w:val="center"/>
            </w:pPr>
            <w:r>
              <w:t>13</w:t>
            </w:r>
          </w:p>
        </w:tc>
        <w:tc>
          <w:tcPr>
            <w:tcW w:w="1191" w:type="dxa"/>
          </w:tcPr>
          <w:p w:rsidR="00B70FEF" w:rsidRDefault="00B70FEF">
            <w:pPr>
              <w:pStyle w:val="ConsPlusNormal"/>
              <w:jc w:val="center"/>
            </w:pPr>
            <w:r>
              <w:t>14</w:t>
            </w:r>
          </w:p>
        </w:tc>
      </w:tr>
      <w:tr w:rsidR="00B70FEF">
        <w:tc>
          <w:tcPr>
            <w:tcW w:w="567" w:type="dxa"/>
          </w:tcPr>
          <w:p w:rsidR="00B70FEF" w:rsidRDefault="00B70FEF">
            <w:pPr>
              <w:pStyle w:val="ConsPlusNormal"/>
              <w:jc w:val="center"/>
            </w:pPr>
            <w:r>
              <w:t>1</w:t>
            </w:r>
          </w:p>
        </w:tc>
        <w:tc>
          <w:tcPr>
            <w:tcW w:w="1644" w:type="dxa"/>
          </w:tcPr>
          <w:p w:rsidR="00B70FEF" w:rsidRDefault="00B70FEF">
            <w:pPr>
              <w:pStyle w:val="ConsPlusNormal"/>
            </w:pPr>
            <w:r>
              <w:t>Подпрограмма 1</w:t>
            </w:r>
          </w:p>
        </w:tc>
        <w:tc>
          <w:tcPr>
            <w:tcW w:w="1701" w:type="dxa"/>
          </w:tcPr>
          <w:p w:rsidR="00B70FEF" w:rsidRDefault="00B70FEF">
            <w:pPr>
              <w:pStyle w:val="ConsPlusNormal"/>
            </w:pPr>
            <w:r>
              <w:t>Структурный элемент подпрограммы A</w:t>
            </w:r>
          </w:p>
        </w:tc>
        <w:tc>
          <w:tcPr>
            <w:tcW w:w="737" w:type="dxa"/>
          </w:tcPr>
          <w:p w:rsidR="00B70FEF" w:rsidRDefault="00B70FEF">
            <w:pPr>
              <w:pStyle w:val="ConsPlusNormal"/>
            </w:pPr>
          </w:p>
        </w:tc>
        <w:tc>
          <w:tcPr>
            <w:tcW w:w="1077" w:type="dxa"/>
          </w:tcPr>
          <w:p w:rsidR="00B70FEF" w:rsidRDefault="00B70FEF">
            <w:pPr>
              <w:pStyle w:val="ConsPlusNormal"/>
            </w:pPr>
          </w:p>
        </w:tc>
        <w:tc>
          <w:tcPr>
            <w:tcW w:w="680" w:type="dxa"/>
          </w:tcPr>
          <w:p w:rsidR="00B70FEF" w:rsidRDefault="00B70FEF">
            <w:pPr>
              <w:pStyle w:val="ConsPlusNormal"/>
            </w:pPr>
          </w:p>
        </w:tc>
        <w:tc>
          <w:tcPr>
            <w:tcW w:w="1077" w:type="dxa"/>
          </w:tcPr>
          <w:p w:rsidR="00B70FEF" w:rsidRDefault="00B70FEF">
            <w:pPr>
              <w:pStyle w:val="ConsPlusNormal"/>
            </w:pPr>
          </w:p>
        </w:tc>
        <w:tc>
          <w:tcPr>
            <w:tcW w:w="680" w:type="dxa"/>
          </w:tcPr>
          <w:p w:rsidR="00B70FEF" w:rsidRDefault="00B70FEF">
            <w:pPr>
              <w:pStyle w:val="ConsPlusNormal"/>
            </w:pPr>
          </w:p>
        </w:tc>
        <w:tc>
          <w:tcPr>
            <w:tcW w:w="1077" w:type="dxa"/>
          </w:tcPr>
          <w:p w:rsidR="00B70FEF" w:rsidRDefault="00B70FEF">
            <w:pPr>
              <w:pStyle w:val="ConsPlusNormal"/>
            </w:pPr>
          </w:p>
        </w:tc>
        <w:tc>
          <w:tcPr>
            <w:tcW w:w="680" w:type="dxa"/>
          </w:tcPr>
          <w:p w:rsidR="00B70FEF" w:rsidRDefault="00B70FEF">
            <w:pPr>
              <w:pStyle w:val="ConsPlusNormal"/>
            </w:pPr>
          </w:p>
        </w:tc>
        <w:tc>
          <w:tcPr>
            <w:tcW w:w="1077" w:type="dxa"/>
          </w:tcPr>
          <w:p w:rsidR="00B70FEF" w:rsidRDefault="00B70FEF">
            <w:pPr>
              <w:pStyle w:val="ConsPlusNormal"/>
            </w:pPr>
          </w:p>
        </w:tc>
        <w:tc>
          <w:tcPr>
            <w:tcW w:w="680" w:type="dxa"/>
          </w:tcPr>
          <w:p w:rsidR="00B70FEF" w:rsidRDefault="00B70FEF">
            <w:pPr>
              <w:pStyle w:val="ConsPlusNormal"/>
            </w:pPr>
          </w:p>
        </w:tc>
        <w:tc>
          <w:tcPr>
            <w:tcW w:w="1077" w:type="dxa"/>
          </w:tcPr>
          <w:p w:rsidR="00B70FEF" w:rsidRDefault="00B70FEF">
            <w:pPr>
              <w:pStyle w:val="ConsPlusNormal"/>
            </w:pPr>
          </w:p>
        </w:tc>
        <w:tc>
          <w:tcPr>
            <w:tcW w:w="1191" w:type="dxa"/>
          </w:tcPr>
          <w:p w:rsidR="00B70FEF" w:rsidRDefault="00B70FEF">
            <w:pPr>
              <w:pStyle w:val="ConsPlusNormal"/>
            </w:pPr>
          </w:p>
        </w:tc>
      </w:tr>
      <w:tr w:rsidR="00B70FEF">
        <w:tc>
          <w:tcPr>
            <w:tcW w:w="567" w:type="dxa"/>
          </w:tcPr>
          <w:p w:rsidR="00B70FEF" w:rsidRDefault="00B70FEF">
            <w:pPr>
              <w:pStyle w:val="ConsPlusNormal"/>
            </w:pPr>
          </w:p>
        </w:tc>
        <w:tc>
          <w:tcPr>
            <w:tcW w:w="1644" w:type="dxa"/>
          </w:tcPr>
          <w:p w:rsidR="00B70FEF" w:rsidRDefault="00B70FEF">
            <w:pPr>
              <w:pStyle w:val="ConsPlusNormal"/>
            </w:pPr>
          </w:p>
        </w:tc>
        <w:tc>
          <w:tcPr>
            <w:tcW w:w="1701" w:type="dxa"/>
          </w:tcPr>
          <w:p w:rsidR="00B70FEF" w:rsidRDefault="00B70FEF">
            <w:pPr>
              <w:pStyle w:val="ConsPlusNormal"/>
            </w:pPr>
            <w:r>
              <w:t>Структурный элемент подпрограммы В</w:t>
            </w:r>
          </w:p>
        </w:tc>
        <w:tc>
          <w:tcPr>
            <w:tcW w:w="737" w:type="dxa"/>
          </w:tcPr>
          <w:p w:rsidR="00B70FEF" w:rsidRDefault="00B70FEF">
            <w:pPr>
              <w:pStyle w:val="ConsPlusNormal"/>
            </w:pPr>
          </w:p>
        </w:tc>
        <w:tc>
          <w:tcPr>
            <w:tcW w:w="1077" w:type="dxa"/>
          </w:tcPr>
          <w:p w:rsidR="00B70FEF" w:rsidRDefault="00B70FEF">
            <w:pPr>
              <w:pStyle w:val="ConsPlusNormal"/>
            </w:pPr>
          </w:p>
        </w:tc>
        <w:tc>
          <w:tcPr>
            <w:tcW w:w="680" w:type="dxa"/>
          </w:tcPr>
          <w:p w:rsidR="00B70FEF" w:rsidRDefault="00B70FEF">
            <w:pPr>
              <w:pStyle w:val="ConsPlusNormal"/>
            </w:pPr>
          </w:p>
        </w:tc>
        <w:tc>
          <w:tcPr>
            <w:tcW w:w="1077" w:type="dxa"/>
          </w:tcPr>
          <w:p w:rsidR="00B70FEF" w:rsidRDefault="00B70FEF">
            <w:pPr>
              <w:pStyle w:val="ConsPlusNormal"/>
            </w:pPr>
          </w:p>
        </w:tc>
        <w:tc>
          <w:tcPr>
            <w:tcW w:w="680" w:type="dxa"/>
          </w:tcPr>
          <w:p w:rsidR="00B70FEF" w:rsidRDefault="00B70FEF">
            <w:pPr>
              <w:pStyle w:val="ConsPlusNormal"/>
            </w:pPr>
          </w:p>
        </w:tc>
        <w:tc>
          <w:tcPr>
            <w:tcW w:w="1077" w:type="dxa"/>
          </w:tcPr>
          <w:p w:rsidR="00B70FEF" w:rsidRDefault="00B70FEF">
            <w:pPr>
              <w:pStyle w:val="ConsPlusNormal"/>
            </w:pPr>
          </w:p>
        </w:tc>
        <w:tc>
          <w:tcPr>
            <w:tcW w:w="680" w:type="dxa"/>
          </w:tcPr>
          <w:p w:rsidR="00B70FEF" w:rsidRDefault="00B70FEF">
            <w:pPr>
              <w:pStyle w:val="ConsPlusNormal"/>
            </w:pPr>
          </w:p>
        </w:tc>
        <w:tc>
          <w:tcPr>
            <w:tcW w:w="1077" w:type="dxa"/>
          </w:tcPr>
          <w:p w:rsidR="00B70FEF" w:rsidRDefault="00B70FEF">
            <w:pPr>
              <w:pStyle w:val="ConsPlusNormal"/>
            </w:pPr>
          </w:p>
        </w:tc>
        <w:tc>
          <w:tcPr>
            <w:tcW w:w="680" w:type="dxa"/>
          </w:tcPr>
          <w:p w:rsidR="00B70FEF" w:rsidRDefault="00B70FEF">
            <w:pPr>
              <w:pStyle w:val="ConsPlusNormal"/>
            </w:pPr>
          </w:p>
        </w:tc>
        <w:tc>
          <w:tcPr>
            <w:tcW w:w="1077" w:type="dxa"/>
          </w:tcPr>
          <w:p w:rsidR="00B70FEF" w:rsidRDefault="00B70FEF">
            <w:pPr>
              <w:pStyle w:val="ConsPlusNormal"/>
            </w:pPr>
          </w:p>
        </w:tc>
        <w:tc>
          <w:tcPr>
            <w:tcW w:w="1191" w:type="dxa"/>
          </w:tcPr>
          <w:p w:rsidR="00B70FEF" w:rsidRDefault="00B70FEF">
            <w:pPr>
              <w:pStyle w:val="ConsPlusNormal"/>
            </w:pPr>
          </w:p>
        </w:tc>
      </w:tr>
      <w:tr w:rsidR="00B70FEF">
        <w:tc>
          <w:tcPr>
            <w:tcW w:w="567" w:type="dxa"/>
          </w:tcPr>
          <w:p w:rsidR="00B70FEF" w:rsidRDefault="00B70FEF">
            <w:pPr>
              <w:pStyle w:val="ConsPlusNormal"/>
              <w:jc w:val="center"/>
            </w:pPr>
            <w:r>
              <w:t>..</w:t>
            </w:r>
          </w:p>
        </w:tc>
        <w:tc>
          <w:tcPr>
            <w:tcW w:w="1644" w:type="dxa"/>
          </w:tcPr>
          <w:p w:rsidR="00B70FEF" w:rsidRDefault="00B70FEF">
            <w:pPr>
              <w:pStyle w:val="ConsPlusNormal"/>
            </w:pPr>
            <w:r>
              <w:t>...</w:t>
            </w:r>
          </w:p>
        </w:tc>
        <w:tc>
          <w:tcPr>
            <w:tcW w:w="1701" w:type="dxa"/>
          </w:tcPr>
          <w:p w:rsidR="00B70FEF" w:rsidRDefault="00B70FEF">
            <w:pPr>
              <w:pStyle w:val="ConsPlusNormal"/>
            </w:pPr>
            <w:r>
              <w:t>...</w:t>
            </w:r>
          </w:p>
        </w:tc>
        <w:tc>
          <w:tcPr>
            <w:tcW w:w="737" w:type="dxa"/>
          </w:tcPr>
          <w:p w:rsidR="00B70FEF" w:rsidRDefault="00B70FEF">
            <w:pPr>
              <w:pStyle w:val="ConsPlusNormal"/>
            </w:pPr>
          </w:p>
        </w:tc>
        <w:tc>
          <w:tcPr>
            <w:tcW w:w="1077" w:type="dxa"/>
          </w:tcPr>
          <w:p w:rsidR="00B70FEF" w:rsidRDefault="00B70FEF">
            <w:pPr>
              <w:pStyle w:val="ConsPlusNormal"/>
            </w:pPr>
          </w:p>
        </w:tc>
        <w:tc>
          <w:tcPr>
            <w:tcW w:w="680" w:type="dxa"/>
          </w:tcPr>
          <w:p w:rsidR="00B70FEF" w:rsidRDefault="00B70FEF">
            <w:pPr>
              <w:pStyle w:val="ConsPlusNormal"/>
            </w:pPr>
          </w:p>
        </w:tc>
        <w:tc>
          <w:tcPr>
            <w:tcW w:w="1077" w:type="dxa"/>
          </w:tcPr>
          <w:p w:rsidR="00B70FEF" w:rsidRDefault="00B70FEF">
            <w:pPr>
              <w:pStyle w:val="ConsPlusNormal"/>
            </w:pPr>
          </w:p>
        </w:tc>
        <w:tc>
          <w:tcPr>
            <w:tcW w:w="680" w:type="dxa"/>
          </w:tcPr>
          <w:p w:rsidR="00B70FEF" w:rsidRDefault="00B70FEF">
            <w:pPr>
              <w:pStyle w:val="ConsPlusNormal"/>
            </w:pPr>
          </w:p>
        </w:tc>
        <w:tc>
          <w:tcPr>
            <w:tcW w:w="1077" w:type="dxa"/>
          </w:tcPr>
          <w:p w:rsidR="00B70FEF" w:rsidRDefault="00B70FEF">
            <w:pPr>
              <w:pStyle w:val="ConsPlusNormal"/>
            </w:pPr>
          </w:p>
        </w:tc>
        <w:tc>
          <w:tcPr>
            <w:tcW w:w="680" w:type="dxa"/>
          </w:tcPr>
          <w:p w:rsidR="00B70FEF" w:rsidRDefault="00B70FEF">
            <w:pPr>
              <w:pStyle w:val="ConsPlusNormal"/>
            </w:pPr>
          </w:p>
        </w:tc>
        <w:tc>
          <w:tcPr>
            <w:tcW w:w="1077" w:type="dxa"/>
          </w:tcPr>
          <w:p w:rsidR="00B70FEF" w:rsidRDefault="00B70FEF">
            <w:pPr>
              <w:pStyle w:val="ConsPlusNormal"/>
            </w:pPr>
          </w:p>
        </w:tc>
        <w:tc>
          <w:tcPr>
            <w:tcW w:w="680" w:type="dxa"/>
          </w:tcPr>
          <w:p w:rsidR="00B70FEF" w:rsidRDefault="00B70FEF">
            <w:pPr>
              <w:pStyle w:val="ConsPlusNormal"/>
            </w:pPr>
          </w:p>
        </w:tc>
        <w:tc>
          <w:tcPr>
            <w:tcW w:w="1077" w:type="dxa"/>
          </w:tcPr>
          <w:p w:rsidR="00B70FEF" w:rsidRDefault="00B70FEF">
            <w:pPr>
              <w:pStyle w:val="ConsPlusNormal"/>
            </w:pPr>
          </w:p>
        </w:tc>
        <w:tc>
          <w:tcPr>
            <w:tcW w:w="1191" w:type="dxa"/>
          </w:tcPr>
          <w:p w:rsidR="00B70FEF" w:rsidRDefault="00B70FEF">
            <w:pPr>
              <w:pStyle w:val="ConsPlusNormal"/>
            </w:pPr>
          </w:p>
        </w:tc>
      </w:tr>
      <w:tr w:rsidR="00B70FEF">
        <w:tc>
          <w:tcPr>
            <w:tcW w:w="567" w:type="dxa"/>
          </w:tcPr>
          <w:p w:rsidR="00B70FEF" w:rsidRDefault="00B70FEF">
            <w:pPr>
              <w:pStyle w:val="ConsPlusNormal"/>
              <w:jc w:val="both"/>
            </w:pPr>
            <w:r>
              <w:lastRenderedPageBreak/>
              <w:t>...n</w:t>
            </w:r>
          </w:p>
        </w:tc>
        <w:tc>
          <w:tcPr>
            <w:tcW w:w="1644" w:type="dxa"/>
          </w:tcPr>
          <w:p w:rsidR="00B70FEF" w:rsidRDefault="00B70FEF">
            <w:pPr>
              <w:pStyle w:val="ConsPlusNormal"/>
            </w:pPr>
            <w:r>
              <w:t>Подпрограмма n</w:t>
            </w:r>
          </w:p>
        </w:tc>
        <w:tc>
          <w:tcPr>
            <w:tcW w:w="1701" w:type="dxa"/>
          </w:tcPr>
          <w:p w:rsidR="00B70FEF" w:rsidRDefault="00B70FEF">
            <w:pPr>
              <w:pStyle w:val="ConsPlusNormal"/>
            </w:pPr>
            <w:r>
              <w:t>Структурный элемент подпрограммы С</w:t>
            </w:r>
          </w:p>
        </w:tc>
        <w:tc>
          <w:tcPr>
            <w:tcW w:w="737" w:type="dxa"/>
          </w:tcPr>
          <w:p w:rsidR="00B70FEF" w:rsidRDefault="00B70FEF">
            <w:pPr>
              <w:pStyle w:val="ConsPlusNormal"/>
            </w:pPr>
          </w:p>
        </w:tc>
        <w:tc>
          <w:tcPr>
            <w:tcW w:w="1077" w:type="dxa"/>
          </w:tcPr>
          <w:p w:rsidR="00B70FEF" w:rsidRDefault="00B70FEF">
            <w:pPr>
              <w:pStyle w:val="ConsPlusNormal"/>
            </w:pPr>
          </w:p>
        </w:tc>
        <w:tc>
          <w:tcPr>
            <w:tcW w:w="680" w:type="dxa"/>
          </w:tcPr>
          <w:p w:rsidR="00B70FEF" w:rsidRDefault="00B70FEF">
            <w:pPr>
              <w:pStyle w:val="ConsPlusNormal"/>
            </w:pPr>
          </w:p>
        </w:tc>
        <w:tc>
          <w:tcPr>
            <w:tcW w:w="1077" w:type="dxa"/>
          </w:tcPr>
          <w:p w:rsidR="00B70FEF" w:rsidRDefault="00B70FEF">
            <w:pPr>
              <w:pStyle w:val="ConsPlusNormal"/>
            </w:pPr>
          </w:p>
        </w:tc>
        <w:tc>
          <w:tcPr>
            <w:tcW w:w="680" w:type="dxa"/>
          </w:tcPr>
          <w:p w:rsidR="00B70FEF" w:rsidRDefault="00B70FEF">
            <w:pPr>
              <w:pStyle w:val="ConsPlusNormal"/>
            </w:pPr>
          </w:p>
        </w:tc>
        <w:tc>
          <w:tcPr>
            <w:tcW w:w="1077" w:type="dxa"/>
          </w:tcPr>
          <w:p w:rsidR="00B70FEF" w:rsidRDefault="00B70FEF">
            <w:pPr>
              <w:pStyle w:val="ConsPlusNormal"/>
            </w:pPr>
          </w:p>
        </w:tc>
        <w:tc>
          <w:tcPr>
            <w:tcW w:w="680" w:type="dxa"/>
          </w:tcPr>
          <w:p w:rsidR="00B70FEF" w:rsidRDefault="00B70FEF">
            <w:pPr>
              <w:pStyle w:val="ConsPlusNormal"/>
            </w:pPr>
          </w:p>
        </w:tc>
        <w:tc>
          <w:tcPr>
            <w:tcW w:w="1077" w:type="dxa"/>
          </w:tcPr>
          <w:p w:rsidR="00B70FEF" w:rsidRDefault="00B70FEF">
            <w:pPr>
              <w:pStyle w:val="ConsPlusNormal"/>
            </w:pPr>
          </w:p>
        </w:tc>
        <w:tc>
          <w:tcPr>
            <w:tcW w:w="680" w:type="dxa"/>
          </w:tcPr>
          <w:p w:rsidR="00B70FEF" w:rsidRDefault="00B70FEF">
            <w:pPr>
              <w:pStyle w:val="ConsPlusNormal"/>
            </w:pPr>
          </w:p>
        </w:tc>
        <w:tc>
          <w:tcPr>
            <w:tcW w:w="1077" w:type="dxa"/>
          </w:tcPr>
          <w:p w:rsidR="00B70FEF" w:rsidRDefault="00B70FEF">
            <w:pPr>
              <w:pStyle w:val="ConsPlusNormal"/>
            </w:pPr>
          </w:p>
        </w:tc>
        <w:tc>
          <w:tcPr>
            <w:tcW w:w="1191" w:type="dxa"/>
          </w:tcPr>
          <w:p w:rsidR="00B70FEF" w:rsidRDefault="00B70FEF">
            <w:pPr>
              <w:pStyle w:val="ConsPlusNormal"/>
            </w:pPr>
          </w:p>
        </w:tc>
      </w:tr>
      <w:tr w:rsidR="00B70FEF">
        <w:tc>
          <w:tcPr>
            <w:tcW w:w="3912" w:type="dxa"/>
            <w:gridSpan w:val="3"/>
          </w:tcPr>
          <w:p w:rsidR="00B70FEF" w:rsidRDefault="00B70FEF">
            <w:pPr>
              <w:pStyle w:val="ConsPlusNormal"/>
              <w:jc w:val="center"/>
            </w:pPr>
            <w:r>
              <w:t>Итого</w:t>
            </w:r>
          </w:p>
        </w:tc>
        <w:tc>
          <w:tcPr>
            <w:tcW w:w="737" w:type="dxa"/>
          </w:tcPr>
          <w:p w:rsidR="00B70FEF" w:rsidRDefault="00B70FEF">
            <w:pPr>
              <w:pStyle w:val="ConsPlusNormal"/>
            </w:pPr>
          </w:p>
        </w:tc>
        <w:tc>
          <w:tcPr>
            <w:tcW w:w="1077" w:type="dxa"/>
          </w:tcPr>
          <w:p w:rsidR="00B70FEF" w:rsidRDefault="00B70FEF">
            <w:pPr>
              <w:pStyle w:val="ConsPlusNormal"/>
            </w:pPr>
          </w:p>
        </w:tc>
        <w:tc>
          <w:tcPr>
            <w:tcW w:w="680" w:type="dxa"/>
          </w:tcPr>
          <w:p w:rsidR="00B70FEF" w:rsidRDefault="00B70FEF">
            <w:pPr>
              <w:pStyle w:val="ConsPlusNormal"/>
            </w:pPr>
          </w:p>
        </w:tc>
        <w:tc>
          <w:tcPr>
            <w:tcW w:w="1077" w:type="dxa"/>
          </w:tcPr>
          <w:p w:rsidR="00B70FEF" w:rsidRDefault="00B70FEF">
            <w:pPr>
              <w:pStyle w:val="ConsPlusNormal"/>
            </w:pPr>
          </w:p>
        </w:tc>
        <w:tc>
          <w:tcPr>
            <w:tcW w:w="680" w:type="dxa"/>
          </w:tcPr>
          <w:p w:rsidR="00B70FEF" w:rsidRDefault="00B70FEF">
            <w:pPr>
              <w:pStyle w:val="ConsPlusNormal"/>
            </w:pPr>
          </w:p>
        </w:tc>
        <w:tc>
          <w:tcPr>
            <w:tcW w:w="1077" w:type="dxa"/>
          </w:tcPr>
          <w:p w:rsidR="00B70FEF" w:rsidRDefault="00B70FEF">
            <w:pPr>
              <w:pStyle w:val="ConsPlusNormal"/>
            </w:pPr>
          </w:p>
        </w:tc>
        <w:tc>
          <w:tcPr>
            <w:tcW w:w="680" w:type="dxa"/>
          </w:tcPr>
          <w:p w:rsidR="00B70FEF" w:rsidRDefault="00B70FEF">
            <w:pPr>
              <w:pStyle w:val="ConsPlusNormal"/>
            </w:pPr>
          </w:p>
        </w:tc>
        <w:tc>
          <w:tcPr>
            <w:tcW w:w="1077" w:type="dxa"/>
          </w:tcPr>
          <w:p w:rsidR="00B70FEF" w:rsidRDefault="00B70FEF">
            <w:pPr>
              <w:pStyle w:val="ConsPlusNormal"/>
            </w:pPr>
          </w:p>
        </w:tc>
        <w:tc>
          <w:tcPr>
            <w:tcW w:w="680" w:type="dxa"/>
          </w:tcPr>
          <w:p w:rsidR="00B70FEF" w:rsidRDefault="00B70FEF">
            <w:pPr>
              <w:pStyle w:val="ConsPlusNormal"/>
            </w:pPr>
          </w:p>
        </w:tc>
        <w:tc>
          <w:tcPr>
            <w:tcW w:w="1077" w:type="dxa"/>
          </w:tcPr>
          <w:p w:rsidR="00B70FEF" w:rsidRDefault="00B70FEF">
            <w:pPr>
              <w:pStyle w:val="ConsPlusNormal"/>
            </w:pPr>
          </w:p>
        </w:tc>
        <w:tc>
          <w:tcPr>
            <w:tcW w:w="1191" w:type="dxa"/>
          </w:tcPr>
          <w:p w:rsidR="00B70FEF" w:rsidRDefault="00B70FEF">
            <w:pPr>
              <w:pStyle w:val="ConsPlusNormal"/>
            </w:pPr>
          </w:p>
        </w:tc>
      </w:tr>
    </w:tbl>
    <w:p w:rsidR="00B70FEF" w:rsidRDefault="00B70FEF">
      <w:pPr>
        <w:pStyle w:val="ConsPlusNormal"/>
        <w:ind w:firstLine="540"/>
        <w:jc w:val="both"/>
      </w:pPr>
    </w:p>
    <w:p w:rsidR="00B70FEF" w:rsidRDefault="00B70FEF">
      <w:pPr>
        <w:pStyle w:val="ConsPlusNormal"/>
        <w:ind w:firstLine="540"/>
        <w:jc w:val="both"/>
      </w:pPr>
      <w:r>
        <w:t>--------------------------------</w:t>
      </w:r>
    </w:p>
    <w:p w:rsidR="00B70FEF" w:rsidRDefault="00B70FEF">
      <w:pPr>
        <w:pStyle w:val="ConsPlusNormal"/>
        <w:spacing w:before="160"/>
        <w:ind w:firstLine="540"/>
        <w:jc w:val="both"/>
      </w:pPr>
      <w:r>
        <w:t>&lt;1&gt; В графе 2 необходимо указать наименование подпрограммы, реализация структурных элементов которой оказывает влияние на достижение целей и решение задач иных государственных программ.</w:t>
      </w:r>
    </w:p>
    <w:p w:rsidR="00B70FEF" w:rsidRDefault="00B70FEF">
      <w:pPr>
        <w:pStyle w:val="ConsPlusNormal"/>
        <w:spacing w:before="160"/>
        <w:ind w:firstLine="540"/>
        <w:jc w:val="both"/>
      </w:pPr>
      <w:r>
        <w:t>&lt;2&gt; В графе 3 указываются наименования структурных элементов подпрограмм государственной программы, которые оказывают влияние на достижение целей и решение задач иных государственных программ.</w:t>
      </w:r>
    </w:p>
    <w:p w:rsidR="00B70FEF" w:rsidRDefault="00B70FEF">
      <w:pPr>
        <w:pStyle w:val="ConsPlusNormal"/>
        <w:spacing w:before="160"/>
        <w:ind w:firstLine="540"/>
        <w:jc w:val="both"/>
      </w:pPr>
      <w:r>
        <w:t>&lt;3&gt; В графах 4 - 13 указывается объем финансирования (по годам) структурных элементов подпрограмм государственной программы, оказывающих влияние на достижение целей и решение задач иных государственных программ (тыс. рублей).</w:t>
      </w:r>
    </w:p>
    <w:p w:rsidR="00B70FEF" w:rsidRDefault="00B70FEF">
      <w:pPr>
        <w:pStyle w:val="ConsPlusNormal"/>
        <w:spacing w:before="160"/>
        <w:ind w:firstLine="540"/>
        <w:jc w:val="both"/>
      </w:pPr>
      <w:r>
        <w:t>&lt;4&gt; В графе 14 указываются наименования иных государственных программ, подпрограмм и структурных элементов подпрограмм, на достижение целей и решение задач которых направлена реализация структурных элементов подпрограмм государственной программы.</w:t>
      </w:r>
    </w:p>
    <w:p w:rsidR="00B70FEF" w:rsidRDefault="00B70FEF">
      <w:pPr>
        <w:pStyle w:val="ConsPlusNormal"/>
        <w:ind w:firstLine="540"/>
        <w:jc w:val="both"/>
      </w:pPr>
    </w:p>
    <w:p w:rsidR="00B70FEF" w:rsidRDefault="00B70FEF">
      <w:pPr>
        <w:pStyle w:val="ConsPlusNormal"/>
        <w:jc w:val="right"/>
        <w:outlineLvl w:val="2"/>
      </w:pPr>
      <w:r>
        <w:t>Таблица 10а</w:t>
      </w:r>
    </w:p>
    <w:p w:rsidR="00B70FEF" w:rsidRDefault="00B70FEF">
      <w:pPr>
        <w:pStyle w:val="ConsPlusNormal"/>
        <w:jc w:val="both"/>
      </w:pPr>
    </w:p>
    <w:p w:rsidR="00B70FEF" w:rsidRDefault="00B70FEF">
      <w:pPr>
        <w:pStyle w:val="ConsPlusNormal"/>
        <w:jc w:val="center"/>
      </w:pPr>
      <w:bookmarkStart w:id="21" w:name="P2674"/>
      <w:bookmarkEnd w:id="21"/>
      <w:r>
        <w:t>Предельные объемы</w:t>
      </w:r>
    </w:p>
    <w:p w:rsidR="00B70FEF" w:rsidRDefault="00B70FEF">
      <w:pPr>
        <w:pStyle w:val="ConsPlusNormal"/>
        <w:jc w:val="center"/>
      </w:pPr>
      <w:r>
        <w:t>средств областного бюджета на исполнение долгосрочных</w:t>
      </w:r>
    </w:p>
    <w:p w:rsidR="00B70FEF" w:rsidRDefault="00B70FEF">
      <w:pPr>
        <w:pStyle w:val="ConsPlusNormal"/>
        <w:jc w:val="center"/>
      </w:pPr>
      <w:r>
        <w:t>государственных контрактов в целях реализации структурных</w:t>
      </w:r>
    </w:p>
    <w:p w:rsidR="00B70FEF" w:rsidRDefault="00B70FEF">
      <w:pPr>
        <w:pStyle w:val="ConsPlusNormal"/>
        <w:jc w:val="center"/>
      </w:pPr>
      <w:r>
        <w:t>элементов подпрограмм государственной программы</w:t>
      </w:r>
    </w:p>
    <w:p w:rsidR="00B70FEF" w:rsidRDefault="00B70FEF">
      <w:pPr>
        <w:pStyle w:val="ConsPlusNormal"/>
        <w:jc w:val="center"/>
      </w:pPr>
      <w:r>
        <w:t>(тыс. рублей)</w:t>
      </w:r>
    </w:p>
    <w:p w:rsidR="00B70FEF" w:rsidRDefault="00B70FEF">
      <w:pPr>
        <w:pStyle w:val="ConsPlusNormal"/>
        <w:jc w:val="center"/>
      </w:pPr>
      <w:r>
        <w:t xml:space="preserve">(в ред. </w:t>
      </w:r>
      <w:hyperlink r:id="rId227">
        <w:r>
          <w:rPr>
            <w:color w:val="0000FF"/>
          </w:rPr>
          <w:t>распоряжения</w:t>
        </w:r>
      </w:hyperlink>
      <w:r>
        <w:t xml:space="preserve"> Администрации Курской области</w:t>
      </w:r>
    </w:p>
    <w:p w:rsidR="00B70FEF" w:rsidRDefault="00B70FEF">
      <w:pPr>
        <w:pStyle w:val="ConsPlusNormal"/>
        <w:jc w:val="center"/>
      </w:pPr>
      <w:r>
        <w:t>от 25.09.2020 N 542-ра)</w:t>
      </w:r>
    </w:p>
    <w:p w:rsidR="00B70FEF" w:rsidRDefault="00B70F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05"/>
        <w:gridCol w:w="1644"/>
        <w:gridCol w:w="1814"/>
        <w:gridCol w:w="851"/>
        <w:gridCol w:w="624"/>
        <w:gridCol w:w="850"/>
        <w:gridCol w:w="1474"/>
        <w:gridCol w:w="1644"/>
        <w:gridCol w:w="1141"/>
        <w:gridCol w:w="1275"/>
        <w:gridCol w:w="708"/>
      </w:tblGrid>
      <w:tr w:rsidR="00B70FEF">
        <w:tc>
          <w:tcPr>
            <w:tcW w:w="1905" w:type="dxa"/>
            <w:vMerge w:val="restart"/>
          </w:tcPr>
          <w:p w:rsidR="00B70FEF" w:rsidRDefault="00B70FEF">
            <w:pPr>
              <w:pStyle w:val="ConsPlusNormal"/>
              <w:jc w:val="center"/>
            </w:pPr>
            <w:r>
              <w:t>Наименование государственной программы, подпрограммы, структурного элемента подпрограммы, объекта закупки</w:t>
            </w:r>
          </w:p>
        </w:tc>
        <w:tc>
          <w:tcPr>
            <w:tcW w:w="1644" w:type="dxa"/>
            <w:vMerge w:val="restart"/>
          </w:tcPr>
          <w:p w:rsidR="00B70FEF" w:rsidRDefault="00B70FEF">
            <w:pPr>
              <w:pStyle w:val="ConsPlusNormal"/>
              <w:jc w:val="center"/>
            </w:pPr>
            <w:r>
              <w:t>Государственный заказчик, уполномоченный на заключение государственного контракта</w:t>
            </w:r>
          </w:p>
        </w:tc>
        <w:tc>
          <w:tcPr>
            <w:tcW w:w="1814" w:type="dxa"/>
            <w:vMerge w:val="restart"/>
          </w:tcPr>
          <w:p w:rsidR="00B70FEF" w:rsidRDefault="00B70FEF">
            <w:pPr>
              <w:pStyle w:val="ConsPlusNormal"/>
              <w:jc w:val="center"/>
            </w:pPr>
            <w:r>
              <w:t>Код по Общероссийскому классификатору продукции по видам экономической деятельности &lt;1&gt;</w:t>
            </w:r>
          </w:p>
        </w:tc>
        <w:tc>
          <w:tcPr>
            <w:tcW w:w="2325" w:type="dxa"/>
            <w:gridSpan w:val="3"/>
          </w:tcPr>
          <w:p w:rsidR="00B70FEF" w:rsidRDefault="00B70FEF">
            <w:pPr>
              <w:pStyle w:val="ConsPlusNormal"/>
              <w:jc w:val="center"/>
            </w:pPr>
            <w:r>
              <w:t>Код бюджетной классификации</w:t>
            </w:r>
          </w:p>
        </w:tc>
        <w:tc>
          <w:tcPr>
            <w:tcW w:w="1474" w:type="dxa"/>
            <w:vMerge w:val="restart"/>
          </w:tcPr>
          <w:p w:rsidR="00B70FEF" w:rsidRDefault="00B70FEF">
            <w:pPr>
              <w:pStyle w:val="ConsPlusNormal"/>
              <w:jc w:val="center"/>
            </w:pPr>
            <w:r>
              <w:t>Предельный срок осуществления закупки</w:t>
            </w:r>
          </w:p>
        </w:tc>
        <w:tc>
          <w:tcPr>
            <w:tcW w:w="1644" w:type="dxa"/>
            <w:vMerge w:val="restart"/>
          </w:tcPr>
          <w:p w:rsidR="00B70FEF" w:rsidRDefault="00B70FEF">
            <w:pPr>
              <w:pStyle w:val="ConsPlusNormal"/>
              <w:jc w:val="center"/>
            </w:pPr>
            <w:r>
              <w:t>Результаты выполнения работ (оказания услуг) &lt;2&gt;, предмет встречного обязательства и предельный срок его исполнения &lt;3&gt;</w:t>
            </w:r>
          </w:p>
        </w:tc>
        <w:tc>
          <w:tcPr>
            <w:tcW w:w="3124" w:type="dxa"/>
            <w:gridSpan w:val="3"/>
          </w:tcPr>
          <w:p w:rsidR="00B70FEF" w:rsidRDefault="00B70FEF">
            <w:pPr>
              <w:pStyle w:val="ConsPlusNormal"/>
              <w:jc w:val="center"/>
            </w:pPr>
            <w:r>
              <w:t>Предельный объем средств на оплату результатов выполненных работ, оказанных услуг, поставленных товаров</w:t>
            </w:r>
          </w:p>
        </w:tc>
      </w:tr>
      <w:tr w:rsidR="00B70FEF">
        <w:tc>
          <w:tcPr>
            <w:tcW w:w="1905" w:type="dxa"/>
            <w:vMerge/>
          </w:tcPr>
          <w:p w:rsidR="00B70FEF" w:rsidRDefault="00B70FEF">
            <w:pPr>
              <w:pStyle w:val="ConsPlusNormal"/>
            </w:pPr>
          </w:p>
        </w:tc>
        <w:tc>
          <w:tcPr>
            <w:tcW w:w="1644" w:type="dxa"/>
            <w:vMerge/>
          </w:tcPr>
          <w:p w:rsidR="00B70FEF" w:rsidRDefault="00B70FEF">
            <w:pPr>
              <w:pStyle w:val="ConsPlusNormal"/>
            </w:pPr>
          </w:p>
        </w:tc>
        <w:tc>
          <w:tcPr>
            <w:tcW w:w="1814" w:type="dxa"/>
            <w:vMerge/>
          </w:tcPr>
          <w:p w:rsidR="00B70FEF" w:rsidRDefault="00B70FEF">
            <w:pPr>
              <w:pStyle w:val="ConsPlusNormal"/>
            </w:pPr>
          </w:p>
        </w:tc>
        <w:tc>
          <w:tcPr>
            <w:tcW w:w="851" w:type="dxa"/>
          </w:tcPr>
          <w:p w:rsidR="00B70FEF" w:rsidRDefault="00B70FEF">
            <w:pPr>
              <w:pStyle w:val="ConsPlusNormal"/>
              <w:jc w:val="center"/>
            </w:pPr>
            <w:r>
              <w:t>Рз Пр</w:t>
            </w:r>
          </w:p>
        </w:tc>
        <w:tc>
          <w:tcPr>
            <w:tcW w:w="624" w:type="dxa"/>
          </w:tcPr>
          <w:p w:rsidR="00B70FEF" w:rsidRDefault="00B70FEF">
            <w:pPr>
              <w:pStyle w:val="ConsPlusNormal"/>
              <w:jc w:val="center"/>
            </w:pPr>
            <w:r>
              <w:t>ЦСР</w:t>
            </w:r>
          </w:p>
        </w:tc>
        <w:tc>
          <w:tcPr>
            <w:tcW w:w="850" w:type="dxa"/>
          </w:tcPr>
          <w:p w:rsidR="00B70FEF" w:rsidRDefault="00B70FEF">
            <w:pPr>
              <w:pStyle w:val="ConsPlusNormal"/>
              <w:jc w:val="center"/>
            </w:pPr>
            <w:r>
              <w:t>Группа ВР</w:t>
            </w:r>
          </w:p>
        </w:tc>
        <w:tc>
          <w:tcPr>
            <w:tcW w:w="1474" w:type="dxa"/>
            <w:vMerge/>
          </w:tcPr>
          <w:p w:rsidR="00B70FEF" w:rsidRDefault="00B70FEF">
            <w:pPr>
              <w:pStyle w:val="ConsPlusNormal"/>
            </w:pPr>
          </w:p>
        </w:tc>
        <w:tc>
          <w:tcPr>
            <w:tcW w:w="1644" w:type="dxa"/>
            <w:vMerge/>
          </w:tcPr>
          <w:p w:rsidR="00B70FEF" w:rsidRDefault="00B70FEF">
            <w:pPr>
              <w:pStyle w:val="ConsPlusNormal"/>
            </w:pPr>
          </w:p>
        </w:tc>
        <w:tc>
          <w:tcPr>
            <w:tcW w:w="1141" w:type="dxa"/>
          </w:tcPr>
          <w:p w:rsidR="00B70FEF" w:rsidRDefault="00B70FEF">
            <w:pPr>
              <w:pStyle w:val="ConsPlusNormal"/>
              <w:jc w:val="center"/>
            </w:pPr>
            <w:r>
              <w:t>текущий год</w:t>
            </w:r>
          </w:p>
        </w:tc>
        <w:tc>
          <w:tcPr>
            <w:tcW w:w="1275" w:type="dxa"/>
          </w:tcPr>
          <w:p w:rsidR="00B70FEF" w:rsidRDefault="00B70FEF">
            <w:pPr>
              <w:pStyle w:val="ConsPlusNormal"/>
              <w:jc w:val="center"/>
            </w:pPr>
            <w:r>
              <w:t>очередной год</w:t>
            </w:r>
          </w:p>
        </w:tc>
        <w:tc>
          <w:tcPr>
            <w:tcW w:w="708" w:type="dxa"/>
          </w:tcPr>
          <w:p w:rsidR="00B70FEF" w:rsidRDefault="00B70FEF">
            <w:pPr>
              <w:pStyle w:val="ConsPlusNormal"/>
              <w:jc w:val="center"/>
            </w:pPr>
            <w:r>
              <w:t>...</w:t>
            </w:r>
          </w:p>
        </w:tc>
      </w:tr>
      <w:tr w:rsidR="00B70FEF">
        <w:tc>
          <w:tcPr>
            <w:tcW w:w="1905" w:type="dxa"/>
          </w:tcPr>
          <w:p w:rsidR="00B70FEF" w:rsidRDefault="00B70FEF">
            <w:pPr>
              <w:pStyle w:val="ConsPlusNormal"/>
              <w:jc w:val="center"/>
            </w:pPr>
            <w:r>
              <w:t>1</w:t>
            </w:r>
          </w:p>
        </w:tc>
        <w:tc>
          <w:tcPr>
            <w:tcW w:w="1644" w:type="dxa"/>
          </w:tcPr>
          <w:p w:rsidR="00B70FEF" w:rsidRDefault="00B70FEF">
            <w:pPr>
              <w:pStyle w:val="ConsPlusNormal"/>
              <w:jc w:val="center"/>
            </w:pPr>
            <w:r>
              <w:t>2</w:t>
            </w:r>
          </w:p>
        </w:tc>
        <w:tc>
          <w:tcPr>
            <w:tcW w:w="1814" w:type="dxa"/>
          </w:tcPr>
          <w:p w:rsidR="00B70FEF" w:rsidRDefault="00B70FEF">
            <w:pPr>
              <w:pStyle w:val="ConsPlusNormal"/>
              <w:jc w:val="center"/>
            </w:pPr>
            <w:r>
              <w:t>3</w:t>
            </w:r>
          </w:p>
        </w:tc>
        <w:tc>
          <w:tcPr>
            <w:tcW w:w="851" w:type="dxa"/>
          </w:tcPr>
          <w:p w:rsidR="00B70FEF" w:rsidRDefault="00B70FEF">
            <w:pPr>
              <w:pStyle w:val="ConsPlusNormal"/>
              <w:jc w:val="center"/>
            </w:pPr>
            <w:r>
              <w:t>4</w:t>
            </w:r>
          </w:p>
        </w:tc>
        <w:tc>
          <w:tcPr>
            <w:tcW w:w="624" w:type="dxa"/>
          </w:tcPr>
          <w:p w:rsidR="00B70FEF" w:rsidRDefault="00B70FEF">
            <w:pPr>
              <w:pStyle w:val="ConsPlusNormal"/>
              <w:jc w:val="center"/>
            </w:pPr>
            <w:r>
              <w:t>5</w:t>
            </w:r>
          </w:p>
        </w:tc>
        <w:tc>
          <w:tcPr>
            <w:tcW w:w="850" w:type="dxa"/>
          </w:tcPr>
          <w:p w:rsidR="00B70FEF" w:rsidRDefault="00B70FEF">
            <w:pPr>
              <w:pStyle w:val="ConsPlusNormal"/>
              <w:jc w:val="center"/>
            </w:pPr>
            <w:r>
              <w:t>6</w:t>
            </w:r>
          </w:p>
        </w:tc>
        <w:tc>
          <w:tcPr>
            <w:tcW w:w="1474" w:type="dxa"/>
          </w:tcPr>
          <w:p w:rsidR="00B70FEF" w:rsidRDefault="00B70FEF">
            <w:pPr>
              <w:pStyle w:val="ConsPlusNormal"/>
              <w:jc w:val="center"/>
            </w:pPr>
            <w:r>
              <w:t>7</w:t>
            </w:r>
          </w:p>
        </w:tc>
        <w:tc>
          <w:tcPr>
            <w:tcW w:w="1644" w:type="dxa"/>
          </w:tcPr>
          <w:p w:rsidR="00B70FEF" w:rsidRDefault="00B70FEF">
            <w:pPr>
              <w:pStyle w:val="ConsPlusNormal"/>
              <w:jc w:val="center"/>
            </w:pPr>
            <w:r>
              <w:t>8</w:t>
            </w:r>
          </w:p>
        </w:tc>
        <w:tc>
          <w:tcPr>
            <w:tcW w:w="1141" w:type="dxa"/>
          </w:tcPr>
          <w:p w:rsidR="00B70FEF" w:rsidRDefault="00B70FEF">
            <w:pPr>
              <w:pStyle w:val="ConsPlusNormal"/>
              <w:jc w:val="center"/>
            </w:pPr>
            <w:r>
              <w:t>9</w:t>
            </w:r>
          </w:p>
        </w:tc>
        <w:tc>
          <w:tcPr>
            <w:tcW w:w="1275" w:type="dxa"/>
          </w:tcPr>
          <w:p w:rsidR="00B70FEF" w:rsidRDefault="00B70FEF">
            <w:pPr>
              <w:pStyle w:val="ConsPlusNormal"/>
              <w:jc w:val="center"/>
            </w:pPr>
            <w:r>
              <w:t>10</w:t>
            </w:r>
          </w:p>
        </w:tc>
        <w:tc>
          <w:tcPr>
            <w:tcW w:w="708" w:type="dxa"/>
          </w:tcPr>
          <w:p w:rsidR="00B70FEF" w:rsidRDefault="00B70FEF">
            <w:pPr>
              <w:pStyle w:val="ConsPlusNormal"/>
              <w:jc w:val="center"/>
            </w:pPr>
            <w:r>
              <w:t>11</w:t>
            </w:r>
          </w:p>
        </w:tc>
      </w:tr>
      <w:tr w:rsidR="00B70FEF">
        <w:tc>
          <w:tcPr>
            <w:tcW w:w="1905" w:type="dxa"/>
          </w:tcPr>
          <w:p w:rsidR="00B70FEF" w:rsidRDefault="00B70FEF">
            <w:pPr>
              <w:pStyle w:val="ConsPlusNormal"/>
            </w:pPr>
            <w:r>
              <w:t>Государственная программа</w:t>
            </w:r>
          </w:p>
        </w:tc>
        <w:tc>
          <w:tcPr>
            <w:tcW w:w="1644" w:type="dxa"/>
          </w:tcPr>
          <w:p w:rsidR="00B70FEF" w:rsidRDefault="00B70FEF">
            <w:pPr>
              <w:pStyle w:val="ConsPlusNormal"/>
              <w:jc w:val="center"/>
            </w:pPr>
            <w:r>
              <w:t>x</w:t>
            </w:r>
          </w:p>
        </w:tc>
        <w:tc>
          <w:tcPr>
            <w:tcW w:w="1814" w:type="dxa"/>
          </w:tcPr>
          <w:p w:rsidR="00B70FEF" w:rsidRDefault="00B70FEF">
            <w:pPr>
              <w:pStyle w:val="ConsPlusNormal"/>
              <w:jc w:val="center"/>
            </w:pPr>
            <w:r>
              <w:t>x</w:t>
            </w:r>
          </w:p>
        </w:tc>
        <w:tc>
          <w:tcPr>
            <w:tcW w:w="851" w:type="dxa"/>
          </w:tcPr>
          <w:p w:rsidR="00B70FEF" w:rsidRDefault="00B70FEF">
            <w:pPr>
              <w:pStyle w:val="ConsPlusNormal"/>
            </w:pPr>
          </w:p>
        </w:tc>
        <w:tc>
          <w:tcPr>
            <w:tcW w:w="624" w:type="dxa"/>
          </w:tcPr>
          <w:p w:rsidR="00B70FEF" w:rsidRDefault="00B70FEF">
            <w:pPr>
              <w:pStyle w:val="ConsPlusNormal"/>
            </w:pPr>
          </w:p>
        </w:tc>
        <w:tc>
          <w:tcPr>
            <w:tcW w:w="850" w:type="dxa"/>
          </w:tcPr>
          <w:p w:rsidR="00B70FEF" w:rsidRDefault="00B70FEF">
            <w:pPr>
              <w:pStyle w:val="ConsPlusNormal"/>
              <w:jc w:val="center"/>
            </w:pPr>
            <w:r>
              <w:t>x</w:t>
            </w:r>
          </w:p>
        </w:tc>
        <w:tc>
          <w:tcPr>
            <w:tcW w:w="1474" w:type="dxa"/>
          </w:tcPr>
          <w:p w:rsidR="00B70FEF" w:rsidRDefault="00B70FEF">
            <w:pPr>
              <w:pStyle w:val="ConsPlusNormal"/>
              <w:jc w:val="center"/>
            </w:pPr>
            <w:r>
              <w:t>x</w:t>
            </w:r>
          </w:p>
        </w:tc>
        <w:tc>
          <w:tcPr>
            <w:tcW w:w="1644" w:type="dxa"/>
          </w:tcPr>
          <w:p w:rsidR="00B70FEF" w:rsidRDefault="00B70FEF">
            <w:pPr>
              <w:pStyle w:val="ConsPlusNormal"/>
              <w:jc w:val="center"/>
            </w:pPr>
            <w:r>
              <w:t>x</w:t>
            </w:r>
          </w:p>
        </w:tc>
        <w:tc>
          <w:tcPr>
            <w:tcW w:w="1141" w:type="dxa"/>
          </w:tcPr>
          <w:p w:rsidR="00B70FEF" w:rsidRDefault="00B70FEF">
            <w:pPr>
              <w:pStyle w:val="ConsPlusNormal"/>
            </w:pPr>
          </w:p>
        </w:tc>
        <w:tc>
          <w:tcPr>
            <w:tcW w:w="1275" w:type="dxa"/>
          </w:tcPr>
          <w:p w:rsidR="00B70FEF" w:rsidRDefault="00B70FEF">
            <w:pPr>
              <w:pStyle w:val="ConsPlusNormal"/>
            </w:pPr>
          </w:p>
        </w:tc>
        <w:tc>
          <w:tcPr>
            <w:tcW w:w="708" w:type="dxa"/>
          </w:tcPr>
          <w:p w:rsidR="00B70FEF" w:rsidRDefault="00B70FEF">
            <w:pPr>
              <w:pStyle w:val="ConsPlusNormal"/>
            </w:pPr>
          </w:p>
        </w:tc>
      </w:tr>
      <w:tr w:rsidR="00B70FEF">
        <w:tc>
          <w:tcPr>
            <w:tcW w:w="1905" w:type="dxa"/>
          </w:tcPr>
          <w:p w:rsidR="00B70FEF" w:rsidRDefault="00B70FEF">
            <w:pPr>
              <w:pStyle w:val="ConsPlusNormal"/>
            </w:pPr>
            <w:r>
              <w:t>Подпрограмма 1</w:t>
            </w:r>
          </w:p>
        </w:tc>
        <w:tc>
          <w:tcPr>
            <w:tcW w:w="1644" w:type="dxa"/>
          </w:tcPr>
          <w:p w:rsidR="00B70FEF" w:rsidRDefault="00B70FEF">
            <w:pPr>
              <w:pStyle w:val="ConsPlusNormal"/>
              <w:jc w:val="center"/>
            </w:pPr>
            <w:r>
              <w:t>x</w:t>
            </w:r>
          </w:p>
        </w:tc>
        <w:tc>
          <w:tcPr>
            <w:tcW w:w="1814" w:type="dxa"/>
          </w:tcPr>
          <w:p w:rsidR="00B70FEF" w:rsidRDefault="00B70FEF">
            <w:pPr>
              <w:pStyle w:val="ConsPlusNormal"/>
              <w:jc w:val="center"/>
            </w:pPr>
            <w:r>
              <w:t>x</w:t>
            </w:r>
          </w:p>
        </w:tc>
        <w:tc>
          <w:tcPr>
            <w:tcW w:w="851" w:type="dxa"/>
          </w:tcPr>
          <w:p w:rsidR="00B70FEF" w:rsidRDefault="00B70FEF">
            <w:pPr>
              <w:pStyle w:val="ConsPlusNormal"/>
            </w:pPr>
          </w:p>
        </w:tc>
        <w:tc>
          <w:tcPr>
            <w:tcW w:w="624" w:type="dxa"/>
          </w:tcPr>
          <w:p w:rsidR="00B70FEF" w:rsidRDefault="00B70FEF">
            <w:pPr>
              <w:pStyle w:val="ConsPlusNormal"/>
            </w:pPr>
          </w:p>
        </w:tc>
        <w:tc>
          <w:tcPr>
            <w:tcW w:w="850" w:type="dxa"/>
          </w:tcPr>
          <w:p w:rsidR="00B70FEF" w:rsidRDefault="00B70FEF">
            <w:pPr>
              <w:pStyle w:val="ConsPlusNormal"/>
              <w:jc w:val="center"/>
            </w:pPr>
            <w:r>
              <w:t>x</w:t>
            </w:r>
          </w:p>
        </w:tc>
        <w:tc>
          <w:tcPr>
            <w:tcW w:w="1474" w:type="dxa"/>
          </w:tcPr>
          <w:p w:rsidR="00B70FEF" w:rsidRDefault="00B70FEF">
            <w:pPr>
              <w:pStyle w:val="ConsPlusNormal"/>
              <w:jc w:val="center"/>
            </w:pPr>
            <w:r>
              <w:t>x</w:t>
            </w:r>
          </w:p>
        </w:tc>
        <w:tc>
          <w:tcPr>
            <w:tcW w:w="1644" w:type="dxa"/>
          </w:tcPr>
          <w:p w:rsidR="00B70FEF" w:rsidRDefault="00B70FEF">
            <w:pPr>
              <w:pStyle w:val="ConsPlusNormal"/>
              <w:jc w:val="center"/>
            </w:pPr>
            <w:r>
              <w:t>x</w:t>
            </w:r>
          </w:p>
        </w:tc>
        <w:tc>
          <w:tcPr>
            <w:tcW w:w="1141" w:type="dxa"/>
          </w:tcPr>
          <w:p w:rsidR="00B70FEF" w:rsidRDefault="00B70FEF">
            <w:pPr>
              <w:pStyle w:val="ConsPlusNormal"/>
            </w:pPr>
          </w:p>
        </w:tc>
        <w:tc>
          <w:tcPr>
            <w:tcW w:w="1275" w:type="dxa"/>
          </w:tcPr>
          <w:p w:rsidR="00B70FEF" w:rsidRDefault="00B70FEF">
            <w:pPr>
              <w:pStyle w:val="ConsPlusNormal"/>
            </w:pPr>
          </w:p>
        </w:tc>
        <w:tc>
          <w:tcPr>
            <w:tcW w:w="708" w:type="dxa"/>
          </w:tcPr>
          <w:p w:rsidR="00B70FEF" w:rsidRDefault="00B70FEF">
            <w:pPr>
              <w:pStyle w:val="ConsPlusNormal"/>
            </w:pPr>
          </w:p>
        </w:tc>
      </w:tr>
      <w:tr w:rsidR="00B70FEF">
        <w:tc>
          <w:tcPr>
            <w:tcW w:w="1905" w:type="dxa"/>
          </w:tcPr>
          <w:p w:rsidR="00B70FEF" w:rsidRDefault="00B70FEF">
            <w:pPr>
              <w:pStyle w:val="ConsPlusNormal"/>
            </w:pPr>
            <w:r>
              <w:t>Структурный элемент подпрограммы 1.N &lt;4&gt;</w:t>
            </w:r>
          </w:p>
        </w:tc>
        <w:tc>
          <w:tcPr>
            <w:tcW w:w="1644" w:type="dxa"/>
          </w:tcPr>
          <w:p w:rsidR="00B70FEF" w:rsidRDefault="00B70FEF">
            <w:pPr>
              <w:pStyle w:val="ConsPlusNormal"/>
              <w:jc w:val="center"/>
            </w:pPr>
            <w:r>
              <w:t>x</w:t>
            </w:r>
          </w:p>
        </w:tc>
        <w:tc>
          <w:tcPr>
            <w:tcW w:w="1814" w:type="dxa"/>
          </w:tcPr>
          <w:p w:rsidR="00B70FEF" w:rsidRDefault="00B70FEF">
            <w:pPr>
              <w:pStyle w:val="ConsPlusNormal"/>
              <w:jc w:val="center"/>
            </w:pPr>
            <w:r>
              <w:t>x</w:t>
            </w:r>
          </w:p>
        </w:tc>
        <w:tc>
          <w:tcPr>
            <w:tcW w:w="851" w:type="dxa"/>
          </w:tcPr>
          <w:p w:rsidR="00B70FEF" w:rsidRDefault="00B70FEF">
            <w:pPr>
              <w:pStyle w:val="ConsPlusNormal"/>
              <w:jc w:val="center"/>
            </w:pPr>
            <w:r>
              <w:t>x</w:t>
            </w:r>
          </w:p>
        </w:tc>
        <w:tc>
          <w:tcPr>
            <w:tcW w:w="624" w:type="dxa"/>
          </w:tcPr>
          <w:p w:rsidR="00B70FEF" w:rsidRDefault="00B70FEF">
            <w:pPr>
              <w:pStyle w:val="ConsPlusNormal"/>
              <w:jc w:val="center"/>
            </w:pPr>
            <w:r>
              <w:t>x</w:t>
            </w:r>
          </w:p>
        </w:tc>
        <w:tc>
          <w:tcPr>
            <w:tcW w:w="850" w:type="dxa"/>
          </w:tcPr>
          <w:p w:rsidR="00B70FEF" w:rsidRDefault="00B70FEF">
            <w:pPr>
              <w:pStyle w:val="ConsPlusNormal"/>
              <w:jc w:val="center"/>
            </w:pPr>
            <w:r>
              <w:t>x</w:t>
            </w:r>
          </w:p>
        </w:tc>
        <w:tc>
          <w:tcPr>
            <w:tcW w:w="1474" w:type="dxa"/>
          </w:tcPr>
          <w:p w:rsidR="00B70FEF" w:rsidRDefault="00B70FEF">
            <w:pPr>
              <w:pStyle w:val="ConsPlusNormal"/>
              <w:jc w:val="center"/>
            </w:pPr>
            <w:r>
              <w:t>x</w:t>
            </w:r>
          </w:p>
        </w:tc>
        <w:tc>
          <w:tcPr>
            <w:tcW w:w="1644" w:type="dxa"/>
          </w:tcPr>
          <w:p w:rsidR="00B70FEF" w:rsidRDefault="00B70FEF">
            <w:pPr>
              <w:pStyle w:val="ConsPlusNormal"/>
              <w:jc w:val="center"/>
            </w:pPr>
            <w:r>
              <w:t>x</w:t>
            </w:r>
          </w:p>
        </w:tc>
        <w:tc>
          <w:tcPr>
            <w:tcW w:w="1141" w:type="dxa"/>
          </w:tcPr>
          <w:p w:rsidR="00B70FEF" w:rsidRDefault="00B70FEF">
            <w:pPr>
              <w:pStyle w:val="ConsPlusNormal"/>
            </w:pPr>
          </w:p>
        </w:tc>
        <w:tc>
          <w:tcPr>
            <w:tcW w:w="1275" w:type="dxa"/>
          </w:tcPr>
          <w:p w:rsidR="00B70FEF" w:rsidRDefault="00B70FEF">
            <w:pPr>
              <w:pStyle w:val="ConsPlusNormal"/>
            </w:pPr>
          </w:p>
        </w:tc>
        <w:tc>
          <w:tcPr>
            <w:tcW w:w="708" w:type="dxa"/>
          </w:tcPr>
          <w:p w:rsidR="00B70FEF" w:rsidRDefault="00B70FEF">
            <w:pPr>
              <w:pStyle w:val="ConsPlusNormal"/>
            </w:pPr>
          </w:p>
        </w:tc>
      </w:tr>
      <w:tr w:rsidR="00B70FEF">
        <w:tc>
          <w:tcPr>
            <w:tcW w:w="1905" w:type="dxa"/>
          </w:tcPr>
          <w:p w:rsidR="00B70FEF" w:rsidRDefault="00B70FEF">
            <w:pPr>
              <w:pStyle w:val="ConsPlusNormal"/>
            </w:pPr>
            <w:r>
              <w:lastRenderedPageBreak/>
              <w:t>Объект закупки 1</w:t>
            </w:r>
          </w:p>
        </w:tc>
        <w:tc>
          <w:tcPr>
            <w:tcW w:w="1644" w:type="dxa"/>
          </w:tcPr>
          <w:p w:rsidR="00B70FEF" w:rsidRDefault="00B70FEF">
            <w:pPr>
              <w:pStyle w:val="ConsPlusNormal"/>
            </w:pPr>
          </w:p>
        </w:tc>
        <w:tc>
          <w:tcPr>
            <w:tcW w:w="1814" w:type="dxa"/>
          </w:tcPr>
          <w:p w:rsidR="00B70FEF" w:rsidRDefault="00B70FEF">
            <w:pPr>
              <w:pStyle w:val="ConsPlusNormal"/>
            </w:pPr>
          </w:p>
        </w:tc>
        <w:tc>
          <w:tcPr>
            <w:tcW w:w="851" w:type="dxa"/>
          </w:tcPr>
          <w:p w:rsidR="00B70FEF" w:rsidRDefault="00B70FEF">
            <w:pPr>
              <w:pStyle w:val="ConsPlusNormal"/>
            </w:pPr>
          </w:p>
        </w:tc>
        <w:tc>
          <w:tcPr>
            <w:tcW w:w="624" w:type="dxa"/>
          </w:tcPr>
          <w:p w:rsidR="00B70FEF" w:rsidRDefault="00B70FEF">
            <w:pPr>
              <w:pStyle w:val="ConsPlusNormal"/>
            </w:pPr>
          </w:p>
        </w:tc>
        <w:tc>
          <w:tcPr>
            <w:tcW w:w="850" w:type="dxa"/>
          </w:tcPr>
          <w:p w:rsidR="00B70FEF" w:rsidRDefault="00B70FEF">
            <w:pPr>
              <w:pStyle w:val="ConsPlusNormal"/>
            </w:pPr>
          </w:p>
        </w:tc>
        <w:tc>
          <w:tcPr>
            <w:tcW w:w="1474" w:type="dxa"/>
          </w:tcPr>
          <w:p w:rsidR="00B70FEF" w:rsidRDefault="00B70FEF">
            <w:pPr>
              <w:pStyle w:val="ConsPlusNormal"/>
            </w:pPr>
          </w:p>
        </w:tc>
        <w:tc>
          <w:tcPr>
            <w:tcW w:w="1644" w:type="dxa"/>
          </w:tcPr>
          <w:p w:rsidR="00B70FEF" w:rsidRDefault="00B70FEF">
            <w:pPr>
              <w:pStyle w:val="ConsPlusNormal"/>
            </w:pPr>
          </w:p>
        </w:tc>
        <w:tc>
          <w:tcPr>
            <w:tcW w:w="1141" w:type="dxa"/>
          </w:tcPr>
          <w:p w:rsidR="00B70FEF" w:rsidRDefault="00B70FEF">
            <w:pPr>
              <w:pStyle w:val="ConsPlusNormal"/>
            </w:pPr>
          </w:p>
        </w:tc>
        <w:tc>
          <w:tcPr>
            <w:tcW w:w="1275" w:type="dxa"/>
          </w:tcPr>
          <w:p w:rsidR="00B70FEF" w:rsidRDefault="00B70FEF">
            <w:pPr>
              <w:pStyle w:val="ConsPlusNormal"/>
            </w:pPr>
          </w:p>
        </w:tc>
        <w:tc>
          <w:tcPr>
            <w:tcW w:w="708" w:type="dxa"/>
          </w:tcPr>
          <w:p w:rsidR="00B70FEF" w:rsidRDefault="00B70FEF">
            <w:pPr>
              <w:pStyle w:val="ConsPlusNormal"/>
            </w:pPr>
          </w:p>
        </w:tc>
      </w:tr>
      <w:tr w:rsidR="00B70FEF">
        <w:tc>
          <w:tcPr>
            <w:tcW w:w="1905" w:type="dxa"/>
          </w:tcPr>
          <w:p w:rsidR="00B70FEF" w:rsidRDefault="00B70FEF">
            <w:pPr>
              <w:pStyle w:val="ConsPlusNormal"/>
            </w:pPr>
            <w:r>
              <w:t>Объект закупки 2</w:t>
            </w:r>
          </w:p>
        </w:tc>
        <w:tc>
          <w:tcPr>
            <w:tcW w:w="1644" w:type="dxa"/>
          </w:tcPr>
          <w:p w:rsidR="00B70FEF" w:rsidRDefault="00B70FEF">
            <w:pPr>
              <w:pStyle w:val="ConsPlusNormal"/>
            </w:pPr>
          </w:p>
        </w:tc>
        <w:tc>
          <w:tcPr>
            <w:tcW w:w="1814" w:type="dxa"/>
          </w:tcPr>
          <w:p w:rsidR="00B70FEF" w:rsidRDefault="00B70FEF">
            <w:pPr>
              <w:pStyle w:val="ConsPlusNormal"/>
            </w:pPr>
          </w:p>
        </w:tc>
        <w:tc>
          <w:tcPr>
            <w:tcW w:w="851" w:type="dxa"/>
          </w:tcPr>
          <w:p w:rsidR="00B70FEF" w:rsidRDefault="00B70FEF">
            <w:pPr>
              <w:pStyle w:val="ConsPlusNormal"/>
            </w:pPr>
          </w:p>
        </w:tc>
        <w:tc>
          <w:tcPr>
            <w:tcW w:w="624" w:type="dxa"/>
          </w:tcPr>
          <w:p w:rsidR="00B70FEF" w:rsidRDefault="00B70FEF">
            <w:pPr>
              <w:pStyle w:val="ConsPlusNormal"/>
            </w:pPr>
          </w:p>
        </w:tc>
        <w:tc>
          <w:tcPr>
            <w:tcW w:w="850" w:type="dxa"/>
          </w:tcPr>
          <w:p w:rsidR="00B70FEF" w:rsidRDefault="00B70FEF">
            <w:pPr>
              <w:pStyle w:val="ConsPlusNormal"/>
            </w:pPr>
          </w:p>
        </w:tc>
        <w:tc>
          <w:tcPr>
            <w:tcW w:w="1474" w:type="dxa"/>
          </w:tcPr>
          <w:p w:rsidR="00B70FEF" w:rsidRDefault="00B70FEF">
            <w:pPr>
              <w:pStyle w:val="ConsPlusNormal"/>
            </w:pPr>
          </w:p>
        </w:tc>
        <w:tc>
          <w:tcPr>
            <w:tcW w:w="1644" w:type="dxa"/>
          </w:tcPr>
          <w:p w:rsidR="00B70FEF" w:rsidRDefault="00B70FEF">
            <w:pPr>
              <w:pStyle w:val="ConsPlusNormal"/>
            </w:pPr>
          </w:p>
        </w:tc>
        <w:tc>
          <w:tcPr>
            <w:tcW w:w="1141" w:type="dxa"/>
          </w:tcPr>
          <w:p w:rsidR="00B70FEF" w:rsidRDefault="00B70FEF">
            <w:pPr>
              <w:pStyle w:val="ConsPlusNormal"/>
            </w:pPr>
          </w:p>
        </w:tc>
        <w:tc>
          <w:tcPr>
            <w:tcW w:w="1275" w:type="dxa"/>
          </w:tcPr>
          <w:p w:rsidR="00B70FEF" w:rsidRDefault="00B70FEF">
            <w:pPr>
              <w:pStyle w:val="ConsPlusNormal"/>
            </w:pPr>
          </w:p>
        </w:tc>
        <w:tc>
          <w:tcPr>
            <w:tcW w:w="708" w:type="dxa"/>
          </w:tcPr>
          <w:p w:rsidR="00B70FEF" w:rsidRDefault="00B70FEF">
            <w:pPr>
              <w:pStyle w:val="ConsPlusNormal"/>
            </w:pPr>
          </w:p>
        </w:tc>
      </w:tr>
      <w:tr w:rsidR="00B70FEF">
        <w:tc>
          <w:tcPr>
            <w:tcW w:w="1905" w:type="dxa"/>
          </w:tcPr>
          <w:p w:rsidR="00B70FEF" w:rsidRDefault="00B70FEF">
            <w:pPr>
              <w:pStyle w:val="ConsPlusNormal"/>
            </w:pPr>
            <w:r>
              <w:t>...</w:t>
            </w:r>
          </w:p>
        </w:tc>
        <w:tc>
          <w:tcPr>
            <w:tcW w:w="1644" w:type="dxa"/>
          </w:tcPr>
          <w:p w:rsidR="00B70FEF" w:rsidRDefault="00B70FEF">
            <w:pPr>
              <w:pStyle w:val="ConsPlusNormal"/>
            </w:pPr>
          </w:p>
        </w:tc>
        <w:tc>
          <w:tcPr>
            <w:tcW w:w="1814" w:type="dxa"/>
          </w:tcPr>
          <w:p w:rsidR="00B70FEF" w:rsidRDefault="00B70FEF">
            <w:pPr>
              <w:pStyle w:val="ConsPlusNormal"/>
            </w:pPr>
          </w:p>
        </w:tc>
        <w:tc>
          <w:tcPr>
            <w:tcW w:w="851" w:type="dxa"/>
          </w:tcPr>
          <w:p w:rsidR="00B70FEF" w:rsidRDefault="00B70FEF">
            <w:pPr>
              <w:pStyle w:val="ConsPlusNormal"/>
            </w:pPr>
          </w:p>
        </w:tc>
        <w:tc>
          <w:tcPr>
            <w:tcW w:w="624" w:type="dxa"/>
          </w:tcPr>
          <w:p w:rsidR="00B70FEF" w:rsidRDefault="00B70FEF">
            <w:pPr>
              <w:pStyle w:val="ConsPlusNormal"/>
            </w:pPr>
          </w:p>
        </w:tc>
        <w:tc>
          <w:tcPr>
            <w:tcW w:w="850" w:type="dxa"/>
          </w:tcPr>
          <w:p w:rsidR="00B70FEF" w:rsidRDefault="00B70FEF">
            <w:pPr>
              <w:pStyle w:val="ConsPlusNormal"/>
            </w:pPr>
          </w:p>
        </w:tc>
        <w:tc>
          <w:tcPr>
            <w:tcW w:w="1474" w:type="dxa"/>
          </w:tcPr>
          <w:p w:rsidR="00B70FEF" w:rsidRDefault="00B70FEF">
            <w:pPr>
              <w:pStyle w:val="ConsPlusNormal"/>
            </w:pPr>
          </w:p>
        </w:tc>
        <w:tc>
          <w:tcPr>
            <w:tcW w:w="1644" w:type="dxa"/>
          </w:tcPr>
          <w:p w:rsidR="00B70FEF" w:rsidRDefault="00B70FEF">
            <w:pPr>
              <w:pStyle w:val="ConsPlusNormal"/>
            </w:pPr>
          </w:p>
        </w:tc>
        <w:tc>
          <w:tcPr>
            <w:tcW w:w="1141" w:type="dxa"/>
          </w:tcPr>
          <w:p w:rsidR="00B70FEF" w:rsidRDefault="00B70FEF">
            <w:pPr>
              <w:pStyle w:val="ConsPlusNormal"/>
            </w:pPr>
          </w:p>
        </w:tc>
        <w:tc>
          <w:tcPr>
            <w:tcW w:w="1275" w:type="dxa"/>
          </w:tcPr>
          <w:p w:rsidR="00B70FEF" w:rsidRDefault="00B70FEF">
            <w:pPr>
              <w:pStyle w:val="ConsPlusNormal"/>
            </w:pPr>
          </w:p>
        </w:tc>
        <w:tc>
          <w:tcPr>
            <w:tcW w:w="708" w:type="dxa"/>
          </w:tcPr>
          <w:p w:rsidR="00B70FEF" w:rsidRDefault="00B70FEF">
            <w:pPr>
              <w:pStyle w:val="ConsPlusNormal"/>
            </w:pPr>
          </w:p>
        </w:tc>
      </w:tr>
    </w:tbl>
    <w:p w:rsidR="00B70FEF" w:rsidRDefault="00B70FEF">
      <w:pPr>
        <w:pStyle w:val="ConsPlusNormal"/>
        <w:ind w:firstLine="540"/>
        <w:jc w:val="both"/>
      </w:pPr>
    </w:p>
    <w:p w:rsidR="00B70FEF" w:rsidRDefault="00B70FEF">
      <w:pPr>
        <w:pStyle w:val="ConsPlusNormal"/>
        <w:ind w:firstLine="540"/>
        <w:jc w:val="both"/>
      </w:pPr>
      <w:r>
        <w:t>--------------------------------</w:t>
      </w:r>
    </w:p>
    <w:p w:rsidR="00B70FEF" w:rsidRDefault="00B70FEF">
      <w:pPr>
        <w:pStyle w:val="ConsPlusNormal"/>
        <w:spacing w:before="160"/>
        <w:ind w:firstLine="540"/>
        <w:jc w:val="both"/>
      </w:pPr>
      <w: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B70FEF" w:rsidRDefault="00B70FEF">
      <w:pPr>
        <w:pStyle w:val="ConsPlusNormal"/>
        <w:spacing w:before="160"/>
        <w:ind w:firstLine="540"/>
        <w:jc w:val="both"/>
      </w:pPr>
      <w:r>
        <w:t>&lt;2&gt; В случае, если предметом долгосрочного государственного контракта является выполнение работ, оказание услуг.</w:t>
      </w:r>
    </w:p>
    <w:p w:rsidR="00B70FEF" w:rsidRDefault="00B70FEF">
      <w:pPr>
        <w:pStyle w:val="ConsPlusNormal"/>
        <w:spacing w:before="160"/>
        <w:ind w:firstLine="540"/>
        <w:jc w:val="both"/>
      </w:pPr>
      <w:r>
        <w:t>&lt;3&gt; В случае, если предметом долгосрочного государственного контракта является поставка товаров.</w:t>
      </w:r>
    </w:p>
    <w:p w:rsidR="00B70FEF" w:rsidRDefault="00B70FEF">
      <w:pPr>
        <w:pStyle w:val="ConsPlusNormal"/>
        <w:spacing w:before="160"/>
        <w:ind w:firstLine="540"/>
        <w:jc w:val="both"/>
      </w:pPr>
      <w:r>
        <w:t>&lt;4&gt; В графе указывается название структурного элемента подпрограммы (ведомственная целевая программа, основное мероприятие, региональный проект).</w:t>
      </w:r>
    </w:p>
    <w:p w:rsidR="00B70FEF" w:rsidRDefault="00B70FEF">
      <w:pPr>
        <w:pStyle w:val="ConsPlusNormal"/>
        <w:ind w:firstLine="540"/>
        <w:jc w:val="both"/>
      </w:pPr>
    </w:p>
    <w:p w:rsidR="00B70FEF" w:rsidRDefault="00B70FEF">
      <w:pPr>
        <w:pStyle w:val="ConsPlusNormal"/>
        <w:jc w:val="right"/>
        <w:outlineLvl w:val="2"/>
      </w:pPr>
      <w:r>
        <w:t>Таблица 11</w:t>
      </w:r>
    </w:p>
    <w:p w:rsidR="00B70FEF" w:rsidRDefault="00B70FEF">
      <w:pPr>
        <w:pStyle w:val="ConsPlusNormal"/>
        <w:jc w:val="right"/>
      </w:pPr>
    </w:p>
    <w:p w:rsidR="00B70FEF" w:rsidRDefault="00B70FEF">
      <w:pPr>
        <w:pStyle w:val="ConsPlusNormal"/>
        <w:jc w:val="center"/>
      </w:pPr>
      <w:bookmarkStart w:id="22" w:name="P2781"/>
      <w:bookmarkEnd w:id="22"/>
      <w:r>
        <w:t>Форма мониторинга</w:t>
      </w:r>
    </w:p>
    <w:p w:rsidR="00B70FEF" w:rsidRDefault="00B70FEF">
      <w:pPr>
        <w:pStyle w:val="ConsPlusNormal"/>
        <w:jc w:val="center"/>
      </w:pPr>
      <w:r>
        <w:t>реализации государственной программы (квартальная)</w:t>
      </w:r>
    </w:p>
    <w:p w:rsidR="00B70FEF" w:rsidRDefault="00B70FEF">
      <w:pPr>
        <w:pStyle w:val="ConsPlusNormal"/>
        <w:jc w:val="center"/>
      </w:pPr>
      <w:r>
        <w:t xml:space="preserve">(в ред. </w:t>
      </w:r>
      <w:hyperlink r:id="rId228">
        <w:r>
          <w:rPr>
            <w:color w:val="0000FF"/>
          </w:rPr>
          <w:t>распоряжения</w:t>
        </w:r>
      </w:hyperlink>
      <w:r>
        <w:t xml:space="preserve"> Администрации Курской области</w:t>
      </w:r>
    </w:p>
    <w:p w:rsidR="00B70FEF" w:rsidRDefault="00B70FEF">
      <w:pPr>
        <w:pStyle w:val="ConsPlusNormal"/>
        <w:jc w:val="center"/>
      </w:pPr>
      <w:r>
        <w:t>от 25.09.2020 N 542-ра)</w:t>
      </w:r>
    </w:p>
    <w:p w:rsidR="00B70FEF" w:rsidRDefault="00B70FEF">
      <w:pPr>
        <w:pStyle w:val="ConsPlusNormal"/>
        <w:jc w:val="both"/>
      </w:pPr>
    </w:p>
    <w:p w:rsidR="00B70FEF" w:rsidRDefault="00B70FEF">
      <w:pPr>
        <w:pStyle w:val="ConsPlusNonformat"/>
        <w:jc w:val="both"/>
      </w:pPr>
      <w:r>
        <w:t>Наименование государственной программы ____________________________________</w:t>
      </w:r>
    </w:p>
    <w:p w:rsidR="00B70FEF" w:rsidRDefault="00B70FEF">
      <w:pPr>
        <w:pStyle w:val="ConsPlusNonformat"/>
        <w:jc w:val="both"/>
      </w:pPr>
      <w:r>
        <w:t>отчетный период _________________ (квартал)</w:t>
      </w:r>
    </w:p>
    <w:p w:rsidR="00B70FEF" w:rsidRDefault="00B70FEF">
      <w:pPr>
        <w:pStyle w:val="ConsPlusNonformat"/>
        <w:jc w:val="both"/>
      </w:pPr>
      <w:r>
        <w:t>Ответственный исполнитель _______________________________________</w:t>
      </w:r>
    </w:p>
    <w:p w:rsidR="00B70FEF" w:rsidRDefault="00B70F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1905"/>
        <w:gridCol w:w="992"/>
        <w:gridCol w:w="1077"/>
        <w:gridCol w:w="1370"/>
        <w:gridCol w:w="1565"/>
        <w:gridCol w:w="1658"/>
        <w:gridCol w:w="1335"/>
        <w:gridCol w:w="1077"/>
        <w:gridCol w:w="1528"/>
        <w:gridCol w:w="1644"/>
      </w:tblGrid>
      <w:tr w:rsidR="00B70FEF">
        <w:tc>
          <w:tcPr>
            <w:tcW w:w="709" w:type="dxa"/>
            <w:vMerge w:val="restart"/>
          </w:tcPr>
          <w:p w:rsidR="00B70FEF" w:rsidRDefault="00B70FEF">
            <w:pPr>
              <w:pStyle w:val="ConsPlusNormal"/>
              <w:jc w:val="center"/>
            </w:pPr>
            <w:r>
              <w:t>N п/п</w:t>
            </w:r>
          </w:p>
        </w:tc>
        <w:tc>
          <w:tcPr>
            <w:tcW w:w="1905" w:type="dxa"/>
            <w:vMerge w:val="restart"/>
          </w:tcPr>
          <w:p w:rsidR="00B70FEF" w:rsidRDefault="00B70FEF">
            <w:pPr>
              <w:pStyle w:val="ConsPlusNormal"/>
              <w:jc w:val="center"/>
            </w:pPr>
            <w:r>
              <w:t>Наименование структурного элемента подпрограммы, контрольного события программы</w:t>
            </w:r>
          </w:p>
        </w:tc>
        <w:tc>
          <w:tcPr>
            <w:tcW w:w="992" w:type="dxa"/>
            <w:vMerge w:val="restart"/>
          </w:tcPr>
          <w:p w:rsidR="00B70FEF" w:rsidRDefault="00B70FEF">
            <w:pPr>
              <w:pStyle w:val="ConsPlusNormal"/>
              <w:jc w:val="center"/>
            </w:pPr>
            <w:r>
              <w:t>Статус контрольного события &lt;1&gt;</w:t>
            </w:r>
          </w:p>
        </w:tc>
        <w:tc>
          <w:tcPr>
            <w:tcW w:w="1077" w:type="dxa"/>
            <w:vMerge w:val="restart"/>
          </w:tcPr>
          <w:p w:rsidR="00B70FEF" w:rsidRDefault="00B70FEF">
            <w:pPr>
              <w:pStyle w:val="ConsPlusNormal"/>
              <w:jc w:val="center"/>
            </w:pPr>
            <w:r>
              <w:t>Ответственный исполнитель</w:t>
            </w:r>
          </w:p>
        </w:tc>
        <w:tc>
          <w:tcPr>
            <w:tcW w:w="1370" w:type="dxa"/>
            <w:vMerge w:val="restart"/>
          </w:tcPr>
          <w:p w:rsidR="00B70FEF" w:rsidRDefault="00B70FEF">
            <w:pPr>
              <w:pStyle w:val="ConsPlusNormal"/>
              <w:jc w:val="center"/>
            </w:pPr>
            <w:r>
              <w:t>План/факт начала реализации мероприятия</w:t>
            </w:r>
          </w:p>
        </w:tc>
        <w:tc>
          <w:tcPr>
            <w:tcW w:w="1565" w:type="dxa"/>
            <w:vMerge w:val="restart"/>
          </w:tcPr>
          <w:p w:rsidR="00B70FEF" w:rsidRDefault="00B70FEF">
            <w:pPr>
              <w:pStyle w:val="ConsPlusNormal"/>
              <w:jc w:val="center"/>
            </w:pPr>
            <w:r>
              <w:t>План/факт окончания реализации мероприятия, наступления контрольного события</w:t>
            </w:r>
          </w:p>
        </w:tc>
        <w:tc>
          <w:tcPr>
            <w:tcW w:w="1658" w:type="dxa"/>
            <w:vMerge w:val="restart"/>
          </w:tcPr>
          <w:p w:rsidR="00B70FEF" w:rsidRDefault="00B70FEF">
            <w:pPr>
              <w:pStyle w:val="ConsPlusNormal"/>
              <w:jc w:val="center"/>
            </w:pPr>
            <w:r>
              <w:t>Ожидаемая дата наступления контрольного события/ожидаемое значение контрольного события</w:t>
            </w:r>
          </w:p>
        </w:tc>
        <w:tc>
          <w:tcPr>
            <w:tcW w:w="1335" w:type="dxa"/>
            <w:vMerge w:val="restart"/>
          </w:tcPr>
          <w:p w:rsidR="00B70FEF" w:rsidRDefault="00B70FEF">
            <w:pPr>
              <w:pStyle w:val="ConsPlusNormal"/>
              <w:jc w:val="center"/>
            </w:pPr>
            <w:r>
              <w:t>Фактический результат реализации мероприятия</w:t>
            </w:r>
          </w:p>
        </w:tc>
        <w:tc>
          <w:tcPr>
            <w:tcW w:w="2605" w:type="dxa"/>
            <w:gridSpan w:val="2"/>
          </w:tcPr>
          <w:p w:rsidR="00B70FEF" w:rsidRDefault="00B70FEF">
            <w:pPr>
              <w:pStyle w:val="ConsPlusNormal"/>
              <w:jc w:val="center"/>
            </w:pPr>
            <w:r>
              <w:t>Расходы на реализацию государственной программы,</w:t>
            </w:r>
          </w:p>
          <w:p w:rsidR="00B70FEF" w:rsidRDefault="00B70FEF">
            <w:pPr>
              <w:pStyle w:val="ConsPlusNormal"/>
              <w:jc w:val="center"/>
            </w:pPr>
            <w:r>
              <w:t>тыс. рублей</w:t>
            </w:r>
          </w:p>
        </w:tc>
        <w:tc>
          <w:tcPr>
            <w:tcW w:w="1644" w:type="dxa"/>
            <w:vMerge w:val="restart"/>
          </w:tcPr>
          <w:p w:rsidR="00B70FEF" w:rsidRDefault="00B70FEF">
            <w:pPr>
              <w:pStyle w:val="ConsPlusNormal"/>
              <w:jc w:val="center"/>
            </w:pPr>
            <w:r>
              <w:t>Заключено контрактов на отчетную дату</w:t>
            </w:r>
          </w:p>
          <w:p w:rsidR="00B70FEF" w:rsidRDefault="00B70FEF">
            <w:pPr>
              <w:pStyle w:val="ConsPlusNormal"/>
              <w:jc w:val="center"/>
            </w:pPr>
            <w:r>
              <w:t>тыс. рублей &lt;2&gt;</w:t>
            </w:r>
          </w:p>
        </w:tc>
      </w:tr>
      <w:tr w:rsidR="00B70FEF">
        <w:tc>
          <w:tcPr>
            <w:tcW w:w="709" w:type="dxa"/>
            <w:vMerge/>
          </w:tcPr>
          <w:p w:rsidR="00B70FEF" w:rsidRDefault="00B70FEF">
            <w:pPr>
              <w:pStyle w:val="ConsPlusNormal"/>
            </w:pPr>
          </w:p>
        </w:tc>
        <w:tc>
          <w:tcPr>
            <w:tcW w:w="1905" w:type="dxa"/>
            <w:vMerge/>
          </w:tcPr>
          <w:p w:rsidR="00B70FEF" w:rsidRDefault="00B70FEF">
            <w:pPr>
              <w:pStyle w:val="ConsPlusNormal"/>
            </w:pPr>
          </w:p>
        </w:tc>
        <w:tc>
          <w:tcPr>
            <w:tcW w:w="992" w:type="dxa"/>
            <w:vMerge/>
          </w:tcPr>
          <w:p w:rsidR="00B70FEF" w:rsidRDefault="00B70FEF">
            <w:pPr>
              <w:pStyle w:val="ConsPlusNormal"/>
            </w:pPr>
          </w:p>
        </w:tc>
        <w:tc>
          <w:tcPr>
            <w:tcW w:w="1077" w:type="dxa"/>
            <w:vMerge/>
          </w:tcPr>
          <w:p w:rsidR="00B70FEF" w:rsidRDefault="00B70FEF">
            <w:pPr>
              <w:pStyle w:val="ConsPlusNormal"/>
            </w:pPr>
          </w:p>
        </w:tc>
        <w:tc>
          <w:tcPr>
            <w:tcW w:w="1370" w:type="dxa"/>
            <w:vMerge/>
          </w:tcPr>
          <w:p w:rsidR="00B70FEF" w:rsidRDefault="00B70FEF">
            <w:pPr>
              <w:pStyle w:val="ConsPlusNormal"/>
            </w:pPr>
          </w:p>
        </w:tc>
        <w:tc>
          <w:tcPr>
            <w:tcW w:w="1565" w:type="dxa"/>
            <w:vMerge/>
          </w:tcPr>
          <w:p w:rsidR="00B70FEF" w:rsidRDefault="00B70FEF">
            <w:pPr>
              <w:pStyle w:val="ConsPlusNormal"/>
            </w:pPr>
          </w:p>
        </w:tc>
        <w:tc>
          <w:tcPr>
            <w:tcW w:w="1658" w:type="dxa"/>
            <w:vMerge/>
          </w:tcPr>
          <w:p w:rsidR="00B70FEF" w:rsidRDefault="00B70FEF">
            <w:pPr>
              <w:pStyle w:val="ConsPlusNormal"/>
            </w:pPr>
          </w:p>
        </w:tc>
        <w:tc>
          <w:tcPr>
            <w:tcW w:w="1335" w:type="dxa"/>
            <w:vMerge/>
          </w:tcPr>
          <w:p w:rsidR="00B70FEF" w:rsidRDefault="00B70FEF">
            <w:pPr>
              <w:pStyle w:val="ConsPlusNormal"/>
            </w:pPr>
          </w:p>
        </w:tc>
        <w:tc>
          <w:tcPr>
            <w:tcW w:w="1077" w:type="dxa"/>
          </w:tcPr>
          <w:p w:rsidR="00B70FEF" w:rsidRDefault="00B70FEF">
            <w:pPr>
              <w:pStyle w:val="ConsPlusNormal"/>
              <w:jc w:val="center"/>
            </w:pPr>
            <w:r>
              <w:t>предусмотрено ГП</w:t>
            </w:r>
          </w:p>
        </w:tc>
        <w:tc>
          <w:tcPr>
            <w:tcW w:w="1528" w:type="dxa"/>
          </w:tcPr>
          <w:p w:rsidR="00B70FEF" w:rsidRDefault="00B70FEF">
            <w:pPr>
              <w:pStyle w:val="ConsPlusNormal"/>
              <w:jc w:val="center"/>
            </w:pPr>
            <w:r>
              <w:t>фактические расходы на отчетную дату &lt;3&gt;</w:t>
            </w:r>
          </w:p>
        </w:tc>
        <w:tc>
          <w:tcPr>
            <w:tcW w:w="1644" w:type="dxa"/>
            <w:vMerge/>
          </w:tcPr>
          <w:p w:rsidR="00B70FEF" w:rsidRDefault="00B70FEF">
            <w:pPr>
              <w:pStyle w:val="ConsPlusNormal"/>
            </w:pPr>
          </w:p>
        </w:tc>
      </w:tr>
      <w:tr w:rsidR="00B70FEF">
        <w:tc>
          <w:tcPr>
            <w:tcW w:w="709" w:type="dxa"/>
          </w:tcPr>
          <w:p w:rsidR="00B70FEF" w:rsidRDefault="00B70FEF">
            <w:pPr>
              <w:pStyle w:val="ConsPlusNormal"/>
              <w:jc w:val="center"/>
            </w:pPr>
            <w:r>
              <w:t>1</w:t>
            </w:r>
          </w:p>
        </w:tc>
        <w:tc>
          <w:tcPr>
            <w:tcW w:w="1905" w:type="dxa"/>
          </w:tcPr>
          <w:p w:rsidR="00B70FEF" w:rsidRDefault="00B70FEF">
            <w:pPr>
              <w:pStyle w:val="ConsPlusNormal"/>
              <w:jc w:val="center"/>
            </w:pPr>
            <w:r>
              <w:t>2</w:t>
            </w:r>
          </w:p>
        </w:tc>
        <w:tc>
          <w:tcPr>
            <w:tcW w:w="992" w:type="dxa"/>
          </w:tcPr>
          <w:p w:rsidR="00B70FEF" w:rsidRDefault="00B70FEF">
            <w:pPr>
              <w:pStyle w:val="ConsPlusNormal"/>
              <w:jc w:val="center"/>
            </w:pPr>
            <w:r>
              <w:t>3</w:t>
            </w:r>
          </w:p>
        </w:tc>
        <w:tc>
          <w:tcPr>
            <w:tcW w:w="1077" w:type="dxa"/>
          </w:tcPr>
          <w:p w:rsidR="00B70FEF" w:rsidRDefault="00B70FEF">
            <w:pPr>
              <w:pStyle w:val="ConsPlusNormal"/>
              <w:jc w:val="center"/>
            </w:pPr>
            <w:r>
              <w:t>4</w:t>
            </w:r>
          </w:p>
        </w:tc>
        <w:tc>
          <w:tcPr>
            <w:tcW w:w="1370" w:type="dxa"/>
          </w:tcPr>
          <w:p w:rsidR="00B70FEF" w:rsidRDefault="00B70FEF">
            <w:pPr>
              <w:pStyle w:val="ConsPlusNormal"/>
              <w:jc w:val="center"/>
            </w:pPr>
            <w:r>
              <w:t>5</w:t>
            </w:r>
          </w:p>
        </w:tc>
        <w:tc>
          <w:tcPr>
            <w:tcW w:w="1565" w:type="dxa"/>
          </w:tcPr>
          <w:p w:rsidR="00B70FEF" w:rsidRDefault="00B70FEF">
            <w:pPr>
              <w:pStyle w:val="ConsPlusNormal"/>
              <w:jc w:val="center"/>
            </w:pPr>
            <w:r>
              <w:t>6</w:t>
            </w:r>
          </w:p>
        </w:tc>
        <w:tc>
          <w:tcPr>
            <w:tcW w:w="1658" w:type="dxa"/>
          </w:tcPr>
          <w:p w:rsidR="00B70FEF" w:rsidRDefault="00B70FEF">
            <w:pPr>
              <w:pStyle w:val="ConsPlusNormal"/>
              <w:jc w:val="center"/>
            </w:pPr>
            <w:r>
              <w:t>7</w:t>
            </w:r>
          </w:p>
        </w:tc>
        <w:tc>
          <w:tcPr>
            <w:tcW w:w="1335" w:type="dxa"/>
          </w:tcPr>
          <w:p w:rsidR="00B70FEF" w:rsidRDefault="00B70FEF">
            <w:pPr>
              <w:pStyle w:val="ConsPlusNormal"/>
              <w:jc w:val="center"/>
            </w:pPr>
            <w:r>
              <w:t>8</w:t>
            </w:r>
          </w:p>
        </w:tc>
        <w:tc>
          <w:tcPr>
            <w:tcW w:w="1077" w:type="dxa"/>
          </w:tcPr>
          <w:p w:rsidR="00B70FEF" w:rsidRDefault="00B70FEF">
            <w:pPr>
              <w:pStyle w:val="ConsPlusNormal"/>
              <w:jc w:val="center"/>
            </w:pPr>
            <w:r>
              <w:t>9</w:t>
            </w:r>
          </w:p>
        </w:tc>
        <w:tc>
          <w:tcPr>
            <w:tcW w:w="1528" w:type="dxa"/>
          </w:tcPr>
          <w:p w:rsidR="00B70FEF" w:rsidRDefault="00B70FEF">
            <w:pPr>
              <w:pStyle w:val="ConsPlusNormal"/>
              <w:jc w:val="center"/>
            </w:pPr>
            <w:r>
              <w:t>10</w:t>
            </w:r>
          </w:p>
        </w:tc>
        <w:tc>
          <w:tcPr>
            <w:tcW w:w="1644" w:type="dxa"/>
          </w:tcPr>
          <w:p w:rsidR="00B70FEF" w:rsidRDefault="00B70FEF">
            <w:pPr>
              <w:pStyle w:val="ConsPlusNormal"/>
              <w:jc w:val="center"/>
            </w:pPr>
            <w:r>
              <w:t>11</w:t>
            </w:r>
          </w:p>
        </w:tc>
      </w:tr>
      <w:tr w:rsidR="00B70FEF">
        <w:tc>
          <w:tcPr>
            <w:tcW w:w="14860" w:type="dxa"/>
            <w:gridSpan w:val="11"/>
          </w:tcPr>
          <w:p w:rsidR="00B70FEF" w:rsidRDefault="00B70FEF">
            <w:pPr>
              <w:pStyle w:val="ConsPlusNormal"/>
              <w:jc w:val="center"/>
            </w:pPr>
            <w:r>
              <w:t>Подпрограмма 1 (наименование)</w:t>
            </w:r>
          </w:p>
        </w:tc>
      </w:tr>
      <w:tr w:rsidR="00B70FEF">
        <w:tc>
          <w:tcPr>
            <w:tcW w:w="709" w:type="dxa"/>
          </w:tcPr>
          <w:p w:rsidR="00B70FEF" w:rsidRDefault="00B70FEF">
            <w:pPr>
              <w:pStyle w:val="ConsPlusNormal"/>
            </w:pPr>
            <w:r>
              <w:t>1.1</w:t>
            </w:r>
          </w:p>
        </w:tc>
        <w:tc>
          <w:tcPr>
            <w:tcW w:w="1905" w:type="dxa"/>
          </w:tcPr>
          <w:p w:rsidR="00B70FEF" w:rsidRDefault="00B70FEF">
            <w:pPr>
              <w:pStyle w:val="ConsPlusNormal"/>
            </w:pPr>
            <w:r>
              <w:t>Основное мероприятие 1.1</w:t>
            </w:r>
          </w:p>
        </w:tc>
        <w:tc>
          <w:tcPr>
            <w:tcW w:w="992" w:type="dxa"/>
          </w:tcPr>
          <w:p w:rsidR="00B70FEF" w:rsidRDefault="00B70FEF">
            <w:pPr>
              <w:pStyle w:val="ConsPlusNormal"/>
              <w:jc w:val="center"/>
            </w:pPr>
            <w:r>
              <w:t>X</w:t>
            </w:r>
          </w:p>
        </w:tc>
        <w:tc>
          <w:tcPr>
            <w:tcW w:w="1077" w:type="dxa"/>
          </w:tcPr>
          <w:p w:rsidR="00B70FEF" w:rsidRDefault="00B70FEF">
            <w:pPr>
              <w:pStyle w:val="ConsPlusNormal"/>
            </w:pPr>
          </w:p>
        </w:tc>
        <w:tc>
          <w:tcPr>
            <w:tcW w:w="1370" w:type="dxa"/>
          </w:tcPr>
          <w:p w:rsidR="00B70FEF" w:rsidRDefault="00B70FEF">
            <w:pPr>
              <w:pStyle w:val="ConsPlusNormal"/>
            </w:pPr>
          </w:p>
        </w:tc>
        <w:tc>
          <w:tcPr>
            <w:tcW w:w="1565" w:type="dxa"/>
          </w:tcPr>
          <w:p w:rsidR="00B70FEF" w:rsidRDefault="00B70FEF">
            <w:pPr>
              <w:pStyle w:val="ConsPlusNormal"/>
            </w:pPr>
          </w:p>
        </w:tc>
        <w:tc>
          <w:tcPr>
            <w:tcW w:w="1658" w:type="dxa"/>
          </w:tcPr>
          <w:p w:rsidR="00B70FEF" w:rsidRDefault="00B70FEF">
            <w:pPr>
              <w:pStyle w:val="ConsPlusNormal"/>
              <w:jc w:val="center"/>
            </w:pPr>
            <w:r>
              <w:t>X</w:t>
            </w:r>
          </w:p>
        </w:tc>
        <w:tc>
          <w:tcPr>
            <w:tcW w:w="1335" w:type="dxa"/>
          </w:tcPr>
          <w:p w:rsidR="00B70FEF" w:rsidRDefault="00B70FEF">
            <w:pPr>
              <w:pStyle w:val="ConsPlusNormal"/>
            </w:pPr>
          </w:p>
        </w:tc>
        <w:tc>
          <w:tcPr>
            <w:tcW w:w="1077" w:type="dxa"/>
          </w:tcPr>
          <w:p w:rsidR="00B70FEF" w:rsidRDefault="00B70FEF">
            <w:pPr>
              <w:pStyle w:val="ConsPlusNormal"/>
            </w:pPr>
          </w:p>
        </w:tc>
        <w:tc>
          <w:tcPr>
            <w:tcW w:w="1528" w:type="dxa"/>
          </w:tcPr>
          <w:p w:rsidR="00B70FEF" w:rsidRDefault="00B70FEF">
            <w:pPr>
              <w:pStyle w:val="ConsPlusNormal"/>
            </w:pPr>
          </w:p>
        </w:tc>
        <w:tc>
          <w:tcPr>
            <w:tcW w:w="1644" w:type="dxa"/>
          </w:tcPr>
          <w:p w:rsidR="00B70FEF" w:rsidRDefault="00B70FEF">
            <w:pPr>
              <w:pStyle w:val="ConsPlusNormal"/>
            </w:pPr>
          </w:p>
        </w:tc>
      </w:tr>
      <w:tr w:rsidR="00B70FEF">
        <w:tc>
          <w:tcPr>
            <w:tcW w:w="709" w:type="dxa"/>
          </w:tcPr>
          <w:p w:rsidR="00B70FEF" w:rsidRDefault="00B70FEF">
            <w:pPr>
              <w:pStyle w:val="ConsPlusNormal"/>
            </w:pPr>
            <w:r>
              <w:t>1.1.1</w:t>
            </w:r>
          </w:p>
        </w:tc>
        <w:tc>
          <w:tcPr>
            <w:tcW w:w="1905" w:type="dxa"/>
          </w:tcPr>
          <w:p w:rsidR="00B70FEF" w:rsidRDefault="00B70FEF">
            <w:pPr>
              <w:pStyle w:val="ConsPlusNormal"/>
            </w:pPr>
            <w:r>
              <w:t>Мероприятие 1.1.1</w:t>
            </w:r>
          </w:p>
        </w:tc>
        <w:tc>
          <w:tcPr>
            <w:tcW w:w="992" w:type="dxa"/>
          </w:tcPr>
          <w:p w:rsidR="00B70FEF" w:rsidRDefault="00B70FEF">
            <w:pPr>
              <w:pStyle w:val="ConsPlusNormal"/>
              <w:jc w:val="center"/>
            </w:pPr>
            <w:r>
              <w:t>X</w:t>
            </w:r>
          </w:p>
        </w:tc>
        <w:tc>
          <w:tcPr>
            <w:tcW w:w="1077" w:type="dxa"/>
          </w:tcPr>
          <w:p w:rsidR="00B70FEF" w:rsidRDefault="00B70FEF">
            <w:pPr>
              <w:pStyle w:val="ConsPlusNormal"/>
            </w:pPr>
          </w:p>
        </w:tc>
        <w:tc>
          <w:tcPr>
            <w:tcW w:w="1370" w:type="dxa"/>
          </w:tcPr>
          <w:p w:rsidR="00B70FEF" w:rsidRDefault="00B70FEF">
            <w:pPr>
              <w:pStyle w:val="ConsPlusNormal"/>
            </w:pPr>
          </w:p>
        </w:tc>
        <w:tc>
          <w:tcPr>
            <w:tcW w:w="1565" w:type="dxa"/>
          </w:tcPr>
          <w:p w:rsidR="00B70FEF" w:rsidRDefault="00B70FEF">
            <w:pPr>
              <w:pStyle w:val="ConsPlusNormal"/>
            </w:pPr>
          </w:p>
        </w:tc>
        <w:tc>
          <w:tcPr>
            <w:tcW w:w="1658" w:type="dxa"/>
          </w:tcPr>
          <w:p w:rsidR="00B70FEF" w:rsidRDefault="00B70FEF">
            <w:pPr>
              <w:pStyle w:val="ConsPlusNormal"/>
              <w:jc w:val="center"/>
            </w:pPr>
            <w:r>
              <w:t>X</w:t>
            </w:r>
          </w:p>
        </w:tc>
        <w:tc>
          <w:tcPr>
            <w:tcW w:w="1335" w:type="dxa"/>
          </w:tcPr>
          <w:p w:rsidR="00B70FEF" w:rsidRDefault="00B70FEF">
            <w:pPr>
              <w:pStyle w:val="ConsPlusNormal"/>
            </w:pPr>
          </w:p>
        </w:tc>
        <w:tc>
          <w:tcPr>
            <w:tcW w:w="1077" w:type="dxa"/>
          </w:tcPr>
          <w:p w:rsidR="00B70FEF" w:rsidRDefault="00B70FEF">
            <w:pPr>
              <w:pStyle w:val="ConsPlusNormal"/>
            </w:pPr>
          </w:p>
        </w:tc>
        <w:tc>
          <w:tcPr>
            <w:tcW w:w="1528" w:type="dxa"/>
          </w:tcPr>
          <w:p w:rsidR="00B70FEF" w:rsidRDefault="00B70FEF">
            <w:pPr>
              <w:pStyle w:val="ConsPlusNormal"/>
            </w:pPr>
          </w:p>
        </w:tc>
        <w:tc>
          <w:tcPr>
            <w:tcW w:w="1644" w:type="dxa"/>
          </w:tcPr>
          <w:p w:rsidR="00B70FEF" w:rsidRDefault="00B70FEF">
            <w:pPr>
              <w:pStyle w:val="ConsPlusNormal"/>
            </w:pPr>
          </w:p>
        </w:tc>
      </w:tr>
      <w:tr w:rsidR="00B70FEF">
        <w:tc>
          <w:tcPr>
            <w:tcW w:w="709" w:type="dxa"/>
          </w:tcPr>
          <w:p w:rsidR="00B70FEF" w:rsidRDefault="00B70FEF">
            <w:pPr>
              <w:pStyle w:val="ConsPlusNormal"/>
            </w:pPr>
          </w:p>
        </w:tc>
        <w:tc>
          <w:tcPr>
            <w:tcW w:w="1905" w:type="dxa"/>
          </w:tcPr>
          <w:p w:rsidR="00B70FEF" w:rsidRDefault="00B70FEF">
            <w:pPr>
              <w:pStyle w:val="ConsPlusNormal"/>
            </w:pPr>
            <w:r>
              <w:t xml:space="preserve">Причины невыполнения сроков </w:t>
            </w:r>
            <w:r>
              <w:lastRenderedPageBreak/>
              <w:t>мероприятий и контрольных событий, неосвоения объемов финансирования мероприятий &lt;4&gt;</w:t>
            </w:r>
          </w:p>
        </w:tc>
        <w:tc>
          <w:tcPr>
            <w:tcW w:w="12246" w:type="dxa"/>
            <w:gridSpan w:val="9"/>
          </w:tcPr>
          <w:p w:rsidR="00B70FEF" w:rsidRDefault="00B70FEF">
            <w:pPr>
              <w:pStyle w:val="ConsPlusNormal"/>
            </w:pPr>
          </w:p>
        </w:tc>
      </w:tr>
      <w:tr w:rsidR="00B70FEF">
        <w:tc>
          <w:tcPr>
            <w:tcW w:w="709" w:type="dxa"/>
          </w:tcPr>
          <w:p w:rsidR="00B70FEF" w:rsidRDefault="00B70FEF">
            <w:pPr>
              <w:pStyle w:val="ConsPlusNormal"/>
            </w:pPr>
          </w:p>
        </w:tc>
        <w:tc>
          <w:tcPr>
            <w:tcW w:w="1905" w:type="dxa"/>
          </w:tcPr>
          <w:p w:rsidR="00B70FEF" w:rsidRDefault="00B70FEF">
            <w:pPr>
              <w:pStyle w:val="ConsPlusNormal"/>
            </w:pPr>
            <w:r>
              <w:t>Меры нейтрализации/минимизации отклонения по контрольному событию, оказывающего существенное воздействие на реализацию госпрограммы &lt;5&gt;</w:t>
            </w:r>
          </w:p>
        </w:tc>
        <w:tc>
          <w:tcPr>
            <w:tcW w:w="12246" w:type="dxa"/>
            <w:gridSpan w:val="9"/>
          </w:tcPr>
          <w:p w:rsidR="00B70FEF" w:rsidRDefault="00B70FEF">
            <w:pPr>
              <w:pStyle w:val="ConsPlusNormal"/>
            </w:pPr>
          </w:p>
        </w:tc>
      </w:tr>
      <w:tr w:rsidR="00B70FEF">
        <w:tc>
          <w:tcPr>
            <w:tcW w:w="709" w:type="dxa"/>
          </w:tcPr>
          <w:p w:rsidR="00B70FEF" w:rsidRDefault="00B70FEF">
            <w:pPr>
              <w:pStyle w:val="ConsPlusNormal"/>
            </w:pPr>
            <w:r>
              <w:t>1.1.2</w:t>
            </w:r>
          </w:p>
        </w:tc>
        <w:tc>
          <w:tcPr>
            <w:tcW w:w="1905" w:type="dxa"/>
          </w:tcPr>
          <w:p w:rsidR="00B70FEF" w:rsidRDefault="00B70FEF">
            <w:pPr>
              <w:pStyle w:val="ConsPlusNormal"/>
            </w:pPr>
            <w:r>
              <w:t>Мероприятие 1.1.2</w:t>
            </w:r>
          </w:p>
        </w:tc>
        <w:tc>
          <w:tcPr>
            <w:tcW w:w="992" w:type="dxa"/>
          </w:tcPr>
          <w:p w:rsidR="00B70FEF" w:rsidRDefault="00B70FEF">
            <w:pPr>
              <w:pStyle w:val="ConsPlusNormal"/>
              <w:jc w:val="center"/>
            </w:pPr>
            <w:r>
              <w:t>X</w:t>
            </w:r>
          </w:p>
        </w:tc>
        <w:tc>
          <w:tcPr>
            <w:tcW w:w="1077" w:type="dxa"/>
          </w:tcPr>
          <w:p w:rsidR="00B70FEF" w:rsidRDefault="00B70FEF">
            <w:pPr>
              <w:pStyle w:val="ConsPlusNormal"/>
            </w:pPr>
          </w:p>
        </w:tc>
        <w:tc>
          <w:tcPr>
            <w:tcW w:w="1370" w:type="dxa"/>
          </w:tcPr>
          <w:p w:rsidR="00B70FEF" w:rsidRDefault="00B70FEF">
            <w:pPr>
              <w:pStyle w:val="ConsPlusNormal"/>
            </w:pPr>
          </w:p>
        </w:tc>
        <w:tc>
          <w:tcPr>
            <w:tcW w:w="1565" w:type="dxa"/>
          </w:tcPr>
          <w:p w:rsidR="00B70FEF" w:rsidRDefault="00B70FEF">
            <w:pPr>
              <w:pStyle w:val="ConsPlusNormal"/>
            </w:pPr>
          </w:p>
        </w:tc>
        <w:tc>
          <w:tcPr>
            <w:tcW w:w="1658" w:type="dxa"/>
          </w:tcPr>
          <w:p w:rsidR="00B70FEF" w:rsidRDefault="00B70FEF">
            <w:pPr>
              <w:pStyle w:val="ConsPlusNormal"/>
              <w:jc w:val="center"/>
            </w:pPr>
            <w:r>
              <w:t>X</w:t>
            </w:r>
          </w:p>
        </w:tc>
        <w:tc>
          <w:tcPr>
            <w:tcW w:w="1335" w:type="dxa"/>
          </w:tcPr>
          <w:p w:rsidR="00B70FEF" w:rsidRDefault="00B70FEF">
            <w:pPr>
              <w:pStyle w:val="ConsPlusNormal"/>
            </w:pPr>
          </w:p>
        </w:tc>
        <w:tc>
          <w:tcPr>
            <w:tcW w:w="1077" w:type="dxa"/>
          </w:tcPr>
          <w:p w:rsidR="00B70FEF" w:rsidRDefault="00B70FEF">
            <w:pPr>
              <w:pStyle w:val="ConsPlusNormal"/>
            </w:pPr>
          </w:p>
        </w:tc>
        <w:tc>
          <w:tcPr>
            <w:tcW w:w="1528" w:type="dxa"/>
          </w:tcPr>
          <w:p w:rsidR="00B70FEF" w:rsidRDefault="00B70FEF">
            <w:pPr>
              <w:pStyle w:val="ConsPlusNormal"/>
            </w:pPr>
          </w:p>
        </w:tc>
        <w:tc>
          <w:tcPr>
            <w:tcW w:w="1644" w:type="dxa"/>
          </w:tcPr>
          <w:p w:rsidR="00B70FEF" w:rsidRDefault="00B70FEF">
            <w:pPr>
              <w:pStyle w:val="ConsPlusNormal"/>
            </w:pPr>
          </w:p>
        </w:tc>
      </w:tr>
      <w:tr w:rsidR="00B70FEF">
        <w:tc>
          <w:tcPr>
            <w:tcW w:w="709" w:type="dxa"/>
          </w:tcPr>
          <w:p w:rsidR="00B70FEF" w:rsidRDefault="00B70FEF">
            <w:pPr>
              <w:pStyle w:val="ConsPlusNormal"/>
            </w:pPr>
            <w:r>
              <w:t>1.1.3</w:t>
            </w:r>
          </w:p>
        </w:tc>
        <w:tc>
          <w:tcPr>
            <w:tcW w:w="1905" w:type="dxa"/>
          </w:tcPr>
          <w:p w:rsidR="00B70FEF" w:rsidRDefault="00B70FEF">
            <w:pPr>
              <w:pStyle w:val="ConsPlusNormal"/>
            </w:pPr>
            <w:r>
              <w:t>Мероприятие 1.1.3</w:t>
            </w:r>
          </w:p>
        </w:tc>
        <w:tc>
          <w:tcPr>
            <w:tcW w:w="992" w:type="dxa"/>
          </w:tcPr>
          <w:p w:rsidR="00B70FEF" w:rsidRDefault="00B70FEF">
            <w:pPr>
              <w:pStyle w:val="ConsPlusNormal"/>
              <w:jc w:val="center"/>
            </w:pPr>
            <w:r>
              <w:t>X</w:t>
            </w:r>
          </w:p>
        </w:tc>
        <w:tc>
          <w:tcPr>
            <w:tcW w:w="1077" w:type="dxa"/>
          </w:tcPr>
          <w:p w:rsidR="00B70FEF" w:rsidRDefault="00B70FEF">
            <w:pPr>
              <w:pStyle w:val="ConsPlusNormal"/>
            </w:pPr>
          </w:p>
        </w:tc>
        <w:tc>
          <w:tcPr>
            <w:tcW w:w="1370" w:type="dxa"/>
          </w:tcPr>
          <w:p w:rsidR="00B70FEF" w:rsidRDefault="00B70FEF">
            <w:pPr>
              <w:pStyle w:val="ConsPlusNormal"/>
            </w:pPr>
          </w:p>
        </w:tc>
        <w:tc>
          <w:tcPr>
            <w:tcW w:w="1565" w:type="dxa"/>
          </w:tcPr>
          <w:p w:rsidR="00B70FEF" w:rsidRDefault="00B70FEF">
            <w:pPr>
              <w:pStyle w:val="ConsPlusNormal"/>
            </w:pPr>
          </w:p>
        </w:tc>
        <w:tc>
          <w:tcPr>
            <w:tcW w:w="1658" w:type="dxa"/>
          </w:tcPr>
          <w:p w:rsidR="00B70FEF" w:rsidRDefault="00B70FEF">
            <w:pPr>
              <w:pStyle w:val="ConsPlusNormal"/>
              <w:jc w:val="center"/>
            </w:pPr>
            <w:r>
              <w:t>X</w:t>
            </w:r>
          </w:p>
        </w:tc>
        <w:tc>
          <w:tcPr>
            <w:tcW w:w="1335" w:type="dxa"/>
          </w:tcPr>
          <w:p w:rsidR="00B70FEF" w:rsidRDefault="00B70FEF">
            <w:pPr>
              <w:pStyle w:val="ConsPlusNormal"/>
            </w:pPr>
          </w:p>
        </w:tc>
        <w:tc>
          <w:tcPr>
            <w:tcW w:w="1077" w:type="dxa"/>
          </w:tcPr>
          <w:p w:rsidR="00B70FEF" w:rsidRDefault="00B70FEF">
            <w:pPr>
              <w:pStyle w:val="ConsPlusNormal"/>
            </w:pPr>
          </w:p>
        </w:tc>
        <w:tc>
          <w:tcPr>
            <w:tcW w:w="1528" w:type="dxa"/>
          </w:tcPr>
          <w:p w:rsidR="00B70FEF" w:rsidRDefault="00B70FEF">
            <w:pPr>
              <w:pStyle w:val="ConsPlusNormal"/>
            </w:pPr>
          </w:p>
        </w:tc>
        <w:tc>
          <w:tcPr>
            <w:tcW w:w="1644" w:type="dxa"/>
          </w:tcPr>
          <w:p w:rsidR="00B70FEF" w:rsidRDefault="00B70FEF">
            <w:pPr>
              <w:pStyle w:val="ConsPlusNormal"/>
            </w:pPr>
          </w:p>
        </w:tc>
      </w:tr>
      <w:tr w:rsidR="00B70FEF">
        <w:tc>
          <w:tcPr>
            <w:tcW w:w="709" w:type="dxa"/>
          </w:tcPr>
          <w:p w:rsidR="00B70FEF" w:rsidRDefault="00B70FEF">
            <w:pPr>
              <w:pStyle w:val="ConsPlusNormal"/>
            </w:pPr>
          </w:p>
        </w:tc>
        <w:tc>
          <w:tcPr>
            <w:tcW w:w="1905" w:type="dxa"/>
          </w:tcPr>
          <w:p w:rsidR="00B70FEF" w:rsidRDefault="00B70FEF">
            <w:pPr>
              <w:pStyle w:val="ConsPlusNormal"/>
            </w:pPr>
            <w:r>
              <w:t>Контрольное событие программы __</w:t>
            </w:r>
          </w:p>
        </w:tc>
        <w:tc>
          <w:tcPr>
            <w:tcW w:w="992" w:type="dxa"/>
          </w:tcPr>
          <w:p w:rsidR="00B70FEF" w:rsidRDefault="00B70FEF">
            <w:pPr>
              <w:pStyle w:val="ConsPlusNormal"/>
            </w:pPr>
          </w:p>
        </w:tc>
        <w:tc>
          <w:tcPr>
            <w:tcW w:w="1077" w:type="dxa"/>
          </w:tcPr>
          <w:p w:rsidR="00B70FEF" w:rsidRDefault="00B70FEF">
            <w:pPr>
              <w:pStyle w:val="ConsPlusNormal"/>
            </w:pPr>
          </w:p>
        </w:tc>
        <w:tc>
          <w:tcPr>
            <w:tcW w:w="1370" w:type="dxa"/>
          </w:tcPr>
          <w:p w:rsidR="00B70FEF" w:rsidRDefault="00B70FEF">
            <w:pPr>
              <w:pStyle w:val="ConsPlusNormal"/>
              <w:jc w:val="center"/>
            </w:pPr>
            <w:r>
              <w:t>X</w:t>
            </w:r>
          </w:p>
        </w:tc>
        <w:tc>
          <w:tcPr>
            <w:tcW w:w="1565" w:type="dxa"/>
          </w:tcPr>
          <w:p w:rsidR="00B70FEF" w:rsidRDefault="00B70FEF">
            <w:pPr>
              <w:pStyle w:val="ConsPlusNormal"/>
            </w:pPr>
          </w:p>
        </w:tc>
        <w:tc>
          <w:tcPr>
            <w:tcW w:w="1658" w:type="dxa"/>
          </w:tcPr>
          <w:p w:rsidR="00B70FEF" w:rsidRDefault="00B70FEF">
            <w:pPr>
              <w:pStyle w:val="ConsPlusNormal"/>
            </w:pPr>
          </w:p>
        </w:tc>
        <w:tc>
          <w:tcPr>
            <w:tcW w:w="1335" w:type="dxa"/>
          </w:tcPr>
          <w:p w:rsidR="00B70FEF" w:rsidRDefault="00B70FEF">
            <w:pPr>
              <w:pStyle w:val="ConsPlusNormal"/>
              <w:jc w:val="center"/>
            </w:pPr>
            <w:r>
              <w:t>X</w:t>
            </w:r>
          </w:p>
        </w:tc>
        <w:tc>
          <w:tcPr>
            <w:tcW w:w="1077" w:type="dxa"/>
          </w:tcPr>
          <w:p w:rsidR="00B70FEF" w:rsidRDefault="00B70FEF">
            <w:pPr>
              <w:pStyle w:val="ConsPlusNormal"/>
              <w:jc w:val="center"/>
            </w:pPr>
            <w:r>
              <w:t>X</w:t>
            </w:r>
          </w:p>
        </w:tc>
        <w:tc>
          <w:tcPr>
            <w:tcW w:w="1528" w:type="dxa"/>
          </w:tcPr>
          <w:p w:rsidR="00B70FEF" w:rsidRDefault="00B70FEF">
            <w:pPr>
              <w:pStyle w:val="ConsPlusNormal"/>
              <w:jc w:val="center"/>
            </w:pPr>
            <w:r>
              <w:t>X</w:t>
            </w:r>
          </w:p>
        </w:tc>
        <w:tc>
          <w:tcPr>
            <w:tcW w:w="1644" w:type="dxa"/>
          </w:tcPr>
          <w:p w:rsidR="00B70FEF" w:rsidRDefault="00B70FEF">
            <w:pPr>
              <w:pStyle w:val="ConsPlusNormal"/>
              <w:jc w:val="center"/>
            </w:pPr>
            <w:r>
              <w:t>X</w:t>
            </w:r>
          </w:p>
        </w:tc>
      </w:tr>
      <w:tr w:rsidR="00B70FEF">
        <w:tc>
          <w:tcPr>
            <w:tcW w:w="709" w:type="dxa"/>
          </w:tcPr>
          <w:p w:rsidR="00B70FEF" w:rsidRDefault="00B70FEF">
            <w:pPr>
              <w:pStyle w:val="ConsPlusNormal"/>
            </w:pPr>
          </w:p>
        </w:tc>
        <w:tc>
          <w:tcPr>
            <w:tcW w:w="1905" w:type="dxa"/>
          </w:tcPr>
          <w:p w:rsidR="00B70FEF" w:rsidRDefault="00B70FEF">
            <w:pPr>
              <w:pStyle w:val="ConsPlusNormal"/>
            </w:pPr>
            <w:r>
              <w:t>...</w:t>
            </w:r>
          </w:p>
        </w:tc>
        <w:tc>
          <w:tcPr>
            <w:tcW w:w="992" w:type="dxa"/>
          </w:tcPr>
          <w:p w:rsidR="00B70FEF" w:rsidRDefault="00B70FEF">
            <w:pPr>
              <w:pStyle w:val="ConsPlusNormal"/>
            </w:pPr>
          </w:p>
        </w:tc>
        <w:tc>
          <w:tcPr>
            <w:tcW w:w="1077" w:type="dxa"/>
          </w:tcPr>
          <w:p w:rsidR="00B70FEF" w:rsidRDefault="00B70FEF">
            <w:pPr>
              <w:pStyle w:val="ConsPlusNormal"/>
            </w:pPr>
          </w:p>
        </w:tc>
        <w:tc>
          <w:tcPr>
            <w:tcW w:w="1370" w:type="dxa"/>
          </w:tcPr>
          <w:p w:rsidR="00B70FEF" w:rsidRDefault="00B70FEF">
            <w:pPr>
              <w:pStyle w:val="ConsPlusNormal"/>
            </w:pPr>
          </w:p>
        </w:tc>
        <w:tc>
          <w:tcPr>
            <w:tcW w:w="1565" w:type="dxa"/>
          </w:tcPr>
          <w:p w:rsidR="00B70FEF" w:rsidRDefault="00B70FEF">
            <w:pPr>
              <w:pStyle w:val="ConsPlusNormal"/>
            </w:pPr>
          </w:p>
        </w:tc>
        <w:tc>
          <w:tcPr>
            <w:tcW w:w="1658" w:type="dxa"/>
          </w:tcPr>
          <w:p w:rsidR="00B70FEF" w:rsidRDefault="00B70FEF">
            <w:pPr>
              <w:pStyle w:val="ConsPlusNormal"/>
            </w:pPr>
          </w:p>
        </w:tc>
        <w:tc>
          <w:tcPr>
            <w:tcW w:w="1335" w:type="dxa"/>
          </w:tcPr>
          <w:p w:rsidR="00B70FEF" w:rsidRDefault="00B70FEF">
            <w:pPr>
              <w:pStyle w:val="ConsPlusNormal"/>
            </w:pPr>
          </w:p>
        </w:tc>
        <w:tc>
          <w:tcPr>
            <w:tcW w:w="1077" w:type="dxa"/>
          </w:tcPr>
          <w:p w:rsidR="00B70FEF" w:rsidRDefault="00B70FEF">
            <w:pPr>
              <w:pStyle w:val="ConsPlusNormal"/>
            </w:pPr>
          </w:p>
        </w:tc>
        <w:tc>
          <w:tcPr>
            <w:tcW w:w="1528" w:type="dxa"/>
          </w:tcPr>
          <w:p w:rsidR="00B70FEF" w:rsidRDefault="00B70FEF">
            <w:pPr>
              <w:pStyle w:val="ConsPlusNormal"/>
            </w:pPr>
          </w:p>
        </w:tc>
        <w:tc>
          <w:tcPr>
            <w:tcW w:w="1644" w:type="dxa"/>
          </w:tcPr>
          <w:p w:rsidR="00B70FEF" w:rsidRDefault="00B70FEF">
            <w:pPr>
              <w:pStyle w:val="ConsPlusNormal"/>
            </w:pPr>
          </w:p>
        </w:tc>
      </w:tr>
      <w:tr w:rsidR="00B70FEF">
        <w:tc>
          <w:tcPr>
            <w:tcW w:w="709" w:type="dxa"/>
          </w:tcPr>
          <w:p w:rsidR="00B70FEF" w:rsidRDefault="00B70FEF">
            <w:pPr>
              <w:pStyle w:val="ConsPlusNormal"/>
            </w:pPr>
            <w:r>
              <w:t>1.2</w:t>
            </w:r>
          </w:p>
        </w:tc>
        <w:tc>
          <w:tcPr>
            <w:tcW w:w="1905" w:type="dxa"/>
          </w:tcPr>
          <w:p w:rsidR="00B70FEF" w:rsidRDefault="00B70FEF">
            <w:pPr>
              <w:pStyle w:val="ConsPlusNormal"/>
              <w:jc w:val="both"/>
            </w:pPr>
            <w:r>
              <w:t>ВЦП 1.2</w:t>
            </w:r>
          </w:p>
        </w:tc>
        <w:tc>
          <w:tcPr>
            <w:tcW w:w="992" w:type="dxa"/>
          </w:tcPr>
          <w:p w:rsidR="00B70FEF" w:rsidRDefault="00B70FEF">
            <w:pPr>
              <w:pStyle w:val="ConsPlusNormal"/>
              <w:jc w:val="center"/>
            </w:pPr>
            <w:r>
              <w:t>X</w:t>
            </w:r>
          </w:p>
        </w:tc>
        <w:tc>
          <w:tcPr>
            <w:tcW w:w="1077" w:type="dxa"/>
          </w:tcPr>
          <w:p w:rsidR="00B70FEF" w:rsidRDefault="00B70FEF">
            <w:pPr>
              <w:pStyle w:val="ConsPlusNormal"/>
            </w:pPr>
          </w:p>
        </w:tc>
        <w:tc>
          <w:tcPr>
            <w:tcW w:w="1370" w:type="dxa"/>
          </w:tcPr>
          <w:p w:rsidR="00B70FEF" w:rsidRDefault="00B70FEF">
            <w:pPr>
              <w:pStyle w:val="ConsPlusNormal"/>
            </w:pPr>
          </w:p>
        </w:tc>
        <w:tc>
          <w:tcPr>
            <w:tcW w:w="1565" w:type="dxa"/>
          </w:tcPr>
          <w:p w:rsidR="00B70FEF" w:rsidRDefault="00B70FEF">
            <w:pPr>
              <w:pStyle w:val="ConsPlusNormal"/>
            </w:pPr>
          </w:p>
        </w:tc>
        <w:tc>
          <w:tcPr>
            <w:tcW w:w="1658" w:type="dxa"/>
          </w:tcPr>
          <w:p w:rsidR="00B70FEF" w:rsidRDefault="00B70FEF">
            <w:pPr>
              <w:pStyle w:val="ConsPlusNormal"/>
              <w:jc w:val="center"/>
            </w:pPr>
            <w:r>
              <w:t>X</w:t>
            </w:r>
          </w:p>
        </w:tc>
        <w:tc>
          <w:tcPr>
            <w:tcW w:w="1335" w:type="dxa"/>
          </w:tcPr>
          <w:p w:rsidR="00B70FEF" w:rsidRDefault="00B70FEF">
            <w:pPr>
              <w:pStyle w:val="ConsPlusNormal"/>
            </w:pPr>
          </w:p>
        </w:tc>
        <w:tc>
          <w:tcPr>
            <w:tcW w:w="1077" w:type="dxa"/>
          </w:tcPr>
          <w:p w:rsidR="00B70FEF" w:rsidRDefault="00B70FEF">
            <w:pPr>
              <w:pStyle w:val="ConsPlusNormal"/>
            </w:pPr>
          </w:p>
        </w:tc>
        <w:tc>
          <w:tcPr>
            <w:tcW w:w="1528" w:type="dxa"/>
          </w:tcPr>
          <w:p w:rsidR="00B70FEF" w:rsidRDefault="00B70FEF">
            <w:pPr>
              <w:pStyle w:val="ConsPlusNormal"/>
            </w:pPr>
          </w:p>
        </w:tc>
        <w:tc>
          <w:tcPr>
            <w:tcW w:w="1644" w:type="dxa"/>
          </w:tcPr>
          <w:p w:rsidR="00B70FEF" w:rsidRDefault="00B70FEF">
            <w:pPr>
              <w:pStyle w:val="ConsPlusNormal"/>
            </w:pPr>
          </w:p>
        </w:tc>
      </w:tr>
      <w:tr w:rsidR="00B70FEF">
        <w:tc>
          <w:tcPr>
            <w:tcW w:w="709" w:type="dxa"/>
          </w:tcPr>
          <w:p w:rsidR="00B70FEF" w:rsidRDefault="00B70FEF">
            <w:pPr>
              <w:pStyle w:val="ConsPlusNormal"/>
            </w:pPr>
            <w:r>
              <w:t>1.2.1</w:t>
            </w:r>
          </w:p>
        </w:tc>
        <w:tc>
          <w:tcPr>
            <w:tcW w:w="1905" w:type="dxa"/>
          </w:tcPr>
          <w:p w:rsidR="00B70FEF" w:rsidRDefault="00B70FEF">
            <w:pPr>
              <w:pStyle w:val="ConsPlusNormal"/>
            </w:pPr>
            <w:r>
              <w:t>Мероприятие 1.2.1</w:t>
            </w:r>
          </w:p>
        </w:tc>
        <w:tc>
          <w:tcPr>
            <w:tcW w:w="992" w:type="dxa"/>
          </w:tcPr>
          <w:p w:rsidR="00B70FEF" w:rsidRDefault="00B70FEF">
            <w:pPr>
              <w:pStyle w:val="ConsPlusNormal"/>
              <w:jc w:val="center"/>
            </w:pPr>
            <w:r>
              <w:t>X</w:t>
            </w:r>
          </w:p>
        </w:tc>
        <w:tc>
          <w:tcPr>
            <w:tcW w:w="1077" w:type="dxa"/>
          </w:tcPr>
          <w:p w:rsidR="00B70FEF" w:rsidRDefault="00B70FEF">
            <w:pPr>
              <w:pStyle w:val="ConsPlusNormal"/>
            </w:pPr>
          </w:p>
        </w:tc>
        <w:tc>
          <w:tcPr>
            <w:tcW w:w="1370" w:type="dxa"/>
          </w:tcPr>
          <w:p w:rsidR="00B70FEF" w:rsidRDefault="00B70FEF">
            <w:pPr>
              <w:pStyle w:val="ConsPlusNormal"/>
            </w:pPr>
          </w:p>
        </w:tc>
        <w:tc>
          <w:tcPr>
            <w:tcW w:w="1565" w:type="dxa"/>
          </w:tcPr>
          <w:p w:rsidR="00B70FEF" w:rsidRDefault="00B70FEF">
            <w:pPr>
              <w:pStyle w:val="ConsPlusNormal"/>
            </w:pPr>
          </w:p>
        </w:tc>
        <w:tc>
          <w:tcPr>
            <w:tcW w:w="1658" w:type="dxa"/>
          </w:tcPr>
          <w:p w:rsidR="00B70FEF" w:rsidRDefault="00B70FEF">
            <w:pPr>
              <w:pStyle w:val="ConsPlusNormal"/>
              <w:jc w:val="center"/>
            </w:pPr>
            <w:r>
              <w:t>X</w:t>
            </w:r>
          </w:p>
        </w:tc>
        <w:tc>
          <w:tcPr>
            <w:tcW w:w="1335" w:type="dxa"/>
          </w:tcPr>
          <w:p w:rsidR="00B70FEF" w:rsidRDefault="00B70FEF">
            <w:pPr>
              <w:pStyle w:val="ConsPlusNormal"/>
            </w:pPr>
          </w:p>
        </w:tc>
        <w:tc>
          <w:tcPr>
            <w:tcW w:w="1077" w:type="dxa"/>
          </w:tcPr>
          <w:p w:rsidR="00B70FEF" w:rsidRDefault="00B70FEF">
            <w:pPr>
              <w:pStyle w:val="ConsPlusNormal"/>
            </w:pPr>
          </w:p>
        </w:tc>
        <w:tc>
          <w:tcPr>
            <w:tcW w:w="1528" w:type="dxa"/>
          </w:tcPr>
          <w:p w:rsidR="00B70FEF" w:rsidRDefault="00B70FEF">
            <w:pPr>
              <w:pStyle w:val="ConsPlusNormal"/>
            </w:pPr>
          </w:p>
        </w:tc>
        <w:tc>
          <w:tcPr>
            <w:tcW w:w="1644" w:type="dxa"/>
          </w:tcPr>
          <w:p w:rsidR="00B70FEF" w:rsidRDefault="00B70FEF">
            <w:pPr>
              <w:pStyle w:val="ConsPlusNormal"/>
            </w:pPr>
          </w:p>
        </w:tc>
      </w:tr>
      <w:tr w:rsidR="00B70FEF">
        <w:tc>
          <w:tcPr>
            <w:tcW w:w="709" w:type="dxa"/>
          </w:tcPr>
          <w:p w:rsidR="00B70FEF" w:rsidRDefault="00B70FEF">
            <w:pPr>
              <w:pStyle w:val="ConsPlusNormal"/>
            </w:pPr>
          </w:p>
        </w:tc>
        <w:tc>
          <w:tcPr>
            <w:tcW w:w="1905" w:type="dxa"/>
          </w:tcPr>
          <w:p w:rsidR="00B70FEF" w:rsidRDefault="00B70FEF">
            <w:pPr>
              <w:pStyle w:val="ConsPlusNormal"/>
            </w:pPr>
            <w:r>
              <w:t>Контрольное событие программы ___</w:t>
            </w:r>
          </w:p>
        </w:tc>
        <w:tc>
          <w:tcPr>
            <w:tcW w:w="992" w:type="dxa"/>
          </w:tcPr>
          <w:p w:rsidR="00B70FEF" w:rsidRDefault="00B70FEF">
            <w:pPr>
              <w:pStyle w:val="ConsPlusNormal"/>
            </w:pPr>
          </w:p>
        </w:tc>
        <w:tc>
          <w:tcPr>
            <w:tcW w:w="1077" w:type="dxa"/>
          </w:tcPr>
          <w:p w:rsidR="00B70FEF" w:rsidRDefault="00B70FEF">
            <w:pPr>
              <w:pStyle w:val="ConsPlusNormal"/>
            </w:pPr>
          </w:p>
        </w:tc>
        <w:tc>
          <w:tcPr>
            <w:tcW w:w="1370" w:type="dxa"/>
          </w:tcPr>
          <w:p w:rsidR="00B70FEF" w:rsidRDefault="00B70FEF">
            <w:pPr>
              <w:pStyle w:val="ConsPlusNormal"/>
              <w:jc w:val="center"/>
            </w:pPr>
            <w:r>
              <w:t>X</w:t>
            </w:r>
          </w:p>
        </w:tc>
        <w:tc>
          <w:tcPr>
            <w:tcW w:w="1565" w:type="dxa"/>
          </w:tcPr>
          <w:p w:rsidR="00B70FEF" w:rsidRDefault="00B70FEF">
            <w:pPr>
              <w:pStyle w:val="ConsPlusNormal"/>
            </w:pPr>
          </w:p>
        </w:tc>
        <w:tc>
          <w:tcPr>
            <w:tcW w:w="1658" w:type="dxa"/>
          </w:tcPr>
          <w:p w:rsidR="00B70FEF" w:rsidRDefault="00B70FEF">
            <w:pPr>
              <w:pStyle w:val="ConsPlusNormal"/>
            </w:pPr>
          </w:p>
        </w:tc>
        <w:tc>
          <w:tcPr>
            <w:tcW w:w="1335" w:type="dxa"/>
          </w:tcPr>
          <w:p w:rsidR="00B70FEF" w:rsidRDefault="00B70FEF">
            <w:pPr>
              <w:pStyle w:val="ConsPlusNormal"/>
              <w:jc w:val="center"/>
            </w:pPr>
            <w:r>
              <w:t>X</w:t>
            </w:r>
          </w:p>
        </w:tc>
        <w:tc>
          <w:tcPr>
            <w:tcW w:w="1077" w:type="dxa"/>
          </w:tcPr>
          <w:p w:rsidR="00B70FEF" w:rsidRDefault="00B70FEF">
            <w:pPr>
              <w:pStyle w:val="ConsPlusNormal"/>
              <w:jc w:val="center"/>
            </w:pPr>
            <w:r>
              <w:t>X</w:t>
            </w:r>
          </w:p>
        </w:tc>
        <w:tc>
          <w:tcPr>
            <w:tcW w:w="1528" w:type="dxa"/>
          </w:tcPr>
          <w:p w:rsidR="00B70FEF" w:rsidRDefault="00B70FEF">
            <w:pPr>
              <w:pStyle w:val="ConsPlusNormal"/>
              <w:jc w:val="center"/>
            </w:pPr>
            <w:r>
              <w:t>X</w:t>
            </w:r>
          </w:p>
        </w:tc>
        <w:tc>
          <w:tcPr>
            <w:tcW w:w="1644" w:type="dxa"/>
          </w:tcPr>
          <w:p w:rsidR="00B70FEF" w:rsidRDefault="00B70FEF">
            <w:pPr>
              <w:pStyle w:val="ConsPlusNormal"/>
              <w:jc w:val="center"/>
            </w:pPr>
            <w:r>
              <w:t>X</w:t>
            </w:r>
          </w:p>
        </w:tc>
      </w:tr>
      <w:tr w:rsidR="00B70FEF">
        <w:tc>
          <w:tcPr>
            <w:tcW w:w="709" w:type="dxa"/>
          </w:tcPr>
          <w:p w:rsidR="00B70FEF" w:rsidRDefault="00B70FEF">
            <w:pPr>
              <w:pStyle w:val="ConsPlusNormal"/>
            </w:pPr>
            <w:r>
              <w:t>1.2.2</w:t>
            </w:r>
          </w:p>
        </w:tc>
        <w:tc>
          <w:tcPr>
            <w:tcW w:w="1905" w:type="dxa"/>
          </w:tcPr>
          <w:p w:rsidR="00B70FEF" w:rsidRDefault="00B70FEF">
            <w:pPr>
              <w:pStyle w:val="ConsPlusNormal"/>
            </w:pPr>
            <w:r>
              <w:t>Мероприятие 1.2.2</w:t>
            </w:r>
          </w:p>
        </w:tc>
        <w:tc>
          <w:tcPr>
            <w:tcW w:w="992" w:type="dxa"/>
          </w:tcPr>
          <w:p w:rsidR="00B70FEF" w:rsidRDefault="00B70FEF">
            <w:pPr>
              <w:pStyle w:val="ConsPlusNormal"/>
              <w:jc w:val="center"/>
            </w:pPr>
            <w:r>
              <w:t>X</w:t>
            </w:r>
          </w:p>
        </w:tc>
        <w:tc>
          <w:tcPr>
            <w:tcW w:w="1077" w:type="dxa"/>
          </w:tcPr>
          <w:p w:rsidR="00B70FEF" w:rsidRDefault="00B70FEF">
            <w:pPr>
              <w:pStyle w:val="ConsPlusNormal"/>
            </w:pPr>
          </w:p>
        </w:tc>
        <w:tc>
          <w:tcPr>
            <w:tcW w:w="1370" w:type="dxa"/>
          </w:tcPr>
          <w:p w:rsidR="00B70FEF" w:rsidRDefault="00B70FEF">
            <w:pPr>
              <w:pStyle w:val="ConsPlusNormal"/>
            </w:pPr>
          </w:p>
        </w:tc>
        <w:tc>
          <w:tcPr>
            <w:tcW w:w="1565" w:type="dxa"/>
          </w:tcPr>
          <w:p w:rsidR="00B70FEF" w:rsidRDefault="00B70FEF">
            <w:pPr>
              <w:pStyle w:val="ConsPlusNormal"/>
            </w:pPr>
          </w:p>
        </w:tc>
        <w:tc>
          <w:tcPr>
            <w:tcW w:w="1658" w:type="dxa"/>
          </w:tcPr>
          <w:p w:rsidR="00B70FEF" w:rsidRDefault="00B70FEF">
            <w:pPr>
              <w:pStyle w:val="ConsPlusNormal"/>
              <w:jc w:val="center"/>
            </w:pPr>
            <w:r>
              <w:t>X</w:t>
            </w:r>
          </w:p>
        </w:tc>
        <w:tc>
          <w:tcPr>
            <w:tcW w:w="1335" w:type="dxa"/>
          </w:tcPr>
          <w:p w:rsidR="00B70FEF" w:rsidRDefault="00B70FEF">
            <w:pPr>
              <w:pStyle w:val="ConsPlusNormal"/>
            </w:pPr>
          </w:p>
        </w:tc>
        <w:tc>
          <w:tcPr>
            <w:tcW w:w="1077" w:type="dxa"/>
          </w:tcPr>
          <w:p w:rsidR="00B70FEF" w:rsidRDefault="00B70FEF">
            <w:pPr>
              <w:pStyle w:val="ConsPlusNormal"/>
            </w:pPr>
          </w:p>
        </w:tc>
        <w:tc>
          <w:tcPr>
            <w:tcW w:w="1528" w:type="dxa"/>
          </w:tcPr>
          <w:p w:rsidR="00B70FEF" w:rsidRDefault="00B70FEF">
            <w:pPr>
              <w:pStyle w:val="ConsPlusNormal"/>
            </w:pPr>
          </w:p>
        </w:tc>
        <w:tc>
          <w:tcPr>
            <w:tcW w:w="1644" w:type="dxa"/>
          </w:tcPr>
          <w:p w:rsidR="00B70FEF" w:rsidRDefault="00B70FEF">
            <w:pPr>
              <w:pStyle w:val="ConsPlusNormal"/>
            </w:pPr>
          </w:p>
        </w:tc>
      </w:tr>
      <w:tr w:rsidR="00B70FEF">
        <w:tc>
          <w:tcPr>
            <w:tcW w:w="709" w:type="dxa"/>
          </w:tcPr>
          <w:p w:rsidR="00B70FEF" w:rsidRDefault="00B70FEF">
            <w:pPr>
              <w:pStyle w:val="ConsPlusNormal"/>
            </w:pPr>
          </w:p>
        </w:tc>
        <w:tc>
          <w:tcPr>
            <w:tcW w:w="1905" w:type="dxa"/>
          </w:tcPr>
          <w:p w:rsidR="00B70FEF" w:rsidRDefault="00B70FEF">
            <w:pPr>
              <w:pStyle w:val="ConsPlusNormal"/>
            </w:pPr>
            <w:r>
              <w:t>...</w:t>
            </w:r>
          </w:p>
        </w:tc>
        <w:tc>
          <w:tcPr>
            <w:tcW w:w="992" w:type="dxa"/>
          </w:tcPr>
          <w:p w:rsidR="00B70FEF" w:rsidRDefault="00B70FEF">
            <w:pPr>
              <w:pStyle w:val="ConsPlusNormal"/>
            </w:pPr>
          </w:p>
        </w:tc>
        <w:tc>
          <w:tcPr>
            <w:tcW w:w="1077" w:type="dxa"/>
          </w:tcPr>
          <w:p w:rsidR="00B70FEF" w:rsidRDefault="00B70FEF">
            <w:pPr>
              <w:pStyle w:val="ConsPlusNormal"/>
            </w:pPr>
          </w:p>
        </w:tc>
        <w:tc>
          <w:tcPr>
            <w:tcW w:w="1370" w:type="dxa"/>
          </w:tcPr>
          <w:p w:rsidR="00B70FEF" w:rsidRDefault="00B70FEF">
            <w:pPr>
              <w:pStyle w:val="ConsPlusNormal"/>
            </w:pPr>
          </w:p>
        </w:tc>
        <w:tc>
          <w:tcPr>
            <w:tcW w:w="1565" w:type="dxa"/>
          </w:tcPr>
          <w:p w:rsidR="00B70FEF" w:rsidRDefault="00B70FEF">
            <w:pPr>
              <w:pStyle w:val="ConsPlusNormal"/>
            </w:pPr>
          </w:p>
        </w:tc>
        <w:tc>
          <w:tcPr>
            <w:tcW w:w="1658" w:type="dxa"/>
          </w:tcPr>
          <w:p w:rsidR="00B70FEF" w:rsidRDefault="00B70FEF">
            <w:pPr>
              <w:pStyle w:val="ConsPlusNormal"/>
            </w:pPr>
          </w:p>
        </w:tc>
        <w:tc>
          <w:tcPr>
            <w:tcW w:w="1335" w:type="dxa"/>
          </w:tcPr>
          <w:p w:rsidR="00B70FEF" w:rsidRDefault="00B70FEF">
            <w:pPr>
              <w:pStyle w:val="ConsPlusNormal"/>
            </w:pPr>
          </w:p>
        </w:tc>
        <w:tc>
          <w:tcPr>
            <w:tcW w:w="1077" w:type="dxa"/>
          </w:tcPr>
          <w:p w:rsidR="00B70FEF" w:rsidRDefault="00B70FEF">
            <w:pPr>
              <w:pStyle w:val="ConsPlusNormal"/>
            </w:pPr>
          </w:p>
        </w:tc>
        <w:tc>
          <w:tcPr>
            <w:tcW w:w="1528" w:type="dxa"/>
          </w:tcPr>
          <w:p w:rsidR="00B70FEF" w:rsidRDefault="00B70FEF">
            <w:pPr>
              <w:pStyle w:val="ConsPlusNormal"/>
            </w:pPr>
          </w:p>
        </w:tc>
        <w:tc>
          <w:tcPr>
            <w:tcW w:w="1644" w:type="dxa"/>
          </w:tcPr>
          <w:p w:rsidR="00B70FEF" w:rsidRDefault="00B70FEF">
            <w:pPr>
              <w:pStyle w:val="ConsPlusNormal"/>
            </w:pPr>
          </w:p>
        </w:tc>
      </w:tr>
      <w:tr w:rsidR="00B70FEF">
        <w:tc>
          <w:tcPr>
            <w:tcW w:w="709" w:type="dxa"/>
          </w:tcPr>
          <w:p w:rsidR="00B70FEF" w:rsidRDefault="00B70FEF">
            <w:pPr>
              <w:pStyle w:val="ConsPlusNormal"/>
            </w:pPr>
            <w:r>
              <w:t>1.N</w:t>
            </w:r>
          </w:p>
        </w:tc>
        <w:tc>
          <w:tcPr>
            <w:tcW w:w="1905" w:type="dxa"/>
          </w:tcPr>
          <w:p w:rsidR="00B70FEF" w:rsidRDefault="00B70FEF">
            <w:pPr>
              <w:pStyle w:val="ConsPlusNormal"/>
            </w:pPr>
            <w:r>
              <w:t>Региональный проект 1.N</w:t>
            </w:r>
          </w:p>
        </w:tc>
        <w:tc>
          <w:tcPr>
            <w:tcW w:w="992" w:type="dxa"/>
          </w:tcPr>
          <w:p w:rsidR="00B70FEF" w:rsidRDefault="00B70FEF">
            <w:pPr>
              <w:pStyle w:val="ConsPlusNormal"/>
              <w:jc w:val="center"/>
            </w:pPr>
            <w:r>
              <w:t>X</w:t>
            </w:r>
          </w:p>
        </w:tc>
        <w:tc>
          <w:tcPr>
            <w:tcW w:w="1077" w:type="dxa"/>
          </w:tcPr>
          <w:p w:rsidR="00B70FEF" w:rsidRDefault="00B70FEF">
            <w:pPr>
              <w:pStyle w:val="ConsPlusNormal"/>
            </w:pPr>
          </w:p>
        </w:tc>
        <w:tc>
          <w:tcPr>
            <w:tcW w:w="1370" w:type="dxa"/>
          </w:tcPr>
          <w:p w:rsidR="00B70FEF" w:rsidRDefault="00B70FEF">
            <w:pPr>
              <w:pStyle w:val="ConsPlusNormal"/>
            </w:pPr>
          </w:p>
        </w:tc>
        <w:tc>
          <w:tcPr>
            <w:tcW w:w="1565" w:type="dxa"/>
          </w:tcPr>
          <w:p w:rsidR="00B70FEF" w:rsidRDefault="00B70FEF">
            <w:pPr>
              <w:pStyle w:val="ConsPlusNormal"/>
            </w:pPr>
          </w:p>
        </w:tc>
        <w:tc>
          <w:tcPr>
            <w:tcW w:w="1658" w:type="dxa"/>
          </w:tcPr>
          <w:p w:rsidR="00B70FEF" w:rsidRDefault="00B70FEF">
            <w:pPr>
              <w:pStyle w:val="ConsPlusNormal"/>
              <w:jc w:val="center"/>
            </w:pPr>
            <w:r>
              <w:t>X</w:t>
            </w:r>
          </w:p>
        </w:tc>
        <w:tc>
          <w:tcPr>
            <w:tcW w:w="1335" w:type="dxa"/>
          </w:tcPr>
          <w:p w:rsidR="00B70FEF" w:rsidRDefault="00B70FEF">
            <w:pPr>
              <w:pStyle w:val="ConsPlusNormal"/>
            </w:pPr>
          </w:p>
        </w:tc>
        <w:tc>
          <w:tcPr>
            <w:tcW w:w="1077" w:type="dxa"/>
          </w:tcPr>
          <w:p w:rsidR="00B70FEF" w:rsidRDefault="00B70FEF">
            <w:pPr>
              <w:pStyle w:val="ConsPlusNormal"/>
            </w:pPr>
          </w:p>
        </w:tc>
        <w:tc>
          <w:tcPr>
            <w:tcW w:w="1528" w:type="dxa"/>
          </w:tcPr>
          <w:p w:rsidR="00B70FEF" w:rsidRDefault="00B70FEF">
            <w:pPr>
              <w:pStyle w:val="ConsPlusNormal"/>
            </w:pPr>
          </w:p>
        </w:tc>
        <w:tc>
          <w:tcPr>
            <w:tcW w:w="1644" w:type="dxa"/>
          </w:tcPr>
          <w:p w:rsidR="00B70FEF" w:rsidRDefault="00B70FEF">
            <w:pPr>
              <w:pStyle w:val="ConsPlusNormal"/>
            </w:pPr>
          </w:p>
        </w:tc>
      </w:tr>
      <w:tr w:rsidR="00B70FEF">
        <w:tc>
          <w:tcPr>
            <w:tcW w:w="709" w:type="dxa"/>
          </w:tcPr>
          <w:p w:rsidR="00B70FEF" w:rsidRDefault="00B70FEF">
            <w:pPr>
              <w:pStyle w:val="ConsPlusNormal"/>
            </w:pPr>
            <w:r>
              <w:t>1.N.1</w:t>
            </w:r>
          </w:p>
        </w:tc>
        <w:tc>
          <w:tcPr>
            <w:tcW w:w="1905" w:type="dxa"/>
          </w:tcPr>
          <w:p w:rsidR="00B70FEF" w:rsidRDefault="00B70FEF">
            <w:pPr>
              <w:pStyle w:val="ConsPlusNormal"/>
            </w:pPr>
            <w:r>
              <w:t>Мероприятие 1.N.1</w:t>
            </w:r>
          </w:p>
        </w:tc>
        <w:tc>
          <w:tcPr>
            <w:tcW w:w="992" w:type="dxa"/>
          </w:tcPr>
          <w:p w:rsidR="00B70FEF" w:rsidRDefault="00B70FEF">
            <w:pPr>
              <w:pStyle w:val="ConsPlusNormal"/>
              <w:jc w:val="center"/>
            </w:pPr>
            <w:r>
              <w:t>X</w:t>
            </w:r>
          </w:p>
        </w:tc>
        <w:tc>
          <w:tcPr>
            <w:tcW w:w="1077" w:type="dxa"/>
          </w:tcPr>
          <w:p w:rsidR="00B70FEF" w:rsidRDefault="00B70FEF">
            <w:pPr>
              <w:pStyle w:val="ConsPlusNormal"/>
            </w:pPr>
          </w:p>
        </w:tc>
        <w:tc>
          <w:tcPr>
            <w:tcW w:w="1370" w:type="dxa"/>
          </w:tcPr>
          <w:p w:rsidR="00B70FEF" w:rsidRDefault="00B70FEF">
            <w:pPr>
              <w:pStyle w:val="ConsPlusNormal"/>
            </w:pPr>
          </w:p>
        </w:tc>
        <w:tc>
          <w:tcPr>
            <w:tcW w:w="1565" w:type="dxa"/>
          </w:tcPr>
          <w:p w:rsidR="00B70FEF" w:rsidRDefault="00B70FEF">
            <w:pPr>
              <w:pStyle w:val="ConsPlusNormal"/>
            </w:pPr>
          </w:p>
        </w:tc>
        <w:tc>
          <w:tcPr>
            <w:tcW w:w="1658" w:type="dxa"/>
          </w:tcPr>
          <w:p w:rsidR="00B70FEF" w:rsidRDefault="00B70FEF">
            <w:pPr>
              <w:pStyle w:val="ConsPlusNormal"/>
              <w:jc w:val="center"/>
            </w:pPr>
            <w:r>
              <w:t>X</w:t>
            </w:r>
          </w:p>
        </w:tc>
        <w:tc>
          <w:tcPr>
            <w:tcW w:w="1335" w:type="dxa"/>
          </w:tcPr>
          <w:p w:rsidR="00B70FEF" w:rsidRDefault="00B70FEF">
            <w:pPr>
              <w:pStyle w:val="ConsPlusNormal"/>
            </w:pPr>
          </w:p>
        </w:tc>
        <w:tc>
          <w:tcPr>
            <w:tcW w:w="1077" w:type="dxa"/>
          </w:tcPr>
          <w:p w:rsidR="00B70FEF" w:rsidRDefault="00B70FEF">
            <w:pPr>
              <w:pStyle w:val="ConsPlusNormal"/>
            </w:pPr>
          </w:p>
        </w:tc>
        <w:tc>
          <w:tcPr>
            <w:tcW w:w="1528" w:type="dxa"/>
          </w:tcPr>
          <w:p w:rsidR="00B70FEF" w:rsidRDefault="00B70FEF">
            <w:pPr>
              <w:pStyle w:val="ConsPlusNormal"/>
            </w:pPr>
          </w:p>
        </w:tc>
        <w:tc>
          <w:tcPr>
            <w:tcW w:w="1644" w:type="dxa"/>
          </w:tcPr>
          <w:p w:rsidR="00B70FEF" w:rsidRDefault="00B70FEF">
            <w:pPr>
              <w:pStyle w:val="ConsPlusNormal"/>
            </w:pPr>
          </w:p>
        </w:tc>
      </w:tr>
      <w:tr w:rsidR="00B70FEF">
        <w:tc>
          <w:tcPr>
            <w:tcW w:w="709" w:type="dxa"/>
          </w:tcPr>
          <w:p w:rsidR="00B70FEF" w:rsidRDefault="00B70FEF">
            <w:pPr>
              <w:pStyle w:val="ConsPlusNormal"/>
            </w:pPr>
          </w:p>
        </w:tc>
        <w:tc>
          <w:tcPr>
            <w:tcW w:w="1905" w:type="dxa"/>
          </w:tcPr>
          <w:p w:rsidR="00B70FEF" w:rsidRDefault="00B70FEF">
            <w:pPr>
              <w:pStyle w:val="ConsPlusNormal"/>
            </w:pPr>
            <w:r>
              <w:t>Контрольное событие программы ___</w:t>
            </w:r>
          </w:p>
        </w:tc>
        <w:tc>
          <w:tcPr>
            <w:tcW w:w="992" w:type="dxa"/>
          </w:tcPr>
          <w:p w:rsidR="00B70FEF" w:rsidRDefault="00B70FEF">
            <w:pPr>
              <w:pStyle w:val="ConsPlusNormal"/>
            </w:pPr>
          </w:p>
        </w:tc>
        <w:tc>
          <w:tcPr>
            <w:tcW w:w="1077" w:type="dxa"/>
          </w:tcPr>
          <w:p w:rsidR="00B70FEF" w:rsidRDefault="00B70FEF">
            <w:pPr>
              <w:pStyle w:val="ConsPlusNormal"/>
            </w:pPr>
          </w:p>
        </w:tc>
        <w:tc>
          <w:tcPr>
            <w:tcW w:w="1370" w:type="dxa"/>
          </w:tcPr>
          <w:p w:rsidR="00B70FEF" w:rsidRDefault="00B70FEF">
            <w:pPr>
              <w:pStyle w:val="ConsPlusNormal"/>
            </w:pPr>
          </w:p>
        </w:tc>
        <w:tc>
          <w:tcPr>
            <w:tcW w:w="1565" w:type="dxa"/>
          </w:tcPr>
          <w:p w:rsidR="00B70FEF" w:rsidRDefault="00B70FEF">
            <w:pPr>
              <w:pStyle w:val="ConsPlusNormal"/>
            </w:pPr>
          </w:p>
        </w:tc>
        <w:tc>
          <w:tcPr>
            <w:tcW w:w="1658" w:type="dxa"/>
          </w:tcPr>
          <w:p w:rsidR="00B70FEF" w:rsidRDefault="00B70FEF">
            <w:pPr>
              <w:pStyle w:val="ConsPlusNormal"/>
            </w:pPr>
          </w:p>
        </w:tc>
        <w:tc>
          <w:tcPr>
            <w:tcW w:w="1335" w:type="dxa"/>
          </w:tcPr>
          <w:p w:rsidR="00B70FEF" w:rsidRDefault="00B70FEF">
            <w:pPr>
              <w:pStyle w:val="ConsPlusNormal"/>
            </w:pPr>
          </w:p>
        </w:tc>
        <w:tc>
          <w:tcPr>
            <w:tcW w:w="1077" w:type="dxa"/>
          </w:tcPr>
          <w:p w:rsidR="00B70FEF" w:rsidRDefault="00B70FEF">
            <w:pPr>
              <w:pStyle w:val="ConsPlusNormal"/>
            </w:pPr>
          </w:p>
        </w:tc>
        <w:tc>
          <w:tcPr>
            <w:tcW w:w="1528" w:type="dxa"/>
          </w:tcPr>
          <w:p w:rsidR="00B70FEF" w:rsidRDefault="00B70FEF">
            <w:pPr>
              <w:pStyle w:val="ConsPlusNormal"/>
            </w:pPr>
          </w:p>
        </w:tc>
        <w:tc>
          <w:tcPr>
            <w:tcW w:w="1644" w:type="dxa"/>
          </w:tcPr>
          <w:p w:rsidR="00B70FEF" w:rsidRDefault="00B70FEF">
            <w:pPr>
              <w:pStyle w:val="ConsPlusNormal"/>
            </w:pPr>
          </w:p>
        </w:tc>
      </w:tr>
      <w:tr w:rsidR="00B70FEF">
        <w:tc>
          <w:tcPr>
            <w:tcW w:w="709" w:type="dxa"/>
          </w:tcPr>
          <w:p w:rsidR="00B70FEF" w:rsidRDefault="00B70FEF">
            <w:pPr>
              <w:pStyle w:val="ConsPlusNormal"/>
            </w:pPr>
          </w:p>
        </w:tc>
        <w:tc>
          <w:tcPr>
            <w:tcW w:w="1905" w:type="dxa"/>
          </w:tcPr>
          <w:p w:rsidR="00B70FEF" w:rsidRDefault="00B70FEF">
            <w:pPr>
              <w:pStyle w:val="ConsPlusNormal"/>
            </w:pPr>
            <w:r>
              <w:t>...</w:t>
            </w:r>
          </w:p>
        </w:tc>
        <w:tc>
          <w:tcPr>
            <w:tcW w:w="992" w:type="dxa"/>
          </w:tcPr>
          <w:p w:rsidR="00B70FEF" w:rsidRDefault="00B70FEF">
            <w:pPr>
              <w:pStyle w:val="ConsPlusNormal"/>
            </w:pPr>
          </w:p>
        </w:tc>
        <w:tc>
          <w:tcPr>
            <w:tcW w:w="1077" w:type="dxa"/>
          </w:tcPr>
          <w:p w:rsidR="00B70FEF" w:rsidRDefault="00B70FEF">
            <w:pPr>
              <w:pStyle w:val="ConsPlusNormal"/>
            </w:pPr>
          </w:p>
        </w:tc>
        <w:tc>
          <w:tcPr>
            <w:tcW w:w="1370" w:type="dxa"/>
          </w:tcPr>
          <w:p w:rsidR="00B70FEF" w:rsidRDefault="00B70FEF">
            <w:pPr>
              <w:pStyle w:val="ConsPlusNormal"/>
            </w:pPr>
          </w:p>
        </w:tc>
        <w:tc>
          <w:tcPr>
            <w:tcW w:w="1565" w:type="dxa"/>
          </w:tcPr>
          <w:p w:rsidR="00B70FEF" w:rsidRDefault="00B70FEF">
            <w:pPr>
              <w:pStyle w:val="ConsPlusNormal"/>
            </w:pPr>
          </w:p>
        </w:tc>
        <w:tc>
          <w:tcPr>
            <w:tcW w:w="1658" w:type="dxa"/>
          </w:tcPr>
          <w:p w:rsidR="00B70FEF" w:rsidRDefault="00B70FEF">
            <w:pPr>
              <w:pStyle w:val="ConsPlusNormal"/>
            </w:pPr>
          </w:p>
        </w:tc>
        <w:tc>
          <w:tcPr>
            <w:tcW w:w="1335" w:type="dxa"/>
          </w:tcPr>
          <w:p w:rsidR="00B70FEF" w:rsidRDefault="00B70FEF">
            <w:pPr>
              <w:pStyle w:val="ConsPlusNormal"/>
            </w:pPr>
          </w:p>
        </w:tc>
        <w:tc>
          <w:tcPr>
            <w:tcW w:w="1077" w:type="dxa"/>
          </w:tcPr>
          <w:p w:rsidR="00B70FEF" w:rsidRDefault="00B70FEF">
            <w:pPr>
              <w:pStyle w:val="ConsPlusNormal"/>
            </w:pPr>
          </w:p>
        </w:tc>
        <w:tc>
          <w:tcPr>
            <w:tcW w:w="1528" w:type="dxa"/>
          </w:tcPr>
          <w:p w:rsidR="00B70FEF" w:rsidRDefault="00B70FEF">
            <w:pPr>
              <w:pStyle w:val="ConsPlusNormal"/>
            </w:pPr>
          </w:p>
        </w:tc>
        <w:tc>
          <w:tcPr>
            <w:tcW w:w="1644" w:type="dxa"/>
          </w:tcPr>
          <w:p w:rsidR="00B70FEF" w:rsidRDefault="00B70FEF">
            <w:pPr>
              <w:pStyle w:val="ConsPlusNormal"/>
            </w:pPr>
          </w:p>
        </w:tc>
      </w:tr>
    </w:tbl>
    <w:p w:rsidR="00B70FEF" w:rsidRDefault="00B70FEF">
      <w:pPr>
        <w:pStyle w:val="ConsPlusNormal"/>
        <w:sectPr w:rsidR="00B70FEF">
          <w:pgSz w:w="16838" w:h="11905" w:orient="landscape"/>
          <w:pgMar w:top="1701" w:right="1134" w:bottom="850" w:left="1134" w:header="0" w:footer="0" w:gutter="0"/>
          <w:cols w:space="720"/>
          <w:titlePg/>
        </w:sectPr>
      </w:pPr>
    </w:p>
    <w:p w:rsidR="00B70FEF" w:rsidRDefault="00B70FEF">
      <w:pPr>
        <w:pStyle w:val="ConsPlusNormal"/>
        <w:ind w:firstLine="540"/>
        <w:jc w:val="both"/>
      </w:pPr>
    </w:p>
    <w:p w:rsidR="00B70FEF" w:rsidRDefault="00B70FEF">
      <w:pPr>
        <w:pStyle w:val="ConsPlusNormal"/>
        <w:ind w:firstLine="540"/>
        <w:jc w:val="both"/>
      </w:pPr>
      <w:r>
        <w:t>--------------------------------</w:t>
      </w:r>
    </w:p>
    <w:p w:rsidR="00B70FEF" w:rsidRDefault="00B70FEF">
      <w:pPr>
        <w:pStyle w:val="ConsPlusNormal"/>
        <w:spacing w:before="160"/>
        <w:ind w:firstLine="540"/>
        <w:jc w:val="both"/>
      </w:pPr>
      <w:r>
        <w:t>&lt;1&gt; Ставится * по контрольным событиям, включенным в план реализации государственной программы.</w:t>
      </w:r>
    </w:p>
    <w:p w:rsidR="00B70FEF" w:rsidRDefault="00B70FEF">
      <w:pPr>
        <w:pStyle w:val="ConsPlusNormal"/>
        <w:spacing w:before="160"/>
        <w:ind w:firstLine="540"/>
        <w:jc w:val="both"/>
      </w:pPr>
      <w:r>
        <w:t>&lt;2&gt; Под отчетной датой понимается первое число месяца, следующего за отчетным периодом.</w:t>
      </w:r>
    </w:p>
    <w:p w:rsidR="00B70FEF" w:rsidRDefault="00B70FEF">
      <w:pPr>
        <w:pStyle w:val="ConsPlusNormal"/>
        <w:spacing w:before="160"/>
        <w:ind w:firstLine="540"/>
        <w:jc w:val="both"/>
      </w:pPr>
      <w:r>
        <w:t>&lt;3&gt; В части областного бюджета указывается кассовое исполнение на отчетную дату (под отчетной датой понимается первое число месяца, следующего за отчетным периодом); по другим источникам финансирования указываются фактические расходы на отчетную дату.</w:t>
      </w:r>
    </w:p>
    <w:p w:rsidR="00B70FEF" w:rsidRDefault="00B70FEF">
      <w:pPr>
        <w:pStyle w:val="ConsPlusNormal"/>
        <w:spacing w:before="160"/>
        <w:ind w:firstLine="540"/>
        <w:jc w:val="both"/>
      </w:pPr>
      <w:r>
        <w:t>&lt;4&gt; При невыполнении сроков мероприятий и контрольных событий, неосвоения объемов финансирования мероприятий приводится краткое описание проблем.</w:t>
      </w:r>
    </w:p>
    <w:p w:rsidR="00B70FEF" w:rsidRDefault="00B70FEF">
      <w:pPr>
        <w:pStyle w:val="ConsPlusNormal"/>
        <w:spacing w:before="160"/>
        <w:ind w:firstLine="540"/>
        <w:jc w:val="both"/>
      </w:pPr>
      <w:r>
        <w:t>&lt;5&gt; В рамках мер по нейтрализации/минимизации отклонения по контрольному событию, оказывающего существенное воздействие на реализацию госпрограммы, указываются мероприятия, направленные на нейтрализацию/снижение негативных последствий возникшего отклонения.</w:t>
      </w:r>
    </w:p>
    <w:p w:rsidR="00B70FEF" w:rsidRDefault="00B70FEF">
      <w:pPr>
        <w:pStyle w:val="ConsPlusNormal"/>
        <w:ind w:firstLine="540"/>
        <w:jc w:val="both"/>
      </w:pPr>
    </w:p>
    <w:p w:rsidR="00B70FEF" w:rsidRDefault="00B70FEF">
      <w:pPr>
        <w:pStyle w:val="ConsPlusNormal"/>
        <w:ind w:firstLine="540"/>
        <w:jc w:val="both"/>
      </w:pPr>
      <w:r>
        <w:t>Строки "Причины невыполнения сроков мероприятий и контрольных событий, неосвоения объемов финансирования мероприятий" и "Меры нейтрализации/минимизации отклонения по контрольному событию, оказывающего существенное воздействие на реализацию госпрограммы" добавляются и заполняются по тем мероприятиям, где имеется невыполнение сроков мероприятий и контрольных событий, неосвоение объемов финансирования мероприятий.</w:t>
      </w:r>
    </w:p>
    <w:p w:rsidR="00B70FEF" w:rsidRDefault="00B70FEF">
      <w:pPr>
        <w:pStyle w:val="ConsPlusNormal"/>
        <w:ind w:firstLine="540"/>
        <w:jc w:val="both"/>
      </w:pPr>
    </w:p>
    <w:p w:rsidR="00B70FEF" w:rsidRDefault="00B70FEF">
      <w:pPr>
        <w:pStyle w:val="ConsPlusNormal"/>
        <w:jc w:val="right"/>
        <w:outlineLvl w:val="2"/>
      </w:pPr>
      <w:r>
        <w:t>Таблица 12</w:t>
      </w:r>
    </w:p>
    <w:p w:rsidR="00B70FEF" w:rsidRDefault="00B70FEF">
      <w:pPr>
        <w:pStyle w:val="ConsPlusNormal"/>
        <w:jc w:val="center"/>
      </w:pPr>
    </w:p>
    <w:p w:rsidR="00B70FEF" w:rsidRDefault="00B70FEF">
      <w:pPr>
        <w:pStyle w:val="ConsPlusNormal"/>
        <w:jc w:val="center"/>
      </w:pPr>
      <w:bookmarkStart w:id="23" w:name="P2999"/>
      <w:bookmarkEnd w:id="23"/>
      <w:r>
        <w:t>Сведения</w:t>
      </w:r>
    </w:p>
    <w:p w:rsidR="00B70FEF" w:rsidRDefault="00B70FEF">
      <w:pPr>
        <w:pStyle w:val="ConsPlusNormal"/>
        <w:jc w:val="center"/>
      </w:pPr>
      <w:r>
        <w:t>о достижении значений показателей (индикаторов)</w:t>
      </w:r>
    </w:p>
    <w:p w:rsidR="00B70FEF" w:rsidRDefault="00B70FE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928"/>
        <w:gridCol w:w="1304"/>
        <w:gridCol w:w="1928"/>
        <w:gridCol w:w="825"/>
        <w:gridCol w:w="825"/>
        <w:gridCol w:w="2145"/>
      </w:tblGrid>
      <w:tr w:rsidR="00B70FEF">
        <w:tc>
          <w:tcPr>
            <w:tcW w:w="660" w:type="dxa"/>
            <w:vMerge w:val="restart"/>
          </w:tcPr>
          <w:p w:rsidR="00B70FEF" w:rsidRDefault="00B70FEF">
            <w:pPr>
              <w:pStyle w:val="ConsPlusNormal"/>
              <w:jc w:val="center"/>
            </w:pPr>
            <w:r>
              <w:t>N п/п</w:t>
            </w:r>
          </w:p>
        </w:tc>
        <w:tc>
          <w:tcPr>
            <w:tcW w:w="1928" w:type="dxa"/>
            <w:vMerge w:val="restart"/>
          </w:tcPr>
          <w:p w:rsidR="00B70FEF" w:rsidRDefault="00B70FEF">
            <w:pPr>
              <w:pStyle w:val="ConsPlusNormal"/>
              <w:jc w:val="center"/>
            </w:pPr>
            <w:r>
              <w:t>Показатель (индикатор) (наименование)</w:t>
            </w:r>
          </w:p>
        </w:tc>
        <w:tc>
          <w:tcPr>
            <w:tcW w:w="1304" w:type="dxa"/>
            <w:vMerge w:val="restart"/>
          </w:tcPr>
          <w:p w:rsidR="00B70FEF" w:rsidRDefault="00B70FEF">
            <w:pPr>
              <w:pStyle w:val="ConsPlusNormal"/>
              <w:jc w:val="center"/>
            </w:pPr>
            <w:r>
              <w:t>Ед. измерения</w:t>
            </w:r>
          </w:p>
        </w:tc>
        <w:tc>
          <w:tcPr>
            <w:tcW w:w="3578" w:type="dxa"/>
            <w:gridSpan w:val="3"/>
          </w:tcPr>
          <w:p w:rsidR="00B70FEF" w:rsidRDefault="00B70FEF">
            <w:pPr>
              <w:pStyle w:val="ConsPlusNormal"/>
              <w:jc w:val="center"/>
            </w:pPr>
            <w:r>
              <w:t>Значения показателей (индикаторов) государственной программы, подпрограммы государственной программы</w:t>
            </w:r>
          </w:p>
        </w:tc>
        <w:tc>
          <w:tcPr>
            <w:tcW w:w="2145" w:type="dxa"/>
            <w:vMerge w:val="restart"/>
          </w:tcPr>
          <w:p w:rsidR="00B70FEF" w:rsidRDefault="00B70FEF">
            <w:pPr>
              <w:pStyle w:val="ConsPlusNormal"/>
            </w:pPr>
            <w:r>
              <w:t>Обоснование отклонений значений показателя (индикатора) на конец отчетного года (при наличии)</w:t>
            </w:r>
          </w:p>
        </w:tc>
      </w:tr>
      <w:tr w:rsidR="00B70FEF">
        <w:tc>
          <w:tcPr>
            <w:tcW w:w="660" w:type="dxa"/>
            <w:vMerge/>
          </w:tcPr>
          <w:p w:rsidR="00B70FEF" w:rsidRDefault="00B70FEF">
            <w:pPr>
              <w:pStyle w:val="ConsPlusNormal"/>
            </w:pPr>
          </w:p>
        </w:tc>
        <w:tc>
          <w:tcPr>
            <w:tcW w:w="1928" w:type="dxa"/>
            <w:vMerge/>
          </w:tcPr>
          <w:p w:rsidR="00B70FEF" w:rsidRDefault="00B70FEF">
            <w:pPr>
              <w:pStyle w:val="ConsPlusNormal"/>
            </w:pPr>
          </w:p>
        </w:tc>
        <w:tc>
          <w:tcPr>
            <w:tcW w:w="1304" w:type="dxa"/>
            <w:vMerge/>
          </w:tcPr>
          <w:p w:rsidR="00B70FEF" w:rsidRDefault="00B70FEF">
            <w:pPr>
              <w:pStyle w:val="ConsPlusNormal"/>
            </w:pPr>
          </w:p>
        </w:tc>
        <w:tc>
          <w:tcPr>
            <w:tcW w:w="1928" w:type="dxa"/>
            <w:vMerge w:val="restart"/>
          </w:tcPr>
          <w:p w:rsidR="00B70FEF" w:rsidRDefault="00B70FEF">
            <w:pPr>
              <w:pStyle w:val="ConsPlusNormal"/>
              <w:jc w:val="center"/>
            </w:pPr>
            <w:r>
              <w:t xml:space="preserve">год, предшествующий отчетному </w:t>
            </w:r>
            <w:hyperlink w:anchor="P3050">
              <w:r>
                <w:rPr>
                  <w:color w:val="0000FF"/>
                </w:rPr>
                <w:t>&lt;1&gt;</w:t>
              </w:r>
            </w:hyperlink>
          </w:p>
        </w:tc>
        <w:tc>
          <w:tcPr>
            <w:tcW w:w="1650" w:type="dxa"/>
            <w:gridSpan w:val="2"/>
          </w:tcPr>
          <w:p w:rsidR="00B70FEF" w:rsidRDefault="00B70FEF">
            <w:pPr>
              <w:pStyle w:val="ConsPlusNormal"/>
            </w:pPr>
            <w:r>
              <w:t>отчетный год</w:t>
            </w:r>
          </w:p>
        </w:tc>
        <w:tc>
          <w:tcPr>
            <w:tcW w:w="2145" w:type="dxa"/>
            <w:vMerge/>
          </w:tcPr>
          <w:p w:rsidR="00B70FEF" w:rsidRDefault="00B70FEF">
            <w:pPr>
              <w:pStyle w:val="ConsPlusNormal"/>
            </w:pPr>
          </w:p>
        </w:tc>
      </w:tr>
      <w:tr w:rsidR="00B70FEF">
        <w:tc>
          <w:tcPr>
            <w:tcW w:w="660" w:type="dxa"/>
            <w:vMerge/>
          </w:tcPr>
          <w:p w:rsidR="00B70FEF" w:rsidRDefault="00B70FEF">
            <w:pPr>
              <w:pStyle w:val="ConsPlusNormal"/>
            </w:pPr>
          </w:p>
        </w:tc>
        <w:tc>
          <w:tcPr>
            <w:tcW w:w="1928" w:type="dxa"/>
            <w:vMerge/>
          </w:tcPr>
          <w:p w:rsidR="00B70FEF" w:rsidRDefault="00B70FEF">
            <w:pPr>
              <w:pStyle w:val="ConsPlusNormal"/>
            </w:pPr>
          </w:p>
        </w:tc>
        <w:tc>
          <w:tcPr>
            <w:tcW w:w="1304" w:type="dxa"/>
            <w:vMerge/>
          </w:tcPr>
          <w:p w:rsidR="00B70FEF" w:rsidRDefault="00B70FEF">
            <w:pPr>
              <w:pStyle w:val="ConsPlusNormal"/>
            </w:pPr>
          </w:p>
        </w:tc>
        <w:tc>
          <w:tcPr>
            <w:tcW w:w="1928" w:type="dxa"/>
            <w:vMerge/>
          </w:tcPr>
          <w:p w:rsidR="00B70FEF" w:rsidRDefault="00B70FEF">
            <w:pPr>
              <w:pStyle w:val="ConsPlusNormal"/>
            </w:pPr>
          </w:p>
        </w:tc>
        <w:tc>
          <w:tcPr>
            <w:tcW w:w="825" w:type="dxa"/>
          </w:tcPr>
          <w:p w:rsidR="00B70FEF" w:rsidRDefault="00B70FEF">
            <w:pPr>
              <w:pStyle w:val="ConsPlusNormal"/>
              <w:jc w:val="both"/>
            </w:pPr>
            <w:r>
              <w:t>план</w:t>
            </w:r>
          </w:p>
        </w:tc>
        <w:tc>
          <w:tcPr>
            <w:tcW w:w="825" w:type="dxa"/>
          </w:tcPr>
          <w:p w:rsidR="00B70FEF" w:rsidRDefault="00B70FEF">
            <w:pPr>
              <w:pStyle w:val="ConsPlusNormal"/>
              <w:jc w:val="both"/>
            </w:pPr>
            <w:r>
              <w:t>факт</w:t>
            </w:r>
          </w:p>
        </w:tc>
        <w:tc>
          <w:tcPr>
            <w:tcW w:w="2145" w:type="dxa"/>
            <w:vMerge/>
          </w:tcPr>
          <w:p w:rsidR="00B70FEF" w:rsidRDefault="00B70FEF">
            <w:pPr>
              <w:pStyle w:val="ConsPlusNormal"/>
            </w:pPr>
          </w:p>
        </w:tc>
      </w:tr>
      <w:tr w:rsidR="00B70FEF">
        <w:tc>
          <w:tcPr>
            <w:tcW w:w="660" w:type="dxa"/>
          </w:tcPr>
          <w:p w:rsidR="00B70FEF" w:rsidRDefault="00B70FEF">
            <w:pPr>
              <w:pStyle w:val="ConsPlusNormal"/>
              <w:jc w:val="center"/>
            </w:pPr>
            <w:r>
              <w:t>1</w:t>
            </w:r>
          </w:p>
        </w:tc>
        <w:tc>
          <w:tcPr>
            <w:tcW w:w="1928" w:type="dxa"/>
          </w:tcPr>
          <w:p w:rsidR="00B70FEF" w:rsidRDefault="00B70FEF">
            <w:pPr>
              <w:pStyle w:val="ConsPlusNormal"/>
              <w:jc w:val="center"/>
            </w:pPr>
            <w:r>
              <w:t>2</w:t>
            </w:r>
          </w:p>
        </w:tc>
        <w:tc>
          <w:tcPr>
            <w:tcW w:w="1304" w:type="dxa"/>
          </w:tcPr>
          <w:p w:rsidR="00B70FEF" w:rsidRDefault="00B70FEF">
            <w:pPr>
              <w:pStyle w:val="ConsPlusNormal"/>
              <w:jc w:val="center"/>
            </w:pPr>
            <w:r>
              <w:t>3</w:t>
            </w:r>
          </w:p>
        </w:tc>
        <w:tc>
          <w:tcPr>
            <w:tcW w:w="1928" w:type="dxa"/>
          </w:tcPr>
          <w:p w:rsidR="00B70FEF" w:rsidRDefault="00B70FEF">
            <w:pPr>
              <w:pStyle w:val="ConsPlusNormal"/>
              <w:jc w:val="center"/>
            </w:pPr>
            <w:r>
              <w:t>4</w:t>
            </w:r>
          </w:p>
        </w:tc>
        <w:tc>
          <w:tcPr>
            <w:tcW w:w="825" w:type="dxa"/>
          </w:tcPr>
          <w:p w:rsidR="00B70FEF" w:rsidRDefault="00B70FEF">
            <w:pPr>
              <w:pStyle w:val="ConsPlusNormal"/>
              <w:jc w:val="center"/>
            </w:pPr>
            <w:r>
              <w:t>5</w:t>
            </w:r>
          </w:p>
        </w:tc>
        <w:tc>
          <w:tcPr>
            <w:tcW w:w="825" w:type="dxa"/>
          </w:tcPr>
          <w:p w:rsidR="00B70FEF" w:rsidRDefault="00B70FEF">
            <w:pPr>
              <w:pStyle w:val="ConsPlusNormal"/>
              <w:jc w:val="center"/>
            </w:pPr>
            <w:r>
              <w:t>6</w:t>
            </w:r>
          </w:p>
        </w:tc>
        <w:tc>
          <w:tcPr>
            <w:tcW w:w="2145" w:type="dxa"/>
          </w:tcPr>
          <w:p w:rsidR="00B70FEF" w:rsidRDefault="00B70FEF">
            <w:pPr>
              <w:pStyle w:val="ConsPlusNormal"/>
              <w:jc w:val="center"/>
            </w:pPr>
            <w:r>
              <w:t>7</w:t>
            </w:r>
          </w:p>
        </w:tc>
      </w:tr>
      <w:tr w:rsidR="00B70FEF">
        <w:tc>
          <w:tcPr>
            <w:tcW w:w="9615" w:type="dxa"/>
            <w:gridSpan w:val="7"/>
          </w:tcPr>
          <w:p w:rsidR="00B70FEF" w:rsidRDefault="00B70FEF">
            <w:pPr>
              <w:pStyle w:val="ConsPlusNormal"/>
              <w:jc w:val="center"/>
            </w:pPr>
            <w:r>
              <w:t>Государственная программа</w:t>
            </w:r>
          </w:p>
        </w:tc>
      </w:tr>
      <w:tr w:rsidR="00B70FEF">
        <w:tc>
          <w:tcPr>
            <w:tcW w:w="660" w:type="dxa"/>
          </w:tcPr>
          <w:p w:rsidR="00B70FEF" w:rsidRDefault="00B70FEF">
            <w:pPr>
              <w:pStyle w:val="ConsPlusNormal"/>
              <w:jc w:val="center"/>
            </w:pPr>
            <w:r>
              <w:t>1</w:t>
            </w:r>
          </w:p>
        </w:tc>
        <w:tc>
          <w:tcPr>
            <w:tcW w:w="1928" w:type="dxa"/>
          </w:tcPr>
          <w:p w:rsidR="00B70FEF" w:rsidRDefault="00B70FEF">
            <w:pPr>
              <w:pStyle w:val="ConsPlusNormal"/>
            </w:pPr>
            <w:r>
              <w:t>Показатель (индикатор)</w:t>
            </w:r>
          </w:p>
        </w:tc>
        <w:tc>
          <w:tcPr>
            <w:tcW w:w="1304" w:type="dxa"/>
          </w:tcPr>
          <w:p w:rsidR="00B70FEF" w:rsidRDefault="00B70FEF">
            <w:pPr>
              <w:pStyle w:val="ConsPlusNormal"/>
              <w:jc w:val="both"/>
            </w:pPr>
          </w:p>
        </w:tc>
        <w:tc>
          <w:tcPr>
            <w:tcW w:w="1928" w:type="dxa"/>
          </w:tcPr>
          <w:p w:rsidR="00B70FEF" w:rsidRDefault="00B70FEF">
            <w:pPr>
              <w:pStyle w:val="ConsPlusNormal"/>
              <w:jc w:val="both"/>
            </w:pPr>
          </w:p>
        </w:tc>
        <w:tc>
          <w:tcPr>
            <w:tcW w:w="825" w:type="dxa"/>
          </w:tcPr>
          <w:p w:rsidR="00B70FEF" w:rsidRDefault="00B70FEF">
            <w:pPr>
              <w:pStyle w:val="ConsPlusNormal"/>
              <w:jc w:val="both"/>
            </w:pPr>
          </w:p>
        </w:tc>
        <w:tc>
          <w:tcPr>
            <w:tcW w:w="825" w:type="dxa"/>
          </w:tcPr>
          <w:p w:rsidR="00B70FEF" w:rsidRDefault="00B70FEF">
            <w:pPr>
              <w:pStyle w:val="ConsPlusNormal"/>
              <w:jc w:val="both"/>
            </w:pPr>
          </w:p>
        </w:tc>
        <w:tc>
          <w:tcPr>
            <w:tcW w:w="2145" w:type="dxa"/>
          </w:tcPr>
          <w:p w:rsidR="00B70FEF" w:rsidRDefault="00B70FEF">
            <w:pPr>
              <w:pStyle w:val="ConsPlusNormal"/>
              <w:jc w:val="both"/>
            </w:pPr>
          </w:p>
        </w:tc>
      </w:tr>
      <w:tr w:rsidR="00B70FEF">
        <w:tc>
          <w:tcPr>
            <w:tcW w:w="660" w:type="dxa"/>
          </w:tcPr>
          <w:p w:rsidR="00B70FEF" w:rsidRDefault="00B70FEF">
            <w:pPr>
              <w:pStyle w:val="ConsPlusNormal"/>
              <w:jc w:val="both"/>
            </w:pPr>
            <w:r>
              <w:t>...</w:t>
            </w:r>
          </w:p>
        </w:tc>
        <w:tc>
          <w:tcPr>
            <w:tcW w:w="1928" w:type="dxa"/>
          </w:tcPr>
          <w:p w:rsidR="00B70FEF" w:rsidRDefault="00B70FEF">
            <w:pPr>
              <w:pStyle w:val="ConsPlusNormal"/>
            </w:pPr>
            <w:r>
              <w:t>...</w:t>
            </w:r>
          </w:p>
        </w:tc>
        <w:tc>
          <w:tcPr>
            <w:tcW w:w="1304" w:type="dxa"/>
          </w:tcPr>
          <w:p w:rsidR="00B70FEF" w:rsidRDefault="00B70FEF">
            <w:pPr>
              <w:pStyle w:val="ConsPlusNormal"/>
              <w:jc w:val="both"/>
            </w:pPr>
          </w:p>
        </w:tc>
        <w:tc>
          <w:tcPr>
            <w:tcW w:w="1928" w:type="dxa"/>
          </w:tcPr>
          <w:p w:rsidR="00B70FEF" w:rsidRDefault="00B70FEF">
            <w:pPr>
              <w:pStyle w:val="ConsPlusNormal"/>
              <w:jc w:val="both"/>
            </w:pPr>
          </w:p>
        </w:tc>
        <w:tc>
          <w:tcPr>
            <w:tcW w:w="825" w:type="dxa"/>
          </w:tcPr>
          <w:p w:rsidR="00B70FEF" w:rsidRDefault="00B70FEF">
            <w:pPr>
              <w:pStyle w:val="ConsPlusNormal"/>
              <w:jc w:val="both"/>
            </w:pPr>
          </w:p>
        </w:tc>
        <w:tc>
          <w:tcPr>
            <w:tcW w:w="825" w:type="dxa"/>
          </w:tcPr>
          <w:p w:rsidR="00B70FEF" w:rsidRDefault="00B70FEF">
            <w:pPr>
              <w:pStyle w:val="ConsPlusNormal"/>
              <w:jc w:val="both"/>
            </w:pPr>
          </w:p>
        </w:tc>
        <w:tc>
          <w:tcPr>
            <w:tcW w:w="2145" w:type="dxa"/>
          </w:tcPr>
          <w:p w:rsidR="00B70FEF" w:rsidRDefault="00B70FEF">
            <w:pPr>
              <w:pStyle w:val="ConsPlusNormal"/>
              <w:jc w:val="both"/>
            </w:pPr>
          </w:p>
        </w:tc>
      </w:tr>
      <w:tr w:rsidR="00B70FEF">
        <w:tc>
          <w:tcPr>
            <w:tcW w:w="9615" w:type="dxa"/>
            <w:gridSpan w:val="7"/>
          </w:tcPr>
          <w:p w:rsidR="00B70FEF" w:rsidRDefault="00B70FEF">
            <w:pPr>
              <w:pStyle w:val="ConsPlusNormal"/>
              <w:jc w:val="center"/>
            </w:pPr>
            <w:r>
              <w:t>Подпрограмма государственной программы</w:t>
            </w:r>
          </w:p>
        </w:tc>
      </w:tr>
      <w:tr w:rsidR="00B70FEF">
        <w:tc>
          <w:tcPr>
            <w:tcW w:w="660" w:type="dxa"/>
          </w:tcPr>
          <w:p w:rsidR="00B70FEF" w:rsidRDefault="00B70FEF">
            <w:pPr>
              <w:pStyle w:val="ConsPlusNormal"/>
              <w:jc w:val="both"/>
            </w:pPr>
            <w:r>
              <w:t>...</w:t>
            </w:r>
          </w:p>
        </w:tc>
        <w:tc>
          <w:tcPr>
            <w:tcW w:w="1928" w:type="dxa"/>
          </w:tcPr>
          <w:p w:rsidR="00B70FEF" w:rsidRDefault="00B70FEF">
            <w:pPr>
              <w:pStyle w:val="ConsPlusNormal"/>
            </w:pPr>
            <w:r>
              <w:t>Показатель (индикатор)</w:t>
            </w:r>
          </w:p>
        </w:tc>
        <w:tc>
          <w:tcPr>
            <w:tcW w:w="1304" w:type="dxa"/>
          </w:tcPr>
          <w:p w:rsidR="00B70FEF" w:rsidRDefault="00B70FEF">
            <w:pPr>
              <w:pStyle w:val="ConsPlusNormal"/>
              <w:jc w:val="both"/>
            </w:pPr>
          </w:p>
        </w:tc>
        <w:tc>
          <w:tcPr>
            <w:tcW w:w="1928" w:type="dxa"/>
          </w:tcPr>
          <w:p w:rsidR="00B70FEF" w:rsidRDefault="00B70FEF">
            <w:pPr>
              <w:pStyle w:val="ConsPlusNormal"/>
              <w:jc w:val="both"/>
            </w:pPr>
          </w:p>
        </w:tc>
        <w:tc>
          <w:tcPr>
            <w:tcW w:w="825" w:type="dxa"/>
          </w:tcPr>
          <w:p w:rsidR="00B70FEF" w:rsidRDefault="00B70FEF">
            <w:pPr>
              <w:pStyle w:val="ConsPlusNormal"/>
              <w:jc w:val="both"/>
            </w:pPr>
          </w:p>
        </w:tc>
        <w:tc>
          <w:tcPr>
            <w:tcW w:w="825" w:type="dxa"/>
          </w:tcPr>
          <w:p w:rsidR="00B70FEF" w:rsidRDefault="00B70FEF">
            <w:pPr>
              <w:pStyle w:val="ConsPlusNormal"/>
              <w:jc w:val="both"/>
            </w:pPr>
          </w:p>
        </w:tc>
        <w:tc>
          <w:tcPr>
            <w:tcW w:w="2145" w:type="dxa"/>
          </w:tcPr>
          <w:p w:rsidR="00B70FEF" w:rsidRDefault="00B70FEF">
            <w:pPr>
              <w:pStyle w:val="ConsPlusNormal"/>
              <w:jc w:val="both"/>
            </w:pPr>
          </w:p>
        </w:tc>
      </w:tr>
      <w:tr w:rsidR="00B70FEF">
        <w:tc>
          <w:tcPr>
            <w:tcW w:w="660" w:type="dxa"/>
          </w:tcPr>
          <w:p w:rsidR="00B70FEF" w:rsidRDefault="00B70FEF">
            <w:pPr>
              <w:pStyle w:val="ConsPlusNormal"/>
              <w:jc w:val="both"/>
            </w:pPr>
            <w:r>
              <w:t>...</w:t>
            </w:r>
          </w:p>
        </w:tc>
        <w:tc>
          <w:tcPr>
            <w:tcW w:w="1928" w:type="dxa"/>
          </w:tcPr>
          <w:p w:rsidR="00B70FEF" w:rsidRDefault="00B70FEF">
            <w:pPr>
              <w:pStyle w:val="ConsPlusNormal"/>
            </w:pPr>
            <w:r>
              <w:t>...</w:t>
            </w:r>
          </w:p>
        </w:tc>
        <w:tc>
          <w:tcPr>
            <w:tcW w:w="1304" w:type="dxa"/>
          </w:tcPr>
          <w:p w:rsidR="00B70FEF" w:rsidRDefault="00B70FEF">
            <w:pPr>
              <w:pStyle w:val="ConsPlusNormal"/>
              <w:jc w:val="both"/>
            </w:pPr>
          </w:p>
        </w:tc>
        <w:tc>
          <w:tcPr>
            <w:tcW w:w="1928" w:type="dxa"/>
          </w:tcPr>
          <w:p w:rsidR="00B70FEF" w:rsidRDefault="00B70FEF">
            <w:pPr>
              <w:pStyle w:val="ConsPlusNormal"/>
              <w:jc w:val="both"/>
            </w:pPr>
          </w:p>
        </w:tc>
        <w:tc>
          <w:tcPr>
            <w:tcW w:w="825" w:type="dxa"/>
          </w:tcPr>
          <w:p w:rsidR="00B70FEF" w:rsidRDefault="00B70FEF">
            <w:pPr>
              <w:pStyle w:val="ConsPlusNormal"/>
              <w:jc w:val="both"/>
            </w:pPr>
          </w:p>
        </w:tc>
        <w:tc>
          <w:tcPr>
            <w:tcW w:w="825" w:type="dxa"/>
          </w:tcPr>
          <w:p w:rsidR="00B70FEF" w:rsidRDefault="00B70FEF">
            <w:pPr>
              <w:pStyle w:val="ConsPlusNormal"/>
              <w:jc w:val="both"/>
            </w:pPr>
          </w:p>
        </w:tc>
        <w:tc>
          <w:tcPr>
            <w:tcW w:w="2145" w:type="dxa"/>
          </w:tcPr>
          <w:p w:rsidR="00B70FEF" w:rsidRDefault="00B70FEF">
            <w:pPr>
              <w:pStyle w:val="ConsPlusNormal"/>
              <w:jc w:val="both"/>
            </w:pPr>
          </w:p>
        </w:tc>
      </w:tr>
    </w:tbl>
    <w:p w:rsidR="00B70FEF" w:rsidRDefault="00B70FEF">
      <w:pPr>
        <w:pStyle w:val="ConsPlusNormal"/>
        <w:ind w:firstLine="540"/>
        <w:jc w:val="both"/>
      </w:pPr>
    </w:p>
    <w:p w:rsidR="00B70FEF" w:rsidRDefault="00B70FEF">
      <w:pPr>
        <w:pStyle w:val="ConsPlusNormal"/>
        <w:ind w:firstLine="540"/>
        <w:jc w:val="both"/>
      </w:pPr>
      <w:r>
        <w:t>--------------------------------</w:t>
      </w:r>
    </w:p>
    <w:p w:rsidR="00B70FEF" w:rsidRDefault="00B70FEF">
      <w:pPr>
        <w:pStyle w:val="ConsPlusNormal"/>
        <w:spacing w:before="160"/>
        <w:ind w:firstLine="540"/>
        <w:jc w:val="both"/>
      </w:pPr>
      <w:bookmarkStart w:id="24" w:name="P3050"/>
      <w:bookmarkEnd w:id="24"/>
      <w:r>
        <w:lastRenderedPageBreak/>
        <w:t>&lt;1&gt; Приводится фактическое значение индикатора или показателя за год, предшествующий отчетному.</w:t>
      </w:r>
    </w:p>
    <w:p w:rsidR="00B70FEF" w:rsidRDefault="00B70FEF">
      <w:pPr>
        <w:pStyle w:val="ConsPlusNormal"/>
        <w:ind w:firstLine="540"/>
        <w:jc w:val="both"/>
      </w:pPr>
    </w:p>
    <w:p w:rsidR="00B70FEF" w:rsidRDefault="00B70FEF">
      <w:pPr>
        <w:pStyle w:val="ConsPlusNormal"/>
        <w:jc w:val="right"/>
        <w:outlineLvl w:val="2"/>
      </w:pPr>
      <w:r>
        <w:t>Таблица 12а</w:t>
      </w:r>
    </w:p>
    <w:p w:rsidR="00B70FEF" w:rsidRDefault="00B70FEF">
      <w:pPr>
        <w:pStyle w:val="ConsPlusNormal"/>
        <w:jc w:val="right"/>
      </w:pPr>
    </w:p>
    <w:p w:rsidR="00B70FEF" w:rsidRDefault="00B70FEF">
      <w:pPr>
        <w:pStyle w:val="ConsPlusNormal"/>
        <w:jc w:val="center"/>
      </w:pPr>
      <w:bookmarkStart w:id="25" w:name="P3054"/>
      <w:bookmarkEnd w:id="25"/>
      <w:r>
        <w:t>Сведения</w:t>
      </w:r>
    </w:p>
    <w:p w:rsidR="00B70FEF" w:rsidRDefault="00B70FEF">
      <w:pPr>
        <w:pStyle w:val="ConsPlusNormal"/>
        <w:jc w:val="center"/>
      </w:pPr>
      <w:r>
        <w:t>о достижении значений показателей (индикаторов)</w:t>
      </w:r>
    </w:p>
    <w:p w:rsidR="00B70FEF" w:rsidRDefault="00B70FEF">
      <w:pPr>
        <w:pStyle w:val="ConsPlusNormal"/>
        <w:jc w:val="center"/>
      </w:pPr>
      <w:r>
        <w:t>в разрезе муниципальных образований</w:t>
      </w:r>
    </w:p>
    <w:p w:rsidR="00B70FEF" w:rsidRDefault="00B70FE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17"/>
        <w:gridCol w:w="990"/>
        <w:gridCol w:w="1531"/>
        <w:gridCol w:w="1701"/>
        <w:gridCol w:w="825"/>
        <w:gridCol w:w="825"/>
        <w:gridCol w:w="1757"/>
      </w:tblGrid>
      <w:tr w:rsidR="00B70FEF">
        <w:tc>
          <w:tcPr>
            <w:tcW w:w="567" w:type="dxa"/>
            <w:vMerge w:val="restart"/>
          </w:tcPr>
          <w:p w:rsidR="00B70FEF" w:rsidRDefault="00B70FEF">
            <w:pPr>
              <w:pStyle w:val="ConsPlusNormal"/>
              <w:jc w:val="center"/>
            </w:pPr>
            <w:r>
              <w:t>N п/п</w:t>
            </w:r>
          </w:p>
        </w:tc>
        <w:tc>
          <w:tcPr>
            <w:tcW w:w="1417" w:type="dxa"/>
            <w:vMerge w:val="restart"/>
          </w:tcPr>
          <w:p w:rsidR="00B70FEF" w:rsidRDefault="00B70FEF">
            <w:pPr>
              <w:pStyle w:val="ConsPlusNormal"/>
              <w:jc w:val="center"/>
            </w:pPr>
            <w:r>
              <w:t>Показатель (индикатор) (наименование)</w:t>
            </w:r>
          </w:p>
        </w:tc>
        <w:tc>
          <w:tcPr>
            <w:tcW w:w="990" w:type="dxa"/>
            <w:vMerge w:val="restart"/>
          </w:tcPr>
          <w:p w:rsidR="00B70FEF" w:rsidRDefault="00B70FEF">
            <w:pPr>
              <w:pStyle w:val="ConsPlusNormal"/>
              <w:jc w:val="center"/>
            </w:pPr>
            <w:r>
              <w:t>Ед. измерения</w:t>
            </w:r>
          </w:p>
        </w:tc>
        <w:tc>
          <w:tcPr>
            <w:tcW w:w="1531" w:type="dxa"/>
            <w:vMerge w:val="restart"/>
          </w:tcPr>
          <w:p w:rsidR="00B70FEF" w:rsidRDefault="00B70FEF">
            <w:pPr>
              <w:pStyle w:val="ConsPlusNormal"/>
              <w:jc w:val="center"/>
            </w:pPr>
            <w:r>
              <w:t>Наименования муниципальных образований</w:t>
            </w:r>
          </w:p>
        </w:tc>
        <w:tc>
          <w:tcPr>
            <w:tcW w:w="3351" w:type="dxa"/>
            <w:gridSpan w:val="3"/>
          </w:tcPr>
          <w:p w:rsidR="00B70FEF" w:rsidRDefault="00B70FEF">
            <w:pPr>
              <w:pStyle w:val="ConsPlusNormal"/>
              <w:jc w:val="center"/>
            </w:pPr>
            <w:r>
              <w:t>Значения показателей (индикаторов) государственной программы, подпрограммы государственной программы</w:t>
            </w:r>
          </w:p>
        </w:tc>
        <w:tc>
          <w:tcPr>
            <w:tcW w:w="1757" w:type="dxa"/>
            <w:vMerge w:val="restart"/>
          </w:tcPr>
          <w:p w:rsidR="00B70FEF" w:rsidRDefault="00B70FEF">
            <w:pPr>
              <w:pStyle w:val="ConsPlusNormal"/>
            </w:pPr>
            <w:r>
              <w:t>Обоснование отклонений значений показателя (индикатора) на конец отчетного года (при наличии)</w:t>
            </w:r>
          </w:p>
        </w:tc>
      </w:tr>
      <w:tr w:rsidR="00B70FEF">
        <w:tc>
          <w:tcPr>
            <w:tcW w:w="567" w:type="dxa"/>
            <w:vMerge/>
          </w:tcPr>
          <w:p w:rsidR="00B70FEF" w:rsidRDefault="00B70FEF">
            <w:pPr>
              <w:pStyle w:val="ConsPlusNormal"/>
            </w:pPr>
          </w:p>
        </w:tc>
        <w:tc>
          <w:tcPr>
            <w:tcW w:w="1417" w:type="dxa"/>
            <w:vMerge/>
          </w:tcPr>
          <w:p w:rsidR="00B70FEF" w:rsidRDefault="00B70FEF">
            <w:pPr>
              <w:pStyle w:val="ConsPlusNormal"/>
            </w:pPr>
          </w:p>
        </w:tc>
        <w:tc>
          <w:tcPr>
            <w:tcW w:w="990" w:type="dxa"/>
            <w:vMerge/>
          </w:tcPr>
          <w:p w:rsidR="00B70FEF" w:rsidRDefault="00B70FEF">
            <w:pPr>
              <w:pStyle w:val="ConsPlusNormal"/>
            </w:pPr>
          </w:p>
        </w:tc>
        <w:tc>
          <w:tcPr>
            <w:tcW w:w="1531" w:type="dxa"/>
            <w:vMerge/>
          </w:tcPr>
          <w:p w:rsidR="00B70FEF" w:rsidRDefault="00B70FEF">
            <w:pPr>
              <w:pStyle w:val="ConsPlusNormal"/>
            </w:pPr>
          </w:p>
        </w:tc>
        <w:tc>
          <w:tcPr>
            <w:tcW w:w="1701" w:type="dxa"/>
            <w:vMerge w:val="restart"/>
          </w:tcPr>
          <w:p w:rsidR="00B70FEF" w:rsidRDefault="00B70FEF">
            <w:pPr>
              <w:pStyle w:val="ConsPlusNormal"/>
              <w:jc w:val="center"/>
            </w:pPr>
            <w:r>
              <w:t xml:space="preserve">год, предшествующий отчетному </w:t>
            </w:r>
            <w:hyperlink w:anchor="P3112">
              <w:r>
                <w:rPr>
                  <w:color w:val="0000FF"/>
                </w:rPr>
                <w:t>&lt;1&gt;</w:t>
              </w:r>
            </w:hyperlink>
          </w:p>
        </w:tc>
        <w:tc>
          <w:tcPr>
            <w:tcW w:w="1650" w:type="dxa"/>
            <w:gridSpan w:val="2"/>
          </w:tcPr>
          <w:p w:rsidR="00B70FEF" w:rsidRDefault="00B70FEF">
            <w:pPr>
              <w:pStyle w:val="ConsPlusNormal"/>
            </w:pPr>
            <w:r>
              <w:t>отчетный год</w:t>
            </w:r>
          </w:p>
        </w:tc>
        <w:tc>
          <w:tcPr>
            <w:tcW w:w="1757" w:type="dxa"/>
            <w:vMerge/>
          </w:tcPr>
          <w:p w:rsidR="00B70FEF" w:rsidRDefault="00B70FEF">
            <w:pPr>
              <w:pStyle w:val="ConsPlusNormal"/>
            </w:pPr>
          </w:p>
        </w:tc>
      </w:tr>
      <w:tr w:rsidR="00B70FEF">
        <w:tc>
          <w:tcPr>
            <w:tcW w:w="567" w:type="dxa"/>
            <w:vMerge/>
          </w:tcPr>
          <w:p w:rsidR="00B70FEF" w:rsidRDefault="00B70FEF">
            <w:pPr>
              <w:pStyle w:val="ConsPlusNormal"/>
            </w:pPr>
          </w:p>
        </w:tc>
        <w:tc>
          <w:tcPr>
            <w:tcW w:w="1417" w:type="dxa"/>
            <w:vMerge/>
          </w:tcPr>
          <w:p w:rsidR="00B70FEF" w:rsidRDefault="00B70FEF">
            <w:pPr>
              <w:pStyle w:val="ConsPlusNormal"/>
            </w:pPr>
          </w:p>
        </w:tc>
        <w:tc>
          <w:tcPr>
            <w:tcW w:w="990" w:type="dxa"/>
            <w:vMerge/>
          </w:tcPr>
          <w:p w:rsidR="00B70FEF" w:rsidRDefault="00B70FEF">
            <w:pPr>
              <w:pStyle w:val="ConsPlusNormal"/>
            </w:pPr>
          </w:p>
        </w:tc>
        <w:tc>
          <w:tcPr>
            <w:tcW w:w="1531" w:type="dxa"/>
            <w:vMerge/>
          </w:tcPr>
          <w:p w:rsidR="00B70FEF" w:rsidRDefault="00B70FEF">
            <w:pPr>
              <w:pStyle w:val="ConsPlusNormal"/>
            </w:pPr>
          </w:p>
        </w:tc>
        <w:tc>
          <w:tcPr>
            <w:tcW w:w="1701" w:type="dxa"/>
            <w:vMerge/>
          </w:tcPr>
          <w:p w:rsidR="00B70FEF" w:rsidRDefault="00B70FEF">
            <w:pPr>
              <w:pStyle w:val="ConsPlusNormal"/>
            </w:pPr>
          </w:p>
        </w:tc>
        <w:tc>
          <w:tcPr>
            <w:tcW w:w="825" w:type="dxa"/>
          </w:tcPr>
          <w:p w:rsidR="00B70FEF" w:rsidRDefault="00B70FEF">
            <w:pPr>
              <w:pStyle w:val="ConsPlusNormal"/>
              <w:jc w:val="both"/>
            </w:pPr>
            <w:r>
              <w:t>план</w:t>
            </w:r>
          </w:p>
        </w:tc>
        <w:tc>
          <w:tcPr>
            <w:tcW w:w="825" w:type="dxa"/>
          </w:tcPr>
          <w:p w:rsidR="00B70FEF" w:rsidRDefault="00B70FEF">
            <w:pPr>
              <w:pStyle w:val="ConsPlusNormal"/>
              <w:jc w:val="both"/>
            </w:pPr>
            <w:r>
              <w:t>факт</w:t>
            </w:r>
          </w:p>
        </w:tc>
        <w:tc>
          <w:tcPr>
            <w:tcW w:w="1757" w:type="dxa"/>
            <w:vMerge/>
          </w:tcPr>
          <w:p w:rsidR="00B70FEF" w:rsidRDefault="00B70FEF">
            <w:pPr>
              <w:pStyle w:val="ConsPlusNormal"/>
            </w:pPr>
          </w:p>
        </w:tc>
      </w:tr>
      <w:tr w:rsidR="00B70FEF">
        <w:tc>
          <w:tcPr>
            <w:tcW w:w="567" w:type="dxa"/>
          </w:tcPr>
          <w:p w:rsidR="00B70FEF" w:rsidRDefault="00B70FEF">
            <w:pPr>
              <w:pStyle w:val="ConsPlusNormal"/>
              <w:jc w:val="center"/>
            </w:pPr>
            <w:r>
              <w:t>1</w:t>
            </w:r>
          </w:p>
        </w:tc>
        <w:tc>
          <w:tcPr>
            <w:tcW w:w="1417" w:type="dxa"/>
          </w:tcPr>
          <w:p w:rsidR="00B70FEF" w:rsidRDefault="00B70FEF">
            <w:pPr>
              <w:pStyle w:val="ConsPlusNormal"/>
              <w:jc w:val="center"/>
            </w:pPr>
            <w:r>
              <w:t>2</w:t>
            </w:r>
          </w:p>
        </w:tc>
        <w:tc>
          <w:tcPr>
            <w:tcW w:w="990" w:type="dxa"/>
          </w:tcPr>
          <w:p w:rsidR="00B70FEF" w:rsidRDefault="00B70FEF">
            <w:pPr>
              <w:pStyle w:val="ConsPlusNormal"/>
              <w:jc w:val="center"/>
            </w:pPr>
            <w:r>
              <w:t>3</w:t>
            </w:r>
          </w:p>
        </w:tc>
        <w:tc>
          <w:tcPr>
            <w:tcW w:w="1531" w:type="dxa"/>
          </w:tcPr>
          <w:p w:rsidR="00B70FEF" w:rsidRDefault="00B70FEF">
            <w:pPr>
              <w:pStyle w:val="ConsPlusNormal"/>
              <w:jc w:val="center"/>
            </w:pPr>
            <w:r>
              <w:t>4</w:t>
            </w:r>
          </w:p>
        </w:tc>
        <w:tc>
          <w:tcPr>
            <w:tcW w:w="1701" w:type="dxa"/>
          </w:tcPr>
          <w:p w:rsidR="00B70FEF" w:rsidRDefault="00B70FEF">
            <w:pPr>
              <w:pStyle w:val="ConsPlusNormal"/>
              <w:jc w:val="center"/>
            </w:pPr>
            <w:r>
              <w:t>5</w:t>
            </w:r>
          </w:p>
        </w:tc>
        <w:tc>
          <w:tcPr>
            <w:tcW w:w="825" w:type="dxa"/>
          </w:tcPr>
          <w:p w:rsidR="00B70FEF" w:rsidRDefault="00B70FEF">
            <w:pPr>
              <w:pStyle w:val="ConsPlusNormal"/>
              <w:jc w:val="center"/>
            </w:pPr>
            <w:r>
              <w:t>6</w:t>
            </w:r>
          </w:p>
        </w:tc>
        <w:tc>
          <w:tcPr>
            <w:tcW w:w="825" w:type="dxa"/>
          </w:tcPr>
          <w:p w:rsidR="00B70FEF" w:rsidRDefault="00B70FEF">
            <w:pPr>
              <w:pStyle w:val="ConsPlusNormal"/>
              <w:jc w:val="center"/>
            </w:pPr>
            <w:r>
              <w:t>7</w:t>
            </w:r>
          </w:p>
        </w:tc>
        <w:tc>
          <w:tcPr>
            <w:tcW w:w="1757" w:type="dxa"/>
          </w:tcPr>
          <w:p w:rsidR="00B70FEF" w:rsidRDefault="00B70FEF">
            <w:pPr>
              <w:pStyle w:val="ConsPlusNormal"/>
              <w:jc w:val="center"/>
            </w:pPr>
            <w:r>
              <w:t>8</w:t>
            </w:r>
          </w:p>
        </w:tc>
      </w:tr>
      <w:tr w:rsidR="00B70FEF">
        <w:tc>
          <w:tcPr>
            <w:tcW w:w="9613" w:type="dxa"/>
            <w:gridSpan w:val="8"/>
          </w:tcPr>
          <w:p w:rsidR="00B70FEF" w:rsidRDefault="00B70FEF">
            <w:pPr>
              <w:pStyle w:val="ConsPlusNormal"/>
              <w:jc w:val="center"/>
            </w:pPr>
            <w:r>
              <w:t>Государственная программа</w:t>
            </w:r>
          </w:p>
        </w:tc>
      </w:tr>
      <w:tr w:rsidR="00B70FEF">
        <w:tc>
          <w:tcPr>
            <w:tcW w:w="567" w:type="dxa"/>
          </w:tcPr>
          <w:p w:rsidR="00B70FEF" w:rsidRDefault="00B70FEF">
            <w:pPr>
              <w:pStyle w:val="ConsPlusNormal"/>
            </w:pPr>
            <w:r>
              <w:t>1</w:t>
            </w:r>
          </w:p>
        </w:tc>
        <w:tc>
          <w:tcPr>
            <w:tcW w:w="1417" w:type="dxa"/>
          </w:tcPr>
          <w:p w:rsidR="00B70FEF" w:rsidRDefault="00B70FEF">
            <w:pPr>
              <w:pStyle w:val="ConsPlusNormal"/>
            </w:pPr>
            <w:r>
              <w:t>Показатель (индикатор)</w:t>
            </w:r>
          </w:p>
        </w:tc>
        <w:tc>
          <w:tcPr>
            <w:tcW w:w="990" w:type="dxa"/>
          </w:tcPr>
          <w:p w:rsidR="00B70FEF" w:rsidRDefault="00B70FEF">
            <w:pPr>
              <w:pStyle w:val="ConsPlusNormal"/>
              <w:jc w:val="both"/>
            </w:pPr>
          </w:p>
        </w:tc>
        <w:tc>
          <w:tcPr>
            <w:tcW w:w="1531" w:type="dxa"/>
          </w:tcPr>
          <w:p w:rsidR="00B70FEF" w:rsidRDefault="00B70FEF">
            <w:pPr>
              <w:pStyle w:val="ConsPlusNormal"/>
              <w:jc w:val="both"/>
            </w:pPr>
          </w:p>
        </w:tc>
        <w:tc>
          <w:tcPr>
            <w:tcW w:w="1701" w:type="dxa"/>
          </w:tcPr>
          <w:p w:rsidR="00B70FEF" w:rsidRDefault="00B70FEF">
            <w:pPr>
              <w:pStyle w:val="ConsPlusNormal"/>
              <w:jc w:val="both"/>
            </w:pPr>
          </w:p>
        </w:tc>
        <w:tc>
          <w:tcPr>
            <w:tcW w:w="825" w:type="dxa"/>
          </w:tcPr>
          <w:p w:rsidR="00B70FEF" w:rsidRDefault="00B70FEF">
            <w:pPr>
              <w:pStyle w:val="ConsPlusNormal"/>
              <w:jc w:val="both"/>
            </w:pPr>
          </w:p>
        </w:tc>
        <w:tc>
          <w:tcPr>
            <w:tcW w:w="825" w:type="dxa"/>
          </w:tcPr>
          <w:p w:rsidR="00B70FEF" w:rsidRDefault="00B70FEF">
            <w:pPr>
              <w:pStyle w:val="ConsPlusNormal"/>
              <w:jc w:val="both"/>
            </w:pPr>
          </w:p>
        </w:tc>
        <w:tc>
          <w:tcPr>
            <w:tcW w:w="1757" w:type="dxa"/>
          </w:tcPr>
          <w:p w:rsidR="00B70FEF" w:rsidRDefault="00B70FEF">
            <w:pPr>
              <w:pStyle w:val="ConsPlusNormal"/>
              <w:jc w:val="both"/>
            </w:pPr>
          </w:p>
        </w:tc>
      </w:tr>
      <w:tr w:rsidR="00B70FEF">
        <w:tc>
          <w:tcPr>
            <w:tcW w:w="567" w:type="dxa"/>
          </w:tcPr>
          <w:p w:rsidR="00B70FEF" w:rsidRDefault="00B70FEF">
            <w:pPr>
              <w:pStyle w:val="ConsPlusNormal"/>
              <w:jc w:val="both"/>
            </w:pPr>
            <w:r>
              <w:t>...</w:t>
            </w:r>
          </w:p>
        </w:tc>
        <w:tc>
          <w:tcPr>
            <w:tcW w:w="1417" w:type="dxa"/>
          </w:tcPr>
          <w:p w:rsidR="00B70FEF" w:rsidRDefault="00B70FEF">
            <w:pPr>
              <w:pStyle w:val="ConsPlusNormal"/>
            </w:pPr>
            <w:r>
              <w:t>...</w:t>
            </w:r>
          </w:p>
        </w:tc>
        <w:tc>
          <w:tcPr>
            <w:tcW w:w="990" w:type="dxa"/>
          </w:tcPr>
          <w:p w:rsidR="00B70FEF" w:rsidRDefault="00B70FEF">
            <w:pPr>
              <w:pStyle w:val="ConsPlusNormal"/>
              <w:jc w:val="both"/>
            </w:pPr>
          </w:p>
        </w:tc>
        <w:tc>
          <w:tcPr>
            <w:tcW w:w="1531" w:type="dxa"/>
          </w:tcPr>
          <w:p w:rsidR="00B70FEF" w:rsidRDefault="00B70FEF">
            <w:pPr>
              <w:pStyle w:val="ConsPlusNormal"/>
              <w:jc w:val="both"/>
            </w:pPr>
          </w:p>
        </w:tc>
        <w:tc>
          <w:tcPr>
            <w:tcW w:w="1701" w:type="dxa"/>
          </w:tcPr>
          <w:p w:rsidR="00B70FEF" w:rsidRDefault="00B70FEF">
            <w:pPr>
              <w:pStyle w:val="ConsPlusNormal"/>
              <w:jc w:val="both"/>
            </w:pPr>
          </w:p>
        </w:tc>
        <w:tc>
          <w:tcPr>
            <w:tcW w:w="825" w:type="dxa"/>
          </w:tcPr>
          <w:p w:rsidR="00B70FEF" w:rsidRDefault="00B70FEF">
            <w:pPr>
              <w:pStyle w:val="ConsPlusNormal"/>
              <w:jc w:val="both"/>
            </w:pPr>
          </w:p>
        </w:tc>
        <w:tc>
          <w:tcPr>
            <w:tcW w:w="825" w:type="dxa"/>
          </w:tcPr>
          <w:p w:rsidR="00B70FEF" w:rsidRDefault="00B70FEF">
            <w:pPr>
              <w:pStyle w:val="ConsPlusNormal"/>
              <w:jc w:val="both"/>
            </w:pPr>
          </w:p>
        </w:tc>
        <w:tc>
          <w:tcPr>
            <w:tcW w:w="1757" w:type="dxa"/>
          </w:tcPr>
          <w:p w:rsidR="00B70FEF" w:rsidRDefault="00B70FEF">
            <w:pPr>
              <w:pStyle w:val="ConsPlusNormal"/>
              <w:jc w:val="both"/>
            </w:pPr>
          </w:p>
        </w:tc>
      </w:tr>
      <w:tr w:rsidR="00B70FEF">
        <w:tc>
          <w:tcPr>
            <w:tcW w:w="9613" w:type="dxa"/>
            <w:gridSpan w:val="8"/>
          </w:tcPr>
          <w:p w:rsidR="00B70FEF" w:rsidRDefault="00B70FEF">
            <w:pPr>
              <w:pStyle w:val="ConsPlusNormal"/>
              <w:jc w:val="center"/>
            </w:pPr>
            <w:r>
              <w:t>Подпрограмма государственной программы</w:t>
            </w:r>
          </w:p>
        </w:tc>
      </w:tr>
      <w:tr w:rsidR="00B70FEF">
        <w:tc>
          <w:tcPr>
            <w:tcW w:w="567" w:type="dxa"/>
          </w:tcPr>
          <w:p w:rsidR="00B70FEF" w:rsidRDefault="00B70FEF">
            <w:pPr>
              <w:pStyle w:val="ConsPlusNormal"/>
              <w:jc w:val="both"/>
            </w:pPr>
            <w:r>
              <w:t>...</w:t>
            </w:r>
          </w:p>
        </w:tc>
        <w:tc>
          <w:tcPr>
            <w:tcW w:w="1417" w:type="dxa"/>
          </w:tcPr>
          <w:p w:rsidR="00B70FEF" w:rsidRDefault="00B70FEF">
            <w:pPr>
              <w:pStyle w:val="ConsPlusNormal"/>
            </w:pPr>
            <w:r>
              <w:t>Показатель (индикатор)</w:t>
            </w:r>
          </w:p>
        </w:tc>
        <w:tc>
          <w:tcPr>
            <w:tcW w:w="990" w:type="dxa"/>
          </w:tcPr>
          <w:p w:rsidR="00B70FEF" w:rsidRDefault="00B70FEF">
            <w:pPr>
              <w:pStyle w:val="ConsPlusNormal"/>
              <w:jc w:val="both"/>
            </w:pPr>
          </w:p>
        </w:tc>
        <w:tc>
          <w:tcPr>
            <w:tcW w:w="1531" w:type="dxa"/>
          </w:tcPr>
          <w:p w:rsidR="00B70FEF" w:rsidRDefault="00B70FEF">
            <w:pPr>
              <w:pStyle w:val="ConsPlusNormal"/>
              <w:jc w:val="both"/>
            </w:pPr>
          </w:p>
        </w:tc>
        <w:tc>
          <w:tcPr>
            <w:tcW w:w="1701" w:type="dxa"/>
          </w:tcPr>
          <w:p w:rsidR="00B70FEF" w:rsidRDefault="00B70FEF">
            <w:pPr>
              <w:pStyle w:val="ConsPlusNormal"/>
              <w:jc w:val="both"/>
            </w:pPr>
          </w:p>
        </w:tc>
        <w:tc>
          <w:tcPr>
            <w:tcW w:w="825" w:type="dxa"/>
          </w:tcPr>
          <w:p w:rsidR="00B70FEF" w:rsidRDefault="00B70FEF">
            <w:pPr>
              <w:pStyle w:val="ConsPlusNormal"/>
              <w:jc w:val="both"/>
            </w:pPr>
          </w:p>
        </w:tc>
        <w:tc>
          <w:tcPr>
            <w:tcW w:w="825" w:type="dxa"/>
          </w:tcPr>
          <w:p w:rsidR="00B70FEF" w:rsidRDefault="00B70FEF">
            <w:pPr>
              <w:pStyle w:val="ConsPlusNormal"/>
              <w:jc w:val="both"/>
            </w:pPr>
          </w:p>
        </w:tc>
        <w:tc>
          <w:tcPr>
            <w:tcW w:w="1757" w:type="dxa"/>
          </w:tcPr>
          <w:p w:rsidR="00B70FEF" w:rsidRDefault="00B70FEF">
            <w:pPr>
              <w:pStyle w:val="ConsPlusNormal"/>
              <w:jc w:val="both"/>
            </w:pPr>
          </w:p>
        </w:tc>
      </w:tr>
      <w:tr w:rsidR="00B70FEF">
        <w:tc>
          <w:tcPr>
            <w:tcW w:w="567" w:type="dxa"/>
          </w:tcPr>
          <w:p w:rsidR="00B70FEF" w:rsidRDefault="00B70FEF">
            <w:pPr>
              <w:pStyle w:val="ConsPlusNormal"/>
              <w:jc w:val="both"/>
            </w:pPr>
            <w:r>
              <w:t>...</w:t>
            </w:r>
          </w:p>
        </w:tc>
        <w:tc>
          <w:tcPr>
            <w:tcW w:w="1417" w:type="dxa"/>
          </w:tcPr>
          <w:p w:rsidR="00B70FEF" w:rsidRDefault="00B70FEF">
            <w:pPr>
              <w:pStyle w:val="ConsPlusNormal"/>
            </w:pPr>
            <w:r>
              <w:t>...</w:t>
            </w:r>
          </w:p>
        </w:tc>
        <w:tc>
          <w:tcPr>
            <w:tcW w:w="990" w:type="dxa"/>
          </w:tcPr>
          <w:p w:rsidR="00B70FEF" w:rsidRDefault="00B70FEF">
            <w:pPr>
              <w:pStyle w:val="ConsPlusNormal"/>
              <w:jc w:val="both"/>
            </w:pPr>
          </w:p>
        </w:tc>
        <w:tc>
          <w:tcPr>
            <w:tcW w:w="1531" w:type="dxa"/>
          </w:tcPr>
          <w:p w:rsidR="00B70FEF" w:rsidRDefault="00B70FEF">
            <w:pPr>
              <w:pStyle w:val="ConsPlusNormal"/>
              <w:jc w:val="both"/>
            </w:pPr>
          </w:p>
        </w:tc>
        <w:tc>
          <w:tcPr>
            <w:tcW w:w="1701" w:type="dxa"/>
          </w:tcPr>
          <w:p w:rsidR="00B70FEF" w:rsidRDefault="00B70FEF">
            <w:pPr>
              <w:pStyle w:val="ConsPlusNormal"/>
              <w:jc w:val="both"/>
            </w:pPr>
          </w:p>
        </w:tc>
        <w:tc>
          <w:tcPr>
            <w:tcW w:w="825" w:type="dxa"/>
          </w:tcPr>
          <w:p w:rsidR="00B70FEF" w:rsidRDefault="00B70FEF">
            <w:pPr>
              <w:pStyle w:val="ConsPlusNormal"/>
              <w:jc w:val="both"/>
            </w:pPr>
          </w:p>
        </w:tc>
        <w:tc>
          <w:tcPr>
            <w:tcW w:w="825" w:type="dxa"/>
          </w:tcPr>
          <w:p w:rsidR="00B70FEF" w:rsidRDefault="00B70FEF">
            <w:pPr>
              <w:pStyle w:val="ConsPlusNormal"/>
              <w:jc w:val="both"/>
            </w:pPr>
          </w:p>
        </w:tc>
        <w:tc>
          <w:tcPr>
            <w:tcW w:w="1757" w:type="dxa"/>
          </w:tcPr>
          <w:p w:rsidR="00B70FEF" w:rsidRDefault="00B70FEF">
            <w:pPr>
              <w:pStyle w:val="ConsPlusNormal"/>
              <w:jc w:val="both"/>
            </w:pPr>
          </w:p>
        </w:tc>
      </w:tr>
    </w:tbl>
    <w:p w:rsidR="00B70FEF" w:rsidRDefault="00B70FEF">
      <w:pPr>
        <w:pStyle w:val="ConsPlusNormal"/>
        <w:ind w:firstLine="540"/>
        <w:jc w:val="both"/>
      </w:pPr>
    </w:p>
    <w:p w:rsidR="00B70FEF" w:rsidRDefault="00B70FEF">
      <w:pPr>
        <w:pStyle w:val="ConsPlusNormal"/>
        <w:ind w:firstLine="540"/>
        <w:jc w:val="both"/>
      </w:pPr>
      <w:r>
        <w:t>--------------------------------</w:t>
      </w:r>
    </w:p>
    <w:p w:rsidR="00B70FEF" w:rsidRDefault="00B70FEF">
      <w:pPr>
        <w:pStyle w:val="ConsPlusNormal"/>
        <w:spacing w:before="160"/>
        <w:ind w:firstLine="540"/>
        <w:jc w:val="both"/>
      </w:pPr>
      <w:bookmarkStart w:id="26" w:name="P3112"/>
      <w:bookmarkEnd w:id="26"/>
      <w:r>
        <w:t>&lt;1&gt; Приводится фактическое значение индикатора или показателя за год, предшествующий отчетному.</w:t>
      </w:r>
    </w:p>
    <w:p w:rsidR="00B70FEF" w:rsidRDefault="00B70FEF">
      <w:pPr>
        <w:pStyle w:val="ConsPlusNormal"/>
        <w:ind w:firstLine="540"/>
        <w:jc w:val="both"/>
      </w:pPr>
    </w:p>
    <w:p w:rsidR="00B70FEF" w:rsidRDefault="00B70FEF">
      <w:pPr>
        <w:pStyle w:val="ConsPlusNormal"/>
        <w:jc w:val="right"/>
        <w:outlineLvl w:val="2"/>
      </w:pPr>
      <w:r>
        <w:t>Таблица 13</w:t>
      </w:r>
    </w:p>
    <w:p w:rsidR="00B70FEF" w:rsidRDefault="00B70FEF">
      <w:pPr>
        <w:pStyle w:val="ConsPlusNormal"/>
        <w:jc w:val="both"/>
      </w:pPr>
    </w:p>
    <w:p w:rsidR="00B70FEF" w:rsidRDefault="00B70FEF">
      <w:pPr>
        <w:pStyle w:val="ConsPlusNormal"/>
        <w:jc w:val="center"/>
      </w:pPr>
      <w:bookmarkStart w:id="27" w:name="P3116"/>
      <w:bookmarkEnd w:id="27"/>
      <w:r>
        <w:t>Сведения</w:t>
      </w:r>
    </w:p>
    <w:p w:rsidR="00B70FEF" w:rsidRDefault="00B70FEF">
      <w:pPr>
        <w:pStyle w:val="ConsPlusNormal"/>
        <w:jc w:val="center"/>
      </w:pPr>
      <w:r>
        <w:t>о степени выполнения структурных элементов подпрограмм</w:t>
      </w:r>
    </w:p>
    <w:p w:rsidR="00B70FEF" w:rsidRDefault="00B70FEF">
      <w:pPr>
        <w:pStyle w:val="ConsPlusNormal"/>
        <w:jc w:val="center"/>
      </w:pPr>
      <w:r>
        <w:t>и контрольных событий государственной программы</w:t>
      </w:r>
    </w:p>
    <w:p w:rsidR="00B70FEF" w:rsidRDefault="00B70FEF">
      <w:pPr>
        <w:pStyle w:val="ConsPlusNormal"/>
        <w:jc w:val="center"/>
      </w:pPr>
      <w:r>
        <w:t xml:space="preserve">(в ред. </w:t>
      </w:r>
      <w:hyperlink r:id="rId229">
        <w:r>
          <w:rPr>
            <w:color w:val="0000FF"/>
          </w:rPr>
          <w:t>распоряжения</w:t>
        </w:r>
      </w:hyperlink>
      <w:r>
        <w:t xml:space="preserve"> Администрации Курской области</w:t>
      </w:r>
    </w:p>
    <w:p w:rsidR="00B70FEF" w:rsidRDefault="00B70FEF">
      <w:pPr>
        <w:pStyle w:val="ConsPlusNormal"/>
        <w:jc w:val="center"/>
      </w:pPr>
      <w:r>
        <w:t>от 25.09.2020 N 542-ра)</w:t>
      </w:r>
    </w:p>
    <w:p w:rsidR="00B70FEF" w:rsidRDefault="00B70F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1871"/>
        <w:gridCol w:w="1587"/>
        <w:gridCol w:w="850"/>
        <w:gridCol w:w="1077"/>
        <w:gridCol w:w="1077"/>
        <w:gridCol w:w="907"/>
        <w:gridCol w:w="1020"/>
        <w:gridCol w:w="964"/>
        <w:gridCol w:w="1020"/>
      </w:tblGrid>
      <w:tr w:rsidR="00B70FEF">
        <w:tc>
          <w:tcPr>
            <w:tcW w:w="680" w:type="dxa"/>
            <w:vMerge w:val="restart"/>
          </w:tcPr>
          <w:p w:rsidR="00B70FEF" w:rsidRDefault="00B70FEF">
            <w:pPr>
              <w:pStyle w:val="ConsPlusNormal"/>
              <w:jc w:val="center"/>
            </w:pPr>
            <w:r>
              <w:t>N п/п</w:t>
            </w:r>
          </w:p>
        </w:tc>
        <w:tc>
          <w:tcPr>
            <w:tcW w:w="1871" w:type="dxa"/>
            <w:vMerge w:val="restart"/>
          </w:tcPr>
          <w:p w:rsidR="00B70FEF" w:rsidRDefault="00B70FEF">
            <w:pPr>
              <w:pStyle w:val="ConsPlusNormal"/>
              <w:jc w:val="center"/>
            </w:pPr>
            <w:r>
              <w:t xml:space="preserve">Наименование </w:t>
            </w:r>
            <w:r>
              <w:lastRenderedPageBreak/>
              <w:t>структурного элемента подпрограммы</w:t>
            </w:r>
          </w:p>
          <w:p w:rsidR="00B70FEF" w:rsidRDefault="00B70FEF">
            <w:pPr>
              <w:pStyle w:val="ConsPlusNormal"/>
              <w:jc w:val="center"/>
            </w:pPr>
            <w:r>
              <w:t>государственной программы</w:t>
            </w:r>
          </w:p>
        </w:tc>
        <w:tc>
          <w:tcPr>
            <w:tcW w:w="1587" w:type="dxa"/>
            <w:vMerge w:val="restart"/>
          </w:tcPr>
          <w:p w:rsidR="00B70FEF" w:rsidRDefault="00B70FEF">
            <w:pPr>
              <w:pStyle w:val="ConsPlusNormal"/>
              <w:jc w:val="center"/>
            </w:pPr>
            <w:r>
              <w:lastRenderedPageBreak/>
              <w:t xml:space="preserve">Ответственный </w:t>
            </w:r>
            <w:r>
              <w:lastRenderedPageBreak/>
              <w:t>исполнитель</w:t>
            </w:r>
          </w:p>
        </w:tc>
        <w:tc>
          <w:tcPr>
            <w:tcW w:w="850" w:type="dxa"/>
            <w:vMerge w:val="restart"/>
          </w:tcPr>
          <w:p w:rsidR="00B70FEF" w:rsidRDefault="00B70FEF">
            <w:pPr>
              <w:pStyle w:val="ConsPlusNormal"/>
              <w:jc w:val="center"/>
            </w:pPr>
            <w:r>
              <w:lastRenderedPageBreak/>
              <w:t xml:space="preserve">Статус </w:t>
            </w:r>
            <w:r>
              <w:lastRenderedPageBreak/>
              <w:t>&lt;1&gt;</w:t>
            </w:r>
          </w:p>
        </w:tc>
        <w:tc>
          <w:tcPr>
            <w:tcW w:w="2154" w:type="dxa"/>
            <w:gridSpan w:val="2"/>
          </w:tcPr>
          <w:p w:rsidR="00B70FEF" w:rsidRDefault="00B70FEF">
            <w:pPr>
              <w:pStyle w:val="ConsPlusNormal"/>
              <w:jc w:val="center"/>
            </w:pPr>
            <w:r>
              <w:lastRenderedPageBreak/>
              <w:t>Плановый срок</w:t>
            </w:r>
          </w:p>
        </w:tc>
        <w:tc>
          <w:tcPr>
            <w:tcW w:w="1927" w:type="dxa"/>
            <w:gridSpan w:val="2"/>
          </w:tcPr>
          <w:p w:rsidR="00B70FEF" w:rsidRDefault="00B70FEF">
            <w:pPr>
              <w:pStyle w:val="ConsPlusNormal"/>
              <w:jc w:val="center"/>
            </w:pPr>
            <w:r>
              <w:t>Фактический срок</w:t>
            </w:r>
          </w:p>
        </w:tc>
        <w:tc>
          <w:tcPr>
            <w:tcW w:w="1984" w:type="dxa"/>
            <w:gridSpan w:val="2"/>
          </w:tcPr>
          <w:p w:rsidR="00B70FEF" w:rsidRDefault="00B70FEF">
            <w:pPr>
              <w:pStyle w:val="ConsPlusNormal"/>
              <w:jc w:val="center"/>
            </w:pPr>
            <w:r>
              <w:t>Результаты</w:t>
            </w:r>
          </w:p>
        </w:tc>
      </w:tr>
      <w:tr w:rsidR="00B70FEF">
        <w:tc>
          <w:tcPr>
            <w:tcW w:w="680" w:type="dxa"/>
            <w:vMerge/>
          </w:tcPr>
          <w:p w:rsidR="00B70FEF" w:rsidRDefault="00B70FEF">
            <w:pPr>
              <w:pStyle w:val="ConsPlusNormal"/>
            </w:pPr>
          </w:p>
        </w:tc>
        <w:tc>
          <w:tcPr>
            <w:tcW w:w="1871" w:type="dxa"/>
            <w:vMerge/>
          </w:tcPr>
          <w:p w:rsidR="00B70FEF" w:rsidRDefault="00B70FEF">
            <w:pPr>
              <w:pStyle w:val="ConsPlusNormal"/>
            </w:pPr>
          </w:p>
        </w:tc>
        <w:tc>
          <w:tcPr>
            <w:tcW w:w="1587" w:type="dxa"/>
            <w:vMerge/>
          </w:tcPr>
          <w:p w:rsidR="00B70FEF" w:rsidRDefault="00B70FEF">
            <w:pPr>
              <w:pStyle w:val="ConsPlusNormal"/>
            </w:pPr>
          </w:p>
        </w:tc>
        <w:tc>
          <w:tcPr>
            <w:tcW w:w="850" w:type="dxa"/>
            <w:vMerge/>
          </w:tcPr>
          <w:p w:rsidR="00B70FEF" w:rsidRDefault="00B70FEF">
            <w:pPr>
              <w:pStyle w:val="ConsPlusNormal"/>
            </w:pPr>
          </w:p>
        </w:tc>
        <w:tc>
          <w:tcPr>
            <w:tcW w:w="1077" w:type="dxa"/>
          </w:tcPr>
          <w:p w:rsidR="00B70FEF" w:rsidRDefault="00B70FEF">
            <w:pPr>
              <w:pStyle w:val="ConsPlusNormal"/>
              <w:jc w:val="center"/>
            </w:pPr>
            <w:r>
              <w:t>начала реализации</w:t>
            </w:r>
          </w:p>
        </w:tc>
        <w:tc>
          <w:tcPr>
            <w:tcW w:w="1077" w:type="dxa"/>
          </w:tcPr>
          <w:p w:rsidR="00B70FEF" w:rsidRDefault="00B70FEF">
            <w:pPr>
              <w:pStyle w:val="ConsPlusNormal"/>
              <w:jc w:val="center"/>
            </w:pPr>
            <w:r>
              <w:t>окончания реализации</w:t>
            </w:r>
          </w:p>
        </w:tc>
        <w:tc>
          <w:tcPr>
            <w:tcW w:w="907" w:type="dxa"/>
          </w:tcPr>
          <w:p w:rsidR="00B70FEF" w:rsidRDefault="00B70FEF">
            <w:pPr>
              <w:pStyle w:val="ConsPlusNormal"/>
              <w:jc w:val="center"/>
            </w:pPr>
            <w:r>
              <w:t>начала реализации</w:t>
            </w:r>
          </w:p>
        </w:tc>
        <w:tc>
          <w:tcPr>
            <w:tcW w:w="1020" w:type="dxa"/>
          </w:tcPr>
          <w:p w:rsidR="00B70FEF" w:rsidRDefault="00B70FEF">
            <w:pPr>
              <w:pStyle w:val="ConsPlusNormal"/>
              <w:jc w:val="center"/>
            </w:pPr>
            <w:r>
              <w:t>окончания реализации</w:t>
            </w:r>
          </w:p>
        </w:tc>
        <w:tc>
          <w:tcPr>
            <w:tcW w:w="964" w:type="dxa"/>
          </w:tcPr>
          <w:p w:rsidR="00B70FEF" w:rsidRDefault="00B70FEF">
            <w:pPr>
              <w:pStyle w:val="ConsPlusNormal"/>
              <w:jc w:val="center"/>
            </w:pPr>
            <w:r>
              <w:t>запланированные</w:t>
            </w:r>
          </w:p>
        </w:tc>
        <w:tc>
          <w:tcPr>
            <w:tcW w:w="1020" w:type="dxa"/>
          </w:tcPr>
          <w:p w:rsidR="00B70FEF" w:rsidRDefault="00B70FEF">
            <w:pPr>
              <w:pStyle w:val="ConsPlusNormal"/>
              <w:jc w:val="center"/>
            </w:pPr>
            <w:r>
              <w:t>достигнутые</w:t>
            </w:r>
          </w:p>
        </w:tc>
      </w:tr>
      <w:tr w:rsidR="00B70FEF">
        <w:tc>
          <w:tcPr>
            <w:tcW w:w="680" w:type="dxa"/>
          </w:tcPr>
          <w:p w:rsidR="00B70FEF" w:rsidRDefault="00B70FEF">
            <w:pPr>
              <w:pStyle w:val="ConsPlusNormal"/>
              <w:jc w:val="center"/>
            </w:pPr>
            <w:r>
              <w:lastRenderedPageBreak/>
              <w:t>1</w:t>
            </w:r>
          </w:p>
        </w:tc>
        <w:tc>
          <w:tcPr>
            <w:tcW w:w="1871" w:type="dxa"/>
          </w:tcPr>
          <w:p w:rsidR="00B70FEF" w:rsidRDefault="00B70FEF">
            <w:pPr>
              <w:pStyle w:val="ConsPlusNormal"/>
              <w:jc w:val="center"/>
            </w:pPr>
            <w:r>
              <w:t>2</w:t>
            </w:r>
          </w:p>
        </w:tc>
        <w:tc>
          <w:tcPr>
            <w:tcW w:w="1587" w:type="dxa"/>
          </w:tcPr>
          <w:p w:rsidR="00B70FEF" w:rsidRDefault="00B70FEF">
            <w:pPr>
              <w:pStyle w:val="ConsPlusNormal"/>
              <w:jc w:val="center"/>
            </w:pPr>
            <w:r>
              <w:t>3</w:t>
            </w:r>
          </w:p>
        </w:tc>
        <w:tc>
          <w:tcPr>
            <w:tcW w:w="850" w:type="dxa"/>
          </w:tcPr>
          <w:p w:rsidR="00B70FEF" w:rsidRDefault="00B70FEF">
            <w:pPr>
              <w:pStyle w:val="ConsPlusNormal"/>
              <w:jc w:val="center"/>
            </w:pPr>
            <w:r>
              <w:t>4</w:t>
            </w:r>
          </w:p>
        </w:tc>
        <w:tc>
          <w:tcPr>
            <w:tcW w:w="1077" w:type="dxa"/>
          </w:tcPr>
          <w:p w:rsidR="00B70FEF" w:rsidRDefault="00B70FEF">
            <w:pPr>
              <w:pStyle w:val="ConsPlusNormal"/>
              <w:jc w:val="center"/>
            </w:pPr>
            <w:r>
              <w:t>5</w:t>
            </w:r>
          </w:p>
        </w:tc>
        <w:tc>
          <w:tcPr>
            <w:tcW w:w="1077" w:type="dxa"/>
          </w:tcPr>
          <w:p w:rsidR="00B70FEF" w:rsidRDefault="00B70FEF">
            <w:pPr>
              <w:pStyle w:val="ConsPlusNormal"/>
              <w:jc w:val="center"/>
            </w:pPr>
            <w:r>
              <w:t>6</w:t>
            </w:r>
          </w:p>
        </w:tc>
        <w:tc>
          <w:tcPr>
            <w:tcW w:w="907" w:type="dxa"/>
          </w:tcPr>
          <w:p w:rsidR="00B70FEF" w:rsidRDefault="00B70FEF">
            <w:pPr>
              <w:pStyle w:val="ConsPlusNormal"/>
              <w:jc w:val="center"/>
            </w:pPr>
            <w:r>
              <w:t>7</w:t>
            </w:r>
          </w:p>
        </w:tc>
        <w:tc>
          <w:tcPr>
            <w:tcW w:w="1020" w:type="dxa"/>
          </w:tcPr>
          <w:p w:rsidR="00B70FEF" w:rsidRDefault="00B70FEF">
            <w:pPr>
              <w:pStyle w:val="ConsPlusNormal"/>
              <w:jc w:val="center"/>
            </w:pPr>
            <w:r>
              <w:t>8</w:t>
            </w:r>
          </w:p>
        </w:tc>
        <w:tc>
          <w:tcPr>
            <w:tcW w:w="964" w:type="dxa"/>
          </w:tcPr>
          <w:p w:rsidR="00B70FEF" w:rsidRDefault="00B70FEF">
            <w:pPr>
              <w:pStyle w:val="ConsPlusNormal"/>
              <w:jc w:val="center"/>
            </w:pPr>
            <w:r>
              <w:t>9</w:t>
            </w:r>
          </w:p>
        </w:tc>
        <w:tc>
          <w:tcPr>
            <w:tcW w:w="1020" w:type="dxa"/>
          </w:tcPr>
          <w:p w:rsidR="00B70FEF" w:rsidRDefault="00B70FEF">
            <w:pPr>
              <w:pStyle w:val="ConsPlusNormal"/>
              <w:jc w:val="center"/>
            </w:pPr>
            <w:r>
              <w:t>10</w:t>
            </w:r>
          </w:p>
        </w:tc>
      </w:tr>
      <w:tr w:rsidR="00B70FEF">
        <w:tc>
          <w:tcPr>
            <w:tcW w:w="11053" w:type="dxa"/>
            <w:gridSpan w:val="10"/>
          </w:tcPr>
          <w:p w:rsidR="00B70FEF" w:rsidRDefault="00B70FEF">
            <w:pPr>
              <w:pStyle w:val="ConsPlusNormal"/>
              <w:jc w:val="center"/>
            </w:pPr>
            <w:r>
              <w:t>Подпрограмма 1 (наименование)</w:t>
            </w:r>
          </w:p>
        </w:tc>
      </w:tr>
      <w:tr w:rsidR="00B70FEF">
        <w:tc>
          <w:tcPr>
            <w:tcW w:w="680" w:type="dxa"/>
          </w:tcPr>
          <w:p w:rsidR="00B70FEF" w:rsidRDefault="00B70FEF">
            <w:pPr>
              <w:pStyle w:val="ConsPlusNormal"/>
              <w:jc w:val="both"/>
            </w:pPr>
            <w:r>
              <w:t>1.1</w:t>
            </w:r>
          </w:p>
        </w:tc>
        <w:tc>
          <w:tcPr>
            <w:tcW w:w="1871" w:type="dxa"/>
          </w:tcPr>
          <w:p w:rsidR="00B70FEF" w:rsidRDefault="00B70FEF">
            <w:pPr>
              <w:pStyle w:val="ConsPlusNormal"/>
              <w:jc w:val="both"/>
            </w:pPr>
            <w:r>
              <w:t>Основное мероприятие 1.1</w:t>
            </w:r>
          </w:p>
        </w:tc>
        <w:tc>
          <w:tcPr>
            <w:tcW w:w="1587" w:type="dxa"/>
          </w:tcPr>
          <w:p w:rsidR="00B70FEF" w:rsidRDefault="00B70FEF">
            <w:pPr>
              <w:pStyle w:val="ConsPlusNormal"/>
            </w:pPr>
          </w:p>
        </w:tc>
        <w:tc>
          <w:tcPr>
            <w:tcW w:w="850" w:type="dxa"/>
          </w:tcPr>
          <w:p w:rsidR="00B70FEF" w:rsidRDefault="00B70FEF">
            <w:pPr>
              <w:pStyle w:val="ConsPlusNormal"/>
              <w:jc w:val="center"/>
            </w:pPr>
            <w:r>
              <w:t>X</w:t>
            </w:r>
          </w:p>
        </w:tc>
        <w:tc>
          <w:tcPr>
            <w:tcW w:w="1077" w:type="dxa"/>
          </w:tcPr>
          <w:p w:rsidR="00B70FEF" w:rsidRDefault="00B70FEF">
            <w:pPr>
              <w:pStyle w:val="ConsPlusNormal"/>
            </w:pPr>
          </w:p>
        </w:tc>
        <w:tc>
          <w:tcPr>
            <w:tcW w:w="1077" w:type="dxa"/>
          </w:tcPr>
          <w:p w:rsidR="00B70FEF" w:rsidRDefault="00B70FEF">
            <w:pPr>
              <w:pStyle w:val="ConsPlusNormal"/>
            </w:pPr>
          </w:p>
        </w:tc>
        <w:tc>
          <w:tcPr>
            <w:tcW w:w="907" w:type="dxa"/>
          </w:tcPr>
          <w:p w:rsidR="00B70FEF" w:rsidRDefault="00B70FEF">
            <w:pPr>
              <w:pStyle w:val="ConsPlusNormal"/>
            </w:pPr>
          </w:p>
        </w:tc>
        <w:tc>
          <w:tcPr>
            <w:tcW w:w="1020" w:type="dxa"/>
          </w:tcPr>
          <w:p w:rsidR="00B70FEF" w:rsidRDefault="00B70FEF">
            <w:pPr>
              <w:pStyle w:val="ConsPlusNormal"/>
            </w:pPr>
          </w:p>
        </w:tc>
        <w:tc>
          <w:tcPr>
            <w:tcW w:w="964" w:type="dxa"/>
          </w:tcPr>
          <w:p w:rsidR="00B70FEF" w:rsidRDefault="00B70FEF">
            <w:pPr>
              <w:pStyle w:val="ConsPlusNormal"/>
            </w:pPr>
          </w:p>
        </w:tc>
        <w:tc>
          <w:tcPr>
            <w:tcW w:w="1020" w:type="dxa"/>
          </w:tcPr>
          <w:p w:rsidR="00B70FEF" w:rsidRDefault="00B70FEF">
            <w:pPr>
              <w:pStyle w:val="ConsPlusNormal"/>
            </w:pPr>
          </w:p>
        </w:tc>
      </w:tr>
      <w:tr w:rsidR="00B70FEF">
        <w:tc>
          <w:tcPr>
            <w:tcW w:w="680" w:type="dxa"/>
          </w:tcPr>
          <w:p w:rsidR="00B70FEF" w:rsidRDefault="00B70FEF">
            <w:pPr>
              <w:pStyle w:val="ConsPlusNormal"/>
              <w:jc w:val="both"/>
            </w:pPr>
            <w:r>
              <w:t>1.1.1</w:t>
            </w:r>
          </w:p>
        </w:tc>
        <w:tc>
          <w:tcPr>
            <w:tcW w:w="1871" w:type="dxa"/>
          </w:tcPr>
          <w:p w:rsidR="00B70FEF" w:rsidRDefault="00B70FEF">
            <w:pPr>
              <w:pStyle w:val="ConsPlusNormal"/>
              <w:jc w:val="both"/>
            </w:pPr>
            <w:r>
              <w:t>Мероприятие 1.1.1</w:t>
            </w:r>
          </w:p>
        </w:tc>
        <w:tc>
          <w:tcPr>
            <w:tcW w:w="1587" w:type="dxa"/>
          </w:tcPr>
          <w:p w:rsidR="00B70FEF" w:rsidRDefault="00B70FEF">
            <w:pPr>
              <w:pStyle w:val="ConsPlusNormal"/>
            </w:pPr>
          </w:p>
        </w:tc>
        <w:tc>
          <w:tcPr>
            <w:tcW w:w="850" w:type="dxa"/>
          </w:tcPr>
          <w:p w:rsidR="00B70FEF" w:rsidRDefault="00B70FEF">
            <w:pPr>
              <w:pStyle w:val="ConsPlusNormal"/>
              <w:jc w:val="center"/>
            </w:pPr>
            <w:r>
              <w:t>X</w:t>
            </w:r>
          </w:p>
        </w:tc>
        <w:tc>
          <w:tcPr>
            <w:tcW w:w="1077" w:type="dxa"/>
          </w:tcPr>
          <w:p w:rsidR="00B70FEF" w:rsidRDefault="00B70FEF">
            <w:pPr>
              <w:pStyle w:val="ConsPlusNormal"/>
            </w:pPr>
          </w:p>
        </w:tc>
        <w:tc>
          <w:tcPr>
            <w:tcW w:w="1077" w:type="dxa"/>
          </w:tcPr>
          <w:p w:rsidR="00B70FEF" w:rsidRDefault="00B70FEF">
            <w:pPr>
              <w:pStyle w:val="ConsPlusNormal"/>
            </w:pPr>
          </w:p>
        </w:tc>
        <w:tc>
          <w:tcPr>
            <w:tcW w:w="907" w:type="dxa"/>
          </w:tcPr>
          <w:p w:rsidR="00B70FEF" w:rsidRDefault="00B70FEF">
            <w:pPr>
              <w:pStyle w:val="ConsPlusNormal"/>
            </w:pPr>
          </w:p>
        </w:tc>
        <w:tc>
          <w:tcPr>
            <w:tcW w:w="1020" w:type="dxa"/>
          </w:tcPr>
          <w:p w:rsidR="00B70FEF" w:rsidRDefault="00B70FEF">
            <w:pPr>
              <w:pStyle w:val="ConsPlusNormal"/>
            </w:pPr>
          </w:p>
        </w:tc>
        <w:tc>
          <w:tcPr>
            <w:tcW w:w="964" w:type="dxa"/>
          </w:tcPr>
          <w:p w:rsidR="00B70FEF" w:rsidRDefault="00B70FEF">
            <w:pPr>
              <w:pStyle w:val="ConsPlusNormal"/>
            </w:pPr>
          </w:p>
        </w:tc>
        <w:tc>
          <w:tcPr>
            <w:tcW w:w="1020" w:type="dxa"/>
          </w:tcPr>
          <w:p w:rsidR="00B70FEF" w:rsidRDefault="00B70FEF">
            <w:pPr>
              <w:pStyle w:val="ConsPlusNormal"/>
            </w:pPr>
          </w:p>
        </w:tc>
      </w:tr>
      <w:tr w:rsidR="00B70FEF">
        <w:tc>
          <w:tcPr>
            <w:tcW w:w="680" w:type="dxa"/>
          </w:tcPr>
          <w:p w:rsidR="00B70FEF" w:rsidRDefault="00B70FEF">
            <w:pPr>
              <w:pStyle w:val="ConsPlusNormal"/>
            </w:pPr>
          </w:p>
        </w:tc>
        <w:tc>
          <w:tcPr>
            <w:tcW w:w="1871" w:type="dxa"/>
          </w:tcPr>
          <w:p w:rsidR="00B70FEF" w:rsidRDefault="00B70FEF">
            <w:pPr>
              <w:pStyle w:val="ConsPlusNormal"/>
            </w:pPr>
            <w:r>
              <w:t>Проблемы, возникшие в ходе реализации мероприятия &lt;2&gt;</w:t>
            </w:r>
          </w:p>
        </w:tc>
        <w:tc>
          <w:tcPr>
            <w:tcW w:w="8502" w:type="dxa"/>
            <w:gridSpan w:val="8"/>
          </w:tcPr>
          <w:p w:rsidR="00B70FEF" w:rsidRDefault="00B70FEF">
            <w:pPr>
              <w:pStyle w:val="ConsPlusNormal"/>
            </w:pPr>
          </w:p>
        </w:tc>
      </w:tr>
      <w:tr w:rsidR="00B70FEF">
        <w:tc>
          <w:tcPr>
            <w:tcW w:w="680" w:type="dxa"/>
          </w:tcPr>
          <w:p w:rsidR="00B70FEF" w:rsidRDefault="00B70FEF">
            <w:pPr>
              <w:pStyle w:val="ConsPlusNormal"/>
            </w:pPr>
          </w:p>
        </w:tc>
        <w:tc>
          <w:tcPr>
            <w:tcW w:w="1871" w:type="dxa"/>
          </w:tcPr>
          <w:p w:rsidR="00B70FEF" w:rsidRDefault="00B70FEF">
            <w:pPr>
              <w:pStyle w:val="ConsPlusNormal"/>
            </w:pPr>
            <w:r>
              <w:t>Меры нейтрализации/минимизации отклонения по контрольному событию, оказывающего существенное воздействие на реализацию госпрограммы &lt;3&gt;</w:t>
            </w:r>
          </w:p>
        </w:tc>
        <w:tc>
          <w:tcPr>
            <w:tcW w:w="8502" w:type="dxa"/>
            <w:gridSpan w:val="8"/>
          </w:tcPr>
          <w:p w:rsidR="00B70FEF" w:rsidRDefault="00B70FEF">
            <w:pPr>
              <w:pStyle w:val="ConsPlusNormal"/>
            </w:pPr>
          </w:p>
        </w:tc>
      </w:tr>
      <w:tr w:rsidR="00B70FEF">
        <w:tc>
          <w:tcPr>
            <w:tcW w:w="680" w:type="dxa"/>
          </w:tcPr>
          <w:p w:rsidR="00B70FEF" w:rsidRDefault="00B70FEF">
            <w:pPr>
              <w:pStyle w:val="ConsPlusNormal"/>
            </w:pPr>
          </w:p>
        </w:tc>
        <w:tc>
          <w:tcPr>
            <w:tcW w:w="1871" w:type="dxa"/>
          </w:tcPr>
          <w:p w:rsidR="00B70FEF" w:rsidRDefault="00B70FEF">
            <w:pPr>
              <w:pStyle w:val="ConsPlusNormal"/>
            </w:pPr>
            <w:r>
              <w:t>Контрольное событие программы</w:t>
            </w:r>
          </w:p>
        </w:tc>
        <w:tc>
          <w:tcPr>
            <w:tcW w:w="1587" w:type="dxa"/>
          </w:tcPr>
          <w:p w:rsidR="00B70FEF" w:rsidRDefault="00B70FEF">
            <w:pPr>
              <w:pStyle w:val="ConsPlusNormal"/>
            </w:pPr>
          </w:p>
        </w:tc>
        <w:tc>
          <w:tcPr>
            <w:tcW w:w="850" w:type="dxa"/>
          </w:tcPr>
          <w:p w:rsidR="00B70FEF" w:rsidRDefault="00B70FEF">
            <w:pPr>
              <w:pStyle w:val="ConsPlusNormal"/>
            </w:pPr>
          </w:p>
        </w:tc>
        <w:tc>
          <w:tcPr>
            <w:tcW w:w="1077" w:type="dxa"/>
          </w:tcPr>
          <w:p w:rsidR="00B70FEF" w:rsidRDefault="00B70FEF">
            <w:pPr>
              <w:pStyle w:val="ConsPlusNormal"/>
              <w:jc w:val="center"/>
            </w:pPr>
            <w:r>
              <w:t>X</w:t>
            </w:r>
          </w:p>
        </w:tc>
        <w:tc>
          <w:tcPr>
            <w:tcW w:w="1077" w:type="dxa"/>
          </w:tcPr>
          <w:p w:rsidR="00B70FEF" w:rsidRDefault="00B70FEF">
            <w:pPr>
              <w:pStyle w:val="ConsPlusNormal"/>
            </w:pPr>
          </w:p>
        </w:tc>
        <w:tc>
          <w:tcPr>
            <w:tcW w:w="907" w:type="dxa"/>
          </w:tcPr>
          <w:p w:rsidR="00B70FEF" w:rsidRDefault="00B70FEF">
            <w:pPr>
              <w:pStyle w:val="ConsPlusNormal"/>
              <w:jc w:val="center"/>
            </w:pPr>
            <w:r>
              <w:t>X</w:t>
            </w:r>
          </w:p>
        </w:tc>
        <w:tc>
          <w:tcPr>
            <w:tcW w:w="1020" w:type="dxa"/>
          </w:tcPr>
          <w:p w:rsidR="00B70FEF" w:rsidRDefault="00B70FEF">
            <w:pPr>
              <w:pStyle w:val="ConsPlusNormal"/>
            </w:pPr>
          </w:p>
        </w:tc>
        <w:tc>
          <w:tcPr>
            <w:tcW w:w="964" w:type="dxa"/>
          </w:tcPr>
          <w:p w:rsidR="00B70FEF" w:rsidRDefault="00B70FEF">
            <w:pPr>
              <w:pStyle w:val="ConsPlusNormal"/>
              <w:jc w:val="center"/>
            </w:pPr>
            <w:r>
              <w:t>X</w:t>
            </w:r>
          </w:p>
        </w:tc>
        <w:tc>
          <w:tcPr>
            <w:tcW w:w="1020" w:type="dxa"/>
          </w:tcPr>
          <w:p w:rsidR="00B70FEF" w:rsidRDefault="00B70FEF">
            <w:pPr>
              <w:pStyle w:val="ConsPlusNormal"/>
              <w:jc w:val="center"/>
            </w:pPr>
            <w:r>
              <w:t>X</w:t>
            </w:r>
          </w:p>
        </w:tc>
      </w:tr>
      <w:tr w:rsidR="00B70FEF">
        <w:tc>
          <w:tcPr>
            <w:tcW w:w="680" w:type="dxa"/>
          </w:tcPr>
          <w:p w:rsidR="00B70FEF" w:rsidRDefault="00B70FEF">
            <w:pPr>
              <w:pStyle w:val="ConsPlusNormal"/>
            </w:pPr>
          </w:p>
        </w:tc>
        <w:tc>
          <w:tcPr>
            <w:tcW w:w="1871" w:type="dxa"/>
          </w:tcPr>
          <w:p w:rsidR="00B70FEF" w:rsidRDefault="00B70FEF">
            <w:pPr>
              <w:pStyle w:val="ConsPlusNormal"/>
            </w:pPr>
            <w:r>
              <w:t>Контрольное событие программы</w:t>
            </w:r>
          </w:p>
        </w:tc>
        <w:tc>
          <w:tcPr>
            <w:tcW w:w="1587" w:type="dxa"/>
          </w:tcPr>
          <w:p w:rsidR="00B70FEF" w:rsidRDefault="00B70FEF">
            <w:pPr>
              <w:pStyle w:val="ConsPlusNormal"/>
            </w:pPr>
          </w:p>
        </w:tc>
        <w:tc>
          <w:tcPr>
            <w:tcW w:w="850" w:type="dxa"/>
          </w:tcPr>
          <w:p w:rsidR="00B70FEF" w:rsidRDefault="00B70FEF">
            <w:pPr>
              <w:pStyle w:val="ConsPlusNormal"/>
            </w:pPr>
          </w:p>
        </w:tc>
        <w:tc>
          <w:tcPr>
            <w:tcW w:w="1077" w:type="dxa"/>
          </w:tcPr>
          <w:p w:rsidR="00B70FEF" w:rsidRDefault="00B70FEF">
            <w:pPr>
              <w:pStyle w:val="ConsPlusNormal"/>
              <w:jc w:val="center"/>
            </w:pPr>
            <w:r>
              <w:t>X</w:t>
            </w:r>
          </w:p>
        </w:tc>
        <w:tc>
          <w:tcPr>
            <w:tcW w:w="1077" w:type="dxa"/>
          </w:tcPr>
          <w:p w:rsidR="00B70FEF" w:rsidRDefault="00B70FEF">
            <w:pPr>
              <w:pStyle w:val="ConsPlusNormal"/>
            </w:pPr>
          </w:p>
        </w:tc>
        <w:tc>
          <w:tcPr>
            <w:tcW w:w="907" w:type="dxa"/>
          </w:tcPr>
          <w:p w:rsidR="00B70FEF" w:rsidRDefault="00B70FEF">
            <w:pPr>
              <w:pStyle w:val="ConsPlusNormal"/>
              <w:jc w:val="center"/>
            </w:pPr>
            <w:r>
              <w:t>X</w:t>
            </w:r>
          </w:p>
        </w:tc>
        <w:tc>
          <w:tcPr>
            <w:tcW w:w="1020" w:type="dxa"/>
          </w:tcPr>
          <w:p w:rsidR="00B70FEF" w:rsidRDefault="00B70FEF">
            <w:pPr>
              <w:pStyle w:val="ConsPlusNormal"/>
            </w:pPr>
          </w:p>
        </w:tc>
        <w:tc>
          <w:tcPr>
            <w:tcW w:w="964" w:type="dxa"/>
          </w:tcPr>
          <w:p w:rsidR="00B70FEF" w:rsidRDefault="00B70FEF">
            <w:pPr>
              <w:pStyle w:val="ConsPlusNormal"/>
              <w:jc w:val="center"/>
            </w:pPr>
            <w:r>
              <w:t>X</w:t>
            </w:r>
          </w:p>
        </w:tc>
        <w:tc>
          <w:tcPr>
            <w:tcW w:w="1020" w:type="dxa"/>
          </w:tcPr>
          <w:p w:rsidR="00B70FEF" w:rsidRDefault="00B70FEF">
            <w:pPr>
              <w:pStyle w:val="ConsPlusNormal"/>
              <w:jc w:val="center"/>
            </w:pPr>
            <w:r>
              <w:t>X</w:t>
            </w:r>
          </w:p>
        </w:tc>
      </w:tr>
      <w:tr w:rsidR="00B70FEF">
        <w:tc>
          <w:tcPr>
            <w:tcW w:w="680" w:type="dxa"/>
          </w:tcPr>
          <w:p w:rsidR="00B70FEF" w:rsidRDefault="00B70FEF">
            <w:pPr>
              <w:pStyle w:val="ConsPlusNormal"/>
            </w:pPr>
          </w:p>
        </w:tc>
        <w:tc>
          <w:tcPr>
            <w:tcW w:w="1871" w:type="dxa"/>
          </w:tcPr>
          <w:p w:rsidR="00B70FEF" w:rsidRDefault="00B70FEF">
            <w:pPr>
              <w:pStyle w:val="ConsPlusNormal"/>
            </w:pPr>
            <w:r>
              <w:t>...</w:t>
            </w:r>
          </w:p>
        </w:tc>
        <w:tc>
          <w:tcPr>
            <w:tcW w:w="1587" w:type="dxa"/>
          </w:tcPr>
          <w:p w:rsidR="00B70FEF" w:rsidRDefault="00B70FEF">
            <w:pPr>
              <w:pStyle w:val="ConsPlusNormal"/>
            </w:pPr>
          </w:p>
        </w:tc>
        <w:tc>
          <w:tcPr>
            <w:tcW w:w="850" w:type="dxa"/>
          </w:tcPr>
          <w:p w:rsidR="00B70FEF" w:rsidRDefault="00B70FEF">
            <w:pPr>
              <w:pStyle w:val="ConsPlusNormal"/>
            </w:pPr>
          </w:p>
        </w:tc>
        <w:tc>
          <w:tcPr>
            <w:tcW w:w="1077" w:type="dxa"/>
          </w:tcPr>
          <w:p w:rsidR="00B70FEF" w:rsidRDefault="00B70FEF">
            <w:pPr>
              <w:pStyle w:val="ConsPlusNormal"/>
            </w:pPr>
          </w:p>
        </w:tc>
        <w:tc>
          <w:tcPr>
            <w:tcW w:w="1077" w:type="dxa"/>
          </w:tcPr>
          <w:p w:rsidR="00B70FEF" w:rsidRDefault="00B70FEF">
            <w:pPr>
              <w:pStyle w:val="ConsPlusNormal"/>
            </w:pPr>
          </w:p>
        </w:tc>
        <w:tc>
          <w:tcPr>
            <w:tcW w:w="907" w:type="dxa"/>
          </w:tcPr>
          <w:p w:rsidR="00B70FEF" w:rsidRDefault="00B70FEF">
            <w:pPr>
              <w:pStyle w:val="ConsPlusNormal"/>
            </w:pPr>
          </w:p>
        </w:tc>
        <w:tc>
          <w:tcPr>
            <w:tcW w:w="1020" w:type="dxa"/>
          </w:tcPr>
          <w:p w:rsidR="00B70FEF" w:rsidRDefault="00B70FEF">
            <w:pPr>
              <w:pStyle w:val="ConsPlusNormal"/>
            </w:pPr>
          </w:p>
        </w:tc>
        <w:tc>
          <w:tcPr>
            <w:tcW w:w="964" w:type="dxa"/>
          </w:tcPr>
          <w:p w:rsidR="00B70FEF" w:rsidRDefault="00B70FEF">
            <w:pPr>
              <w:pStyle w:val="ConsPlusNormal"/>
            </w:pPr>
          </w:p>
        </w:tc>
        <w:tc>
          <w:tcPr>
            <w:tcW w:w="1020" w:type="dxa"/>
          </w:tcPr>
          <w:p w:rsidR="00B70FEF" w:rsidRDefault="00B70FEF">
            <w:pPr>
              <w:pStyle w:val="ConsPlusNormal"/>
            </w:pPr>
          </w:p>
        </w:tc>
      </w:tr>
      <w:tr w:rsidR="00B70FEF">
        <w:tc>
          <w:tcPr>
            <w:tcW w:w="680" w:type="dxa"/>
          </w:tcPr>
          <w:p w:rsidR="00B70FEF" w:rsidRDefault="00B70FEF">
            <w:pPr>
              <w:pStyle w:val="ConsPlusNormal"/>
            </w:pPr>
            <w:r>
              <w:t>1.1.2</w:t>
            </w:r>
          </w:p>
        </w:tc>
        <w:tc>
          <w:tcPr>
            <w:tcW w:w="1871" w:type="dxa"/>
          </w:tcPr>
          <w:p w:rsidR="00B70FEF" w:rsidRDefault="00B70FEF">
            <w:pPr>
              <w:pStyle w:val="ConsPlusNormal"/>
            </w:pPr>
            <w:r>
              <w:t>Мероприятие 1.1.2</w:t>
            </w:r>
          </w:p>
        </w:tc>
        <w:tc>
          <w:tcPr>
            <w:tcW w:w="1587" w:type="dxa"/>
          </w:tcPr>
          <w:p w:rsidR="00B70FEF" w:rsidRDefault="00B70FEF">
            <w:pPr>
              <w:pStyle w:val="ConsPlusNormal"/>
            </w:pPr>
          </w:p>
        </w:tc>
        <w:tc>
          <w:tcPr>
            <w:tcW w:w="850" w:type="dxa"/>
          </w:tcPr>
          <w:p w:rsidR="00B70FEF" w:rsidRDefault="00B70FEF">
            <w:pPr>
              <w:pStyle w:val="ConsPlusNormal"/>
              <w:jc w:val="center"/>
            </w:pPr>
            <w:r>
              <w:t>X</w:t>
            </w:r>
          </w:p>
        </w:tc>
        <w:tc>
          <w:tcPr>
            <w:tcW w:w="1077" w:type="dxa"/>
          </w:tcPr>
          <w:p w:rsidR="00B70FEF" w:rsidRDefault="00B70FEF">
            <w:pPr>
              <w:pStyle w:val="ConsPlusNormal"/>
            </w:pPr>
          </w:p>
        </w:tc>
        <w:tc>
          <w:tcPr>
            <w:tcW w:w="1077" w:type="dxa"/>
          </w:tcPr>
          <w:p w:rsidR="00B70FEF" w:rsidRDefault="00B70FEF">
            <w:pPr>
              <w:pStyle w:val="ConsPlusNormal"/>
            </w:pPr>
          </w:p>
        </w:tc>
        <w:tc>
          <w:tcPr>
            <w:tcW w:w="907" w:type="dxa"/>
          </w:tcPr>
          <w:p w:rsidR="00B70FEF" w:rsidRDefault="00B70FEF">
            <w:pPr>
              <w:pStyle w:val="ConsPlusNormal"/>
            </w:pPr>
          </w:p>
        </w:tc>
        <w:tc>
          <w:tcPr>
            <w:tcW w:w="1020" w:type="dxa"/>
          </w:tcPr>
          <w:p w:rsidR="00B70FEF" w:rsidRDefault="00B70FEF">
            <w:pPr>
              <w:pStyle w:val="ConsPlusNormal"/>
            </w:pPr>
          </w:p>
        </w:tc>
        <w:tc>
          <w:tcPr>
            <w:tcW w:w="964" w:type="dxa"/>
          </w:tcPr>
          <w:p w:rsidR="00B70FEF" w:rsidRDefault="00B70FEF">
            <w:pPr>
              <w:pStyle w:val="ConsPlusNormal"/>
            </w:pPr>
          </w:p>
        </w:tc>
        <w:tc>
          <w:tcPr>
            <w:tcW w:w="1020" w:type="dxa"/>
          </w:tcPr>
          <w:p w:rsidR="00B70FEF" w:rsidRDefault="00B70FEF">
            <w:pPr>
              <w:pStyle w:val="ConsPlusNormal"/>
            </w:pPr>
          </w:p>
        </w:tc>
      </w:tr>
      <w:tr w:rsidR="00B70FEF">
        <w:tc>
          <w:tcPr>
            <w:tcW w:w="680" w:type="dxa"/>
          </w:tcPr>
          <w:p w:rsidR="00B70FEF" w:rsidRDefault="00B70FEF">
            <w:pPr>
              <w:pStyle w:val="ConsPlusNormal"/>
            </w:pPr>
          </w:p>
        </w:tc>
        <w:tc>
          <w:tcPr>
            <w:tcW w:w="1871" w:type="dxa"/>
          </w:tcPr>
          <w:p w:rsidR="00B70FEF" w:rsidRDefault="00B70FEF">
            <w:pPr>
              <w:pStyle w:val="ConsPlusNormal"/>
            </w:pPr>
            <w:r>
              <w:t>Проблемы, возникшие в ходе реализации мероприятия</w:t>
            </w:r>
          </w:p>
        </w:tc>
        <w:tc>
          <w:tcPr>
            <w:tcW w:w="8502" w:type="dxa"/>
            <w:gridSpan w:val="8"/>
          </w:tcPr>
          <w:p w:rsidR="00B70FEF" w:rsidRDefault="00B70FEF">
            <w:pPr>
              <w:pStyle w:val="ConsPlusNormal"/>
            </w:pPr>
          </w:p>
        </w:tc>
      </w:tr>
      <w:tr w:rsidR="00B70FEF">
        <w:tc>
          <w:tcPr>
            <w:tcW w:w="680" w:type="dxa"/>
          </w:tcPr>
          <w:p w:rsidR="00B70FEF" w:rsidRDefault="00B70FEF">
            <w:pPr>
              <w:pStyle w:val="ConsPlusNormal"/>
            </w:pPr>
          </w:p>
        </w:tc>
        <w:tc>
          <w:tcPr>
            <w:tcW w:w="1871" w:type="dxa"/>
          </w:tcPr>
          <w:p w:rsidR="00B70FEF" w:rsidRDefault="00B70FEF">
            <w:pPr>
              <w:pStyle w:val="ConsPlusNormal"/>
            </w:pPr>
            <w:r>
              <w:t xml:space="preserve">Меры нейтрализации/минимизации отклонения по контрольному </w:t>
            </w:r>
            <w:r>
              <w:lastRenderedPageBreak/>
              <w:t>событию, оказывающего существенное воздействие на реализацию госпрограммы</w:t>
            </w:r>
          </w:p>
        </w:tc>
        <w:tc>
          <w:tcPr>
            <w:tcW w:w="8502" w:type="dxa"/>
            <w:gridSpan w:val="8"/>
          </w:tcPr>
          <w:p w:rsidR="00B70FEF" w:rsidRDefault="00B70FEF">
            <w:pPr>
              <w:pStyle w:val="ConsPlusNormal"/>
            </w:pPr>
          </w:p>
        </w:tc>
      </w:tr>
      <w:tr w:rsidR="00B70FEF">
        <w:tc>
          <w:tcPr>
            <w:tcW w:w="680" w:type="dxa"/>
          </w:tcPr>
          <w:p w:rsidR="00B70FEF" w:rsidRDefault="00B70FEF">
            <w:pPr>
              <w:pStyle w:val="ConsPlusNormal"/>
            </w:pPr>
          </w:p>
        </w:tc>
        <w:tc>
          <w:tcPr>
            <w:tcW w:w="1871" w:type="dxa"/>
          </w:tcPr>
          <w:p w:rsidR="00B70FEF" w:rsidRDefault="00B70FEF">
            <w:pPr>
              <w:pStyle w:val="ConsPlusNormal"/>
            </w:pPr>
            <w:r>
              <w:t>Контрольное событие программы</w:t>
            </w:r>
          </w:p>
        </w:tc>
        <w:tc>
          <w:tcPr>
            <w:tcW w:w="1587" w:type="dxa"/>
          </w:tcPr>
          <w:p w:rsidR="00B70FEF" w:rsidRDefault="00B70FEF">
            <w:pPr>
              <w:pStyle w:val="ConsPlusNormal"/>
            </w:pPr>
          </w:p>
        </w:tc>
        <w:tc>
          <w:tcPr>
            <w:tcW w:w="850" w:type="dxa"/>
          </w:tcPr>
          <w:p w:rsidR="00B70FEF" w:rsidRDefault="00B70FEF">
            <w:pPr>
              <w:pStyle w:val="ConsPlusNormal"/>
            </w:pPr>
          </w:p>
        </w:tc>
        <w:tc>
          <w:tcPr>
            <w:tcW w:w="1077" w:type="dxa"/>
          </w:tcPr>
          <w:p w:rsidR="00B70FEF" w:rsidRDefault="00B70FEF">
            <w:pPr>
              <w:pStyle w:val="ConsPlusNormal"/>
              <w:jc w:val="center"/>
            </w:pPr>
            <w:r>
              <w:t>X</w:t>
            </w:r>
          </w:p>
        </w:tc>
        <w:tc>
          <w:tcPr>
            <w:tcW w:w="1077" w:type="dxa"/>
          </w:tcPr>
          <w:p w:rsidR="00B70FEF" w:rsidRDefault="00B70FEF">
            <w:pPr>
              <w:pStyle w:val="ConsPlusNormal"/>
            </w:pPr>
          </w:p>
        </w:tc>
        <w:tc>
          <w:tcPr>
            <w:tcW w:w="907" w:type="dxa"/>
          </w:tcPr>
          <w:p w:rsidR="00B70FEF" w:rsidRDefault="00B70FEF">
            <w:pPr>
              <w:pStyle w:val="ConsPlusNormal"/>
              <w:jc w:val="center"/>
            </w:pPr>
            <w:r>
              <w:t>X</w:t>
            </w:r>
          </w:p>
        </w:tc>
        <w:tc>
          <w:tcPr>
            <w:tcW w:w="1020" w:type="dxa"/>
          </w:tcPr>
          <w:p w:rsidR="00B70FEF" w:rsidRDefault="00B70FEF">
            <w:pPr>
              <w:pStyle w:val="ConsPlusNormal"/>
            </w:pPr>
          </w:p>
        </w:tc>
        <w:tc>
          <w:tcPr>
            <w:tcW w:w="964" w:type="dxa"/>
          </w:tcPr>
          <w:p w:rsidR="00B70FEF" w:rsidRDefault="00B70FEF">
            <w:pPr>
              <w:pStyle w:val="ConsPlusNormal"/>
              <w:jc w:val="center"/>
            </w:pPr>
            <w:r>
              <w:t>X</w:t>
            </w:r>
          </w:p>
        </w:tc>
        <w:tc>
          <w:tcPr>
            <w:tcW w:w="1020" w:type="dxa"/>
          </w:tcPr>
          <w:p w:rsidR="00B70FEF" w:rsidRDefault="00B70FEF">
            <w:pPr>
              <w:pStyle w:val="ConsPlusNormal"/>
              <w:jc w:val="center"/>
            </w:pPr>
            <w:r>
              <w:t>X</w:t>
            </w:r>
          </w:p>
        </w:tc>
      </w:tr>
      <w:tr w:rsidR="00B70FEF">
        <w:tc>
          <w:tcPr>
            <w:tcW w:w="680" w:type="dxa"/>
          </w:tcPr>
          <w:p w:rsidR="00B70FEF" w:rsidRDefault="00B70FEF">
            <w:pPr>
              <w:pStyle w:val="ConsPlusNormal"/>
            </w:pPr>
          </w:p>
        </w:tc>
        <w:tc>
          <w:tcPr>
            <w:tcW w:w="1871" w:type="dxa"/>
          </w:tcPr>
          <w:p w:rsidR="00B70FEF" w:rsidRDefault="00B70FEF">
            <w:pPr>
              <w:pStyle w:val="ConsPlusNormal"/>
            </w:pPr>
            <w:r>
              <w:t>Контрольное событие программы</w:t>
            </w:r>
          </w:p>
        </w:tc>
        <w:tc>
          <w:tcPr>
            <w:tcW w:w="1587" w:type="dxa"/>
          </w:tcPr>
          <w:p w:rsidR="00B70FEF" w:rsidRDefault="00B70FEF">
            <w:pPr>
              <w:pStyle w:val="ConsPlusNormal"/>
            </w:pPr>
          </w:p>
        </w:tc>
        <w:tc>
          <w:tcPr>
            <w:tcW w:w="850" w:type="dxa"/>
          </w:tcPr>
          <w:p w:rsidR="00B70FEF" w:rsidRDefault="00B70FEF">
            <w:pPr>
              <w:pStyle w:val="ConsPlusNormal"/>
            </w:pPr>
          </w:p>
        </w:tc>
        <w:tc>
          <w:tcPr>
            <w:tcW w:w="1077" w:type="dxa"/>
          </w:tcPr>
          <w:p w:rsidR="00B70FEF" w:rsidRDefault="00B70FEF">
            <w:pPr>
              <w:pStyle w:val="ConsPlusNormal"/>
              <w:jc w:val="center"/>
            </w:pPr>
            <w:r>
              <w:t>X</w:t>
            </w:r>
          </w:p>
        </w:tc>
        <w:tc>
          <w:tcPr>
            <w:tcW w:w="1077" w:type="dxa"/>
          </w:tcPr>
          <w:p w:rsidR="00B70FEF" w:rsidRDefault="00B70FEF">
            <w:pPr>
              <w:pStyle w:val="ConsPlusNormal"/>
            </w:pPr>
          </w:p>
        </w:tc>
        <w:tc>
          <w:tcPr>
            <w:tcW w:w="907" w:type="dxa"/>
          </w:tcPr>
          <w:p w:rsidR="00B70FEF" w:rsidRDefault="00B70FEF">
            <w:pPr>
              <w:pStyle w:val="ConsPlusNormal"/>
              <w:jc w:val="center"/>
            </w:pPr>
            <w:r>
              <w:t>X</w:t>
            </w:r>
          </w:p>
        </w:tc>
        <w:tc>
          <w:tcPr>
            <w:tcW w:w="1020" w:type="dxa"/>
          </w:tcPr>
          <w:p w:rsidR="00B70FEF" w:rsidRDefault="00B70FEF">
            <w:pPr>
              <w:pStyle w:val="ConsPlusNormal"/>
            </w:pPr>
          </w:p>
        </w:tc>
        <w:tc>
          <w:tcPr>
            <w:tcW w:w="964" w:type="dxa"/>
          </w:tcPr>
          <w:p w:rsidR="00B70FEF" w:rsidRDefault="00B70FEF">
            <w:pPr>
              <w:pStyle w:val="ConsPlusNormal"/>
              <w:jc w:val="center"/>
            </w:pPr>
            <w:r>
              <w:t>X</w:t>
            </w:r>
          </w:p>
        </w:tc>
        <w:tc>
          <w:tcPr>
            <w:tcW w:w="1020" w:type="dxa"/>
          </w:tcPr>
          <w:p w:rsidR="00B70FEF" w:rsidRDefault="00B70FEF">
            <w:pPr>
              <w:pStyle w:val="ConsPlusNormal"/>
              <w:jc w:val="center"/>
            </w:pPr>
            <w:r>
              <w:t>X</w:t>
            </w:r>
          </w:p>
        </w:tc>
      </w:tr>
      <w:tr w:rsidR="00B70FEF">
        <w:tc>
          <w:tcPr>
            <w:tcW w:w="680" w:type="dxa"/>
          </w:tcPr>
          <w:p w:rsidR="00B70FEF" w:rsidRDefault="00B70FEF">
            <w:pPr>
              <w:pStyle w:val="ConsPlusNormal"/>
            </w:pPr>
          </w:p>
        </w:tc>
        <w:tc>
          <w:tcPr>
            <w:tcW w:w="1871" w:type="dxa"/>
          </w:tcPr>
          <w:p w:rsidR="00B70FEF" w:rsidRDefault="00B70FEF">
            <w:pPr>
              <w:pStyle w:val="ConsPlusNormal"/>
            </w:pPr>
            <w:r>
              <w:t>...</w:t>
            </w:r>
          </w:p>
        </w:tc>
        <w:tc>
          <w:tcPr>
            <w:tcW w:w="1587" w:type="dxa"/>
          </w:tcPr>
          <w:p w:rsidR="00B70FEF" w:rsidRDefault="00B70FEF">
            <w:pPr>
              <w:pStyle w:val="ConsPlusNormal"/>
            </w:pPr>
          </w:p>
        </w:tc>
        <w:tc>
          <w:tcPr>
            <w:tcW w:w="850" w:type="dxa"/>
          </w:tcPr>
          <w:p w:rsidR="00B70FEF" w:rsidRDefault="00B70FEF">
            <w:pPr>
              <w:pStyle w:val="ConsPlusNormal"/>
            </w:pPr>
          </w:p>
        </w:tc>
        <w:tc>
          <w:tcPr>
            <w:tcW w:w="1077" w:type="dxa"/>
          </w:tcPr>
          <w:p w:rsidR="00B70FEF" w:rsidRDefault="00B70FEF">
            <w:pPr>
              <w:pStyle w:val="ConsPlusNormal"/>
            </w:pPr>
          </w:p>
        </w:tc>
        <w:tc>
          <w:tcPr>
            <w:tcW w:w="1077" w:type="dxa"/>
          </w:tcPr>
          <w:p w:rsidR="00B70FEF" w:rsidRDefault="00B70FEF">
            <w:pPr>
              <w:pStyle w:val="ConsPlusNormal"/>
            </w:pPr>
          </w:p>
        </w:tc>
        <w:tc>
          <w:tcPr>
            <w:tcW w:w="907" w:type="dxa"/>
          </w:tcPr>
          <w:p w:rsidR="00B70FEF" w:rsidRDefault="00B70FEF">
            <w:pPr>
              <w:pStyle w:val="ConsPlusNormal"/>
            </w:pPr>
          </w:p>
        </w:tc>
        <w:tc>
          <w:tcPr>
            <w:tcW w:w="1020" w:type="dxa"/>
          </w:tcPr>
          <w:p w:rsidR="00B70FEF" w:rsidRDefault="00B70FEF">
            <w:pPr>
              <w:pStyle w:val="ConsPlusNormal"/>
            </w:pPr>
          </w:p>
        </w:tc>
        <w:tc>
          <w:tcPr>
            <w:tcW w:w="964" w:type="dxa"/>
          </w:tcPr>
          <w:p w:rsidR="00B70FEF" w:rsidRDefault="00B70FEF">
            <w:pPr>
              <w:pStyle w:val="ConsPlusNormal"/>
            </w:pPr>
          </w:p>
        </w:tc>
        <w:tc>
          <w:tcPr>
            <w:tcW w:w="1020" w:type="dxa"/>
          </w:tcPr>
          <w:p w:rsidR="00B70FEF" w:rsidRDefault="00B70FEF">
            <w:pPr>
              <w:pStyle w:val="ConsPlusNormal"/>
            </w:pPr>
          </w:p>
        </w:tc>
      </w:tr>
      <w:tr w:rsidR="00B70FEF">
        <w:tc>
          <w:tcPr>
            <w:tcW w:w="680" w:type="dxa"/>
          </w:tcPr>
          <w:p w:rsidR="00B70FEF" w:rsidRDefault="00B70FEF">
            <w:pPr>
              <w:pStyle w:val="ConsPlusNormal"/>
            </w:pPr>
            <w:r>
              <w:t>1.2</w:t>
            </w:r>
          </w:p>
        </w:tc>
        <w:tc>
          <w:tcPr>
            <w:tcW w:w="1871" w:type="dxa"/>
          </w:tcPr>
          <w:p w:rsidR="00B70FEF" w:rsidRDefault="00B70FEF">
            <w:pPr>
              <w:pStyle w:val="ConsPlusNormal"/>
            </w:pPr>
            <w:r>
              <w:t>ВЦП 1.2</w:t>
            </w:r>
          </w:p>
        </w:tc>
        <w:tc>
          <w:tcPr>
            <w:tcW w:w="1587" w:type="dxa"/>
          </w:tcPr>
          <w:p w:rsidR="00B70FEF" w:rsidRDefault="00B70FEF">
            <w:pPr>
              <w:pStyle w:val="ConsPlusNormal"/>
            </w:pPr>
          </w:p>
        </w:tc>
        <w:tc>
          <w:tcPr>
            <w:tcW w:w="850" w:type="dxa"/>
          </w:tcPr>
          <w:p w:rsidR="00B70FEF" w:rsidRDefault="00B70FEF">
            <w:pPr>
              <w:pStyle w:val="ConsPlusNormal"/>
              <w:jc w:val="center"/>
            </w:pPr>
            <w:r>
              <w:t>X</w:t>
            </w:r>
          </w:p>
        </w:tc>
        <w:tc>
          <w:tcPr>
            <w:tcW w:w="1077" w:type="dxa"/>
          </w:tcPr>
          <w:p w:rsidR="00B70FEF" w:rsidRDefault="00B70FEF">
            <w:pPr>
              <w:pStyle w:val="ConsPlusNormal"/>
            </w:pPr>
          </w:p>
        </w:tc>
        <w:tc>
          <w:tcPr>
            <w:tcW w:w="1077" w:type="dxa"/>
          </w:tcPr>
          <w:p w:rsidR="00B70FEF" w:rsidRDefault="00B70FEF">
            <w:pPr>
              <w:pStyle w:val="ConsPlusNormal"/>
            </w:pPr>
          </w:p>
        </w:tc>
        <w:tc>
          <w:tcPr>
            <w:tcW w:w="907" w:type="dxa"/>
          </w:tcPr>
          <w:p w:rsidR="00B70FEF" w:rsidRDefault="00B70FEF">
            <w:pPr>
              <w:pStyle w:val="ConsPlusNormal"/>
            </w:pPr>
          </w:p>
        </w:tc>
        <w:tc>
          <w:tcPr>
            <w:tcW w:w="1020" w:type="dxa"/>
          </w:tcPr>
          <w:p w:rsidR="00B70FEF" w:rsidRDefault="00B70FEF">
            <w:pPr>
              <w:pStyle w:val="ConsPlusNormal"/>
            </w:pPr>
          </w:p>
        </w:tc>
        <w:tc>
          <w:tcPr>
            <w:tcW w:w="964" w:type="dxa"/>
          </w:tcPr>
          <w:p w:rsidR="00B70FEF" w:rsidRDefault="00B70FEF">
            <w:pPr>
              <w:pStyle w:val="ConsPlusNormal"/>
            </w:pPr>
          </w:p>
        </w:tc>
        <w:tc>
          <w:tcPr>
            <w:tcW w:w="1020" w:type="dxa"/>
          </w:tcPr>
          <w:p w:rsidR="00B70FEF" w:rsidRDefault="00B70FEF">
            <w:pPr>
              <w:pStyle w:val="ConsPlusNormal"/>
            </w:pPr>
          </w:p>
        </w:tc>
      </w:tr>
      <w:tr w:rsidR="00B70FEF">
        <w:tc>
          <w:tcPr>
            <w:tcW w:w="680" w:type="dxa"/>
          </w:tcPr>
          <w:p w:rsidR="00B70FEF" w:rsidRDefault="00B70FEF">
            <w:pPr>
              <w:pStyle w:val="ConsPlusNormal"/>
            </w:pPr>
            <w:r>
              <w:t>1.2.1</w:t>
            </w:r>
          </w:p>
        </w:tc>
        <w:tc>
          <w:tcPr>
            <w:tcW w:w="1871" w:type="dxa"/>
          </w:tcPr>
          <w:p w:rsidR="00B70FEF" w:rsidRDefault="00B70FEF">
            <w:pPr>
              <w:pStyle w:val="ConsPlusNormal"/>
            </w:pPr>
            <w:r>
              <w:t>Мероприятие 1.2.1</w:t>
            </w:r>
          </w:p>
        </w:tc>
        <w:tc>
          <w:tcPr>
            <w:tcW w:w="1587" w:type="dxa"/>
          </w:tcPr>
          <w:p w:rsidR="00B70FEF" w:rsidRDefault="00B70FEF">
            <w:pPr>
              <w:pStyle w:val="ConsPlusNormal"/>
            </w:pPr>
          </w:p>
        </w:tc>
        <w:tc>
          <w:tcPr>
            <w:tcW w:w="850" w:type="dxa"/>
          </w:tcPr>
          <w:p w:rsidR="00B70FEF" w:rsidRDefault="00B70FEF">
            <w:pPr>
              <w:pStyle w:val="ConsPlusNormal"/>
              <w:jc w:val="center"/>
            </w:pPr>
            <w:r>
              <w:t>X</w:t>
            </w:r>
          </w:p>
        </w:tc>
        <w:tc>
          <w:tcPr>
            <w:tcW w:w="1077" w:type="dxa"/>
          </w:tcPr>
          <w:p w:rsidR="00B70FEF" w:rsidRDefault="00B70FEF">
            <w:pPr>
              <w:pStyle w:val="ConsPlusNormal"/>
            </w:pPr>
          </w:p>
        </w:tc>
        <w:tc>
          <w:tcPr>
            <w:tcW w:w="1077" w:type="dxa"/>
          </w:tcPr>
          <w:p w:rsidR="00B70FEF" w:rsidRDefault="00B70FEF">
            <w:pPr>
              <w:pStyle w:val="ConsPlusNormal"/>
            </w:pPr>
          </w:p>
        </w:tc>
        <w:tc>
          <w:tcPr>
            <w:tcW w:w="907" w:type="dxa"/>
          </w:tcPr>
          <w:p w:rsidR="00B70FEF" w:rsidRDefault="00B70FEF">
            <w:pPr>
              <w:pStyle w:val="ConsPlusNormal"/>
            </w:pPr>
          </w:p>
        </w:tc>
        <w:tc>
          <w:tcPr>
            <w:tcW w:w="1020" w:type="dxa"/>
          </w:tcPr>
          <w:p w:rsidR="00B70FEF" w:rsidRDefault="00B70FEF">
            <w:pPr>
              <w:pStyle w:val="ConsPlusNormal"/>
            </w:pPr>
          </w:p>
        </w:tc>
        <w:tc>
          <w:tcPr>
            <w:tcW w:w="964" w:type="dxa"/>
          </w:tcPr>
          <w:p w:rsidR="00B70FEF" w:rsidRDefault="00B70FEF">
            <w:pPr>
              <w:pStyle w:val="ConsPlusNormal"/>
            </w:pPr>
          </w:p>
        </w:tc>
        <w:tc>
          <w:tcPr>
            <w:tcW w:w="1020" w:type="dxa"/>
          </w:tcPr>
          <w:p w:rsidR="00B70FEF" w:rsidRDefault="00B70FEF">
            <w:pPr>
              <w:pStyle w:val="ConsPlusNormal"/>
            </w:pPr>
          </w:p>
        </w:tc>
      </w:tr>
      <w:tr w:rsidR="00B70FEF">
        <w:tc>
          <w:tcPr>
            <w:tcW w:w="680" w:type="dxa"/>
          </w:tcPr>
          <w:p w:rsidR="00B70FEF" w:rsidRDefault="00B70FEF">
            <w:pPr>
              <w:pStyle w:val="ConsPlusNormal"/>
            </w:pPr>
          </w:p>
        </w:tc>
        <w:tc>
          <w:tcPr>
            <w:tcW w:w="1871" w:type="dxa"/>
          </w:tcPr>
          <w:p w:rsidR="00B70FEF" w:rsidRDefault="00B70FEF">
            <w:pPr>
              <w:pStyle w:val="ConsPlusNormal"/>
            </w:pPr>
            <w:r>
              <w:t>Проблемы, возникшие в ходе реализации мероприятия</w:t>
            </w:r>
          </w:p>
        </w:tc>
        <w:tc>
          <w:tcPr>
            <w:tcW w:w="8502" w:type="dxa"/>
            <w:gridSpan w:val="8"/>
          </w:tcPr>
          <w:p w:rsidR="00B70FEF" w:rsidRDefault="00B70FEF">
            <w:pPr>
              <w:pStyle w:val="ConsPlusNormal"/>
            </w:pPr>
          </w:p>
        </w:tc>
      </w:tr>
      <w:tr w:rsidR="00B70FEF">
        <w:tc>
          <w:tcPr>
            <w:tcW w:w="680" w:type="dxa"/>
          </w:tcPr>
          <w:p w:rsidR="00B70FEF" w:rsidRDefault="00B70FEF">
            <w:pPr>
              <w:pStyle w:val="ConsPlusNormal"/>
            </w:pPr>
          </w:p>
        </w:tc>
        <w:tc>
          <w:tcPr>
            <w:tcW w:w="1871" w:type="dxa"/>
          </w:tcPr>
          <w:p w:rsidR="00B70FEF" w:rsidRDefault="00B70FEF">
            <w:pPr>
              <w:pStyle w:val="ConsPlusNormal"/>
            </w:pPr>
            <w: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8502" w:type="dxa"/>
            <w:gridSpan w:val="8"/>
          </w:tcPr>
          <w:p w:rsidR="00B70FEF" w:rsidRDefault="00B70FEF">
            <w:pPr>
              <w:pStyle w:val="ConsPlusNormal"/>
            </w:pPr>
          </w:p>
        </w:tc>
      </w:tr>
      <w:tr w:rsidR="00B70FEF">
        <w:tc>
          <w:tcPr>
            <w:tcW w:w="680" w:type="dxa"/>
          </w:tcPr>
          <w:p w:rsidR="00B70FEF" w:rsidRDefault="00B70FEF">
            <w:pPr>
              <w:pStyle w:val="ConsPlusNormal"/>
            </w:pPr>
          </w:p>
        </w:tc>
        <w:tc>
          <w:tcPr>
            <w:tcW w:w="1871" w:type="dxa"/>
          </w:tcPr>
          <w:p w:rsidR="00B70FEF" w:rsidRDefault="00B70FEF">
            <w:pPr>
              <w:pStyle w:val="ConsPlusNormal"/>
            </w:pPr>
            <w:r>
              <w:t>Контрольное событие программы</w:t>
            </w:r>
          </w:p>
        </w:tc>
        <w:tc>
          <w:tcPr>
            <w:tcW w:w="1587" w:type="dxa"/>
          </w:tcPr>
          <w:p w:rsidR="00B70FEF" w:rsidRDefault="00B70FEF">
            <w:pPr>
              <w:pStyle w:val="ConsPlusNormal"/>
            </w:pPr>
          </w:p>
        </w:tc>
        <w:tc>
          <w:tcPr>
            <w:tcW w:w="850" w:type="dxa"/>
          </w:tcPr>
          <w:p w:rsidR="00B70FEF" w:rsidRDefault="00B70FEF">
            <w:pPr>
              <w:pStyle w:val="ConsPlusNormal"/>
            </w:pPr>
          </w:p>
        </w:tc>
        <w:tc>
          <w:tcPr>
            <w:tcW w:w="1077" w:type="dxa"/>
          </w:tcPr>
          <w:p w:rsidR="00B70FEF" w:rsidRDefault="00B70FEF">
            <w:pPr>
              <w:pStyle w:val="ConsPlusNormal"/>
              <w:jc w:val="center"/>
            </w:pPr>
            <w:r>
              <w:t>X</w:t>
            </w:r>
          </w:p>
        </w:tc>
        <w:tc>
          <w:tcPr>
            <w:tcW w:w="1077" w:type="dxa"/>
          </w:tcPr>
          <w:p w:rsidR="00B70FEF" w:rsidRDefault="00B70FEF">
            <w:pPr>
              <w:pStyle w:val="ConsPlusNormal"/>
            </w:pPr>
          </w:p>
        </w:tc>
        <w:tc>
          <w:tcPr>
            <w:tcW w:w="907" w:type="dxa"/>
          </w:tcPr>
          <w:p w:rsidR="00B70FEF" w:rsidRDefault="00B70FEF">
            <w:pPr>
              <w:pStyle w:val="ConsPlusNormal"/>
              <w:jc w:val="center"/>
            </w:pPr>
            <w:r>
              <w:t>X</w:t>
            </w:r>
          </w:p>
        </w:tc>
        <w:tc>
          <w:tcPr>
            <w:tcW w:w="1020" w:type="dxa"/>
          </w:tcPr>
          <w:p w:rsidR="00B70FEF" w:rsidRDefault="00B70FEF">
            <w:pPr>
              <w:pStyle w:val="ConsPlusNormal"/>
            </w:pPr>
          </w:p>
        </w:tc>
        <w:tc>
          <w:tcPr>
            <w:tcW w:w="964" w:type="dxa"/>
          </w:tcPr>
          <w:p w:rsidR="00B70FEF" w:rsidRDefault="00B70FEF">
            <w:pPr>
              <w:pStyle w:val="ConsPlusNormal"/>
              <w:jc w:val="center"/>
            </w:pPr>
            <w:r>
              <w:t>X</w:t>
            </w:r>
          </w:p>
        </w:tc>
        <w:tc>
          <w:tcPr>
            <w:tcW w:w="1020" w:type="dxa"/>
          </w:tcPr>
          <w:p w:rsidR="00B70FEF" w:rsidRDefault="00B70FEF">
            <w:pPr>
              <w:pStyle w:val="ConsPlusNormal"/>
              <w:jc w:val="center"/>
            </w:pPr>
            <w:r>
              <w:t>X</w:t>
            </w:r>
          </w:p>
        </w:tc>
      </w:tr>
      <w:tr w:rsidR="00B70FEF">
        <w:tc>
          <w:tcPr>
            <w:tcW w:w="680" w:type="dxa"/>
          </w:tcPr>
          <w:p w:rsidR="00B70FEF" w:rsidRDefault="00B70FEF">
            <w:pPr>
              <w:pStyle w:val="ConsPlusNormal"/>
            </w:pPr>
          </w:p>
        </w:tc>
        <w:tc>
          <w:tcPr>
            <w:tcW w:w="1871" w:type="dxa"/>
          </w:tcPr>
          <w:p w:rsidR="00B70FEF" w:rsidRDefault="00B70FEF">
            <w:pPr>
              <w:pStyle w:val="ConsPlusNormal"/>
            </w:pPr>
            <w:r>
              <w:t>Контрольное событие программы</w:t>
            </w:r>
          </w:p>
        </w:tc>
        <w:tc>
          <w:tcPr>
            <w:tcW w:w="1587" w:type="dxa"/>
          </w:tcPr>
          <w:p w:rsidR="00B70FEF" w:rsidRDefault="00B70FEF">
            <w:pPr>
              <w:pStyle w:val="ConsPlusNormal"/>
            </w:pPr>
          </w:p>
        </w:tc>
        <w:tc>
          <w:tcPr>
            <w:tcW w:w="850" w:type="dxa"/>
          </w:tcPr>
          <w:p w:rsidR="00B70FEF" w:rsidRDefault="00B70FEF">
            <w:pPr>
              <w:pStyle w:val="ConsPlusNormal"/>
            </w:pPr>
          </w:p>
        </w:tc>
        <w:tc>
          <w:tcPr>
            <w:tcW w:w="1077" w:type="dxa"/>
          </w:tcPr>
          <w:p w:rsidR="00B70FEF" w:rsidRDefault="00B70FEF">
            <w:pPr>
              <w:pStyle w:val="ConsPlusNormal"/>
              <w:jc w:val="center"/>
            </w:pPr>
            <w:r>
              <w:t>X</w:t>
            </w:r>
          </w:p>
        </w:tc>
        <w:tc>
          <w:tcPr>
            <w:tcW w:w="1077" w:type="dxa"/>
          </w:tcPr>
          <w:p w:rsidR="00B70FEF" w:rsidRDefault="00B70FEF">
            <w:pPr>
              <w:pStyle w:val="ConsPlusNormal"/>
            </w:pPr>
          </w:p>
        </w:tc>
        <w:tc>
          <w:tcPr>
            <w:tcW w:w="907" w:type="dxa"/>
          </w:tcPr>
          <w:p w:rsidR="00B70FEF" w:rsidRDefault="00B70FEF">
            <w:pPr>
              <w:pStyle w:val="ConsPlusNormal"/>
              <w:jc w:val="center"/>
            </w:pPr>
            <w:r>
              <w:t>X</w:t>
            </w:r>
          </w:p>
        </w:tc>
        <w:tc>
          <w:tcPr>
            <w:tcW w:w="1020" w:type="dxa"/>
          </w:tcPr>
          <w:p w:rsidR="00B70FEF" w:rsidRDefault="00B70FEF">
            <w:pPr>
              <w:pStyle w:val="ConsPlusNormal"/>
            </w:pPr>
          </w:p>
        </w:tc>
        <w:tc>
          <w:tcPr>
            <w:tcW w:w="964" w:type="dxa"/>
          </w:tcPr>
          <w:p w:rsidR="00B70FEF" w:rsidRDefault="00B70FEF">
            <w:pPr>
              <w:pStyle w:val="ConsPlusNormal"/>
              <w:jc w:val="center"/>
            </w:pPr>
            <w:r>
              <w:t>X</w:t>
            </w:r>
          </w:p>
        </w:tc>
        <w:tc>
          <w:tcPr>
            <w:tcW w:w="1020" w:type="dxa"/>
          </w:tcPr>
          <w:p w:rsidR="00B70FEF" w:rsidRDefault="00B70FEF">
            <w:pPr>
              <w:pStyle w:val="ConsPlusNormal"/>
              <w:jc w:val="center"/>
            </w:pPr>
            <w:r>
              <w:t>X</w:t>
            </w:r>
          </w:p>
        </w:tc>
      </w:tr>
      <w:tr w:rsidR="00B70FEF">
        <w:tc>
          <w:tcPr>
            <w:tcW w:w="680" w:type="dxa"/>
          </w:tcPr>
          <w:p w:rsidR="00B70FEF" w:rsidRDefault="00B70FEF">
            <w:pPr>
              <w:pStyle w:val="ConsPlusNormal"/>
            </w:pPr>
          </w:p>
        </w:tc>
        <w:tc>
          <w:tcPr>
            <w:tcW w:w="1871" w:type="dxa"/>
          </w:tcPr>
          <w:p w:rsidR="00B70FEF" w:rsidRDefault="00B70FEF">
            <w:pPr>
              <w:pStyle w:val="ConsPlusNormal"/>
            </w:pPr>
            <w:r>
              <w:t>...</w:t>
            </w:r>
          </w:p>
        </w:tc>
        <w:tc>
          <w:tcPr>
            <w:tcW w:w="1587" w:type="dxa"/>
          </w:tcPr>
          <w:p w:rsidR="00B70FEF" w:rsidRDefault="00B70FEF">
            <w:pPr>
              <w:pStyle w:val="ConsPlusNormal"/>
            </w:pPr>
          </w:p>
        </w:tc>
        <w:tc>
          <w:tcPr>
            <w:tcW w:w="850" w:type="dxa"/>
          </w:tcPr>
          <w:p w:rsidR="00B70FEF" w:rsidRDefault="00B70FEF">
            <w:pPr>
              <w:pStyle w:val="ConsPlusNormal"/>
            </w:pPr>
          </w:p>
        </w:tc>
        <w:tc>
          <w:tcPr>
            <w:tcW w:w="1077" w:type="dxa"/>
          </w:tcPr>
          <w:p w:rsidR="00B70FEF" w:rsidRDefault="00B70FEF">
            <w:pPr>
              <w:pStyle w:val="ConsPlusNormal"/>
            </w:pPr>
          </w:p>
        </w:tc>
        <w:tc>
          <w:tcPr>
            <w:tcW w:w="1077" w:type="dxa"/>
          </w:tcPr>
          <w:p w:rsidR="00B70FEF" w:rsidRDefault="00B70FEF">
            <w:pPr>
              <w:pStyle w:val="ConsPlusNormal"/>
            </w:pPr>
          </w:p>
        </w:tc>
        <w:tc>
          <w:tcPr>
            <w:tcW w:w="907" w:type="dxa"/>
          </w:tcPr>
          <w:p w:rsidR="00B70FEF" w:rsidRDefault="00B70FEF">
            <w:pPr>
              <w:pStyle w:val="ConsPlusNormal"/>
            </w:pPr>
          </w:p>
        </w:tc>
        <w:tc>
          <w:tcPr>
            <w:tcW w:w="1020" w:type="dxa"/>
          </w:tcPr>
          <w:p w:rsidR="00B70FEF" w:rsidRDefault="00B70FEF">
            <w:pPr>
              <w:pStyle w:val="ConsPlusNormal"/>
            </w:pPr>
          </w:p>
        </w:tc>
        <w:tc>
          <w:tcPr>
            <w:tcW w:w="964" w:type="dxa"/>
          </w:tcPr>
          <w:p w:rsidR="00B70FEF" w:rsidRDefault="00B70FEF">
            <w:pPr>
              <w:pStyle w:val="ConsPlusNormal"/>
            </w:pPr>
          </w:p>
        </w:tc>
        <w:tc>
          <w:tcPr>
            <w:tcW w:w="1020" w:type="dxa"/>
          </w:tcPr>
          <w:p w:rsidR="00B70FEF" w:rsidRDefault="00B70FEF">
            <w:pPr>
              <w:pStyle w:val="ConsPlusNormal"/>
            </w:pPr>
          </w:p>
        </w:tc>
      </w:tr>
      <w:tr w:rsidR="00B70FEF">
        <w:tc>
          <w:tcPr>
            <w:tcW w:w="680" w:type="dxa"/>
          </w:tcPr>
          <w:p w:rsidR="00B70FEF" w:rsidRDefault="00B70FEF">
            <w:pPr>
              <w:pStyle w:val="ConsPlusNormal"/>
            </w:pPr>
            <w:r>
              <w:t>1.2.2</w:t>
            </w:r>
          </w:p>
        </w:tc>
        <w:tc>
          <w:tcPr>
            <w:tcW w:w="1871" w:type="dxa"/>
          </w:tcPr>
          <w:p w:rsidR="00B70FEF" w:rsidRDefault="00B70FEF">
            <w:pPr>
              <w:pStyle w:val="ConsPlusNormal"/>
            </w:pPr>
            <w:r>
              <w:t>Мероприятие 1.2.2</w:t>
            </w:r>
          </w:p>
        </w:tc>
        <w:tc>
          <w:tcPr>
            <w:tcW w:w="1587" w:type="dxa"/>
          </w:tcPr>
          <w:p w:rsidR="00B70FEF" w:rsidRDefault="00B70FEF">
            <w:pPr>
              <w:pStyle w:val="ConsPlusNormal"/>
            </w:pPr>
          </w:p>
        </w:tc>
        <w:tc>
          <w:tcPr>
            <w:tcW w:w="850" w:type="dxa"/>
          </w:tcPr>
          <w:p w:rsidR="00B70FEF" w:rsidRDefault="00B70FEF">
            <w:pPr>
              <w:pStyle w:val="ConsPlusNormal"/>
              <w:jc w:val="center"/>
            </w:pPr>
            <w:r>
              <w:t>X</w:t>
            </w:r>
          </w:p>
        </w:tc>
        <w:tc>
          <w:tcPr>
            <w:tcW w:w="1077" w:type="dxa"/>
          </w:tcPr>
          <w:p w:rsidR="00B70FEF" w:rsidRDefault="00B70FEF">
            <w:pPr>
              <w:pStyle w:val="ConsPlusNormal"/>
            </w:pPr>
          </w:p>
        </w:tc>
        <w:tc>
          <w:tcPr>
            <w:tcW w:w="1077" w:type="dxa"/>
          </w:tcPr>
          <w:p w:rsidR="00B70FEF" w:rsidRDefault="00B70FEF">
            <w:pPr>
              <w:pStyle w:val="ConsPlusNormal"/>
            </w:pPr>
          </w:p>
        </w:tc>
        <w:tc>
          <w:tcPr>
            <w:tcW w:w="907" w:type="dxa"/>
          </w:tcPr>
          <w:p w:rsidR="00B70FEF" w:rsidRDefault="00B70FEF">
            <w:pPr>
              <w:pStyle w:val="ConsPlusNormal"/>
            </w:pPr>
          </w:p>
        </w:tc>
        <w:tc>
          <w:tcPr>
            <w:tcW w:w="1020" w:type="dxa"/>
          </w:tcPr>
          <w:p w:rsidR="00B70FEF" w:rsidRDefault="00B70FEF">
            <w:pPr>
              <w:pStyle w:val="ConsPlusNormal"/>
            </w:pPr>
          </w:p>
        </w:tc>
        <w:tc>
          <w:tcPr>
            <w:tcW w:w="964" w:type="dxa"/>
          </w:tcPr>
          <w:p w:rsidR="00B70FEF" w:rsidRDefault="00B70FEF">
            <w:pPr>
              <w:pStyle w:val="ConsPlusNormal"/>
            </w:pPr>
          </w:p>
        </w:tc>
        <w:tc>
          <w:tcPr>
            <w:tcW w:w="1020" w:type="dxa"/>
          </w:tcPr>
          <w:p w:rsidR="00B70FEF" w:rsidRDefault="00B70FEF">
            <w:pPr>
              <w:pStyle w:val="ConsPlusNormal"/>
            </w:pPr>
          </w:p>
        </w:tc>
      </w:tr>
      <w:tr w:rsidR="00B70FEF">
        <w:tc>
          <w:tcPr>
            <w:tcW w:w="680" w:type="dxa"/>
          </w:tcPr>
          <w:p w:rsidR="00B70FEF" w:rsidRDefault="00B70FEF">
            <w:pPr>
              <w:pStyle w:val="ConsPlusNormal"/>
            </w:pPr>
          </w:p>
        </w:tc>
        <w:tc>
          <w:tcPr>
            <w:tcW w:w="1871" w:type="dxa"/>
          </w:tcPr>
          <w:p w:rsidR="00B70FEF" w:rsidRDefault="00B70FEF">
            <w:pPr>
              <w:pStyle w:val="ConsPlusNormal"/>
            </w:pPr>
            <w:r>
              <w:t>Проблемы, возникшие в ходе реализации мероприятия</w:t>
            </w:r>
          </w:p>
        </w:tc>
        <w:tc>
          <w:tcPr>
            <w:tcW w:w="8502" w:type="dxa"/>
            <w:gridSpan w:val="8"/>
          </w:tcPr>
          <w:p w:rsidR="00B70FEF" w:rsidRDefault="00B70FEF">
            <w:pPr>
              <w:pStyle w:val="ConsPlusNormal"/>
            </w:pPr>
          </w:p>
        </w:tc>
      </w:tr>
      <w:tr w:rsidR="00B70FEF">
        <w:tc>
          <w:tcPr>
            <w:tcW w:w="680" w:type="dxa"/>
          </w:tcPr>
          <w:p w:rsidR="00B70FEF" w:rsidRDefault="00B70FEF">
            <w:pPr>
              <w:pStyle w:val="ConsPlusNormal"/>
            </w:pPr>
          </w:p>
        </w:tc>
        <w:tc>
          <w:tcPr>
            <w:tcW w:w="1871" w:type="dxa"/>
          </w:tcPr>
          <w:p w:rsidR="00B70FEF" w:rsidRDefault="00B70FEF">
            <w:pPr>
              <w:pStyle w:val="ConsPlusNormal"/>
            </w:pPr>
            <w: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8502" w:type="dxa"/>
            <w:gridSpan w:val="8"/>
          </w:tcPr>
          <w:p w:rsidR="00B70FEF" w:rsidRDefault="00B70FEF">
            <w:pPr>
              <w:pStyle w:val="ConsPlusNormal"/>
            </w:pPr>
          </w:p>
        </w:tc>
      </w:tr>
      <w:tr w:rsidR="00B70FEF">
        <w:tc>
          <w:tcPr>
            <w:tcW w:w="680" w:type="dxa"/>
          </w:tcPr>
          <w:p w:rsidR="00B70FEF" w:rsidRDefault="00B70FEF">
            <w:pPr>
              <w:pStyle w:val="ConsPlusNormal"/>
            </w:pPr>
          </w:p>
        </w:tc>
        <w:tc>
          <w:tcPr>
            <w:tcW w:w="1871" w:type="dxa"/>
          </w:tcPr>
          <w:p w:rsidR="00B70FEF" w:rsidRDefault="00B70FEF">
            <w:pPr>
              <w:pStyle w:val="ConsPlusNormal"/>
            </w:pPr>
            <w:r>
              <w:t>Контрольное событие программы</w:t>
            </w:r>
          </w:p>
        </w:tc>
        <w:tc>
          <w:tcPr>
            <w:tcW w:w="1587" w:type="dxa"/>
          </w:tcPr>
          <w:p w:rsidR="00B70FEF" w:rsidRDefault="00B70FEF">
            <w:pPr>
              <w:pStyle w:val="ConsPlusNormal"/>
            </w:pPr>
          </w:p>
        </w:tc>
        <w:tc>
          <w:tcPr>
            <w:tcW w:w="850" w:type="dxa"/>
          </w:tcPr>
          <w:p w:rsidR="00B70FEF" w:rsidRDefault="00B70FEF">
            <w:pPr>
              <w:pStyle w:val="ConsPlusNormal"/>
            </w:pPr>
          </w:p>
        </w:tc>
        <w:tc>
          <w:tcPr>
            <w:tcW w:w="1077" w:type="dxa"/>
          </w:tcPr>
          <w:p w:rsidR="00B70FEF" w:rsidRDefault="00B70FEF">
            <w:pPr>
              <w:pStyle w:val="ConsPlusNormal"/>
              <w:jc w:val="center"/>
            </w:pPr>
            <w:r>
              <w:t>X</w:t>
            </w:r>
          </w:p>
        </w:tc>
        <w:tc>
          <w:tcPr>
            <w:tcW w:w="1077" w:type="dxa"/>
          </w:tcPr>
          <w:p w:rsidR="00B70FEF" w:rsidRDefault="00B70FEF">
            <w:pPr>
              <w:pStyle w:val="ConsPlusNormal"/>
            </w:pPr>
          </w:p>
        </w:tc>
        <w:tc>
          <w:tcPr>
            <w:tcW w:w="907" w:type="dxa"/>
          </w:tcPr>
          <w:p w:rsidR="00B70FEF" w:rsidRDefault="00B70FEF">
            <w:pPr>
              <w:pStyle w:val="ConsPlusNormal"/>
              <w:jc w:val="center"/>
            </w:pPr>
            <w:r>
              <w:t>X</w:t>
            </w:r>
          </w:p>
        </w:tc>
        <w:tc>
          <w:tcPr>
            <w:tcW w:w="1020" w:type="dxa"/>
          </w:tcPr>
          <w:p w:rsidR="00B70FEF" w:rsidRDefault="00B70FEF">
            <w:pPr>
              <w:pStyle w:val="ConsPlusNormal"/>
            </w:pPr>
          </w:p>
        </w:tc>
        <w:tc>
          <w:tcPr>
            <w:tcW w:w="964" w:type="dxa"/>
          </w:tcPr>
          <w:p w:rsidR="00B70FEF" w:rsidRDefault="00B70FEF">
            <w:pPr>
              <w:pStyle w:val="ConsPlusNormal"/>
              <w:jc w:val="center"/>
            </w:pPr>
            <w:r>
              <w:t>X</w:t>
            </w:r>
          </w:p>
        </w:tc>
        <w:tc>
          <w:tcPr>
            <w:tcW w:w="1020" w:type="dxa"/>
          </w:tcPr>
          <w:p w:rsidR="00B70FEF" w:rsidRDefault="00B70FEF">
            <w:pPr>
              <w:pStyle w:val="ConsPlusNormal"/>
              <w:jc w:val="center"/>
            </w:pPr>
            <w:r>
              <w:t>X</w:t>
            </w:r>
          </w:p>
        </w:tc>
      </w:tr>
      <w:tr w:rsidR="00B70FEF">
        <w:tc>
          <w:tcPr>
            <w:tcW w:w="680" w:type="dxa"/>
          </w:tcPr>
          <w:p w:rsidR="00B70FEF" w:rsidRDefault="00B70FEF">
            <w:pPr>
              <w:pStyle w:val="ConsPlusNormal"/>
            </w:pPr>
          </w:p>
        </w:tc>
        <w:tc>
          <w:tcPr>
            <w:tcW w:w="1871" w:type="dxa"/>
          </w:tcPr>
          <w:p w:rsidR="00B70FEF" w:rsidRDefault="00B70FEF">
            <w:pPr>
              <w:pStyle w:val="ConsPlusNormal"/>
            </w:pPr>
            <w:r>
              <w:t>Контрольное событие программы</w:t>
            </w:r>
          </w:p>
        </w:tc>
        <w:tc>
          <w:tcPr>
            <w:tcW w:w="1587" w:type="dxa"/>
          </w:tcPr>
          <w:p w:rsidR="00B70FEF" w:rsidRDefault="00B70FEF">
            <w:pPr>
              <w:pStyle w:val="ConsPlusNormal"/>
            </w:pPr>
          </w:p>
        </w:tc>
        <w:tc>
          <w:tcPr>
            <w:tcW w:w="850" w:type="dxa"/>
          </w:tcPr>
          <w:p w:rsidR="00B70FEF" w:rsidRDefault="00B70FEF">
            <w:pPr>
              <w:pStyle w:val="ConsPlusNormal"/>
            </w:pPr>
          </w:p>
        </w:tc>
        <w:tc>
          <w:tcPr>
            <w:tcW w:w="1077" w:type="dxa"/>
          </w:tcPr>
          <w:p w:rsidR="00B70FEF" w:rsidRDefault="00B70FEF">
            <w:pPr>
              <w:pStyle w:val="ConsPlusNormal"/>
              <w:jc w:val="center"/>
            </w:pPr>
            <w:r>
              <w:t>X</w:t>
            </w:r>
          </w:p>
        </w:tc>
        <w:tc>
          <w:tcPr>
            <w:tcW w:w="1077" w:type="dxa"/>
          </w:tcPr>
          <w:p w:rsidR="00B70FEF" w:rsidRDefault="00B70FEF">
            <w:pPr>
              <w:pStyle w:val="ConsPlusNormal"/>
            </w:pPr>
          </w:p>
        </w:tc>
        <w:tc>
          <w:tcPr>
            <w:tcW w:w="907" w:type="dxa"/>
          </w:tcPr>
          <w:p w:rsidR="00B70FEF" w:rsidRDefault="00B70FEF">
            <w:pPr>
              <w:pStyle w:val="ConsPlusNormal"/>
              <w:jc w:val="center"/>
            </w:pPr>
            <w:r>
              <w:t>X</w:t>
            </w:r>
          </w:p>
        </w:tc>
        <w:tc>
          <w:tcPr>
            <w:tcW w:w="1020" w:type="dxa"/>
          </w:tcPr>
          <w:p w:rsidR="00B70FEF" w:rsidRDefault="00B70FEF">
            <w:pPr>
              <w:pStyle w:val="ConsPlusNormal"/>
            </w:pPr>
          </w:p>
        </w:tc>
        <w:tc>
          <w:tcPr>
            <w:tcW w:w="964" w:type="dxa"/>
          </w:tcPr>
          <w:p w:rsidR="00B70FEF" w:rsidRDefault="00B70FEF">
            <w:pPr>
              <w:pStyle w:val="ConsPlusNormal"/>
              <w:jc w:val="center"/>
            </w:pPr>
            <w:r>
              <w:t>X</w:t>
            </w:r>
          </w:p>
        </w:tc>
        <w:tc>
          <w:tcPr>
            <w:tcW w:w="1020" w:type="dxa"/>
          </w:tcPr>
          <w:p w:rsidR="00B70FEF" w:rsidRDefault="00B70FEF">
            <w:pPr>
              <w:pStyle w:val="ConsPlusNormal"/>
              <w:jc w:val="center"/>
            </w:pPr>
            <w:r>
              <w:t>X</w:t>
            </w:r>
          </w:p>
        </w:tc>
      </w:tr>
      <w:tr w:rsidR="00B70FEF">
        <w:tc>
          <w:tcPr>
            <w:tcW w:w="680" w:type="dxa"/>
          </w:tcPr>
          <w:p w:rsidR="00B70FEF" w:rsidRDefault="00B70FEF">
            <w:pPr>
              <w:pStyle w:val="ConsPlusNormal"/>
            </w:pPr>
            <w:r>
              <w:t>...</w:t>
            </w:r>
          </w:p>
        </w:tc>
        <w:tc>
          <w:tcPr>
            <w:tcW w:w="1871" w:type="dxa"/>
          </w:tcPr>
          <w:p w:rsidR="00B70FEF" w:rsidRDefault="00B70FEF">
            <w:pPr>
              <w:pStyle w:val="ConsPlusNormal"/>
            </w:pPr>
            <w:r>
              <w:t>...</w:t>
            </w:r>
          </w:p>
        </w:tc>
        <w:tc>
          <w:tcPr>
            <w:tcW w:w="1587" w:type="dxa"/>
          </w:tcPr>
          <w:p w:rsidR="00B70FEF" w:rsidRDefault="00B70FEF">
            <w:pPr>
              <w:pStyle w:val="ConsPlusNormal"/>
            </w:pPr>
          </w:p>
        </w:tc>
        <w:tc>
          <w:tcPr>
            <w:tcW w:w="850" w:type="dxa"/>
          </w:tcPr>
          <w:p w:rsidR="00B70FEF" w:rsidRDefault="00B70FEF">
            <w:pPr>
              <w:pStyle w:val="ConsPlusNormal"/>
            </w:pPr>
          </w:p>
        </w:tc>
        <w:tc>
          <w:tcPr>
            <w:tcW w:w="1077" w:type="dxa"/>
          </w:tcPr>
          <w:p w:rsidR="00B70FEF" w:rsidRDefault="00B70FEF">
            <w:pPr>
              <w:pStyle w:val="ConsPlusNormal"/>
            </w:pPr>
          </w:p>
        </w:tc>
        <w:tc>
          <w:tcPr>
            <w:tcW w:w="1077" w:type="dxa"/>
          </w:tcPr>
          <w:p w:rsidR="00B70FEF" w:rsidRDefault="00B70FEF">
            <w:pPr>
              <w:pStyle w:val="ConsPlusNormal"/>
            </w:pPr>
          </w:p>
        </w:tc>
        <w:tc>
          <w:tcPr>
            <w:tcW w:w="907" w:type="dxa"/>
          </w:tcPr>
          <w:p w:rsidR="00B70FEF" w:rsidRDefault="00B70FEF">
            <w:pPr>
              <w:pStyle w:val="ConsPlusNormal"/>
            </w:pPr>
          </w:p>
        </w:tc>
        <w:tc>
          <w:tcPr>
            <w:tcW w:w="1020" w:type="dxa"/>
          </w:tcPr>
          <w:p w:rsidR="00B70FEF" w:rsidRDefault="00B70FEF">
            <w:pPr>
              <w:pStyle w:val="ConsPlusNormal"/>
            </w:pPr>
          </w:p>
        </w:tc>
        <w:tc>
          <w:tcPr>
            <w:tcW w:w="964" w:type="dxa"/>
          </w:tcPr>
          <w:p w:rsidR="00B70FEF" w:rsidRDefault="00B70FEF">
            <w:pPr>
              <w:pStyle w:val="ConsPlusNormal"/>
            </w:pPr>
          </w:p>
        </w:tc>
        <w:tc>
          <w:tcPr>
            <w:tcW w:w="1020" w:type="dxa"/>
          </w:tcPr>
          <w:p w:rsidR="00B70FEF" w:rsidRDefault="00B70FEF">
            <w:pPr>
              <w:pStyle w:val="ConsPlusNormal"/>
            </w:pPr>
          </w:p>
        </w:tc>
      </w:tr>
      <w:tr w:rsidR="00B70FEF">
        <w:tc>
          <w:tcPr>
            <w:tcW w:w="680" w:type="dxa"/>
          </w:tcPr>
          <w:p w:rsidR="00B70FEF" w:rsidRDefault="00B70FEF">
            <w:pPr>
              <w:pStyle w:val="ConsPlusNormal"/>
            </w:pPr>
            <w:r>
              <w:t>1.N</w:t>
            </w:r>
          </w:p>
        </w:tc>
        <w:tc>
          <w:tcPr>
            <w:tcW w:w="1871" w:type="dxa"/>
          </w:tcPr>
          <w:p w:rsidR="00B70FEF" w:rsidRDefault="00B70FEF">
            <w:pPr>
              <w:pStyle w:val="ConsPlusNormal"/>
            </w:pPr>
            <w:r>
              <w:t>Региональный проект 1.N</w:t>
            </w:r>
          </w:p>
        </w:tc>
        <w:tc>
          <w:tcPr>
            <w:tcW w:w="1587" w:type="dxa"/>
          </w:tcPr>
          <w:p w:rsidR="00B70FEF" w:rsidRDefault="00B70FEF">
            <w:pPr>
              <w:pStyle w:val="ConsPlusNormal"/>
            </w:pPr>
          </w:p>
        </w:tc>
        <w:tc>
          <w:tcPr>
            <w:tcW w:w="850" w:type="dxa"/>
          </w:tcPr>
          <w:p w:rsidR="00B70FEF" w:rsidRDefault="00B70FEF">
            <w:pPr>
              <w:pStyle w:val="ConsPlusNormal"/>
              <w:jc w:val="center"/>
            </w:pPr>
            <w:r>
              <w:t>X</w:t>
            </w:r>
          </w:p>
        </w:tc>
        <w:tc>
          <w:tcPr>
            <w:tcW w:w="1077" w:type="dxa"/>
          </w:tcPr>
          <w:p w:rsidR="00B70FEF" w:rsidRDefault="00B70FEF">
            <w:pPr>
              <w:pStyle w:val="ConsPlusNormal"/>
            </w:pPr>
          </w:p>
        </w:tc>
        <w:tc>
          <w:tcPr>
            <w:tcW w:w="1077" w:type="dxa"/>
          </w:tcPr>
          <w:p w:rsidR="00B70FEF" w:rsidRDefault="00B70FEF">
            <w:pPr>
              <w:pStyle w:val="ConsPlusNormal"/>
            </w:pPr>
          </w:p>
        </w:tc>
        <w:tc>
          <w:tcPr>
            <w:tcW w:w="907" w:type="dxa"/>
          </w:tcPr>
          <w:p w:rsidR="00B70FEF" w:rsidRDefault="00B70FEF">
            <w:pPr>
              <w:pStyle w:val="ConsPlusNormal"/>
            </w:pPr>
          </w:p>
        </w:tc>
        <w:tc>
          <w:tcPr>
            <w:tcW w:w="1020" w:type="dxa"/>
          </w:tcPr>
          <w:p w:rsidR="00B70FEF" w:rsidRDefault="00B70FEF">
            <w:pPr>
              <w:pStyle w:val="ConsPlusNormal"/>
            </w:pPr>
          </w:p>
        </w:tc>
        <w:tc>
          <w:tcPr>
            <w:tcW w:w="964" w:type="dxa"/>
          </w:tcPr>
          <w:p w:rsidR="00B70FEF" w:rsidRDefault="00B70FEF">
            <w:pPr>
              <w:pStyle w:val="ConsPlusNormal"/>
            </w:pPr>
          </w:p>
        </w:tc>
        <w:tc>
          <w:tcPr>
            <w:tcW w:w="1020" w:type="dxa"/>
          </w:tcPr>
          <w:p w:rsidR="00B70FEF" w:rsidRDefault="00B70FEF">
            <w:pPr>
              <w:pStyle w:val="ConsPlusNormal"/>
            </w:pPr>
          </w:p>
        </w:tc>
      </w:tr>
      <w:tr w:rsidR="00B70FEF">
        <w:tc>
          <w:tcPr>
            <w:tcW w:w="680" w:type="dxa"/>
          </w:tcPr>
          <w:p w:rsidR="00B70FEF" w:rsidRDefault="00B70FEF">
            <w:pPr>
              <w:pStyle w:val="ConsPlusNormal"/>
            </w:pPr>
            <w:r>
              <w:t>1.N.1</w:t>
            </w:r>
          </w:p>
        </w:tc>
        <w:tc>
          <w:tcPr>
            <w:tcW w:w="1871" w:type="dxa"/>
          </w:tcPr>
          <w:p w:rsidR="00B70FEF" w:rsidRDefault="00B70FEF">
            <w:pPr>
              <w:pStyle w:val="ConsPlusNormal"/>
            </w:pPr>
            <w:r>
              <w:t>Мероприятие 1.N.1</w:t>
            </w:r>
          </w:p>
        </w:tc>
        <w:tc>
          <w:tcPr>
            <w:tcW w:w="1587" w:type="dxa"/>
          </w:tcPr>
          <w:p w:rsidR="00B70FEF" w:rsidRDefault="00B70FEF">
            <w:pPr>
              <w:pStyle w:val="ConsPlusNormal"/>
            </w:pPr>
          </w:p>
        </w:tc>
        <w:tc>
          <w:tcPr>
            <w:tcW w:w="850" w:type="dxa"/>
          </w:tcPr>
          <w:p w:rsidR="00B70FEF" w:rsidRDefault="00B70FEF">
            <w:pPr>
              <w:pStyle w:val="ConsPlusNormal"/>
              <w:jc w:val="center"/>
            </w:pPr>
            <w:r>
              <w:t>X</w:t>
            </w:r>
          </w:p>
        </w:tc>
        <w:tc>
          <w:tcPr>
            <w:tcW w:w="1077" w:type="dxa"/>
          </w:tcPr>
          <w:p w:rsidR="00B70FEF" w:rsidRDefault="00B70FEF">
            <w:pPr>
              <w:pStyle w:val="ConsPlusNormal"/>
            </w:pPr>
          </w:p>
        </w:tc>
        <w:tc>
          <w:tcPr>
            <w:tcW w:w="1077" w:type="dxa"/>
          </w:tcPr>
          <w:p w:rsidR="00B70FEF" w:rsidRDefault="00B70FEF">
            <w:pPr>
              <w:pStyle w:val="ConsPlusNormal"/>
            </w:pPr>
          </w:p>
        </w:tc>
        <w:tc>
          <w:tcPr>
            <w:tcW w:w="907" w:type="dxa"/>
          </w:tcPr>
          <w:p w:rsidR="00B70FEF" w:rsidRDefault="00B70FEF">
            <w:pPr>
              <w:pStyle w:val="ConsPlusNormal"/>
            </w:pPr>
          </w:p>
        </w:tc>
        <w:tc>
          <w:tcPr>
            <w:tcW w:w="1020" w:type="dxa"/>
          </w:tcPr>
          <w:p w:rsidR="00B70FEF" w:rsidRDefault="00B70FEF">
            <w:pPr>
              <w:pStyle w:val="ConsPlusNormal"/>
            </w:pPr>
          </w:p>
        </w:tc>
        <w:tc>
          <w:tcPr>
            <w:tcW w:w="964" w:type="dxa"/>
          </w:tcPr>
          <w:p w:rsidR="00B70FEF" w:rsidRDefault="00B70FEF">
            <w:pPr>
              <w:pStyle w:val="ConsPlusNormal"/>
            </w:pPr>
          </w:p>
        </w:tc>
        <w:tc>
          <w:tcPr>
            <w:tcW w:w="1020" w:type="dxa"/>
          </w:tcPr>
          <w:p w:rsidR="00B70FEF" w:rsidRDefault="00B70FEF">
            <w:pPr>
              <w:pStyle w:val="ConsPlusNormal"/>
            </w:pPr>
          </w:p>
        </w:tc>
      </w:tr>
      <w:tr w:rsidR="00B70FEF">
        <w:tc>
          <w:tcPr>
            <w:tcW w:w="680" w:type="dxa"/>
          </w:tcPr>
          <w:p w:rsidR="00B70FEF" w:rsidRDefault="00B70FEF">
            <w:pPr>
              <w:pStyle w:val="ConsPlusNormal"/>
            </w:pPr>
          </w:p>
        </w:tc>
        <w:tc>
          <w:tcPr>
            <w:tcW w:w="1871" w:type="dxa"/>
          </w:tcPr>
          <w:p w:rsidR="00B70FEF" w:rsidRDefault="00B70FEF">
            <w:pPr>
              <w:pStyle w:val="ConsPlusNormal"/>
            </w:pPr>
            <w:r>
              <w:t>Проблемы, возникшие в ходе реализации мероприятия</w:t>
            </w:r>
          </w:p>
        </w:tc>
        <w:tc>
          <w:tcPr>
            <w:tcW w:w="8502" w:type="dxa"/>
            <w:gridSpan w:val="8"/>
          </w:tcPr>
          <w:p w:rsidR="00B70FEF" w:rsidRDefault="00B70FEF">
            <w:pPr>
              <w:pStyle w:val="ConsPlusNormal"/>
            </w:pPr>
          </w:p>
        </w:tc>
      </w:tr>
      <w:tr w:rsidR="00B70FEF">
        <w:tc>
          <w:tcPr>
            <w:tcW w:w="680" w:type="dxa"/>
          </w:tcPr>
          <w:p w:rsidR="00B70FEF" w:rsidRDefault="00B70FEF">
            <w:pPr>
              <w:pStyle w:val="ConsPlusNormal"/>
            </w:pPr>
          </w:p>
        </w:tc>
        <w:tc>
          <w:tcPr>
            <w:tcW w:w="1871" w:type="dxa"/>
          </w:tcPr>
          <w:p w:rsidR="00B70FEF" w:rsidRDefault="00B70FEF">
            <w:pPr>
              <w:pStyle w:val="ConsPlusNormal"/>
            </w:pPr>
            <w: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8502" w:type="dxa"/>
            <w:gridSpan w:val="8"/>
          </w:tcPr>
          <w:p w:rsidR="00B70FEF" w:rsidRDefault="00B70FEF">
            <w:pPr>
              <w:pStyle w:val="ConsPlusNormal"/>
            </w:pPr>
          </w:p>
        </w:tc>
      </w:tr>
      <w:tr w:rsidR="00B70FEF">
        <w:tc>
          <w:tcPr>
            <w:tcW w:w="680" w:type="dxa"/>
          </w:tcPr>
          <w:p w:rsidR="00B70FEF" w:rsidRDefault="00B70FEF">
            <w:pPr>
              <w:pStyle w:val="ConsPlusNormal"/>
            </w:pPr>
          </w:p>
        </w:tc>
        <w:tc>
          <w:tcPr>
            <w:tcW w:w="1871" w:type="dxa"/>
          </w:tcPr>
          <w:p w:rsidR="00B70FEF" w:rsidRDefault="00B70FEF">
            <w:pPr>
              <w:pStyle w:val="ConsPlusNormal"/>
            </w:pPr>
            <w:r>
              <w:t>Контрольное событие программы</w:t>
            </w:r>
          </w:p>
        </w:tc>
        <w:tc>
          <w:tcPr>
            <w:tcW w:w="1587" w:type="dxa"/>
          </w:tcPr>
          <w:p w:rsidR="00B70FEF" w:rsidRDefault="00B70FEF">
            <w:pPr>
              <w:pStyle w:val="ConsPlusNormal"/>
            </w:pPr>
          </w:p>
        </w:tc>
        <w:tc>
          <w:tcPr>
            <w:tcW w:w="850" w:type="dxa"/>
          </w:tcPr>
          <w:p w:rsidR="00B70FEF" w:rsidRDefault="00B70FEF">
            <w:pPr>
              <w:pStyle w:val="ConsPlusNormal"/>
            </w:pPr>
          </w:p>
        </w:tc>
        <w:tc>
          <w:tcPr>
            <w:tcW w:w="1077" w:type="dxa"/>
          </w:tcPr>
          <w:p w:rsidR="00B70FEF" w:rsidRDefault="00B70FEF">
            <w:pPr>
              <w:pStyle w:val="ConsPlusNormal"/>
              <w:jc w:val="center"/>
            </w:pPr>
            <w:r>
              <w:t>X</w:t>
            </w:r>
          </w:p>
        </w:tc>
        <w:tc>
          <w:tcPr>
            <w:tcW w:w="1077" w:type="dxa"/>
          </w:tcPr>
          <w:p w:rsidR="00B70FEF" w:rsidRDefault="00B70FEF">
            <w:pPr>
              <w:pStyle w:val="ConsPlusNormal"/>
            </w:pPr>
          </w:p>
        </w:tc>
        <w:tc>
          <w:tcPr>
            <w:tcW w:w="907" w:type="dxa"/>
          </w:tcPr>
          <w:p w:rsidR="00B70FEF" w:rsidRDefault="00B70FEF">
            <w:pPr>
              <w:pStyle w:val="ConsPlusNormal"/>
              <w:jc w:val="center"/>
            </w:pPr>
            <w:r>
              <w:t>X</w:t>
            </w:r>
          </w:p>
        </w:tc>
        <w:tc>
          <w:tcPr>
            <w:tcW w:w="1020" w:type="dxa"/>
          </w:tcPr>
          <w:p w:rsidR="00B70FEF" w:rsidRDefault="00B70FEF">
            <w:pPr>
              <w:pStyle w:val="ConsPlusNormal"/>
            </w:pPr>
          </w:p>
        </w:tc>
        <w:tc>
          <w:tcPr>
            <w:tcW w:w="964" w:type="dxa"/>
          </w:tcPr>
          <w:p w:rsidR="00B70FEF" w:rsidRDefault="00B70FEF">
            <w:pPr>
              <w:pStyle w:val="ConsPlusNormal"/>
              <w:jc w:val="center"/>
            </w:pPr>
            <w:r>
              <w:t>X</w:t>
            </w:r>
          </w:p>
        </w:tc>
        <w:tc>
          <w:tcPr>
            <w:tcW w:w="1020" w:type="dxa"/>
          </w:tcPr>
          <w:p w:rsidR="00B70FEF" w:rsidRDefault="00B70FEF">
            <w:pPr>
              <w:pStyle w:val="ConsPlusNormal"/>
              <w:jc w:val="center"/>
            </w:pPr>
            <w:r>
              <w:t>X</w:t>
            </w:r>
          </w:p>
        </w:tc>
      </w:tr>
      <w:tr w:rsidR="00B70FEF">
        <w:tc>
          <w:tcPr>
            <w:tcW w:w="680" w:type="dxa"/>
          </w:tcPr>
          <w:p w:rsidR="00B70FEF" w:rsidRDefault="00B70FEF">
            <w:pPr>
              <w:pStyle w:val="ConsPlusNormal"/>
            </w:pPr>
          </w:p>
        </w:tc>
        <w:tc>
          <w:tcPr>
            <w:tcW w:w="1871" w:type="dxa"/>
          </w:tcPr>
          <w:p w:rsidR="00B70FEF" w:rsidRDefault="00B70FEF">
            <w:pPr>
              <w:pStyle w:val="ConsPlusNormal"/>
            </w:pPr>
            <w:r>
              <w:t>Контрольное событие программы</w:t>
            </w:r>
          </w:p>
        </w:tc>
        <w:tc>
          <w:tcPr>
            <w:tcW w:w="1587" w:type="dxa"/>
          </w:tcPr>
          <w:p w:rsidR="00B70FEF" w:rsidRDefault="00B70FEF">
            <w:pPr>
              <w:pStyle w:val="ConsPlusNormal"/>
            </w:pPr>
          </w:p>
        </w:tc>
        <w:tc>
          <w:tcPr>
            <w:tcW w:w="850" w:type="dxa"/>
          </w:tcPr>
          <w:p w:rsidR="00B70FEF" w:rsidRDefault="00B70FEF">
            <w:pPr>
              <w:pStyle w:val="ConsPlusNormal"/>
            </w:pPr>
          </w:p>
        </w:tc>
        <w:tc>
          <w:tcPr>
            <w:tcW w:w="1077" w:type="dxa"/>
          </w:tcPr>
          <w:p w:rsidR="00B70FEF" w:rsidRDefault="00B70FEF">
            <w:pPr>
              <w:pStyle w:val="ConsPlusNormal"/>
              <w:jc w:val="center"/>
            </w:pPr>
            <w:r>
              <w:t>X</w:t>
            </w:r>
          </w:p>
        </w:tc>
        <w:tc>
          <w:tcPr>
            <w:tcW w:w="1077" w:type="dxa"/>
          </w:tcPr>
          <w:p w:rsidR="00B70FEF" w:rsidRDefault="00B70FEF">
            <w:pPr>
              <w:pStyle w:val="ConsPlusNormal"/>
            </w:pPr>
          </w:p>
        </w:tc>
        <w:tc>
          <w:tcPr>
            <w:tcW w:w="907" w:type="dxa"/>
          </w:tcPr>
          <w:p w:rsidR="00B70FEF" w:rsidRDefault="00B70FEF">
            <w:pPr>
              <w:pStyle w:val="ConsPlusNormal"/>
              <w:jc w:val="center"/>
            </w:pPr>
            <w:r>
              <w:t>X</w:t>
            </w:r>
          </w:p>
        </w:tc>
        <w:tc>
          <w:tcPr>
            <w:tcW w:w="1020" w:type="dxa"/>
          </w:tcPr>
          <w:p w:rsidR="00B70FEF" w:rsidRDefault="00B70FEF">
            <w:pPr>
              <w:pStyle w:val="ConsPlusNormal"/>
            </w:pPr>
          </w:p>
        </w:tc>
        <w:tc>
          <w:tcPr>
            <w:tcW w:w="964" w:type="dxa"/>
          </w:tcPr>
          <w:p w:rsidR="00B70FEF" w:rsidRDefault="00B70FEF">
            <w:pPr>
              <w:pStyle w:val="ConsPlusNormal"/>
              <w:jc w:val="center"/>
            </w:pPr>
            <w:r>
              <w:t>X</w:t>
            </w:r>
          </w:p>
        </w:tc>
        <w:tc>
          <w:tcPr>
            <w:tcW w:w="1020" w:type="dxa"/>
          </w:tcPr>
          <w:p w:rsidR="00B70FEF" w:rsidRDefault="00B70FEF">
            <w:pPr>
              <w:pStyle w:val="ConsPlusNormal"/>
              <w:jc w:val="center"/>
            </w:pPr>
            <w:r>
              <w:t>X</w:t>
            </w:r>
          </w:p>
        </w:tc>
      </w:tr>
      <w:tr w:rsidR="00B70FEF">
        <w:tc>
          <w:tcPr>
            <w:tcW w:w="680" w:type="dxa"/>
          </w:tcPr>
          <w:p w:rsidR="00B70FEF" w:rsidRDefault="00B70FEF">
            <w:pPr>
              <w:pStyle w:val="ConsPlusNormal"/>
            </w:pPr>
          </w:p>
        </w:tc>
        <w:tc>
          <w:tcPr>
            <w:tcW w:w="1871" w:type="dxa"/>
          </w:tcPr>
          <w:p w:rsidR="00B70FEF" w:rsidRDefault="00B70FEF">
            <w:pPr>
              <w:pStyle w:val="ConsPlusNormal"/>
            </w:pPr>
            <w:r>
              <w:t>...</w:t>
            </w:r>
          </w:p>
        </w:tc>
        <w:tc>
          <w:tcPr>
            <w:tcW w:w="1587" w:type="dxa"/>
          </w:tcPr>
          <w:p w:rsidR="00B70FEF" w:rsidRDefault="00B70FEF">
            <w:pPr>
              <w:pStyle w:val="ConsPlusNormal"/>
            </w:pPr>
          </w:p>
        </w:tc>
        <w:tc>
          <w:tcPr>
            <w:tcW w:w="850" w:type="dxa"/>
          </w:tcPr>
          <w:p w:rsidR="00B70FEF" w:rsidRDefault="00B70FEF">
            <w:pPr>
              <w:pStyle w:val="ConsPlusNormal"/>
            </w:pPr>
          </w:p>
        </w:tc>
        <w:tc>
          <w:tcPr>
            <w:tcW w:w="1077" w:type="dxa"/>
          </w:tcPr>
          <w:p w:rsidR="00B70FEF" w:rsidRDefault="00B70FEF">
            <w:pPr>
              <w:pStyle w:val="ConsPlusNormal"/>
            </w:pPr>
          </w:p>
        </w:tc>
        <w:tc>
          <w:tcPr>
            <w:tcW w:w="1077" w:type="dxa"/>
          </w:tcPr>
          <w:p w:rsidR="00B70FEF" w:rsidRDefault="00B70FEF">
            <w:pPr>
              <w:pStyle w:val="ConsPlusNormal"/>
            </w:pPr>
          </w:p>
        </w:tc>
        <w:tc>
          <w:tcPr>
            <w:tcW w:w="907" w:type="dxa"/>
          </w:tcPr>
          <w:p w:rsidR="00B70FEF" w:rsidRDefault="00B70FEF">
            <w:pPr>
              <w:pStyle w:val="ConsPlusNormal"/>
            </w:pPr>
          </w:p>
        </w:tc>
        <w:tc>
          <w:tcPr>
            <w:tcW w:w="1020" w:type="dxa"/>
          </w:tcPr>
          <w:p w:rsidR="00B70FEF" w:rsidRDefault="00B70FEF">
            <w:pPr>
              <w:pStyle w:val="ConsPlusNormal"/>
            </w:pPr>
          </w:p>
        </w:tc>
        <w:tc>
          <w:tcPr>
            <w:tcW w:w="964" w:type="dxa"/>
          </w:tcPr>
          <w:p w:rsidR="00B70FEF" w:rsidRDefault="00B70FEF">
            <w:pPr>
              <w:pStyle w:val="ConsPlusNormal"/>
            </w:pPr>
          </w:p>
        </w:tc>
        <w:tc>
          <w:tcPr>
            <w:tcW w:w="1020" w:type="dxa"/>
          </w:tcPr>
          <w:p w:rsidR="00B70FEF" w:rsidRDefault="00B70FEF">
            <w:pPr>
              <w:pStyle w:val="ConsPlusNormal"/>
            </w:pPr>
          </w:p>
        </w:tc>
      </w:tr>
      <w:tr w:rsidR="00B70FEF">
        <w:tc>
          <w:tcPr>
            <w:tcW w:w="680" w:type="dxa"/>
          </w:tcPr>
          <w:p w:rsidR="00B70FEF" w:rsidRDefault="00B70FEF">
            <w:pPr>
              <w:pStyle w:val="ConsPlusNormal"/>
            </w:pPr>
            <w:r>
              <w:lastRenderedPageBreak/>
              <w:t>1.N.2</w:t>
            </w:r>
          </w:p>
        </w:tc>
        <w:tc>
          <w:tcPr>
            <w:tcW w:w="1871" w:type="dxa"/>
          </w:tcPr>
          <w:p w:rsidR="00B70FEF" w:rsidRDefault="00B70FEF">
            <w:pPr>
              <w:pStyle w:val="ConsPlusNormal"/>
            </w:pPr>
            <w:r>
              <w:t>Мероприятие 1.N.2</w:t>
            </w:r>
          </w:p>
        </w:tc>
        <w:tc>
          <w:tcPr>
            <w:tcW w:w="1587" w:type="dxa"/>
          </w:tcPr>
          <w:p w:rsidR="00B70FEF" w:rsidRDefault="00B70FEF">
            <w:pPr>
              <w:pStyle w:val="ConsPlusNormal"/>
            </w:pPr>
          </w:p>
        </w:tc>
        <w:tc>
          <w:tcPr>
            <w:tcW w:w="850" w:type="dxa"/>
          </w:tcPr>
          <w:p w:rsidR="00B70FEF" w:rsidRDefault="00B70FEF">
            <w:pPr>
              <w:pStyle w:val="ConsPlusNormal"/>
              <w:jc w:val="center"/>
            </w:pPr>
            <w:r>
              <w:t>X</w:t>
            </w:r>
          </w:p>
        </w:tc>
        <w:tc>
          <w:tcPr>
            <w:tcW w:w="1077" w:type="dxa"/>
          </w:tcPr>
          <w:p w:rsidR="00B70FEF" w:rsidRDefault="00B70FEF">
            <w:pPr>
              <w:pStyle w:val="ConsPlusNormal"/>
            </w:pPr>
          </w:p>
        </w:tc>
        <w:tc>
          <w:tcPr>
            <w:tcW w:w="1077" w:type="dxa"/>
          </w:tcPr>
          <w:p w:rsidR="00B70FEF" w:rsidRDefault="00B70FEF">
            <w:pPr>
              <w:pStyle w:val="ConsPlusNormal"/>
            </w:pPr>
          </w:p>
        </w:tc>
        <w:tc>
          <w:tcPr>
            <w:tcW w:w="907" w:type="dxa"/>
          </w:tcPr>
          <w:p w:rsidR="00B70FEF" w:rsidRDefault="00B70FEF">
            <w:pPr>
              <w:pStyle w:val="ConsPlusNormal"/>
            </w:pPr>
          </w:p>
        </w:tc>
        <w:tc>
          <w:tcPr>
            <w:tcW w:w="1020" w:type="dxa"/>
          </w:tcPr>
          <w:p w:rsidR="00B70FEF" w:rsidRDefault="00B70FEF">
            <w:pPr>
              <w:pStyle w:val="ConsPlusNormal"/>
            </w:pPr>
          </w:p>
        </w:tc>
        <w:tc>
          <w:tcPr>
            <w:tcW w:w="964" w:type="dxa"/>
          </w:tcPr>
          <w:p w:rsidR="00B70FEF" w:rsidRDefault="00B70FEF">
            <w:pPr>
              <w:pStyle w:val="ConsPlusNormal"/>
            </w:pPr>
          </w:p>
        </w:tc>
        <w:tc>
          <w:tcPr>
            <w:tcW w:w="1020" w:type="dxa"/>
          </w:tcPr>
          <w:p w:rsidR="00B70FEF" w:rsidRDefault="00B70FEF">
            <w:pPr>
              <w:pStyle w:val="ConsPlusNormal"/>
            </w:pPr>
          </w:p>
        </w:tc>
      </w:tr>
      <w:tr w:rsidR="00B70FEF">
        <w:tc>
          <w:tcPr>
            <w:tcW w:w="680" w:type="dxa"/>
          </w:tcPr>
          <w:p w:rsidR="00B70FEF" w:rsidRDefault="00B70FEF">
            <w:pPr>
              <w:pStyle w:val="ConsPlusNormal"/>
            </w:pPr>
          </w:p>
        </w:tc>
        <w:tc>
          <w:tcPr>
            <w:tcW w:w="1871" w:type="dxa"/>
          </w:tcPr>
          <w:p w:rsidR="00B70FEF" w:rsidRDefault="00B70FEF">
            <w:pPr>
              <w:pStyle w:val="ConsPlusNormal"/>
            </w:pPr>
            <w:r>
              <w:t>Проблемы, возникшие в ходе реализации мероприятия</w:t>
            </w:r>
          </w:p>
        </w:tc>
        <w:tc>
          <w:tcPr>
            <w:tcW w:w="8502" w:type="dxa"/>
            <w:gridSpan w:val="8"/>
          </w:tcPr>
          <w:p w:rsidR="00B70FEF" w:rsidRDefault="00B70FEF">
            <w:pPr>
              <w:pStyle w:val="ConsPlusNormal"/>
            </w:pPr>
          </w:p>
        </w:tc>
      </w:tr>
      <w:tr w:rsidR="00B70FEF">
        <w:tc>
          <w:tcPr>
            <w:tcW w:w="680" w:type="dxa"/>
          </w:tcPr>
          <w:p w:rsidR="00B70FEF" w:rsidRDefault="00B70FEF">
            <w:pPr>
              <w:pStyle w:val="ConsPlusNormal"/>
            </w:pPr>
          </w:p>
        </w:tc>
        <w:tc>
          <w:tcPr>
            <w:tcW w:w="1871" w:type="dxa"/>
          </w:tcPr>
          <w:p w:rsidR="00B70FEF" w:rsidRDefault="00B70FEF">
            <w:pPr>
              <w:pStyle w:val="ConsPlusNormal"/>
            </w:pPr>
            <w:r>
              <w:t>Меры нейтрализации/минимизации отклонения по контрольному событию, оказывающего существенное воздействие на реализацию госпрограммы</w:t>
            </w:r>
          </w:p>
        </w:tc>
        <w:tc>
          <w:tcPr>
            <w:tcW w:w="8502" w:type="dxa"/>
            <w:gridSpan w:val="8"/>
          </w:tcPr>
          <w:p w:rsidR="00B70FEF" w:rsidRDefault="00B70FEF">
            <w:pPr>
              <w:pStyle w:val="ConsPlusNormal"/>
            </w:pPr>
          </w:p>
        </w:tc>
      </w:tr>
      <w:tr w:rsidR="00B70FEF">
        <w:tc>
          <w:tcPr>
            <w:tcW w:w="680" w:type="dxa"/>
          </w:tcPr>
          <w:p w:rsidR="00B70FEF" w:rsidRDefault="00B70FEF">
            <w:pPr>
              <w:pStyle w:val="ConsPlusNormal"/>
            </w:pPr>
          </w:p>
        </w:tc>
        <w:tc>
          <w:tcPr>
            <w:tcW w:w="1871" w:type="dxa"/>
          </w:tcPr>
          <w:p w:rsidR="00B70FEF" w:rsidRDefault="00B70FEF">
            <w:pPr>
              <w:pStyle w:val="ConsPlusNormal"/>
            </w:pPr>
            <w:r>
              <w:t>Контрольное событие программы</w:t>
            </w:r>
          </w:p>
        </w:tc>
        <w:tc>
          <w:tcPr>
            <w:tcW w:w="1587" w:type="dxa"/>
          </w:tcPr>
          <w:p w:rsidR="00B70FEF" w:rsidRDefault="00B70FEF">
            <w:pPr>
              <w:pStyle w:val="ConsPlusNormal"/>
            </w:pPr>
          </w:p>
        </w:tc>
        <w:tc>
          <w:tcPr>
            <w:tcW w:w="850" w:type="dxa"/>
          </w:tcPr>
          <w:p w:rsidR="00B70FEF" w:rsidRDefault="00B70FEF">
            <w:pPr>
              <w:pStyle w:val="ConsPlusNormal"/>
            </w:pPr>
          </w:p>
        </w:tc>
        <w:tc>
          <w:tcPr>
            <w:tcW w:w="1077" w:type="dxa"/>
          </w:tcPr>
          <w:p w:rsidR="00B70FEF" w:rsidRDefault="00B70FEF">
            <w:pPr>
              <w:pStyle w:val="ConsPlusNormal"/>
              <w:jc w:val="center"/>
            </w:pPr>
            <w:r>
              <w:t>X</w:t>
            </w:r>
          </w:p>
        </w:tc>
        <w:tc>
          <w:tcPr>
            <w:tcW w:w="1077" w:type="dxa"/>
          </w:tcPr>
          <w:p w:rsidR="00B70FEF" w:rsidRDefault="00B70FEF">
            <w:pPr>
              <w:pStyle w:val="ConsPlusNormal"/>
            </w:pPr>
          </w:p>
        </w:tc>
        <w:tc>
          <w:tcPr>
            <w:tcW w:w="907" w:type="dxa"/>
          </w:tcPr>
          <w:p w:rsidR="00B70FEF" w:rsidRDefault="00B70FEF">
            <w:pPr>
              <w:pStyle w:val="ConsPlusNormal"/>
              <w:jc w:val="center"/>
            </w:pPr>
            <w:r>
              <w:t>X</w:t>
            </w:r>
          </w:p>
        </w:tc>
        <w:tc>
          <w:tcPr>
            <w:tcW w:w="1020" w:type="dxa"/>
          </w:tcPr>
          <w:p w:rsidR="00B70FEF" w:rsidRDefault="00B70FEF">
            <w:pPr>
              <w:pStyle w:val="ConsPlusNormal"/>
            </w:pPr>
          </w:p>
        </w:tc>
        <w:tc>
          <w:tcPr>
            <w:tcW w:w="964" w:type="dxa"/>
          </w:tcPr>
          <w:p w:rsidR="00B70FEF" w:rsidRDefault="00B70FEF">
            <w:pPr>
              <w:pStyle w:val="ConsPlusNormal"/>
              <w:jc w:val="center"/>
            </w:pPr>
            <w:r>
              <w:t>X</w:t>
            </w:r>
          </w:p>
        </w:tc>
        <w:tc>
          <w:tcPr>
            <w:tcW w:w="1020" w:type="dxa"/>
          </w:tcPr>
          <w:p w:rsidR="00B70FEF" w:rsidRDefault="00B70FEF">
            <w:pPr>
              <w:pStyle w:val="ConsPlusNormal"/>
              <w:jc w:val="center"/>
            </w:pPr>
            <w:r>
              <w:t>X</w:t>
            </w:r>
          </w:p>
        </w:tc>
      </w:tr>
      <w:tr w:rsidR="00B70FEF">
        <w:tc>
          <w:tcPr>
            <w:tcW w:w="680" w:type="dxa"/>
          </w:tcPr>
          <w:p w:rsidR="00B70FEF" w:rsidRDefault="00B70FEF">
            <w:pPr>
              <w:pStyle w:val="ConsPlusNormal"/>
            </w:pPr>
          </w:p>
        </w:tc>
        <w:tc>
          <w:tcPr>
            <w:tcW w:w="1871" w:type="dxa"/>
          </w:tcPr>
          <w:p w:rsidR="00B70FEF" w:rsidRDefault="00B70FEF">
            <w:pPr>
              <w:pStyle w:val="ConsPlusNormal"/>
            </w:pPr>
            <w:r>
              <w:t>Контрольное событие программы</w:t>
            </w:r>
          </w:p>
        </w:tc>
        <w:tc>
          <w:tcPr>
            <w:tcW w:w="1587" w:type="dxa"/>
          </w:tcPr>
          <w:p w:rsidR="00B70FEF" w:rsidRDefault="00B70FEF">
            <w:pPr>
              <w:pStyle w:val="ConsPlusNormal"/>
            </w:pPr>
          </w:p>
        </w:tc>
        <w:tc>
          <w:tcPr>
            <w:tcW w:w="850" w:type="dxa"/>
          </w:tcPr>
          <w:p w:rsidR="00B70FEF" w:rsidRDefault="00B70FEF">
            <w:pPr>
              <w:pStyle w:val="ConsPlusNormal"/>
            </w:pPr>
          </w:p>
        </w:tc>
        <w:tc>
          <w:tcPr>
            <w:tcW w:w="1077" w:type="dxa"/>
          </w:tcPr>
          <w:p w:rsidR="00B70FEF" w:rsidRDefault="00B70FEF">
            <w:pPr>
              <w:pStyle w:val="ConsPlusNormal"/>
              <w:jc w:val="center"/>
            </w:pPr>
            <w:r>
              <w:t>X</w:t>
            </w:r>
          </w:p>
        </w:tc>
        <w:tc>
          <w:tcPr>
            <w:tcW w:w="1077" w:type="dxa"/>
          </w:tcPr>
          <w:p w:rsidR="00B70FEF" w:rsidRDefault="00B70FEF">
            <w:pPr>
              <w:pStyle w:val="ConsPlusNormal"/>
            </w:pPr>
          </w:p>
        </w:tc>
        <w:tc>
          <w:tcPr>
            <w:tcW w:w="907" w:type="dxa"/>
          </w:tcPr>
          <w:p w:rsidR="00B70FEF" w:rsidRDefault="00B70FEF">
            <w:pPr>
              <w:pStyle w:val="ConsPlusNormal"/>
              <w:jc w:val="center"/>
            </w:pPr>
            <w:r>
              <w:t>X</w:t>
            </w:r>
          </w:p>
        </w:tc>
        <w:tc>
          <w:tcPr>
            <w:tcW w:w="1020" w:type="dxa"/>
          </w:tcPr>
          <w:p w:rsidR="00B70FEF" w:rsidRDefault="00B70FEF">
            <w:pPr>
              <w:pStyle w:val="ConsPlusNormal"/>
            </w:pPr>
          </w:p>
        </w:tc>
        <w:tc>
          <w:tcPr>
            <w:tcW w:w="964" w:type="dxa"/>
          </w:tcPr>
          <w:p w:rsidR="00B70FEF" w:rsidRDefault="00B70FEF">
            <w:pPr>
              <w:pStyle w:val="ConsPlusNormal"/>
              <w:jc w:val="center"/>
            </w:pPr>
            <w:r>
              <w:t>X</w:t>
            </w:r>
          </w:p>
        </w:tc>
        <w:tc>
          <w:tcPr>
            <w:tcW w:w="1020" w:type="dxa"/>
          </w:tcPr>
          <w:p w:rsidR="00B70FEF" w:rsidRDefault="00B70FEF">
            <w:pPr>
              <w:pStyle w:val="ConsPlusNormal"/>
              <w:jc w:val="center"/>
            </w:pPr>
            <w:r>
              <w:t>X</w:t>
            </w:r>
          </w:p>
        </w:tc>
      </w:tr>
      <w:tr w:rsidR="00B70FEF">
        <w:tc>
          <w:tcPr>
            <w:tcW w:w="680" w:type="dxa"/>
          </w:tcPr>
          <w:p w:rsidR="00B70FEF" w:rsidRDefault="00B70FEF">
            <w:pPr>
              <w:pStyle w:val="ConsPlusNormal"/>
            </w:pPr>
            <w:r>
              <w:t>...</w:t>
            </w:r>
          </w:p>
        </w:tc>
        <w:tc>
          <w:tcPr>
            <w:tcW w:w="1871" w:type="dxa"/>
          </w:tcPr>
          <w:p w:rsidR="00B70FEF" w:rsidRDefault="00B70FEF">
            <w:pPr>
              <w:pStyle w:val="ConsPlusNormal"/>
            </w:pPr>
            <w:r>
              <w:t>...</w:t>
            </w:r>
          </w:p>
        </w:tc>
        <w:tc>
          <w:tcPr>
            <w:tcW w:w="1587" w:type="dxa"/>
          </w:tcPr>
          <w:p w:rsidR="00B70FEF" w:rsidRDefault="00B70FEF">
            <w:pPr>
              <w:pStyle w:val="ConsPlusNormal"/>
            </w:pPr>
          </w:p>
        </w:tc>
        <w:tc>
          <w:tcPr>
            <w:tcW w:w="850" w:type="dxa"/>
          </w:tcPr>
          <w:p w:rsidR="00B70FEF" w:rsidRDefault="00B70FEF">
            <w:pPr>
              <w:pStyle w:val="ConsPlusNormal"/>
            </w:pPr>
          </w:p>
        </w:tc>
        <w:tc>
          <w:tcPr>
            <w:tcW w:w="1077" w:type="dxa"/>
          </w:tcPr>
          <w:p w:rsidR="00B70FEF" w:rsidRDefault="00B70FEF">
            <w:pPr>
              <w:pStyle w:val="ConsPlusNormal"/>
            </w:pPr>
          </w:p>
        </w:tc>
        <w:tc>
          <w:tcPr>
            <w:tcW w:w="1077" w:type="dxa"/>
          </w:tcPr>
          <w:p w:rsidR="00B70FEF" w:rsidRDefault="00B70FEF">
            <w:pPr>
              <w:pStyle w:val="ConsPlusNormal"/>
            </w:pPr>
          </w:p>
        </w:tc>
        <w:tc>
          <w:tcPr>
            <w:tcW w:w="907" w:type="dxa"/>
          </w:tcPr>
          <w:p w:rsidR="00B70FEF" w:rsidRDefault="00B70FEF">
            <w:pPr>
              <w:pStyle w:val="ConsPlusNormal"/>
            </w:pPr>
          </w:p>
        </w:tc>
        <w:tc>
          <w:tcPr>
            <w:tcW w:w="1020" w:type="dxa"/>
          </w:tcPr>
          <w:p w:rsidR="00B70FEF" w:rsidRDefault="00B70FEF">
            <w:pPr>
              <w:pStyle w:val="ConsPlusNormal"/>
            </w:pPr>
          </w:p>
        </w:tc>
        <w:tc>
          <w:tcPr>
            <w:tcW w:w="964" w:type="dxa"/>
          </w:tcPr>
          <w:p w:rsidR="00B70FEF" w:rsidRDefault="00B70FEF">
            <w:pPr>
              <w:pStyle w:val="ConsPlusNormal"/>
            </w:pPr>
          </w:p>
        </w:tc>
        <w:tc>
          <w:tcPr>
            <w:tcW w:w="1020" w:type="dxa"/>
          </w:tcPr>
          <w:p w:rsidR="00B70FEF" w:rsidRDefault="00B70FEF">
            <w:pPr>
              <w:pStyle w:val="ConsPlusNormal"/>
            </w:pPr>
          </w:p>
        </w:tc>
      </w:tr>
    </w:tbl>
    <w:p w:rsidR="00B70FEF" w:rsidRDefault="00B70FEF">
      <w:pPr>
        <w:pStyle w:val="ConsPlusNormal"/>
        <w:ind w:firstLine="540"/>
        <w:jc w:val="both"/>
      </w:pPr>
    </w:p>
    <w:p w:rsidR="00B70FEF" w:rsidRDefault="00B70FEF">
      <w:pPr>
        <w:pStyle w:val="ConsPlusNormal"/>
        <w:ind w:firstLine="540"/>
        <w:jc w:val="both"/>
      </w:pPr>
      <w:r>
        <w:t>--------------------------------</w:t>
      </w:r>
    </w:p>
    <w:p w:rsidR="00B70FEF" w:rsidRDefault="00B70FEF">
      <w:pPr>
        <w:pStyle w:val="ConsPlusNormal"/>
        <w:spacing w:before="160"/>
        <w:ind w:firstLine="540"/>
        <w:jc w:val="both"/>
      </w:pPr>
      <w:r>
        <w:t>&lt;1&gt; Ставится * по контрольным событиям, включенным в план реализации государственной программы.</w:t>
      </w:r>
    </w:p>
    <w:p w:rsidR="00B70FEF" w:rsidRDefault="00B70FEF">
      <w:pPr>
        <w:pStyle w:val="ConsPlusNormal"/>
        <w:spacing w:before="160"/>
        <w:ind w:firstLine="540"/>
        <w:jc w:val="both"/>
      </w:pPr>
      <w:r>
        <w:t>&lt;2&gt; При наличии отклонений плановых сроков реализации от фактических приводится краткое описание проблем, а при отсутствии отклонений указывается "нет". В случае досрочного выполнения указывается "досрочно выполнено".</w:t>
      </w:r>
    </w:p>
    <w:p w:rsidR="00B70FEF" w:rsidRDefault="00B70FEF">
      <w:pPr>
        <w:pStyle w:val="ConsPlusNormal"/>
        <w:spacing w:before="160"/>
        <w:ind w:firstLine="540"/>
        <w:jc w:val="both"/>
      </w:pPr>
      <w:r>
        <w:t>&lt;3&gt; В рамках мер по нейтрализации/минимизации отклонения по контрольному событию, оказывающего существенное воздействие на реализацию госпрограммы, указываются мероприятия, направленные на нейтрализацию/снижение негативных последствий возникшего отклонения.</w:t>
      </w:r>
    </w:p>
    <w:p w:rsidR="00B70FEF" w:rsidRDefault="00B70FEF">
      <w:pPr>
        <w:pStyle w:val="ConsPlusNormal"/>
        <w:ind w:firstLine="540"/>
        <w:jc w:val="both"/>
      </w:pPr>
    </w:p>
    <w:p w:rsidR="00B70FEF" w:rsidRDefault="00B70FEF">
      <w:pPr>
        <w:pStyle w:val="ConsPlusNormal"/>
        <w:ind w:firstLine="540"/>
        <w:jc w:val="both"/>
      </w:pPr>
      <w:r>
        <w:t>Строки "Проблемы, возникшие в ходе реализации мероприятия" и "Меры нейтрализации/минимизации отклонения по контрольному событию, оказывающего существенное воздействие на реализацию госпрограммы" добавляются и заполняются по тем мероприятиям, в ходе реализации которых имелись какие-либо отклонения и (или) проблемы.</w:t>
      </w:r>
    </w:p>
    <w:p w:rsidR="00B70FEF" w:rsidRDefault="00B70FEF">
      <w:pPr>
        <w:pStyle w:val="ConsPlusNormal"/>
        <w:ind w:firstLine="540"/>
        <w:jc w:val="both"/>
      </w:pPr>
    </w:p>
    <w:p w:rsidR="00B70FEF" w:rsidRDefault="00B70FEF">
      <w:pPr>
        <w:pStyle w:val="ConsPlusNormal"/>
        <w:jc w:val="right"/>
        <w:outlineLvl w:val="2"/>
      </w:pPr>
      <w:r>
        <w:t>Таблица 14</w:t>
      </w:r>
    </w:p>
    <w:p w:rsidR="00B70FEF" w:rsidRDefault="00B70FEF">
      <w:pPr>
        <w:pStyle w:val="ConsPlusNormal"/>
        <w:jc w:val="right"/>
      </w:pPr>
    </w:p>
    <w:p w:rsidR="00B70FEF" w:rsidRDefault="00B70FEF">
      <w:pPr>
        <w:pStyle w:val="ConsPlusNormal"/>
        <w:jc w:val="center"/>
      </w:pPr>
      <w:bookmarkStart w:id="28" w:name="P3463"/>
      <w:bookmarkEnd w:id="28"/>
      <w:r>
        <w:t>Оценка</w:t>
      </w:r>
    </w:p>
    <w:p w:rsidR="00B70FEF" w:rsidRDefault="00B70FEF">
      <w:pPr>
        <w:pStyle w:val="ConsPlusNormal"/>
        <w:jc w:val="center"/>
      </w:pPr>
      <w:r>
        <w:t>эффективности мер государственного регулирования</w:t>
      </w:r>
    </w:p>
    <w:p w:rsidR="00B70FEF" w:rsidRDefault="00B70FE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644"/>
        <w:gridCol w:w="1417"/>
        <w:gridCol w:w="794"/>
        <w:gridCol w:w="794"/>
        <w:gridCol w:w="1417"/>
        <w:gridCol w:w="660"/>
        <w:gridCol w:w="660"/>
        <w:gridCol w:w="737"/>
        <w:gridCol w:w="964"/>
      </w:tblGrid>
      <w:tr w:rsidR="00B70FEF">
        <w:tc>
          <w:tcPr>
            <w:tcW w:w="510" w:type="dxa"/>
            <w:vMerge w:val="restart"/>
          </w:tcPr>
          <w:p w:rsidR="00B70FEF" w:rsidRDefault="00B70FEF">
            <w:pPr>
              <w:pStyle w:val="ConsPlusNormal"/>
              <w:jc w:val="center"/>
            </w:pPr>
            <w:r>
              <w:t>N п/п</w:t>
            </w:r>
          </w:p>
        </w:tc>
        <w:tc>
          <w:tcPr>
            <w:tcW w:w="1644" w:type="dxa"/>
            <w:vMerge w:val="restart"/>
          </w:tcPr>
          <w:p w:rsidR="00B70FEF" w:rsidRDefault="00B70FEF">
            <w:pPr>
              <w:pStyle w:val="ConsPlusNormal"/>
              <w:jc w:val="center"/>
            </w:pPr>
            <w:r>
              <w:t>Наименование меры</w:t>
            </w:r>
          </w:p>
        </w:tc>
        <w:tc>
          <w:tcPr>
            <w:tcW w:w="1417" w:type="dxa"/>
            <w:vMerge w:val="restart"/>
          </w:tcPr>
          <w:p w:rsidR="00B70FEF" w:rsidRDefault="00B70FEF">
            <w:pPr>
              <w:pStyle w:val="ConsPlusNormal"/>
              <w:jc w:val="both"/>
            </w:pPr>
            <w:r>
              <w:t>Показатель применения меры</w:t>
            </w:r>
          </w:p>
        </w:tc>
        <w:tc>
          <w:tcPr>
            <w:tcW w:w="1588" w:type="dxa"/>
            <w:gridSpan w:val="2"/>
          </w:tcPr>
          <w:p w:rsidR="00B70FEF" w:rsidRDefault="00B70FEF">
            <w:pPr>
              <w:pStyle w:val="ConsPlusNormal"/>
              <w:jc w:val="center"/>
            </w:pPr>
            <w:r>
              <w:t>Финансовая оценка результата в отчетном году, тыс. руб.</w:t>
            </w:r>
          </w:p>
        </w:tc>
        <w:tc>
          <w:tcPr>
            <w:tcW w:w="2737" w:type="dxa"/>
            <w:gridSpan w:val="3"/>
          </w:tcPr>
          <w:p w:rsidR="00B70FEF" w:rsidRDefault="00B70FEF">
            <w:pPr>
              <w:pStyle w:val="ConsPlusNormal"/>
            </w:pPr>
            <w:r>
              <w:t>Финансовая оценка результата в плановом периоде, тыс. руб.</w:t>
            </w:r>
          </w:p>
        </w:tc>
        <w:tc>
          <w:tcPr>
            <w:tcW w:w="1701" w:type="dxa"/>
            <w:gridSpan w:val="2"/>
          </w:tcPr>
          <w:p w:rsidR="00B70FEF" w:rsidRDefault="00B70FEF">
            <w:pPr>
              <w:pStyle w:val="ConsPlusNormal"/>
              <w:jc w:val="center"/>
            </w:pPr>
            <w:r>
              <w:t>Обоснование необходимости (эффективности)</w:t>
            </w:r>
          </w:p>
        </w:tc>
      </w:tr>
      <w:tr w:rsidR="00B70FEF">
        <w:tc>
          <w:tcPr>
            <w:tcW w:w="510" w:type="dxa"/>
            <w:vMerge/>
          </w:tcPr>
          <w:p w:rsidR="00B70FEF" w:rsidRDefault="00B70FEF">
            <w:pPr>
              <w:pStyle w:val="ConsPlusNormal"/>
            </w:pPr>
          </w:p>
        </w:tc>
        <w:tc>
          <w:tcPr>
            <w:tcW w:w="1644" w:type="dxa"/>
            <w:vMerge/>
          </w:tcPr>
          <w:p w:rsidR="00B70FEF" w:rsidRDefault="00B70FEF">
            <w:pPr>
              <w:pStyle w:val="ConsPlusNormal"/>
            </w:pPr>
          </w:p>
        </w:tc>
        <w:tc>
          <w:tcPr>
            <w:tcW w:w="1417" w:type="dxa"/>
            <w:vMerge/>
          </w:tcPr>
          <w:p w:rsidR="00B70FEF" w:rsidRDefault="00B70FEF">
            <w:pPr>
              <w:pStyle w:val="ConsPlusNormal"/>
            </w:pPr>
          </w:p>
        </w:tc>
        <w:tc>
          <w:tcPr>
            <w:tcW w:w="794" w:type="dxa"/>
          </w:tcPr>
          <w:p w:rsidR="00B70FEF" w:rsidRDefault="00B70FEF">
            <w:pPr>
              <w:pStyle w:val="ConsPlusNormal"/>
              <w:jc w:val="both"/>
            </w:pPr>
            <w:r>
              <w:t>план</w:t>
            </w:r>
          </w:p>
        </w:tc>
        <w:tc>
          <w:tcPr>
            <w:tcW w:w="794" w:type="dxa"/>
          </w:tcPr>
          <w:p w:rsidR="00B70FEF" w:rsidRDefault="00B70FEF">
            <w:pPr>
              <w:pStyle w:val="ConsPlusNormal"/>
            </w:pPr>
            <w:r>
              <w:t>факт</w:t>
            </w:r>
          </w:p>
        </w:tc>
        <w:tc>
          <w:tcPr>
            <w:tcW w:w="1417" w:type="dxa"/>
          </w:tcPr>
          <w:p w:rsidR="00B70FEF" w:rsidRDefault="00B70FEF">
            <w:pPr>
              <w:pStyle w:val="ConsPlusNormal"/>
            </w:pPr>
            <w:r>
              <w:t>очередной финансовый год (N)</w:t>
            </w:r>
          </w:p>
        </w:tc>
        <w:tc>
          <w:tcPr>
            <w:tcW w:w="660" w:type="dxa"/>
          </w:tcPr>
          <w:p w:rsidR="00B70FEF" w:rsidRDefault="00B70FEF">
            <w:pPr>
              <w:pStyle w:val="ConsPlusNormal"/>
              <w:jc w:val="both"/>
            </w:pPr>
            <w:r>
              <w:t>N+1</w:t>
            </w:r>
          </w:p>
        </w:tc>
        <w:tc>
          <w:tcPr>
            <w:tcW w:w="660" w:type="dxa"/>
          </w:tcPr>
          <w:p w:rsidR="00B70FEF" w:rsidRDefault="00B70FEF">
            <w:pPr>
              <w:pStyle w:val="ConsPlusNormal"/>
              <w:jc w:val="both"/>
            </w:pPr>
            <w:r>
              <w:t>N+2</w:t>
            </w:r>
          </w:p>
        </w:tc>
        <w:tc>
          <w:tcPr>
            <w:tcW w:w="737" w:type="dxa"/>
          </w:tcPr>
          <w:p w:rsidR="00B70FEF" w:rsidRDefault="00B70FEF">
            <w:pPr>
              <w:pStyle w:val="ConsPlusNormal"/>
            </w:pPr>
            <w:r>
              <w:t>план</w:t>
            </w:r>
          </w:p>
        </w:tc>
        <w:tc>
          <w:tcPr>
            <w:tcW w:w="964" w:type="dxa"/>
          </w:tcPr>
          <w:p w:rsidR="00B70FEF" w:rsidRDefault="00B70FEF">
            <w:pPr>
              <w:pStyle w:val="ConsPlusNormal"/>
              <w:jc w:val="center"/>
            </w:pPr>
            <w:r>
              <w:t>факт</w:t>
            </w:r>
          </w:p>
        </w:tc>
      </w:tr>
      <w:tr w:rsidR="00B70FEF">
        <w:tc>
          <w:tcPr>
            <w:tcW w:w="510" w:type="dxa"/>
          </w:tcPr>
          <w:p w:rsidR="00B70FEF" w:rsidRDefault="00B70FEF">
            <w:pPr>
              <w:pStyle w:val="ConsPlusNormal"/>
              <w:jc w:val="center"/>
            </w:pPr>
            <w:r>
              <w:t>1</w:t>
            </w:r>
          </w:p>
        </w:tc>
        <w:tc>
          <w:tcPr>
            <w:tcW w:w="1644" w:type="dxa"/>
          </w:tcPr>
          <w:p w:rsidR="00B70FEF" w:rsidRDefault="00B70FEF">
            <w:pPr>
              <w:pStyle w:val="ConsPlusNormal"/>
              <w:jc w:val="center"/>
            </w:pPr>
            <w:r>
              <w:t>2</w:t>
            </w:r>
          </w:p>
        </w:tc>
        <w:tc>
          <w:tcPr>
            <w:tcW w:w="1417" w:type="dxa"/>
          </w:tcPr>
          <w:p w:rsidR="00B70FEF" w:rsidRDefault="00B70FEF">
            <w:pPr>
              <w:pStyle w:val="ConsPlusNormal"/>
              <w:jc w:val="center"/>
            </w:pPr>
            <w:r>
              <w:t>3</w:t>
            </w:r>
          </w:p>
        </w:tc>
        <w:tc>
          <w:tcPr>
            <w:tcW w:w="794" w:type="dxa"/>
          </w:tcPr>
          <w:p w:rsidR="00B70FEF" w:rsidRDefault="00B70FEF">
            <w:pPr>
              <w:pStyle w:val="ConsPlusNormal"/>
              <w:jc w:val="center"/>
            </w:pPr>
            <w:r>
              <w:t>4</w:t>
            </w:r>
          </w:p>
        </w:tc>
        <w:tc>
          <w:tcPr>
            <w:tcW w:w="794" w:type="dxa"/>
          </w:tcPr>
          <w:p w:rsidR="00B70FEF" w:rsidRDefault="00B70FEF">
            <w:pPr>
              <w:pStyle w:val="ConsPlusNormal"/>
              <w:jc w:val="center"/>
            </w:pPr>
            <w:r>
              <w:t>5</w:t>
            </w:r>
          </w:p>
        </w:tc>
        <w:tc>
          <w:tcPr>
            <w:tcW w:w="1417" w:type="dxa"/>
          </w:tcPr>
          <w:p w:rsidR="00B70FEF" w:rsidRDefault="00B70FEF">
            <w:pPr>
              <w:pStyle w:val="ConsPlusNormal"/>
              <w:jc w:val="center"/>
            </w:pPr>
            <w:r>
              <w:t>6</w:t>
            </w:r>
          </w:p>
        </w:tc>
        <w:tc>
          <w:tcPr>
            <w:tcW w:w="660" w:type="dxa"/>
          </w:tcPr>
          <w:p w:rsidR="00B70FEF" w:rsidRDefault="00B70FEF">
            <w:pPr>
              <w:pStyle w:val="ConsPlusNormal"/>
              <w:jc w:val="center"/>
            </w:pPr>
            <w:r>
              <w:t>7</w:t>
            </w:r>
          </w:p>
        </w:tc>
        <w:tc>
          <w:tcPr>
            <w:tcW w:w="660" w:type="dxa"/>
          </w:tcPr>
          <w:p w:rsidR="00B70FEF" w:rsidRDefault="00B70FEF">
            <w:pPr>
              <w:pStyle w:val="ConsPlusNormal"/>
              <w:jc w:val="center"/>
            </w:pPr>
            <w:r>
              <w:t>8</w:t>
            </w:r>
          </w:p>
        </w:tc>
        <w:tc>
          <w:tcPr>
            <w:tcW w:w="737" w:type="dxa"/>
          </w:tcPr>
          <w:p w:rsidR="00B70FEF" w:rsidRDefault="00B70FEF">
            <w:pPr>
              <w:pStyle w:val="ConsPlusNormal"/>
              <w:jc w:val="center"/>
            </w:pPr>
            <w:r>
              <w:t>9</w:t>
            </w:r>
          </w:p>
        </w:tc>
        <w:tc>
          <w:tcPr>
            <w:tcW w:w="964" w:type="dxa"/>
          </w:tcPr>
          <w:p w:rsidR="00B70FEF" w:rsidRDefault="00B70FEF">
            <w:pPr>
              <w:pStyle w:val="ConsPlusNormal"/>
              <w:jc w:val="center"/>
            </w:pPr>
            <w:r>
              <w:t>10</w:t>
            </w:r>
          </w:p>
        </w:tc>
      </w:tr>
      <w:tr w:rsidR="00B70FEF">
        <w:tc>
          <w:tcPr>
            <w:tcW w:w="9597" w:type="dxa"/>
            <w:gridSpan w:val="10"/>
          </w:tcPr>
          <w:p w:rsidR="00B70FEF" w:rsidRDefault="00B70FEF">
            <w:pPr>
              <w:pStyle w:val="ConsPlusNormal"/>
              <w:jc w:val="center"/>
            </w:pPr>
            <w:r>
              <w:t>I. Меры государственного регулирования, запланированные в рамках государственной программы</w:t>
            </w:r>
          </w:p>
        </w:tc>
      </w:tr>
      <w:tr w:rsidR="00B70FEF">
        <w:tc>
          <w:tcPr>
            <w:tcW w:w="510" w:type="dxa"/>
          </w:tcPr>
          <w:p w:rsidR="00B70FEF" w:rsidRDefault="00B70FEF">
            <w:pPr>
              <w:pStyle w:val="ConsPlusNormal"/>
              <w:jc w:val="center"/>
            </w:pPr>
            <w:r>
              <w:t>1</w:t>
            </w:r>
          </w:p>
        </w:tc>
        <w:tc>
          <w:tcPr>
            <w:tcW w:w="1644" w:type="dxa"/>
          </w:tcPr>
          <w:p w:rsidR="00B70FEF" w:rsidRDefault="00B70FEF">
            <w:pPr>
              <w:pStyle w:val="ConsPlusNormal"/>
              <w:jc w:val="both"/>
            </w:pPr>
          </w:p>
        </w:tc>
        <w:tc>
          <w:tcPr>
            <w:tcW w:w="1417" w:type="dxa"/>
          </w:tcPr>
          <w:p w:rsidR="00B70FEF" w:rsidRDefault="00B70FEF">
            <w:pPr>
              <w:pStyle w:val="ConsPlusNormal"/>
              <w:jc w:val="both"/>
            </w:pPr>
          </w:p>
        </w:tc>
        <w:tc>
          <w:tcPr>
            <w:tcW w:w="794" w:type="dxa"/>
          </w:tcPr>
          <w:p w:rsidR="00B70FEF" w:rsidRDefault="00B70FEF">
            <w:pPr>
              <w:pStyle w:val="ConsPlusNormal"/>
              <w:jc w:val="both"/>
            </w:pPr>
          </w:p>
        </w:tc>
        <w:tc>
          <w:tcPr>
            <w:tcW w:w="794" w:type="dxa"/>
          </w:tcPr>
          <w:p w:rsidR="00B70FEF" w:rsidRDefault="00B70FEF">
            <w:pPr>
              <w:pStyle w:val="ConsPlusNormal"/>
              <w:jc w:val="both"/>
            </w:pPr>
          </w:p>
        </w:tc>
        <w:tc>
          <w:tcPr>
            <w:tcW w:w="1417" w:type="dxa"/>
          </w:tcPr>
          <w:p w:rsidR="00B70FEF" w:rsidRDefault="00B70FEF">
            <w:pPr>
              <w:pStyle w:val="ConsPlusNormal"/>
              <w:jc w:val="both"/>
            </w:pPr>
          </w:p>
        </w:tc>
        <w:tc>
          <w:tcPr>
            <w:tcW w:w="660" w:type="dxa"/>
          </w:tcPr>
          <w:p w:rsidR="00B70FEF" w:rsidRDefault="00B70FEF">
            <w:pPr>
              <w:pStyle w:val="ConsPlusNormal"/>
              <w:jc w:val="both"/>
            </w:pPr>
          </w:p>
        </w:tc>
        <w:tc>
          <w:tcPr>
            <w:tcW w:w="660" w:type="dxa"/>
          </w:tcPr>
          <w:p w:rsidR="00B70FEF" w:rsidRDefault="00B70FEF">
            <w:pPr>
              <w:pStyle w:val="ConsPlusNormal"/>
              <w:jc w:val="both"/>
            </w:pPr>
          </w:p>
        </w:tc>
        <w:tc>
          <w:tcPr>
            <w:tcW w:w="737" w:type="dxa"/>
          </w:tcPr>
          <w:p w:rsidR="00B70FEF" w:rsidRDefault="00B70FEF">
            <w:pPr>
              <w:pStyle w:val="ConsPlusNormal"/>
              <w:jc w:val="both"/>
            </w:pPr>
          </w:p>
        </w:tc>
        <w:tc>
          <w:tcPr>
            <w:tcW w:w="964" w:type="dxa"/>
          </w:tcPr>
          <w:p w:rsidR="00B70FEF" w:rsidRDefault="00B70FEF">
            <w:pPr>
              <w:pStyle w:val="ConsPlusNormal"/>
              <w:jc w:val="both"/>
            </w:pPr>
          </w:p>
        </w:tc>
      </w:tr>
      <w:tr w:rsidR="00B70FEF">
        <w:tc>
          <w:tcPr>
            <w:tcW w:w="510" w:type="dxa"/>
          </w:tcPr>
          <w:p w:rsidR="00B70FEF" w:rsidRDefault="00B70FEF">
            <w:pPr>
              <w:pStyle w:val="ConsPlusNormal"/>
              <w:jc w:val="both"/>
            </w:pPr>
            <w:r>
              <w:t>...</w:t>
            </w:r>
          </w:p>
        </w:tc>
        <w:tc>
          <w:tcPr>
            <w:tcW w:w="1644" w:type="dxa"/>
          </w:tcPr>
          <w:p w:rsidR="00B70FEF" w:rsidRDefault="00B70FEF">
            <w:pPr>
              <w:pStyle w:val="ConsPlusNormal"/>
              <w:jc w:val="both"/>
            </w:pPr>
          </w:p>
        </w:tc>
        <w:tc>
          <w:tcPr>
            <w:tcW w:w="1417" w:type="dxa"/>
          </w:tcPr>
          <w:p w:rsidR="00B70FEF" w:rsidRDefault="00B70FEF">
            <w:pPr>
              <w:pStyle w:val="ConsPlusNormal"/>
              <w:jc w:val="both"/>
            </w:pPr>
          </w:p>
        </w:tc>
        <w:tc>
          <w:tcPr>
            <w:tcW w:w="794" w:type="dxa"/>
          </w:tcPr>
          <w:p w:rsidR="00B70FEF" w:rsidRDefault="00B70FEF">
            <w:pPr>
              <w:pStyle w:val="ConsPlusNormal"/>
              <w:jc w:val="both"/>
            </w:pPr>
          </w:p>
        </w:tc>
        <w:tc>
          <w:tcPr>
            <w:tcW w:w="794" w:type="dxa"/>
          </w:tcPr>
          <w:p w:rsidR="00B70FEF" w:rsidRDefault="00B70FEF">
            <w:pPr>
              <w:pStyle w:val="ConsPlusNormal"/>
              <w:jc w:val="both"/>
            </w:pPr>
          </w:p>
        </w:tc>
        <w:tc>
          <w:tcPr>
            <w:tcW w:w="1417" w:type="dxa"/>
          </w:tcPr>
          <w:p w:rsidR="00B70FEF" w:rsidRDefault="00B70FEF">
            <w:pPr>
              <w:pStyle w:val="ConsPlusNormal"/>
              <w:jc w:val="both"/>
            </w:pPr>
          </w:p>
        </w:tc>
        <w:tc>
          <w:tcPr>
            <w:tcW w:w="660" w:type="dxa"/>
          </w:tcPr>
          <w:p w:rsidR="00B70FEF" w:rsidRDefault="00B70FEF">
            <w:pPr>
              <w:pStyle w:val="ConsPlusNormal"/>
              <w:jc w:val="both"/>
            </w:pPr>
          </w:p>
        </w:tc>
        <w:tc>
          <w:tcPr>
            <w:tcW w:w="660" w:type="dxa"/>
          </w:tcPr>
          <w:p w:rsidR="00B70FEF" w:rsidRDefault="00B70FEF">
            <w:pPr>
              <w:pStyle w:val="ConsPlusNormal"/>
              <w:jc w:val="both"/>
            </w:pPr>
          </w:p>
        </w:tc>
        <w:tc>
          <w:tcPr>
            <w:tcW w:w="737" w:type="dxa"/>
          </w:tcPr>
          <w:p w:rsidR="00B70FEF" w:rsidRDefault="00B70FEF">
            <w:pPr>
              <w:pStyle w:val="ConsPlusNormal"/>
              <w:jc w:val="both"/>
            </w:pPr>
          </w:p>
        </w:tc>
        <w:tc>
          <w:tcPr>
            <w:tcW w:w="964" w:type="dxa"/>
          </w:tcPr>
          <w:p w:rsidR="00B70FEF" w:rsidRDefault="00B70FEF">
            <w:pPr>
              <w:pStyle w:val="ConsPlusNormal"/>
              <w:jc w:val="both"/>
            </w:pPr>
          </w:p>
        </w:tc>
      </w:tr>
      <w:tr w:rsidR="00B70FEF">
        <w:tc>
          <w:tcPr>
            <w:tcW w:w="9597" w:type="dxa"/>
            <w:gridSpan w:val="10"/>
          </w:tcPr>
          <w:p w:rsidR="00B70FEF" w:rsidRDefault="00B70FEF">
            <w:pPr>
              <w:pStyle w:val="ConsPlusNormal"/>
              <w:jc w:val="center"/>
            </w:pPr>
            <w:r>
              <w:t>II. Меры государственного регулирования, дополнительно предлагаемые к реализации в рамках государственной программы</w:t>
            </w:r>
          </w:p>
        </w:tc>
      </w:tr>
      <w:tr w:rsidR="00B70FEF">
        <w:tc>
          <w:tcPr>
            <w:tcW w:w="510" w:type="dxa"/>
          </w:tcPr>
          <w:p w:rsidR="00B70FEF" w:rsidRDefault="00B70FEF">
            <w:pPr>
              <w:pStyle w:val="ConsPlusNormal"/>
              <w:jc w:val="center"/>
            </w:pPr>
            <w:r>
              <w:t>1</w:t>
            </w:r>
          </w:p>
        </w:tc>
        <w:tc>
          <w:tcPr>
            <w:tcW w:w="1644" w:type="dxa"/>
          </w:tcPr>
          <w:p w:rsidR="00B70FEF" w:rsidRDefault="00B70FEF">
            <w:pPr>
              <w:pStyle w:val="ConsPlusNormal"/>
              <w:jc w:val="both"/>
            </w:pPr>
          </w:p>
        </w:tc>
        <w:tc>
          <w:tcPr>
            <w:tcW w:w="1417" w:type="dxa"/>
          </w:tcPr>
          <w:p w:rsidR="00B70FEF" w:rsidRDefault="00B70FEF">
            <w:pPr>
              <w:pStyle w:val="ConsPlusNormal"/>
              <w:jc w:val="both"/>
            </w:pPr>
          </w:p>
        </w:tc>
        <w:tc>
          <w:tcPr>
            <w:tcW w:w="794" w:type="dxa"/>
          </w:tcPr>
          <w:p w:rsidR="00B70FEF" w:rsidRDefault="00B70FEF">
            <w:pPr>
              <w:pStyle w:val="ConsPlusNormal"/>
              <w:jc w:val="center"/>
            </w:pPr>
            <w:r>
              <w:t>х</w:t>
            </w:r>
          </w:p>
        </w:tc>
        <w:tc>
          <w:tcPr>
            <w:tcW w:w="794" w:type="dxa"/>
          </w:tcPr>
          <w:p w:rsidR="00B70FEF" w:rsidRDefault="00B70FEF">
            <w:pPr>
              <w:pStyle w:val="ConsPlusNormal"/>
              <w:jc w:val="center"/>
            </w:pPr>
            <w:r>
              <w:t>х</w:t>
            </w:r>
          </w:p>
        </w:tc>
        <w:tc>
          <w:tcPr>
            <w:tcW w:w="1417" w:type="dxa"/>
          </w:tcPr>
          <w:p w:rsidR="00B70FEF" w:rsidRDefault="00B70FEF">
            <w:pPr>
              <w:pStyle w:val="ConsPlusNormal"/>
              <w:jc w:val="both"/>
            </w:pPr>
          </w:p>
        </w:tc>
        <w:tc>
          <w:tcPr>
            <w:tcW w:w="660" w:type="dxa"/>
          </w:tcPr>
          <w:p w:rsidR="00B70FEF" w:rsidRDefault="00B70FEF">
            <w:pPr>
              <w:pStyle w:val="ConsPlusNormal"/>
              <w:jc w:val="both"/>
            </w:pPr>
          </w:p>
        </w:tc>
        <w:tc>
          <w:tcPr>
            <w:tcW w:w="660" w:type="dxa"/>
          </w:tcPr>
          <w:p w:rsidR="00B70FEF" w:rsidRDefault="00B70FEF">
            <w:pPr>
              <w:pStyle w:val="ConsPlusNormal"/>
              <w:jc w:val="both"/>
            </w:pPr>
          </w:p>
        </w:tc>
        <w:tc>
          <w:tcPr>
            <w:tcW w:w="737" w:type="dxa"/>
          </w:tcPr>
          <w:p w:rsidR="00B70FEF" w:rsidRDefault="00B70FEF">
            <w:pPr>
              <w:pStyle w:val="ConsPlusNormal"/>
              <w:jc w:val="both"/>
            </w:pPr>
          </w:p>
        </w:tc>
        <w:tc>
          <w:tcPr>
            <w:tcW w:w="964" w:type="dxa"/>
          </w:tcPr>
          <w:p w:rsidR="00B70FEF" w:rsidRDefault="00B70FEF">
            <w:pPr>
              <w:pStyle w:val="ConsPlusNormal"/>
              <w:jc w:val="center"/>
            </w:pPr>
            <w:r>
              <w:t>х</w:t>
            </w:r>
          </w:p>
        </w:tc>
      </w:tr>
      <w:tr w:rsidR="00B70FEF">
        <w:tc>
          <w:tcPr>
            <w:tcW w:w="510" w:type="dxa"/>
          </w:tcPr>
          <w:p w:rsidR="00B70FEF" w:rsidRDefault="00B70FEF">
            <w:pPr>
              <w:pStyle w:val="ConsPlusNormal"/>
              <w:jc w:val="center"/>
            </w:pPr>
            <w:r>
              <w:t>2</w:t>
            </w:r>
          </w:p>
        </w:tc>
        <w:tc>
          <w:tcPr>
            <w:tcW w:w="1644" w:type="dxa"/>
          </w:tcPr>
          <w:p w:rsidR="00B70FEF" w:rsidRDefault="00B70FEF">
            <w:pPr>
              <w:pStyle w:val="ConsPlusNormal"/>
              <w:jc w:val="both"/>
            </w:pPr>
          </w:p>
        </w:tc>
        <w:tc>
          <w:tcPr>
            <w:tcW w:w="1417" w:type="dxa"/>
          </w:tcPr>
          <w:p w:rsidR="00B70FEF" w:rsidRDefault="00B70FEF">
            <w:pPr>
              <w:pStyle w:val="ConsPlusNormal"/>
              <w:jc w:val="both"/>
            </w:pPr>
          </w:p>
        </w:tc>
        <w:tc>
          <w:tcPr>
            <w:tcW w:w="794" w:type="dxa"/>
          </w:tcPr>
          <w:p w:rsidR="00B70FEF" w:rsidRDefault="00B70FEF">
            <w:pPr>
              <w:pStyle w:val="ConsPlusNormal"/>
              <w:jc w:val="center"/>
            </w:pPr>
            <w:r>
              <w:t>х</w:t>
            </w:r>
          </w:p>
        </w:tc>
        <w:tc>
          <w:tcPr>
            <w:tcW w:w="794" w:type="dxa"/>
          </w:tcPr>
          <w:p w:rsidR="00B70FEF" w:rsidRDefault="00B70FEF">
            <w:pPr>
              <w:pStyle w:val="ConsPlusNormal"/>
              <w:jc w:val="center"/>
            </w:pPr>
            <w:r>
              <w:t>х</w:t>
            </w:r>
          </w:p>
        </w:tc>
        <w:tc>
          <w:tcPr>
            <w:tcW w:w="1417" w:type="dxa"/>
          </w:tcPr>
          <w:p w:rsidR="00B70FEF" w:rsidRDefault="00B70FEF">
            <w:pPr>
              <w:pStyle w:val="ConsPlusNormal"/>
              <w:jc w:val="both"/>
            </w:pPr>
          </w:p>
        </w:tc>
        <w:tc>
          <w:tcPr>
            <w:tcW w:w="660" w:type="dxa"/>
          </w:tcPr>
          <w:p w:rsidR="00B70FEF" w:rsidRDefault="00B70FEF">
            <w:pPr>
              <w:pStyle w:val="ConsPlusNormal"/>
              <w:jc w:val="both"/>
            </w:pPr>
          </w:p>
        </w:tc>
        <w:tc>
          <w:tcPr>
            <w:tcW w:w="660" w:type="dxa"/>
          </w:tcPr>
          <w:p w:rsidR="00B70FEF" w:rsidRDefault="00B70FEF">
            <w:pPr>
              <w:pStyle w:val="ConsPlusNormal"/>
              <w:jc w:val="both"/>
            </w:pPr>
          </w:p>
        </w:tc>
        <w:tc>
          <w:tcPr>
            <w:tcW w:w="737" w:type="dxa"/>
          </w:tcPr>
          <w:p w:rsidR="00B70FEF" w:rsidRDefault="00B70FEF">
            <w:pPr>
              <w:pStyle w:val="ConsPlusNormal"/>
              <w:jc w:val="both"/>
            </w:pPr>
          </w:p>
        </w:tc>
        <w:tc>
          <w:tcPr>
            <w:tcW w:w="964" w:type="dxa"/>
          </w:tcPr>
          <w:p w:rsidR="00B70FEF" w:rsidRDefault="00B70FEF">
            <w:pPr>
              <w:pStyle w:val="ConsPlusNormal"/>
              <w:jc w:val="center"/>
            </w:pPr>
            <w:r>
              <w:t>х</w:t>
            </w:r>
          </w:p>
        </w:tc>
      </w:tr>
    </w:tbl>
    <w:p w:rsidR="00B70FEF" w:rsidRDefault="00B70FEF">
      <w:pPr>
        <w:pStyle w:val="ConsPlusNormal"/>
        <w:sectPr w:rsidR="00B70FEF">
          <w:pgSz w:w="16838" w:h="11905" w:orient="landscape"/>
          <w:pgMar w:top="1701" w:right="1134" w:bottom="850" w:left="1134" w:header="0" w:footer="0" w:gutter="0"/>
          <w:cols w:space="720"/>
          <w:titlePg/>
        </w:sectPr>
      </w:pPr>
    </w:p>
    <w:p w:rsidR="00B70FEF" w:rsidRDefault="00B70FEF">
      <w:pPr>
        <w:pStyle w:val="ConsPlusNormal"/>
        <w:ind w:firstLine="540"/>
        <w:jc w:val="both"/>
      </w:pPr>
    </w:p>
    <w:p w:rsidR="00B70FEF" w:rsidRDefault="00B70FEF">
      <w:pPr>
        <w:pStyle w:val="ConsPlusNormal"/>
        <w:ind w:firstLine="540"/>
        <w:jc w:val="both"/>
      </w:pPr>
      <w:r>
        <w:t xml:space="preserve">Примечания. Столбцы 1 - 4, 9 раздела I заполняются в соответствии с </w:t>
      </w:r>
      <w:hyperlink w:anchor="P831">
        <w:r>
          <w:rPr>
            <w:color w:val="0000FF"/>
          </w:rPr>
          <w:t>таблицей 3</w:t>
        </w:r>
      </w:hyperlink>
      <w:r>
        <w:t xml:space="preserve"> государственной программы, а также с учетом рассмотрения предложений по включению мер из раздела II в состав государственной программы по итогам рассмотрения годовых отчетов прошлых отчетных периодов. В обосновании необходимости (эффективности) приводится взаимосвязь указанных мер и показателей (индикаторов) государственной программы, а также социально-экономических эффектов от ее реализации.</w:t>
      </w:r>
    </w:p>
    <w:p w:rsidR="00B70FEF" w:rsidRDefault="00B70FEF">
      <w:pPr>
        <w:pStyle w:val="ConsPlusNormal"/>
        <w:ind w:firstLine="540"/>
        <w:jc w:val="both"/>
      </w:pPr>
    </w:p>
    <w:p w:rsidR="00B70FEF" w:rsidRDefault="00B70FEF">
      <w:pPr>
        <w:pStyle w:val="ConsPlusNormal"/>
        <w:jc w:val="right"/>
        <w:outlineLvl w:val="2"/>
      </w:pPr>
      <w:r>
        <w:t>Таблица 15</w:t>
      </w:r>
    </w:p>
    <w:p w:rsidR="00B70FEF" w:rsidRDefault="00B70FEF">
      <w:pPr>
        <w:pStyle w:val="ConsPlusNormal"/>
        <w:jc w:val="center"/>
      </w:pPr>
    </w:p>
    <w:p w:rsidR="00B70FEF" w:rsidRDefault="00B70FEF">
      <w:pPr>
        <w:pStyle w:val="ConsPlusNormal"/>
        <w:jc w:val="center"/>
      </w:pPr>
      <w:bookmarkStart w:id="29" w:name="P3536"/>
      <w:bookmarkEnd w:id="29"/>
      <w:r>
        <w:t>Оценка</w:t>
      </w:r>
    </w:p>
    <w:p w:rsidR="00B70FEF" w:rsidRDefault="00B70FEF">
      <w:pPr>
        <w:pStyle w:val="ConsPlusNormal"/>
        <w:jc w:val="center"/>
      </w:pPr>
      <w:r>
        <w:t>результатов реализации мер правового регулирования</w:t>
      </w:r>
    </w:p>
    <w:p w:rsidR="00B70FEF" w:rsidRDefault="00B70FE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5"/>
        <w:gridCol w:w="1531"/>
        <w:gridCol w:w="1531"/>
        <w:gridCol w:w="1871"/>
        <w:gridCol w:w="1134"/>
        <w:gridCol w:w="1077"/>
        <w:gridCol w:w="1980"/>
      </w:tblGrid>
      <w:tr w:rsidR="00B70FEF">
        <w:tc>
          <w:tcPr>
            <w:tcW w:w="495" w:type="dxa"/>
            <w:vMerge w:val="restart"/>
          </w:tcPr>
          <w:p w:rsidR="00B70FEF" w:rsidRDefault="00B70FEF">
            <w:pPr>
              <w:pStyle w:val="ConsPlusNormal"/>
            </w:pPr>
            <w:r>
              <w:t>N</w:t>
            </w:r>
          </w:p>
        </w:tc>
        <w:tc>
          <w:tcPr>
            <w:tcW w:w="1531" w:type="dxa"/>
            <w:vMerge w:val="restart"/>
          </w:tcPr>
          <w:p w:rsidR="00B70FEF" w:rsidRDefault="00B70FEF">
            <w:pPr>
              <w:pStyle w:val="ConsPlusNormal"/>
              <w:jc w:val="center"/>
            </w:pPr>
            <w:r>
              <w:t>Вид акта</w:t>
            </w:r>
          </w:p>
        </w:tc>
        <w:tc>
          <w:tcPr>
            <w:tcW w:w="1531" w:type="dxa"/>
            <w:vMerge w:val="restart"/>
          </w:tcPr>
          <w:p w:rsidR="00B70FEF" w:rsidRDefault="00B70FEF">
            <w:pPr>
              <w:pStyle w:val="ConsPlusNormal"/>
              <w:jc w:val="center"/>
            </w:pPr>
            <w:r>
              <w:t>Основные положения</w:t>
            </w:r>
          </w:p>
        </w:tc>
        <w:tc>
          <w:tcPr>
            <w:tcW w:w="1871" w:type="dxa"/>
            <w:vMerge w:val="restart"/>
          </w:tcPr>
          <w:p w:rsidR="00B70FEF" w:rsidRDefault="00B70FEF">
            <w:pPr>
              <w:pStyle w:val="ConsPlusNormal"/>
              <w:jc w:val="center"/>
            </w:pPr>
            <w:r>
              <w:t>Ответственный исполнитель</w:t>
            </w:r>
          </w:p>
        </w:tc>
        <w:tc>
          <w:tcPr>
            <w:tcW w:w="2211" w:type="dxa"/>
            <w:gridSpan w:val="2"/>
          </w:tcPr>
          <w:p w:rsidR="00B70FEF" w:rsidRDefault="00B70FEF">
            <w:pPr>
              <w:pStyle w:val="ConsPlusNormal"/>
              <w:jc w:val="center"/>
            </w:pPr>
            <w:r>
              <w:t>Сроки принятия</w:t>
            </w:r>
          </w:p>
        </w:tc>
        <w:tc>
          <w:tcPr>
            <w:tcW w:w="1980" w:type="dxa"/>
            <w:vMerge w:val="restart"/>
          </w:tcPr>
          <w:p w:rsidR="00B70FEF" w:rsidRDefault="00B70FEF">
            <w:pPr>
              <w:pStyle w:val="ConsPlusNormal"/>
            </w:pPr>
            <w:r>
              <w:t>Примечание (результат реализации; причины отклонений)</w:t>
            </w:r>
          </w:p>
        </w:tc>
      </w:tr>
      <w:tr w:rsidR="00B70FEF">
        <w:tc>
          <w:tcPr>
            <w:tcW w:w="495" w:type="dxa"/>
            <w:vMerge/>
          </w:tcPr>
          <w:p w:rsidR="00B70FEF" w:rsidRDefault="00B70FEF">
            <w:pPr>
              <w:pStyle w:val="ConsPlusNormal"/>
            </w:pPr>
          </w:p>
        </w:tc>
        <w:tc>
          <w:tcPr>
            <w:tcW w:w="1531" w:type="dxa"/>
            <w:vMerge/>
          </w:tcPr>
          <w:p w:rsidR="00B70FEF" w:rsidRDefault="00B70FEF">
            <w:pPr>
              <w:pStyle w:val="ConsPlusNormal"/>
            </w:pPr>
          </w:p>
        </w:tc>
        <w:tc>
          <w:tcPr>
            <w:tcW w:w="1531" w:type="dxa"/>
            <w:vMerge/>
          </w:tcPr>
          <w:p w:rsidR="00B70FEF" w:rsidRDefault="00B70FEF">
            <w:pPr>
              <w:pStyle w:val="ConsPlusNormal"/>
            </w:pPr>
          </w:p>
        </w:tc>
        <w:tc>
          <w:tcPr>
            <w:tcW w:w="1871" w:type="dxa"/>
            <w:vMerge/>
          </w:tcPr>
          <w:p w:rsidR="00B70FEF" w:rsidRDefault="00B70FEF">
            <w:pPr>
              <w:pStyle w:val="ConsPlusNormal"/>
            </w:pPr>
          </w:p>
        </w:tc>
        <w:tc>
          <w:tcPr>
            <w:tcW w:w="1134" w:type="dxa"/>
          </w:tcPr>
          <w:p w:rsidR="00B70FEF" w:rsidRDefault="00B70FEF">
            <w:pPr>
              <w:pStyle w:val="ConsPlusNormal"/>
              <w:jc w:val="center"/>
            </w:pPr>
            <w:r>
              <w:t>план</w:t>
            </w:r>
          </w:p>
        </w:tc>
        <w:tc>
          <w:tcPr>
            <w:tcW w:w="1077" w:type="dxa"/>
          </w:tcPr>
          <w:p w:rsidR="00B70FEF" w:rsidRDefault="00B70FEF">
            <w:pPr>
              <w:pStyle w:val="ConsPlusNormal"/>
              <w:jc w:val="center"/>
            </w:pPr>
            <w:r>
              <w:t>факт</w:t>
            </w:r>
          </w:p>
        </w:tc>
        <w:tc>
          <w:tcPr>
            <w:tcW w:w="1980" w:type="dxa"/>
            <w:vMerge/>
          </w:tcPr>
          <w:p w:rsidR="00B70FEF" w:rsidRDefault="00B70FEF">
            <w:pPr>
              <w:pStyle w:val="ConsPlusNormal"/>
            </w:pPr>
          </w:p>
        </w:tc>
      </w:tr>
      <w:tr w:rsidR="00B70FEF">
        <w:tc>
          <w:tcPr>
            <w:tcW w:w="495" w:type="dxa"/>
          </w:tcPr>
          <w:p w:rsidR="00B70FEF" w:rsidRDefault="00B70FEF">
            <w:pPr>
              <w:pStyle w:val="ConsPlusNormal"/>
            </w:pPr>
            <w:r>
              <w:t>1</w:t>
            </w:r>
          </w:p>
        </w:tc>
        <w:tc>
          <w:tcPr>
            <w:tcW w:w="1531" w:type="dxa"/>
          </w:tcPr>
          <w:p w:rsidR="00B70FEF" w:rsidRDefault="00B70FEF">
            <w:pPr>
              <w:pStyle w:val="ConsPlusNormal"/>
              <w:jc w:val="center"/>
            </w:pPr>
            <w:r>
              <w:t>2</w:t>
            </w:r>
          </w:p>
        </w:tc>
        <w:tc>
          <w:tcPr>
            <w:tcW w:w="1531" w:type="dxa"/>
          </w:tcPr>
          <w:p w:rsidR="00B70FEF" w:rsidRDefault="00B70FEF">
            <w:pPr>
              <w:pStyle w:val="ConsPlusNormal"/>
              <w:jc w:val="center"/>
            </w:pPr>
            <w:r>
              <w:t>3</w:t>
            </w:r>
          </w:p>
        </w:tc>
        <w:tc>
          <w:tcPr>
            <w:tcW w:w="1871" w:type="dxa"/>
          </w:tcPr>
          <w:p w:rsidR="00B70FEF" w:rsidRDefault="00B70FEF">
            <w:pPr>
              <w:pStyle w:val="ConsPlusNormal"/>
              <w:jc w:val="center"/>
            </w:pPr>
            <w:r>
              <w:t>4</w:t>
            </w:r>
          </w:p>
        </w:tc>
        <w:tc>
          <w:tcPr>
            <w:tcW w:w="1134" w:type="dxa"/>
          </w:tcPr>
          <w:p w:rsidR="00B70FEF" w:rsidRDefault="00B70FEF">
            <w:pPr>
              <w:pStyle w:val="ConsPlusNormal"/>
              <w:jc w:val="center"/>
            </w:pPr>
            <w:r>
              <w:t>5</w:t>
            </w:r>
          </w:p>
        </w:tc>
        <w:tc>
          <w:tcPr>
            <w:tcW w:w="1077" w:type="dxa"/>
          </w:tcPr>
          <w:p w:rsidR="00B70FEF" w:rsidRDefault="00B70FEF">
            <w:pPr>
              <w:pStyle w:val="ConsPlusNormal"/>
              <w:jc w:val="center"/>
            </w:pPr>
            <w:r>
              <w:t>6</w:t>
            </w:r>
          </w:p>
        </w:tc>
        <w:tc>
          <w:tcPr>
            <w:tcW w:w="1980" w:type="dxa"/>
          </w:tcPr>
          <w:p w:rsidR="00B70FEF" w:rsidRDefault="00B70FEF">
            <w:pPr>
              <w:pStyle w:val="ConsPlusNormal"/>
              <w:jc w:val="center"/>
            </w:pPr>
            <w:r>
              <w:t>7</w:t>
            </w:r>
          </w:p>
        </w:tc>
      </w:tr>
      <w:tr w:rsidR="00B70FEF">
        <w:tc>
          <w:tcPr>
            <w:tcW w:w="9619" w:type="dxa"/>
            <w:gridSpan w:val="7"/>
          </w:tcPr>
          <w:p w:rsidR="00B70FEF" w:rsidRDefault="00B70FEF">
            <w:pPr>
              <w:pStyle w:val="ConsPlusNormal"/>
              <w:jc w:val="center"/>
            </w:pPr>
            <w:r>
              <w:t>I. Меры правового регулирования, предусмотренные государственной программой</w:t>
            </w:r>
          </w:p>
        </w:tc>
      </w:tr>
      <w:tr w:rsidR="00B70FEF">
        <w:tc>
          <w:tcPr>
            <w:tcW w:w="495" w:type="dxa"/>
          </w:tcPr>
          <w:p w:rsidR="00B70FEF" w:rsidRDefault="00B70FEF">
            <w:pPr>
              <w:pStyle w:val="ConsPlusNormal"/>
            </w:pPr>
            <w:r>
              <w:t>1</w:t>
            </w:r>
          </w:p>
        </w:tc>
        <w:tc>
          <w:tcPr>
            <w:tcW w:w="1531" w:type="dxa"/>
          </w:tcPr>
          <w:p w:rsidR="00B70FEF" w:rsidRDefault="00B70FEF">
            <w:pPr>
              <w:pStyle w:val="ConsPlusNormal"/>
              <w:jc w:val="both"/>
            </w:pPr>
          </w:p>
        </w:tc>
        <w:tc>
          <w:tcPr>
            <w:tcW w:w="1531" w:type="dxa"/>
          </w:tcPr>
          <w:p w:rsidR="00B70FEF" w:rsidRDefault="00B70FEF">
            <w:pPr>
              <w:pStyle w:val="ConsPlusNormal"/>
              <w:jc w:val="both"/>
            </w:pPr>
          </w:p>
        </w:tc>
        <w:tc>
          <w:tcPr>
            <w:tcW w:w="1871" w:type="dxa"/>
          </w:tcPr>
          <w:p w:rsidR="00B70FEF" w:rsidRDefault="00B70FEF">
            <w:pPr>
              <w:pStyle w:val="ConsPlusNormal"/>
              <w:jc w:val="both"/>
            </w:pPr>
          </w:p>
        </w:tc>
        <w:tc>
          <w:tcPr>
            <w:tcW w:w="1134" w:type="dxa"/>
          </w:tcPr>
          <w:p w:rsidR="00B70FEF" w:rsidRDefault="00B70FEF">
            <w:pPr>
              <w:pStyle w:val="ConsPlusNormal"/>
              <w:jc w:val="both"/>
            </w:pPr>
          </w:p>
        </w:tc>
        <w:tc>
          <w:tcPr>
            <w:tcW w:w="1077" w:type="dxa"/>
          </w:tcPr>
          <w:p w:rsidR="00B70FEF" w:rsidRDefault="00B70FEF">
            <w:pPr>
              <w:pStyle w:val="ConsPlusNormal"/>
              <w:jc w:val="both"/>
            </w:pPr>
          </w:p>
        </w:tc>
        <w:tc>
          <w:tcPr>
            <w:tcW w:w="1980" w:type="dxa"/>
          </w:tcPr>
          <w:p w:rsidR="00B70FEF" w:rsidRDefault="00B70FEF">
            <w:pPr>
              <w:pStyle w:val="ConsPlusNormal"/>
              <w:jc w:val="both"/>
            </w:pPr>
          </w:p>
        </w:tc>
      </w:tr>
      <w:tr w:rsidR="00B70FEF">
        <w:tc>
          <w:tcPr>
            <w:tcW w:w="495" w:type="dxa"/>
          </w:tcPr>
          <w:p w:rsidR="00B70FEF" w:rsidRDefault="00B70FEF">
            <w:pPr>
              <w:pStyle w:val="ConsPlusNormal"/>
            </w:pPr>
            <w:r>
              <w:t>2</w:t>
            </w:r>
          </w:p>
        </w:tc>
        <w:tc>
          <w:tcPr>
            <w:tcW w:w="1531" w:type="dxa"/>
          </w:tcPr>
          <w:p w:rsidR="00B70FEF" w:rsidRDefault="00B70FEF">
            <w:pPr>
              <w:pStyle w:val="ConsPlusNormal"/>
              <w:jc w:val="both"/>
            </w:pPr>
          </w:p>
        </w:tc>
        <w:tc>
          <w:tcPr>
            <w:tcW w:w="1531" w:type="dxa"/>
          </w:tcPr>
          <w:p w:rsidR="00B70FEF" w:rsidRDefault="00B70FEF">
            <w:pPr>
              <w:pStyle w:val="ConsPlusNormal"/>
              <w:jc w:val="both"/>
            </w:pPr>
          </w:p>
        </w:tc>
        <w:tc>
          <w:tcPr>
            <w:tcW w:w="1871" w:type="dxa"/>
          </w:tcPr>
          <w:p w:rsidR="00B70FEF" w:rsidRDefault="00B70FEF">
            <w:pPr>
              <w:pStyle w:val="ConsPlusNormal"/>
              <w:jc w:val="both"/>
            </w:pPr>
          </w:p>
        </w:tc>
        <w:tc>
          <w:tcPr>
            <w:tcW w:w="1134" w:type="dxa"/>
          </w:tcPr>
          <w:p w:rsidR="00B70FEF" w:rsidRDefault="00B70FEF">
            <w:pPr>
              <w:pStyle w:val="ConsPlusNormal"/>
              <w:jc w:val="both"/>
            </w:pPr>
          </w:p>
        </w:tc>
        <w:tc>
          <w:tcPr>
            <w:tcW w:w="1077" w:type="dxa"/>
          </w:tcPr>
          <w:p w:rsidR="00B70FEF" w:rsidRDefault="00B70FEF">
            <w:pPr>
              <w:pStyle w:val="ConsPlusNormal"/>
              <w:jc w:val="both"/>
            </w:pPr>
          </w:p>
        </w:tc>
        <w:tc>
          <w:tcPr>
            <w:tcW w:w="1980" w:type="dxa"/>
          </w:tcPr>
          <w:p w:rsidR="00B70FEF" w:rsidRDefault="00B70FEF">
            <w:pPr>
              <w:pStyle w:val="ConsPlusNormal"/>
              <w:jc w:val="both"/>
            </w:pPr>
          </w:p>
        </w:tc>
      </w:tr>
      <w:tr w:rsidR="00B70FEF">
        <w:tc>
          <w:tcPr>
            <w:tcW w:w="9619" w:type="dxa"/>
            <w:gridSpan w:val="7"/>
          </w:tcPr>
          <w:p w:rsidR="00B70FEF" w:rsidRDefault="00B70FEF">
            <w:pPr>
              <w:pStyle w:val="ConsPlusNormal"/>
              <w:jc w:val="center"/>
            </w:pPr>
            <w:r>
              <w:t>II. Меры правового регулирования, предлагаемые к реализации с учетом положений государственной программы</w:t>
            </w:r>
          </w:p>
        </w:tc>
      </w:tr>
      <w:tr w:rsidR="00B70FEF">
        <w:tc>
          <w:tcPr>
            <w:tcW w:w="495" w:type="dxa"/>
          </w:tcPr>
          <w:p w:rsidR="00B70FEF" w:rsidRDefault="00B70FEF">
            <w:pPr>
              <w:pStyle w:val="ConsPlusNormal"/>
              <w:jc w:val="both"/>
            </w:pPr>
          </w:p>
        </w:tc>
        <w:tc>
          <w:tcPr>
            <w:tcW w:w="1531" w:type="dxa"/>
          </w:tcPr>
          <w:p w:rsidR="00B70FEF" w:rsidRDefault="00B70FEF">
            <w:pPr>
              <w:pStyle w:val="ConsPlusNormal"/>
              <w:jc w:val="both"/>
            </w:pPr>
          </w:p>
        </w:tc>
        <w:tc>
          <w:tcPr>
            <w:tcW w:w="1531" w:type="dxa"/>
          </w:tcPr>
          <w:p w:rsidR="00B70FEF" w:rsidRDefault="00B70FEF">
            <w:pPr>
              <w:pStyle w:val="ConsPlusNormal"/>
              <w:jc w:val="both"/>
            </w:pPr>
          </w:p>
        </w:tc>
        <w:tc>
          <w:tcPr>
            <w:tcW w:w="1871" w:type="dxa"/>
          </w:tcPr>
          <w:p w:rsidR="00B70FEF" w:rsidRDefault="00B70FEF">
            <w:pPr>
              <w:pStyle w:val="ConsPlusNormal"/>
              <w:jc w:val="both"/>
            </w:pPr>
          </w:p>
        </w:tc>
        <w:tc>
          <w:tcPr>
            <w:tcW w:w="1134" w:type="dxa"/>
          </w:tcPr>
          <w:p w:rsidR="00B70FEF" w:rsidRDefault="00B70FEF">
            <w:pPr>
              <w:pStyle w:val="ConsPlusNormal"/>
              <w:jc w:val="both"/>
            </w:pPr>
          </w:p>
        </w:tc>
        <w:tc>
          <w:tcPr>
            <w:tcW w:w="1077" w:type="dxa"/>
          </w:tcPr>
          <w:p w:rsidR="00B70FEF" w:rsidRDefault="00B70FEF">
            <w:pPr>
              <w:pStyle w:val="ConsPlusNormal"/>
              <w:jc w:val="center"/>
            </w:pPr>
            <w:r>
              <w:t>x</w:t>
            </w:r>
          </w:p>
        </w:tc>
        <w:tc>
          <w:tcPr>
            <w:tcW w:w="1980" w:type="dxa"/>
          </w:tcPr>
          <w:p w:rsidR="00B70FEF" w:rsidRDefault="00B70FEF">
            <w:pPr>
              <w:pStyle w:val="ConsPlusNormal"/>
              <w:jc w:val="center"/>
            </w:pPr>
            <w:r>
              <w:t>x</w:t>
            </w:r>
          </w:p>
        </w:tc>
      </w:tr>
      <w:tr w:rsidR="00B70FEF">
        <w:tc>
          <w:tcPr>
            <w:tcW w:w="495" w:type="dxa"/>
          </w:tcPr>
          <w:p w:rsidR="00B70FEF" w:rsidRDefault="00B70FEF">
            <w:pPr>
              <w:pStyle w:val="ConsPlusNormal"/>
              <w:jc w:val="both"/>
            </w:pPr>
          </w:p>
        </w:tc>
        <w:tc>
          <w:tcPr>
            <w:tcW w:w="1531" w:type="dxa"/>
          </w:tcPr>
          <w:p w:rsidR="00B70FEF" w:rsidRDefault="00B70FEF">
            <w:pPr>
              <w:pStyle w:val="ConsPlusNormal"/>
              <w:jc w:val="both"/>
            </w:pPr>
          </w:p>
        </w:tc>
        <w:tc>
          <w:tcPr>
            <w:tcW w:w="1531" w:type="dxa"/>
          </w:tcPr>
          <w:p w:rsidR="00B70FEF" w:rsidRDefault="00B70FEF">
            <w:pPr>
              <w:pStyle w:val="ConsPlusNormal"/>
              <w:jc w:val="both"/>
            </w:pPr>
          </w:p>
        </w:tc>
        <w:tc>
          <w:tcPr>
            <w:tcW w:w="1871" w:type="dxa"/>
          </w:tcPr>
          <w:p w:rsidR="00B70FEF" w:rsidRDefault="00B70FEF">
            <w:pPr>
              <w:pStyle w:val="ConsPlusNormal"/>
              <w:jc w:val="both"/>
            </w:pPr>
          </w:p>
        </w:tc>
        <w:tc>
          <w:tcPr>
            <w:tcW w:w="1134" w:type="dxa"/>
          </w:tcPr>
          <w:p w:rsidR="00B70FEF" w:rsidRDefault="00B70FEF">
            <w:pPr>
              <w:pStyle w:val="ConsPlusNormal"/>
              <w:jc w:val="both"/>
            </w:pPr>
          </w:p>
        </w:tc>
        <w:tc>
          <w:tcPr>
            <w:tcW w:w="1077" w:type="dxa"/>
          </w:tcPr>
          <w:p w:rsidR="00B70FEF" w:rsidRDefault="00B70FEF">
            <w:pPr>
              <w:pStyle w:val="ConsPlusNormal"/>
              <w:jc w:val="center"/>
            </w:pPr>
            <w:r>
              <w:t>x</w:t>
            </w:r>
          </w:p>
        </w:tc>
        <w:tc>
          <w:tcPr>
            <w:tcW w:w="1980" w:type="dxa"/>
          </w:tcPr>
          <w:p w:rsidR="00B70FEF" w:rsidRDefault="00B70FEF">
            <w:pPr>
              <w:pStyle w:val="ConsPlusNormal"/>
              <w:jc w:val="center"/>
            </w:pPr>
            <w:r>
              <w:t>x</w:t>
            </w:r>
          </w:p>
        </w:tc>
      </w:tr>
    </w:tbl>
    <w:p w:rsidR="00B70FEF" w:rsidRDefault="00B70FEF">
      <w:pPr>
        <w:pStyle w:val="ConsPlusNormal"/>
        <w:ind w:firstLine="540"/>
        <w:jc w:val="both"/>
      </w:pPr>
    </w:p>
    <w:p w:rsidR="00B70FEF" w:rsidRDefault="00B70FEF">
      <w:pPr>
        <w:pStyle w:val="ConsPlusNormal"/>
        <w:ind w:firstLine="540"/>
        <w:jc w:val="both"/>
      </w:pPr>
      <w:r>
        <w:t xml:space="preserve">Примечание: Столбцы 1 - 5 раздела I заполняются в соответствии с </w:t>
      </w:r>
      <w:hyperlink w:anchor="P884">
        <w:r>
          <w:rPr>
            <w:color w:val="0000FF"/>
          </w:rPr>
          <w:t>таблицей 4</w:t>
        </w:r>
      </w:hyperlink>
      <w:r>
        <w:t xml:space="preserve"> государственной программы (а также с учетом результатов включения мер из раздела II в состав государственной программы по итогам рассмотрения годовых отчетов прошлых отчетных периодов). В столбце 7 раздела I приводятся краткая характеристика результата реализации меры (влияния правовой меры на состояние сферы реализации государственной программы, степени достижения поставленных перед ней целей), а также причины отклонений в: а) сроках реализации;</w:t>
      </w:r>
    </w:p>
    <w:p w:rsidR="00B70FEF" w:rsidRDefault="00B70FEF">
      <w:pPr>
        <w:pStyle w:val="ConsPlusNormal"/>
        <w:spacing w:before="160"/>
        <w:ind w:firstLine="540"/>
        <w:jc w:val="both"/>
      </w:pPr>
      <w:r>
        <w:t>б) фактически полученных результатах по сравнению с ожидаемыми.</w:t>
      </w:r>
    </w:p>
    <w:p w:rsidR="00B70FEF" w:rsidRDefault="00B70FEF">
      <w:pPr>
        <w:pStyle w:val="ConsPlusNormal"/>
        <w:ind w:firstLine="540"/>
        <w:jc w:val="both"/>
      </w:pPr>
    </w:p>
    <w:p w:rsidR="00B70FEF" w:rsidRDefault="00B70FEF">
      <w:pPr>
        <w:pStyle w:val="ConsPlusNormal"/>
        <w:jc w:val="right"/>
        <w:outlineLvl w:val="2"/>
      </w:pPr>
      <w:r>
        <w:t>Таблица 16</w:t>
      </w:r>
    </w:p>
    <w:p w:rsidR="00B70FEF" w:rsidRDefault="00B70FEF">
      <w:pPr>
        <w:pStyle w:val="ConsPlusNormal"/>
        <w:jc w:val="right"/>
      </w:pPr>
    </w:p>
    <w:p w:rsidR="00B70FEF" w:rsidRDefault="00B70FEF">
      <w:pPr>
        <w:pStyle w:val="ConsPlusNormal"/>
        <w:jc w:val="center"/>
      </w:pPr>
      <w:bookmarkStart w:id="30" w:name="P3590"/>
      <w:bookmarkEnd w:id="30"/>
      <w:r>
        <w:t>Отчет</w:t>
      </w:r>
    </w:p>
    <w:p w:rsidR="00B70FEF" w:rsidRDefault="00B70FEF">
      <w:pPr>
        <w:pStyle w:val="ConsPlusNormal"/>
        <w:jc w:val="center"/>
      </w:pPr>
      <w:r>
        <w:t>об использовании бюджетных ассигнований областного бюджета,</w:t>
      </w:r>
    </w:p>
    <w:p w:rsidR="00B70FEF" w:rsidRDefault="00B70FEF">
      <w:pPr>
        <w:pStyle w:val="ConsPlusNormal"/>
        <w:jc w:val="center"/>
      </w:pPr>
      <w:r>
        <w:t>территориальных государственных внебюджетных фондов</w:t>
      </w:r>
    </w:p>
    <w:p w:rsidR="00B70FEF" w:rsidRDefault="00B70FEF">
      <w:pPr>
        <w:pStyle w:val="ConsPlusNormal"/>
        <w:jc w:val="center"/>
      </w:pPr>
      <w:r>
        <w:t>Курской области на реализацию государственной программы</w:t>
      </w:r>
    </w:p>
    <w:p w:rsidR="00B70FEF" w:rsidRDefault="00B70FEF">
      <w:pPr>
        <w:pStyle w:val="ConsPlusNormal"/>
        <w:jc w:val="center"/>
      </w:pPr>
      <w:r>
        <w:t xml:space="preserve">(в ред. </w:t>
      </w:r>
      <w:hyperlink r:id="rId230">
        <w:r>
          <w:rPr>
            <w:color w:val="0000FF"/>
          </w:rPr>
          <w:t>распоряжения</w:t>
        </w:r>
      </w:hyperlink>
      <w:r>
        <w:t xml:space="preserve"> Администрации Курской области</w:t>
      </w:r>
    </w:p>
    <w:p w:rsidR="00B70FEF" w:rsidRDefault="00B70FEF">
      <w:pPr>
        <w:pStyle w:val="ConsPlusNormal"/>
        <w:jc w:val="center"/>
      </w:pPr>
      <w:r>
        <w:t>от 25.09.2020 N 542-ра)</w:t>
      </w:r>
    </w:p>
    <w:p w:rsidR="00B70FEF" w:rsidRDefault="00B70F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80"/>
        <w:gridCol w:w="1699"/>
        <w:gridCol w:w="1843"/>
        <w:gridCol w:w="680"/>
        <w:gridCol w:w="510"/>
        <w:gridCol w:w="576"/>
        <w:gridCol w:w="490"/>
        <w:gridCol w:w="1304"/>
        <w:gridCol w:w="1304"/>
        <w:gridCol w:w="1247"/>
      </w:tblGrid>
      <w:tr w:rsidR="00B70FEF">
        <w:tc>
          <w:tcPr>
            <w:tcW w:w="1680" w:type="dxa"/>
            <w:vMerge w:val="restart"/>
          </w:tcPr>
          <w:p w:rsidR="00B70FEF" w:rsidRDefault="00B70FEF">
            <w:pPr>
              <w:pStyle w:val="ConsPlusNormal"/>
              <w:jc w:val="center"/>
            </w:pPr>
            <w:r>
              <w:t>Статус</w:t>
            </w:r>
          </w:p>
        </w:tc>
        <w:tc>
          <w:tcPr>
            <w:tcW w:w="1699" w:type="dxa"/>
            <w:vMerge w:val="restart"/>
          </w:tcPr>
          <w:p w:rsidR="00B70FEF" w:rsidRDefault="00B70FEF">
            <w:pPr>
              <w:pStyle w:val="ConsPlusNormal"/>
              <w:jc w:val="center"/>
            </w:pPr>
            <w:r>
              <w:t xml:space="preserve">Наименование государственной </w:t>
            </w:r>
            <w:r>
              <w:lastRenderedPageBreak/>
              <w:t>программы, подпрограммы государственной программы, структурного элемента подпрограммы</w:t>
            </w:r>
          </w:p>
        </w:tc>
        <w:tc>
          <w:tcPr>
            <w:tcW w:w="1843" w:type="dxa"/>
            <w:vMerge w:val="restart"/>
          </w:tcPr>
          <w:p w:rsidR="00B70FEF" w:rsidRDefault="00B70FEF">
            <w:pPr>
              <w:pStyle w:val="ConsPlusNormal"/>
              <w:jc w:val="center"/>
            </w:pPr>
            <w:r>
              <w:lastRenderedPageBreak/>
              <w:t xml:space="preserve">Ответственный исполнитель, </w:t>
            </w:r>
            <w:r>
              <w:lastRenderedPageBreak/>
              <w:t>соисполнители, участники (ГРБС)</w:t>
            </w:r>
          </w:p>
        </w:tc>
        <w:tc>
          <w:tcPr>
            <w:tcW w:w="2256" w:type="dxa"/>
            <w:gridSpan w:val="4"/>
          </w:tcPr>
          <w:p w:rsidR="00B70FEF" w:rsidRDefault="00B70FEF">
            <w:pPr>
              <w:pStyle w:val="ConsPlusNormal"/>
              <w:jc w:val="center"/>
            </w:pPr>
            <w:r>
              <w:lastRenderedPageBreak/>
              <w:t>Код бюджетной классификации</w:t>
            </w:r>
          </w:p>
        </w:tc>
        <w:tc>
          <w:tcPr>
            <w:tcW w:w="3855" w:type="dxa"/>
            <w:gridSpan w:val="3"/>
          </w:tcPr>
          <w:p w:rsidR="00B70FEF" w:rsidRDefault="00B70FEF">
            <w:pPr>
              <w:pStyle w:val="ConsPlusNormal"/>
              <w:jc w:val="center"/>
            </w:pPr>
            <w:r>
              <w:t>Объемы бюджетных ассигнований (тыс. рублей)</w:t>
            </w:r>
          </w:p>
        </w:tc>
      </w:tr>
      <w:tr w:rsidR="00B70FEF">
        <w:tc>
          <w:tcPr>
            <w:tcW w:w="1680" w:type="dxa"/>
            <w:vMerge/>
          </w:tcPr>
          <w:p w:rsidR="00B70FEF" w:rsidRDefault="00B70FEF">
            <w:pPr>
              <w:pStyle w:val="ConsPlusNormal"/>
            </w:pPr>
          </w:p>
        </w:tc>
        <w:tc>
          <w:tcPr>
            <w:tcW w:w="1699" w:type="dxa"/>
            <w:vMerge/>
          </w:tcPr>
          <w:p w:rsidR="00B70FEF" w:rsidRDefault="00B70FEF">
            <w:pPr>
              <w:pStyle w:val="ConsPlusNormal"/>
            </w:pPr>
          </w:p>
        </w:tc>
        <w:tc>
          <w:tcPr>
            <w:tcW w:w="1843" w:type="dxa"/>
            <w:vMerge/>
          </w:tcPr>
          <w:p w:rsidR="00B70FEF" w:rsidRDefault="00B70FEF">
            <w:pPr>
              <w:pStyle w:val="ConsPlusNormal"/>
            </w:pPr>
          </w:p>
        </w:tc>
        <w:tc>
          <w:tcPr>
            <w:tcW w:w="680" w:type="dxa"/>
          </w:tcPr>
          <w:p w:rsidR="00B70FEF" w:rsidRDefault="00B70FEF">
            <w:pPr>
              <w:pStyle w:val="ConsPlusNormal"/>
              <w:jc w:val="center"/>
            </w:pPr>
            <w:r>
              <w:t>ГРБС</w:t>
            </w:r>
          </w:p>
        </w:tc>
        <w:tc>
          <w:tcPr>
            <w:tcW w:w="510" w:type="dxa"/>
          </w:tcPr>
          <w:p w:rsidR="00B70FEF" w:rsidRDefault="00B70FEF">
            <w:pPr>
              <w:pStyle w:val="ConsPlusNormal"/>
              <w:jc w:val="center"/>
            </w:pPr>
            <w:r>
              <w:t>ГП</w:t>
            </w:r>
          </w:p>
        </w:tc>
        <w:tc>
          <w:tcPr>
            <w:tcW w:w="576" w:type="dxa"/>
          </w:tcPr>
          <w:p w:rsidR="00B70FEF" w:rsidRDefault="00B70FEF">
            <w:pPr>
              <w:pStyle w:val="ConsPlusNormal"/>
              <w:jc w:val="center"/>
            </w:pPr>
            <w:r>
              <w:t>пГП</w:t>
            </w:r>
          </w:p>
        </w:tc>
        <w:tc>
          <w:tcPr>
            <w:tcW w:w="490" w:type="dxa"/>
          </w:tcPr>
          <w:p w:rsidR="00B70FEF" w:rsidRDefault="00B70FEF">
            <w:pPr>
              <w:pStyle w:val="ConsPlusNormal"/>
              <w:jc w:val="center"/>
            </w:pPr>
            <w:r>
              <w:t>СЭП</w:t>
            </w:r>
          </w:p>
        </w:tc>
        <w:tc>
          <w:tcPr>
            <w:tcW w:w="1304" w:type="dxa"/>
          </w:tcPr>
          <w:p w:rsidR="00B70FEF" w:rsidRDefault="00B70FEF">
            <w:pPr>
              <w:pStyle w:val="ConsPlusNormal"/>
              <w:jc w:val="center"/>
            </w:pPr>
            <w:r>
              <w:t>сводная бюджетная роспись областного бюджета, бюджета ТФОМС, план на</w:t>
            </w:r>
          </w:p>
          <w:p w:rsidR="00B70FEF" w:rsidRDefault="00B70FEF">
            <w:pPr>
              <w:pStyle w:val="ConsPlusNormal"/>
              <w:jc w:val="center"/>
            </w:pPr>
            <w:r>
              <w:t>1 января отчетного года</w:t>
            </w:r>
          </w:p>
        </w:tc>
        <w:tc>
          <w:tcPr>
            <w:tcW w:w="1304" w:type="dxa"/>
          </w:tcPr>
          <w:p w:rsidR="00B70FEF" w:rsidRDefault="00B70FEF">
            <w:pPr>
              <w:pStyle w:val="ConsPlusNormal"/>
              <w:jc w:val="center"/>
            </w:pPr>
            <w:r>
              <w:t>сводная бюджетная роспись областного бюджета, бюджета ТФОМС на отчетную дату &lt;1&gt;</w:t>
            </w:r>
          </w:p>
        </w:tc>
        <w:tc>
          <w:tcPr>
            <w:tcW w:w="1247" w:type="dxa"/>
          </w:tcPr>
          <w:p w:rsidR="00B70FEF" w:rsidRDefault="00B70FEF">
            <w:pPr>
              <w:pStyle w:val="ConsPlusNormal"/>
              <w:jc w:val="center"/>
            </w:pPr>
            <w:r>
              <w:t>кассовое исполнение</w:t>
            </w:r>
          </w:p>
        </w:tc>
      </w:tr>
      <w:tr w:rsidR="00B70FEF">
        <w:tc>
          <w:tcPr>
            <w:tcW w:w="1680" w:type="dxa"/>
          </w:tcPr>
          <w:p w:rsidR="00B70FEF" w:rsidRDefault="00B70FEF">
            <w:pPr>
              <w:pStyle w:val="ConsPlusNormal"/>
              <w:jc w:val="center"/>
            </w:pPr>
            <w:r>
              <w:lastRenderedPageBreak/>
              <w:t>1</w:t>
            </w:r>
          </w:p>
        </w:tc>
        <w:tc>
          <w:tcPr>
            <w:tcW w:w="1699" w:type="dxa"/>
          </w:tcPr>
          <w:p w:rsidR="00B70FEF" w:rsidRDefault="00B70FEF">
            <w:pPr>
              <w:pStyle w:val="ConsPlusNormal"/>
              <w:jc w:val="center"/>
            </w:pPr>
            <w:r>
              <w:t>2</w:t>
            </w:r>
          </w:p>
        </w:tc>
        <w:tc>
          <w:tcPr>
            <w:tcW w:w="1843" w:type="dxa"/>
          </w:tcPr>
          <w:p w:rsidR="00B70FEF" w:rsidRDefault="00B70FEF">
            <w:pPr>
              <w:pStyle w:val="ConsPlusNormal"/>
              <w:jc w:val="center"/>
            </w:pPr>
            <w:r>
              <w:t>3</w:t>
            </w:r>
          </w:p>
        </w:tc>
        <w:tc>
          <w:tcPr>
            <w:tcW w:w="680" w:type="dxa"/>
          </w:tcPr>
          <w:p w:rsidR="00B70FEF" w:rsidRDefault="00B70FEF">
            <w:pPr>
              <w:pStyle w:val="ConsPlusNormal"/>
              <w:jc w:val="center"/>
            </w:pPr>
            <w:r>
              <w:t>4</w:t>
            </w:r>
          </w:p>
        </w:tc>
        <w:tc>
          <w:tcPr>
            <w:tcW w:w="510" w:type="dxa"/>
          </w:tcPr>
          <w:p w:rsidR="00B70FEF" w:rsidRDefault="00B70FEF">
            <w:pPr>
              <w:pStyle w:val="ConsPlusNormal"/>
              <w:jc w:val="center"/>
            </w:pPr>
            <w:r>
              <w:t>5</w:t>
            </w:r>
          </w:p>
        </w:tc>
        <w:tc>
          <w:tcPr>
            <w:tcW w:w="576" w:type="dxa"/>
          </w:tcPr>
          <w:p w:rsidR="00B70FEF" w:rsidRDefault="00B70FEF">
            <w:pPr>
              <w:pStyle w:val="ConsPlusNormal"/>
              <w:jc w:val="center"/>
            </w:pPr>
            <w:r>
              <w:t>6</w:t>
            </w:r>
          </w:p>
        </w:tc>
        <w:tc>
          <w:tcPr>
            <w:tcW w:w="490" w:type="dxa"/>
          </w:tcPr>
          <w:p w:rsidR="00B70FEF" w:rsidRDefault="00B70FEF">
            <w:pPr>
              <w:pStyle w:val="ConsPlusNormal"/>
              <w:jc w:val="center"/>
            </w:pPr>
            <w:r>
              <w:t>7</w:t>
            </w:r>
          </w:p>
        </w:tc>
        <w:tc>
          <w:tcPr>
            <w:tcW w:w="1304" w:type="dxa"/>
          </w:tcPr>
          <w:p w:rsidR="00B70FEF" w:rsidRDefault="00B70FEF">
            <w:pPr>
              <w:pStyle w:val="ConsPlusNormal"/>
              <w:jc w:val="center"/>
            </w:pPr>
            <w:r>
              <w:t>8</w:t>
            </w:r>
          </w:p>
        </w:tc>
        <w:tc>
          <w:tcPr>
            <w:tcW w:w="1304" w:type="dxa"/>
          </w:tcPr>
          <w:p w:rsidR="00B70FEF" w:rsidRDefault="00B70FEF">
            <w:pPr>
              <w:pStyle w:val="ConsPlusNormal"/>
              <w:jc w:val="center"/>
            </w:pPr>
            <w:r>
              <w:t>9</w:t>
            </w:r>
          </w:p>
        </w:tc>
        <w:tc>
          <w:tcPr>
            <w:tcW w:w="1247" w:type="dxa"/>
          </w:tcPr>
          <w:p w:rsidR="00B70FEF" w:rsidRDefault="00B70FEF">
            <w:pPr>
              <w:pStyle w:val="ConsPlusNormal"/>
              <w:jc w:val="center"/>
            </w:pPr>
            <w:r>
              <w:t>10</w:t>
            </w:r>
          </w:p>
        </w:tc>
      </w:tr>
      <w:tr w:rsidR="00B70FEF">
        <w:tc>
          <w:tcPr>
            <w:tcW w:w="1680" w:type="dxa"/>
            <w:vMerge w:val="restart"/>
          </w:tcPr>
          <w:p w:rsidR="00B70FEF" w:rsidRDefault="00B70FEF">
            <w:pPr>
              <w:pStyle w:val="ConsPlusNormal"/>
            </w:pPr>
            <w:r>
              <w:t>Государственная программа</w:t>
            </w:r>
          </w:p>
        </w:tc>
        <w:tc>
          <w:tcPr>
            <w:tcW w:w="1699" w:type="dxa"/>
            <w:vMerge w:val="restart"/>
          </w:tcPr>
          <w:p w:rsidR="00B70FEF" w:rsidRDefault="00B70FEF">
            <w:pPr>
              <w:pStyle w:val="ConsPlusNormal"/>
            </w:pPr>
          </w:p>
        </w:tc>
        <w:tc>
          <w:tcPr>
            <w:tcW w:w="1843" w:type="dxa"/>
          </w:tcPr>
          <w:p w:rsidR="00B70FEF" w:rsidRDefault="00B70FEF">
            <w:pPr>
              <w:pStyle w:val="ConsPlusNormal"/>
            </w:pPr>
            <w:r>
              <w:t>Всего &lt;2&gt;,</w:t>
            </w:r>
          </w:p>
          <w:p w:rsidR="00B70FEF" w:rsidRDefault="00B70FEF">
            <w:pPr>
              <w:pStyle w:val="ConsPlusNormal"/>
            </w:pPr>
            <w:r>
              <w:t>в том числе:</w:t>
            </w:r>
          </w:p>
        </w:tc>
        <w:tc>
          <w:tcPr>
            <w:tcW w:w="680" w:type="dxa"/>
          </w:tcPr>
          <w:p w:rsidR="00B70FEF" w:rsidRDefault="00B70FEF">
            <w:pPr>
              <w:pStyle w:val="ConsPlusNormal"/>
              <w:ind w:left="115"/>
            </w:pPr>
            <w:r>
              <w:t>x</w:t>
            </w:r>
          </w:p>
        </w:tc>
        <w:tc>
          <w:tcPr>
            <w:tcW w:w="510" w:type="dxa"/>
          </w:tcPr>
          <w:p w:rsidR="00B70FEF" w:rsidRDefault="00B70FEF">
            <w:pPr>
              <w:pStyle w:val="ConsPlusNormal"/>
            </w:pPr>
          </w:p>
        </w:tc>
        <w:tc>
          <w:tcPr>
            <w:tcW w:w="576" w:type="dxa"/>
          </w:tcPr>
          <w:p w:rsidR="00B70FEF" w:rsidRDefault="00B70FEF">
            <w:pPr>
              <w:pStyle w:val="ConsPlusNormal"/>
              <w:ind w:left="134"/>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tcPr>
          <w:p w:rsidR="00B70FEF" w:rsidRDefault="00B70FEF">
            <w:pPr>
              <w:pStyle w:val="ConsPlusNormal"/>
            </w:pPr>
          </w:p>
        </w:tc>
        <w:tc>
          <w:tcPr>
            <w:tcW w:w="1699" w:type="dxa"/>
            <w:vMerge/>
          </w:tcPr>
          <w:p w:rsidR="00B70FEF" w:rsidRDefault="00B70FEF">
            <w:pPr>
              <w:pStyle w:val="ConsPlusNormal"/>
            </w:pPr>
          </w:p>
        </w:tc>
        <w:tc>
          <w:tcPr>
            <w:tcW w:w="1843" w:type="dxa"/>
          </w:tcPr>
          <w:p w:rsidR="00B70FEF" w:rsidRDefault="00B70FEF">
            <w:pPr>
              <w:pStyle w:val="ConsPlusNormal"/>
            </w:pPr>
            <w:r>
              <w:t>областной бюджет &lt;3&gt;</w:t>
            </w:r>
          </w:p>
        </w:tc>
        <w:tc>
          <w:tcPr>
            <w:tcW w:w="680" w:type="dxa"/>
          </w:tcPr>
          <w:p w:rsidR="00B70FEF" w:rsidRDefault="00B70FEF">
            <w:pPr>
              <w:pStyle w:val="ConsPlusNormal"/>
              <w:ind w:left="115"/>
            </w:pPr>
            <w:r>
              <w:t>x</w:t>
            </w:r>
          </w:p>
        </w:tc>
        <w:tc>
          <w:tcPr>
            <w:tcW w:w="510" w:type="dxa"/>
          </w:tcPr>
          <w:p w:rsidR="00B70FEF" w:rsidRDefault="00B70FEF">
            <w:pPr>
              <w:pStyle w:val="ConsPlusNormal"/>
            </w:pPr>
          </w:p>
        </w:tc>
        <w:tc>
          <w:tcPr>
            <w:tcW w:w="576" w:type="dxa"/>
          </w:tcPr>
          <w:p w:rsidR="00B70FEF" w:rsidRDefault="00B70FEF">
            <w:pPr>
              <w:pStyle w:val="ConsPlusNormal"/>
              <w:ind w:left="144"/>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tcPr>
          <w:p w:rsidR="00B70FEF" w:rsidRDefault="00B70FEF">
            <w:pPr>
              <w:pStyle w:val="ConsPlusNormal"/>
            </w:pPr>
          </w:p>
        </w:tc>
        <w:tc>
          <w:tcPr>
            <w:tcW w:w="1699" w:type="dxa"/>
            <w:vMerge/>
          </w:tcPr>
          <w:p w:rsidR="00B70FEF" w:rsidRDefault="00B70FEF">
            <w:pPr>
              <w:pStyle w:val="ConsPlusNormal"/>
            </w:pPr>
          </w:p>
        </w:tc>
        <w:tc>
          <w:tcPr>
            <w:tcW w:w="1843" w:type="dxa"/>
          </w:tcPr>
          <w:p w:rsidR="00B70FEF" w:rsidRDefault="00B70FEF">
            <w:pPr>
              <w:pStyle w:val="ConsPlusNormal"/>
            </w:pPr>
            <w:r>
              <w:t>ответственный исполнитель государственной программы</w:t>
            </w:r>
          </w:p>
        </w:tc>
        <w:tc>
          <w:tcPr>
            <w:tcW w:w="680" w:type="dxa"/>
          </w:tcPr>
          <w:p w:rsidR="00B70FEF" w:rsidRDefault="00B70FEF">
            <w:pPr>
              <w:pStyle w:val="ConsPlusNormal"/>
            </w:pPr>
          </w:p>
        </w:tc>
        <w:tc>
          <w:tcPr>
            <w:tcW w:w="510" w:type="dxa"/>
          </w:tcPr>
          <w:p w:rsidR="00B70FEF" w:rsidRDefault="00B70FEF">
            <w:pPr>
              <w:pStyle w:val="ConsPlusNormal"/>
            </w:pPr>
          </w:p>
        </w:tc>
        <w:tc>
          <w:tcPr>
            <w:tcW w:w="576" w:type="dxa"/>
          </w:tcPr>
          <w:p w:rsidR="00B70FEF" w:rsidRDefault="00B70FEF">
            <w:pPr>
              <w:pStyle w:val="ConsPlusNormal"/>
              <w:ind w:left="134"/>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tcPr>
          <w:p w:rsidR="00B70FEF" w:rsidRDefault="00B70FEF">
            <w:pPr>
              <w:pStyle w:val="ConsPlusNormal"/>
            </w:pPr>
          </w:p>
        </w:tc>
        <w:tc>
          <w:tcPr>
            <w:tcW w:w="1699" w:type="dxa"/>
            <w:vMerge/>
          </w:tcPr>
          <w:p w:rsidR="00B70FEF" w:rsidRDefault="00B70FEF">
            <w:pPr>
              <w:pStyle w:val="ConsPlusNormal"/>
            </w:pPr>
          </w:p>
        </w:tc>
        <w:tc>
          <w:tcPr>
            <w:tcW w:w="1843" w:type="dxa"/>
          </w:tcPr>
          <w:p w:rsidR="00B70FEF" w:rsidRDefault="00B70FEF">
            <w:pPr>
              <w:pStyle w:val="ConsPlusNormal"/>
            </w:pPr>
            <w:r>
              <w:t>соисполнитель</w:t>
            </w:r>
          </w:p>
        </w:tc>
        <w:tc>
          <w:tcPr>
            <w:tcW w:w="680" w:type="dxa"/>
          </w:tcPr>
          <w:p w:rsidR="00B70FEF" w:rsidRDefault="00B70FEF">
            <w:pPr>
              <w:pStyle w:val="ConsPlusNormal"/>
            </w:pPr>
          </w:p>
        </w:tc>
        <w:tc>
          <w:tcPr>
            <w:tcW w:w="510" w:type="dxa"/>
          </w:tcPr>
          <w:p w:rsidR="00B70FEF" w:rsidRDefault="00B70FEF">
            <w:pPr>
              <w:pStyle w:val="ConsPlusNormal"/>
            </w:pPr>
          </w:p>
        </w:tc>
        <w:tc>
          <w:tcPr>
            <w:tcW w:w="576" w:type="dxa"/>
          </w:tcPr>
          <w:p w:rsidR="00B70FEF" w:rsidRDefault="00B70FEF">
            <w:pPr>
              <w:pStyle w:val="ConsPlusNormal"/>
              <w:ind w:left="125"/>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tcPr>
          <w:p w:rsidR="00B70FEF" w:rsidRDefault="00B70FEF">
            <w:pPr>
              <w:pStyle w:val="ConsPlusNormal"/>
            </w:pPr>
          </w:p>
        </w:tc>
        <w:tc>
          <w:tcPr>
            <w:tcW w:w="1699" w:type="dxa"/>
            <w:vMerge/>
          </w:tcPr>
          <w:p w:rsidR="00B70FEF" w:rsidRDefault="00B70FEF">
            <w:pPr>
              <w:pStyle w:val="ConsPlusNormal"/>
            </w:pPr>
          </w:p>
        </w:tc>
        <w:tc>
          <w:tcPr>
            <w:tcW w:w="1843" w:type="dxa"/>
          </w:tcPr>
          <w:p w:rsidR="00B70FEF" w:rsidRDefault="00B70FEF">
            <w:pPr>
              <w:pStyle w:val="ConsPlusNormal"/>
            </w:pPr>
            <w:r>
              <w:t>...</w:t>
            </w:r>
          </w:p>
        </w:tc>
        <w:tc>
          <w:tcPr>
            <w:tcW w:w="680" w:type="dxa"/>
          </w:tcPr>
          <w:p w:rsidR="00B70FEF" w:rsidRDefault="00B70FEF">
            <w:pPr>
              <w:pStyle w:val="ConsPlusNormal"/>
            </w:pPr>
          </w:p>
        </w:tc>
        <w:tc>
          <w:tcPr>
            <w:tcW w:w="510" w:type="dxa"/>
          </w:tcPr>
          <w:p w:rsidR="00B70FEF" w:rsidRDefault="00B70FEF">
            <w:pPr>
              <w:pStyle w:val="ConsPlusNormal"/>
            </w:pPr>
          </w:p>
        </w:tc>
        <w:tc>
          <w:tcPr>
            <w:tcW w:w="576" w:type="dxa"/>
          </w:tcPr>
          <w:p w:rsidR="00B70FEF" w:rsidRDefault="00B70FEF">
            <w:pPr>
              <w:pStyle w:val="ConsPlusNormal"/>
              <w:ind w:left="125"/>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tcPr>
          <w:p w:rsidR="00B70FEF" w:rsidRDefault="00B70FEF">
            <w:pPr>
              <w:pStyle w:val="ConsPlusNormal"/>
            </w:pPr>
          </w:p>
        </w:tc>
        <w:tc>
          <w:tcPr>
            <w:tcW w:w="1699" w:type="dxa"/>
            <w:vMerge/>
          </w:tcPr>
          <w:p w:rsidR="00B70FEF" w:rsidRDefault="00B70FEF">
            <w:pPr>
              <w:pStyle w:val="ConsPlusNormal"/>
            </w:pPr>
          </w:p>
        </w:tc>
        <w:tc>
          <w:tcPr>
            <w:tcW w:w="1843" w:type="dxa"/>
          </w:tcPr>
          <w:p w:rsidR="00B70FEF" w:rsidRDefault="00B70FEF">
            <w:pPr>
              <w:pStyle w:val="ConsPlusNormal"/>
            </w:pPr>
            <w:r>
              <w:t>участник</w:t>
            </w:r>
          </w:p>
        </w:tc>
        <w:tc>
          <w:tcPr>
            <w:tcW w:w="680" w:type="dxa"/>
          </w:tcPr>
          <w:p w:rsidR="00B70FEF" w:rsidRDefault="00B70FEF">
            <w:pPr>
              <w:pStyle w:val="ConsPlusNormal"/>
            </w:pPr>
          </w:p>
        </w:tc>
        <w:tc>
          <w:tcPr>
            <w:tcW w:w="510" w:type="dxa"/>
          </w:tcPr>
          <w:p w:rsidR="00B70FEF" w:rsidRDefault="00B70FEF">
            <w:pPr>
              <w:pStyle w:val="ConsPlusNormal"/>
            </w:pPr>
          </w:p>
        </w:tc>
        <w:tc>
          <w:tcPr>
            <w:tcW w:w="576" w:type="dxa"/>
          </w:tcPr>
          <w:p w:rsidR="00B70FEF" w:rsidRDefault="00B70FEF">
            <w:pPr>
              <w:pStyle w:val="ConsPlusNormal"/>
              <w:ind w:left="125"/>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tcPr>
          <w:p w:rsidR="00B70FEF" w:rsidRDefault="00B70FEF">
            <w:pPr>
              <w:pStyle w:val="ConsPlusNormal"/>
            </w:pPr>
          </w:p>
        </w:tc>
        <w:tc>
          <w:tcPr>
            <w:tcW w:w="1699" w:type="dxa"/>
            <w:vMerge/>
          </w:tcPr>
          <w:p w:rsidR="00B70FEF" w:rsidRDefault="00B70FEF">
            <w:pPr>
              <w:pStyle w:val="ConsPlusNormal"/>
            </w:pPr>
          </w:p>
        </w:tc>
        <w:tc>
          <w:tcPr>
            <w:tcW w:w="1843" w:type="dxa"/>
          </w:tcPr>
          <w:p w:rsidR="00B70FEF" w:rsidRDefault="00B70FEF">
            <w:pPr>
              <w:pStyle w:val="ConsPlusNormal"/>
            </w:pPr>
            <w:r>
              <w:t>...</w:t>
            </w:r>
          </w:p>
        </w:tc>
        <w:tc>
          <w:tcPr>
            <w:tcW w:w="680" w:type="dxa"/>
          </w:tcPr>
          <w:p w:rsidR="00B70FEF" w:rsidRDefault="00B70FEF">
            <w:pPr>
              <w:pStyle w:val="ConsPlusNormal"/>
            </w:pPr>
          </w:p>
        </w:tc>
        <w:tc>
          <w:tcPr>
            <w:tcW w:w="510" w:type="dxa"/>
          </w:tcPr>
          <w:p w:rsidR="00B70FEF" w:rsidRDefault="00B70FEF">
            <w:pPr>
              <w:pStyle w:val="ConsPlusNormal"/>
            </w:pPr>
          </w:p>
        </w:tc>
        <w:tc>
          <w:tcPr>
            <w:tcW w:w="576" w:type="dxa"/>
          </w:tcPr>
          <w:p w:rsidR="00B70FEF" w:rsidRDefault="00B70FEF">
            <w:pPr>
              <w:pStyle w:val="ConsPlusNormal"/>
              <w:ind w:left="125"/>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tcPr>
          <w:p w:rsidR="00B70FEF" w:rsidRDefault="00B70FEF">
            <w:pPr>
              <w:pStyle w:val="ConsPlusNormal"/>
            </w:pPr>
          </w:p>
        </w:tc>
        <w:tc>
          <w:tcPr>
            <w:tcW w:w="1699" w:type="dxa"/>
            <w:vMerge/>
          </w:tcPr>
          <w:p w:rsidR="00B70FEF" w:rsidRDefault="00B70FEF">
            <w:pPr>
              <w:pStyle w:val="ConsPlusNormal"/>
            </w:pPr>
          </w:p>
        </w:tc>
        <w:tc>
          <w:tcPr>
            <w:tcW w:w="1843" w:type="dxa"/>
          </w:tcPr>
          <w:p w:rsidR="00B70FEF" w:rsidRDefault="00B70FEF">
            <w:pPr>
              <w:pStyle w:val="ConsPlusNormal"/>
            </w:pPr>
            <w:r>
              <w:t>бюджет ТФОМС &lt;4&gt;</w:t>
            </w:r>
          </w:p>
        </w:tc>
        <w:tc>
          <w:tcPr>
            <w:tcW w:w="680" w:type="dxa"/>
          </w:tcPr>
          <w:p w:rsidR="00B70FEF" w:rsidRDefault="00B70FEF">
            <w:pPr>
              <w:pStyle w:val="ConsPlusNormal"/>
            </w:pPr>
          </w:p>
        </w:tc>
        <w:tc>
          <w:tcPr>
            <w:tcW w:w="510" w:type="dxa"/>
          </w:tcPr>
          <w:p w:rsidR="00B70FEF" w:rsidRDefault="00B70FEF">
            <w:pPr>
              <w:pStyle w:val="ConsPlusNormal"/>
            </w:pPr>
          </w:p>
        </w:tc>
        <w:tc>
          <w:tcPr>
            <w:tcW w:w="576" w:type="dxa"/>
          </w:tcPr>
          <w:p w:rsidR="00B70FEF" w:rsidRDefault="00B70FEF">
            <w:pPr>
              <w:pStyle w:val="ConsPlusNormal"/>
              <w:ind w:left="125"/>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val="restart"/>
          </w:tcPr>
          <w:p w:rsidR="00B70FEF" w:rsidRDefault="00B70FEF">
            <w:pPr>
              <w:pStyle w:val="ConsPlusNormal"/>
            </w:pPr>
            <w:r>
              <w:t>Подпрограмма 1</w:t>
            </w:r>
          </w:p>
        </w:tc>
        <w:tc>
          <w:tcPr>
            <w:tcW w:w="1699" w:type="dxa"/>
            <w:vMerge w:val="restart"/>
          </w:tcPr>
          <w:p w:rsidR="00B70FEF" w:rsidRDefault="00B70FEF">
            <w:pPr>
              <w:pStyle w:val="ConsPlusNormal"/>
            </w:pPr>
          </w:p>
        </w:tc>
        <w:tc>
          <w:tcPr>
            <w:tcW w:w="1843" w:type="dxa"/>
          </w:tcPr>
          <w:p w:rsidR="00B70FEF" w:rsidRDefault="00B70FEF">
            <w:pPr>
              <w:pStyle w:val="ConsPlusNormal"/>
            </w:pPr>
            <w:r>
              <w:t>Всего &lt;2&gt;,</w:t>
            </w:r>
          </w:p>
          <w:p w:rsidR="00B70FEF" w:rsidRDefault="00B70FEF">
            <w:pPr>
              <w:pStyle w:val="ConsPlusNormal"/>
            </w:pPr>
            <w:r>
              <w:t>в том числе:</w:t>
            </w:r>
          </w:p>
        </w:tc>
        <w:tc>
          <w:tcPr>
            <w:tcW w:w="680" w:type="dxa"/>
          </w:tcPr>
          <w:p w:rsidR="00B70FEF" w:rsidRDefault="00B70FEF">
            <w:pPr>
              <w:pStyle w:val="ConsPlusNormal"/>
              <w:ind w:left="106"/>
            </w:pPr>
            <w:r>
              <w:t>x</w:t>
            </w:r>
          </w:p>
        </w:tc>
        <w:tc>
          <w:tcPr>
            <w:tcW w:w="510" w:type="dxa"/>
          </w:tcPr>
          <w:p w:rsidR="00B70FEF" w:rsidRDefault="00B70FEF">
            <w:pPr>
              <w:pStyle w:val="ConsPlusNormal"/>
            </w:pPr>
          </w:p>
        </w:tc>
        <w:tc>
          <w:tcPr>
            <w:tcW w:w="576" w:type="dxa"/>
          </w:tcPr>
          <w:p w:rsidR="00B70FEF" w:rsidRDefault="00B70FEF">
            <w:pPr>
              <w:pStyle w:val="ConsPlusNormal"/>
              <w:ind w:left="125"/>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tcPr>
          <w:p w:rsidR="00B70FEF" w:rsidRDefault="00B70FEF">
            <w:pPr>
              <w:pStyle w:val="ConsPlusNormal"/>
            </w:pPr>
          </w:p>
        </w:tc>
        <w:tc>
          <w:tcPr>
            <w:tcW w:w="1699" w:type="dxa"/>
            <w:vMerge/>
          </w:tcPr>
          <w:p w:rsidR="00B70FEF" w:rsidRDefault="00B70FEF">
            <w:pPr>
              <w:pStyle w:val="ConsPlusNormal"/>
            </w:pPr>
          </w:p>
        </w:tc>
        <w:tc>
          <w:tcPr>
            <w:tcW w:w="1843" w:type="dxa"/>
          </w:tcPr>
          <w:p w:rsidR="00B70FEF" w:rsidRDefault="00B70FEF">
            <w:pPr>
              <w:pStyle w:val="ConsPlusNormal"/>
            </w:pPr>
            <w:r>
              <w:t>областной бюджет &lt;3&gt;</w:t>
            </w:r>
          </w:p>
        </w:tc>
        <w:tc>
          <w:tcPr>
            <w:tcW w:w="680" w:type="dxa"/>
          </w:tcPr>
          <w:p w:rsidR="00B70FEF" w:rsidRDefault="00B70FEF">
            <w:pPr>
              <w:pStyle w:val="ConsPlusNormal"/>
              <w:ind w:left="106"/>
            </w:pPr>
            <w:r>
              <w:t>x</w:t>
            </w:r>
          </w:p>
        </w:tc>
        <w:tc>
          <w:tcPr>
            <w:tcW w:w="510" w:type="dxa"/>
          </w:tcPr>
          <w:p w:rsidR="00B70FEF" w:rsidRDefault="00B70FEF">
            <w:pPr>
              <w:pStyle w:val="ConsPlusNormal"/>
            </w:pPr>
          </w:p>
        </w:tc>
        <w:tc>
          <w:tcPr>
            <w:tcW w:w="576" w:type="dxa"/>
          </w:tcPr>
          <w:p w:rsidR="00B70FEF" w:rsidRDefault="00B70FEF">
            <w:pPr>
              <w:pStyle w:val="ConsPlusNormal"/>
              <w:ind w:left="125"/>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tcPr>
          <w:p w:rsidR="00B70FEF" w:rsidRDefault="00B70FEF">
            <w:pPr>
              <w:pStyle w:val="ConsPlusNormal"/>
            </w:pPr>
          </w:p>
        </w:tc>
        <w:tc>
          <w:tcPr>
            <w:tcW w:w="1699" w:type="dxa"/>
            <w:vMerge/>
          </w:tcPr>
          <w:p w:rsidR="00B70FEF" w:rsidRDefault="00B70FEF">
            <w:pPr>
              <w:pStyle w:val="ConsPlusNormal"/>
            </w:pPr>
          </w:p>
        </w:tc>
        <w:tc>
          <w:tcPr>
            <w:tcW w:w="1843" w:type="dxa"/>
          </w:tcPr>
          <w:p w:rsidR="00B70FEF" w:rsidRDefault="00B70FEF">
            <w:pPr>
              <w:pStyle w:val="ConsPlusNormal"/>
            </w:pPr>
            <w:r>
              <w:t>ответственный исполнитель подпрограммы</w:t>
            </w:r>
          </w:p>
          <w:p w:rsidR="00B70FEF" w:rsidRDefault="00B70FEF">
            <w:pPr>
              <w:pStyle w:val="ConsPlusNormal"/>
            </w:pPr>
            <w:r>
              <w:t>(соисполнитель государственной программы)</w:t>
            </w:r>
          </w:p>
        </w:tc>
        <w:tc>
          <w:tcPr>
            <w:tcW w:w="680" w:type="dxa"/>
          </w:tcPr>
          <w:p w:rsidR="00B70FEF" w:rsidRDefault="00B70FEF">
            <w:pPr>
              <w:pStyle w:val="ConsPlusNormal"/>
            </w:pPr>
          </w:p>
        </w:tc>
        <w:tc>
          <w:tcPr>
            <w:tcW w:w="510" w:type="dxa"/>
          </w:tcPr>
          <w:p w:rsidR="00B70FEF" w:rsidRDefault="00B70FEF">
            <w:pPr>
              <w:pStyle w:val="ConsPlusNormal"/>
            </w:pPr>
          </w:p>
        </w:tc>
        <w:tc>
          <w:tcPr>
            <w:tcW w:w="576" w:type="dxa"/>
          </w:tcPr>
          <w:p w:rsidR="00B70FEF" w:rsidRDefault="00B70FEF">
            <w:pPr>
              <w:pStyle w:val="ConsPlusNormal"/>
              <w:ind w:left="125"/>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tcPr>
          <w:p w:rsidR="00B70FEF" w:rsidRDefault="00B70FEF">
            <w:pPr>
              <w:pStyle w:val="ConsPlusNormal"/>
            </w:pPr>
          </w:p>
        </w:tc>
        <w:tc>
          <w:tcPr>
            <w:tcW w:w="1699" w:type="dxa"/>
            <w:vMerge/>
          </w:tcPr>
          <w:p w:rsidR="00B70FEF" w:rsidRDefault="00B70FEF">
            <w:pPr>
              <w:pStyle w:val="ConsPlusNormal"/>
            </w:pPr>
          </w:p>
        </w:tc>
        <w:tc>
          <w:tcPr>
            <w:tcW w:w="1843" w:type="dxa"/>
          </w:tcPr>
          <w:p w:rsidR="00B70FEF" w:rsidRDefault="00B70FEF">
            <w:pPr>
              <w:pStyle w:val="ConsPlusNormal"/>
            </w:pPr>
            <w:r>
              <w:t>участник</w:t>
            </w:r>
          </w:p>
        </w:tc>
        <w:tc>
          <w:tcPr>
            <w:tcW w:w="680" w:type="dxa"/>
          </w:tcPr>
          <w:p w:rsidR="00B70FEF" w:rsidRDefault="00B70FEF">
            <w:pPr>
              <w:pStyle w:val="ConsPlusNormal"/>
            </w:pPr>
          </w:p>
        </w:tc>
        <w:tc>
          <w:tcPr>
            <w:tcW w:w="510" w:type="dxa"/>
          </w:tcPr>
          <w:p w:rsidR="00B70FEF" w:rsidRDefault="00B70FEF">
            <w:pPr>
              <w:pStyle w:val="ConsPlusNormal"/>
            </w:pPr>
          </w:p>
        </w:tc>
        <w:tc>
          <w:tcPr>
            <w:tcW w:w="576" w:type="dxa"/>
          </w:tcPr>
          <w:p w:rsidR="00B70FEF" w:rsidRDefault="00B70FEF">
            <w:pPr>
              <w:pStyle w:val="ConsPlusNormal"/>
              <w:ind w:left="134"/>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tcPr>
          <w:p w:rsidR="00B70FEF" w:rsidRDefault="00B70FEF">
            <w:pPr>
              <w:pStyle w:val="ConsPlusNormal"/>
            </w:pPr>
          </w:p>
        </w:tc>
        <w:tc>
          <w:tcPr>
            <w:tcW w:w="1699" w:type="dxa"/>
            <w:vMerge/>
          </w:tcPr>
          <w:p w:rsidR="00B70FEF" w:rsidRDefault="00B70FEF">
            <w:pPr>
              <w:pStyle w:val="ConsPlusNormal"/>
            </w:pPr>
          </w:p>
        </w:tc>
        <w:tc>
          <w:tcPr>
            <w:tcW w:w="1843" w:type="dxa"/>
          </w:tcPr>
          <w:p w:rsidR="00B70FEF" w:rsidRDefault="00B70FEF">
            <w:pPr>
              <w:pStyle w:val="ConsPlusNormal"/>
            </w:pPr>
            <w:r>
              <w:t>...</w:t>
            </w:r>
          </w:p>
        </w:tc>
        <w:tc>
          <w:tcPr>
            <w:tcW w:w="680" w:type="dxa"/>
          </w:tcPr>
          <w:p w:rsidR="00B70FEF" w:rsidRDefault="00B70FEF">
            <w:pPr>
              <w:pStyle w:val="ConsPlusNormal"/>
            </w:pPr>
          </w:p>
        </w:tc>
        <w:tc>
          <w:tcPr>
            <w:tcW w:w="510" w:type="dxa"/>
          </w:tcPr>
          <w:p w:rsidR="00B70FEF" w:rsidRDefault="00B70FEF">
            <w:pPr>
              <w:pStyle w:val="ConsPlusNormal"/>
            </w:pPr>
          </w:p>
        </w:tc>
        <w:tc>
          <w:tcPr>
            <w:tcW w:w="576" w:type="dxa"/>
          </w:tcPr>
          <w:p w:rsidR="00B70FEF" w:rsidRDefault="00B70FEF">
            <w:pPr>
              <w:pStyle w:val="ConsPlusNormal"/>
              <w:ind w:left="134"/>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tcPr>
          <w:p w:rsidR="00B70FEF" w:rsidRDefault="00B70FEF">
            <w:pPr>
              <w:pStyle w:val="ConsPlusNormal"/>
            </w:pPr>
          </w:p>
        </w:tc>
        <w:tc>
          <w:tcPr>
            <w:tcW w:w="1699" w:type="dxa"/>
            <w:vMerge/>
          </w:tcPr>
          <w:p w:rsidR="00B70FEF" w:rsidRDefault="00B70FEF">
            <w:pPr>
              <w:pStyle w:val="ConsPlusNormal"/>
            </w:pPr>
          </w:p>
        </w:tc>
        <w:tc>
          <w:tcPr>
            <w:tcW w:w="1843" w:type="dxa"/>
          </w:tcPr>
          <w:p w:rsidR="00B70FEF" w:rsidRDefault="00B70FEF">
            <w:pPr>
              <w:pStyle w:val="ConsPlusNormal"/>
            </w:pPr>
            <w:r>
              <w:t>бюджет ТФОМС &lt;4&gt;</w:t>
            </w:r>
          </w:p>
        </w:tc>
        <w:tc>
          <w:tcPr>
            <w:tcW w:w="680" w:type="dxa"/>
          </w:tcPr>
          <w:p w:rsidR="00B70FEF" w:rsidRDefault="00B70FEF">
            <w:pPr>
              <w:pStyle w:val="ConsPlusNormal"/>
            </w:pPr>
          </w:p>
        </w:tc>
        <w:tc>
          <w:tcPr>
            <w:tcW w:w="510" w:type="dxa"/>
          </w:tcPr>
          <w:p w:rsidR="00B70FEF" w:rsidRDefault="00B70FEF">
            <w:pPr>
              <w:pStyle w:val="ConsPlusNormal"/>
            </w:pPr>
          </w:p>
        </w:tc>
        <w:tc>
          <w:tcPr>
            <w:tcW w:w="576" w:type="dxa"/>
          </w:tcPr>
          <w:p w:rsidR="00B70FEF" w:rsidRDefault="00B70FEF">
            <w:pPr>
              <w:pStyle w:val="ConsPlusNormal"/>
              <w:ind w:left="134"/>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val="restart"/>
          </w:tcPr>
          <w:p w:rsidR="00B70FEF" w:rsidRDefault="00B70FEF">
            <w:pPr>
              <w:pStyle w:val="ConsPlusNormal"/>
            </w:pPr>
            <w:r>
              <w:t>ВЦП 1.1</w:t>
            </w:r>
          </w:p>
        </w:tc>
        <w:tc>
          <w:tcPr>
            <w:tcW w:w="1699" w:type="dxa"/>
            <w:vMerge w:val="restart"/>
          </w:tcPr>
          <w:p w:rsidR="00B70FEF" w:rsidRDefault="00B70FEF">
            <w:pPr>
              <w:pStyle w:val="ConsPlusNormal"/>
            </w:pPr>
          </w:p>
        </w:tc>
        <w:tc>
          <w:tcPr>
            <w:tcW w:w="1843" w:type="dxa"/>
          </w:tcPr>
          <w:p w:rsidR="00B70FEF" w:rsidRDefault="00B70FEF">
            <w:pPr>
              <w:pStyle w:val="ConsPlusNormal"/>
            </w:pPr>
            <w:r>
              <w:t>Всего</w:t>
            </w:r>
          </w:p>
          <w:p w:rsidR="00B70FEF" w:rsidRDefault="00B70FEF">
            <w:pPr>
              <w:pStyle w:val="ConsPlusNormal"/>
            </w:pPr>
            <w:r>
              <w:t>за счет средств областного бюджета</w:t>
            </w:r>
          </w:p>
        </w:tc>
        <w:tc>
          <w:tcPr>
            <w:tcW w:w="680" w:type="dxa"/>
          </w:tcPr>
          <w:p w:rsidR="00B70FEF" w:rsidRDefault="00B70FEF">
            <w:pPr>
              <w:pStyle w:val="ConsPlusNormal"/>
              <w:ind w:left="125"/>
            </w:pPr>
            <w:r>
              <w:t>x</w:t>
            </w:r>
          </w:p>
        </w:tc>
        <w:tc>
          <w:tcPr>
            <w:tcW w:w="510" w:type="dxa"/>
          </w:tcPr>
          <w:p w:rsidR="00B70FEF" w:rsidRDefault="00B70FEF">
            <w:pPr>
              <w:pStyle w:val="ConsPlusNormal"/>
            </w:pPr>
          </w:p>
        </w:tc>
        <w:tc>
          <w:tcPr>
            <w:tcW w:w="576" w:type="dxa"/>
          </w:tcPr>
          <w:p w:rsidR="00B70FEF" w:rsidRDefault="00B70FEF">
            <w:pPr>
              <w:pStyle w:val="ConsPlusNormal"/>
              <w:ind w:left="134"/>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tcPr>
          <w:p w:rsidR="00B70FEF" w:rsidRDefault="00B70FEF">
            <w:pPr>
              <w:pStyle w:val="ConsPlusNormal"/>
            </w:pPr>
          </w:p>
        </w:tc>
        <w:tc>
          <w:tcPr>
            <w:tcW w:w="1699" w:type="dxa"/>
            <w:vMerge/>
          </w:tcPr>
          <w:p w:rsidR="00B70FEF" w:rsidRDefault="00B70FEF">
            <w:pPr>
              <w:pStyle w:val="ConsPlusNormal"/>
            </w:pPr>
          </w:p>
        </w:tc>
        <w:tc>
          <w:tcPr>
            <w:tcW w:w="1843" w:type="dxa"/>
          </w:tcPr>
          <w:p w:rsidR="00B70FEF" w:rsidRDefault="00B70FEF">
            <w:pPr>
              <w:pStyle w:val="ConsPlusNormal"/>
            </w:pPr>
            <w:r>
              <w:t>исполнитель ведомственной целевой программы</w:t>
            </w:r>
          </w:p>
        </w:tc>
        <w:tc>
          <w:tcPr>
            <w:tcW w:w="680" w:type="dxa"/>
          </w:tcPr>
          <w:p w:rsidR="00B70FEF" w:rsidRDefault="00B70FEF">
            <w:pPr>
              <w:pStyle w:val="ConsPlusNormal"/>
            </w:pPr>
          </w:p>
        </w:tc>
        <w:tc>
          <w:tcPr>
            <w:tcW w:w="510" w:type="dxa"/>
          </w:tcPr>
          <w:p w:rsidR="00B70FEF" w:rsidRDefault="00B70FEF">
            <w:pPr>
              <w:pStyle w:val="ConsPlusNormal"/>
            </w:pPr>
          </w:p>
        </w:tc>
        <w:tc>
          <w:tcPr>
            <w:tcW w:w="576" w:type="dxa"/>
          </w:tcPr>
          <w:p w:rsidR="00B70FEF" w:rsidRDefault="00B70FEF">
            <w:pPr>
              <w:pStyle w:val="ConsPlusNormal"/>
              <w:ind w:left="134"/>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tcPr>
          <w:p w:rsidR="00B70FEF" w:rsidRDefault="00B70FEF">
            <w:pPr>
              <w:pStyle w:val="ConsPlusNormal"/>
              <w:jc w:val="both"/>
            </w:pPr>
            <w:r>
              <w:t>...</w:t>
            </w:r>
          </w:p>
        </w:tc>
        <w:tc>
          <w:tcPr>
            <w:tcW w:w="1699" w:type="dxa"/>
          </w:tcPr>
          <w:p w:rsidR="00B70FEF" w:rsidRDefault="00B70FEF">
            <w:pPr>
              <w:pStyle w:val="ConsPlusNormal"/>
            </w:pPr>
          </w:p>
        </w:tc>
        <w:tc>
          <w:tcPr>
            <w:tcW w:w="1843" w:type="dxa"/>
          </w:tcPr>
          <w:p w:rsidR="00B70FEF" w:rsidRDefault="00B70FEF">
            <w:pPr>
              <w:pStyle w:val="ConsPlusNormal"/>
            </w:pPr>
          </w:p>
        </w:tc>
        <w:tc>
          <w:tcPr>
            <w:tcW w:w="680" w:type="dxa"/>
          </w:tcPr>
          <w:p w:rsidR="00B70FEF" w:rsidRDefault="00B70FEF">
            <w:pPr>
              <w:pStyle w:val="ConsPlusNormal"/>
            </w:pPr>
          </w:p>
        </w:tc>
        <w:tc>
          <w:tcPr>
            <w:tcW w:w="510" w:type="dxa"/>
          </w:tcPr>
          <w:p w:rsidR="00B70FEF" w:rsidRDefault="00B70FEF">
            <w:pPr>
              <w:pStyle w:val="ConsPlusNormal"/>
            </w:pPr>
          </w:p>
        </w:tc>
        <w:tc>
          <w:tcPr>
            <w:tcW w:w="576" w:type="dxa"/>
          </w:tcPr>
          <w:p w:rsidR="00B70FEF" w:rsidRDefault="00B70FEF">
            <w:pPr>
              <w:pStyle w:val="ConsPlusNormal"/>
            </w:pPr>
          </w:p>
        </w:tc>
        <w:tc>
          <w:tcPr>
            <w:tcW w:w="490" w:type="dxa"/>
          </w:tcPr>
          <w:p w:rsidR="00B70FEF" w:rsidRDefault="00B70FEF">
            <w:pPr>
              <w:pStyle w:val="ConsPlusNormal"/>
            </w:pP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val="restart"/>
          </w:tcPr>
          <w:p w:rsidR="00B70FEF" w:rsidRDefault="00B70FEF">
            <w:pPr>
              <w:pStyle w:val="ConsPlusNormal"/>
            </w:pPr>
            <w:r>
              <w:t>Основное мероприятие 1.1</w:t>
            </w:r>
          </w:p>
        </w:tc>
        <w:tc>
          <w:tcPr>
            <w:tcW w:w="1699" w:type="dxa"/>
            <w:vMerge w:val="restart"/>
          </w:tcPr>
          <w:p w:rsidR="00B70FEF" w:rsidRDefault="00B70FEF">
            <w:pPr>
              <w:pStyle w:val="ConsPlusNormal"/>
            </w:pPr>
          </w:p>
        </w:tc>
        <w:tc>
          <w:tcPr>
            <w:tcW w:w="1843" w:type="dxa"/>
          </w:tcPr>
          <w:p w:rsidR="00B70FEF" w:rsidRDefault="00B70FEF">
            <w:pPr>
              <w:pStyle w:val="ConsPlusNormal"/>
            </w:pPr>
            <w:r>
              <w:t>Всего &lt;2&gt;,</w:t>
            </w:r>
          </w:p>
          <w:p w:rsidR="00B70FEF" w:rsidRDefault="00B70FEF">
            <w:pPr>
              <w:pStyle w:val="ConsPlusNormal"/>
            </w:pPr>
            <w:r>
              <w:t>в том числе:</w:t>
            </w:r>
          </w:p>
        </w:tc>
        <w:tc>
          <w:tcPr>
            <w:tcW w:w="680" w:type="dxa"/>
          </w:tcPr>
          <w:p w:rsidR="00B70FEF" w:rsidRDefault="00B70FEF">
            <w:pPr>
              <w:pStyle w:val="ConsPlusNormal"/>
              <w:ind w:left="115"/>
            </w:pPr>
            <w:r>
              <w:t>x</w:t>
            </w:r>
          </w:p>
        </w:tc>
        <w:tc>
          <w:tcPr>
            <w:tcW w:w="510" w:type="dxa"/>
          </w:tcPr>
          <w:p w:rsidR="00B70FEF" w:rsidRDefault="00B70FEF">
            <w:pPr>
              <w:pStyle w:val="ConsPlusNormal"/>
            </w:pPr>
          </w:p>
        </w:tc>
        <w:tc>
          <w:tcPr>
            <w:tcW w:w="576" w:type="dxa"/>
          </w:tcPr>
          <w:p w:rsidR="00B70FEF" w:rsidRDefault="00B70FEF">
            <w:pPr>
              <w:pStyle w:val="ConsPlusNormal"/>
              <w:ind w:left="125"/>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tcPr>
          <w:p w:rsidR="00B70FEF" w:rsidRDefault="00B70FEF">
            <w:pPr>
              <w:pStyle w:val="ConsPlusNormal"/>
            </w:pPr>
          </w:p>
        </w:tc>
        <w:tc>
          <w:tcPr>
            <w:tcW w:w="1699" w:type="dxa"/>
            <w:vMerge/>
          </w:tcPr>
          <w:p w:rsidR="00B70FEF" w:rsidRDefault="00B70FEF">
            <w:pPr>
              <w:pStyle w:val="ConsPlusNormal"/>
            </w:pPr>
          </w:p>
        </w:tc>
        <w:tc>
          <w:tcPr>
            <w:tcW w:w="1843" w:type="dxa"/>
          </w:tcPr>
          <w:p w:rsidR="00B70FEF" w:rsidRDefault="00B70FEF">
            <w:pPr>
              <w:pStyle w:val="ConsPlusNormal"/>
            </w:pPr>
            <w:r>
              <w:t>областной бюджет &lt;3&gt;</w:t>
            </w:r>
          </w:p>
        </w:tc>
        <w:tc>
          <w:tcPr>
            <w:tcW w:w="680" w:type="dxa"/>
          </w:tcPr>
          <w:p w:rsidR="00B70FEF" w:rsidRDefault="00B70FEF">
            <w:pPr>
              <w:pStyle w:val="ConsPlusNormal"/>
            </w:pPr>
          </w:p>
        </w:tc>
        <w:tc>
          <w:tcPr>
            <w:tcW w:w="510" w:type="dxa"/>
          </w:tcPr>
          <w:p w:rsidR="00B70FEF" w:rsidRDefault="00B70FEF">
            <w:pPr>
              <w:pStyle w:val="ConsPlusNormal"/>
            </w:pPr>
          </w:p>
        </w:tc>
        <w:tc>
          <w:tcPr>
            <w:tcW w:w="576" w:type="dxa"/>
          </w:tcPr>
          <w:p w:rsidR="00B70FEF" w:rsidRDefault="00B70FEF">
            <w:pPr>
              <w:pStyle w:val="ConsPlusNormal"/>
              <w:ind w:left="125"/>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tcPr>
          <w:p w:rsidR="00B70FEF" w:rsidRDefault="00B70FEF">
            <w:pPr>
              <w:pStyle w:val="ConsPlusNormal"/>
            </w:pPr>
          </w:p>
        </w:tc>
        <w:tc>
          <w:tcPr>
            <w:tcW w:w="1699" w:type="dxa"/>
            <w:vMerge/>
          </w:tcPr>
          <w:p w:rsidR="00B70FEF" w:rsidRDefault="00B70FEF">
            <w:pPr>
              <w:pStyle w:val="ConsPlusNormal"/>
            </w:pPr>
          </w:p>
        </w:tc>
        <w:tc>
          <w:tcPr>
            <w:tcW w:w="1843" w:type="dxa"/>
          </w:tcPr>
          <w:p w:rsidR="00B70FEF" w:rsidRDefault="00B70FEF">
            <w:pPr>
              <w:pStyle w:val="ConsPlusNormal"/>
            </w:pPr>
            <w:r>
              <w:t>ответственный исполнитель мероприятия</w:t>
            </w:r>
          </w:p>
        </w:tc>
        <w:tc>
          <w:tcPr>
            <w:tcW w:w="680" w:type="dxa"/>
          </w:tcPr>
          <w:p w:rsidR="00B70FEF" w:rsidRDefault="00B70FEF">
            <w:pPr>
              <w:pStyle w:val="ConsPlusNormal"/>
            </w:pPr>
          </w:p>
        </w:tc>
        <w:tc>
          <w:tcPr>
            <w:tcW w:w="510" w:type="dxa"/>
          </w:tcPr>
          <w:p w:rsidR="00B70FEF" w:rsidRDefault="00B70FEF">
            <w:pPr>
              <w:pStyle w:val="ConsPlusNormal"/>
            </w:pPr>
          </w:p>
        </w:tc>
        <w:tc>
          <w:tcPr>
            <w:tcW w:w="576" w:type="dxa"/>
          </w:tcPr>
          <w:p w:rsidR="00B70FEF" w:rsidRDefault="00B70FEF">
            <w:pPr>
              <w:pStyle w:val="ConsPlusNormal"/>
              <w:ind w:left="125"/>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tcPr>
          <w:p w:rsidR="00B70FEF" w:rsidRDefault="00B70FEF">
            <w:pPr>
              <w:pStyle w:val="ConsPlusNormal"/>
            </w:pPr>
          </w:p>
        </w:tc>
        <w:tc>
          <w:tcPr>
            <w:tcW w:w="1699" w:type="dxa"/>
            <w:vMerge/>
          </w:tcPr>
          <w:p w:rsidR="00B70FEF" w:rsidRDefault="00B70FEF">
            <w:pPr>
              <w:pStyle w:val="ConsPlusNormal"/>
            </w:pPr>
          </w:p>
        </w:tc>
        <w:tc>
          <w:tcPr>
            <w:tcW w:w="1843" w:type="dxa"/>
          </w:tcPr>
          <w:p w:rsidR="00B70FEF" w:rsidRDefault="00B70FEF">
            <w:pPr>
              <w:pStyle w:val="ConsPlusNormal"/>
            </w:pPr>
            <w:r>
              <w:t>...</w:t>
            </w:r>
          </w:p>
        </w:tc>
        <w:tc>
          <w:tcPr>
            <w:tcW w:w="680" w:type="dxa"/>
          </w:tcPr>
          <w:p w:rsidR="00B70FEF" w:rsidRDefault="00B70FEF">
            <w:pPr>
              <w:pStyle w:val="ConsPlusNormal"/>
            </w:pPr>
          </w:p>
        </w:tc>
        <w:tc>
          <w:tcPr>
            <w:tcW w:w="510" w:type="dxa"/>
          </w:tcPr>
          <w:p w:rsidR="00B70FEF" w:rsidRDefault="00B70FEF">
            <w:pPr>
              <w:pStyle w:val="ConsPlusNormal"/>
            </w:pPr>
          </w:p>
        </w:tc>
        <w:tc>
          <w:tcPr>
            <w:tcW w:w="576" w:type="dxa"/>
          </w:tcPr>
          <w:p w:rsidR="00B70FEF" w:rsidRDefault="00B70FEF">
            <w:pPr>
              <w:pStyle w:val="ConsPlusNormal"/>
              <w:ind w:left="125"/>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tcPr>
          <w:p w:rsidR="00B70FEF" w:rsidRDefault="00B70FEF">
            <w:pPr>
              <w:pStyle w:val="ConsPlusNormal"/>
            </w:pPr>
          </w:p>
        </w:tc>
        <w:tc>
          <w:tcPr>
            <w:tcW w:w="1699" w:type="dxa"/>
            <w:vMerge/>
          </w:tcPr>
          <w:p w:rsidR="00B70FEF" w:rsidRDefault="00B70FEF">
            <w:pPr>
              <w:pStyle w:val="ConsPlusNormal"/>
            </w:pPr>
          </w:p>
        </w:tc>
        <w:tc>
          <w:tcPr>
            <w:tcW w:w="1843" w:type="dxa"/>
          </w:tcPr>
          <w:p w:rsidR="00B70FEF" w:rsidRDefault="00B70FEF">
            <w:pPr>
              <w:pStyle w:val="ConsPlusNormal"/>
            </w:pPr>
            <w:r>
              <w:t>бюджет ТФОМС &lt;4&gt;</w:t>
            </w:r>
          </w:p>
        </w:tc>
        <w:tc>
          <w:tcPr>
            <w:tcW w:w="680" w:type="dxa"/>
          </w:tcPr>
          <w:p w:rsidR="00B70FEF" w:rsidRDefault="00B70FEF">
            <w:pPr>
              <w:pStyle w:val="ConsPlusNormal"/>
            </w:pPr>
          </w:p>
        </w:tc>
        <w:tc>
          <w:tcPr>
            <w:tcW w:w="510" w:type="dxa"/>
          </w:tcPr>
          <w:p w:rsidR="00B70FEF" w:rsidRDefault="00B70FEF">
            <w:pPr>
              <w:pStyle w:val="ConsPlusNormal"/>
            </w:pPr>
          </w:p>
        </w:tc>
        <w:tc>
          <w:tcPr>
            <w:tcW w:w="576" w:type="dxa"/>
          </w:tcPr>
          <w:p w:rsidR="00B70FEF" w:rsidRDefault="00B70FEF">
            <w:pPr>
              <w:pStyle w:val="ConsPlusNormal"/>
              <w:ind w:left="125"/>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tcPr>
          <w:p w:rsidR="00B70FEF" w:rsidRDefault="00B70FEF">
            <w:pPr>
              <w:pStyle w:val="ConsPlusNormal"/>
            </w:pPr>
            <w:r>
              <w:t>...</w:t>
            </w:r>
          </w:p>
        </w:tc>
        <w:tc>
          <w:tcPr>
            <w:tcW w:w="1699" w:type="dxa"/>
          </w:tcPr>
          <w:p w:rsidR="00B70FEF" w:rsidRDefault="00B70FEF">
            <w:pPr>
              <w:pStyle w:val="ConsPlusNormal"/>
            </w:pPr>
          </w:p>
        </w:tc>
        <w:tc>
          <w:tcPr>
            <w:tcW w:w="1843" w:type="dxa"/>
          </w:tcPr>
          <w:p w:rsidR="00B70FEF" w:rsidRDefault="00B70FEF">
            <w:pPr>
              <w:pStyle w:val="ConsPlusNormal"/>
            </w:pPr>
          </w:p>
        </w:tc>
        <w:tc>
          <w:tcPr>
            <w:tcW w:w="680" w:type="dxa"/>
          </w:tcPr>
          <w:p w:rsidR="00B70FEF" w:rsidRDefault="00B70FEF">
            <w:pPr>
              <w:pStyle w:val="ConsPlusNormal"/>
            </w:pPr>
          </w:p>
        </w:tc>
        <w:tc>
          <w:tcPr>
            <w:tcW w:w="510" w:type="dxa"/>
          </w:tcPr>
          <w:p w:rsidR="00B70FEF" w:rsidRDefault="00B70FEF">
            <w:pPr>
              <w:pStyle w:val="ConsPlusNormal"/>
            </w:pPr>
          </w:p>
        </w:tc>
        <w:tc>
          <w:tcPr>
            <w:tcW w:w="576" w:type="dxa"/>
          </w:tcPr>
          <w:p w:rsidR="00B70FEF" w:rsidRDefault="00B70FEF">
            <w:pPr>
              <w:pStyle w:val="ConsPlusNormal"/>
              <w:jc w:val="center"/>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val="restart"/>
          </w:tcPr>
          <w:p w:rsidR="00B70FEF" w:rsidRDefault="00B70FEF">
            <w:pPr>
              <w:pStyle w:val="ConsPlusNormal"/>
            </w:pPr>
            <w:r>
              <w:t>Региональный проект 1.N</w:t>
            </w:r>
          </w:p>
        </w:tc>
        <w:tc>
          <w:tcPr>
            <w:tcW w:w="1699" w:type="dxa"/>
            <w:vMerge w:val="restart"/>
          </w:tcPr>
          <w:p w:rsidR="00B70FEF" w:rsidRDefault="00B70FEF">
            <w:pPr>
              <w:pStyle w:val="ConsPlusNormal"/>
            </w:pPr>
          </w:p>
        </w:tc>
        <w:tc>
          <w:tcPr>
            <w:tcW w:w="1843" w:type="dxa"/>
          </w:tcPr>
          <w:p w:rsidR="00B70FEF" w:rsidRDefault="00B70FEF">
            <w:pPr>
              <w:pStyle w:val="ConsPlusNormal"/>
            </w:pPr>
            <w:r>
              <w:t>Всего &lt;2&gt;,</w:t>
            </w:r>
          </w:p>
          <w:p w:rsidR="00B70FEF" w:rsidRDefault="00B70FEF">
            <w:pPr>
              <w:pStyle w:val="ConsPlusNormal"/>
            </w:pPr>
            <w:r>
              <w:t>в том числе:</w:t>
            </w:r>
          </w:p>
        </w:tc>
        <w:tc>
          <w:tcPr>
            <w:tcW w:w="680" w:type="dxa"/>
          </w:tcPr>
          <w:p w:rsidR="00B70FEF" w:rsidRDefault="00B70FEF">
            <w:pPr>
              <w:pStyle w:val="ConsPlusNormal"/>
              <w:ind w:left="115"/>
            </w:pPr>
            <w:r>
              <w:t>x</w:t>
            </w:r>
          </w:p>
        </w:tc>
        <w:tc>
          <w:tcPr>
            <w:tcW w:w="510" w:type="dxa"/>
          </w:tcPr>
          <w:p w:rsidR="00B70FEF" w:rsidRDefault="00B70FEF">
            <w:pPr>
              <w:pStyle w:val="ConsPlusNormal"/>
            </w:pPr>
          </w:p>
        </w:tc>
        <w:tc>
          <w:tcPr>
            <w:tcW w:w="576" w:type="dxa"/>
          </w:tcPr>
          <w:p w:rsidR="00B70FEF" w:rsidRDefault="00B70FEF">
            <w:pPr>
              <w:pStyle w:val="ConsPlusNormal"/>
              <w:ind w:left="125"/>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tcPr>
          <w:p w:rsidR="00B70FEF" w:rsidRDefault="00B70FEF">
            <w:pPr>
              <w:pStyle w:val="ConsPlusNormal"/>
            </w:pPr>
          </w:p>
        </w:tc>
        <w:tc>
          <w:tcPr>
            <w:tcW w:w="1699" w:type="dxa"/>
            <w:vMerge/>
          </w:tcPr>
          <w:p w:rsidR="00B70FEF" w:rsidRDefault="00B70FEF">
            <w:pPr>
              <w:pStyle w:val="ConsPlusNormal"/>
            </w:pPr>
          </w:p>
        </w:tc>
        <w:tc>
          <w:tcPr>
            <w:tcW w:w="1843" w:type="dxa"/>
          </w:tcPr>
          <w:p w:rsidR="00B70FEF" w:rsidRDefault="00B70FEF">
            <w:pPr>
              <w:pStyle w:val="ConsPlusNormal"/>
            </w:pPr>
            <w:r>
              <w:t>областной бюджет &lt;3&gt;</w:t>
            </w:r>
          </w:p>
        </w:tc>
        <w:tc>
          <w:tcPr>
            <w:tcW w:w="680" w:type="dxa"/>
          </w:tcPr>
          <w:p w:rsidR="00B70FEF" w:rsidRDefault="00B70FEF">
            <w:pPr>
              <w:pStyle w:val="ConsPlusNormal"/>
            </w:pPr>
          </w:p>
        </w:tc>
        <w:tc>
          <w:tcPr>
            <w:tcW w:w="510" w:type="dxa"/>
          </w:tcPr>
          <w:p w:rsidR="00B70FEF" w:rsidRDefault="00B70FEF">
            <w:pPr>
              <w:pStyle w:val="ConsPlusNormal"/>
            </w:pPr>
          </w:p>
        </w:tc>
        <w:tc>
          <w:tcPr>
            <w:tcW w:w="576" w:type="dxa"/>
          </w:tcPr>
          <w:p w:rsidR="00B70FEF" w:rsidRDefault="00B70FEF">
            <w:pPr>
              <w:pStyle w:val="ConsPlusNormal"/>
              <w:jc w:val="center"/>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tcPr>
          <w:p w:rsidR="00B70FEF" w:rsidRDefault="00B70FEF">
            <w:pPr>
              <w:pStyle w:val="ConsPlusNormal"/>
            </w:pPr>
          </w:p>
        </w:tc>
        <w:tc>
          <w:tcPr>
            <w:tcW w:w="1699" w:type="dxa"/>
            <w:vMerge/>
          </w:tcPr>
          <w:p w:rsidR="00B70FEF" w:rsidRDefault="00B70FEF">
            <w:pPr>
              <w:pStyle w:val="ConsPlusNormal"/>
            </w:pPr>
          </w:p>
        </w:tc>
        <w:tc>
          <w:tcPr>
            <w:tcW w:w="1843" w:type="dxa"/>
          </w:tcPr>
          <w:p w:rsidR="00B70FEF" w:rsidRDefault="00B70FEF">
            <w:pPr>
              <w:pStyle w:val="ConsPlusNormal"/>
            </w:pPr>
            <w:r>
              <w:t>ответственный исполнитель мероприятия регионального проекта</w:t>
            </w:r>
          </w:p>
        </w:tc>
        <w:tc>
          <w:tcPr>
            <w:tcW w:w="680" w:type="dxa"/>
          </w:tcPr>
          <w:p w:rsidR="00B70FEF" w:rsidRDefault="00B70FEF">
            <w:pPr>
              <w:pStyle w:val="ConsPlusNormal"/>
            </w:pPr>
          </w:p>
        </w:tc>
        <w:tc>
          <w:tcPr>
            <w:tcW w:w="510" w:type="dxa"/>
          </w:tcPr>
          <w:p w:rsidR="00B70FEF" w:rsidRDefault="00B70FEF">
            <w:pPr>
              <w:pStyle w:val="ConsPlusNormal"/>
            </w:pPr>
          </w:p>
        </w:tc>
        <w:tc>
          <w:tcPr>
            <w:tcW w:w="576" w:type="dxa"/>
          </w:tcPr>
          <w:p w:rsidR="00B70FEF" w:rsidRDefault="00B70FEF">
            <w:pPr>
              <w:pStyle w:val="ConsPlusNormal"/>
              <w:jc w:val="center"/>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tcPr>
          <w:p w:rsidR="00B70FEF" w:rsidRDefault="00B70FEF">
            <w:pPr>
              <w:pStyle w:val="ConsPlusNormal"/>
            </w:pPr>
          </w:p>
        </w:tc>
        <w:tc>
          <w:tcPr>
            <w:tcW w:w="1699" w:type="dxa"/>
            <w:vMerge/>
          </w:tcPr>
          <w:p w:rsidR="00B70FEF" w:rsidRDefault="00B70FEF">
            <w:pPr>
              <w:pStyle w:val="ConsPlusNormal"/>
            </w:pPr>
          </w:p>
        </w:tc>
        <w:tc>
          <w:tcPr>
            <w:tcW w:w="1843" w:type="dxa"/>
          </w:tcPr>
          <w:p w:rsidR="00B70FEF" w:rsidRDefault="00B70FEF">
            <w:pPr>
              <w:pStyle w:val="ConsPlusNormal"/>
            </w:pPr>
            <w:r>
              <w:t>...</w:t>
            </w:r>
          </w:p>
        </w:tc>
        <w:tc>
          <w:tcPr>
            <w:tcW w:w="680" w:type="dxa"/>
          </w:tcPr>
          <w:p w:rsidR="00B70FEF" w:rsidRDefault="00B70FEF">
            <w:pPr>
              <w:pStyle w:val="ConsPlusNormal"/>
            </w:pPr>
          </w:p>
        </w:tc>
        <w:tc>
          <w:tcPr>
            <w:tcW w:w="510" w:type="dxa"/>
          </w:tcPr>
          <w:p w:rsidR="00B70FEF" w:rsidRDefault="00B70FEF">
            <w:pPr>
              <w:pStyle w:val="ConsPlusNormal"/>
            </w:pPr>
          </w:p>
        </w:tc>
        <w:tc>
          <w:tcPr>
            <w:tcW w:w="576" w:type="dxa"/>
          </w:tcPr>
          <w:p w:rsidR="00B70FEF" w:rsidRDefault="00B70FEF">
            <w:pPr>
              <w:pStyle w:val="ConsPlusNormal"/>
              <w:jc w:val="center"/>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vMerge/>
          </w:tcPr>
          <w:p w:rsidR="00B70FEF" w:rsidRDefault="00B70FEF">
            <w:pPr>
              <w:pStyle w:val="ConsPlusNormal"/>
            </w:pPr>
          </w:p>
        </w:tc>
        <w:tc>
          <w:tcPr>
            <w:tcW w:w="1699" w:type="dxa"/>
            <w:vMerge/>
          </w:tcPr>
          <w:p w:rsidR="00B70FEF" w:rsidRDefault="00B70FEF">
            <w:pPr>
              <w:pStyle w:val="ConsPlusNormal"/>
            </w:pPr>
          </w:p>
        </w:tc>
        <w:tc>
          <w:tcPr>
            <w:tcW w:w="1843" w:type="dxa"/>
          </w:tcPr>
          <w:p w:rsidR="00B70FEF" w:rsidRDefault="00B70FEF">
            <w:pPr>
              <w:pStyle w:val="ConsPlusNormal"/>
            </w:pPr>
            <w:r>
              <w:t>бюджет ТФОМС &lt;4&gt;</w:t>
            </w:r>
          </w:p>
        </w:tc>
        <w:tc>
          <w:tcPr>
            <w:tcW w:w="680" w:type="dxa"/>
          </w:tcPr>
          <w:p w:rsidR="00B70FEF" w:rsidRDefault="00B70FEF">
            <w:pPr>
              <w:pStyle w:val="ConsPlusNormal"/>
            </w:pPr>
          </w:p>
        </w:tc>
        <w:tc>
          <w:tcPr>
            <w:tcW w:w="510" w:type="dxa"/>
          </w:tcPr>
          <w:p w:rsidR="00B70FEF" w:rsidRDefault="00B70FEF">
            <w:pPr>
              <w:pStyle w:val="ConsPlusNormal"/>
            </w:pPr>
          </w:p>
        </w:tc>
        <w:tc>
          <w:tcPr>
            <w:tcW w:w="576" w:type="dxa"/>
          </w:tcPr>
          <w:p w:rsidR="00B70FEF" w:rsidRDefault="00B70FEF">
            <w:pPr>
              <w:pStyle w:val="ConsPlusNormal"/>
              <w:jc w:val="center"/>
            </w:pPr>
            <w:r>
              <w:t>0</w:t>
            </w:r>
          </w:p>
        </w:tc>
        <w:tc>
          <w:tcPr>
            <w:tcW w:w="490" w:type="dxa"/>
          </w:tcPr>
          <w:p w:rsidR="00B70FEF" w:rsidRDefault="00B70FEF">
            <w:pPr>
              <w:pStyle w:val="ConsPlusNormal"/>
              <w:jc w:val="center"/>
            </w:pPr>
            <w:r>
              <w:t>00</w:t>
            </w: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r w:rsidR="00B70FEF">
        <w:tc>
          <w:tcPr>
            <w:tcW w:w="1680" w:type="dxa"/>
          </w:tcPr>
          <w:p w:rsidR="00B70FEF" w:rsidRDefault="00B70FEF">
            <w:pPr>
              <w:pStyle w:val="ConsPlusNormal"/>
            </w:pPr>
            <w:r>
              <w:lastRenderedPageBreak/>
              <w:t>...</w:t>
            </w:r>
          </w:p>
        </w:tc>
        <w:tc>
          <w:tcPr>
            <w:tcW w:w="1699" w:type="dxa"/>
          </w:tcPr>
          <w:p w:rsidR="00B70FEF" w:rsidRDefault="00B70FEF">
            <w:pPr>
              <w:pStyle w:val="ConsPlusNormal"/>
            </w:pPr>
          </w:p>
        </w:tc>
        <w:tc>
          <w:tcPr>
            <w:tcW w:w="1843" w:type="dxa"/>
          </w:tcPr>
          <w:p w:rsidR="00B70FEF" w:rsidRDefault="00B70FEF">
            <w:pPr>
              <w:pStyle w:val="ConsPlusNormal"/>
            </w:pPr>
          </w:p>
        </w:tc>
        <w:tc>
          <w:tcPr>
            <w:tcW w:w="680" w:type="dxa"/>
          </w:tcPr>
          <w:p w:rsidR="00B70FEF" w:rsidRDefault="00B70FEF">
            <w:pPr>
              <w:pStyle w:val="ConsPlusNormal"/>
            </w:pPr>
          </w:p>
        </w:tc>
        <w:tc>
          <w:tcPr>
            <w:tcW w:w="510" w:type="dxa"/>
          </w:tcPr>
          <w:p w:rsidR="00B70FEF" w:rsidRDefault="00B70FEF">
            <w:pPr>
              <w:pStyle w:val="ConsPlusNormal"/>
            </w:pPr>
          </w:p>
        </w:tc>
        <w:tc>
          <w:tcPr>
            <w:tcW w:w="576" w:type="dxa"/>
          </w:tcPr>
          <w:p w:rsidR="00B70FEF" w:rsidRDefault="00B70FEF">
            <w:pPr>
              <w:pStyle w:val="ConsPlusNormal"/>
            </w:pPr>
          </w:p>
        </w:tc>
        <w:tc>
          <w:tcPr>
            <w:tcW w:w="490" w:type="dxa"/>
          </w:tcPr>
          <w:p w:rsidR="00B70FEF" w:rsidRDefault="00B70FEF">
            <w:pPr>
              <w:pStyle w:val="ConsPlusNormal"/>
            </w:pPr>
          </w:p>
        </w:tc>
        <w:tc>
          <w:tcPr>
            <w:tcW w:w="1304" w:type="dxa"/>
          </w:tcPr>
          <w:p w:rsidR="00B70FEF" w:rsidRDefault="00B70FEF">
            <w:pPr>
              <w:pStyle w:val="ConsPlusNormal"/>
            </w:pPr>
          </w:p>
        </w:tc>
        <w:tc>
          <w:tcPr>
            <w:tcW w:w="1304" w:type="dxa"/>
          </w:tcPr>
          <w:p w:rsidR="00B70FEF" w:rsidRDefault="00B70FEF">
            <w:pPr>
              <w:pStyle w:val="ConsPlusNormal"/>
            </w:pPr>
          </w:p>
        </w:tc>
        <w:tc>
          <w:tcPr>
            <w:tcW w:w="1247" w:type="dxa"/>
          </w:tcPr>
          <w:p w:rsidR="00B70FEF" w:rsidRDefault="00B70FEF">
            <w:pPr>
              <w:pStyle w:val="ConsPlusNormal"/>
            </w:pPr>
          </w:p>
        </w:tc>
      </w:tr>
    </w:tbl>
    <w:p w:rsidR="00B70FEF" w:rsidRDefault="00B70FEF">
      <w:pPr>
        <w:pStyle w:val="ConsPlusNormal"/>
        <w:ind w:firstLine="540"/>
        <w:jc w:val="both"/>
      </w:pPr>
    </w:p>
    <w:p w:rsidR="00B70FEF" w:rsidRDefault="00B70FEF">
      <w:pPr>
        <w:pStyle w:val="ConsPlusNormal"/>
        <w:ind w:firstLine="540"/>
        <w:jc w:val="both"/>
      </w:pPr>
      <w:r>
        <w:t>--------------------------------</w:t>
      </w:r>
    </w:p>
    <w:p w:rsidR="00B70FEF" w:rsidRDefault="00B70FEF">
      <w:pPr>
        <w:pStyle w:val="ConsPlusNormal"/>
        <w:spacing w:before="160"/>
        <w:ind w:firstLine="540"/>
        <w:jc w:val="both"/>
      </w:pPr>
      <w:r>
        <w:t>&lt;1&gt; Для годового отчета - 31 декабря отчетного года.</w:t>
      </w:r>
    </w:p>
    <w:p w:rsidR="00B70FEF" w:rsidRDefault="00B70FEF">
      <w:pPr>
        <w:pStyle w:val="ConsPlusNormal"/>
        <w:spacing w:before="160"/>
        <w:ind w:firstLine="540"/>
        <w:jc w:val="both"/>
      </w:pPr>
      <w:r>
        <w:t>&lt;2&gt; Без учета межбюджетных трансфертов из областного бюджета бюджету ТФОМС.</w:t>
      </w:r>
    </w:p>
    <w:p w:rsidR="00B70FEF" w:rsidRDefault="00B70FEF">
      <w:pPr>
        <w:pStyle w:val="ConsPlusNormal"/>
        <w:spacing w:before="160"/>
        <w:ind w:firstLine="540"/>
        <w:jc w:val="both"/>
      </w:pPr>
      <w:r>
        <w:t>&lt;3&gt; Над чертой отражаются расходы областного бюджета и код бюджетной классификации, установленный в сводной бюджетной росписи областного бюджета. Под чертой справочно указываются (при наличии) объемы межбюджетных трансфертов, предоставляемых (предоставленных) бюджету Курской области из федерального бюджета, объемы иных источников финансирования (по строкам, касающимся государственной программы, подпрограммы, структурного элемента подпрограммы, - областной бюджет).</w:t>
      </w:r>
    </w:p>
    <w:p w:rsidR="00B70FEF" w:rsidRDefault="00B70FEF">
      <w:pPr>
        <w:pStyle w:val="ConsPlusNormal"/>
        <w:spacing w:before="160"/>
        <w:ind w:firstLine="540"/>
        <w:jc w:val="both"/>
      </w:pPr>
      <w:r>
        <w:t>&lt;4&gt; Над чертой отражаются расходы бюджета территориального государственного внебюджетного фонда Курской области и код бюджетной классификации, установленный в сводной бюджетной росписи бюджета территориального государственного внебюджетного фонда Курской области. Под чертой справочно указываются (при наличии) объемы межбюджетных трансфертов, предоставляемых (предоставленных) бюджету территориального государственного внебюджетного фонда из областного бюджета по соответствующему структурному элементу подпрограммы и код бюджетной классификации, по которому предоставление указанных межбюджетных трансфертов отражается в сводной бюджетной росписи областного бюджета.</w:t>
      </w:r>
    </w:p>
    <w:p w:rsidR="00B70FEF" w:rsidRDefault="00B70FEF">
      <w:pPr>
        <w:pStyle w:val="ConsPlusNormal"/>
        <w:ind w:firstLine="540"/>
        <w:jc w:val="both"/>
      </w:pPr>
    </w:p>
    <w:p w:rsidR="00B70FEF" w:rsidRDefault="00B70FEF">
      <w:pPr>
        <w:pStyle w:val="ConsPlusNormal"/>
        <w:jc w:val="right"/>
        <w:outlineLvl w:val="2"/>
      </w:pPr>
      <w:r>
        <w:t>Таблица 16а</w:t>
      </w:r>
    </w:p>
    <w:p w:rsidR="00B70FEF" w:rsidRDefault="00B70FEF">
      <w:pPr>
        <w:pStyle w:val="ConsPlusNormal"/>
        <w:jc w:val="center"/>
      </w:pPr>
    </w:p>
    <w:p w:rsidR="00B70FEF" w:rsidRDefault="00B70FEF">
      <w:pPr>
        <w:pStyle w:val="ConsPlusNormal"/>
        <w:jc w:val="center"/>
      </w:pPr>
      <w:bookmarkStart w:id="31" w:name="P3883"/>
      <w:bookmarkEnd w:id="31"/>
      <w:r>
        <w:t>ОТЧЕТ</w:t>
      </w:r>
    </w:p>
    <w:p w:rsidR="00B70FEF" w:rsidRDefault="00B70FEF">
      <w:pPr>
        <w:pStyle w:val="ConsPlusNormal"/>
        <w:jc w:val="center"/>
      </w:pPr>
      <w:r>
        <w:t>об использовании бюджетных ассигнований на реализацию</w:t>
      </w:r>
    </w:p>
    <w:p w:rsidR="00B70FEF" w:rsidRDefault="00B70FEF">
      <w:pPr>
        <w:pStyle w:val="ConsPlusNormal"/>
        <w:jc w:val="center"/>
      </w:pPr>
      <w:r>
        <w:t>государственной программы по источникам финансирования</w:t>
      </w:r>
    </w:p>
    <w:p w:rsidR="00B70FEF" w:rsidRDefault="00B70FEF">
      <w:pPr>
        <w:pStyle w:val="ConsPlusNormal"/>
        <w:jc w:val="center"/>
      </w:pPr>
      <w:r>
        <w:t>дефицита областного бюджета</w:t>
      </w:r>
    </w:p>
    <w:p w:rsidR="00B70FEF" w:rsidRDefault="00B70FEF">
      <w:pPr>
        <w:pStyle w:val="ConsPlusNormal"/>
        <w:jc w:val="center"/>
      </w:pPr>
      <w:r>
        <w:t xml:space="preserve">(введена </w:t>
      </w:r>
      <w:hyperlink r:id="rId231">
        <w:r>
          <w:rPr>
            <w:color w:val="0000FF"/>
          </w:rPr>
          <w:t>распоряжением</w:t>
        </w:r>
      </w:hyperlink>
      <w:r>
        <w:t xml:space="preserve"> Администрации Курской области</w:t>
      </w:r>
    </w:p>
    <w:p w:rsidR="00B70FEF" w:rsidRDefault="00B70FEF">
      <w:pPr>
        <w:pStyle w:val="ConsPlusNormal"/>
        <w:jc w:val="center"/>
      </w:pPr>
      <w:r>
        <w:t>от 03.11.2017 N 499-ра)</w:t>
      </w:r>
    </w:p>
    <w:p w:rsidR="00B70FEF" w:rsidRDefault="00B70F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1701"/>
        <w:gridCol w:w="1814"/>
        <w:gridCol w:w="1304"/>
        <w:gridCol w:w="1304"/>
        <w:gridCol w:w="1267"/>
        <w:gridCol w:w="1077"/>
      </w:tblGrid>
      <w:tr w:rsidR="00B70FEF">
        <w:tc>
          <w:tcPr>
            <w:tcW w:w="1701" w:type="dxa"/>
            <w:vMerge w:val="restart"/>
          </w:tcPr>
          <w:p w:rsidR="00B70FEF" w:rsidRDefault="00B70FEF">
            <w:pPr>
              <w:pStyle w:val="ConsPlusNormal"/>
              <w:jc w:val="center"/>
            </w:pPr>
            <w:r>
              <w:t>Статус</w:t>
            </w:r>
          </w:p>
        </w:tc>
        <w:tc>
          <w:tcPr>
            <w:tcW w:w="1701" w:type="dxa"/>
            <w:vMerge w:val="restart"/>
          </w:tcPr>
          <w:p w:rsidR="00B70FEF" w:rsidRDefault="00B70FEF">
            <w:pPr>
              <w:pStyle w:val="ConsPlusNormal"/>
              <w:jc w:val="center"/>
            </w:pPr>
            <w:r>
              <w:t>Наименование государственной программы, подпрограммы государственной программы, ведомственной целевой программы, основного мероприятия</w:t>
            </w:r>
          </w:p>
        </w:tc>
        <w:tc>
          <w:tcPr>
            <w:tcW w:w="1814" w:type="dxa"/>
            <w:vMerge w:val="restart"/>
          </w:tcPr>
          <w:p w:rsidR="00B70FEF" w:rsidRDefault="00B70FEF">
            <w:pPr>
              <w:pStyle w:val="ConsPlusNormal"/>
              <w:jc w:val="center"/>
            </w:pPr>
            <w:r>
              <w:t>Ответственный исполнитель, соисполнитель, участник (главный администратор источников финансирования дефицита областного бюджета)</w:t>
            </w:r>
          </w:p>
        </w:tc>
        <w:tc>
          <w:tcPr>
            <w:tcW w:w="1304" w:type="dxa"/>
            <w:vMerge w:val="restart"/>
          </w:tcPr>
          <w:p w:rsidR="00B70FEF" w:rsidRDefault="00B70FEF">
            <w:pPr>
              <w:pStyle w:val="ConsPlusNormal"/>
              <w:jc w:val="center"/>
            </w:pPr>
            <w:r>
              <w:t>Код бюджетной классификации</w:t>
            </w:r>
          </w:p>
        </w:tc>
        <w:tc>
          <w:tcPr>
            <w:tcW w:w="3648" w:type="dxa"/>
            <w:gridSpan w:val="3"/>
          </w:tcPr>
          <w:p w:rsidR="00B70FEF" w:rsidRDefault="00B70FEF">
            <w:pPr>
              <w:pStyle w:val="ConsPlusNormal"/>
              <w:jc w:val="center"/>
            </w:pPr>
            <w:r>
              <w:t>Объемы бюджетных ассигнований (тыс. руб.)</w:t>
            </w:r>
          </w:p>
        </w:tc>
      </w:tr>
      <w:tr w:rsidR="00B70FEF">
        <w:tc>
          <w:tcPr>
            <w:tcW w:w="1701" w:type="dxa"/>
            <w:vMerge/>
          </w:tcPr>
          <w:p w:rsidR="00B70FEF" w:rsidRDefault="00B70FEF">
            <w:pPr>
              <w:pStyle w:val="ConsPlusNormal"/>
            </w:pPr>
          </w:p>
        </w:tc>
        <w:tc>
          <w:tcPr>
            <w:tcW w:w="1701" w:type="dxa"/>
            <w:vMerge/>
          </w:tcPr>
          <w:p w:rsidR="00B70FEF" w:rsidRDefault="00B70FEF">
            <w:pPr>
              <w:pStyle w:val="ConsPlusNormal"/>
            </w:pPr>
          </w:p>
        </w:tc>
        <w:tc>
          <w:tcPr>
            <w:tcW w:w="1814" w:type="dxa"/>
            <w:vMerge/>
          </w:tcPr>
          <w:p w:rsidR="00B70FEF" w:rsidRDefault="00B70FEF">
            <w:pPr>
              <w:pStyle w:val="ConsPlusNormal"/>
            </w:pPr>
          </w:p>
        </w:tc>
        <w:tc>
          <w:tcPr>
            <w:tcW w:w="1304" w:type="dxa"/>
            <w:vMerge/>
          </w:tcPr>
          <w:p w:rsidR="00B70FEF" w:rsidRDefault="00B70FEF">
            <w:pPr>
              <w:pStyle w:val="ConsPlusNormal"/>
            </w:pPr>
          </w:p>
        </w:tc>
        <w:tc>
          <w:tcPr>
            <w:tcW w:w="1304" w:type="dxa"/>
          </w:tcPr>
          <w:p w:rsidR="00B70FEF" w:rsidRDefault="00B70FEF">
            <w:pPr>
              <w:pStyle w:val="ConsPlusNormal"/>
              <w:jc w:val="center"/>
            </w:pPr>
            <w:r>
              <w:t>Сводная бюджетная роспись областного бюджета, план на 1 января отчетного года</w:t>
            </w:r>
          </w:p>
        </w:tc>
        <w:tc>
          <w:tcPr>
            <w:tcW w:w="1267" w:type="dxa"/>
          </w:tcPr>
          <w:p w:rsidR="00B70FEF" w:rsidRDefault="00B70FEF">
            <w:pPr>
              <w:pStyle w:val="ConsPlusNormal"/>
              <w:jc w:val="center"/>
            </w:pPr>
            <w:r>
              <w:t>Сводная бюджетная роспись областного бюджета на отчетную дату</w:t>
            </w:r>
          </w:p>
        </w:tc>
        <w:tc>
          <w:tcPr>
            <w:tcW w:w="1077" w:type="dxa"/>
          </w:tcPr>
          <w:p w:rsidR="00B70FEF" w:rsidRDefault="00B70FEF">
            <w:pPr>
              <w:pStyle w:val="ConsPlusNormal"/>
              <w:jc w:val="center"/>
            </w:pPr>
            <w:r>
              <w:t>Исполнено</w:t>
            </w:r>
          </w:p>
        </w:tc>
      </w:tr>
      <w:tr w:rsidR="00B70FEF">
        <w:tc>
          <w:tcPr>
            <w:tcW w:w="1701" w:type="dxa"/>
          </w:tcPr>
          <w:p w:rsidR="00B70FEF" w:rsidRDefault="00B70FEF">
            <w:pPr>
              <w:pStyle w:val="ConsPlusNormal"/>
              <w:ind w:left="566"/>
            </w:pPr>
            <w:r>
              <w:t>1</w:t>
            </w:r>
          </w:p>
        </w:tc>
        <w:tc>
          <w:tcPr>
            <w:tcW w:w="1701" w:type="dxa"/>
          </w:tcPr>
          <w:p w:rsidR="00B70FEF" w:rsidRDefault="00B70FEF">
            <w:pPr>
              <w:pStyle w:val="ConsPlusNormal"/>
              <w:ind w:left="624"/>
            </w:pPr>
            <w:r>
              <w:t>2</w:t>
            </w:r>
          </w:p>
        </w:tc>
        <w:tc>
          <w:tcPr>
            <w:tcW w:w="1814" w:type="dxa"/>
          </w:tcPr>
          <w:p w:rsidR="00B70FEF" w:rsidRDefault="00B70FEF">
            <w:pPr>
              <w:pStyle w:val="ConsPlusNormal"/>
              <w:ind w:left="691"/>
            </w:pPr>
            <w:r>
              <w:t>3</w:t>
            </w:r>
          </w:p>
        </w:tc>
        <w:tc>
          <w:tcPr>
            <w:tcW w:w="1304" w:type="dxa"/>
          </w:tcPr>
          <w:p w:rsidR="00B70FEF" w:rsidRDefault="00B70FEF">
            <w:pPr>
              <w:pStyle w:val="ConsPlusNormal"/>
              <w:ind w:left="470"/>
            </w:pPr>
            <w:r>
              <w:t>4</w:t>
            </w:r>
          </w:p>
        </w:tc>
        <w:tc>
          <w:tcPr>
            <w:tcW w:w="1304" w:type="dxa"/>
          </w:tcPr>
          <w:p w:rsidR="00B70FEF" w:rsidRDefault="00B70FEF">
            <w:pPr>
              <w:pStyle w:val="ConsPlusNormal"/>
              <w:ind w:left="490"/>
            </w:pPr>
            <w:r>
              <w:t>5</w:t>
            </w:r>
          </w:p>
        </w:tc>
        <w:tc>
          <w:tcPr>
            <w:tcW w:w="1267" w:type="dxa"/>
          </w:tcPr>
          <w:p w:rsidR="00B70FEF" w:rsidRDefault="00B70FEF">
            <w:pPr>
              <w:pStyle w:val="ConsPlusNormal"/>
              <w:ind w:left="480"/>
            </w:pPr>
            <w:r>
              <w:t>6</w:t>
            </w:r>
          </w:p>
        </w:tc>
        <w:tc>
          <w:tcPr>
            <w:tcW w:w="1077" w:type="dxa"/>
          </w:tcPr>
          <w:p w:rsidR="00B70FEF" w:rsidRDefault="00B70FEF">
            <w:pPr>
              <w:pStyle w:val="ConsPlusNormal"/>
              <w:jc w:val="center"/>
            </w:pPr>
            <w:r>
              <w:t>7</w:t>
            </w:r>
          </w:p>
        </w:tc>
      </w:tr>
      <w:tr w:rsidR="00B70FEF">
        <w:tc>
          <w:tcPr>
            <w:tcW w:w="1701" w:type="dxa"/>
            <w:vMerge w:val="restart"/>
          </w:tcPr>
          <w:p w:rsidR="00B70FEF" w:rsidRDefault="00B70FEF">
            <w:pPr>
              <w:pStyle w:val="ConsPlusNormal"/>
            </w:pPr>
            <w:r>
              <w:t>Государственная программа</w:t>
            </w:r>
          </w:p>
        </w:tc>
        <w:tc>
          <w:tcPr>
            <w:tcW w:w="1701" w:type="dxa"/>
            <w:vMerge w:val="restart"/>
          </w:tcPr>
          <w:p w:rsidR="00B70FEF" w:rsidRDefault="00B70FEF">
            <w:pPr>
              <w:pStyle w:val="ConsPlusNormal"/>
            </w:pPr>
          </w:p>
        </w:tc>
        <w:tc>
          <w:tcPr>
            <w:tcW w:w="1814" w:type="dxa"/>
          </w:tcPr>
          <w:p w:rsidR="00B70FEF" w:rsidRDefault="00B70FEF">
            <w:pPr>
              <w:pStyle w:val="ConsPlusNormal"/>
            </w:pPr>
            <w:r>
              <w:t>Всего за счет бюджетных ассигнований по источникам финансирования дефицита областного бюджета:</w:t>
            </w:r>
          </w:p>
        </w:tc>
        <w:tc>
          <w:tcPr>
            <w:tcW w:w="1304" w:type="dxa"/>
          </w:tcPr>
          <w:p w:rsidR="00B70FEF" w:rsidRDefault="00B70FEF">
            <w:pPr>
              <w:pStyle w:val="ConsPlusNormal"/>
            </w:pPr>
          </w:p>
        </w:tc>
        <w:tc>
          <w:tcPr>
            <w:tcW w:w="1304" w:type="dxa"/>
          </w:tcPr>
          <w:p w:rsidR="00B70FEF" w:rsidRDefault="00B70FEF">
            <w:pPr>
              <w:pStyle w:val="ConsPlusNormal"/>
            </w:pPr>
          </w:p>
        </w:tc>
        <w:tc>
          <w:tcPr>
            <w:tcW w:w="1267" w:type="dxa"/>
          </w:tcPr>
          <w:p w:rsidR="00B70FEF" w:rsidRDefault="00B70FEF">
            <w:pPr>
              <w:pStyle w:val="ConsPlusNormal"/>
            </w:pPr>
          </w:p>
        </w:tc>
        <w:tc>
          <w:tcPr>
            <w:tcW w:w="1077" w:type="dxa"/>
          </w:tcPr>
          <w:p w:rsidR="00B70FEF" w:rsidRDefault="00B70FEF">
            <w:pPr>
              <w:pStyle w:val="ConsPlusNormal"/>
            </w:pPr>
          </w:p>
        </w:tc>
      </w:tr>
      <w:tr w:rsidR="00B70FEF">
        <w:tc>
          <w:tcPr>
            <w:tcW w:w="1701" w:type="dxa"/>
            <w:vMerge/>
          </w:tcPr>
          <w:p w:rsidR="00B70FEF" w:rsidRDefault="00B70FEF">
            <w:pPr>
              <w:pStyle w:val="ConsPlusNormal"/>
            </w:pPr>
          </w:p>
        </w:tc>
        <w:tc>
          <w:tcPr>
            <w:tcW w:w="1701" w:type="dxa"/>
            <w:vMerge/>
          </w:tcPr>
          <w:p w:rsidR="00B70FEF" w:rsidRDefault="00B70FEF">
            <w:pPr>
              <w:pStyle w:val="ConsPlusNormal"/>
            </w:pPr>
          </w:p>
        </w:tc>
        <w:tc>
          <w:tcPr>
            <w:tcW w:w="1814" w:type="dxa"/>
          </w:tcPr>
          <w:p w:rsidR="00B70FEF" w:rsidRDefault="00B70FEF">
            <w:pPr>
              <w:pStyle w:val="ConsPlusNormal"/>
            </w:pPr>
            <w:r>
              <w:t xml:space="preserve">ответственный </w:t>
            </w:r>
            <w:r>
              <w:lastRenderedPageBreak/>
              <w:t>исполнитель государственной программы</w:t>
            </w:r>
          </w:p>
        </w:tc>
        <w:tc>
          <w:tcPr>
            <w:tcW w:w="1304" w:type="dxa"/>
          </w:tcPr>
          <w:p w:rsidR="00B70FEF" w:rsidRDefault="00B70FEF">
            <w:pPr>
              <w:pStyle w:val="ConsPlusNormal"/>
            </w:pPr>
          </w:p>
        </w:tc>
        <w:tc>
          <w:tcPr>
            <w:tcW w:w="1304" w:type="dxa"/>
          </w:tcPr>
          <w:p w:rsidR="00B70FEF" w:rsidRDefault="00B70FEF">
            <w:pPr>
              <w:pStyle w:val="ConsPlusNormal"/>
            </w:pPr>
          </w:p>
        </w:tc>
        <w:tc>
          <w:tcPr>
            <w:tcW w:w="1267" w:type="dxa"/>
          </w:tcPr>
          <w:p w:rsidR="00B70FEF" w:rsidRDefault="00B70FEF">
            <w:pPr>
              <w:pStyle w:val="ConsPlusNormal"/>
            </w:pPr>
          </w:p>
        </w:tc>
        <w:tc>
          <w:tcPr>
            <w:tcW w:w="1077" w:type="dxa"/>
          </w:tcPr>
          <w:p w:rsidR="00B70FEF" w:rsidRDefault="00B70FEF">
            <w:pPr>
              <w:pStyle w:val="ConsPlusNormal"/>
            </w:pPr>
          </w:p>
        </w:tc>
      </w:tr>
      <w:tr w:rsidR="00B70FEF">
        <w:tc>
          <w:tcPr>
            <w:tcW w:w="1701" w:type="dxa"/>
            <w:vMerge/>
          </w:tcPr>
          <w:p w:rsidR="00B70FEF" w:rsidRDefault="00B70FEF">
            <w:pPr>
              <w:pStyle w:val="ConsPlusNormal"/>
            </w:pPr>
          </w:p>
        </w:tc>
        <w:tc>
          <w:tcPr>
            <w:tcW w:w="1701" w:type="dxa"/>
            <w:vMerge/>
          </w:tcPr>
          <w:p w:rsidR="00B70FEF" w:rsidRDefault="00B70FEF">
            <w:pPr>
              <w:pStyle w:val="ConsPlusNormal"/>
            </w:pPr>
          </w:p>
        </w:tc>
        <w:tc>
          <w:tcPr>
            <w:tcW w:w="1814" w:type="dxa"/>
          </w:tcPr>
          <w:p w:rsidR="00B70FEF" w:rsidRDefault="00B70FEF">
            <w:pPr>
              <w:pStyle w:val="ConsPlusNormal"/>
            </w:pPr>
            <w:r>
              <w:t>соисполнитель</w:t>
            </w:r>
          </w:p>
        </w:tc>
        <w:tc>
          <w:tcPr>
            <w:tcW w:w="1304" w:type="dxa"/>
          </w:tcPr>
          <w:p w:rsidR="00B70FEF" w:rsidRDefault="00B70FEF">
            <w:pPr>
              <w:pStyle w:val="ConsPlusNormal"/>
            </w:pPr>
          </w:p>
        </w:tc>
        <w:tc>
          <w:tcPr>
            <w:tcW w:w="1304" w:type="dxa"/>
          </w:tcPr>
          <w:p w:rsidR="00B70FEF" w:rsidRDefault="00B70FEF">
            <w:pPr>
              <w:pStyle w:val="ConsPlusNormal"/>
            </w:pPr>
          </w:p>
        </w:tc>
        <w:tc>
          <w:tcPr>
            <w:tcW w:w="1267" w:type="dxa"/>
          </w:tcPr>
          <w:p w:rsidR="00B70FEF" w:rsidRDefault="00B70FEF">
            <w:pPr>
              <w:pStyle w:val="ConsPlusNormal"/>
            </w:pPr>
          </w:p>
        </w:tc>
        <w:tc>
          <w:tcPr>
            <w:tcW w:w="1077" w:type="dxa"/>
          </w:tcPr>
          <w:p w:rsidR="00B70FEF" w:rsidRDefault="00B70FEF">
            <w:pPr>
              <w:pStyle w:val="ConsPlusNormal"/>
            </w:pPr>
          </w:p>
        </w:tc>
      </w:tr>
      <w:tr w:rsidR="00B70FEF">
        <w:tc>
          <w:tcPr>
            <w:tcW w:w="1701" w:type="dxa"/>
          </w:tcPr>
          <w:p w:rsidR="00B70FEF" w:rsidRDefault="00B70FEF">
            <w:pPr>
              <w:pStyle w:val="ConsPlusNormal"/>
            </w:pPr>
          </w:p>
        </w:tc>
        <w:tc>
          <w:tcPr>
            <w:tcW w:w="1701" w:type="dxa"/>
          </w:tcPr>
          <w:p w:rsidR="00B70FEF" w:rsidRDefault="00B70FEF">
            <w:pPr>
              <w:pStyle w:val="ConsPlusNormal"/>
              <w:jc w:val="both"/>
            </w:pPr>
          </w:p>
        </w:tc>
        <w:tc>
          <w:tcPr>
            <w:tcW w:w="1814" w:type="dxa"/>
          </w:tcPr>
          <w:p w:rsidR="00B70FEF" w:rsidRDefault="00B70FEF">
            <w:pPr>
              <w:pStyle w:val="ConsPlusNormal"/>
            </w:pPr>
            <w:r>
              <w:t>...</w:t>
            </w:r>
          </w:p>
        </w:tc>
        <w:tc>
          <w:tcPr>
            <w:tcW w:w="1304" w:type="dxa"/>
          </w:tcPr>
          <w:p w:rsidR="00B70FEF" w:rsidRDefault="00B70FEF">
            <w:pPr>
              <w:pStyle w:val="ConsPlusNormal"/>
            </w:pPr>
          </w:p>
        </w:tc>
        <w:tc>
          <w:tcPr>
            <w:tcW w:w="1304" w:type="dxa"/>
          </w:tcPr>
          <w:p w:rsidR="00B70FEF" w:rsidRDefault="00B70FEF">
            <w:pPr>
              <w:pStyle w:val="ConsPlusNormal"/>
            </w:pPr>
          </w:p>
        </w:tc>
        <w:tc>
          <w:tcPr>
            <w:tcW w:w="1267" w:type="dxa"/>
          </w:tcPr>
          <w:p w:rsidR="00B70FEF" w:rsidRDefault="00B70FEF">
            <w:pPr>
              <w:pStyle w:val="ConsPlusNormal"/>
            </w:pPr>
          </w:p>
        </w:tc>
        <w:tc>
          <w:tcPr>
            <w:tcW w:w="1077" w:type="dxa"/>
          </w:tcPr>
          <w:p w:rsidR="00B70FEF" w:rsidRDefault="00B70FEF">
            <w:pPr>
              <w:pStyle w:val="ConsPlusNormal"/>
            </w:pPr>
          </w:p>
        </w:tc>
      </w:tr>
      <w:tr w:rsidR="00B70FEF">
        <w:tc>
          <w:tcPr>
            <w:tcW w:w="1701" w:type="dxa"/>
          </w:tcPr>
          <w:p w:rsidR="00B70FEF" w:rsidRDefault="00B70FEF">
            <w:pPr>
              <w:pStyle w:val="ConsPlusNormal"/>
            </w:pPr>
          </w:p>
        </w:tc>
        <w:tc>
          <w:tcPr>
            <w:tcW w:w="1701" w:type="dxa"/>
          </w:tcPr>
          <w:p w:rsidR="00B70FEF" w:rsidRDefault="00B70FEF">
            <w:pPr>
              <w:pStyle w:val="ConsPlusNormal"/>
              <w:jc w:val="both"/>
            </w:pPr>
          </w:p>
        </w:tc>
        <w:tc>
          <w:tcPr>
            <w:tcW w:w="1814" w:type="dxa"/>
          </w:tcPr>
          <w:p w:rsidR="00B70FEF" w:rsidRDefault="00B70FEF">
            <w:pPr>
              <w:pStyle w:val="ConsPlusNormal"/>
            </w:pPr>
            <w:r>
              <w:t>участник 1</w:t>
            </w:r>
          </w:p>
        </w:tc>
        <w:tc>
          <w:tcPr>
            <w:tcW w:w="1304" w:type="dxa"/>
          </w:tcPr>
          <w:p w:rsidR="00B70FEF" w:rsidRDefault="00B70FEF">
            <w:pPr>
              <w:pStyle w:val="ConsPlusNormal"/>
            </w:pPr>
          </w:p>
        </w:tc>
        <w:tc>
          <w:tcPr>
            <w:tcW w:w="1304" w:type="dxa"/>
          </w:tcPr>
          <w:p w:rsidR="00B70FEF" w:rsidRDefault="00B70FEF">
            <w:pPr>
              <w:pStyle w:val="ConsPlusNormal"/>
            </w:pPr>
          </w:p>
        </w:tc>
        <w:tc>
          <w:tcPr>
            <w:tcW w:w="1267" w:type="dxa"/>
          </w:tcPr>
          <w:p w:rsidR="00B70FEF" w:rsidRDefault="00B70FEF">
            <w:pPr>
              <w:pStyle w:val="ConsPlusNormal"/>
            </w:pPr>
          </w:p>
        </w:tc>
        <w:tc>
          <w:tcPr>
            <w:tcW w:w="1077" w:type="dxa"/>
          </w:tcPr>
          <w:p w:rsidR="00B70FEF" w:rsidRDefault="00B70FEF">
            <w:pPr>
              <w:pStyle w:val="ConsPlusNormal"/>
            </w:pPr>
          </w:p>
        </w:tc>
      </w:tr>
      <w:tr w:rsidR="00B70FEF">
        <w:tc>
          <w:tcPr>
            <w:tcW w:w="1701" w:type="dxa"/>
          </w:tcPr>
          <w:p w:rsidR="00B70FEF" w:rsidRDefault="00B70FEF">
            <w:pPr>
              <w:pStyle w:val="ConsPlusNormal"/>
              <w:jc w:val="both"/>
            </w:pPr>
          </w:p>
        </w:tc>
        <w:tc>
          <w:tcPr>
            <w:tcW w:w="1701" w:type="dxa"/>
          </w:tcPr>
          <w:p w:rsidR="00B70FEF" w:rsidRDefault="00B70FEF">
            <w:pPr>
              <w:pStyle w:val="ConsPlusNormal"/>
              <w:jc w:val="both"/>
            </w:pPr>
          </w:p>
        </w:tc>
        <w:tc>
          <w:tcPr>
            <w:tcW w:w="1814" w:type="dxa"/>
          </w:tcPr>
          <w:p w:rsidR="00B70FEF" w:rsidRDefault="00B70FEF">
            <w:pPr>
              <w:pStyle w:val="ConsPlusNormal"/>
              <w:jc w:val="both"/>
            </w:pPr>
            <w:r>
              <w:t>...</w:t>
            </w:r>
          </w:p>
        </w:tc>
        <w:tc>
          <w:tcPr>
            <w:tcW w:w="1304" w:type="dxa"/>
          </w:tcPr>
          <w:p w:rsidR="00B70FEF" w:rsidRDefault="00B70FEF">
            <w:pPr>
              <w:pStyle w:val="ConsPlusNormal"/>
              <w:jc w:val="both"/>
            </w:pPr>
          </w:p>
        </w:tc>
        <w:tc>
          <w:tcPr>
            <w:tcW w:w="1304" w:type="dxa"/>
          </w:tcPr>
          <w:p w:rsidR="00B70FEF" w:rsidRDefault="00B70FEF">
            <w:pPr>
              <w:pStyle w:val="ConsPlusNormal"/>
              <w:jc w:val="both"/>
            </w:pPr>
          </w:p>
        </w:tc>
        <w:tc>
          <w:tcPr>
            <w:tcW w:w="1267" w:type="dxa"/>
          </w:tcPr>
          <w:p w:rsidR="00B70FEF" w:rsidRDefault="00B70FEF">
            <w:pPr>
              <w:pStyle w:val="ConsPlusNormal"/>
              <w:jc w:val="both"/>
            </w:pPr>
          </w:p>
        </w:tc>
        <w:tc>
          <w:tcPr>
            <w:tcW w:w="1077" w:type="dxa"/>
          </w:tcPr>
          <w:p w:rsidR="00B70FEF" w:rsidRDefault="00B70FEF">
            <w:pPr>
              <w:pStyle w:val="ConsPlusNormal"/>
              <w:jc w:val="both"/>
            </w:pPr>
          </w:p>
        </w:tc>
      </w:tr>
      <w:tr w:rsidR="00B70FEF">
        <w:tc>
          <w:tcPr>
            <w:tcW w:w="1701" w:type="dxa"/>
            <w:vMerge w:val="restart"/>
          </w:tcPr>
          <w:p w:rsidR="00B70FEF" w:rsidRDefault="00B70FEF">
            <w:pPr>
              <w:pStyle w:val="ConsPlusNormal"/>
            </w:pPr>
            <w:r>
              <w:t>Подпрограмма 1</w:t>
            </w:r>
          </w:p>
        </w:tc>
        <w:tc>
          <w:tcPr>
            <w:tcW w:w="1701" w:type="dxa"/>
          </w:tcPr>
          <w:p w:rsidR="00B70FEF" w:rsidRDefault="00B70FEF">
            <w:pPr>
              <w:pStyle w:val="ConsPlusNormal"/>
              <w:jc w:val="both"/>
            </w:pPr>
          </w:p>
        </w:tc>
        <w:tc>
          <w:tcPr>
            <w:tcW w:w="1814" w:type="dxa"/>
          </w:tcPr>
          <w:p w:rsidR="00B70FEF" w:rsidRDefault="00B70FEF">
            <w:pPr>
              <w:pStyle w:val="ConsPlusNormal"/>
            </w:pPr>
            <w:r>
              <w:t>Всего за счет бюджетных ассигнований по источникам финансирования дефицита областного бюджета</w:t>
            </w:r>
          </w:p>
        </w:tc>
        <w:tc>
          <w:tcPr>
            <w:tcW w:w="1304" w:type="dxa"/>
          </w:tcPr>
          <w:p w:rsidR="00B70FEF" w:rsidRDefault="00B70FEF">
            <w:pPr>
              <w:pStyle w:val="ConsPlusNormal"/>
            </w:pPr>
          </w:p>
        </w:tc>
        <w:tc>
          <w:tcPr>
            <w:tcW w:w="1304" w:type="dxa"/>
          </w:tcPr>
          <w:p w:rsidR="00B70FEF" w:rsidRDefault="00B70FEF">
            <w:pPr>
              <w:pStyle w:val="ConsPlusNormal"/>
            </w:pPr>
          </w:p>
        </w:tc>
        <w:tc>
          <w:tcPr>
            <w:tcW w:w="1267" w:type="dxa"/>
          </w:tcPr>
          <w:p w:rsidR="00B70FEF" w:rsidRDefault="00B70FEF">
            <w:pPr>
              <w:pStyle w:val="ConsPlusNormal"/>
            </w:pPr>
          </w:p>
        </w:tc>
        <w:tc>
          <w:tcPr>
            <w:tcW w:w="1077" w:type="dxa"/>
          </w:tcPr>
          <w:p w:rsidR="00B70FEF" w:rsidRDefault="00B70FEF">
            <w:pPr>
              <w:pStyle w:val="ConsPlusNormal"/>
            </w:pPr>
          </w:p>
        </w:tc>
      </w:tr>
      <w:tr w:rsidR="00B70FEF">
        <w:tc>
          <w:tcPr>
            <w:tcW w:w="1701" w:type="dxa"/>
            <w:vMerge/>
          </w:tcPr>
          <w:p w:rsidR="00B70FEF" w:rsidRDefault="00B70FEF">
            <w:pPr>
              <w:pStyle w:val="ConsPlusNormal"/>
            </w:pPr>
          </w:p>
        </w:tc>
        <w:tc>
          <w:tcPr>
            <w:tcW w:w="1701" w:type="dxa"/>
            <w:vMerge w:val="restart"/>
          </w:tcPr>
          <w:p w:rsidR="00B70FEF" w:rsidRDefault="00B70FEF">
            <w:pPr>
              <w:pStyle w:val="ConsPlusNormal"/>
            </w:pPr>
          </w:p>
        </w:tc>
        <w:tc>
          <w:tcPr>
            <w:tcW w:w="1814" w:type="dxa"/>
          </w:tcPr>
          <w:p w:rsidR="00B70FEF" w:rsidRDefault="00B70FEF">
            <w:pPr>
              <w:pStyle w:val="ConsPlusNormal"/>
            </w:pPr>
            <w:r>
              <w:t>ответственный исполнитель подпрограммы (соисполнитель государственной программы)</w:t>
            </w:r>
          </w:p>
        </w:tc>
        <w:tc>
          <w:tcPr>
            <w:tcW w:w="1304" w:type="dxa"/>
          </w:tcPr>
          <w:p w:rsidR="00B70FEF" w:rsidRDefault="00B70FEF">
            <w:pPr>
              <w:pStyle w:val="ConsPlusNormal"/>
            </w:pPr>
          </w:p>
        </w:tc>
        <w:tc>
          <w:tcPr>
            <w:tcW w:w="1304" w:type="dxa"/>
          </w:tcPr>
          <w:p w:rsidR="00B70FEF" w:rsidRDefault="00B70FEF">
            <w:pPr>
              <w:pStyle w:val="ConsPlusNormal"/>
            </w:pPr>
          </w:p>
        </w:tc>
        <w:tc>
          <w:tcPr>
            <w:tcW w:w="1267" w:type="dxa"/>
          </w:tcPr>
          <w:p w:rsidR="00B70FEF" w:rsidRDefault="00B70FEF">
            <w:pPr>
              <w:pStyle w:val="ConsPlusNormal"/>
            </w:pPr>
          </w:p>
        </w:tc>
        <w:tc>
          <w:tcPr>
            <w:tcW w:w="1077" w:type="dxa"/>
          </w:tcPr>
          <w:p w:rsidR="00B70FEF" w:rsidRDefault="00B70FEF">
            <w:pPr>
              <w:pStyle w:val="ConsPlusNormal"/>
            </w:pPr>
          </w:p>
        </w:tc>
      </w:tr>
      <w:tr w:rsidR="00B70FEF">
        <w:tc>
          <w:tcPr>
            <w:tcW w:w="1701" w:type="dxa"/>
            <w:vMerge/>
          </w:tcPr>
          <w:p w:rsidR="00B70FEF" w:rsidRDefault="00B70FEF">
            <w:pPr>
              <w:pStyle w:val="ConsPlusNormal"/>
            </w:pPr>
          </w:p>
        </w:tc>
        <w:tc>
          <w:tcPr>
            <w:tcW w:w="1701" w:type="dxa"/>
            <w:vMerge/>
          </w:tcPr>
          <w:p w:rsidR="00B70FEF" w:rsidRDefault="00B70FEF">
            <w:pPr>
              <w:pStyle w:val="ConsPlusNormal"/>
            </w:pPr>
          </w:p>
        </w:tc>
        <w:tc>
          <w:tcPr>
            <w:tcW w:w="1814" w:type="dxa"/>
          </w:tcPr>
          <w:p w:rsidR="00B70FEF" w:rsidRDefault="00B70FEF">
            <w:pPr>
              <w:pStyle w:val="ConsPlusNormal"/>
            </w:pPr>
            <w:r>
              <w:t>участник 1</w:t>
            </w:r>
          </w:p>
        </w:tc>
        <w:tc>
          <w:tcPr>
            <w:tcW w:w="1304" w:type="dxa"/>
          </w:tcPr>
          <w:p w:rsidR="00B70FEF" w:rsidRDefault="00B70FEF">
            <w:pPr>
              <w:pStyle w:val="ConsPlusNormal"/>
            </w:pPr>
          </w:p>
        </w:tc>
        <w:tc>
          <w:tcPr>
            <w:tcW w:w="1304" w:type="dxa"/>
          </w:tcPr>
          <w:p w:rsidR="00B70FEF" w:rsidRDefault="00B70FEF">
            <w:pPr>
              <w:pStyle w:val="ConsPlusNormal"/>
            </w:pPr>
          </w:p>
        </w:tc>
        <w:tc>
          <w:tcPr>
            <w:tcW w:w="1267" w:type="dxa"/>
          </w:tcPr>
          <w:p w:rsidR="00B70FEF" w:rsidRDefault="00B70FEF">
            <w:pPr>
              <w:pStyle w:val="ConsPlusNormal"/>
            </w:pPr>
          </w:p>
        </w:tc>
        <w:tc>
          <w:tcPr>
            <w:tcW w:w="1077" w:type="dxa"/>
          </w:tcPr>
          <w:p w:rsidR="00B70FEF" w:rsidRDefault="00B70FEF">
            <w:pPr>
              <w:pStyle w:val="ConsPlusNormal"/>
            </w:pPr>
          </w:p>
        </w:tc>
      </w:tr>
      <w:tr w:rsidR="00B70FEF">
        <w:tc>
          <w:tcPr>
            <w:tcW w:w="1701" w:type="dxa"/>
          </w:tcPr>
          <w:p w:rsidR="00B70FEF" w:rsidRDefault="00B70FEF">
            <w:pPr>
              <w:pStyle w:val="ConsPlusNormal"/>
            </w:pPr>
            <w:r>
              <w:t>...</w:t>
            </w:r>
          </w:p>
        </w:tc>
        <w:tc>
          <w:tcPr>
            <w:tcW w:w="1701" w:type="dxa"/>
          </w:tcPr>
          <w:p w:rsidR="00B70FEF" w:rsidRDefault="00B70FEF">
            <w:pPr>
              <w:pStyle w:val="ConsPlusNormal"/>
            </w:pPr>
          </w:p>
        </w:tc>
        <w:tc>
          <w:tcPr>
            <w:tcW w:w="1814" w:type="dxa"/>
          </w:tcPr>
          <w:p w:rsidR="00B70FEF" w:rsidRDefault="00B70FEF">
            <w:pPr>
              <w:pStyle w:val="ConsPlusNormal"/>
            </w:pPr>
            <w:r>
              <w:t>...</w:t>
            </w:r>
          </w:p>
        </w:tc>
        <w:tc>
          <w:tcPr>
            <w:tcW w:w="1304" w:type="dxa"/>
          </w:tcPr>
          <w:p w:rsidR="00B70FEF" w:rsidRDefault="00B70FEF">
            <w:pPr>
              <w:pStyle w:val="ConsPlusNormal"/>
            </w:pPr>
          </w:p>
        </w:tc>
        <w:tc>
          <w:tcPr>
            <w:tcW w:w="1304" w:type="dxa"/>
          </w:tcPr>
          <w:p w:rsidR="00B70FEF" w:rsidRDefault="00B70FEF">
            <w:pPr>
              <w:pStyle w:val="ConsPlusNormal"/>
            </w:pPr>
          </w:p>
        </w:tc>
        <w:tc>
          <w:tcPr>
            <w:tcW w:w="1267" w:type="dxa"/>
          </w:tcPr>
          <w:p w:rsidR="00B70FEF" w:rsidRDefault="00B70FEF">
            <w:pPr>
              <w:pStyle w:val="ConsPlusNormal"/>
            </w:pPr>
          </w:p>
        </w:tc>
        <w:tc>
          <w:tcPr>
            <w:tcW w:w="1077" w:type="dxa"/>
          </w:tcPr>
          <w:p w:rsidR="00B70FEF" w:rsidRDefault="00B70FEF">
            <w:pPr>
              <w:pStyle w:val="ConsPlusNormal"/>
            </w:pPr>
          </w:p>
        </w:tc>
      </w:tr>
      <w:tr w:rsidR="00B70FEF">
        <w:tc>
          <w:tcPr>
            <w:tcW w:w="1701" w:type="dxa"/>
          </w:tcPr>
          <w:p w:rsidR="00B70FEF" w:rsidRDefault="00B70FEF">
            <w:pPr>
              <w:pStyle w:val="ConsPlusNormal"/>
            </w:pPr>
            <w:r>
              <w:t>Основное мероприятие 1.1</w:t>
            </w:r>
          </w:p>
        </w:tc>
        <w:tc>
          <w:tcPr>
            <w:tcW w:w="1701" w:type="dxa"/>
          </w:tcPr>
          <w:p w:rsidR="00B70FEF" w:rsidRDefault="00B70FEF">
            <w:pPr>
              <w:pStyle w:val="ConsPlusNormal"/>
            </w:pPr>
          </w:p>
        </w:tc>
        <w:tc>
          <w:tcPr>
            <w:tcW w:w="1814" w:type="dxa"/>
          </w:tcPr>
          <w:p w:rsidR="00B70FEF" w:rsidRDefault="00B70FEF">
            <w:pPr>
              <w:pStyle w:val="ConsPlusNormal"/>
            </w:pPr>
            <w:r>
              <w:t>Всего за счет бюджетных ассигнований по источникам финансирования дефицита областного бюджета:</w:t>
            </w:r>
          </w:p>
        </w:tc>
        <w:tc>
          <w:tcPr>
            <w:tcW w:w="1304" w:type="dxa"/>
          </w:tcPr>
          <w:p w:rsidR="00B70FEF" w:rsidRDefault="00B70FEF">
            <w:pPr>
              <w:pStyle w:val="ConsPlusNormal"/>
            </w:pPr>
          </w:p>
        </w:tc>
        <w:tc>
          <w:tcPr>
            <w:tcW w:w="1304" w:type="dxa"/>
          </w:tcPr>
          <w:p w:rsidR="00B70FEF" w:rsidRDefault="00B70FEF">
            <w:pPr>
              <w:pStyle w:val="ConsPlusNormal"/>
            </w:pPr>
          </w:p>
        </w:tc>
        <w:tc>
          <w:tcPr>
            <w:tcW w:w="1267" w:type="dxa"/>
          </w:tcPr>
          <w:p w:rsidR="00B70FEF" w:rsidRDefault="00B70FEF">
            <w:pPr>
              <w:pStyle w:val="ConsPlusNormal"/>
            </w:pPr>
          </w:p>
        </w:tc>
        <w:tc>
          <w:tcPr>
            <w:tcW w:w="1077" w:type="dxa"/>
          </w:tcPr>
          <w:p w:rsidR="00B70FEF" w:rsidRDefault="00B70FEF">
            <w:pPr>
              <w:pStyle w:val="ConsPlusNormal"/>
            </w:pPr>
          </w:p>
        </w:tc>
      </w:tr>
      <w:tr w:rsidR="00B70FEF">
        <w:tc>
          <w:tcPr>
            <w:tcW w:w="1701" w:type="dxa"/>
            <w:vMerge w:val="restart"/>
          </w:tcPr>
          <w:p w:rsidR="00B70FEF" w:rsidRDefault="00B70FEF">
            <w:pPr>
              <w:pStyle w:val="ConsPlusNormal"/>
            </w:pPr>
            <w:r>
              <w:t>Основное мероприятие 1.N</w:t>
            </w:r>
          </w:p>
        </w:tc>
        <w:tc>
          <w:tcPr>
            <w:tcW w:w="1701" w:type="dxa"/>
            <w:vMerge w:val="restart"/>
          </w:tcPr>
          <w:p w:rsidR="00B70FEF" w:rsidRDefault="00B70FEF">
            <w:pPr>
              <w:pStyle w:val="ConsPlusNormal"/>
              <w:jc w:val="both"/>
            </w:pPr>
          </w:p>
        </w:tc>
        <w:tc>
          <w:tcPr>
            <w:tcW w:w="1814" w:type="dxa"/>
          </w:tcPr>
          <w:p w:rsidR="00B70FEF" w:rsidRDefault="00B70FEF">
            <w:pPr>
              <w:pStyle w:val="ConsPlusNormal"/>
              <w:jc w:val="both"/>
            </w:pPr>
            <w:r>
              <w:t>участник</w:t>
            </w:r>
          </w:p>
        </w:tc>
        <w:tc>
          <w:tcPr>
            <w:tcW w:w="1304" w:type="dxa"/>
          </w:tcPr>
          <w:p w:rsidR="00B70FEF" w:rsidRDefault="00B70FEF">
            <w:pPr>
              <w:pStyle w:val="ConsPlusNormal"/>
              <w:jc w:val="both"/>
            </w:pPr>
          </w:p>
        </w:tc>
        <w:tc>
          <w:tcPr>
            <w:tcW w:w="1304" w:type="dxa"/>
          </w:tcPr>
          <w:p w:rsidR="00B70FEF" w:rsidRDefault="00B70FEF">
            <w:pPr>
              <w:pStyle w:val="ConsPlusNormal"/>
              <w:jc w:val="both"/>
            </w:pPr>
          </w:p>
        </w:tc>
        <w:tc>
          <w:tcPr>
            <w:tcW w:w="1267" w:type="dxa"/>
          </w:tcPr>
          <w:p w:rsidR="00B70FEF" w:rsidRDefault="00B70FEF">
            <w:pPr>
              <w:pStyle w:val="ConsPlusNormal"/>
              <w:jc w:val="both"/>
            </w:pPr>
          </w:p>
        </w:tc>
        <w:tc>
          <w:tcPr>
            <w:tcW w:w="1077" w:type="dxa"/>
          </w:tcPr>
          <w:p w:rsidR="00B70FEF" w:rsidRDefault="00B70FEF">
            <w:pPr>
              <w:pStyle w:val="ConsPlusNormal"/>
              <w:jc w:val="both"/>
            </w:pPr>
          </w:p>
        </w:tc>
      </w:tr>
      <w:tr w:rsidR="00B70FEF">
        <w:tc>
          <w:tcPr>
            <w:tcW w:w="1701" w:type="dxa"/>
            <w:vMerge/>
          </w:tcPr>
          <w:p w:rsidR="00B70FEF" w:rsidRDefault="00B70FEF">
            <w:pPr>
              <w:pStyle w:val="ConsPlusNormal"/>
            </w:pPr>
          </w:p>
        </w:tc>
        <w:tc>
          <w:tcPr>
            <w:tcW w:w="1701" w:type="dxa"/>
            <w:vMerge/>
          </w:tcPr>
          <w:p w:rsidR="00B70FEF" w:rsidRDefault="00B70FEF">
            <w:pPr>
              <w:pStyle w:val="ConsPlusNormal"/>
            </w:pPr>
          </w:p>
        </w:tc>
        <w:tc>
          <w:tcPr>
            <w:tcW w:w="1814" w:type="dxa"/>
          </w:tcPr>
          <w:p w:rsidR="00B70FEF" w:rsidRDefault="00B70FEF">
            <w:pPr>
              <w:pStyle w:val="ConsPlusNormal"/>
            </w:pPr>
            <w:r>
              <w:t>...</w:t>
            </w:r>
          </w:p>
        </w:tc>
        <w:tc>
          <w:tcPr>
            <w:tcW w:w="1304" w:type="dxa"/>
          </w:tcPr>
          <w:p w:rsidR="00B70FEF" w:rsidRDefault="00B70FEF">
            <w:pPr>
              <w:pStyle w:val="ConsPlusNormal"/>
              <w:jc w:val="both"/>
            </w:pPr>
          </w:p>
        </w:tc>
        <w:tc>
          <w:tcPr>
            <w:tcW w:w="1304" w:type="dxa"/>
          </w:tcPr>
          <w:p w:rsidR="00B70FEF" w:rsidRDefault="00B70FEF">
            <w:pPr>
              <w:pStyle w:val="ConsPlusNormal"/>
              <w:jc w:val="both"/>
            </w:pPr>
          </w:p>
        </w:tc>
        <w:tc>
          <w:tcPr>
            <w:tcW w:w="1267" w:type="dxa"/>
          </w:tcPr>
          <w:p w:rsidR="00B70FEF" w:rsidRDefault="00B70FEF">
            <w:pPr>
              <w:pStyle w:val="ConsPlusNormal"/>
              <w:jc w:val="both"/>
            </w:pPr>
          </w:p>
        </w:tc>
        <w:tc>
          <w:tcPr>
            <w:tcW w:w="1077" w:type="dxa"/>
          </w:tcPr>
          <w:p w:rsidR="00B70FEF" w:rsidRDefault="00B70FEF">
            <w:pPr>
              <w:pStyle w:val="ConsPlusNormal"/>
              <w:jc w:val="both"/>
            </w:pPr>
          </w:p>
        </w:tc>
      </w:tr>
      <w:tr w:rsidR="00B70FEF">
        <w:tc>
          <w:tcPr>
            <w:tcW w:w="1701" w:type="dxa"/>
            <w:vMerge/>
          </w:tcPr>
          <w:p w:rsidR="00B70FEF" w:rsidRDefault="00B70FEF">
            <w:pPr>
              <w:pStyle w:val="ConsPlusNormal"/>
            </w:pPr>
          </w:p>
        </w:tc>
        <w:tc>
          <w:tcPr>
            <w:tcW w:w="1701" w:type="dxa"/>
            <w:vMerge/>
          </w:tcPr>
          <w:p w:rsidR="00B70FEF" w:rsidRDefault="00B70FEF">
            <w:pPr>
              <w:pStyle w:val="ConsPlusNormal"/>
            </w:pPr>
          </w:p>
        </w:tc>
        <w:tc>
          <w:tcPr>
            <w:tcW w:w="1814" w:type="dxa"/>
          </w:tcPr>
          <w:p w:rsidR="00B70FEF" w:rsidRDefault="00B70FEF">
            <w:pPr>
              <w:pStyle w:val="ConsPlusNormal"/>
            </w:pPr>
            <w:r>
              <w:t xml:space="preserve">Всего за счет бюджетных ассигновании по источникам </w:t>
            </w:r>
            <w:r>
              <w:lastRenderedPageBreak/>
              <w:t>финансирования дефицита областного бюджета:</w:t>
            </w:r>
          </w:p>
        </w:tc>
        <w:tc>
          <w:tcPr>
            <w:tcW w:w="1304" w:type="dxa"/>
          </w:tcPr>
          <w:p w:rsidR="00B70FEF" w:rsidRDefault="00B70FEF">
            <w:pPr>
              <w:pStyle w:val="ConsPlusNormal"/>
            </w:pPr>
          </w:p>
        </w:tc>
        <w:tc>
          <w:tcPr>
            <w:tcW w:w="1304" w:type="dxa"/>
          </w:tcPr>
          <w:p w:rsidR="00B70FEF" w:rsidRDefault="00B70FEF">
            <w:pPr>
              <w:pStyle w:val="ConsPlusNormal"/>
            </w:pPr>
          </w:p>
        </w:tc>
        <w:tc>
          <w:tcPr>
            <w:tcW w:w="1267" w:type="dxa"/>
          </w:tcPr>
          <w:p w:rsidR="00B70FEF" w:rsidRDefault="00B70FEF">
            <w:pPr>
              <w:pStyle w:val="ConsPlusNormal"/>
            </w:pPr>
          </w:p>
        </w:tc>
        <w:tc>
          <w:tcPr>
            <w:tcW w:w="1077" w:type="dxa"/>
          </w:tcPr>
          <w:p w:rsidR="00B70FEF" w:rsidRDefault="00B70FEF">
            <w:pPr>
              <w:pStyle w:val="ConsPlusNormal"/>
            </w:pPr>
          </w:p>
        </w:tc>
      </w:tr>
      <w:tr w:rsidR="00B70FEF">
        <w:tc>
          <w:tcPr>
            <w:tcW w:w="1701" w:type="dxa"/>
          </w:tcPr>
          <w:p w:rsidR="00B70FEF" w:rsidRDefault="00B70FEF">
            <w:pPr>
              <w:pStyle w:val="ConsPlusNormal"/>
              <w:jc w:val="both"/>
            </w:pPr>
          </w:p>
        </w:tc>
        <w:tc>
          <w:tcPr>
            <w:tcW w:w="1701" w:type="dxa"/>
          </w:tcPr>
          <w:p w:rsidR="00B70FEF" w:rsidRDefault="00B70FEF">
            <w:pPr>
              <w:pStyle w:val="ConsPlusNormal"/>
              <w:jc w:val="both"/>
            </w:pPr>
          </w:p>
        </w:tc>
        <w:tc>
          <w:tcPr>
            <w:tcW w:w="1814" w:type="dxa"/>
          </w:tcPr>
          <w:p w:rsidR="00B70FEF" w:rsidRDefault="00B70FEF">
            <w:pPr>
              <w:pStyle w:val="ConsPlusNormal"/>
              <w:jc w:val="both"/>
            </w:pPr>
            <w:r>
              <w:t>участник</w:t>
            </w:r>
          </w:p>
        </w:tc>
        <w:tc>
          <w:tcPr>
            <w:tcW w:w="1304" w:type="dxa"/>
          </w:tcPr>
          <w:p w:rsidR="00B70FEF" w:rsidRDefault="00B70FEF">
            <w:pPr>
              <w:pStyle w:val="ConsPlusNormal"/>
              <w:jc w:val="both"/>
            </w:pPr>
          </w:p>
        </w:tc>
        <w:tc>
          <w:tcPr>
            <w:tcW w:w="1304" w:type="dxa"/>
          </w:tcPr>
          <w:p w:rsidR="00B70FEF" w:rsidRDefault="00B70FEF">
            <w:pPr>
              <w:pStyle w:val="ConsPlusNormal"/>
              <w:jc w:val="both"/>
            </w:pPr>
          </w:p>
        </w:tc>
        <w:tc>
          <w:tcPr>
            <w:tcW w:w="1267" w:type="dxa"/>
          </w:tcPr>
          <w:p w:rsidR="00B70FEF" w:rsidRDefault="00B70FEF">
            <w:pPr>
              <w:pStyle w:val="ConsPlusNormal"/>
              <w:jc w:val="both"/>
            </w:pPr>
          </w:p>
        </w:tc>
        <w:tc>
          <w:tcPr>
            <w:tcW w:w="1077" w:type="dxa"/>
          </w:tcPr>
          <w:p w:rsidR="00B70FEF" w:rsidRDefault="00B70FEF">
            <w:pPr>
              <w:pStyle w:val="ConsPlusNormal"/>
              <w:jc w:val="both"/>
            </w:pPr>
          </w:p>
        </w:tc>
      </w:tr>
      <w:tr w:rsidR="00B70FEF">
        <w:tc>
          <w:tcPr>
            <w:tcW w:w="1701" w:type="dxa"/>
          </w:tcPr>
          <w:p w:rsidR="00B70FEF" w:rsidRDefault="00B70FEF">
            <w:pPr>
              <w:pStyle w:val="ConsPlusNormal"/>
              <w:jc w:val="both"/>
            </w:pPr>
          </w:p>
        </w:tc>
        <w:tc>
          <w:tcPr>
            <w:tcW w:w="1701" w:type="dxa"/>
          </w:tcPr>
          <w:p w:rsidR="00B70FEF" w:rsidRDefault="00B70FEF">
            <w:pPr>
              <w:pStyle w:val="ConsPlusNormal"/>
              <w:jc w:val="both"/>
            </w:pPr>
          </w:p>
        </w:tc>
        <w:tc>
          <w:tcPr>
            <w:tcW w:w="1814" w:type="dxa"/>
          </w:tcPr>
          <w:p w:rsidR="00B70FEF" w:rsidRDefault="00B70FEF">
            <w:pPr>
              <w:pStyle w:val="ConsPlusNormal"/>
              <w:jc w:val="both"/>
            </w:pPr>
            <w:r>
              <w:t>...</w:t>
            </w:r>
          </w:p>
        </w:tc>
        <w:tc>
          <w:tcPr>
            <w:tcW w:w="1304" w:type="dxa"/>
          </w:tcPr>
          <w:p w:rsidR="00B70FEF" w:rsidRDefault="00B70FEF">
            <w:pPr>
              <w:pStyle w:val="ConsPlusNormal"/>
              <w:jc w:val="both"/>
            </w:pPr>
          </w:p>
        </w:tc>
        <w:tc>
          <w:tcPr>
            <w:tcW w:w="1304" w:type="dxa"/>
          </w:tcPr>
          <w:p w:rsidR="00B70FEF" w:rsidRDefault="00B70FEF">
            <w:pPr>
              <w:pStyle w:val="ConsPlusNormal"/>
              <w:jc w:val="both"/>
            </w:pPr>
          </w:p>
        </w:tc>
        <w:tc>
          <w:tcPr>
            <w:tcW w:w="1267" w:type="dxa"/>
          </w:tcPr>
          <w:p w:rsidR="00B70FEF" w:rsidRDefault="00B70FEF">
            <w:pPr>
              <w:pStyle w:val="ConsPlusNormal"/>
              <w:jc w:val="both"/>
            </w:pPr>
          </w:p>
        </w:tc>
        <w:tc>
          <w:tcPr>
            <w:tcW w:w="1077" w:type="dxa"/>
          </w:tcPr>
          <w:p w:rsidR="00B70FEF" w:rsidRDefault="00B70FEF">
            <w:pPr>
              <w:pStyle w:val="ConsPlusNormal"/>
              <w:jc w:val="both"/>
            </w:pPr>
          </w:p>
        </w:tc>
      </w:tr>
      <w:tr w:rsidR="00B70FEF">
        <w:tc>
          <w:tcPr>
            <w:tcW w:w="1701" w:type="dxa"/>
          </w:tcPr>
          <w:p w:rsidR="00B70FEF" w:rsidRDefault="00B70FEF">
            <w:pPr>
              <w:pStyle w:val="ConsPlusNormal"/>
            </w:pPr>
            <w:r>
              <w:t>...</w:t>
            </w:r>
          </w:p>
        </w:tc>
        <w:tc>
          <w:tcPr>
            <w:tcW w:w="1701" w:type="dxa"/>
          </w:tcPr>
          <w:p w:rsidR="00B70FEF" w:rsidRDefault="00B70FEF">
            <w:pPr>
              <w:pStyle w:val="ConsPlusNormal"/>
            </w:pPr>
          </w:p>
        </w:tc>
        <w:tc>
          <w:tcPr>
            <w:tcW w:w="1814" w:type="dxa"/>
          </w:tcPr>
          <w:p w:rsidR="00B70FEF" w:rsidRDefault="00B70FEF">
            <w:pPr>
              <w:pStyle w:val="ConsPlusNormal"/>
            </w:pPr>
          </w:p>
        </w:tc>
        <w:tc>
          <w:tcPr>
            <w:tcW w:w="1304" w:type="dxa"/>
          </w:tcPr>
          <w:p w:rsidR="00B70FEF" w:rsidRDefault="00B70FEF">
            <w:pPr>
              <w:pStyle w:val="ConsPlusNormal"/>
            </w:pPr>
          </w:p>
        </w:tc>
        <w:tc>
          <w:tcPr>
            <w:tcW w:w="1304" w:type="dxa"/>
          </w:tcPr>
          <w:p w:rsidR="00B70FEF" w:rsidRDefault="00B70FEF">
            <w:pPr>
              <w:pStyle w:val="ConsPlusNormal"/>
            </w:pPr>
          </w:p>
        </w:tc>
        <w:tc>
          <w:tcPr>
            <w:tcW w:w="1267" w:type="dxa"/>
          </w:tcPr>
          <w:p w:rsidR="00B70FEF" w:rsidRDefault="00B70FEF">
            <w:pPr>
              <w:pStyle w:val="ConsPlusNormal"/>
            </w:pPr>
          </w:p>
        </w:tc>
        <w:tc>
          <w:tcPr>
            <w:tcW w:w="1077" w:type="dxa"/>
          </w:tcPr>
          <w:p w:rsidR="00B70FEF" w:rsidRDefault="00B70FEF">
            <w:pPr>
              <w:pStyle w:val="ConsPlusNormal"/>
            </w:pPr>
          </w:p>
        </w:tc>
      </w:tr>
    </w:tbl>
    <w:p w:rsidR="00B70FEF" w:rsidRDefault="00B70FEF">
      <w:pPr>
        <w:pStyle w:val="ConsPlusNormal"/>
        <w:sectPr w:rsidR="00B70FEF">
          <w:pgSz w:w="16838" w:h="11905" w:orient="landscape"/>
          <w:pgMar w:top="1701" w:right="1134" w:bottom="850" w:left="1134" w:header="0" w:footer="0" w:gutter="0"/>
          <w:cols w:space="720"/>
          <w:titlePg/>
        </w:sectPr>
      </w:pPr>
    </w:p>
    <w:p w:rsidR="00B70FEF" w:rsidRDefault="00B70FEF">
      <w:pPr>
        <w:pStyle w:val="ConsPlusNormal"/>
        <w:ind w:firstLine="540"/>
        <w:jc w:val="both"/>
      </w:pPr>
    </w:p>
    <w:p w:rsidR="00B70FEF" w:rsidRDefault="00B70FEF">
      <w:pPr>
        <w:pStyle w:val="ConsPlusNormal"/>
        <w:jc w:val="right"/>
        <w:outlineLvl w:val="2"/>
      </w:pPr>
      <w:r>
        <w:t>Таблица 17</w:t>
      </w:r>
    </w:p>
    <w:p w:rsidR="00B70FEF" w:rsidRDefault="00B70FEF">
      <w:pPr>
        <w:pStyle w:val="ConsPlusNormal"/>
        <w:jc w:val="right"/>
      </w:pPr>
    </w:p>
    <w:p w:rsidR="00B70FEF" w:rsidRDefault="00B70FEF">
      <w:pPr>
        <w:pStyle w:val="ConsPlusNormal"/>
        <w:jc w:val="center"/>
      </w:pPr>
      <w:bookmarkStart w:id="32" w:name="P4016"/>
      <w:bookmarkEnd w:id="32"/>
      <w:r>
        <w:t>Информация</w:t>
      </w:r>
    </w:p>
    <w:p w:rsidR="00B70FEF" w:rsidRDefault="00B70FEF">
      <w:pPr>
        <w:pStyle w:val="ConsPlusNormal"/>
        <w:jc w:val="center"/>
      </w:pPr>
      <w:r>
        <w:t>о расходах федерального бюджета, областного бюджета,</w:t>
      </w:r>
    </w:p>
    <w:p w:rsidR="00B70FEF" w:rsidRDefault="00B70FEF">
      <w:pPr>
        <w:pStyle w:val="ConsPlusNormal"/>
        <w:jc w:val="center"/>
      </w:pPr>
      <w:r>
        <w:t>бюджетов государственных внебюджетных фондов,</w:t>
      </w:r>
    </w:p>
    <w:p w:rsidR="00B70FEF" w:rsidRDefault="00B70FEF">
      <w:pPr>
        <w:pStyle w:val="ConsPlusNormal"/>
        <w:jc w:val="center"/>
      </w:pPr>
      <w:r>
        <w:t>местных бюджетов и внебюджетных источников на</w:t>
      </w:r>
    </w:p>
    <w:p w:rsidR="00B70FEF" w:rsidRDefault="00B70FEF">
      <w:pPr>
        <w:pStyle w:val="ConsPlusNormal"/>
        <w:jc w:val="center"/>
      </w:pPr>
      <w:r>
        <w:t>реализацию целей государственной программы (тыс. рублей)</w:t>
      </w:r>
    </w:p>
    <w:p w:rsidR="00B70FEF" w:rsidRDefault="00B70FEF">
      <w:pPr>
        <w:pStyle w:val="ConsPlusNormal"/>
        <w:jc w:val="center"/>
      </w:pPr>
      <w:r>
        <w:t xml:space="preserve">(в ред. </w:t>
      </w:r>
      <w:hyperlink r:id="rId232">
        <w:r>
          <w:rPr>
            <w:color w:val="0000FF"/>
          </w:rPr>
          <w:t>распоряжения</w:t>
        </w:r>
      </w:hyperlink>
      <w:r>
        <w:t xml:space="preserve"> Администрации Курской области</w:t>
      </w:r>
    </w:p>
    <w:p w:rsidR="00B70FEF" w:rsidRDefault="00B70FEF">
      <w:pPr>
        <w:pStyle w:val="ConsPlusNormal"/>
        <w:jc w:val="center"/>
      </w:pPr>
      <w:r>
        <w:t>от 25.09.2020 N 542-ра)</w:t>
      </w:r>
    </w:p>
    <w:p w:rsidR="00B70FEF" w:rsidRDefault="00B70FE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28"/>
        <w:gridCol w:w="1984"/>
        <w:gridCol w:w="1587"/>
        <w:gridCol w:w="1650"/>
        <w:gridCol w:w="1928"/>
      </w:tblGrid>
      <w:tr w:rsidR="00B70FEF">
        <w:tc>
          <w:tcPr>
            <w:tcW w:w="1928" w:type="dxa"/>
          </w:tcPr>
          <w:p w:rsidR="00B70FEF" w:rsidRDefault="00B70FEF">
            <w:pPr>
              <w:pStyle w:val="ConsPlusNormal"/>
              <w:jc w:val="center"/>
            </w:pPr>
            <w:r>
              <w:t>Статус</w:t>
            </w:r>
          </w:p>
        </w:tc>
        <w:tc>
          <w:tcPr>
            <w:tcW w:w="1984" w:type="dxa"/>
          </w:tcPr>
          <w:p w:rsidR="00B70FEF" w:rsidRDefault="00B70FEF">
            <w:pPr>
              <w:pStyle w:val="ConsPlusNormal"/>
              <w:jc w:val="center"/>
            </w:pPr>
            <w:r>
              <w:t>Наименование государственной программы, подпрограммы государственной программы, структурного элемента подпрограммы</w:t>
            </w:r>
          </w:p>
        </w:tc>
        <w:tc>
          <w:tcPr>
            <w:tcW w:w="1587" w:type="dxa"/>
          </w:tcPr>
          <w:p w:rsidR="00B70FEF" w:rsidRDefault="00B70FEF">
            <w:pPr>
              <w:pStyle w:val="ConsPlusNormal"/>
              <w:jc w:val="center"/>
            </w:pPr>
            <w:r>
              <w:t>Источники ресурсного обеспечения</w:t>
            </w:r>
          </w:p>
        </w:tc>
        <w:tc>
          <w:tcPr>
            <w:tcW w:w="1650" w:type="dxa"/>
          </w:tcPr>
          <w:p w:rsidR="00B70FEF" w:rsidRDefault="00B70FEF">
            <w:pPr>
              <w:pStyle w:val="ConsPlusNormal"/>
              <w:jc w:val="center"/>
            </w:pPr>
            <w:r>
              <w:t>Оценка расходов &lt;1&gt;</w:t>
            </w:r>
          </w:p>
        </w:tc>
        <w:tc>
          <w:tcPr>
            <w:tcW w:w="1928" w:type="dxa"/>
          </w:tcPr>
          <w:p w:rsidR="00B70FEF" w:rsidRDefault="00B70FEF">
            <w:pPr>
              <w:pStyle w:val="ConsPlusNormal"/>
              <w:jc w:val="center"/>
            </w:pPr>
            <w:r>
              <w:t>Фактические расходы &lt;2&gt;</w:t>
            </w:r>
          </w:p>
        </w:tc>
      </w:tr>
      <w:tr w:rsidR="00B70FEF">
        <w:tc>
          <w:tcPr>
            <w:tcW w:w="1928" w:type="dxa"/>
          </w:tcPr>
          <w:p w:rsidR="00B70FEF" w:rsidRDefault="00B70FEF">
            <w:pPr>
              <w:pStyle w:val="ConsPlusNormal"/>
              <w:jc w:val="center"/>
            </w:pPr>
            <w:r>
              <w:t>1</w:t>
            </w:r>
          </w:p>
        </w:tc>
        <w:tc>
          <w:tcPr>
            <w:tcW w:w="1984" w:type="dxa"/>
          </w:tcPr>
          <w:p w:rsidR="00B70FEF" w:rsidRDefault="00B70FEF">
            <w:pPr>
              <w:pStyle w:val="ConsPlusNormal"/>
              <w:jc w:val="center"/>
            </w:pPr>
            <w:r>
              <w:t>2</w:t>
            </w:r>
          </w:p>
        </w:tc>
        <w:tc>
          <w:tcPr>
            <w:tcW w:w="1587" w:type="dxa"/>
          </w:tcPr>
          <w:p w:rsidR="00B70FEF" w:rsidRDefault="00B70FEF">
            <w:pPr>
              <w:pStyle w:val="ConsPlusNormal"/>
              <w:jc w:val="center"/>
            </w:pPr>
            <w:r>
              <w:t>3</w:t>
            </w:r>
          </w:p>
        </w:tc>
        <w:tc>
          <w:tcPr>
            <w:tcW w:w="1650" w:type="dxa"/>
          </w:tcPr>
          <w:p w:rsidR="00B70FEF" w:rsidRDefault="00B70FEF">
            <w:pPr>
              <w:pStyle w:val="ConsPlusNormal"/>
              <w:jc w:val="center"/>
            </w:pPr>
            <w:r>
              <w:t>4</w:t>
            </w:r>
          </w:p>
        </w:tc>
        <w:tc>
          <w:tcPr>
            <w:tcW w:w="1928" w:type="dxa"/>
          </w:tcPr>
          <w:p w:rsidR="00B70FEF" w:rsidRDefault="00B70FEF">
            <w:pPr>
              <w:pStyle w:val="ConsPlusNormal"/>
              <w:jc w:val="center"/>
            </w:pPr>
            <w:r>
              <w:t>5</w:t>
            </w:r>
          </w:p>
        </w:tc>
      </w:tr>
      <w:tr w:rsidR="00B70FEF">
        <w:tc>
          <w:tcPr>
            <w:tcW w:w="1928" w:type="dxa"/>
            <w:vMerge w:val="restart"/>
          </w:tcPr>
          <w:p w:rsidR="00B70FEF" w:rsidRDefault="00B70FEF">
            <w:pPr>
              <w:pStyle w:val="ConsPlusNormal"/>
            </w:pPr>
            <w:r>
              <w:t>Государственная программа</w:t>
            </w:r>
          </w:p>
        </w:tc>
        <w:tc>
          <w:tcPr>
            <w:tcW w:w="1984" w:type="dxa"/>
            <w:vMerge w:val="restart"/>
          </w:tcPr>
          <w:p w:rsidR="00B70FEF" w:rsidRDefault="00B70FEF">
            <w:pPr>
              <w:pStyle w:val="ConsPlusNormal"/>
            </w:pPr>
          </w:p>
        </w:tc>
        <w:tc>
          <w:tcPr>
            <w:tcW w:w="1587" w:type="dxa"/>
          </w:tcPr>
          <w:p w:rsidR="00B70FEF" w:rsidRDefault="00B70FEF">
            <w:pPr>
              <w:pStyle w:val="ConsPlusNormal"/>
            </w:pPr>
            <w:r>
              <w:t>Всего</w:t>
            </w:r>
          </w:p>
        </w:tc>
        <w:tc>
          <w:tcPr>
            <w:tcW w:w="1650" w:type="dxa"/>
          </w:tcPr>
          <w:p w:rsidR="00B70FEF" w:rsidRDefault="00B70FEF">
            <w:pPr>
              <w:pStyle w:val="ConsPlusNormal"/>
            </w:pPr>
          </w:p>
        </w:tc>
        <w:tc>
          <w:tcPr>
            <w:tcW w:w="1928" w:type="dxa"/>
          </w:tcPr>
          <w:p w:rsidR="00B70FEF" w:rsidRDefault="00B70FEF">
            <w:pPr>
              <w:pStyle w:val="ConsPlusNormal"/>
            </w:pPr>
          </w:p>
        </w:tc>
      </w:tr>
      <w:tr w:rsidR="00B70FEF">
        <w:tc>
          <w:tcPr>
            <w:tcW w:w="1928" w:type="dxa"/>
            <w:vMerge/>
          </w:tcPr>
          <w:p w:rsidR="00B70FEF" w:rsidRDefault="00B70FEF">
            <w:pPr>
              <w:pStyle w:val="ConsPlusNormal"/>
            </w:pPr>
          </w:p>
        </w:tc>
        <w:tc>
          <w:tcPr>
            <w:tcW w:w="1984" w:type="dxa"/>
            <w:vMerge/>
          </w:tcPr>
          <w:p w:rsidR="00B70FEF" w:rsidRDefault="00B70FEF">
            <w:pPr>
              <w:pStyle w:val="ConsPlusNormal"/>
            </w:pPr>
          </w:p>
        </w:tc>
        <w:tc>
          <w:tcPr>
            <w:tcW w:w="1587" w:type="dxa"/>
          </w:tcPr>
          <w:p w:rsidR="00B70FEF" w:rsidRDefault="00B70FEF">
            <w:pPr>
              <w:pStyle w:val="ConsPlusNormal"/>
            </w:pPr>
            <w:r>
              <w:t>федеральный бюджет</w:t>
            </w:r>
          </w:p>
        </w:tc>
        <w:tc>
          <w:tcPr>
            <w:tcW w:w="1650" w:type="dxa"/>
          </w:tcPr>
          <w:p w:rsidR="00B70FEF" w:rsidRDefault="00B70FEF">
            <w:pPr>
              <w:pStyle w:val="ConsPlusNormal"/>
            </w:pPr>
          </w:p>
        </w:tc>
        <w:tc>
          <w:tcPr>
            <w:tcW w:w="1928" w:type="dxa"/>
          </w:tcPr>
          <w:p w:rsidR="00B70FEF" w:rsidRDefault="00B70FEF">
            <w:pPr>
              <w:pStyle w:val="ConsPlusNormal"/>
            </w:pPr>
          </w:p>
        </w:tc>
      </w:tr>
      <w:tr w:rsidR="00B70FEF">
        <w:tc>
          <w:tcPr>
            <w:tcW w:w="1928" w:type="dxa"/>
            <w:vMerge/>
          </w:tcPr>
          <w:p w:rsidR="00B70FEF" w:rsidRDefault="00B70FEF">
            <w:pPr>
              <w:pStyle w:val="ConsPlusNormal"/>
            </w:pPr>
          </w:p>
        </w:tc>
        <w:tc>
          <w:tcPr>
            <w:tcW w:w="1984" w:type="dxa"/>
            <w:vMerge/>
          </w:tcPr>
          <w:p w:rsidR="00B70FEF" w:rsidRDefault="00B70FEF">
            <w:pPr>
              <w:pStyle w:val="ConsPlusNormal"/>
            </w:pPr>
          </w:p>
        </w:tc>
        <w:tc>
          <w:tcPr>
            <w:tcW w:w="1587" w:type="dxa"/>
          </w:tcPr>
          <w:p w:rsidR="00B70FEF" w:rsidRDefault="00B70FEF">
            <w:pPr>
              <w:pStyle w:val="ConsPlusNormal"/>
            </w:pPr>
            <w:r>
              <w:t>областной бюджет</w:t>
            </w:r>
          </w:p>
        </w:tc>
        <w:tc>
          <w:tcPr>
            <w:tcW w:w="1650" w:type="dxa"/>
          </w:tcPr>
          <w:p w:rsidR="00B70FEF" w:rsidRDefault="00B70FEF">
            <w:pPr>
              <w:pStyle w:val="ConsPlusNormal"/>
            </w:pPr>
          </w:p>
        </w:tc>
        <w:tc>
          <w:tcPr>
            <w:tcW w:w="1928" w:type="dxa"/>
          </w:tcPr>
          <w:p w:rsidR="00B70FEF" w:rsidRDefault="00B70FEF">
            <w:pPr>
              <w:pStyle w:val="ConsPlusNormal"/>
            </w:pPr>
          </w:p>
        </w:tc>
      </w:tr>
      <w:tr w:rsidR="00B70FEF">
        <w:tc>
          <w:tcPr>
            <w:tcW w:w="1928" w:type="dxa"/>
            <w:vMerge/>
          </w:tcPr>
          <w:p w:rsidR="00B70FEF" w:rsidRDefault="00B70FEF">
            <w:pPr>
              <w:pStyle w:val="ConsPlusNormal"/>
            </w:pPr>
          </w:p>
        </w:tc>
        <w:tc>
          <w:tcPr>
            <w:tcW w:w="1984" w:type="dxa"/>
            <w:vMerge/>
          </w:tcPr>
          <w:p w:rsidR="00B70FEF" w:rsidRDefault="00B70FEF">
            <w:pPr>
              <w:pStyle w:val="ConsPlusNormal"/>
            </w:pPr>
          </w:p>
        </w:tc>
        <w:tc>
          <w:tcPr>
            <w:tcW w:w="1587" w:type="dxa"/>
          </w:tcPr>
          <w:p w:rsidR="00B70FEF" w:rsidRDefault="00B70FEF">
            <w:pPr>
              <w:pStyle w:val="ConsPlusNormal"/>
            </w:pPr>
            <w:r>
              <w:t>местные бюджеты</w:t>
            </w:r>
          </w:p>
        </w:tc>
        <w:tc>
          <w:tcPr>
            <w:tcW w:w="1650" w:type="dxa"/>
          </w:tcPr>
          <w:p w:rsidR="00B70FEF" w:rsidRDefault="00B70FEF">
            <w:pPr>
              <w:pStyle w:val="ConsPlusNormal"/>
            </w:pPr>
          </w:p>
        </w:tc>
        <w:tc>
          <w:tcPr>
            <w:tcW w:w="1928" w:type="dxa"/>
          </w:tcPr>
          <w:p w:rsidR="00B70FEF" w:rsidRDefault="00B70FEF">
            <w:pPr>
              <w:pStyle w:val="ConsPlusNormal"/>
            </w:pPr>
          </w:p>
        </w:tc>
      </w:tr>
      <w:tr w:rsidR="00B70FEF">
        <w:tc>
          <w:tcPr>
            <w:tcW w:w="1928" w:type="dxa"/>
            <w:vMerge/>
          </w:tcPr>
          <w:p w:rsidR="00B70FEF" w:rsidRDefault="00B70FEF">
            <w:pPr>
              <w:pStyle w:val="ConsPlusNormal"/>
            </w:pPr>
          </w:p>
        </w:tc>
        <w:tc>
          <w:tcPr>
            <w:tcW w:w="1984" w:type="dxa"/>
            <w:vMerge/>
          </w:tcPr>
          <w:p w:rsidR="00B70FEF" w:rsidRDefault="00B70FEF">
            <w:pPr>
              <w:pStyle w:val="ConsPlusNormal"/>
            </w:pPr>
          </w:p>
        </w:tc>
        <w:tc>
          <w:tcPr>
            <w:tcW w:w="1587" w:type="dxa"/>
          </w:tcPr>
          <w:p w:rsidR="00B70FEF" w:rsidRDefault="00B70FEF">
            <w:pPr>
              <w:pStyle w:val="ConsPlusNormal"/>
            </w:pPr>
            <w:r>
              <w:t>государственные внебюджетные фонды Российской Федерации</w:t>
            </w:r>
          </w:p>
        </w:tc>
        <w:tc>
          <w:tcPr>
            <w:tcW w:w="1650" w:type="dxa"/>
          </w:tcPr>
          <w:p w:rsidR="00B70FEF" w:rsidRDefault="00B70FEF">
            <w:pPr>
              <w:pStyle w:val="ConsPlusNormal"/>
            </w:pPr>
          </w:p>
        </w:tc>
        <w:tc>
          <w:tcPr>
            <w:tcW w:w="1928" w:type="dxa"/>
          </w:tcPr>
          <w:p w:rsidR="00B70FEF" w:rsidRDefault="00B70FEF">
            <w:pPr>
              <w:pStyle w:val="ConsPlusNormal"/>
            </w:pPr>
          </w:p>
        </w:tc>
      </w:tr>
      <w:tr w:rsidR="00B70FEF">
        <w:tc>
          <w:tcPr>
            <w:tcW w:w="1928" w:type="dxa"/>
            <w:vMerge/>
          </w:tcPr>
          <w:p w:rsidR="00B70FEF" w:rsidRDefault="00B70FEF">
            <w:pPr>
              <w:pStyle w:val="ConsPlusNormal"/>
            </w:pPr>
          </w:p>
        </w:tc>
        <w:tc>
          <w:tcPr>
            <w:tcW w:w="1984" w:type="dxa"/>
            <w:vMerge/>
          </w:tcPr>
          <w:p w:rsidR="00B70FEF" w:rsidRDefault="00B70FEF">
            <w:pPr>
              <w:pStyle w:val="ConsPlusNormal"/>
            </w:pPr>
          </w:p>
        </w:tc>
        <w:tc>
          <w:tcPr>
            <w:tcW w:w="1587" w:type="dxa"/>
          </w:tcPr>
          <w:p w:rsidR="00B70FEF" w:rsidRDefault="00B70FEF">
            <w:pPr>
              <w:pStyle w:val="ConsPlusNormal"/>
            </w:pPr>
            <w:r>
              <w:t>территориальные государственные внебюджетные фонды</w:t>
            </w:r>
          </w:p>
        </w:tc>
        <w:tc>
          <w:tcPr>
            <w:tcW w:w="1650" w:type="dxa"/>
          </w:tcPr>
          <w:p w:rsidR="00B70FEF" w:rsidRDefault="00B70FEF">
            <w:pPr>
              <w:pStyle w:val="ConsPlusNormal"/>
            </w:pPr>
          </w:p>
        </w:tc>
        <w:tc>
          <w:tcPr>
            <w:tcW w:w="1928" w:type="dxa"/>
          </w:tcPr>
          <w:p w:rsidR="00B70FEF" w:rsidRDefault="00B70FEF">
            <w:pPr>
              <w:pStyle w:val="ConsPlusNormal"/>
            </w:pPr>
          </w:p>
        </w:tc>
      </w:tr>
      <w:tr w:rsidR="00B70FEF">
        <w:tc>
          <w:tcPr>
            <w:tcW w:w="1928" w:type="dxa"/>
            <w:vMerge/>
          </w:tcPr>
          <w:p w:rsidR="00B70FEF" w:rsidRDefault="00B70FEF">
            <w:pPr>
              <w:pStyle w:val="ConsPlusNormal"/>
            </w:pPr>
          </w:p>
        </w:tc>
        <w:tc>
          <w:tcPr>
            <w:tcW w:w="1984" w:type="dxa"/>
            <w:vMerge/>
          </w:tcPr>
          <w:p w:rsidR="00B70FEF" w:rsidRDefault="00B70FEF">
            <w:pPr>
              <w:pStyle w:val="ConsPlusNormal"/>
            </w:pPr>
          </w:p>
        </w:tc>
        <w:tc>
          <w:tcPr>
            <w:tcW w:w="1587" w:type="dxa"/>
          </w:tcPr>
          <w:p w:rsidR="00B70FEF" w:rsidRDefault="00B70FEF">
            <w:pPr>
              <w:pStyle w:val="ConsPlusNormal"/>
            </w:pPr>
            <w:r>
              <w:t>внебюджетные источники</w:t>
            </w:r>
          </w:p>
        </w:tc>
        <w:tc>
          <w:tcPr>
            <w:tcW w:w="1650" w:type="dxa"/>
          </w:tcPr>
          <w:p w:rsidR="00B70FEF" w:rsidRDefault="00B70FEF">
            <w:pPr>
              <w:pStyle w:val="ConsPlusNormal"/>
            </w:pPr>
          </w:p>
        </w:tc>
        <w:tc>
          <w:tcPr>
            <w:tcW w:w="1928" w:type="dxa"/>
          </w:tcPr>
          <w:p w:rsidR="00B70FEF" w:rsidRDefault="00B70FEF">
            <w:pPr>
              <w:pStyle w:val="ConsPlusNormal"/>
            </w:pPr>
          </w:p>
        </w:tc>
      </w:tr>
      <w:tr w:rsidR="00B70FEF">
        <w:tc>
          <w:tcPr>
            <w:tcW w:w="1928" w:type="dxa"/>
            <w:vMerge w:val="restart"/>
          </w:tcPr>
          <w:p w:rsidR="00B70FEF" w:rsidRDefault="00B70FEF">
            <w:pPr>
              <w:pStyle w:val="ConsPlusNormal"/>
            </w:pPr>
            <w:r>
              <w:t>Подпрограмма 1</w:t>
            </w:r>
          </w:p>
        </w:tc>
        <w:tc>
          <w:tcPr>
            <w:tcW w:w="1984" w:type="dxa"/>
            <w:vMerge w:val="restart"/>
          </w:tcPr>
          <w:p w:rsidR="00B70FEF" w:rsidRDefault="00B70FEF">
            <w:pPr>
              <w:pStyle w:val="ConsPlusNormal"/>
            </w:pPr>
          </w:p>
        </w:tc>
        <w:tc>
          <w:tcPr>
            <w:tcW w:w="1587" w:type="dxa"/>
          </w:tcPr>
          <w:p w:rsidR="00B70FEF" w:rsidRDefault="00B70FEF">
            <w:pPr>
              <w:pStyle w:val="ConsPlusNormal"/>
            </w:pPr>
            <w:r>
              <w:t>Всего</w:t>
            </w:r>
          </w:p>
        </w:tc>
        <w:tc>
          <w:tcPr>
            <w:tcW w:w="1650" w:type="dxa"/>
          </w:tcPr>
          <w:p w:rsidR="00B70FEF" w:rsidRDefault="00B70FEF">
            <w:pPr>
              <w:pStyle w:val="ConsPlusNormal"/>
            </w:pPr>
          </w:p>
        </w:tc>
        <w:tc>
          <w:tcPr>
            <w:tcW w:w="1928" w:type="dxa"/>
          </w:tcPr>
          <w:p w:rsidR="00B70FEF" w:rsidRDefault="00B70FEF">
            <w:pPr>
              <w:pStyle w:val="ConsPlusNormal"/>
            </w:pPr>
          </w:p>
        </w:tc>
      </w:tr>
      <w:tr w:rsidR="00B70FEF">
        <w:tc>
          <w:tcPr>
            <w:tcW w:w="1928" w:type="dxa"/>
            <w:vMerge/>
          </w:tcPr>
          <w:p w:rsidR="00B70FEF" w:rsidRDefault="00B70FEF">
            <w:pPr>
              <w:pStyle w:val="ConsPlusNormal"/>
            </w:pPr>
          </w:p>
        </w:tc>
        <w:tc>
          <w:tcPr>
            <w:tcW w:w="1984" w:type="dxa"/>
            <w:vMerge/>
          </w:tcPr>
          <w:p w:rsidR="00B70FEF" w:rsidRDefault="00B70FEF">
            <w:pPr>
              <w:pStyle w:val="ConsPlusNormal"/>
            </w:pPr>
          </w:p>
        </w:tc>
        <w:tc>
          <w:tcPr>
            <w:tcW w:w="1587" w:type="dxa"/>
          </w:tcPr>
          <w:p w:rsidR="00B70FEF" w:rsidRDefault="00B70FEF">
            <w:pPr>
              <w:pStyle w:val="ConsPlusNormal"/>
            </w:pPr>
            <w:r>
              <w:t>федеральный бюджет</w:t>
            </w:r>
          </w:p>
        </w:tc>
        <w:tc>
          <w:tcPr>
            <w:tcW w:w="1650" w:type="dxa"/>
          </w:tcPr>
          <w:p w:rsidR="00B70FEF" w:rsidRDefault="00B70FEF">
            <w:pPr>
              <w:pStyle w:val="ConsPlusNormal"/>
            </w:pPr>
          </w:p>
        </w:tc>
        <w:tc>
          <w:tcPr>
            <w:tcW w:w="1928" w:type="dxa"/>
          </w:tcPr>
          <w:p w:rsidR="00B70FEF" w:rsidRDefault="00B70FEF">
            <w:pPr>
              <w:pStyle w:val="ConsPlusNormal"/>
            </w:pPr>
          </w:p>
        </w:tc>
      </w:tr>
      <w:tr w:rsidR="00B70FEF">
        <w:tc>
          <w:tcPr>
            <w:tcW w:w="1928" w:type="dxa"/>
            <w:vMerge/>
          </w:tcPr>
          <w:p w:rsidR="00B70FEF" w:rsidRDefault="00B70FEF">
            <w:pPr>
              <w:pStyle w:val="ConsPlusNormal"/>
            </w:pPr>
          </w:p>
        </w:tc>
        <w:tc>
          <w:tcPr>
            <w:tcW w:w="1984" w:type="dxa"/>
            <w:vMerge/>
          </w:tcPr>
          <w:p w:rsidR="00B70FEF" w:rsidRDefault="00B70FEF">
            <w:pPr>
              <w:pStyle w:val="ConsPlusNormal"/>
            </w:pPr>
          </w:p>
        </w:tc>
        <w:tc>
          <w:tcPr>
            <w:tcW w:w="1587" w:type="dxa"/>
          </w:tcPr>
          <w:p w:rsidR="00B70FEF" w:rsidRDefault="00B70FEF">
            <w:pPr>
              <w:pStyle w:val="ConsPlusNormal"/>
            </w:pPr>
            <w:r>
              <w:t>областной бюджет</w:t>
            </w:r>
          </w:p>
        </w:tc>
        <w:tc>
          <w:tcPr>
            <w:tcW w:w="1650" w:type="dxa"/>
          </w:tcPr>
          <w:p w:rsidR="00B70FEF" w:rsidRDefault="00B70FEF">
            <w:pPr>
              <w:pStyle w:val="ConsPlusNormal"/>
            </w:pPr>
          </w:p>
        </w:tc>
        <w:tc>
          <w:tcPr>
            <w:tcW w:w="1928" w:type="dxa"/>
          </w:tcPr>
          <w:p w:rsidR="00B70FEF" w:rsidRDefault="00B70FEF">
            <w:pPr>
              <w:pStyle w:val="ConsPlusNormal"/>
            </w:pPr>
          </w:p>
        </w:tc>
      </w:tr>
      <w:tr w:rsidR="00B70FEF">
        <w:tc>
          <w:tcPr>
            <w:tcW w:w="1928" w:type="dxa"/>
            <w:vMerge/>
          </w:tcPr>
          <w:p w:rsidR="00B70FEF" w:rsidRDefault="00B70FEF">
            <w:pPr>
              <w:pStyle w:val="ConsPlusNormal"/>
            </w:pPr>
          </w:p>
        </w:tc>
        <w:tc>
          <w:tcPr>
            <w:tcW w:w="1984" w:type="dxa"/>
            <w:vMerge/>
          </w:tcPr>
          <w:p w:rsidR="00B70FEF" w:rsidRDefault="00B70FEF">
            <w:pPr>
              <w:pStyle w:val="ConsPlusNormal"/>
            </w:pPr>
          </w:p>
        </w:tc>
        <w:tc>
          <w:tcPr>
            <w:tcW w:w="1587" w:type="dxa"/>
          </w:tcPr>
          <w:p w:rsidR="00B70FEF" w:rsidRDefault="00B70FEF">
            <w:pPr>
              <w:pStyle w:val="ConsPlusNormal"/>
            </w:pPr>
            <w:r>
              <w:t>местные бюджеты</w:t>
            </w:r>
          </w:p>
        </w:tc>
        <w:tc>
          <w:tcPr>
            <w:tcW w:w="1650" w:type="dxa"/>
          </w:tcPr>
          <w:p w:rsidR="00B70FEF" w:rsidRDefault="00B70FEF">
            <w:pPr>
              <w:pStyle w:val="ConsPlusNormal"/>
            </w:pPr>
          </w:p>
        </w:tc>
        <w:tc>
          <w:tcPr>
            <w:tcW w:w="1928" w:type="dxa"/>
          </w:tcPr>
          <w:p w:rsidR="00B70FEF" w:rsidRDefault="00B70FEF">
            <w:pPr>
              <w:pStyle w:val="ConsPlusNormal"/>
            </w:pPr>
          </w:p>
        </w:tc>
      </w:tr>
      <w:tr w:rsidR="00B70FEF">
        <w:tc>
          <w:tcPr>
            <w:tcW w:w="1928" w:type="dxa"/>
            <w:vMerge/>
          </w:tcPr>
          <w:p w:rsidR="00B70FEF" w:rsidRDefault="00B70FEF">
            <w:pPr>
              <w:pStyle w:val="ConsPlusNormal"/>
            </w:pPr>
          </w:p>
        </w:tc>
        <w:tc>
          <w:tcPr>
            <w:tcW w:w="1984" w:type="dxa"/>
            <w:vMerge/>
          </w:tcPr>
          <w:p w:rsidR="00B70FEF" w:rsidRDefault="00B70FEF">
            <w:pPr>
              <w:pStyle w:val="ConsPlusNormal"/>
            </w:pPr>
          </w:p>
        </w:tc>
        <w:tc>
          <w:tcPr>
            <w:tcW w:w="1587" w:type="dxa"/>
          </w:tcPr>
          <w:p w:rsidR="00B70FEF" w:rsidRDefault="00B70FEF">
            <w:pPr>
              <w:pStyle w:val="ConsPlusNormal"/>
            </w:pPr>
            <w:r>
              <w:t>государственные внебюджетные фонды Российской Федерации</w:t>
            </w:r>
          </w:p>
        </w:tc>
        <w:tc>
          <w:tcPr>
            <w:tcW w:w="1650" w:type="dxa"/>
          </w:tcPr>
          <w:p w:rsidR="00B70FEF" w:rsidRDefault="00B70FEF">
            <w:pPr>
              <w:pStyle w:val="ConsPlusNormal"/>
            </w:pPr>
          </w:p>
        </w:tc>
        <w:tc>
          <w:tcPr>
            <w:tcW w:w="1928" w:type="dxa"/>
          </w:tcPr>
          <w:p w:rsidR="00B70FEF" w:rsidRDefault="00B70FEF">
            <w:pPr>
              <w:pStyle w:val="ConsPlusNormal"/>
            </w:pPr>
          </w:p>
        </w:tc>
      </w:tr>
      <w:tr w:rsidR="00B70FEF">
        <w:tc>
          <w:tcPr>
            <w:tcW w:w="1928" w:type="dxa"/>
            <w:vMerge/>
          </w:tcPr>
          <w:p w:rsidR="00B70FEF" w:rsidRDefault="00B70FEF">
            <w:pPr>
              <w:pStyle w:val="ConsPlusNormal"/>
            </w:pPr>
          </w:p>
        </w:tc>
        <w:tc>
          <w:tcPr>
            <w:tcW w:w="1984" w:type="dxa"/>
            <w:vMerge/>
          </w:tcPr>
          <w:p w:rsidR="00B70FEF" w:rsidRDefault="00B70FEF">
            <w:pPr>
              <w:pStyle w:val="ConsPlusNormal"/>
            </w:pPr>
          </w:p>
        </w:tc>
        <w:tc>
          <w:tcPr>
            <w:tcW w:w="1587" w:type="dxa"/>
          </w:tcPr>
          <w:p w:rsidR="00B70FEF" w:rsidRDefault="00B70FEF">
            <w:pPr>
              <w:pStyle w:val="ConsPlusNormal"/>
            </w:pPr>
            <w:r>
              <w:t>территориальные государственные внебюджетные фонды</w:t>
            </w:r>
          </w:p>
        </w:tc>
        <w:tc>
          <w:tcPr>
            <w:tcW w:w="1650" w:type="dxa"/>
          </w:tcPr>
          <w:p w:rsidR="00B70FEF" w:rsidRDefault="00B70FEF">
            <w:pPr>
              <w:pStyle w:val="ConsPlusNormal"/>
            </w:pPr>
          </w:p>
        </w:tc>
        <w:tc>
          <w:tcPr>
            <w:tcW w:w="1928" w:type="dxa"/>
          </w:tcPr>
          <w:p w:rsidR="00B70FEF" w:rsidRDefault="00B70FEF">
            <w:pPr>
              <w:pStyle w:val="ConsPlusNormal"/>
            </w:pPr>
          </w:p>
        </w:tc>
      </w:tr>
      <w:tr w:rsidR="00B70FEF">
        <w:tc>
          <w:tcPr>
            <w:tcW w:w="1928" w:type="dxa"/>
            <w:vMerge/>
          </w:tcPr>
          <w:p w:rsidR="00B70FEF" w:rsidRDefault="00B70FEF">
            <w:pPr>
              <w:pStyle w:val="ConsPlusNormal"/>
            </w:pPr>
          </w:p>
        </w:tc>
        <w:tc>
          <w:tcPr>
            <w:tcW w:w="1984" w:type="dxa"/>
            <w:vMerge/>
          </w:tcPr>
          <w:p w:rsidR="00B70FEF" w:rsidRDefault="00B70FEF">
            <w:pPr>
              <w:pStyle w:val="ConsPlusNormal"/>
            </w:pPr>
          </w:p>
        </w:tc>
        <w:tc>
          <w:tcPr>
            <w:tcW w:w="1587" w:type="dxa"/>
          </w:tcPr>
          <w:p w:rsidR="00B70FEF" w:rsidRDefault="00B70FEF">
            <w:pPr>
              <w:pStyle w:val="ConsPlusNormal"/>
            </w:pPr>
            <w:r>
              <w:t>внебюджетные источники</w:t>
            </w:r>
          </w:p>
        </w:tc>
        <w:tc>
          <w:tcPr>
            <w:tcW w:w="1650" w:type="dxa"/>
          </w:tcPr>
          <w:p w:rsidR="00B70FEF" w:rsidRDefault="00B70FEF">
            <w:pPr>
              <w:pStyle w:val="ConsPlusNormal"/>
            </w:pPr>
          </w:p>
        </w:tc>
        <w:tc>
          <w:tcPr>
            <w:tcW w:w="1928" w:type="dxa"/>
          </w:tcPr>
          <w:p w:rsidR="00B70FEF" w:rsidRDefault="00B70FEF">
            <w:pPr>
              <w:pStyle w:val="ConsPlusNormal"/>
            </w:pPr>
          </w:p>
        </w:tc>
      </w:tr>
      <w:tr w:rsidR="00B70FEF">
        <w:tc>
          <w:tcPr>
            <w:tcW w:w="1928" w:type="dxa"/>
          </w:tcPr>
          <w:p w:rsidR="00B70FEF" w:rsidRDefault="00B70FEF">
            <w:pPr>
              <w:pStyle w:val="ConsPlusNormal"/>
            </w:pPr>
            <w:r>
              <w:t>...</w:t>
            </w:r>
          </w:p>
        </w:tc>
        <w:tc>
          <w:tcPr>
            <w:tcW w:w="1984" w:type="dxa"/>
          </w:tcPr>
          <w:p w:rsidR="00B70FEF" w:rsidRDefault="00B70FEF">
            <w:pPr>
              <w:pStyle w:val="ConsPlusNormal"/>
            </w:pPr>
          </w:p>
        </w:tc>
        <w:tc>
          <w:tcPr>
            <w:tcW w:w="1587" w:type="dxa"/>
          </w:tcPr>
          <w:p w:rsidR="00B70FEF" w:rsidRDefault="00B70FEF">
            <w:pPr>
              <w:pStyle w:val="ConsPlusNormal"/>
            </w:pPr>
          </w:p>
        </w:tc>
        <w:tc>
          <w:tcPr>
            <w:tcW w:w="1650" w:type="dxa"/>
          </w:tcPr>
          <w:p w:rsidR="00B70FEF" w:rsidRDefault="00B70FEF">
            <w:pPr>
              <w:pStyle w:val="ConsPlusNormal"/>
            </w:pPr>
          </w:p>
        </w:tc>
        <w:tc>
          <w:tcPr>
            <w:tcW w:w="1928" w:type="dxa"/>
          </w:tcPr>
          <w:p w:rsidR="00B70FEF" w:rsidRDefault="00B70FEF">
            <w:pPr>
              <w:pStyle w:val="ConsPlusNormal"/>
            </w:pPr>
          </w:p>
        </w:tc>
      </w:tr>
    </w:tbl>
    <w:p w:rsidR="00B70FEF" w:rsidRDefault="00B70FEF">
      <w:pPr>
        <w:pStyle w:val="ConsPlusNormal"/>
        <w:ind w:firstLine="540"/>
        <w:jc w:val="both"/>
      </w:pPr>
    </w:p>
    <w:p w:rsidR="00B70FEF" w:rsidRDefault="00B70FEF">
      <w:pPr>
        <w:pStyle w:val="ConsPlusNormal"/>
        <w:ind w:firstLine="540"/>
        <w:jc w:val="both"/>
      </w:pPr>
      <w:r>
        <w:t>--------------------------------</w:t>
      </w:r>
    </w:p>
    <w:p w:rsidR="00B70FEF" w:rsidRDefault="00B70FEF">
      <w:pPr>
        <w:pStyle w:val="ConsPlusNormal"/>
        <w:spacing w:before="160"/>
        <w:ind w:firstLine="540"/>
        <w:jc w:val="both"/>
      </w:pPr>
      <w:r>
        <w:t>&lt;1&gt; В соответствии с государственной программой.</w:t>
      </w:r>
    </w:p>
    <w:p w:rsidR="00B70FEF" w:rsidRDefault="00B70FEF">
      <w:pPr>
        <w:pStyle w:val="ConsPlusNormal"/>
        <w:spacing w:before="160"/>
        <w:ind w:firstLine="540"/>
        <w:jc w:val="both"/>
      </w:pPr>
      <w:r>
        <w:t>&lt;2&gt; Кассовые расходы федерального бюджета, областного бюджета, местных бюджетов, государственных внебюджетных фондов и фактические расходы внебюджетных источников.</w:t>
      </w:r>
    </w:p>
    <w:p w:rsidR="00B70FEF" w:rsidRDefault="00B70FEF">
      <w:pPr>
        <w:pStyle w:val="ConsPlusNormal"/>
        <w:ind w:firstLine="540"/>
        <w:jc w:val="both"/>
      </w:pPr>
    </w:p>
    <w:p w:rsidR="00B70FEF" w:rsidRDefault="00B70FEF">
      <w:pPr>
        <w:pStyle w:val="ConsPlusNormal"/>
        <w:jc w:val="right"/>
        <w:outlineLvl w:val="2"/>
      </w:pPr>
      <w:r>
        <w:lastRenderedPageBreak/>
        <w:t>Таблица 18</w:t>
      </w:r>
    </w:p>
    <w:p w:rsidR="00B70FEF" w:rsidRDefault="00B70FEF">
      <w:pPr>
        <w:pStyle w:val="ConsPlusNormal"/>
        <w:jc w:val="right"/>
      </w:pPr>
    </w:p>
    <w:p w:rsidR="00B70FEF" w:rsidRDefault="00B70FEF">
      <w:pPr>
        <w:pStyle w:val="ConsPlusNormal"/>
        <w:jc w:val="center"/>
      </w:pPr>
      <w:bookmarkStart w:id="33" w:name="P4092"/>
      <w:bookmarkEnd w:id="33"/>
      <w:r>
        <w:t>Отчет</w:t>
      </w:r>
    </w:p>
    <w:p w:rsidR="00B70FEF" w:rsidRDefault="00B70FEF">
      <w:pPr>
        <w:pStyle w:val="ConsPlusNormal"/>
        <w:jc w:val="center"/>
      </w:pPr>
      <w:r>
        <w:t>о выполнении сводных показателей государственных заданий</w:t>
      </w:r>
    </w:p>
    <w:p w:rsidR="00B70FEF" w:rsidRDefault="00B70FEF">
      <w:pPr>
        <w:pStyle w:val="ConsPlusNormal"/>
        <w:jc w:val="center"/>
      </w:pPr>
      <w:r>
        <w:t>на оказание государственных услуг областными</w:t>
      </w:r>
    </w:p>
    <w:p w:rsidR="00B70FEF" w:rsidRDefault="00B70FEF">
      <w:pPr>
        <w:pStyle w:val="ConsPlusNormal"/>
        <w:jc w:val="center"/>
      </w:pPr>
      <w:r>
        <w:t>государственными учреждениями по государственной программе</w:t>
      </w:r>
    </w:p>
    <w:p w:rsidR="00B70FEF" w:rsidRDefault="00B70FEF">
      <w:pPr>
        <w:pStyle w:val="ConsPlusNormal"/>
        <w:jc w:val="center"/>
      </w:pPr>
      <w:r>
        <w:t xml:space="preserve">(в ред. </w:t>
      </w:r>
      <w:hyperlink r:id="rId233">
        <w:r>
          <w:rPr>
            <w:color w:val="0000FF"/>
          </w:rPr>
          <w:t>распоряжения</w:t>
        </w:r>
      </w:hyperlink>
      <w:r>
        <w:t xml:space="preserve"> Администрации Курской области</w:t>
      </w:r>
    </w:p>
    <w:p w:rsidR="00B70FEF" w:rsidRDefault="00B70FEF">
      <w:pPr>
        <w:pStyle w:val="ConsPlusNormal"/>
        <w:jc w:val="center"/>
      </w:pPr>
      <w:r>
        <w:t>от 25.09.2020 N 542-ра)</w:t>
      </w:r>
    </w:p>
    <w:p w:rsidR="00B70FEF" w:rsidRDefault="00B70FEF">
      <w:pPr>
        <w:pStyle w:val="ConsPlusNormal"/>
        <w:jc w:val="both"/>
      </w:pPr>
    </w:p>
    <w:p w:rsidR="00B70FEF" w:rsidRDefault="00B70FEF">
      <w:pPr>
        <w:pStyle w:val="ConsPlusNormal"/>
        <w:sectPr w:rsidR="00B70FE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75"/>
        <w:gridCol w:w="825"/>
        <w:gridCol w:w="990"/>
        <w:gridCol w:w="1474"/>
        <w:gridCol w:w="1417"/>
        <w:gridCol w:w="1587"/>
      </w:tblGrid>
      <w:tr w:rsidR="00B70FEF">
        <w:tc>
          <w:tcPr>
            <w:tcW w:w="3175" w:type="dxa"/>
            <w:vMerge w:val="restart"/>
          </w:tcPr>
          <w:p w:rsidR="00B70FEF" w:rsidRDefault="00B70FEF">
            <w:pPr>
              <w:pStyle w:val="ConsPlusNormal"/>
              <w:jc w:val="center"/>
            </w:pPr>
            <w:r>
              <w:lastRenderedPageBreak/>
              <w:t>Наименование государственной услуги (работы), показателя объема услуги, подпрограммы, структурного элемента подпрограммы государственной программы</w:t>
            </w:r>
          </w:p>
        </w:tc>
        <w:tc>
          <w:tcPr>
            <w:tcW w:w="1815" w:type="dxa"/>
            <w:gridSpan w:val="2"/>
          </w:tcPr>
          <w:p w:rsidR="00B70FEF" w:rsidRDefault="00B70FEF">
            <w:pPr>
              <w:pStyle w:val="ConsPlusNormal"/>
              <w:jc w:val="center"/>
            </w:pPr>
            <w:r>
              <w:t>Значение показателя объема услуги (работы)</w:t>
            </w:r>
          </w:p>
        </w:tc>
        <w:tc>
          <w:tcPr>
            <w:tcW w:w="4478" w:type="dxa"/>
            <w:gridSpan w:val="3"/>
          </w:tcPr>
          <w:p w:rsidR="00B70FEF" w:rsidRDefault="00B70FEF">
            <w:pPr>
              <w:pStyle w:val="ConsPlusNormal"/>
              <w:jc w:val="center"/>
            </w:pPr>
            <w:r>
              <w:t>Расходы областного бюджета на оказание государственной услуги (выполнение работы) (тыс. рублей)</w:t>
            </w:r>
          </w:p>
        </w:tc>
      </w:tr>
      <w:tr w:rsidR="00B70FEF">
        <w:tc>
          <w:tcPr>
            <w:tcW w:w="3175" w:type="dxa"/>
            <w:vMerge/>
          </w:tcPr>
          <w:p w:rsidR="00B70FEF" w:rsidRDefault="00B70FEF">
            <w:pPr>
              <w:pStyle w:val="ConsPlusNormal"/>
            </w:pPr>
          </w:p>
        </w:tc>
        <w:tc>
          <w:tcPr>
            <w:tcW w:w="825" w:type="dxa"/>
          </w:tcPr>
          <w:p w:rsidR="00B70FEF" w:rsidRDefault="00B70FEF">
            <w:pPr>
              <w:pStyle w:val="ConsPlusNormal"/>
              <w:jc w:val="center"/>
            </w:pPr>
            <w:r>
              <w:t>план</w:t>
            </w:r>
          </w:p>
        </w:tc>
        <w:tc>
          <w:tcPr>
            <w:tcW w:w="990" w:type="dxa"/>
          </w:tcPr>
          <w:p w:rsidR="00B70FEF" w:rsidRDefault="00B70FEF">
            <w:pPr>
              <w:pStyle w:val="ConsPlusNormal"/>
              <w:jc w:val="center"/>
            </w:pPr>
            <w:r>
              <w:t>факт</w:t>
            </w:r>
          </w:p>
        </w:tc>
        <w:tc>
          <w:tcPr>
            <w:tcW w:w="1474" w:type="dxa"/>
          </w:tcPr>
          <w:p w:rsidR="00B70FEF" w:rsidRDefault="00B70FEF">
            <w:pPr>
              <w:pStyle w:val="ConsPlusNormal"/>
              <w:jc w:val="center"/>
            </w:pPr>
            <w:r>
              <w:t>сводная бюджетная роспись на</w:t>
            </w:r>
          </w:p>
          <w:p w:rsidR="00B70FEF" w:rsidRDefault="00B70FEF">
            <w:pPr>
              <w:pStyle w:val="ConsPlusNormal"/>
              <w:jc w:val="center"/>
            </w:pPr>
            <w:r>
              <w:t>1 января отчетного года</w:t>
            </w:r>
          </w:p>
        </w:tc>
        <w:tc>
          <w:tcPr>
            <w:tcW w:w="1417" w:type="dxa"/>
          </w:tcPr>
          <w:p w:rsidR="00B70FEF" w:rsidRDefault="00B70FEF">
            <w:pPr>
              <w:pStyle w:val="ConsPlusNormal"/>
              <w:jc w:val="center"/>
            </w:pPr>
            <w:r>
              <w:t>сводная бюджетная роспись на 31 декабря отчетного года</w:t>
            </w:r>
          </w:p>
        </w:tc>
        <w:tc>
          <w:tcPr>
            <w:tcW w:w="1587" w:type="dxa"/>
          </w:tcPr>
          <w:p w:rsidR="00B70FEF" w:rsidRDefault="00B70FEF">
            <w:pPr>
              <w:pStyle w:val="ConsPlusNormal"/>
              <w:jc w:val="center"/>
            </w:pPr>
            <w:r>
              <w:t>кассовое исполнение</w:t>
            </w:r>
          </w:p>
        </w:tc>
      </w:tr>
      <w:tr w:rsidR="00B70FEF">
        <w:tc>
          <w:tcPr>
            <w:tcW w:w="3175" w:type="dxa"/>
          </w:tcPr>
          <w:p w:rsidR="00B70FEF" w:rsidRDefault="00B70FEF">
            <w:pPr>
              <w:pStyle w:val="ConsPlusNormal"/>
              <w:jc w:val="center"/>
            </w:pPr>
            <w:r>
              <w:t>1</w:t>
            </w:r>
          </w:p>
        </w:tc>
        <w:tc>
          <w:tcPr>
            <w:tcW w:w="825" w:type="dxa"/>
          </w:tcPr>
          <w:p w:rsidR="00B70FEF" w:rsidRDefault="00B70FEF">
            <w:pPr>
              <w:pStyle w:val="ConsPlusNormal"/>
              <w:jc w:val="center"/>
            </w:pPr>
            <w:r>
              <w:t>2</w:t>
            </w:r>
          </w:p>
        </w:tc>
        <w:tc>
          <w:tcPr>
            <w:tcW w:w="990" w:type="dxa"/>
          </w:tcPr>
          <w:p w:rsidR="00B70FEF" w:rsidRDefault="00B70FEF">
            <w:pPr>
              <w:pStyle w:val="ConsPlusNormal"/>
              <w:jc w:val="center"/>
            </w:pPr>
            <w:r>
              <w:t>3</w:t>
            </w:r>
          </w:p>
        </w:tc>
        <w:tc>
          <w:tcPr>
            <w:tcW w:w="1474" w:type="dxa"/>
          </w:tcPr>
          <w:p w:rsidR="00B70FEF" w:rsidRDefault="00B70FEF">
            <w:pPr>
              <w:pStyle w:val="ConsPlusNormal"/>
              <w:jc w:val="center"/>
            </w:pPr>
            <w:r>
              <w:t>4</w:t>
            </w:r>
          </w:p>
        </w:tc>
        <w:tc>
          <w:tcPr>
            <w:tcW w:w="1417" w:type="dxa"/>
          </w:tcPr>
          <w:p w:rsidR="00B70FEF" w:rsidRDefault="00B70FEF">
            <w:pPr>
              <w:pStyle w:val="ConsPlusNormal"/>
              <w:jc w:val="center"/>
            </w:pPr>
            <w:r>
              <w:t>5</w:t>
            </w:r>
          </w:p>
        </w:tc>
        <w:tc>
          <w:tcPr>
            <w:tcW w:w="1587" w:type="dxa"/>
          </w:tcPr>
          <w:p w:rsidR="00B70FEF" w:rsidRDefault="00B70FEF">
            <w:pPr>
              <w:pStyle w:val="ConsPlusNormal"/>
              <w:jc w:val="center"/>
            </w:pPr>
            <w:r>
              <w:t>6</w:t>
            </w:r>
          </w:p>
        </w:tc>
      </w:tr>
      <w:tr w:rsidR="00B70FEF">
        <w:tc>
          <w:tcPr>
            <w:tcW w:w="3175" w:type="dxa"/>
          </w:tcPr>
          <w:p w:rsidR="00B70FEF" w:rsidRDefault="00B70FEF">
            <w:pPr>
              <w:pStyle w:val="ConsPlusNormal"/>
            </w:pPr>
            <w:r>
              <w:t>Наименование услуги (работы) и ее содержание:</w:t>
            </w:r>
          </w:p>
        </w:tc>
        <w:tc>
          <w:tcPr>
            <w:tcW w:w="6293" w:type="dxa"/>
            <w:gridSpan w:val="5"/>
          </w:tcPr>
          <w:p w:rsidR="00B70FEF" w:rsidRDefault="00B70FEF">
            <w:pPr>
              <w:pStyle w:val="ConsPlusNormal"/>
            </w:pPr>
          </w:p>
        </w:tc>
      </w:tr>
      <w:tr w:rsidR="00B70FEF">
        <w:tc>
          <w:tcPr>
            <w:tcW w:w="3175" w:type="dxa"/>
          </w:tcPr>
          <w:p w:rsidR="00B70FEF" w:rsidRDefault="00B70FEF">
            <w:pPr>
              <w:pStyle w:val="ConsPlusNormal"/>
            </w:pPr>
            <w:r>
              <w:t>Показатель объема услуги:</w:t>
            </w:r>
          </w:p>
        </w:tc>
        <w:tc>
          <w:tcPr>
            <w:tcW w:w="6293" w:type="dxa"/>
            <w:gridSpan w:val="5"/>
          </w:tcPr>
          <w:p w:rsidR="00B70FEF" w:rsidRDefault="00B70FEF">
            <w:pPr>
              <w:pStyle w:val="ConsPlusNormal"/>
            </w:pPr>
          </w:p>
        </w:tc>
      </w:tr>
      <w:tr w:rsidR="00B70FEF">
        <w:tc>
          <w:tcPr>
            <w:tcW w:w="3175" w:type="dxa"/>
          </w:tcPr>
          <w:p w:rsidR="00B70FEF" w:rsidRDefault="00B70FEF">
            <w:pPr>
              <w:pStyle w:val="ConsPlusNormal"/>
            </w:pPr>
            <w:r>
              <w:t>Подпрограмма 1</w:t>
            </w:r>
          </w:p>
        </w:tc>
        <w:tc>
          <w:tcPr>
            <w:tcW w:w="825" w:type="dxa"/>
          </w:tcPr>
          <w:p w:rsidR="00B70FEF" w:rsidRDefault="00B70FEF">
            <w:pPr>
              <w:pStyle w:val="ConsPlusNormal"/>
            </w:pPr>
          </w:p>
        </w:tc>
        <w:tc>
          <w:tcPr>
            <w:tcW w:w="990" w:type="dxa"/>
          </w:tcPr>
          <w:p w:rsidR="00B70FEF" w:rsidRDefault="00B70FEF">
            <w:pPr>
              <w:pStyle w:val="ConsPlusNormal"/>
            </w:pPr>
          </w:p>
        </w:tc>
        <w:tc>
          <w:tcPr>
            <w:tcW w:w="1474" w:type="dxa"/>
          </w:tcPr>
          <w:p w:rsidR="00B70FEF" w:rsidRDefault="00B70FEF">
            <w:pPr>
              <w:pStyle w:val="ConsPlusNormal"/>
            </w:pPr>
          </w:p>
        </w:tc>
        <w:tc>
          <w:tcPr>
            <w:tcW w:w="1417" w:type="dxa"/>
          </w:tcPr>
          <w:p w:rsidR="00B70FEF" w:rsidRDefault="00B70FEF">
            <w:pPr>
              <w:pStyle w:val="ConsPlusNormal"/>
            </w:pPr>
          </w:p>
        </w:tc>
        <w:tc>
          <w:tcPr>
            <w:tcW w:w="1587" w:type="dxa"/>
          </w:tcPr>
          <w:p w:rsidR="00B70FEF" w:rsidRDefault="00B70FEF">
            <w:pPr>
              <w:pStyle w:val="ConsPlusNormal"/>
            </w:pPr>
          </w:p>
        </w:tc>
      </w:tr>
      <w:tr w:rsidR="00B70FEF">
        <w:tc>
          <w:tcPr>
            <w:tcW w:w="3175" w:type="dxa"/>
          </w:tcPr>
          <w:p w:rsidR="00B70FEF" w:rsidRDefault="00B70FEF">
            <w:pPr>
              <w:pStyle w:val="ConsPlusNormal"/>
            </w:pPr>
            <w:r>
              <w:t>ВЦП 1.1</w:t>
            </w:r>
          </w:p>
        </w:tc>
        <w:tc>
          <w:tcPr>
            <w:tcW w:w="825" w:type="dxa"/>
          </w:tcPr>
          <w:p w:rsidR="00B70FEF" w:rsidRDefault="00B70FEF">
            <w:pPr>
              <w:pStyle w:val="ConsPlusNormal"/>
            </w:pPr>
          </w:p>
        </w:tc>
        <w:tc>
          <w:tcPr>
            <w:tcW w:w="990" w:type="dxa"/>
          </w:tcPr>
          <w:p w:rsidR="00B70FEF" w:rsidRDefault="00B70FEF">
            <w:pPr>
              <w:pStyle w:val="ConsPlusNormal"/>
            </w:pPr>
          </w:p>
        </w:tc>
        <w:tc>
          <w:tcPr>
            <w:tcW w:w="1474" w:type="dxa"/>
          </w:tcPr>
          <w:p w:rsidR="00B70FEF" w:rsidRDefault="00B70FEF">
            <w:pPr>
              <w:pStyle w:val="ConsPlusNormal"/>
            </w:pPr>
          </w:p>
        </w:tc>
        <w:tc>
          <w:tcPr>
            <w:tcW w:w="1417" w:type="dxa"/>
          </w:tcPr>
          <w:p w:rsidR="00B70FEF" w:rsidRDefault="00B70FEF">
            <w:pPr>
              <w:pStyle w:val="ConsPlusNormal"/>
            </w:pPr>
          </w:p>
        </w:tc>
        <w:tc>
          <w:tcPr>
            <w:tcW w:w="1587" w:type="dxa"/>
          </w:tcPr>
          <w:p w:rsidR="00B70FEF" w:rsidRDefault="00B70FEF">
            <w:pPr>
              <w:pStyle w:val="ConsPlusNormal"/>
            </w:pPr>
          </w:p>
        </w:tc>
      </w:tr>
      <w:tr w:rsidR="00B70FEF">
        <w:tc>
          <w:tcPr>
            <w:tcW w:w="3175" w:type="dxa"/>
          </w:tcPr>
          <w:p w:rsidR="00B70FEF" w:rsidRDefault="00B70FEF">
            <w:pPr>
              <w:pStyle w:val="ConsPlusNormal"/>
            </w:pPr>
            <w:r>
              <w:t>ВЦП 1.2</w:t>
            </w:r>
          </w:p>
        </w:tc>
        <w:tc>
          <w:tcPr>
            <w:tcW w:w="825" w:type="dxa"/>
          </w:tcPr>
          <w:p w:rsidR="00B70FEF" w:rsidRDefault="00B70FEF">
            <w:pPr>
              <w:pStyle w:val="ConsPlusNormal"/>
            </w:pPr>
          </w:p>
        </w:tc>
        <w:tc>
          <w:tcPr>
            <w:tcW w:w="990" w:type="dxa"/>
          </w:tcPr>
          <w:p w:rsidR="00B70FEF" w:rsidRDefault="00B70FEF">
            <w:pPr>
              <w:pStyle w:val="ConsPlusNormal"/>
            </w:pPr>
          </w:p>
        </w:tc>
        <w:tc>
          <w:tcPr>
            <w:tcW w:w="1474" w:type="dxa"/>
          </w:tcPr>
          <w:p w:rsidR="00B70FEF" w:rsidRDefault="00B70FEF">
            <w:pPr>
              <w:pStyle w:val="ConsPlusNormal"/>
            </w:pPr>
          </w:p>
        </w:tc>
        <w:tc>
          <w:tcPr>
            <w:tcW w:w="1417" w:type="dxa"/>
          </w:tcPr>
          <w:p w:rsidR="00B70FEF" w:rsidRDefault="00B70FEF">
            <w:pPr>
              <w:pStyle w:val="ConsPlusNormal"/>
            </w:pPr>
          </w:p>
        </w:tc>
        <w:tc>
          <w:tcPr>
            <w:tcW w:w="1587" w:type="dxa"/>
          </w:tcPr>
          <w:p w:rsidR="00B70FEF" w:rsidRDefault="00B70FEF">
            <w:pPr>
              <w:pStyle w:val="ConsPlusNormal"/>
            </w:pPr>
          </w:p>
        </w:tc>
      </w:tr>
      <w:tr w:rsidR="00B70FEF">
        <w:tc>
          <w:tcPr>
            <w:tcW w:w="3175" w:type="dxa"/>
          </w:tcPr>
          <w:p w:rsidR="00B70FEF" w:rsidRDefault="00B70FEF">
            <w:pPr>
              <w:pStyle w:val="ConsPlusNormal"/>
            </w:pPr>
            <w:r>
              <w:t>...</w:t>
            </w:r>
          </w:p>
        </w:tc>
        <w:tc>
          <w:tcPr>
            <w:tcW w:w="825" w:type="dxa"/>
          </w:tcPr>
          <w:p w:rsidR="00B70FEF" w:rsidRDefault="00B70FEF">
            <w:pPr>
              <w:pStyle w:val="ConsPlusNormal"/>
            </w:pPr>
          </w:p>
        </w:tc>
        <w:tc>
          <w:tcPr>
            <w:tcW w:w="990" w:type="dxa"/>
          </w:tcPr>
          <w:p w:rsidR="00B70FEF" w:rsidRDefault="00B70FEF">
            <w:pPr>
              <w:pStyle w:val="ConsPlusNormal"/>
            </w:pPr>
          </w:p>
        </w:tc>
        <w:tc>
          <w:tcPr>
            <w:tcW w:w="1474" w:type="dxa"/>
          </w:tcPr>
          <w:p w:rsidR="00B70FEF" w:rsidRDefault="00B70FEF">
            <w:pPr>
              <w:pStyle w:val="ConsPlusNormal"/>
            </w:pPr>
          </w:p>
        </w:tc>
        <w:tc>
          <w:tcPr>
            <w:tcW w:w="1417" w:type="dxa"/>
          </w:tcPr>
          <w:p w:rsidR="00B70FEF" w:rsidRDefault="00B70FEF">
            <w:pPr>
              <w:pStyle w:val="ConsPlusNormal"/>
            </w:pPr>
          </w:p>
        </w:tc>
        <w:tc>
          <w:tcPr>
            <w:tcW w:w="1587" w:type="dxa"/>
          </w:tcPr>
          <w:p w:rsidR="00B70FEF" w:rsidRDefault="00B70FEF">
            <w:pPr>
              <w:pStyle w:val="ConsPlusNormal"/>
            </w:pPr>
          </w:p>
        </w:tc>
      </w:tr>
      <w:tr w:rsidR="00B70FEF">
        <w:tc>
          <w:tcPr>
            <w:tcW w:w="3175" w:type="dxa"/>
          </w:tcPr>
          <w:p w:rsidR="00B70FEF" w:rsidRDefault="00B70FEF">
            <w:pPr>
              <w:pStyle w:val="ConsPlusNormal"/>
            </w:pPr>
            <w:r>
              <w:t>Основное мероприятие 1.1</w:t>
            </w:r>
          </w:p>
        </w:tc>
        <w:tc>
          <w:tcPr>
            <w:tcW w:w="825" w:type="dxa"/>
          </w:tcPr>
          <w:p w:rsidR="00B70FEF" w:rsidRDefault="00B70FEF">
            <w:pPr>
              <w:pStyle w:val="ConsPlusNormal"/>
            </w:pPr>
          </w:p>
        </w:tc>
        <w:tc>
          <w:tcPr>
            <w:tcW w:w="990" w:type="dxa"/>
          </w:tcPr>
          <w:p w:rsidR="00B70FEF" w:rsidRDefault="00B70FEF">
            <w:pPr>
              <w:pStyle w:val="ConsPlusNormal"/>
            </w:pPr>
          </w:p>
        </w:tc>
        <w:tc>
          <w:tcPr>
            <w:tcW w:w="1474" w:type="dxa"/>
          </w:tcPr>
          <w:p w:rsidR="00B70FEF" w:rsidRDefault="00B70FEF">
            <w:pPr>
              <w:pStyle w:val="ConsPlusNormal"/>
            </w:pPr>
          </w:p>
        </w:tc>
        <w:tc>
          <w:tcPr>
            <w:tcW w:w="1417" w:type="dxa"/>
          </w:tcPr>
          <w:p w:rsidR="00B70FEF" w:rsidRDefault="00B70FEF">
            <w:pPr>
              <w:pStyle w:val="ConsPlusNormal"/>
            </w:pPr>
          </w:p>
        </w:tc>
        <w:tc>
          <w:tcPr>
            <w:tcW w:w="1587" w:type="dxa"/>
          </w:tcPr>
          <w:p w:rsidR="00B70FEF" w:rsidRDefault="00B70FEF">
            <w:pPr>
              <w:pStyle w:val="ConsPlusNormal"/>
            </w:pPr>
          </w:p>
        </w:tc>
      </w:tr>
      <w:tr w:rsidR="00B70FEF">
        <w:tc>
          <w:tcPr>
            <w:tcW w:w="3175" w:type="dxa"/>
          </w:tcPr>
          <w:p w:rsidR="00B70FEF" w:rsidRDefault="00B70FEF">
            <w:pPr>
              <w:pStyle w:val="ConsPlusNormal"/>
            </w:pPr>
            <w:r>
              <w:t>Основное мероприятие 1.2</w:t>
            </w:r>
          </w:p>
        </w:tc>
        <w:tc>
          <w:tcPr>
            <w:tcW w:w="825" w:type="dxa"/>
          </w:tcPr>
          <w:p w:rsidR="00B70FEF" w:rsidRDefault="00B70FEF">
            <w:pPr>
              <w:pStyle w:val="ConsPlusNormal"/>
            </w:pPr>
          </w:p>
        </w:tc>
        <w:tc>
          <w:tcPr>
            <w:tcW w:w="990" w:type="dxa"/>
          </w:tcPr>
          <w:p w:rsidR="00B70FEF" w:rsidRDefault="00B70FEF">
            <w:pPr>
              <w:pStyle w:val="ConsPlusNormal"/>
            </w:pPr>
          </w:p>
        </w:tc>
        <w:tc>
          <w:tcPr>
            <w:tcW w:w="1474" w:type="dxa"/>
          </w:tcPr>
          <w:p w:rsidR="00B70FEF" w:rsidRDefault="00B70FEF">
            <w:pPr>
              <w:pStyle w:val="ConsPlusNormal"/>
            </w:pPr>
          </w:p>
        </w:tc>
        <w:tc>
          <w:tcPr>
            <w:tcW w:w="1417" w:type="dxa"/>
          </w:tcPr>
          <w:p w:rsidR="00B70FEF" w:rsidRDefault="00B70FEF">
            <w:pPr>
              <w:pStyle w:val="ConsPlusNormal"/>
            </w:pPr>
          </w:p>
        </w:tc>
        <w:tc>
          <w:tcPr>
            <w:tcW w:w="1587" w:type="dxa"/>
          </w:tcPr>
          <w:p w:rsidR="00B70FEF" w:rsidRDefault="00B70FEF">
            <w:pPr>
              <w:pStyle w:val="ConsPlusNormal"/>
            </w:pPr>
          </w:p>
        </w:tc>
      </w:tr>
      <w:tr w:rsidR="00B70FEF">
        <w:tc>
          <w:tcPr>
            <w:tcW w:w="3175" w:type="dxa"/>
          </w:tcPr>
          <w:p w:rsidR="00B70FEF" w:rsidRDefault="00B70FEF">
            <w:pPr>
              <w:pStyle w:val="ConsPlusNormal"/>
            </w:pPr>
            <w:r>
              <w:t>...</w:t>
            </w:r>
          </w:p>
        </w:tc>
        <w:tc>
          <w:tcPr>
            <w:tcW w:w="825" w:type="dxa"/>
          </w:tcPr>
          <w:p w:rsidR="00B70FEF" w:rsidRDefault="00B70FEF">
            <w:pPr>
              <w:pStyle w:val="ConsPlusNormal"/>
            </w:pPr>
          </w:p>
        </w:tc>
        <w:tc>
          <w:tcPr>
            <w:tcW w:w="990" w:type="dxa"/>
          </w:tcPr>
          <w:p w:rsidR="00B70FEF" w:rsidRDefault="00B70FEF">
            <w:pPr>
              <w:pStyle w:val="ConsPlusNormal"/>
            </w:pPr>
          </w:p>
        </w:tc>
        <w:tc>
          <w:tcPr>
            <w:tcW w:w="1474" w:type="dxa"/>
          </w:tcPr>
          <w:p w:rsidR="00B70FEF" w:rsidRDefault="00B70FEF">
            <w:pPr>
              <w:pStyle w:val="ConsPlusNormal"/>
            </w:pPr>
          </w:p>
        </w:tc>
        <w:tc>
          <w:tcPr>
            <w:tcW w:w="1417" w:type="dxa"/>
          </w:tcPr>
          <w:p w:rsidR="00B70FEF" w:rsidRDefault="00B70FEF">
            <w:pPr>
              <w:pStyle w:val="ConsPlusNormal"/>
            </w:pPr>
          </w:p>
        </w:tc>
        <w:tc>
          <w:tcPr>
            <w:tcW w:w="1587" w:type="dxa"/>
          </w:tcPr>
          <w:p w:rsidR="00B70FEF" w:rsidRDefault="00B70FEF">
            <w:pPr>
              <w:pStyle w:val="ConsPlusNormal"/>
            </w:pPr>
          </w:p>
        </w:tc>
      </w:tr>
      <w:tr w:rsidR="00B70FEF">
        <w:tc>
          <w:tcPr>
            <w:tcW w:w="3175" w:type="dxa"/>
          </w:tcPr>
          <w:p w:rsidR="00B70FEF" w:rsidRDefault="00B70FEF">
            <w:pPr>
              <w:pStyle w:val="ConsPlusNormal"/>
            </w:pPr>
            <w:r>
              <w:t>Региональный проект 1.N</w:t>
            </w:r>
          </w:p>
        </w:tc>
        <w:tc>
          <w:tcPr>
            <w:tcW w:w="825" w:type="dxa"/>
          </w:tcPr>
          <w:p w:rsidR="00B70FEF" w:rsidRDefault="00B70FEF">
            <w:pPr>
              <w:pStyle w:val="ConsPlusNormal"/>
            </w:pPr>
          </w:p>
        </w:tc>
        <w:tc>
          <w:tcPr>
            <w:tcW w:w="990" w:type="dxa"/>
          </w:tcPr>
          <w:p w:rsidR="00B70FEF" w:rsidRDefault="00B70FEF">
            <w:pPr>
              <w:pStyle w:val="ConsPlusNormal"/>
            </w:pPr>
          </w:p>
        </w:tc>
        <w:tc>
          <w:tcPr>
            <w:tcW w:w="1474" w:type="dxa"/>
          </w:tcPr>
          <w:p w:rsidR="00B70FEF" w:rsidRDefault="00B70FEF">
            <w:pPr>
              <w:pStyle w:val="ConsPlusNormal"/>
            </w:pPr>
          </w:p>
        </w:tc>
        <w:tc>
          <w:tcPr>
            <w:tcW w:w="1417" w:type="dxa"/>
          </w:tcPr>
          <w:p w:rsidR="00B70FEF" w:rsidRDefault="00B70FEF">
            <w:pPr>
              <w:pStyle w:val="ConsPlusNormal"/>
            </w:pPr>
          </w:p>
        </w:tc>
        <w:tc>
          <w:tcPr>
            <w:tcW w:w="1587" w:type="dxa"/>
          </w:tcPr>
          <w:p w:rsidR="00B70FEF" w:rsidRDefault="00B70FEF">
            <w:pPr>
              <w:pStyle w:val="ConsPlusNormal"/>
            </w:pPr>
          </w:p>
        </w:tc>
      </w:tr>
      <w:tr w:rsidR="00B70FEF">
        <w:tc>
          <w:tcPr>
            <w:tcW w:w="3175" w:type="dxa"/>
          </w:tcPr>
          <w:p w:rsidR="00B70FEF" w:rsidRDefault="00B70FEF">
            <w:pPr>
              <w:pStyle w:val="ConsPlusNormal"/>
            </w:pPr>
            <w:r>
              <w:t>Региональный проект 1.М</w:t>
            </w:r>
          </w:p>
        </w:tc>
        <w:tc>
          <w:tcPr>
            <w:tcW w:w="825" w:type="dxa"/>
          </w:tcPr>
          <w:p w:rsidR="00B70FEF" w:rsidRDefault="00B70FEF">
            <w:pPr>
              <w:pStyle w:val="ConsPlusNormal"/>
            </w:pPr>
          </w:p>
        </w:tc>
        <w:tc>
          <w:tcPr>
            <w:tcW w:w="990" w:type="dxa"/>
          </w:tcPr>
          <w:p w:rsidR="00B70FEF" w:rsidRDefault="00B70FEF">
            <w:pPr>
              <w:pStyle w:val="ConsPlusNormal"/>
            </w:pPr>
          </w:p>
        </w:tc>
        <w:tc>
          <w:tcPr>
            <w:tcW w:w="1474" w:type="dxa"/>
          </w:tcPr>
          <w:p w:rsidR="00B70FEF" w:rsidRDefault="00B70FEF">
            <w:pPr>
              <w:pStyle w:val="ConsPlusNormal"/>
            </w:pPr>
          </w:p>
        </w:tc>
        <w:tc>
          <w:tcPr>
            <w:tcW w:w="1417" w:type="dxa"/>
          </w:tcPr>
          <w:p w:rsidR="00B70FEF" w:rsidRDefault="00B70FEF">
            <w:pPr>
              <w:pStyle w:val="ConsPlusNormal"/>
            </w:pPr>
          </w:p>
        </w:tc>
        <w:tc>
          <w:tcPr>
            <w:tcW w:w="1587" w:type="dxa"/>
          </w:tcPr>
          <w:p w:rsidR="00B70FEF" w:rsidRDefault="00B70FEF">
            <w:pPr>
              <w:pStyle w:val="ConsPlusNormal"/>
            </w:pPr>
          </w:p>
        </w:tc>
      </w:tr>
      <w:tr w:rsidR="00B70FEF">
        <w:tc>
          <w:tcPr>
            <w:tcW w:w="3175" w:type="dxa"/>
          </w:tcPr>
          <w:p w:rsidR="00B70FEF" w:rsidRDefault="00B70FEF">
            <w:pPr>
              <w:pStyle w:val="ConsPlusNormal"/>
            </w:pPr>
            <w:r>
              <w:t>...</w:t>
            </w:r>
          </w:p>
        </w:tc>
        <w:tc>
          <w:tcPr>
            <w:tcW w:w="825" w:type="dxa"/>
          </w:tcPr>
          <w:p w:rsidR="00B70FEF" w:rsidRDefault="00B70FEF">
            <w:pPr>
              <w:pStyle w:val="ConsPlusNormal"/>
            </w:pPr>
          </w:p>
        </w:tc>
        <w:tc>
          <w:tcPr>
            <w:tcW w:w="990" w:type="dxa"/>
          </w:tcPr>
          <w:p w:rsidR="00B70FEF" w:rsidRDefault="00B70FEF">
            <w:pPr>
              <w:pStyle w:val="ConsPlusNormal"/>
            </w:pPr>
          </w:p>
        </w:tc>
        <w:tc>
          <w:tcPr>
            <w:tcW w:w="1474" w:type="dxa"/>
          </w:tcPr>
          <w:p w:rsidR="00B70FEF" w:rsidRDefault="00B70FEF">
            <w:pPr>
              <w:pStyle w:val="ConsPlusNormal"/>
            </w:pPr>
          </w:p>
        </w:tc>
        <w:tc>
          <w:tcPr>
            <w:tcW w:w="1417" w:type="dxa"/>
          </w:tcPr>
          <w:p w:rsidR="00B70FEF" w:rsidRDefault="00B70FEF">
            <w:pPr>
              <w:pStyle w:val="ConsPlusNormal"/>
            </w:pPr>
          </w:p>
        </w:tc>
        <w:tc>
          <w:tcPr>
            <w:tcW w:w="1587" w:type="dxa"/>
          </w:tcPr>
          <w:p w:rsidR="00B70FEF" w:rsidRDefault="00B70FEF">
            <w:pPr>
              <w:pStyle w:val="ConsPlusNormal"/>
            </w:pPr>
          </w:p>
        </w:tc>
      </w:tr>
      <w:tr w:rsidR="00B70FEF">
        <w:tc>
          <w:tcPr>
            <w:tcW w:w="3175" w:type="dxa"/>
          </w:tcPr>
          <w:p w:rsidR="00B70FEF" w:rsidRDefault="00B70FEF">
            <w:pPr>
              <w:pStyle w:val="ConsPlusNormal"/>
            </w:pPr>
            <w:r>
              <w:t>Подпрограмма 2</w:t>
            </w:r>
          </w:p>
        </w:tc>
        <w:tc>
          <w:tcPr>
            <w:tcW w:w="825" w:type="dxa"/>
          </w:tcPr>
          <w:p w:rsidR="00B70FEF" w:rsidRDefault="00B70FEF">
            <w:pPr>
              <w:pStyle w:val="ConsPlusNormal"/>
            </w:pPr>
          </w:p>
        </w:tc>
        <w:tc>
          <w:tcPr>
            <w:tcW w:w="990" w:type="dxa"/>
          </w:tcPr>
          <w:p w:rsidR="00B70FEF" w:rsidRDefault="00B70FEF">
            <w:pPr>
              <w:pStyle w:val="ConsPlusNormal"/>
            </w:pPr>
          </w:p>
        </w:tc>
        <w:tc>
          <w:tcPr>
            <w:tcW w:w="1474" w:type="dxa"/>
          </w:tcPr>
          <w:p w:rsidR="00B70FEF" w:rsidRDefault="00B70FEF">
            <w:pPr>
              <w:pStyle w:val="ConsPlusNormal"/>
            </w:pPr>
          </w:p>
        </w:tc>
        <w:tc>
          <w:tcPr>
            <w:tcW w:w="1417" w:type="dxa"/>
          </w:tcPr>
          <w:p w:rsidR="00B70FEF" w:rsidRDefault="00B70FEF">
            <w:pPr>
              <w:pStyle w:val="ConsPlusNormal"/>
            </w:pPr>
          </w:p>
        </w:tc>
        <w:tc>
          <w:tcPr>
            <w:tcW w:w="1587" w:type="dxa"/>
          </w:tcPr>
          <w:p w:rsidR="00B70FEF" w:rsidRDefault="00B70FEF">
            <w:pPr>
              <w:pStyle w:val="ConsPlusNormal"/>
            </w:pPr>
          </w:p>
        </w:tc>
      </w:tr>
      <w:tr w:rsidR="00B70FEF">
        <w:tc>
          <w:tcPr>
            <w:tcW w:w="3175" w:type="dxa"/>
          </w:tcPr>
          <w:p w:rsidR="00B70FEF" w:rsidRDefault="00B70FEF">
            <w:pPr>
              <w:pStyle w:val="ConsPlusNormal"/>
            </w:pPr>
            <w:r>
              <w:t>ВЦП 2.1</w:t>
            </w:r>
          </w:p>
        </w:tc>
        <w:tc>
          <w:tcPr>
            <w:tcW w:w="825" w:type="dxa"/>
          </w:tcPr>
          <w:p w:rsidR="00B70FEF" w:rsidRDefault="00B70FEF">
            <w:pPr>
              <w:pStyle w:val="ConsPlusNormal"/>
            </w:pPr>
          </w:p>
        </w:tc>
        <w:tc>
          <w:tcPr>
            <w:tcW w:w="990" w:type="dxa"/>
          </w:tcPr>
          <w:p w:rsidR="00B70FEF" w:rsidRDefault="00B70FEF">
            <w:pPr>
              <w:pStyle w:val="ConsPlusNormal"/>
            </w:pPr>
          </w:p>
        </w:tc>
        <w:tc>
          <w:tcPr>
            <w:tcW w:w="1474" w:type="dxa"/>
          </w:tcPr>
          <w:p w:rsidR="00B70FEF" w:rsidRDefault="00B70FEF">
            <w:pPr>
              <w:pStyle w:val="ConsPlusNormal"/>
            </w:pPr>
          </w:p>
        </w:tc>
        <w:tc>
          <w:tcPr>
            <w:tcW w:w="1417" w:type="dxa"/>
          </w:tcPr>
          <w:p w:rsidR="00B70FEF" w:rsidRDefault="00B70FEF">
            <w:pPr>
              <w:pStyle w:val="ConsPlusNormal"/>
            </w:pPr>
          </w:p>
        </w:tc>
        <w:tc>
          <w:tcPr>
            <w:tcW w:w="1587" w:type="dxa"/>
          </w:tcPr>
          <w:p w:rsidR="00B70FEF" w:rsidRDefault="00B70FEF">
            <w:pPr>
              <w:pStyle w:val="ConsPlusNormal"/>
            </w:pPr>
          </w:p>
        </w:tc>
      </w:tr>
      <w:tr w:rsidR="00B70FEF">
        <w:tc>
          <w:tcPr>
            <w:tcW w:w="3175" w:type="dxa"/>
          </w:tcPr>
          <w:p w:rsidR="00B70FEF" w:rsidRDefault="00B70FEF">
            <w:pPr>
              <w:pStyle w:val="ConsPlusNormal"/>
            </w:pPr>
            <w:r>
              <w:t>ВЦП 2.2</w:t>
            </w:r>
          </w:p>
        </w:tc>
        <w:tc>
          <w:tcPr>
            <w:tcW w:w="825" w:type="dxa"/>
          </w:tcPr>
          <w:p w:rsidR="00B70FEF" w:rsidRDefault="00B70FEF">
            <w:pPr>
              <w:pStyle w:val="ConsPlusNormal"/>
            </w:pPr>
          </w:p>
        </w:tc>
        <w:tc>
          <w:tcPr>
            <w:tcW w:w="990" w:type="dxa"/>
          </w:tcPr>
          <w:p w:rsidR="00B70FEF" w:rsidRDefault="00B70FEF">
            <w:pPr>
              <w:pStyle w:val="ConsPlusNormal"/>
            </w:pPr>
          </w:p>
        </w:tc>
        <w:tc>
          <w:tcPr>
            <w:tcW w:w="1474" w:type="dxa"/>
          </w:tcPr>
          <w:p w:rsidR="00B70FEF" w:rsidRDefault="00B70FEF">
            <w:pPr>
              <w:pStyle w:val="ConsPlusNormal"/>
            </w:pPr>
          </w:p>
        </w:tc>
        <w:tc>
          <w:tcPr>
            <w:tcW w:w="1417" w:type="dxa"/>
          </w:tcPr>
          <w:p w:rsidR="00B70FEF" w:rsidRDefault="00B70FEF">
            <w:pPr>
              <w:pStyle w:val="ConsPlusNormal"/>
            </w:pPr>
          </w:p>
        </w:tc>
        <w:tc>
          <w:tcPr>
            <w:tcW w:w="1587" w:type="dxa"/>
          </w:tcPr>
          <w:p w:rsidR="00B70FEF" w:rsidRDefault="00B70FEF">
            <w:pPr>
              <w:pStyle w:val="ConsPlusNormal"/>
            </w:pPr>
          </w:p>
        </w:tc>
      </w:tr>
      <w:tr w:rsidR="00B70FEF">
        <w:tc>
          <w:tcPr>
            <w:tcW w:w="3175" w:type="dxa"/>
          </w:tcPr>
          <w:p w:rsidR="00B70FEF" w:rsidRDefault="00B70FEF">
            <w:pPr>
              <w:pStyle w:val="ConsPlusNormal"/>
            </w:pPr>
            <w:r>
              <w:t>...</w:t>
            </w:r>
          </w:p>
        </w:tc>
        <w:tc>
          <w:tcPr>
            <w:tcW w:w="825" w:type="dxa"/>
          </w:tcPr>
          <w:p w:rsidR="00B70FEF" w:rsidRDefault="00B70FEF">
            <w:pPr>
              <w:pStyle w:val="ConsPlusNormal"/>
            </w:pPr>
          </w:p>
        </w:tc>
        <w:tc>
          <w:tcPr>
            <w:tcW w:w="990" w:type="dxa"/>
          </w:tcPr>
          <w:p w:rsidR="00B70FEF" w:rsidRDefault="00B70FEF">
            <w:pPr>
              <w:pStyle w:val="ConsPlusNormal"/>
            </w:pPr>
          </w:p>
        </w:tc>
        <w:tc>
          <w:tcPr>
            <w:tcW w:w="1474" w:type="dxa"/>
          </w:tcPr>
          <w:p w:rsidR="00B70FEF" w:rsidRDefault="00B70FEF">
            <w:pPr>
              <w:pStyle w:val="ConsPlusNormal"/>
            </w:pPr>
          </w:p>
        </w:tc>
        <w:tc>
          <w:tcPr>
            <w:tcW w:w="1417" w:type="dxa"/>
          </w:tcPr>
          <w:p w:rsidR="00B70FEF" w:rsidRDefault="00B70FEF">
            <w:pPr>
              <w:pStyle w:val="ConsPlusNormal"/>
            </w:pPr>
          </w:p>
        </w:tc>
        <w:tc>
          <w:tcPr>
            <w:tcW w:w="1587" w:type="dxa"/>
          </w:tcPr>
          <w:p w:rsidR="00B70FEF" w:rsidRDefault="00B70FEF">
            <w:pPr>
              <w:pStyle w:val="ConsPlusNormal"/>
            </w:pPr>
          </w:p>
        </w:tc>
      </w:tr>
      <w:tr w:rsidR="00B70FEF">
        <w:tc>
          <w:tcPr>
            <w:tcW w:w="3175" w:type="dxa"/>
          </w:tcPr>
          <w:p w:rsidR="00B70FEF" w:rsidRDefault="00B70FEF">
            <w:pPr>
              <w:pStyle w:val="ConsPlusNormal"/>
            </w:pPr>
            <w:r>
              <w:t>Основное мероприятие 2.1</w:t>
            </w:r>
          </w:p>
        </w:tc>
        <w:tc>
          <w:tcPr>
            <w:tcW w:w="825" w:type="dxa"/>
          </w:tcPr>
          <w:p w:rsidR="00B70FEF" w:rsidRDefault="00B70FEF">
            <w:pPr>
              <w:pStyle w:val="ConsPlusNormal"/>
            </w:pPr>
          </w:p>
        </w:tc>
        <w:tc>
          <w:tcPr>
            <w:tcW w:w="990" w:type="dxa"/>
          </w:tcPr>
          <w:p w:rsidR="00B70FEF" w:rsidRDefault="00B70FEF">
            <w:pPr>
              <w:pStyle w:val="ConsPlusNormal"/>
            </w:pPr>
          </w:p>
        </w:tc>
        <w:tc>
          <w:tcPr>
            <w:tcW w:w="1474" w:type="dxa"/>
          </w:tcPr>
          <w:p w:rsidR="00B70FEF" w:rsidRDefault="00B70FEF">
            <w:pPr>
              <w:pStyle w:val="ConsPlusNormal"/>
            </w:pPr>
          </w:p>
        </w:tc>
        <w:tc>
          <w:tcPr>
            <w:tcW w:w="1417" w:type="dxa"/>
          </w:tcPr>
          <w:p w:rsidR="00B70FEF" w:rsidRDefault="00B70FEF">
            <w:pPr>
              <w:pStyle w:val="ConsPlusNormal"/>
            </w:pPr>
          </w:p>
        </w:tc>
        <w:tc>
          <w:tcPr>
            <w:tcW w:w="1587" w:type="dxa"/>
          </w:tcPr>
          <w:p w:rsidR="00B70FEF" w:rsidRDefault="00B70FEF">
            <w:pPr>
              <w:pStyle w:val="ConsPlusNormal"/>
            </w:pPr>
          </w:p>
        </w:tc>
      </w:tr>
      <w:tr w:rsidR="00B70FEF">
        <w:tc>
          <w:tcPr>
            <w:tcW w:w="3175" w:type="dxa"/>
          </w:tcPr>
          <w:p w:rsidR="00B70FEF" w:rsidRDefault="00B70FEF">
            <w:pPr>
              <w:pStyle w:val="ConsPlusNormal"/>
            </w:pPr>
            <w:r>
              <w:lastRenderedPageBreak/>
              <w:t>Основное мероприятие 2.2</w:t>
            </w:r>
          </w:p>
        </w:tc>
        <w:tc>
          <w:tcPr>
            <w:tcW w:w="825" w:type="dxa"/>
          </w:tcPr>
          <w:p w:rsidR="00B70FEF" w:rsidRDefault="00B70FEF">
            <w:pPr>
              <w:pStyle w:val="ConsPlusNormal"/>
            </w:pPr>
          </w:p>
        </w:tc>
        <w:tc>
          <w:tcPr>
            <w:tcW w:w="990" w:type="dxa"/>
          </w:tcPr>
          <w:p w:rsidR="00B70FEF" w:rsidRDefault="00B70FEF">
            <w:pPr>
              <w:pStyle w:val="ConsPlusNormal"/>
            </w:pPr>
          </w:p>
        </w:tc>
        <w:tc>
          <w:tcPr>
            <w:tcW w:w="1474" w:type="dxa"/>
          </w:tcPr>
          <w:p w:rsidR="00B70FEF" w:rsidRDefault="00B70FEF">
            <w:pPr>
              <w:pStyle w:val="ConsPlusNormal"/>
            </w:pPr>
          </w:p>
        </w:tc>
        <w:tc>
          <w:tcPr>
            <w:tcW w:w="1417" w:type="dxa"/>
          </w:tcPr>
          <w:p w:rsidR="00B70FEF" w:rsidRDefault="00B70FEF">
            <w:pPr>
              <w:pStyle w:val="ConsPlusNormal"/>
            </w:pPr>
          </w:p>
        </w:tc>
        <w:tc>
          <w:tcPr>
            <w:tcW w:w="1587" w:type="dxa"/>
          </w:tcPr>
          <w:p w:rsidR="00B70FEF" w:rsidRDefault="00B70FEF">
            <w:pPr>
              <w:pStyle w:val="ConsPlusNormal"/>
            </w:pPr>
          </w:p>
        </w:tc>
      </w:tr>
      <w:tr w:rsidR="00B70FEF">
        <w:tc>
          <w:tcPr>
            <w:tcW w:w="3175" w:type="dxa"/>
          </w:tcPr>
          <w:p w:rsidR="00B70FEF" w:rsidRDefault="00B70FEF">
            <w:pPr>
              <w:pStyle w:val="ConsPlusNormal"/>
            </w:pPr>
            <w:r>
              <w:t>...</w:t>
            </w:r>
          </w:p>
        </w:tc>
        <w:tc>
          <w:tcPr>
            <w:tcW w:w="825" w:type="dxa"/>
          </w:tcPr>
          <w:p w:rsidR="00B70FEF" w:rsidRDefault="00B70FEF">
            <w:pPr>
              <w:pStyle w:val="ConsPlusNormal"/>
            </w:pPr>
          </w:p>
        </w:tc>
        <w:tc>
          <w:tcPr>
            <w:tcW w:w="990" w:type="dxa"/>
          </w:tcPr>
          <w:p w:rsidR="00B70FEF" w:rsidRDefault="00B70FEF">
            <w:pPr>
              <w:pStyle w:val="ConsPlusNormal"/>
            </w:pPr>
          </w:p>
        </w:tc>
        <w:tc>
          <w:tcPr>
            <w:tcW w:w="1474" w:type="dxa"/>
          </w:tcPr>
          <w:p w:rsidR="00B70FEF" w:rsidRDefault="00B70FEF">
            <w:pPr>
              <w:pStyle w:val="ConsPlusNormal"/>
            </w:pPr>
          </w:p>
        </w:tc>
        <w:tc>
          <w:tcPr>
            <w:tcW w:w="1417" w:type="dxa"/>
          </w:tcPr>
          <w:p w:rsidR="00B70FEF" w:rsidRDefault="00B70FEF">
            <w:pPr>
              <w:pStyle w:val="ConsPlusNormal"/>
            </w:pPr>
          </w:p>
        </w:tc>
        <w:tc>
          <w:tcPr>
            <w:tcW w:w="1587" w:type="dxa"/>
          </w:tcPr>
          <w:p w:rsidR="00B70FEF" w:rsidRDefault="00B70FEF">
            <w:pPr>
              <w:pStyle w:val="ConsPlusNormal"/>
            </w:pPr>
          </w:p>
        </w:tc>
      </w:tr>
      <w:tr w:rsidR="00B70FEF">
        <w:tc>
          <w:tcPr>
            <w:tcW w:w="3175" w:type="dxa"/>
          </w:tcPr>
          <w:p w:rsidR="00B70FEF" w:rsidRDefault="00B70FEF">
            <w:pPr>
              <w:pStyle w:val="ConsPlusNormal"/>
            </w:pPr>
            <w:r>
              <w:t>Региональный проект 2.N</w:t>
            </w:r>
          </w:p>
        </w:tc>
        <w:tc>
          <w:tcPr>
            <w:tcW w:w="825" w:type="dxa"/>
          </w:tcPr>
          <w:p w:rsidR="00B70FEF" w:rsidRDefault="00B70FEF">
            <w:pPr>
              <w:pStyle w:val="ConsPlusNormal"/>
            </w:pPr>
          </w:p>
        </w:tc>
        <w:tc>
          <w:tcPr>
            <w:tcW w:w="990" w:type="dxa"/>
          </w:tcPr>
          <w:p w:rsidR="00B70FEF" w:rsidRDefault="00B70FEF">
            <w:pPr>
              <w:pStyle w:val="ConsPlusNormal"/>
            </w:pPr>
          </w:p>
        </w:tc>
        <w:tc>
          <w:tcPr>
            <w:tcW w:w="1474" w:type="dxa"/>
          </w:tcPr>
          <w:p w:rsidR="00B70FEF" w:rsidRDefault="00B70FEF">
            <w:pPr>
              <w:pStyle w:val="ConsPlusNormal"/>
            </w:pPr>
          </w:p>
        </w:tc>
        <w:tc>
          <w:tcPr>
            <w:tcW w:w="1417" w:type="dxa"/>
          </w:tcPr>
          <w:p w:rsidR="00B70FEF" w:rsidRDefault="00B70FEF">
            <w:pPr>
              <w:pStyle w:val="ConsPlusNormal"/>
            </w:pPr>
          </w:p>
        </w:tc>
        <w:tc>
          <w:tcPr>
            <w:tcW w:w="1587" w:type="dxa"/>
          </w:tcPr>
          <w:p w:rsidR="00B70FEF" w:rsidRDefault="00B70FEF">
            <w:pPr>
              <w:pStyle w:val="ConsPlusNormal"/>
            </w:pPr>
          </w:p>
        </w:tc>
      </w:tr>
      <w:tr w:rsidR="00B70FEF">
        <w:tc>
          <w:tcPr>
            <w:tcW w:w="3175" w:type="dxa"/>
          </w:tcPr>
          <w:p w:rsidR="00B70FEF" w:rsidRDefault="00B70FEF">
            <w:pPr>
              <w:pStyle w:val="ConsPlusNormal"/>
            </w:pPr>
            <w:r>
              <w:t>Региональный проект 2.М</w:t>
            </w:r>
          </w:p>
        </w:tc>
        <w:tc>
          <w:tcPr>
            <w:tcW w:w="825" w:type="dxa"/>
          </w:tcPr>
          <w:p w:rsidR="00B70FEF" w:rsidRDefault="00B70FEF">
            <w:pPr>
              <w:pStyle w:val="ConsPlusNormal"/>
            </w:pPr>
          </w:p>
        </w:tc>
        <w:tc>
          <w:tcPr>
            <w:tcW w:w="990" w:type="dxa"/>
          </w:tcPr>
          <w:p w:rsidR="00B70FEF" w:rsidRDefault="00B70FEF">
            <w:pPr>
              <w:pStyle w:val="ConsPlusNormal"/>
            </w:pPr>
          </w:p>
        </w:tc>
        <w:tc>
          <w:tcPr>
            <w:tcW w:w="1474" w:type="dxa"/>
          </w:tcPr>
          <w:p w:rsidR="00B70FEF" w:rsidRDefault="00B70FEF">
            <w:pPr>
              <w:pStyle w:val="ConsPlusNormal"/>
            </w:pPr>
          </w:p>
        </w:tc>
        <w:tc>
          <w:tcPr>
            <w:tcW w:w="1417" w:type="dxa"/>
          </w:tcPr>
          <w:p w:rsidR="00B70FEF" w:rsidRDefault="00B70FEF">
            <w:pPr>
              <w:pStyle w:val="ConsPlusNormal"/>
            </w:pPr>
          </w:p>
        </w:tc>
        <w:tc>
          <w:tcPr>
            <w:tcW w:w="1587" w:type="dxa"/>
          </w:tcPr>
          <w:p w:rsidR="00B70FEF" w:rsidRDefault="00B70FEF">
            <w:pPr>
              <w:pStyle w:val="ConsPlusNormal"/>
            </w:pPr>
          </w:p>
        </w:tc>
      </w:tr>
      <w:tr w:rsidR="00B70FEF">
        <w:tc>
          <w:tcPr>
            <w:tcW w:w="3175" w:type="dxa"/>
          </w:tcPr>
          <w:p w:rsidR="00B70FEF" w:rsidRDefault="00B70FEF">
            <w:pPr>
              <w:pStyle w:val="ConsPlusNormal"/>
            </w:pPr>
            <w:r>
              <w:t>...</w:t>
            </w:r>
          </w:p>
        </w:tc>
        <w:tc>
          <w:tcPr>
            <w:tcW w:w="825" w:type="dxa"/>
          </w:tcPr>
          <w:p w:rsidR="00B70FEF" w:rsidRDefault="00B70FEF">
            <w:pPr>
              <w:pStyle w:val="ConsPlusNormal"/>
            </w:pPr>
          </w:p>
        </w:tc>
        <w:tc>
          <w:tcPr>
            <w:tcW w:w="990" w:type="dxa"/>
          </w:tcPr>
          <w:p w:rsidR="00B70FEF" w:rsidRDefault="00B70FEF">
            <w:pPr>
              <w:pStyle w:val="ConsPlusNormal"/>
            </w:pPr>
          </w:p>
        </w:tc>
        <w:tc>
          <w:tcPr>
            <w:tcW w:w="1474" w:type="dxa"/>
          </w:tcPr>
          <w:p w:rsidR="00B70FEF" w:rsidRDefault="00B70FEF">
            <w:pPr>
              <w:pStyle w:val="ConsPlusNormal"/>
            </w:pPr>
          </w:p>
        </w:tc>
        <w:tc>
          <w:tcPr>
            <w:tcW w:w="1417" w:type="dxa"/>
          </w:tcPr>
          <w:p w:rsidR="00B70FEF" w:rsidRDefault="00B70FEF">
            <w:pPr>
              <w:pStyle w:val="ConsPlusNormal"/>
            </w:pPr>
          </w:p>
        </w:tc>
        <w:tc>
          <w:tcPr>
            <w:tcW w:w="1587" w:type="dxa"/>
          </w:tcPr>
          <w:p w:rsidR="00B70FEF" w:rsidRDefault="00B70FEF">
            <w:pPr>
              <w:pStyle w:val="ConsPlusNormal"/>
            </w:pPr>
          </w:p>
        </w:tc>
      </w:tr>
    </w:tbl>
    <w:p w:rsidR="00B70FEF" w:rsidRDefault="00B70FEF">
      <w:pPr>
        <w:pStyle w:val="ConsPlusNormal"/>
        <w:jc w:val="center"/>
      </w:pPr>
    </w:p>
    <w:p w:rsidR="00B70FEF" w:rsidRDefault="00B70FEF">
      <w:pPr>
        <w:pStyle w:val="ConsPlusNormal"/>
        <w:jc w:val="right"/>
        <w:outlineLvl w:val="2"/>
      </w:pPr>
      <w:r>
        <w:t>Таблица 19</w:t>
      </w:r>
    </w:p>
    <w:p w:rsidR="00B70FEF" w:rsidRDefault="00B70FEF">
      <w:pPr>
        <w:pStyle w:val="ConsPlusNormal"/>
        <w:jc w:val="right"/>
      </w:pPr>
    </w:p>
    <w:p w:rsidR="00B70FEF" w:rsidRDefault="00B70FEF">
      <w:pPr>
        <w:pStyle w:val="ConsPlusNormal"/>
        <w:jc w:val="center"/>
      </w:pPr>
      <w:bookmarkStart w:id="34" w:name="P4241"/>
      <w:bookmarkEnd w:id="34"/>
      <w:r>
        <w:t>Сведения</w:t>
      </w:r>
    </w:p>
    <w:p w:rsidR="00B70FEF" w:rsidRDefault="00B70FEF">
      <w:pPr>
        <w:pStyle w:val="ConsPlusNormal"/>
        <w:jc w:val="center"/>
      </w:pPr>
      <w:r>
        <w:t>об ожидаемых значениях показателей (индикаторов)</w:t>
      </w:r>
    </w:p>
    <w:p w:rsidR="00B70FEF" w:rsidRDefault="00B70FE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494"/>
        <w:gridCol w:w="1650"/>
        <w:gridCol w:w="825"/>
        <w:gridCol w:w="1361"/>
        <w:gridCol w:w="2438"/>
      </w:tblGrid>
      <w:tr w:rsidR="00B70FEF">
        <w:tc>
          <w:tcPr>
            <w:tcW w:w="660" w:type="dxa"/>
            <w:vMerge w:val="restart"/>
          </w:tcPr>
          <w:p w:rsidR="00B70FEF" w:rsidRDefault="00B70FEF">
            <w:pPr>
              <w:pStyle w:val="ConsPlusNormal"/>
              <w:jc w:val="center"/>
            </w:pPr>
            <w:r>
              <w:t>N п/п</w:t>
            </w:r>
          </w:p>
        </w:tc>
        <w:tc>
          <w:tcPr>
            <w:tcW w:w="2494" w:type="dxa"/>
            <w:vMerge w:val="restart"/>
          </w:tcPr>
          <w:p w:rsidR="00B70FEF" w:rsidRDefault="00B70FEF">
            <w:pPr>
              <w:pStyle w:val="ConsPlusNormal"/>
              <w:jc w:val="center"/>
            </w:pPr>
            <w:r>
              <w:t>Показатель (индикатор) (наименование)</w:t>
            </w:r>
          </w:p>
        </w:tc>
        <w:tc>
          <w:tcPr>
            <w:tcW w:w="1650" w:type="dxa"/>
            <w:vMerge w:val="restart"/>
          </w:tcPr>
          <w:p w:rsidR="00B70FEF" w:rsidRDefault="00B70FEF">
            <w:pPr>
              <w:pStyle w:val="ConsPlusNormal"/>
              <w:jc w:val="center"/>
            </w:pPr>
            <w:r>
              <w:t>Ед. измерения</w:t>
            </w:r>
          </w:p>
        </w:tc>
        <w:tc>
          <w:tcPr>
            <w:tcW w:w="2186" w:type="dxa"/>
            <w:gridSpan w:val="2"/>
          </w:tcPr>
          <w:p w:rsidR="00B70FEF" w:rsidRDefault="00B70FEF">
            <w:pPr>
              <w:pStyle w:val="ConsPlusNormal"/>
              <w:jc w:val="center"/>
            </w:pPr>
            <w:r>
              <w:t>Значения показателей (индикаторов) государственной программы, подпрограммы государственной программы</w:t>
            </w:r>
          </w:p>
        </w:tc>
        <w:tc>
          <w:tcPr>
            <w:tcW w:w="2438" w:type="dxa"/>
            <w:vMerge w:val="restart"/>
          </w:tcPr>
          <w:p w:rsidR="00B70FEF" w:rsidRDefault="00B70FEF">
            <w:pPr>
              <w:pStyle w:val="ConsPlusNormal"/>
              <w:jc w:val="center"/>
            </w:pPr>
            <w:r>
              <w:t>Обоснование отклонений значений показателя (индикатора) на конец отчетного года (при наличии)</w:t>
            </w:r>
          </w:p>
        </w:tc>
      </w:tr>
      <w:tr w:rsidR="00B70FEF">
        <w:tc>
          <w:tcPr>
            <w:tcW w:w="660" w:type="dxa"/>
            <w:vMerge/>
          </w:tcPr>
          <w:p w:rsidR="00B70FEF" w:rsidRDefault="00B70FEF">
            <w:pPr>
              <w:pStyle w:val="ConsPlusNormal"/>
            </w:pPr>
          </w:p>
        </w:tc>
        <w:tc>
          <w:tcPr>
            <w:tcW w:w="2494" w:type="dxa"/>
            <w:vMerge/>
          </w:tcPr>
          <w:p w:rsidR="00B70FEF" w:rsidRDefault="00B70FEF">
            <w:pPr>
              <w:pStyle w:val="ConsPlusNormal"/>
            </w:pPr>
          </w:p>
        </w:tc>
        <w:tc>
          <w:tcPr>
            <w:tcW w:w="1650" w:type="dxa"/>
            <w:vMerge/>
          </w:tcPr>
          <w:p w:rsidR="00B70FEF" w:rsidRDefault="00B70FEF">
            <w:pPr>
              <w:pStyle w:val="ConsPlusNormal"/>
            </w:pPr>
          </w:p>
        </w:tc>
        <w:tc>
          <w:tcPr>
            <w:tcW w:w="2186" w:type="dxa"/>
            <w:gridSpan w:val="2"/>
          </w:tcPr>
          <w:p w:rsidR="00B70FEF" w:rsidRDefault="00B70FEF">
            <w:pPr>
              <w:pStyle w:val="ConsPlusNormal"/>
              <w:jc w:val="center"/>
            </w:pPr>
            <w:r>
              <w:t>Текущий год</w:t>
            </w:r>
          </w:p>
        </w:tc>
        <w:tc>
          <w:tcPr>
            <w:tcW w:w="2438" w:type="dxa"/>
            <w:vMerge/>
          </w:tcPr>
          <w:p w:rsidR="00B70FEF" w:rsidRDefault="00B70FEF">
            <w:pPr>
              <w:pStyle w:val="ConsPlusNormal"/>
            </w:pPr>
          </w:p>
        </w:tc>
      </w:tr>
      <w:tr w:rsidR="00B70FEF">
        <w:tc>
          <w:tcPr>
            <w:tcW w:w="660" w:type="dxa"/>
            <w:vMerge/>
          </w:tcPr>
          <w:p w:rsidR="00B70FEF" w:rsidRDefault="00B70FEF">
            <w:pPr>
              <w:pStyle w:val="ConsPlusNormal"/>
            </w:pPr>
          </w:p>
        </w:tc>
        <w:tc>
          <w:tcPr>
            <w:tcW w:w="2494" w:type="dxa"/>
            <w:vMerge/>
          </w:tcPr>
          <w:p w:rsidR="00B70FEF" w:rsidRDefault="00B70FEF">
            <w:pPr>
              <w:pStyle w:val="ConsPlusNormal"/>
            </w:pPr>
          </w:p>
        </w:tc>
        <w:tc>
          <w:tcPr>
            <w:tcW w:w="1650" w:type="dxa"/>
            <w:vMerge/>
          </w:tcPr>
          <w:p w:rsidR="00B70FEF" w:rsidRDefault="00B70FEF">
            <w:pPr>
              <w:pStyle w:val="ConsPlusNormal"/>
            </w:pPr>
          </w:p>
        </w:tc>
        <w:tc>
          <w:tcPr>
            <w:tcW w:w="825" w:type="dxa"/>
          </w:tcPr>
          <w:p w:rsidR="00B70FEF" w:rsidRDefault="00B70FEF">
            <w:pPr>
              <w:pStyle w:val="ConsPlusNormal"/>
              <w:jc w:val="both"/>
            </w:pPr>
            <w:r>
              <w:t>план</w:t>
            </w:r>
          </w:p>
        </w:tc>
        <w:tc>
          <w:tcPr>
            <w:tcW w:w="1361" w:type="dxa"/>
          </w:tcPr>
          <w:p w:rsidR="00B70FEF" w:rsidRDefault="00B70FEF">
            <w:pPr>
              <w:pStyle w:val="ConsPlusNormal"/>
            </w:pPr>
            <w:r>
              <w:t>ожидаемое значение на конец года</w:t>
            </w:r>
          </w:p>
        </w:tc>
        <w:tc>
          <w:tcPr>
            <w:tcW w:w="2438" w:type="dxa"/>
            <w:vMerge/>
          </w:tcPr>
          <w:p w:rsidR="00B70FEF" w:rsidRDefault="00B70FEF">
            <w:pPr>
              <w:pStyle w:val="ConsPlusNormal"/>
            </w:pPr>
          </w:p>
        </w:tc>
      </w:tr>
      <w:tr w:rsidR="00B70FEF">
        <w:tc>
          <w:tcPr>
            <w:tcW w:w="660" w:type="dxa"/>
          </w:tcPr>
          <w:p w:rsidR="00B70FEF" w:rsidRDefault="00B70FEF">
            <w:pPr>
              <w:pStyle w:val="ConsPlusNormal"/>
              <w:jc w:val="center"/>
            </w:pPr>
            <w:r>
              <w:t>1</w:t>
            </w:r>
          </w:p>
        </w:tc>
        <w:tc>
          <w:tcPr>
            <w:tcW w:w="2494" w:type="dxa"/>
          </w:tcPr>
          <w:p w:rsidR="00B70FEF" w:rsidRDefault="00B70FEF">
            <w:pPr>
              <w:pStyle w:val="ConsPlusNormal"/>
              <w:jc w:val="center"/>
            </w:pPr>
            <w:r>
              <w:t>2</w:t>
            </w:r>
          </w:p>
        </w:tc>
        <w:tc>
          <w:tcPr>
            <w:tcW w:w="1650" w:type="dxa"/>
          </w:tcPr>
          <w:p w:rsidR="00B70FEF" w:rsidRDefault="00B70FEF">
            <w:pPr>
              <w:pStyle w:val="ConsPlusNormal"/>
              <w:jc w:val="center"/>
            </w:pPr>
            <w:r>
              <w:t>3</w:t>
            </w:r>
          </w:p>
        </w:tc>
        <w:tc>
          <w:tcPr>
            <w:tcW w:w="825" w:type="dxa"/>
          </w:tcPr>
          <w:p w:rsidR="00B70FEF" w:rsidRDefault="00B70FEF">
            <w:pPr>
              <w:pStyle w:val="ConsPlusNormal"/>
              <w:jc w:val="center"/>
            </w:pPr>
            <w:r>
              <w:t>4</w:t>
            </w:r>
          </w:p>
        </w:tc>
        <w:tc>
          <w:tcPr>
            <w:tcW w:w="1361" w:type="dxa"/>
          </w:tcPr>
          <w:p w:rsidR="00B70FEF" w:rsidRDefault="00B70FEF">
            <w:pPr>
              <w:pStyle w:val="ConsPlusNormal"/>
              <w:jc w:val="center"/>
            </w:pPr>
            <w:r>
              <w:t>5</w:t>
            </w:r>
          </w:p>
        </w:tc>
        <w:tc>
          <w:tcPr>
            <w:tcW w:w="2438" w:type="dxa"/>
          </w:tcPr>
          <w:p w:rsidR="00B70FEF" w:rsidRDefault="00B70FEF">
            <w:pPr>
              <w:pStyle w:val="ConsPlusNormal"/>
              <w:jc w:val="center"/>
            </w:pPr>
            <w:r>
              <w:t>6</w:t>
            </w:r>
          </w:p>
        </w:tc>
      </w:tr>
      <w:tr w:rsidR="00B70FEF">
        <w:tc>
          <w:tcPr>
            <w:tcW w:w="660" w:type="dxa"/>
          </w:tcPr>
          <w:p w:rsidR="00B70FEF" w:rsidRDefault="00B70FEF">
            <w:pPr>
              <w:pStyle w:val="ConsPlusNormal"/>
              <w:jc w:val="both"/>
            </w:pPr>
          </w:p>
        </w:tc>
        <w:tc>
          <w:tcPr>
            <w:tcW w:w="8768" w:type="dxa"/>
            <w:gridSpan w:val="5"/>
          </w:tcPr>
          <w:p w:rsidR="00B70FEF" w:rsidRDefault="00B70FEF">
            <w:pPr>
              <w:pStyle w:val="ConsPlusNormal"/>
              <w:jc w:val="center"/>
            </w:pPr>
            <w:r>
              <w:t>Государственная программа</w:t>
            </w:r>
          </w:p>
        </w:tc>
      </w:tr>
      <w:tr w:rsidR="00B70FEF">
        <w:tc>
          <w:tcPr>
            <w:tcW w:w="660" w:type="dxa"/>
          </w:tcPr>
          <w:p w:rsidR="00B70FEF" w:rsidRDefault="00B70FEF">
            <w:pPr>
              <w:pStyle w:val="ConsPlusNormal"/>
              <w:jc w:val="center"/>
            </w:pPr>
            <w:r>
              <w:t>1</w:t>
            </w:r>
          </w:p>
        </w:tc>
        <w:tc>
          <w:tcPr>
            <w:tcW w:w="2494" w:type="dxa"/>
          </w:tcPr>
          <w:p w:rsidR="00B70FEF" w:rsidRDefault="00B70FEF">
            <w:pPr>
              <w:pStyle w:val="ConsPlusNormal"/>
            </w:pPr>
            <w:r>
              <w:t>Показатель (индикатор)</w:t>
            </w:r>
          </w:p>
        </w:tc>
        <w:tc>
          <w:tcPr>
            <w:tcW w:w="1650" w:type="dxa"/>
          </w:tcPr>
          <w:p w:rsidR="00B70FEF" w:rsidRDefault="00B70FEF">
            <w:pPr>
              <w:pStyle w:val="ConsPlusNormal"/>
              <w:jc w:val="both"/>
            </w:pPr>
          </w:p>
        </w:tc>
        <w:tc>
          <w:tcPr>
            <w:tcW w:w="825" w:type="dxa"/>
          </w:tcPr>
          <w:p w:rsidR="00B70FEF" w:rsidRDefault="00B70FEF">
            <w:pPr>
              <w:pStyle w:val="ConsPlusNormal"/>
              <w:jc w:val="both"/>
            </w:pPr>
          </w:p>
        </w:tc>
        <w:tc>
          <w:tcPr>
            <w:tcW w:w="1361" w:type="dxa"/>
          </w:tcPr>
          <w:p w:rsidR="00B70FEF" w:rsidRDefault="00B70FEF">
            <w:pPr>
              <w:pStyle w:val="ConsPlusNormal"/>
              <w:jc w:val="both"/>
            </w:pPr>
          </w:p>
        </w:tc>
        <w:tc>
          <w:tcPr>
            <w:tcW w:w="2438" w:type="dxa"/>
          </w:tcPr>
          <w:p w:rsidR="00B70FEF" w:rsidRDefault="00B70FEF">
            <w:pPr>
              <w:pStyle w:val="ConsPlusNormal"/>
              <w:jc w:val="both"/>
            </w:pPr>
          </w:p>
        </w:tc>
      </w:tr>
      <w:tr w:rsidR="00B70FEF">
        <w:tc>
          <w:tcPr>
            <w:tcW w:w="660" w:type="dxa"/>
          </w:tcPr>
          <w:p w:rsidR="00B70FEF" w:rsidRDefault="00B70FEF">
            <w:pPr>
              <w:pStyle w:val="ConsPlusNormal"/>
              <w:jc w:val="both"/>
            </w:pPr>
            <w:r>
              <w:t>...</w:t>
            </w:r>
          </w:p>
        </w:tc>
        <w:tc>
          <w:tcPr>
            <w:tcW w:w="2494" w:type="dxa"/>
          </w:tcPr>
          <w:p w:rsidR="00B70FEF" w:rsidRDefault="00B70FEF">
            <w:pPr>
              <w:pStyle w:val="ConsPlusNormal"/>
            </w:pPr>
            <w:r>
              <w:t>...</w:t>
            </w:r>
          </w:p>
        </w:tc>
        <w:tc>
          <w:tcPr>
            <w:tcW w:w="1650" w:type="dxa"/>
          </w:tcPr>
          <w:p w:rsidR="00B70FEF" w:rsidRDefault="00B70FEF">
            <w:pPr>
              <w:pStyle w:val="ConsPlusNormal"/>
              <w:jc w:val="both"/>
            </w:pPr>
          </w:p>
        </w:tc>
        <w:tc>
          <w:tcPr>
            <w:tcW w:w="825" w:type="dxa"/>
          </w:tcPr>
          <w:p w:rsidR="00B70FEF" w:rsidRDefault="00B70FEF">
            <w:pPr>
              <w:pStyle w:val="ConsPlusNormal"/>
              <w:jc w:val="both"/>
            </w:pPr>
          </w:p>
        </w:tc>
        <w:tc>
          <w:tcPr>
            <w:tcW w:w="1361" w:type="dxa"/>
          </w:tcPr>
          <w:p w:rsidR="00B70FEF" w:rsidRDefault="00B70FEF">
            <w:pPr>
              <w:pStyle w:val="ConsPlusNormal"/>
              <w:jc w:val="both"/>
            </w:pPr>
          </w:p>
        </w:tc>
        <w:tc>
          <w:tcPr>
            <w:tcW w:w="2438" w:type="dxa"/>
          </w:tcPr>
          <w:p w:rsidR="00B70FEF" w:rsidRDefault="00B70FEF">
            <w:pPr>
              <w:pStyle w:val="ConsPlusNormal"/>
              <w:jc w:val="both"/>
            </w:pPr>
          </w:p>
        </w:tc>
      </w:tr>
      <w:tr w:rsidR="00B70FEF">
        <w:tc>
          <w:tcPr>
            <w:tcW w:w="660" w:type="dxa"/>
          </w:tcPr>
          <w:p w:rsidR="00B70FEF" w:rsidRDefault="00B70FEF">
            <w:pPr>
              <w:pStyle w:val="ConsPlusNormal"/>
              <w:jc w:val="both"/>
            </w:pPr>
          </w:p>
        </w:tc>
        <w:tc>
          <w:tcPr>
            <w:tcW w:w="8768" w:type="dxa"/>
            <w:gridSpan w:val="5"/>
          </w:tcPr>
          <w:p w:rsidR="00B70FEF" w:rsidRDefault="00B70FEF">
            <w:pPr>
              <w:pStyle w:val="ConsPlusNormal"/>
              <w:jc w:val="center"/>
            </w:pPr>
            <w:r>
              <w:t>Подпрограмма государственной программы</w:t>
            </w:r>
          </w:p>
        </w:tc>
      </w:tr>
      <w:tr w:rsidR="00B70FEF">
        <w:tc>
          <w:tcPr>
            <w:tcW w:w="660" w:type="dxa"/>
          </w:tcPr>
          <w:p w:rsidR="00B70FEF" w:rsidRDefault="00B70FEF">
            <w:pPr>
              <w:pStyle w:val="ConsPlusNormal"/>
              <w:jc w:val="both"/>
            </w:pPr>
            <w:r>
              <w:t>...</w:t>
            </w:r>
          </w:p>
        </w:tc>
        <w:tc>
          <w:tcPr>
            <w:tcW w:w="2494" w:type="dxa"/>
          </w:tcPr>
          <w:p w:rsidR="00B70FEF" w:rsidRDefault="00B70FEF">
            <w:pPr>
              <w:pStyle w:val="ConsPlusNormal"/>
            </w:pPr>
            <w:r>
              <w:t>Показатель (индикатор)</w:t>
            </w:r>
          </w:p>
        </w:tc>
        <w:tc>
          <w:tcPr>
            <w:tcW w:w="1650" w:type="dxa"/>
          </w:tcPr>
          <w:p w:rsidR="00B70FEF" w:rsidRDefault="00B70FEF">
            <w:pPr>
              <w:pStyle w:val="ConsPlusNormal"/>
              <w:jc w:val="both"/>
            </w:pPr>
          </w:p>
        </w:tc>
        <w:tc>
          <w:tcPr>
            <w:tcW w:w="825" w:type="dxa"/>
          </w:tcPr>
          <w:p w:rsidR="00B70FEF" w:rsidRDefault="00B70FEF">
            <w:pPr>
              <w:pStyle w:val="ConsPlusNormal"/>
              <w:jc w:val="both"/>
            </w:pPr>
          </w:p>
        </w:tc>
        <w:tc>
          <w:tcPr>
            <w:tcW w:w="1361" w:type="dxa"/>
          </w:tcPr>
          <w:p w:rsidR="00B70FEF" w:rsidRDefault="00B70FEF">
            <w:pPr>
              <w:pStyle w:val="ConsPlusNormal"/>
              <w:jc w:val="both"/>
            </w:pPr>
          </w:p>
        </w:tc>
        <w:tc>
          <w:tcPr>
            <w:tcW w:w="2438" w:type="dxa"/>
          </w:tcPr>
          <w:p w:rsidR="00B70FEF" w:rsidRDefault="00B70FEF">
            <w:pPr>
              <w:pStyle w:val="ConsPlusNormal"/>
              <w:jc w:val="both"/>
            </w:pPr>
          </w:p>
        </w:tc>
      </w:tr>
      <w:tr w:rsidR="00B70FEF">
        <w:tc>
          <w:tcPr>
            <w:tcW w:w="660" w:type="dxa"/>
          </w:tcPr>
          <w:p w:rsidR="00B70FEF" w:rsidRDefault="00B70FEF">
            <w:pPr>
              <w:pStyle w:val="ConsPlusNormal"/>
              <w:jc w:val="both"/>
            </w:pPr>
            <w:r>
              <w:t>...</w:t>
            </w:r>
          </w:p>
        </w:tc>
        <w:tc>
          <w:tcPr>
            <w:tcW w:w="4144" w:type="dxa"/>
            <w:gridSpan w:val="2"/>
          </w:tcPr>
          <w:p w:rsidR="00B70FEF" w:rsidRDefault="00B70FEF">
            <w:pPr>
              <w:pStyle w:val="ConsPlusNormal"/>
            </w:pPr>
            <w:r>
              <w:t>...</w:t>
            </w:r>
          </w:p>
        </w:tc>
        <w:tc>
          <w:tcPr>
            <w:tcW w:w="825" w:type="dxa"/>
          </w:tcPr>
          <w:p w:rsidR="00B70FEF" w:rsidRDefault="00B70FEF">
            <w:pPr>
              <w:pStyle w:val="ConsPlusNormal"/>
              <w:jc w:val="both"/>
            </w:pPr>
          </w:p>
        </w:tc>
        <w:tc>
          <w:tcPr>
            <w:tcW w:w="1361" w:type="dxa"/>
          </w:tcPr>
          <w:p w:rsidR="00B70FEF" w:rsidRDefault="00B70FEF">
            <w:pPr>
              <w:pStyle w:val="ConsPlusNormal"/>
              <w:jc w:val="both"/>
            </w:pPr>
          </w:p>
        </w:tc>
        <w:tc>
          <w:tcPr>
            <w:tcW w:w="2438" w:type="dxa"/>
          </w:tcPr>
          <w:p w:rsidR="00B70FEF" w:rsidRDefault="00B70FEF">
            <w:pPr>
              <w:pStyle w:val="ConsPlusNormal"/>
              <w:jc w:val="both"/>
            </w:pPr>
          </w:p>
        </w:tc>
      </w:tr>
    </w:tbl>
    <w:p w:rsidR="00B70FEF" w:rsidRDefault="00B70FEF">
      <w:pPr>
        <w:pStyle w:val="ConsPlusNormal"/>
        <w:sectPr w:rsidR="00B70FEF">
          <w:pgSz w:w="16838" w:h="11905" w:orient="landscape"/>
          <w:pgMar w:top="1701" w:right="1134" w:bottom="850" w:left="1134" w:header="0" w:footer="0" w:gutter="0"/>
          <w:cols w:space="720"/>
          <w:titlePg/>
        </w:sectPr>
      </w:pPr>
    </w:p>
    <w:p w:rsidR="00B70FEF" w:rsidRDefault="00B70FEF">
      <w:pPr>
        <w:pStyle w:val="ConsPlusNormal"/>
        <w:ind w:firstLine="540"/>
        <w:jc w:val="both"/>
      </w:pPr>
    </w:p>
    <w:p w:rsidR="00B70FEF" w:rsidRDefault="00B70FEF">
      <w:pPr>
        <w:pStyle w:val="ConsPlusNormal"/>
        <w:ind w:firstLine="540"/>
        <w:jc w:val="both"/>
      </w:pPr>
    </w:p>
    <w:p w:rsidR="00B70FEF" w:rsidRDefault="00B70FEF">
      <w:pPr>
        <w:pStyle w:val="ConsPlusNormal"/>
        <w:ind w:firstLine="540"/>
        <w:jc w:val="both"/>
      </w:pPr>
    </w:p>
    <w:p w:rsidR="00B70FEF" w:rsidRDefault="00B70FEF">
      <w:pPr>
        <w:pStyle w:val="ConsPlusNormal"/>
        <w:ind w:firstLine="540"/>
        <w:jc w:val="both"/>
      </w:pPr>
    </w:p>
    <w:p w:rsidR="00B70FEF" w:rsidRDefault="00B70FEF">
      <w:pPr>
        <w:pStyle w:val="ConsPlusNormal"/>
        <w:ind w:firstLine="540"/>
        <w:jc w:val="both"/>
      </w:pPr>
    </w:p>
    <w:p w:rsidR="00B70FEF" w:rsidRDefault="00B70FEF">
      <w:pPr>
        <w:pStyle w:val="ConsPlusNormal"/>
        <w:jc w:val="right"/>
        <w:outlineLvl w:val="1"/>
      </w:pPr>
      <w:r>
        <w:t>Приложение N 2</w:t>
      </w:r>
    </w:p>
    <w:p w:rsidR="00B70FEF" w:rsidRDefault="00B70FEF">
      <w:pPr>
        <w:pStyle w:val="ConsPlusNormal"/>
        <w:jc w:val="right"/>
      </w:pPr>
      <w:r>
        <w:t>к Методическим указаниям</w:t>
      </w:r>
    </w:p>
    <w:p w:rsidR="00B70FEF" w:rsidRDefault="00B70FEF">
      <w:pPr>
        <w:pStyle w:val="ConsPlusNormal"/>
        <w:jc w:val="right"/>
      </w:pPr>
      <w:r>
        <w:t>по разработке и реализации</w:t>
      </w:r>
    </w:p>
    <w:p w:rsidR="00B70FEF" w:rsidRDefault="00B70FEF">
      <w:pPr>
        <w:pStyle w:val="ConsPlusNormal"/>
        <w:jc w:val="right"/>
      </w:pPr>
      <w:r>
        <w:t>государственных программ</w:t>
      </w:r>
    </w:p>
    <w:p w:rsidR="00B70FEF" w:rsidRDefault="00B70FEF">
      <w:pPr>
        <w:pStyle w:val="ConsPlusNormal"/>
        <w:jc w:val="right"/>
      </w:pPr>
      <w:r>
        <w:t>Курской области</w:t>
      </w:r>
    </w:p>
    <w:p w:rsidR="00B70FEF" w:rsidRDefault="00B70FEF">
      <w:pPr>
        <w:pStyle w:val="ConsPlusNormal"/>
        <w:jc w:val="both"/>
      </w:pPr>
    </w:p>
    <w:p w:rsidR="00B70FEF" w:rsidRDefault="00B70FEF">
      <w:pPr>
        <w:pStyle w:val="ConsPlusTitle"/>
        <w:jc w:val="center"/>
      </w:pPr>
      <w:bookmarkStart w:id="35" w:name="P4296"/>
      <w:bookmarkEnd w:id="35"/>
      <w:r>
        <w:t>ТРЕБОВАНИЯ</w:t>
      </w:r>
    </w:p>
    <w:p w:rsidR="00B70FEF" w:rsidRDefault="00B70FEF">
      <w:pPr>
        <w:pStyle w:val="ConsPlusTitle"/>
        <w:jc w:val="center"/>
      </w:pPr>
      <w:r>
        <w:t>К ОЦЕНКЕ ЭФФЕКТИВНОСТИ ГОСУДАРСТВЕННОЙ ПРОГРАММЫ</w:t>
      </w:r>
    </w:p>
    <w:p w:rsidR="00B70FEF" w:rsidRDefault="00B70F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B70F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FEF" w:rsidRDefault="00B70F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70FEF" w:rsidRDefault="00B70F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70FEF" w:rsidRDefault="00B70FEF">
            <w:pPr>
              <w:pStyle w:val="ConsPlusNormal"/>
              <w:jc w:val="center"/>
            </w:pPr>
            <w:r>
              <w:rPr>
                <w:color w:val="392C69"/>
              </w:rPr>
              <w:t>Список изменяющих документов</w:t>
            </w:r>
          </w:p>
          <w:p w:rsidR="00B70FEF" w:rsidRDefault="00B70FEF">
            <w:pPr>
              <w:pStyle w:val="ConsPlusNormal"/>
              <w:jc w:val="center"/>
            </w:pPr>
            <w:r>
              <w:rPr>
                <w:color w:val="392C69"/>
              </w:rPr>
              <w:t xml:space="preserve">(введены </w:t>
            </w:r>
            <w:hyperlink r:id="rId234">
              <w:r>
                <w:rPr>
                  <w:color w:val="0000FF"/>
                </w:rPr>
                <w:t>распоряжением</w:t>
              </w:r>
            </w:hyperlink>
            <w:r>
              <w:rPr>
                <w:color w:val="392C69"/>
              </w:rPr>
              <w:t xml:space="preserve"> Администрации Курской области</w:t>
            </w:r>
          </w:p>
          <w:p w:rsidR="00B70FEF" w:rsidRDefault="00B70FEF">
            <w:pPr>
              <w:pStyle w:val="ConsPlusNormal"/>
              <w:jc w:val="center"/>
            </w:pPr>
            <w:r>
              <w:rPr>
                <w:color w:val="392C69"/>
              </w:rPr>
              <w:t>от 04.09.2015 N 639-ра;</w:t>
            </w:r>
          </w:p>
          <w:p w:rsidR="00B70FEF" w:rsidRDefault="00B70FEF">
            <w:pPr>
              <w:pStyle w:val="ConsPlusNormal"/>
              <w:jc w:val="center"/>
            </w:pPr>
            <w:r>
              <w:rPr>
                <w:color w:val="392C69"/>
              </w:rPr>
              <w:t>в ред. распоряжений Администрации Курской области</w:t>
            </w:r>
          </w:p>
          <w:p w:rsidR="00B70FEF" w:rsidRDefault="00B70FEF">
            <w:pPr>
              <w:pStyle w:val="ConsPlusNormal"/>
              <w:jc w:val="center"/>
            </w:pPr>
            <w:r>
              <w:rPr>
                <w:color w:val="392C69"/>
              </w:rPr>
              <w:t xml:space="preserve">от 30.12.2015 </w:t>
            </w:r>
            <w:hyperlink r:id="rId235">
              <w:r>
                <w:rPr>
                  <w:color w:val="0000FF"/>
                </w:rPr>
                <w:t>N 921-ра</w:t>
              </w:r>
            </w:hyperlink>
            <w:r>
              <w:rPr>
                <w:color w:val="392C69"/>
              </w:rPr>
              <w:t xml:space="preserve">, от 17.11.2016 </w:t>
            </w:r>
            <w:hyperlink r:id="rId236">
              <w:r>
                <w:rPr>
                  <w:color w:val="0000FF"/>
                </w:rPr>
                <w:t>N 415-ра</w:t>
              </w:r>
            </w:hyperlink>
            <w:r>
              <w:rPr>
                <w:color w:val="392C69"/>
              </w:rPr>
              <w:t xml:space="preserve">, от 25.09.2020 </w:t>
            </w:r>
            <w:hyperlink r:id="rId237">
              <w:r>
                <w:rPr>
                  <w:color w:val="0000FF"/>
                </w:rPr>
                <w:t>N 542-ра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70FEF" w:rsidRDefault="00B70FEF">
            <w:pPr>
              <w:pStyle w:val="ConsPlusNormal"/>
            </w:pPr>
          </w:p>
        </w:tc>
      </w:tr>
    </w:tbl>
    <w:p w:rsidR="00B70FEF" w:rsidRDefault="00B70FEF">
      <w:pPr>
        <w:pStyle w:val="ConsPlusNormal"/>
        <w:jc w:val="both"/>
      </w:pPr>
    </w:p>
    <w:p w:rsidR="00B70FEF" w:rsidRDefault="00B70FEF">
      <w:pPr>
        <w:pStyle w:val="ConsPlusNormal"/>
        <w:jc w:val="center"/>
      </w:pPr>
      <w:r>
        <w:t>I. Общие положения</w:t>
      </w:r>
    </w:p>
    <w:p w:rsidR="00B70FEF" w:rsidRDefault="00B70FEF">
      <w:pPr>
        <w:pStyle w:val="ConsPlusNormal"/>
        <w:jc w:val="both"/>
      </w:pPr>
    </w:p>
    <w:p w:rsidR="00B70FEF" w:rsidRDefault="00B70FEF">
      <w:pPr>
        <w:pStyle w:val="ConsPlusNormal"/>
        <w:ind w:firstLine="540"/>
        <w:jc w:val="both"/>
      </w:pPr>
      <w:r>
        <w:t>1. 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 реализации и об оценке эффективности.</w:t>
      </w:r>
    </w:p>
    <w:p w:rsidR="00B70FEF" w:rsidRDefault="00B70FEF">
      <w:pPr>
        <w:pStyle w:val="ConsPlusNormal"/>
        <w:spacing w:before="160"/>
        <w:ind w:firstLine="540"/>
        <w:jc w:val="both"/>
      </w:pPr>
      <w:r>
        <w:t>2. Оценка эффективности государственной программы производится с учетом следующих составляющих:</w:t>
      </w:r>
    </w:p>
    <w:p w:rsidR="00B70FEF" w:rsidRDefault="00B70FEF">
      <w:pPr>
        <w:pStyle w:val="ConsPlusNormal"/>
        <w:spacing w:before="160"/>
        <w:ind w:firstLine="540"/>
        <w:jc w:val="both"/>
      </w:pPr>
      <w:r>
        <w:t>оценки степени достижения целей и решения задач государственной программы;</w:t>
      </w:r>
    </w:p>
    <w:p w:rsidR="00B70FEF" w:rsidRDefault="00B70FEF">
      <w:pPr>
        <w:pStyle w:val="ConsPlusNormal"/>
        <w:spacing w:before="160"/>
        <w:ind w:firstLine="540"/>
        <w:jc w:val="both"/>
      </w:pPr>
      <w:r>
        <w:t>оценки степени достижения целей и решения задач подпрограмм;</w:t>
      </w:r>
    </w:p>
    <w:p w:rsidR="00B70FEF" w:rsidRDefault="00B70FEF">
      <w:pPr>
        <w:pStyle w:val="ConsPlusNormal"/>
        <w:spacing w:before="160"/>
        <w:ind w:firstLine="540"/>
        <w:jc w:val="both"/>
      </w:pPr>
      <w:r>
        <w:t>оценки степени реализации структурных элементов подпрограмм и достижения ожидаемых непосредственных результатов их реализации (далее - оценка степени реализации мероприятий);</w:t>
      </w:r>
    </w:p>
    <w:p w:rsidR="00B70FEF" w:rsidRDefault="00B70FEF">
      <w:pPr>
        <w:pStyle w:val="ConsPlusNormal"/>
        <w:jc w:val="both"/>
      </w:pPr>
      <w:r>
        <w:t xml:space="preserve">(в ред. </w:t>
      </w:r>
      <w:hyperlink r:id="rId238">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t>оценки степени соответствия запланированному уровню затрат;</w:t>
      </w:r>
    </w:p>
    <w:p w:rsidR="00B70FEF" w:rsidRDefault="00B70FEF">
      <w:pPr>
        <w:pStyle w:val="ConsPlusNormal"/>
        <w:spacing w:before="160"/>
        <w:ind w:firstLine="540"/>
        <w:jc w:val="both"/>
      </w:pPr>
      <w:r>
        <w:t>оценки эффективности использования средств областного бюджета.</w:t>
      </w:r>
    </w:p>
    <w:p w:rsidR="00B70FEF" w:rsidRDefault="00B70FEF">
      <w:pPr>
        <w:pStyle w:val="ConsPlusNormal"/>
        <w:spacing w:before="160"/>
        <w:ind w:firstLine="540"/>
        <w:jc w:val="both"/>
      </w:pPr>
      <w:r>
        <w:t>3. Оценка эффективности реализации государственных программ осуществляется в два этапа.</w:t>
      </w:r>
    </w:p>
    <w:p w:rsidR="00B70FEF" w:rsidRDefault="00B70FEF">
      <w:pPr>
        <w:pStyle w:val="ConsPlusNormal"/>
        <w:spacing w:before="160"/>
        <w:ind w:firstLine="540"/>
        <w:jc w:val="both"/>
      </w:pPr>
      <w:r>
        <w:t>4.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B70FEF" w:rsidRDefault="00B70FEF">
      <w:pPr>
        <w:pStyle w:val="ConsPlusNormal"/>
        <w:spacing w:before="160"/>
        <w:ind w:firstLine="540"/>
        <w:jc w:val="both"/>
      </w:pPr>
      <w:r>
        <w:t>5. 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B70FEF" w:rsidRDefault="00B70FEF">
      <w:pPr>
        <w:pStyle w:val="ConsPlusNormal"/>
        <w:jc w:val="both"/>
      </w:pPr>
    </w:p>
    <w:p w:rsidR="00B70FEF" w:rsidRDefault="00B70FEF">
      <w:pPr>
        <w:pStyle w:val="ConsPlusNormal"/>
        <w:jc w:val="center"/>
      </w:pPr>
      <w:r>
        <w:t>II. Оценка степени реализации мероприятий</w:t>
      </w:r>
    </w:p>
    <w:p w:rsidR="00B70FEF" w:rsidRDefault="00B70FEF">
      <w:pPr>
        <w:pStyle w:val="ConsPlusNormal"/>
        <w:jc w:val="both"/>
      </w:pPr>
    </w:p>
    <w:p w:rsidR="00B70FEF" w:rsidRDefault="00B70FEF">
      <w:pPr>
        <w:pStyle w:val="ConsPlusNormal"/>
        <w:ind w:firstLine="540"/>
        <w:jc w:val="both"/>
      </w:pPr>
      <w:r>
        <w:t>6. Степень реализации мероприятий оценивается для каждой подпрограммы как доля мероприятий, выполненных в полном объеме, по следующей формуле:</w:t>
      </w:r>
    </w:p>
    <w:p w:rsidR="00B70FEF" w:rsidRDefault="00B70FEF">
      <w:pPr>
        <w:pStyle w:val="ConsPlusNormal"/>
        <w:jc w:val="both"/>
      </w:pPr>
    </w:p>
    <w:p w:rsidR="00B70FEF" w:rsidRDefault="00B70FEF">
      <w:pPr>
        <w:pStyle w:val="ConsPlusNormal"/>
        <w:jc w:val="center"/>
      </w:pPr>
      <w:r>
        <w:t>СРм = Мв / М,</w:t>
      </w:r>
    </w:p>
    <w:p w:rsidR="00B70FEF" w:rsidRDefault="00B70FEF">
      <w:pPr>
        <w:pStyle w:val="ConsPlusNormal"/>
        <w:jc w:val="both"/>
      </w:pPr>
    </w:p>
    <w:p w:rsidR="00B70FEF" w:rsidRDefault="00B70FEF">
      <w:pPr>
        <w:pStyle w:val="ConsPlusNormal"/>
        <w:ind w:firstLine="540"/>
        <w:jc w:val="both"/>
      </w:pPr>
      <w:r>
        <w:t>где:</w:t>
      </w:r>
    </w:p>
    <w:p w:rsidR="00B70FEF" w:rsidRDefault="00B70FEF">
      <w:pPr>
        <w:pStyle w:val="ConsPlusNormal"/>
        <w:spacing w:before="160"/>
        <w:ind w:firstLine="540"/>
        <w:jc w:val="both"/>
      </w:pPr>
      <w:r>
        <w:t>СРм - степень реализации мероприятий;</w:t>
      </w:r>
    </w:p>
    <w:p w:rsidR="00B70FEF" w:rsidRDefault="00B70FEF">
      <w:pPr>
        <w:pStyle w:val="ConsPlusNormal"/>
        <w:spacing w:before="160"/>
        <w:ind w:firstLine="540"/>
        <w:jc w:val="both"/>
      </w:pPr>
      <w:r>
        <w:t>Мв - количество мероприятий, выполненных в полном объеме, из числа мероприятий, запланированных к реализации в отчетном году;</w:t>
      </w:r>
    </w:p>
    <w:p w:rsidR="00B70FEF" w:rsidRDefault="00B70FEF">
      <w:pPr>
        <w:pStyle w:val="ConsPlusNormal"/>
        <w:spacing w:before="160"/>
        <w:ind w:firstLine="540"/>
        <w:jc w:val="both"/>
      </w:pPr>
      <w:r>
        <w:t>М - общее количество мероприятий, запланированных к реализации в отчетном году.</w:t>
      </w:r>
    </w:p>
    <w:p w:rsidR="00B70FEF" w:rsidRDefault="00B70FEF">
      <w:pPr>
        <w:pStyle w:val="ConsPlusNormal"/>
        <w:spacing w:before="160"/>
        <w:ind w:firstLine="540"/>
        <w:jc w:val="both"/>
      </w:pPr>
      <w:r>
        <w:t>При формировании методики оценки эффективности реализации государственной программы ответственный исполнитель с учетом специфики данной государственной программы определяет, на каком уровне рассчитывается степень реализации мероприятий. Возможны следующие варианты:</w:t>
      </w:r>
    </w:p>
    <w:p w:rsidR="00B70FEF" w:rsidRDefault="00B70FEF">
      <w:pPr>
        <w:pStyle w:val="ConsPlusNormal"/>
        <w:spacing w:before="160"/>
        <w:ind w:firstLine="540"/>
        <w:jc w:val="both"/>
      </w:pPr>
      <w:r>
        <w:t>- расчет степени реализации мероприятий на уровне структурных элементов подпрограмм;</w:t>
      </w:r>
    </w:p>
    <w:p w:rsidR="00B70FEF" w:rsidRDefault="00B70FEF">
      <w:pPr>
        <w:pStyle w:val="ConsPlusNormal"/>
        <w:jc w:val="both"/>
      </w:pPr>
      <w:r>
        <w:t xml:space="preserve">(в ред. </w:t>
      </w:r>
      <w:hyperlink r:id="rId239">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t>- расчет степени реализации мероприятий на уровне мероприятий подпрограмм в детальном плане-графике реализации государственной программы.</w:t>
      </w:r>
    </w:p>
    <w:p w:rsidR="00B70FEF" w:rsidRDefault="00B70FEF">
      <w:pPr>
        <w:pStyle w:val="ConsPlusNormal"/>
        <w:jc w:val="both"/>
      </w:pPr>
      <w:r>
        <w:t xml:space="preserve">(в ред. </w:t>
      </w:r>
      <w:hyperlink r:id="rId240">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r>
        <w:t>В зависимости от специфики государственной программы степень реализации мероприятий может рассчитываться:</w:t>
      </w:r>
    </w:p>
    <w:p w:rsidR="00B70FEF" w:rsidRDefault="00B70FEF">
      <w:pPr>
        <w:pStyle w:val="ConsPlusNormal"/>
        <w:spacing w:before="160"/>
        <w:ind w:firstLine="540"/>
        <w:jc w:val="both"/>
      </w:pPr>
      <w:r>
        <w:lastRenderedPageBreak/>
        <w:t>- только для мероприятий, полностью или частично реализуемых за счет средств областного бюджета;</w:t>
      </w:r>
    </w:p>
    <w:p w:rsidR="00B70FEF" w:rsidRDefault="00B70FEF">
      <w:pPr>
        <w:pStyle w:val="ConsPlusNormal"/>
        <w:spacing w:before="160"/>
        <w:ind w:firstLine="540"/>
        <w:jc w:val="both"/>
      </w:pPr>
      <w:r>
        <w:t>- для всех мероприятий государственной программы.</w:t>
      </w:r>
    </w:p>
    <w:p w:rsidR="00B70FEF" w:rsidRDefault="00B70FEF">
      <w:pPr>
        <w:pStyle w:val="ConsPlusNormal"/>
        <w:spacing w:before="160"/>
        <w:ind w:firstLine="540"/>
        <w:jc w:val="both"/>
      </w:pPr>
      <w:r>
        <w:t>7. Мероприятие может считаться выполненным в полном объеме при достижении следующих результатов:</w:t>
      </w:r>
    </w:p>
    <w:p w:rsidR="00B70FEF" w:rsidRDefault="00B70FEF">
      <w:pPr>
        <w:pStyle w:val="ConsPlusNormal"/>
        <w:spacing w:before="160"/>
        <w:ind w:firstLine="540"/>
        <w:jc w:val="both"/>
      </w:pPr>
      <w:r>
        <w:t xml:space="preserve">- мероприятие, результаты которого оцениваются на основании числовых (в абсолютных или относительных величинах) значений показателей (индикаторов) </w:t>
      </w:r>
      <w:hyperlink w:anchor="P4339">
        <w:r>
          <w:rPr>
            <w:color w:val="0000FF"/>
          </w:rPr>
          <w:t>&lt;1&gt;</w:t>
        </w:r>
      </w:hyperlink>
      <w:r>
        <w:t xml:space="preserve">,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 </w:t>
      </w:r>
      <w:hyperlink w:anchor="P4341">
        <w:r>
          <w:rPr>
            <w:color w:val="0000FF"/>
          </w:rPr>
          <w:t>&lt;2&gt;</w:t>
        </w:r>
      </w:hyperlink>
      <w:r>
        <w:t>. 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B70FEF" w:rsidRDefault="00B70FEF">
      <w:pPr>
        <w:pStyle w:val="ConsPlusNormal"/>
        <w:spacing w:before="160"/>
        <w:ind w:firstLine="540"/>
        <w:jc w:val="both"/>
      </w:pPr>
      <w:r>
        <w:t>--------------------------------</w:t>
      </w:r>
    </w:p>
    <w:p w:rsidR="00B70FEF" w:rsidRDefault="00B70FEF">
      <w:pPr>
        <w:pStyle w:val="ConsPlusNormal"/>
        <w:spacing w:before="160"/>
        <w:ind w:firstLine="540"/>
        <w:jc w:val="both"/>
      </w:pPr>
      <w:bookmarkStart w:id="36" w:name="P4339"/>
      <w:bookmarkEnd w:id="36"/>
      <w:r>
        <w:t>&lt;1&gt; 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структурными элементами подпрограмм и показателями (индикаторами) подпрограмм.</w:t>
      </w:r>
    </w:p>
    <w:p w:rsidR="00B70FEF" w:rsidRDefault="00B70FEF">
      <w:pPr>
        <w:pStyle w:val="ConsPlusNormal"/>
        <w:jc w:val="both"/>
      </w:pPr>
      <w:r>
        <w:t xml:space="preserve">(в ред. </w:t>
      </w:r>
      <w:hyperlink r:id="rId241">
        <w:r>
          <w:rPr>
            <w:color w:val="0000FF"/>
          </w:rPr>
          <w:t>распоряжения</w:t>
        </w:r>
      </w:hyperlink>
      <w:r>
        <w:t xml:space="preserve"> Администрации Курской области от 25.09.2020 N 542-ра)</w:t>
      </w:r>
    </w:p>
    <w:p w:rsidR="00B70FEF" w:rsidRDefault="00B70FEF">
      <w:pPr>
        <w:pStyle w:val="ConsPlusNormal"/>
        <w:spacing w:before="160"/>
        <w:ind w:firstLine="540"/>
        <w:jc w:val="both"/>
      </w:pPr>
      <w:bookmarkStart w:id="37" w:name="P4341"/>
      <w:bookmarkEnd w:id="37"/>
      <w:r>
        <w:t>&lt;2&gt; 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 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ниже темпов сокращения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rsidR="00B70FEF" w:rsidRDefault="00B70FEF">
      <w:pPr>
        <w:pStyle w:val="ConsPlusNormal"/>
        <w:jc w:val="both"/>
      </w:pPr>
    </w:p>
    <w:p w:rsidR="00B70FEF" w:rsidRDefault="00B70FEF">
      <w:pPr>
        <w:pStyle w:val="ConsPlusNormal"/>
        <w:ind w:firstLine="540"/>
        <w:jc w:val="both"/>
      </w:pPr>
      <w:r>
        <w:t>- 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 не менее чем на 95% от установленных значений на отчетный год;</w:t>
      </w:r>
    </w:p>
    <w:p w:rsidR="00B70FEF" w:rsidRDefault="00B70FEF">
      <w:pPr>
        <w:pStyle w:val="ConsPlusNormal"/>
        <w:spacing w:before="160"/>
        <w:ind w:firstLine="540"/>
        <w:jc w:val="both"/>
      </w:pPr>
      <w:r>
        <w:t>- по иным мероприятиям результаты реализации могут оцениваться как наступление или ненаступление контрольного события (событий) и (или) достижение качественного результата (оценка проводится экспертно).</w:t>
      </w:r>
    </w:p>
    <w:p w:rsidR="00B70FEF" w:rsidRDefault="00B70FEF">
      <w:pPr>
        <w:pStyle w:val="ConsPlusNormal"/>
        <w:jc w:val="both"/>
      </w:pPr>
    </w:p>
    <w:p w:rsidR="00B70FEF" w:rsidRDefault="00B70FEF">
      <w:pPr>
        <w:pStyle w:val="ConsPlusNormal"/>
        <w:jc w:val="center"/>
      </w:pPr>
      <w:r>
        <w:t>III. Оценка степени соответствия запланированному</w:t>
      </w:r>
    </w:p>
    <w:p w:rsidR="00B70FEF" w:rsidRDefault="00B70FEF">
      <w:pPr>
        <w:pStyle w:val="ConsPlusNormal"/>
        <w:jc w:val="center"/>
      </w:pPr>
      <w:r>
        <w:t>уровню затрат</w:t>
      </w:r>
    </w:p>
    <w:p w:rsidR="00B70FEF" w:rsidRDefault="00B70FEF">
      <w:pPr>
        <w:pStyle w:val="ConsPlusNormal"/>
        <w:jc w:val="both"/>
      </w:pPr>
    </w:p>
    <w:p w:rsidR="00B70FEF" w:rsidRDefault="00B70FEF">
      <w:pPr>
        <w:pStyle w:val="ConsPlusNormal"/>
        <w:ind w:firstLine="540"/>
        <w:jc w:val="both"/>
      </w:pPr>
      <w:r>
        <w:t>8.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B70FEF" w:rsidRDefault="00B70FEF">
      <w:pPr>
        <w:pStyle w:val="ConsPlusNormal"/>
        <w:jc w:val="both"/>
      </w:pPr>
    </w:p>
    <w:p w:rsidR="00B70FEF" w:rsidRDefault="00B70FEF">
      <w:pPr>
        <w:pStyle w:val="ConsPlusNormal"/>
        <w:jc w:val="center"/>
      </w:pPr>
      <w:r>
        <w:t>СС</w:t>
      </w:r>
      <w:r>
        <w:rPr>
          <w:vertAlign w:val="subscript"/>
        </w:rPr>
        <w:t>уз</w:t>
      </w:r>
      <w:r>
        <w:t xml:space="preserve"> = З</w:t>
      </w:r>
      <w:r>
        <w:rPr>
          <w:vertAlign w:val="subscript"/>
        </w:rPr>
        <w:t>ф</w:t>
      </w:r>
      <w:r>
        <w:t xml:space="preserve"> / З</w:t>
      </w:r>
      <w:r>
        <w:rPr>
          <w:vertAlign w:val="subscript"/>
        </w:rPr>
        <w:t>п</w:t>
      </w:r>
      <w:r>
        <w:t>,</w:t>
      </w:r>
    </w:p>
    <w:p w:rsidR="00B70FEF" w:rsidRDefault="00B70FEF">
      <w:pPr>
        <w:pStyle w:val="ConsPlusNormal"/>
        <w:jc w:val="both"/>
      </w:pPr>
    </w:p>
    <w:p w:rsidR="00B70FEF" w:rsidRDefault="00B70FEF">
      <w:pPr>
        <w:pStyle w:val="ConsPlusNormal"/>
        <w:ind w:firstLine="540"/>
        <w:jc w:val="both"/>
      </w:pPr>
      <w:r>
        <w:t>где:</w:t>
      </w:r>
    </w:p>
    <w:p w:rsidR="00B70FEF" w:rsidRDefault="00B70FEF">
      <w:pPr>
        <w:pStyle w:val="ConsPlusNormal"/>
        <w:spacing w:before="160"/>
        <w:ind w:firstLine="540"/>
        <w:jc w:val="both"/>
      </w:pPr>
      <w:r>
        <w:t>СС</w:t>
      </w:r>
      <w:r>
        <w:rPr>
          <w:vertAlign w:val="subscript"/>
        </w:rPr>
        <w:t>уз</w:t>
      </w:r>
      <w:r>
        <w:t xml:space="preserve"> - степень соответствия запланированному уровню расходов;</w:t>
      </w:r>
    </w:p>
    <w:p w:rsidR="00B70FEF" w:rsidRDefault="00B70FEF">
      <w:pPr>
        <w:pStyle w:val="ConsPlusNormal"/>
        <w:spacing w:before="160"/>
        <w:ind w:firstLine="540"/>
        <w:jc w:val="both"/>
      </w:pPr>
      <w:r>
        <w:t>З</w:t>
      </w:r>
      <w:r>
        <w:rPr>
          <w:vertAlign w:val="subscript"/>
        </w:rPr>
        <w:t>ф</w:t>
      </w:r>
      <w:r>
        <w:t xml:space="preserve"> - фактические расходы на реализацию подпрограммы в отчетном году;</w:t>
      </w:r>
    </w:p>
    <w:p w:rsidR="00B70FEF" w:rsidRDefault="00B70FEF">
      <w:pPr>
        <w:pStyle w:val="ConsPlusNormal"/>
        <w:spacing w:before="160"/>
        <w:ind w:firstLine="540"/>
        <w:jc w:val="both"/>
      </w:pPr>
      <w:r>
        <w:t>З</w:t>
      </w:r>
      <w:r>
        <w:rPr>
          <w:vertAlign w:val="subscript"/>
        </w:rPr>
        <w:t>п</w:t>
      </w:r>
      <w:r>
        <w:t xml:space="preserve"> - плановые расходы на реализацию подпрограммы в отчетном году.</w:t>
      </w:r>
    </w:p>
    <w:p w:rsidR="00B70FEF" w:rsidRDefault="00B70FEF">
      <w:pPr>
        <w:pStyle w:val="ConsPlusNormal"/>
        <w:spacing w:before="160"/>
        <w:ind w:firstLine="540"/>
        <w:jc w:val="both"/>
      </w:pPr>
      <w:r>
        <w:t>9. С учетом специфики конкретной государственной программы ответственный исполнитель в составе методики оценки эффективности государственной программы устанавливает, учитываются ли в составе показателя "степень соответствия запланированному уровню расходов" только расходы областного бюджета либо расходы из всех источников.</w:t>
      </w:r>
    </w:p>
    <w:p w:rsidR="00B70FEF" w:rsidRDefault="00B70FEF">
      <w:pPr>
        <w:pStyle w:val="ConsPlusNormal"/>
        <w:spacing w:before="160"/>
        <w:ind w:firstLine="540"/>
        <w:jc w:val="both"/>
      </w:pPr>
      <w:r>
        <w:t>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в сводной бюджетной росписи областного бюджета по состоянию на 31 декабря отчетного года.</w:t>
      </w:r>
    </w:p>
    <w:p w:rsidR="00B70FEF" w:rsidRDefault="00B70FEF">
      <w:pPr>
        <w:pStyle w:val="ConsPlusNormal"/>
        <w:jc w:val="both"/>
      </w:pPr>
      <w:r>
        <w:t xml:space="preserve">(в ред. </w:t>
      </w:r>
      <w:hyperlink r:id="rId242">
        <w:r>
          <w:rPr>
            <w:color w:val="0000FF"/>
          </w:rPr>
          <w:t>распоряжения</w:t>
        </w:r>
      </w:hyperlink>
      <w:r>
        <w:t xml:space="preserve"> Администрации Курской области от 17.11.2016 N 415-ра)</w:t>
      </w:r>
    </w:p>
    <w:p w:rsidR="00B70FEF" w:rsidRDefault="00B70FEF">
      <w:pPr>
        <w:pStyle w:val="ConsPlusNormal"/>
        <w:spacing w:before="160"/>
        <w:ind w:firstLine="540"/>
        <w:jc w:val="both"/>
      </w:pPr>
      <w:r>
        <w:t>В качестве плановых расходов из средств иных источников используются данные по объемам расходов,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w:t>
      </w:r>
    </w:p>
    <w:p w:rsidR="00B70FEF" w:rsidRDefault="00B70FEF">
      <w:pPr>
        <w:pStyle w:val="ConsPlusNormal"/>
        <w:jc w:val="both"/>
      </w:pPr>
    </w:p>
    <w:p w:rsidR="00B70FEF" w:rsidRDefault="00B70FEF">
      <w:pPr>
        <w:pStyle w:val="ConsPlusNormal"/>
        <w:jc w:val="center"/>
      </w:pPr>
      <w:r>
        <w:t>IV. Оценка эффективности использования средств</w:t>
      </w:r>
    </w:p>
    <w:p w:rsidR="00B70FEF" w:rsidRDefault="00B70FEF">
      <w:pPr>
        <w:pStyle w:val="ConsPlusNormal"/>
        <w:jc w:val="center"/>
      </w:pPr>
      <w:r>
        <w:t>областного бюджета</w:t>
      </w:r>
    </w:p>
    <w:p w:rsidR="00B70FEF" w:rsidRDefault="00B70FEF">
      <w:pPr>
        <w:pStyle w:val="ConsPlusNormal"/>
        <w:jc w:val="both"/>
      </w:pPr>
    </w:p>
    <w:p w:rsidR="00B70FEF" w:rsidRDefault="00B70FEF">
      <w:pPr>
        <w:pStyle w:val="ConsPlusNormal"/>
        <w:ind w:firstLine="540"/>
        <w:jc w:val="both"/>
      </w:pPr>
      <w:r>
        <w:t>10. 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B70FEF" w:rsidRDefault="00B70FEF">
      <w:pPr>
        <w:pStyle w:val="ConsPlusNormal"/>
        <w:jc w:val="both"/>
      </w:pPr>
    </w:p>
    <w:p w:rsidR="00B70FEF" w:rsidRDefault="00B70FEF">
      <w:pPr>
        <w:pStyle w:val="ConsPlusNormal"/>
        <w:jc w:val="center"/>
      </w:pPr>
      <w:r>
        <w:t>Э</w:t>
      </w:r>
      <w:r>
        <w:rPr>
          <w:vertAlign w:val="subscript"/>
        </w:rPr>
        <w:t>ис</w:t>
      </w:r>
      <w:r>
        <w:t xml:space="preserve"> = СР</w:t>
      </w:r>
      <w:r>
        <w:rPr>
          <w:vertAlign w:val="subscript"/>
        </w:rPr>
        <w:t>м</w:t>
      </w:r>
      <w:r>
        <w:t xml:space="preserve"> / СС</w:t>
      </w:r>
      <w:r>
        <w:rPr>
          <w:vertAlign w:val="subscript"/>
        </w:rPr>
        <w:t>уз</w:t>
      </w:r>
      <w:r>
        <w:t>,</w:t>
      </w:r>
    </w:p>
    <w:p w:rsidR="00B70FEF" w:rsidRDefault="00B70FEF">
      <w:pPr>
        <w:pStyle w:val="ConsPlusNormal"/>
        <w:jc w:val="both"/>
      </w:pPr>
    </w:p>
    <w:p w:rsidR="00B70FEF" w:rsidRDefault="00B70FEF">
      <w:pPr>
        <w:pStyle w:val="ConsPlusNormal"/>
        <w:ind w:firstLine="540"/>
        <w:jc w:val="both"/>
      </w:pPr>
      <w:r>
        <w:lastRenderedPageBreak/>
        <w:t>где:</w:t>
      </w:r>
    </w:p>
    <w:p w:rsidR="00B70FEF" w:rsidRDefault="00B70FEF">
      <w:pPr>
        <w:pStyle w:val="ConsPlusNormal"/>
        <w:spacing w:before="160"/>
        <w:ind w:firstLine="540"/>
        <w:jc w:val="both"/>
      </w:pPr>
      <w:r>
        <w:t>Э</w:t>
      </w:r>
      <w:r>
        <w:rPr>
          <w:vertAlign w:val="subscript"/>
        </w:rPr>
        <w:t>ис</w:t>
      </w:r>
      <w:r>
        <w:t xml:space="preserve"> - эффективность использования средств областного бюджета;</w:t>
      </w:r>
    </w:p>
    <w:p w:rsidR="00B70FEF" w:rsidRDefault="00B70FEF">
      <w:pPr>
        <w:pStyle w:val="ConsPlusNormal"/>
        <w:spacing w:before="160"/>
        <w:ind w:firstLine="540"/>
        <w:jc w:val="both"/>
      </w:pPr>
      <w:r>
        <w:t>СР</w:t>
      </w:r>
      <w:r>
        <w:rPr>
          <w:vertAlign w:val="subscript"/>
        </w:rPr>
        <w:t>м</w:t>
      </w:r>
      <w:r>
        <w:t xml:space="preserve"> - степень реализации мероприятий, полностью или частично финансируемых из средств областного бюджета;</w:t>
      </w:r>
    </w:p>
    <w:p w:rsidR="00B70FEF" w:rsidRDefault="00B70FEF">
      <w:pPr>
        <w:pStyle w:val="ConsPlusNormal"/>
        <w:spacing w:before="160"/>
        <w:ind w:firstLine="540"/>
        <w:jc w:val="both"/>
      </w:pPr>
      <w:r>
        <w:t>СС</w:t>
      </w:r>
      <w:r>
        <w:rPr>
          <w:vertAlign w:val="subscript"/>
        </w:rPr>
        <w:t>уз</w:t>
      </w:r>
      <w:r>
        <w:t xml:space="preserve"> - степень соответствия запланированному уровню расходов из средств областного бюджета.</w:t>
      </w:r>
    </w:p>
    <w:p w:rsidR="00B70FEF" w:rsidRDefault="00B70FEF">
      <w:pPr>
        <w:pStyle w:val="ConsPlusNormal"/>
        <w:spacing w:before="160"/>
        <w:ind w:firstLine="540"/>
        <w:jc w:val="both"/>
      </w:pPr>
      <w:r>
        <w:t>Если доля финансового обеспечения реализации подпрограммы из средств областного бюджета составляет менее 75%, по решению ответственного исполнителя показатель оценки эффективности использования средств областного бюджета может быть заменен на показатель эффективности использования финансовых ресурсов на реализацию подпрограммы.</w:t>
      </w:r>
    </w:p>
    <w:p w:rsidR="00B70FEF" w:rsidRDefault="00B70FEF">
      <w:pPr>
        <w:pStyle w:val="ConsPlusNormal"/>
        <w:spacing w:before="160"/>
        <w:ind w:firstLine="540"/>
        <w:jc w:val="both"/>
      </w:pPr>
      <w:r>
        <w:t>Данный показатель рассчитывается по формуле:</w:t>
      </w:r>
    </w:p>
    <w:p w:rsidR="00B70FEF" w:rsidRDefault="00B70FEF">
      <w:pPr>
        <w:pStyle w:val="ConsPlusNormal"/>
        <w:jc w:val="both"/>
      </w:pPr>
    </w:p>
    <w:p w:rsidR="00B70FEF" w:rsidRDefault="00B70FEF">
      <w:pPr>
        <w:pStyle w:val="ConsPlusNormal"/>
        <w:jc w:val="center"/>
      </w:pPr>
      <w:r>
        <w:t>Э</w:t>
      </w:r>
      <w:r>
        <w:rPr>
          <w:vertAlign w:val="subscript"/>
        </w:rPr>
        <w:t>ис</w:t>
      </w:r>
      <w:r>
        <w:t xml:space="preserve"> = СР</w:t>
      </w:r>
      <w:r>
        <w:rPr>
          <w:vertAlign w:val="subscript"/>
        </w:rPr>
        <w:t>м</w:t>
      </w:r>
      <w:r>
        <w:t xml:space="preserve"> / СС</w:t>
      </w:r>
      <w:r>
        <w:rPr>
          <w:vertAlign w:val="subscript"/>
        </w:rPr>
        <w:t>уз</w:t>
      </w:r>
      <w:r>
        <w:t>,</w:t>
      </w:r>
    </w:p>
    <w:p w:rsidR="00B70FEF" w:rsidRDefault="00B70FEF">
      <w:pPr>
        <w:pStyle w:val="ConsPlusNormal"/>
        <w:jc w:val="both"/>
      </w:pPr>
    </w:p>
    <w:p w:rsidR="00B70FEF" w:rsidRDefault="00B70FEF">
      <w:pPr>
        <w:pStyle w:val="ConsPlusNormal"/>
        <w:ind w:firstLine="540"/>
        <w:jc w:val="both"/>
      </w:pPr>
      <w:r>
        <w:t>где:</w:t>
      </w:r>
    </w:p>
    <w:p w:rsidR="00B70FEF" w:rsidRDefault="00B70FEF">
      <w:pPr>
        <w:pStyle w:val="ConsPlusNormal"/>
        <w:spacing w:before="160"/>
        <w:ind w:firstLine="540"/>
        <w:jc w:val="both"/>
      </w:pPr>
      <w:r>
        <w:t>Э</w:t>
      </w:r>
      <w:r>
        <w:rPr>
          <w:vertAlign w:val="subscript"/>
        </w:rPr>
        <w:t>ис</w:t>
      </w:r>
      <w:r>
        <w:t xml:space="preserve"> - эффективность использования финансовых ресурсов на реализацию подпрограммы;</w:t>
      </w:r>
    </w:p>
    <w:p w:rsidR="00B70FEF" w:rsidRDefault="00B70FEF">
      <w:pPr>
        <w:pStyle w:val="ConsPlusNormal"/>
        <w:spacing w:before="160"/>
        <w:ind w:firstLine="540"/>
        <w:jc w:val="both"/>
      </w:pPr>
      <w:r>
        <w:t>СР</w:t>
      </w:r>
      <w:r>
        <w:rPr>
          <w:vertAlign w:val="subscript"/>
        </w:rPr>
        <w:t>м</w:t>
      </w:r>
      <w:r>
        <w:t xml:space="preserve"> - степень реализации всех мероприятий подпрограммы;</w:t>
      </w:r>
    </w:p>
    <w:p w:rsidR="00B70FEF" w:rsidRDefault="00B70FEF">
      <w:pPr>
        <w:pStyle w:val="ConsPlusNormal"/>
        <w:spacing w:before="160"/>
        <w:ind w:firstLine="540"/>
        <w:jc w:val="both"/>
      </w:pPr>
      <w:r>
        <w:t>СС</w:t>
      </w:r>
      <w:r>
        <w:rPr>
          <w:vertAlign w:val="subscript"/>
        </w:rPr>
        <w:t>уз</w:t>
      </w:r>
      <w:r>
        <w:t xml:space="preserve"> - степень соответствия запланированному уровню расходов из всех источников.</w:t>
      </w:r>
    </w:p>
    <w:p w:rsidR="00B70FEF" w:rsidRDefault="00B70FEF">
      <w:pPr>
        <w:pStyle w:val="ConsPlusNormal"/>
        <w:jc w:val="both"/>
      </w:pPr>
    </w:p>
    <w:p w:rsidR="00B70FEF" w:rsidRDefault="00B70FEF">
      <w:pPr>
        <w:pStyle w:val="ConsPlusNormal"/>
        <w:jc w:val="center"/>
      </w:pPr>
      <w:r>
        <w:t>V. Оценка степени достижения целей и решения</w:t>
      </w:r>
    </w:p>
    <w:p w:rsidR="00B70FEF" w:rsidRDefault="00B70FEF">
      <w:pPr>
        <w:pStyle w:val="ConsPlusNormal"/>
        <w:jc w:val="center"/>
      </w:pPr>
      <w:r>
        <w:t>задач подпрограмм</w:t>
      </w:r>
    </w:p>
    <w:p w:rsidR="00B70FEF" w:rsidRDefault="00B70FEF">
      <w:pPr>
        <w:pStyle w:val="ConsPlusNormal"/>
        <w:jc w:val="both"/>
      </w:pPr>
    </w:p>
    <w:p w:rsidR="00B70FEF" w:rsidRDefault="00B70FEF">
      <w:pPr>
        <w:pStyle w:val="ConsPlusNormal"/>
        <w:ind w:firstLine="540"/>
        <w:jc w:val="both"/>
      </w:pPr>
      <w:r>
        <w:t>11. 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B70FEF" w:rsidRDefault="00B70FEF">
      <w:pPr>
        <w:pStyle w:val="ConsPlusNormal"/>
        <w:spacing w:before="160"/>
        <w:ind w:firstLine="540"/>
        <w:jc w:val="both"/>
      </w:pPr>
      <w:r>
        <w:t>12. Степень достижения планового значения показателя (индикатора) рассчитывается по следующим формулам:</w:t>
      </w:r>
    </w:p>
    <w:p w:rsidR="00B70FEF" w:rsidRDefault="00B70FEF">
      <w:pPr>
        <w:pStyle w:val="ConsPlusNormal"/>
        <w:spacing w:before="160"/>
        <w:ind w:firstLine="540"/>
        <w:jc w:val="both"/>
      </w:pPr>
      <w:r>
        <w:t>- для показателей (индикаторов), желаемой тенденцией развития которых является увеличение значений:</w:t>
      </w:r>
    </w:p>
    <w:p w:rsidR="00B70FEF" w:rsidRDefault="00B70FEF">
      <w:pPr>
        <w:pStyle w:val="ConsPlusNormal"/>
        <w:jc w:val="both"/>
      </w:pPr>
    </w:p>
    <w:p w:rsidR="00B70FEF" w:rsidRDefault="00B70FEF">
      <w:pPr>
        <w:pStyle w:val="ConsPlusNormal"/>
        <w:jc w:val="center"/>
      </w:pPr>
      <w:r>
        <w:t>СД</w:t>
      </w:r>
      <w:r>
        <w:rPr>
          <w:vertAlign w:val="subscript"/>
        </w:rPr>
        <w:t>п/ппз</w:t>
      </w:r>
      <w:r>
        <w:t xml:space="preserve"> = ЗП</w:t>
      </w:r>
      <w:r>
        <w:rPr>
          <w:vertAlign w:val="subscript"/>
        </w:rPr>
        <w:t>п/пф</w:t>
      </w:r>
      <w:r>
        <w:t xml:space="preserve"> / ЗП</w:t>
      </w:r>
      <w:r>
        <w:rPr>
          <w:vertAlign w:val="subscript"/>
        </w:rPr>
        <w:t>п/пп</w:t>
      </w:r>
      <w:r>
        <w:t>,</w:t>
      </w:r>
    </w:p>
    <w:p w:rsidR="00B70FEF" w:rsidRDefault="00B70FEF">
      <w:pPr>
        <w:pStyle w:val="ConsPlusNormal"/>
        <w:jc w:val="both"/>
      </w:pPr>
    </w:p>
    <w:p w:rsidR="00B70FEF" w:rsidRDefault="00B70FEF">
      <w:pPr>
        <w:pStyle w:val="ConsPlusNormal"/>
        <w:ind w:firstLine="540"/>
        <w:jc w:val="both"/>
      </w:pPr>
      <w:r>
        <w:t>- для показателей (индикаторов), желаемой тенденцией развития которых является снижение значений:</w:t>
      </w:r>
    </w:p>
    <w:p w:rsidR="00B70FEF" w:rsidRDefault="00B70FEF">
      <w:pPr>
        <w:pStyle w:val="ConsPlusNormal"/>
        <w:jc w:val="both"/>
      </w:pPr>
    </w:p>
    <w:p w:rsidR="00B70FEF" w:rsidRDefault="00B70FEF">
      <w:pPr>
        <w:pStyle w:val="ConsPlusNormal"/>
        <w:jc w:val="center"/>
      </w:pPr>
      <w:r>
        <w:t>СД</w:t>
      </w:r>
      <w:r>
        <w:rPr>
          <w:vertAlign w:val="subscript"/>
        </w:rPr>
        <w:t>п/ппз</w:t>
      </w:r>
      <w:r>
        <w:t xml:space="preserve"> = ЗП</w:t>
      </w:r>
      <w:r>
        <w:rPr>
          <w:vertAlign w:val="subscript"/>
        </w:rPr>
        <w:t>п/пп</w:t>
      </w:r>
      <w:r>
        <w:t xml:space="preserve"> / ЗП</w:t>
      </w:r>
      <w:r>
        <w:rPr>
          <w:vertAlign w:val="subscript"/>
        </w:rPr>
        <w:t>п/пф</w:t>
      </w:r>
      <w:r>
        <w:t>,</w:t>
      </w:r>
    </w:p>
    <w:p w:rsidR="00B70FEF" w:rsidRDefault="00B70FEF">
      <w:pPr>
        <w:pStyle w:val="ConsPlusNormal"/>
        <w:jc w:val="both"/>
      </w:pPr>
    </w:p>
    <w:p w:rsidR="00B70FEF" w:rsidRDefault="00B70FEF">
      <w:pPr>
        <w:pStyle w:val="ConsPlusNormal"/>
        <w:ind w:firstLine="540"/>
        <w:jc w:val="both"/>
      </w:pPr>
      <w:r>
        <w:t>где:</w:t>
      </w:r>
    </w:p>
    <w:p w:rsidR="00B70FEF" w:rsidRDefault="00B70FEF">
      <w:pPr>
        <w:pStyle w:val="ConsPlusNormal"/>
        <w:spacing w:before="160"/>
        <w:ind w:firstLine="540"/>
        <w:jc w:val="both"/>
      </w:pPr>
      <w:r>
        <w:t>СД</w:t>
      </w:r>
      <w:r>
        <w:rPr>
          <w:vertAlign w:val="subscript"/>
        </w:rPr>
        <w:t>п/ппз</w:t>
      </w:r>
      <w:r>
        <w:t xml:space="preserve"> - степень достижения планового значения показателя (индикатора, характеризующего цели и задачи подпрограммы);</w:t>
      </w:r>
    </w:p>
    <w:p w:rsidR="00B70FEF" w:rsidRDefault="00B70FEF">
      <w:pPr>
        <w:pStyle w:val="ConsPlusNormal"/>
        <w:spacing w:before="160"/>
        <w:ind w:firstLine="540"/>
        <w:jc w:val="both"/>
      </w:pPr>
      <w:r>
        <w:t>ЗП</w:t>
      </w:r>
      <w:r>
        <w:rPr>
          <w:vertAlign w:val="subscript"/>
        </w:rPr>
        <w:t>п/пф</w:t>
      </w:r>
      <w:r>
        <w:t xml:space="preserve"> - значение показателя (индикатора), характеризующего цели и задачи подпрограммы, фактически достигнутое на конец отчетного периода;</w:t>
      </w:r>
    </w:p>
    <w:p w:rsidR="00B70FEF" w:rsidRDefault="00B70FEF">
      <w:pPr>
        <w:pStyle w:val="ConsPlusNormal"/>
        <w:spacing w:before="160"/>
        <w:ind w:firstLine="540"/>
        <w:jc w:val="both"/>
      </w:pPr>
      <w:r>
        <w:t>ЗП</w:t>
      </w:r>
      <w:r>
        <w:rPr>
          <w:vertAlign w:val="subscript"/>
        </w:rPr>
        <w:t>п/пп</w:t>
      </w:r>
      <w:r>
        <w:t xml:space="preserve"> - плановое значение показателя (индикатора), характеризующего цели и задачи подпрограммы.</w:t>
      </w:r>
    </w:p>
    <w:p w:rsidR="00B70FEF" w:rsidRDefault="00B70FEF">
      <w:pPr>
        <w:pStyle w:val="ConsPlusNormal"/>
        <w:spacing w:before="160"/>
        <w:ind w:firstLine="540"/>
        <w:jc w:val="both"/>
      </w:pPr>
      <w:r>
        <w:t>13. Степень реализации подпрограммы рассчитывается по формуле:</w:t>
      </w:r>
    </w:p>
    <w:p w:rsidR="00B70FEF" w:rsidRDefault="00B70FEF">
      <w:pPr>
        <w:pStyle w:val="ConsPlusNormal"/>
        <w:jc w:val="both"/>
      </w:pPr>
    </w:p>
    <w:p w:rsidR="00B70FEF" w:rsidRDefault="00B70FEF">
      <w:pPr>
        <w:pStyle w:val="ConsPlusNormal"/>
        <w:jc w:val="center"/>
      </w:pPr>
      <w:r>
        <w:rPr>
          <w:noProof/>
          <w:position w:val="-16"/>
        </w:rPr>
        <w:drawing>
          <wp:inline distT="0" distB="0" distL="0" distR="0">
            <wp:extent cx="1089660" cy="3124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89660" cy="312420"/>
                    </a:xfrm>
                    <a:prstGeom prst="rect">
                      <a:avLst/>
                    </a:prstGeom>
                    <a:noFill/>
                    <a:ln>
                      <a:noFill/>
                    </a:ln>
                  </pic:spPr>
                </pic:pic>
              </a:graphicData>
            </a:graphic>
          </wp:inline>
        </w:drawing>
      </w:r>
    </w:p>
    <w:p w:rsidR="00B70FEF" w:rsidRDefault="00B70FEF">
      <w:pPr>
        <w:pStyle w:val="ConsPlusNormal"/>
        <w:jc w:val="both"/>
      </w:pPr>
    </w:p>
    <w:p w:rsidR="00B70FEF" w:rsidRDefault="00B70FEF">
      <w:pPr>
        <w:pStyle w:val="ConsPlusNormal"/>
        <w:ind w:firstLine="540"/>
        <w:jc w:val="both"/>
      </w:pPr>
      <w:r>
        <w:t>где:</w:t>
      </w:r>
    </w:p>
    <w:p w:rsidR="00B70FEF" w:rsidRDefault="00B70FEF">
      <w:pPr>
        <w:pStyle w:val="ConsPlusNormal"/>
        <w:spacing w:before="160"/>
        <w:ind w:firstLine="540"/>
        <w:jc w:val="both"/>
      </w:pPr>
      <w:r>
        <w:t>СР</w:t>
      </w:r>
      <w:r>
        <w:rPr>
          <w:vertAlign w:val="subscript"/>
        </w:rPr>
        <w:t>п/п</w:t>
      </w:r>
      <w:r>
        <w:t xml:space="preserve"> - степень реализации подпрограммы;</w:t>
      </w:r>
    </w:p>
    <w:p w:rsidR="00B70FEF" w:rsidRDefault="00B70FEF">
      <w:pPr>
        <w:pStyle w:val="ConsPlusNormal"/>
        <w:spacing w:before="160"/>
        <w:ind w:firstLine="540"/>
        <w:jc w:val="both"/>
      </w:pPr>
      <w:r>
        <w:t>СД</w:t>
      </w:r>
      <w:r>
        <w:rPr>
          <w:vertAlign w:val="subscript"/>
        </w:rPr>
        <w:t>п/ппз</w:t>
      </w:r>
      <w:r>
        <w:t xml:space="preserve"> - степень достижения планового значения показателя (индикатора), характеризующего цели и задачи подпрограммы;</w:t>
      </w:r>
    </w:p>
    <w:p w:rsidR="00B70FEF" w:rsidRDefault="00B70FEF">
      <w:pPr>
        <w:pStyle w:val="ConsPlusNormal"/>
        <w:spacing w:before="160"/>
        <w:ind w:firstLine="540"/>
        <w:jc w:val="both"/>
      </w:pPr>
      <w:r>
        <w:t>N - число показателей (индикаторов), характеризующих цели и задачи подпрограммы.</w:t>
      </w:r>
    </w:p>
    <w:p w:rsidR="00B70FEF" w:rsidRDefault="00B70FEF">
      <w:pPr>
        <w:pStyle w:val="ConsPlusNormal"/>
        <w:spacing w:before="160"/>
        <w:ind w:firstLine="540"/>
        <w:jc w:val="both"/>
      </w:pPr>
      <w:r>
        <w:t>При использовании данной формулы в случаях, если СД</w:t>
      </w:r>
      <w:r>
        <w:rPr>
          <w:vertAlign w:val="subscript"/>
        </w:rPr>
        <w:t>п/ппз</w:t>
      </w:r>
      <w:r>
        <w:t xml:space="preserve"> больше 1, значение СД</w:t>
      </w:r>
      <w:r>
        <w:rPr>
          <w:vertAlign w:val="subscript"/>
        </w:rPr>
        <w:t>п/ппз</w:t>
      </w:r>
      <w:r>
        <w:t xml:space="preserve"> принимается равным 1.</w:t>
      </w:r>
    </w:p>
    <w:p w:rsidR="00B70FEF" w:rsidRDefault="00B70FEF">
      <w:pPr>
        <w:pStyle w:val="ConsPlusNormal"/>
        <w:spacing w:before="160"/>
        <w:ind w:firstLine="540"/>
        <w:jc w:val="both"/>
      </w:pPr>
      <w:r>
        <w:t>При оценке степени реализации подпрограммы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следующую:</w:t>
      </w:r>
    </w:p>
    <w:p w:rsidR="00B70FEF" w:rsidRDefault="00B70FEF">
      <w:pPr>
        <w:pStyle w:val="ConsPlusNormal"/>
        <w:jc w:val="both"/>
      </w:pPr>
    </w:p>
    <w:p w:rsidR="00B70FEF" w:rsidRDefault="00B70FEF">
      <w:pPr>
        <w:pStyle w:val="ConsPlusNormal"/>
        <w:jc w:val="center"/>
      </w:pPr>
      <w:r>
        <w:rPr>
          <w:noProof/>
          <w:position w:val="-16"/>
        </w:rPr>
        <w:drawing>
          <wp:inline distT="0" distB="0" distL="0" distR="0">
            <wp:extent cx="1127760" cy="3124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27760" cy="312420"/>
                    </a:xfrm>
                    <a:prstGeom prst="rect">
                      <a:avLst/>
                    </a:prstGeom>
                    <a:noFill/>
                    <a:ln>
                      <a:noFill/>
                    </a:ln>
                  </pic:spPr>
                </pic:pic>
              </a:graphicData>
            </a:graphic>
          </wp:inline>
        </w:drawing>
      </w:r>
    </w:p>
    <w:p w:rsidR="00B70FEF" w:rsidRDefault="00B70FEF">
      <w:pPr>
        <w:pStyle w:val="ConsPlusNormal"/>
        <w:jc w:val="both"/>
      </w:pPr>
    </w:p>
    <w:p w:rsidR="00B70FEF" w:rsidRDefault="00B70FEF">
      <w:pPr>
        <w:pStyle w:val="ConsPlusNormal"/>
        <w:ind w:firstLine="540"/>
        <w:jc w:val="both"/>
      </w:pPr>
      <w:r>
        <w:t>где k</w:t>
      </w:r>
      <w:r>
        <w:rPr>
          <w:vertAlign w:val="subscript"/>
        </w:rPr>
        <w:t>i</w:t>
      </w:r>
      <w:r>
        <w:t xml:space="preserve"> - удельный вес, отражающий значимость показателя (индикатора), </w:t>
      </w:r>
      <w:r>
        <w:rPr>
          <w:noProof/>
          <w:position w:val="-2"/>
        </w:rPr>
        <w:drawing>
          <wp:inline distT="0" distB="0" distL="0" distR="0">
            <wp:extent cx="419100" cy="1295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9100" cy="129540"/>
                    </a:xfrm>
                    <a:prstGeom prst="rect">
                      <a:avLst/>
                    </a:prstGeom>
                    <a:noFill/>
                    <a:ln>
                      <a:noFill/>
                    </a:ln>
                  </pic:spPr>
                </pic:pic>
              </a:graphicData>
            </a:graphic>
          </wp:inline>
        </w:drawing>
      </w:r>
    </w:p>
    <w:p w:rsidR="00B70FEF" w:rsidRDefault="00B70FEF">
      <w:pPr>
        <w:pStyle w:val="ConsPlusNormal"/>
        <w:jc w:val="both"/>
      </w:pPr>
    </w:p>
    <w:p w:rsidR="00B70FEF" w:rsidRDefault="00B70FEF">
      <w:pPr>
        <w:pStyle w:val="ConsPlusNormal"/>
        <w:jc w:val="center"/>
      </w:pPr>
      <w:r>
        <w:t>VI. Оценка эффективности реализации подпрограммы</w:t>
      </w:r>
    </w:p>
    <w:p w:rsidR="00B70FEF" w:rsidRDefault="00B70FEF">
      <w:pPr>
        <w:pStyle w:val="ConsPlusNormal"/>
        <w:jc w:val="both"/>
      </w:pPr>
    </w:p>
    <w:p w:rsidR="00B70FEF" w:rsidRDefault="00B70FEF">
      <w:pPr>
        <w:pStyle w:val="ConsPlusNormal"/>
        <w:ind w:firstLine="540"/>
        <w:jc w:val="both"/>
      </w:pPr>
      <w:r>
        <w:t xml:space="preserve">14. Эффективность реализации подпрограммы оценивается в зависимости от значений оценки степени реализации </w:t>
      </w:r>
      <w:r>
        <w:lastRenderedPageBreak/>
        <w:t>подпрограммы и оценки эффективности использования средств областного бюджета по следующей формуле:</w:t>
      </w:r>
    </w:p>
    <w:p w:rsidR="00B70FEF" w:rsidRDefault="00B70FEF">
      <w:pPr>
        <w:pStyle w:val="ConsPlusNormal"/>
        <w:jc w:val="both"/>
      </w:pPr>
    </w:p>
    <w:p w:rsidR="00B70FEF" w:rsidRDefault="00B70FEF">
      <w:pPr>
        <w:pStyle w:val="ConsPlusNormal"/>
        <w:jc w:val="center"/>
      </w:pPr>
      <w:r>
        <w:t>ЭР</w:t>
      </w:r>
      <w:r>
        <w:rPr>
          <w:vertAlign w:val="subscript"/>
        </w:rPr>
        <w:t>п/п</w:t>
      </w:r>
      <w:r>
        <w:t xml:space="preserve"> = СР</w:t>
      </w:r>
      <w:r>
        <w:rPr>
          <w:vertAlign w:val="subscript"/>
        </w:rPr>
        <w:t>п/п</w:t>
      </w:r>
      <w:r>
        <w:t xml:space="preserve"> x Э</w:t>
      </w:r>
      <w:r>
        <w:rPr>
          <w:vertAlign w:val="subscript"/>
        </w:rPr>
        <w:t>ис</w:t>
      </w:r>
      <w:r>
        <w:t>,</w:t>
      </w:r>
    </w:p>
    <w:p w:rsidR="00B70FEF" w:rsidRDefault="00B70FEF">
      <w:pPr>
        <w:pStyle w:val="ConsPlusNormal"/>
        <w:jc w:val="both"/>
      </w:pPr>
    </w:p>
    <w:p w:rsidR="00B70FEF" w:rsidRDefault="00B70FEF">
      <w:pPr>
        <w:pStyle w:val="ConsPlusNormal"/>
        <w:ind w:firstLine="540"/>
        <w:jc w:val="both"/>
      </w:pPr>
      <w:r>
        <w:t>где:</w:t>
      </w:r>
    </w:p>
    <w:p w:rsidR="00B70FEF" w:rsidRDefault="00B70FEF">
      <w:pPr>
        <w:pStyle w:val="ConsPlusNormal"/>
        <w:spacing w:before="160"/>
        <w:ind w:firstLine="540"/>
        <w:jc w:val="both"/>
      </w:pPr>
      <w:r>
        <w:t>ЭР</w:t>
      </w:r>
      <w:r>
        <w:rPr>
          <w:vertAlign w:val="subscript"/>
        </w:rPr>
        <w:t>п/п</w:t>
      </w:r>
      <w:r>
        <w:t xml:space="preserve"> - эффективность реализации подпрограммы;</w:t>
      </w:r>
    </w:p>
    <w:p w:rsidR="00B70FEF" w:rsidRDefault="00B70FEF">
      <w:pPr>
        <w:pStyle w:val="ConsPlusNormal"/>
        <w:spacing w:before="160"/>
        <w:ind w:firstLine="540"/>
        <w:jc w:val="both"/>
      </w:pPr>
      <w:r>
        <w:t>СР</w:t>
      </w:r>
      <w:r>
        <w:rPr>
          <w:vertAlign w:val="subscript"/>
        </w:rPr>
        <w:t>п/п</w:t>
      </w:r>
      <w:r>
        <w:t xml:space="preserve"> - степень реализации подпрограммы;</w:t>
      </w:r>
    </w:p>
    <w:p w:rsidR="00B70FEF" w:rsidRDefault="00B70FEF">
      <w:pPr>
        <w:pStyle w:val="ConsPlusNormal"/>
        <w:spacing w:before="160"/>
        <w:ind w:firstLine="540"/>
        <w:jc w:val="both"/>
      </w:pPr>
      <w:r>
        <w:t>Э</w:t>
      </w:r>
      <w:r>
        <w:rPr>
          <w:vertAlign w:val="subscript"/>
        </w:rPr>
        <w:t>ис</w:t>
      </w:r>
      <w:r>
        <w:t xml:space="preserve"> - эффективность использования средств областного бюджета (либо - по решению ответственного исполнителя - эффективность использования финансовых ресурсов на реализацию подпрограммы).</w:t>
      </w:r>
    </w:p>
    <w:p w:rsidR="00B70FEF" w:rsidRDefault="00B70FEF">
      <w:pPr>
        <w:pStyle w:val="ConsPlusNormal"/>
        <w:spacing w:before="160"/>
        <w:ind w:firstLine="540"/>
        <w:jc w:val="both"/>
      </w:pPr>
      <w:r>
        <w:t>15. Эффективность реализации подпрограммы признается высокой, в случае если значение ЭР</w:t>
      </w:r>
      <w:r>
        <w:rPr>
          <w:vertAlign w:val="subscript"/>
        </w:rPr>
        <w:t>п/п</w:t>
      </w:r>
      <w:r>
        <w:t xml:space="preserve"> составляет не менее 0,9.</w:t>
      </w:r>
    </w:p>
    <w:p w:rsidR="00B70FEF" w:rsidRDefault="00B70FEF">
      <w:pPr>
        <w:pStyle w:val="ConsPlusNormal"/>
        <w:spacing w:before="160"/>
        <w:ind w:firstLine="540"/>
        <w:jc w:val="both"/>
      </w:pPr>
      <w:r>
        <w:t>Эффективность реализации подпрограммы признается средней, в случае если значение ЭР</w:t>
      </w:r>
      <w:r>
        <w:rPr>
          <w:vertAlign w:val="subscript"/>
        </w:rPr>
        <w:t>п/п</w:t>
      </w:r>
      <w:r>
        <w:t xml:space="preserve"> составляет не менее 0,8.</w:t>
      </w:r>
    </w:p>
    <w:p w:rsidR="00B70FEF" w:rsidRDefault="00B70FEF">
      <w:pPr>
        <w:pStyle w:val="ConsPlusNormal"/>
        <w:spacing w:before="160"/>
        <w:ind w:firstLine="540"/>
        <w:jc w:val="both"/>
      </w:pPr>
      <w:r>
        <w:t xml:space="preserve">Эффективность реализации подпрограммы признается удовлетворительной, в случае если значение </w:t>
      </w:r>
      <w:r>
        <w:rPr>
          <w:noProof/>
          <w:position w:val="-4"/>
        </w:rPr>
        <w:drawing>
          <wp:inline distT="0" distB="0" distL="0" distR="0">
            <wp:extent cx="267335" cy="16446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7335" cy="164465"/>
                    </a:xfrm>
                    <a:prstGeom prst="rect">
                      <a:avLst/>
                    </a:prstGeom>
                    <a:noFill/>
                    <a:ln>
                      <a:noFill/>
                    </a:ln>
                  </pic:spPr>
                </pic:pic>
              </a:graphicData>
            </a:graphic>
          </wp:inline>
        </w:drawing>
      </w:r>
      <w:r>
        <w:t xml:space="preserve"> составляет не менее 0,7.</w:t>
      </w:r>
    </w:p>
    <w:p w:rsidR="00B70FEF" w:rsidRDefault="00B70FEF">
      <w:pPr>
        <w:pStyle w:val="ConsPlusNormal"/>
        <w:spacing w:before="160"/>
        <w:ind w:firstLine="540"/>
        <w:jc w:val="both"/>
      </w:pPr>
      <w:r>
        <w:t>В остальных случаях эффективность реализации подпрограммы признается неудовлетворительной.</w:t>
      </w:r>
    </w:p>
    <w:p w:rsidR="00B70FEF" w:rsidRDefault="00B70FEF">
      <w:pPr>
        <w:pStyle w:val="ConsPlusNormal"/>
        <w:spacing w:before="160"/>
        <w:ind w:firstLine="540"/>
        <w:jc w:val="both"/>
      </w:pPr>
      <w:r>
        <w:t>Ответственный исполнитель может устанавливать иные основания для признания эффективности подпрограммы высокой, средней, удовлетворительной и неудовлетворительной, в том числе на основе определения пороговых значений показателей (индикаторов) подпрограммы.</w:t>
      </w:r>
    </w:p>
    <w:p w:rsidR="00B70FEF" w:rsidRDefault="00B70FEF">
      <w:pPr>
        <w:pStyle w:val="ConsPlusNormal"/>
        <w:jc w:val="both"/>
      </w:pPr>
    </w:p>
    <w:p w:rsidR="00B70FEF" w:rsidRDefault="00B70FEF">
      <w:pPr>
        <w:pStyle w:val="ConsPlusNormal"/>
        <w:jc w:val="center"/>
      </w:pPr>
      <w:r>
        <w:t>VII. Оценка степени достижения целей и решения задач</w:t>
      </w:r>
    </w:p>
    <w:p w:rsidR="00B70FEF" w:rsidRDefault="00B70FEF">
      <w:pPr>
        <w:pStyle w:val="ConsPlusNormal"/>
        <w:jc w:val="center"/>
      </w:pPr>
      <w:r>
        <w:t>государственной программы</w:t>
      </w:r>
    </w:p>
    <w:p w:rsidR="00B70FEF" w:rsidRDefault="00B70FEF">
      <w:pPr>
        <w:pStyle w:val="ConsPlusNormal"/>
        <w:jc w:val="both"/>
      </w:pPr>
    </w:p>
    <w:p w:rsidR="00B70FEF" w:rsidRDefault="00B70FEF">
      <w:pPr>
        <w:pStyle w:val="ConsPlusNormal"/>
        <w:ind w:firstLine="540"/>
        <w:jc w:val="both"/>
      </w:pPr>
      <w:r>
        <w:t>16. 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B70FEF" w:rsidRDefault="00B70FEF">
      <w:pPr>
        <w:pStyle w:val="ConsPlusNormal"/>
        <w:spacing w:before="160"/>
        <w:ind w:firstLine="540"/>
        <w:jc w:val="both"/>
      </w:pPr>
      <w:r>
        <w:t>17. 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B70FEF" w:rsidRDefault="00B70FEF">
      <w:pPr>
        <w:pStyle w:val="ConsPlusNormal"/>
        <w:spacing w:before="160"/>
        <w:ind w:firstLine="540"/>
        <w:jc w:val="both"/>
      </w:pPr>
      <w:r>
        <w:t>- для показателей (индикаторов), желаемой тенденцией развития которых является увеличение значений:</w:t>
      </w:r>
    </w:p>
    <w:p w:rsidR="00B70FEF" w:rsidRDefault="00B70FEF">
      <w:pPr>
        <w:pStyle w:val="ConsPlusNormal"/>
        <w:jc w:val="both"/>
      </w:pPr>
    </w:p>
    <w:p w:rsidR="00B70FEF" w:rsidRDefault="00B70FEF">
      <w:pPr>
        <w:pStyle w:val="ConsPlusNormal"/>
        <w:jc w:val="center"/>
      </w:pPr>
      <w:r>
        <w:t>СД</w:t>
      </w:r>
      <w:r>
        <w:rPr>
          <w:vertAlign w:val="subscript"/>
        </w:rPr>
        <w:t>гппз</w:t>
      </w:r>
      <w:r>
        <w:t xml:space="preserve"> = ЗП</w:t>
      </w:r>
      <w:r>
        <w:rPr>
          <w:vertAlign w:val="subscript"/>
        </w:rPr>
        <w:t>гпф</w:t>
      </w:r>
      <w:r>
        <w:t xml:space="preserve"> / ЗП</w:t>
      </w:r>
      <w:r>
        <w:rPr>
          <w:vertAlign w:val="subscript"/>
        </w:rPr>
        <w:t>гпп</w:t>
      </w:r>
      <w:r>
        <w:t>,</w:t>
      </w:r>
    </w:p>
    <w:p w:rsidR="00B70FEF" w:rsidRDefault="00B70FEF">
      <w:pPr>
        <w:pStyle w:val="ConsPlusNormal"/>
        <w:jc w:val="both"/>
      </w:pPr>
    </w:p>
    <w:p w:rsidR="00B70FEF" w:rsidRDefault="00B70FEF">
      <w:pPr>
        <w:pStyle w:val="ConsPlusNormal"/>
        <w:ind w:firstLine="540"/>
        <w:jc w:val="both"/>
      </w:pPr>
      <w:r>
        <w:t>- для показателей (индикаторов), желаемой тенденцией развития которых является снижение значений:</w:t>
      </w:r>
    </w:p>
    <w:p w:rsidR="00B70FEF" w:rsidRDefault="00B70FEF">
      <w:pPr>
        <w:pStyle w:val="ConsPlusNormal"/>
        <w:jc w:val="both"/>
      </w:pPr>
    </w:p>
    <w:p w:rsidR="00B70FEF" w:rsidRDefault="00B70FEF">
      <w:pPr>
        <w:pStyle w:val="ConsPlusNormal"/>
        <w:jc w:val="center"/>
      </w:pPr>
      <w:r>
        <w:t>СД</w:t>
      </w:r>
      <w:r>
        <w:rPr>
          <w:vertAlign w:val="subscript"/>
        </w:rPr>
        <w:t>гппз</w:t>
      </w:r>
      <w:r>
        <w:t xml:space="preserve"> = ЗП</w:t>
      </w:r>
      <w:r>
        <w:rPr>
          <w:vertAlign w:val="subscript"/>
        </w:rPr>
        <w:t>гпп</w:t>
      </w:r>
      <w:r>
        <w:t xml:space="preserve"> / ЗП</w:t>
      </w:r>
      <w:r>
        <w:rPr>
          <w:vertAlign w:val="subscript"/>
        </w:rPr>
        <w:t>гпф</w:t>
      </w:r>
      <w:r>
        <w:t>,</w:t>
      </w:r>
    </w:p>
    <w:p w:rsidR="00B70FEF" w:rsidRDefault="00B70FEF">
      <w:pPr>
        <w:pStyle w:val="ConsPlusNormal"/>
        <w:jc w:val="both"/>
      </w:pPr>
    </w:p>
    <w:p w:rsidR="00B70FEF" w:rsidRDefault="00B70FEF">
      <w:pPr>
        <w:pStyle w:val="ConsPlusNormal"/>
        <w:ind w:firstLine="540"/>
        <w:jc w:val="both"/>
      </w:pPr>
      <w:r>
        <w:t>где:</w:t>
      </w:r>
    </w:p>
    <w:p w:rsidR="00B70FEF" w:rsidRDefault="00B70FEF">
      <w:pPr>
        <w:pStyle w:val="ConsPlusNormal"/>
        <w:spacing w:before="160"/>
        <w:ind w:firstLine="540"/>
        <w:jc w:val="both"/>
      </w:pPr>
      <w:r>
        <w:t>СД</w:t>
      </w:r>
      <w:r>
        <w:rPr>
          <w:vertAlign w:val="subscript"/>
        </w:rPr>
        <w:t>гппз</w:t>
      </w:r>
      <w:r>
        <w:t xml:space="preserve"> - степень достижения планового значения показателя (индикатора), характеризующего цели и задачи государственной программы;</w:t>
      </w:r>
    </w:p>
    <w:p w:rsidR="00B70FEF" w:rsidRDefault="00B70FEF">
      <w:pPr>
        <w:pStyle w:val="ConsPlusNormal"/>
        <w:spacing w:before="160"/>
        <w:ind w:firstLine="540"/>
        <w:jc w:val="both"/>
      </w:pPr>
      <w:r>
        <w:t>ЗП</w:t>
      </w:r>
      <w:r>
        <w:rPr>
          <w:vertAlign w:val="subscript"/>
        </w:rPr>
        <w:t>гпф</w:t>
      </w:r>
      <w:r>
        <w:t xml:space="preserve"> - значение показателя (индикатора), характеризующего цели и задачи государственной программы, фактически достигнутое на конец отчетного периода;</w:t>
      </w:r>
    </w:p>
    <w:p w:rsidR="00B70FEF" w:rsidRDefault="00B70FEF">
      <w:pPr>
        <w:pStyle w:val="ConsPlusNormal"/>
        <w:spacing w:before="160"/>
        <w:ind w:firstLine="540"/>
        <w:jc w:val="both"/>
      </w:pPr>
      <w:r>
        <w:t>ЗП</w:t>
      </w:r>
      <w:r>
        <w:rPr>
          <w:vertAlign w:val="subscript"/>
        </w:rPr>
        <w:t>гпп</w:t>
      </w:r>
      <w:r>
        <w:t xml:space="preserve"> - плановое значение показателя (индикатора), характеризующего цели и задачи государственной программы.</w:t>
      </w:r>
    </w:p>
    <w:p w:rsidR="00B70FEF" w:rsidRDefault="00B70FEF">
      <w:pPr>
        <w:pStyle w:val="ConsPlusNormal"/>
        <w:spacing w:before="160"/>
        <w:ind w:firstLine="540"/>
        <w:jc w:val="both"/>
      </w:pPr>
      <w:r>
        <w:t>18. Степень реализации государственной программы рассчитывается по формуле:</w:t>
      </w:r>
    </w:p>
    <w:p w:rsidR="00B70FEF" w:rsidRDefault="00B70FEF">
      <w:pPr>
        <w:pStyle w:val="ConsPlusNormal"/>
        <w:jc w:val="both"/>
      </w:pPr>
    </w:p>
    <w:p w:rsidR="00B70FEF" w:rsidRDefault="00B70FEF">
      <w:pPr>
        <w:pStyle w:val="ConsPlusNormal"/>
        <w:jc w:val="center"/>
      </w:pPr>
      <w:r>
        <w:rPr>
          <w:noProof/>
          <w:position w:val="-16"/>
        </w:rPr>
        <w:drawing>
          <wp:inline distT="0" distB="0" distL="0" distR="0">
            <wp:extent cx="1059180" cy="3124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59180" cy="312420"/>
                    </a:xfrm>
                    <a:prstGeom prst="rect">
                      <a:avLst/>
                    </a:prstGeom>
                    <a:noFill/>
                    <a:ln>
                      <a:noFill/>
                    </a:ln>
                  </pic:spPr>
                </pic:pic>
              </a:graphicData>
            </a:graphic>
          </wp:inline>
        </w:drawing>
      </w:r>
    </w:p>
    <w:p w:rsidR="00B70FEF" w:rsidRDefault="00B70FEF">
      <w:pPr>
        <w:pStyle w:val="ConsPlusNormal"/>
        <w:jc w:val="both"/>
      </w:pPr>
    </w:p>
    <w:p w:rsidR="00B70FEF" w:rsidRDefault="00B70FEF">
      <w:pPr>
        <w:pStyle w:val="ConsPlusNormal"/>
        <w:ind w:firstLine="540"/>
        <w:jc w:val="both"/>
      </w:pPr>
      <w:r>
        <w:t>где:</w:t>
      </w:r>
    </w:p>
    <w:p w:rsidR="00B70FEF" w:rsidRDefault="00B70FEF">
      <w:pPr>
        <w:pStyle w:val="ConsPlusNormal"/>
        <w:spacing w:before="160"/>
        <w:ind w:firstLine="540"/>
        <w:jc w:val="both"/>
      </w:pPr>
      <w:r>
        <w:t>СР</w:t>
      </w:r>
      <w:r>
        <w:rPr>
          <w:vertAlign w:val="subscript"/>
        </w:rPr>
        <w:t>гп</w:t>
      </w:r>
      <w:r>
        <w:t xml:space="preserve"> - степень реализации государственной программы;</w:t>
      </w:r>
    </w:p>
    <w:p w:rsidR="00B70FEF" w:rsidRDefault="00B70FEF">
      <w:pPr>
        <w:pStyle w:val="ConsPlusNormal"/>
        <w:spacing w:before="160"/>
        <w:ind w:firstLine="540"/>
        <w:jc w:val="both"/>
      </w:pPr>
      <w:r>
        <w:t>СД</w:t>
      </w:r>
      <w:r>
        <w:rPr>
          <w:vertAlign w:val="subscript"/>
        </w:rPr>
        <w:t>гппз</w:t>
      </w:r>
      <w:r>
        <w:t xml:space="preserve"> - степень достижения планового значения показателя (индикатора), характеризующего цели и задачи государственной программы;</w:t>
      </w:r>
    </w:p>
    <w:p w:rsidR="00B70FEF" w:rsidRDefault="00B70FEF">
      <w:pPr>
        <w:pStyle w:val="ConsPlusNormal"/>
        <w:spacing w:before="160"/>
        <w:ind w:firstLine="540"/>
        <w:jc w:val="both"/>
      </w:pPr>
      <w:r>
        <w:t>М - число показателей (индикаторов), характеризующих цели и задачи подпрограммы.</w:t>
      </w:r>
    </w:p>
    <w:p w:rsidR="00B70FEF" w:rsidRDefault="00B70FEF">
      <w:pPr>
        <w:pStyle w:val="ConsPlusNormal"/>
        <w:spacing w:before="160"/>
        <w:ind w:firstLine="540"/>
        <w:jc w:val="both"/>
      </w:pPr>
      <w:r>
        <w:t>При использовании данной формулы, в случае если СД</w:t>
      </w:r>
      <w:r>
        <w:rPr>
          <w:vertAlign w:val="subscript"/>
        </w:rPr>
        <w:t>гппз</w:t>
      </w:r>
      <w:r>
        <w:t xml:space="preserve"> больше 1, значение СД</w:t>
      </w:r>
      <w:r>
        <w:rPr>
          <w:vertAlign w:val="subscript"/>
        </w:rPr>
        <w:t>гппз</w:t>
      </w:r>
      <w:r>
        <w:t xml:space="preserve"> принимается равным 1.</w:t>
      </w:r>
    </w:p>
    <w:p w:rsidR="00B70FEF" w:rsidRDefault="00B70FEF">
      <w:pPr>
        <w:pStyle w:val="ConsPlusNormal"/>
        <w:spacing w:before="160"/>
        <w:ind w:firstLine="540"/>
        <w:jc w:val="both"/>
      </w:pPr>
      <w:r>
        <w:t>При оценке степени реализации государственной 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следующую:</w:t>
      </w:r>
    </w:p>
    <w:p w:rsidR="00B70FEF" w:rsidRDefault="00B70FEF">
      <w:pPr>
        <w:pStyle w:val="ConsPlusNormal"/>
        <w:jc w:val="both"/>
      </w:pPr>
    </w:p>
    <w:p w:rsidR="00B70FEF" w:rsidRDefault="00B70FEF">
      <w:pPr>
        <w:pStyle w:val="ConsPlusNormal"/>
        <w:jc w:val="center"/>
      </w:pPr>
      <w:r>
        <w:rPr>
          <w:noProof/>
          <w:position w:val="-16"/>
        </w:rPr>
        <w:drawing>
          <wp:inline distT="0" distB="0" distL="0" distR="0">
            <wp:extent cx="1074420" cy="3124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4420" cy="312420"/>
                    </a:xfrm>
                    <a:prstGeom prst="rect">
                      <a:avLst/>
                    </a:prstGeom>
                    <a:noFill/>
                    <a:ln>
                      <a:noFill/>
                    </a:ln>
                  </pic:spPr>
                </pic:pic>
              </a:graphicData>
            </a:graphic>
          </wp:inline>
        </w:drawing>
      </w:r>
    </w:p>
    <w:p w:rsidR="00B70FEF" w:rsidRDefault="00B70FEF">
      <w:pPr>
        <w:pStyle w:val="ConsPlusNormal"/>
        <w:jc w:val="both"/>
      </w:pPr>
    </w:p>
    <w:p w:rsidR="00B70FEF" w:rsidRDefault="00B70FEF">
      <w:pPr>
        <w:pStyle w:val="ConsPlusNormal"/>
        <w:ind w:firstLine="540"/>
        <w:jc w:val="both"/>
      </w:pPr>
      <w:r>
        <w:lastRenderedPageBreak/>
        <w:t>где: k</w:t>
      </w:r>
      <w:r>
        <w:rPr>
          <w:vertAlign w:val="subscript"/>
        </w:rPr>
        <w:t>i</w:t>
      </w:r>
      <w:r>
        <w:t xml:space="preserve"> - удельный вес, отражающий значимость показателя (индикатора), </w:t>
      </w:r>
      <w:r>
        <w:rPr>
          <w:noProof/>
          <w:position w:val="-2"/>
        </w:rPr>
        <w:drawing>
          <wp:inline distT="0" distB="0" distL="0" distR="0">
            <wp:extent cx="419100" cy="1295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9100" cy="129540"/>
                    </a:xfrm>
                    <a:prstGeom prst="rect">
                      <a:avLst/>
                    </a:prstGeom>
                    <a:noFill/>
                    <a:ln>
                      <a:noFill/>
                    </a:ln>
                  </pic:spPr>
                </pic:pic>
              </a:graphicData>
            </a:graphic>
          </wp:inline>
        </w:drawing>
      </w:r>
    </w:p>
    <w:p w:rsidR="00B70FEF" w:rsidRDefault="00B70FEF">
      <w:pPr>
        <w:pStyle w:val="ConsPlusNormal"/>
        <w:jc w:val="both"/>
      </w:pPr>
    </w:p>
    <w:p w:rsidR="00B70FEF" w:rsidRDefault="00B70FEF">
      <w:pPr>
        <w:pStyle w:val="ConsPlusNormal"/>
        <w:jc w:val="center"/>
      </w:pPr>
      <w:r>
        <w:t>VIII. Оценка эффективности реализации государственной</w:t>
      </w:r>
    </w:p>
    <w:p w:rsidR="00B70FEF" w:rsidRDefault="00B70FEF">
      <w:pPr>
        <w:pStyle w:val="ConsPlusNormal"/>
        <w:jc w:val="center"/>
      </w:pPr>
      <w:r>
        <w:t>программы</w:t>
      </w:r>
    </w:p>
    <w:p w:rsidR="00B70FEF" w:rsidRDefault="00B70FEF">
      <w:pPr>
        <w:pStyle w:val="ConsPlusNormal"/>
        <w:jc w:val="both"/>
      </w:pPr>
    </w:p>
    <w:p w:rsidR="00B70FEF" w:rsidRDefault="00B70FEF">
      <w:pPr>
        <w:pStyle w:val="ConsPlusNormal"/>
        <w:ind w:firstLine="540"/>
        <w:jc w:val="both"/>
      </w:pPr>
      <w:r>
        <w:t>19. 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B70FEF" w:rsidRDefault="00B70FEF">
      <w:pPr>
        <w:pStyle w:val="ConsPlusNormal"/>
        <w:jc w:val="center"/>
      </w:pPr>
    </w:p>
    <w:p w:rsidR="00B70FEF" w:rsidRDefault="00B70FEF">
      <w:pPr>
        <w:pStyle w:val="ConsPlusNormal"/>
        <w:jc w:val="center"/>
      </w:pPr>
      <w:r>
        <w:rPr>
          <w:noProof/>
          <w:position w:val="-17"/>
        </w:rPr>
        <w:drawing>
          <wp:inline distT="0" distB="0" distL="0" distR="0">
            <wp:extent cx="1859280" cy="3276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59280" cy="327660"/>
                    </a:xfrm>
                    <a:prstGeom prst="rect">
                      <a:avLst/>
                    </a:prstGeom>
                    <a:noFill/>
                    <a:ln>
                      <a:noFill/>
                    </a:ln>
                  </pic:spPr>
                </pic:pic>
              </a:graphicData>
            </a:graphic>
          </wp:inline>
        </w:drawing>
      </w:r>
    </w:p>
    <w:p w:rsidR="00B70FEF" w:rsidRDefault="00B70FEF">
      <w:pPr>
        <w:pStyle w:val="ConsPlusNormal"/>
        <w:jc w:val="center"/>
      </w:pPr>
    </w:p>
    <w:p w:rsidR="00B70FEF" w:rsidRDefault="00B70FEF">
      <w:pPr>
        <w:pStyle w:val="ConsPlusNormal"/>
        <w:ind w:firstLine="540"/>
        <w:jc w:val="both"/>
      </w:pPr>
      <w:r>
        <w:t>где:</w:t>
      </w:r>
    </w:p>
    <w:p w:rsidR="00B70FEF" w:rsidRDefault="00B70FEF">
      <w:pPr>
        <w:pStyle w:val="ConsPlusNormal"/>
        <w:spacing w:before="160"/>
        <w:ind w:firstLine="540"/>
        <w:jc w:val="both"/>
      </w:pPr>
      <w:r>
        <w:t>ЭР</w:t>
      </w:r>
      <w:r>
        <w:rPr>
          <w:vertAlign w:val="subscript"/>
        </w:rPr>
        <w:t>гп</w:t>
      </w:r>
      <w:r>
        <w:t xml:space="preserve"> - эффективность реализации государственной программы;</w:t>
      </w:r>
    </w:p>
    <w:p w:rsidR="00B70FEF" w:rsidRDefault="00B70FEF">
      <w:pPr>
        <w:pStyle w:val="ConsPlusNormal"/>
        <w:spacing w:before="160"/>
        <w:ind w:firstLine="540"/>
        <w:jc w:val="both"/>
      </w:pPr>
      <w:r>
        <w:t>СР</w:t>
      </w:r>
      <w:r>
        <w:rPr>
          <w:vertAlign w:val="subscript"/>
        </w:rPr>
        <w:t>гп</w:t>
      </w:r>
      <w:r>
        <w:t xml:space="preserve"> - степень реализации государственной программы;</w:t>
      </w:r>
    </w:p>
    <w:p w:rsidR="00B70FEF" w:rsidRDefault="00B70FEF">
      <w:pPr>
        <w:pStyle w:val="ConsPlusNormal"/>
        <w:spacing w:before="160"/>
        <w:ind w:firstLine="540"/>
        <w:jc w:val="both"/>
      </w:pPr>
      <w:r>
        <w:t>ЭР</w:t>
      </w:r>
      <w:r>
        <w:rPr>
          <w:vertAlign w:val="subscript"/>
        </w:rPr>
        <w:t>п/п</w:t>
      </w:r>
      <w:r>
        <w:t xml:space="preserve"> - эффективность реализации подпрограммы;</w:t>
      </w:r>
    </w:p>
    <w:p w:rsidR="00B70FEF" w:rsidRDefault="00B70FEF">
      <w:pPr>
        <w:pStyle w:val="ConsPlusNormal"/>
        <w:spacing w:before="160"/>
        <w:ind w:firstLine="540"/>
        <w:jc w:val="both"/>
      </w:pPr>
      <w:r>
        <w:t>k</w:t>
      </w:r>
      <w:r>
        <w:rPr>
          <w:vertAlign w:val="subscript"/>
        </w:rPr>
        <w:t>j</w:t>
      </w:r>
      <w:r>
        <w:t xml:space="preserve"> - коэффициент значимости подпрограммы для достижения целей государственной программы, определяемый в методике оценки эффективности государственной программы ответственным исполнителем. По умолчанию k</w:t>
      </w:r>
      <w:r>
        <w:rPr>
          <w:vertAlign w:val="subscript"/>
        </w:rPr>
        <w:t>j</w:t>
      </w:r>
      <w:r>
        <w:t xml:space="preserve"> определяется по формуле: kj = Фj / Ф, где Ф</w:t>
      </w:r>
      <w:r>
        <w:rPr>
          <w:vertAlign w:val="subscript"/>
        </w:rPr>
        <w:t>j</w:t>
      </w:r>
      <w:r>
        <w:t xml:space="preserve"> - объем фактических расходов из областного бюджета (кассового исполнения) на реализацию j-й подпрограммы в отчетном году, Ф - объем фактических расходов из областного бюджета (кассового исполнения) на реализацию государственной программы;</w:t>
      </w:r>
    </w:p>
    <w:p w:rsidR="00B70FEF" w:rsidRDefault="00B70FEF">
      <w:pPr>
        <w:pStyle w:val="ConsPlusNormal"/>
        <w:spacing w:before="160"/>
        <w:ind w:firstLine="540"/>
        <w:jc w:val="both"/>
      </w:pPr>
      <w:r>
        <w:t>j - количество подпрограмм.</w:t>
      </w:r>
    </w:p>
    <w:p w:rsidR="00B70FEF" w:rsidRDefault="00B70FEF">
      <w:pPr>
        <w:pStyle w:val="ConsPlusNormal"/>
        <w:jc w:val="both"/>
      </w:pPr>
      <w:r>
        <w:t xml:space="preserve">(п. 19 в ред. </w:t>
      </w:r>
      <w:hyperlink r:id="rId251">
        <w:r>
          <w:rPr>
            <w:color w:val="0000FF"/>
          </w:rPr>
          <w:t>распоряжения</w:t>
        </w:r>
      </w:hyperlink>
      <w:r>
        <w:t xml:space="preserve"> Администрации Курской области от 30.12.2015 N 921-ра)</w:t>
      </w:r>
    </w:p>
    <w:p w:rsidR="00B70FEF" w:rsidRDefault="00B70FEF">
      <w:pPr>
        <w:pStyle w:val="ConsPlusNormal"/>
        <w:spacing w:before="160"/>
        <w:ind w:firstLine="540"/>
        <w:jc w:val="both"/>
      </w:pPr>
      <w:r>
        <w:t xml:space="preserve">20. Эффективность реализации государственной программы признается высокой, в случае если значение </w:t>
      </w:r>
      <w:r>
        <w:rPr>
          <w:noProof/>
          <w:position w:val="-4"/>
        </w:rPr>
        <w:drawing>
          <wp:inline distT="0" distB="0" distL="0" distR="0">
            <wp:extent cx="243840" cy="16446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3840" cy="164465"/>
                    </a:xfrm>
                    <a:prstGeom prst="rect">
                      <a:avLst/>
                    </a:prstGeom>
                    <a:noFill/>
                    <a:ln>
                      <a:noFill/>
                    </a:ln>
                  </pic:spPr>
                </pic:pic>
              </a:graphicData>
            </a:graphic>
          </wp:inline>
        </w:drawing>
      </w:r>
      <w:r>
        <w:t xml:space="preserve"> составляет не менее 0,90.</w:t>
      </w:r>
    </w:p>
    <w:p w:rsidR="00B70FEF" w:rsidRDefault="00B70FEF">
      <w:pPr>
        <w:pStyle w:val="ConsPlusNormal"/>
        <w:spacing w:before="160"/>
        <w:ind w:firstLine="540"/>
        <w:jc w:val="both"/>
      </w:pPr>
      <w:r>
        <w:t xml:space="preserve">Эффективность реализации государственной программы признается средней, в случае если значение </w:t>
      </w:r>
      <w:r>
        <w:rPr>
          <w:noProof/>
          <w:position w:val="-4"/>
        </w:rPr>
        <w:drawing>
          <wp:inline distT="0" distB="0" distL="0" distR="0">
            <wp:extent cx="243840" cy="16446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3840" cy="164465"/>
                    </a:xfrm>
                    <a:prstGeom prst="rect">
                      <a:avLst/>
                    </a:prstGeom>
                    <a:noFill/>
                    <a:ln>
                      <a:noFill/>
                    </a:ln>
                  </pic:spPr>
                </pic:pic>
              </a:graphicData>
            </a:graphic>
          </wp:inline>
        </w:drawing>
      </w:r>
      <w:r>
        <w:t xml:space="preserve"> составляет не менее 0,80.</w:t>
      </w:r>
    </w:p>
    <w:p w:rsidR="00B70FEF" w:rsidRDefault="00B70FEF">
      <w:pPr>
        <w:pStyle w:val="ConsPlusNormal"/>
        <w:spacing w:before="160"/>
        <w:ind w:firstLine="540"/>
        <w:jc w:val="both"/>
      </w:pPr>
      <w:r>
        <w:t xml:space="preserve">Эффективность реализации государственной программы признается удовлетворительной, в случае если значение </w:t>
      </w:r>
      <w:r>
        <w:rPr>
          <w:noProof/>
          <w:position w:val="-4"/>
        </w:rPr>
        <w:drawing>
          <wp:inline distT="0" distB="0" distL="0" distR="0">
            <wp:extent cx="243840" cy="16446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3840" cy="164465"/>
                    </a:xfrm>
                    <a:prstGeom prst="rect">
                      <a:avLst/>
                    </a:prstGeom>
                    <a:noFill/>
                    <a:ln>
                      <a:noFill/>
                    </a:ln>
                  </pic:spPr>
                </pic:pic>
              </a:graphicData>
            </a:graphic>
          </wp:inline>
        </w:drawing>
      </w:r>
      <w:r>
        <w:t xml:space="preserve"> составляет не менее 0,70.</w:t>
      </w:r>
    </w:p>
    <w:p w:rsidR="00B70FEF" w:rsidRDefault="00B70FEF">
      <w:pPr>
        <w:pStyle w:val="ConsPlusNormal"/>
        <w:spacing w:before="160"/>
        <w:ind w:firstLine="540"/>
        <w:jc w:val="both"/>
      </w:pPr>
      <w:r>
        <w:t>В остальных случаях эффективность реализации государственной программы признается неудовлетворительной.</w:t>
      </w:r>
    </w:p>
    <w:p w:rsidR="00B70FEF" w:rsidRDefault="00B70FEF">
      <w:pPr>
        <w:pStyle w:val="ConsPlusNormal"/>
        <w:spacing w:before="160"/>
        <w:ind w:firstLine="540"/>
        <w:jc w:val="both"/>
      </w:pPr>
      <w:r>
        <w:t>Ответственный исполнитель может устанавливать иные основания для признания эффективности государственной программы высокой, средней, удовлетворительной и неудовлетворительной, в том числе на основе определения пороговых значений показателей (индикаторов) государственной программы и расчета доли показателей (индикаторов) государственной программы, соответствующих указанным пороговым значениям, при определении показателя </w:t>
      </w:r>
      <w:r>
        <w:rPr>
          <w:noProof/>
          <w:position w:val="-4"/>
        </w:rPr>
        <w:drawing>
          <wp:inline distT="0" distB="0" distL="0" distR="0">
            <wp:extent cx="251460" cy="15240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1460" cy="152400"/>
                    </a:xfrm>
                    <a:prstGeom prst="rect">
                      <a:avLst/>
                    </a:prstGeom>
                    <a:noFill/>
                    <a:ln>
                      <a:noFill/>
                    </a:ln>
                  </pic:spPr>
                </pic:pic>
              </a:graphicData>
            </a:graphic>
          </wp:inline>
        </w:drawing>
      </w:r>
    </w:p>
    <w:p w:rsidR="00B70FEF" w:rsidRDefault="00B70FEF">
      <w:pPr>
        <w:pStyle w:val="ConsPlusNormal"/>
        <w:ind w:firstLine="540"/>
        <w:jc w:val="both"/>
      </w:pPr>
    </w:p>
    <w:p w:rsidR="00B70FEF" w:rsidRDefault="00B70FEF">
      <w:pPr>
        <w:pStyle w:val="ConsPlusNormal"/>
        <w:ind w:firstLine="540"/>
        <w:jc w:val="both"/>
      </w:pPr>
    </w:p>
    <w:p w:rsidR="00B70FEF" w:rsidRDefault="00B70FEF">
      <w:pPr>
        <w:pStyle w:val="ConsPlusNormal"/>
        <w:pBdr>
          <w:bottom w:val="single" w:sz="6" w:space="0" w:color="auto"/>
        </w:pBdr>
        <w:spacing w:before="100" w:after="100"/>
        <w:jc w:val="both"/>
        <w:rPr>
          <w:sz w:val="2"/>
          <w:szCs w:val="2"/>
        </w:rPr>
      </w:pPr>
    </w:p>
    <w:p w:rsidR="0051191E" w:rsidRDefault="0051191E"/>
    <w:sectPr w:rsidR="0051191E" w:rsidSect="00A66162">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inkAnnotations="0"/>
  <w:defaultTabStop w:val="708"/>
  <w:characterSpacingControl w:val="doNotCompress"/>
  <w:compat/>
  <w:rsids>
    <w:rsidRoot w:val="00B70FEF"/>
    <w:rsid w:val="00065A65"/>
    <w:rsid w:val="0023044A"/>
    <w:rsid w:val="00360BD8"/>
    <w:rsid w:val="004F23AD"/>
    <w:rsid w:val="0051191E"/>
    <w:rsid w:val="00A44945"/>
    <w:rsid w:val="00AE2DBC"/>
    <w:rsid w:val="00B70FEF"/>
    <w:rsid w:val="00DF79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9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0FEF"/>
    <w:pPr>
      <w:widowControl w:val="0"/>
      <w:autoSpaceDE w:val="0"/>
      <w:autoSpaceDN w:val="0"/>
      <w:spacing w:after="0" w:line="240" w:lineRule="auto"/>
    </w:pPr>
    <w:rPr>
      <w:rFonts w:ascii="Arial" w:eastAsiaTheme="minorEastAsia" w:hAnsi="Arial" w:cs="Arial"/>
      <w:sz w:val="16"/>
      <w:lang w:eastAsia="ru-RU"/>
    </w:rPr>
  </w:style>
  <w:style w:type="paragraph" w:customStyle="1" w:styleId="ConsPlusNonformat">
    <w:name w:val="ConsPlusNonformat"/>
    <w:rsid w:val="00B70F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70FE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70F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70F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70FE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70FE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70FEF"/>
    <w:pPr>
      <w:widowControl w:val="0"/>
      <w:autoSpaceDE w:val="0"/>
      <w:autoSpaceDN w:val="0"/>
      <w:spacing w:after="0" w:line="240" w:lineRule="auto"/>
    </w:pPr>
    <w:rPr>
      <w:rFonts w:ascii="Arial" w:eastAsiaTheme="minorEastAsia" w:hAnsi="Arial" w:cs="Arial"/>
      <w:sz w:val="16"/>
      <w:lang w:eastAsia="ru-RU"/>
    </w:rPr>
  </w:style>
  <w:style w:type="paragraph" w:styleId="a3">
    <w:name w:val="Balloon Text"/>
    <w:basedOn w:val="a"/>
    <w:link w:val="a4"/>
    <w:uiPriority w:val="99"/>
    <w:semiHidden/>
    <w:unhideWhenUsed/>
    <w:rsid w:val="00B70F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0F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46F946B82BCA0D78289E725733D21E22DBA48F03B489797EFF26FE295389D9124C967ABE731B71C4D57BC6B33D4FEF67B6A246DCC856A81EF5012qCv3G" TargetMode="External"/><Relationship Id="rId21" Type="http://schemas.openxmlformats.org/officeDocument/2006/relationships/hyperlink" Target="consultantplus://offline/ref=346F946B82BCA0D78289E725733D21E22DBA48F037499695EEF26FE295389D9124C967ABE731B71C4D57BE6D33D4FEF67B6A246DCC856A81EF5012qCv3G" TargetMode="External"/><Relationship Id="rId42" Type="http://schemas.openxmlformats.org/officeDocument/2006/relationships/hyperlink" Target="consultantplus://offline/ref=346F946B82BCA0D78289E725733D21E22DBA48F037499695EEF26FE295389D9124C967ABE731B71C4D57BB6D33D4FEF67B6A246DCC856A81EF5012qCv3G" TargetMode="External"/><Relationship Id="rId63" Type="http://schemas.openxmlformats.org/officeDocument/2006/relationships/hyperlink" Target="consultantplus://offline/ref=346F946B82BCA0D78289E725733D21E22DBA48F03B489797EFF26FE295389D9124C967ABE731B71C4D57BD6C33D4FEF67B6A246DCC856A81EF5012qCv3G" TargetMode="External"/><Relationship Id="rId84" Type="http://schemas.openxmlformats.org/officeDocument/2006/relationships/hyperlink" Target="consultantplus://offline/ref=346F946B82BCA0D78289E73370517BEE2BB915FE3B4994C4BBAD34BFC23197C663863EE9A33CB61D4C5CEB3E7CD5A2B02879266CCC876D9DqEvFG" TargetMode="External"/><Relationship Id="rId138" Type="http://schemas.openxmlformats.org/officeDocument/2006/relationships/hyperlink" Target="consultantplus://offline/ref=346F946B82BCA0D78289E725733D21E22DBA48F034499B97E5F26FE295389D9124C967ABE731B71C4D57BE6E33D4FEF67B6A246DCC856A81EF5012qCv3G" TargetMode="External"/><Relationship Id="rId159" Type="http://schemas.openxmlformats.org/officeDocument/2006/relationships/hyperlink" Target="consultantplus://offline/ref=346F946B82BCA0D78289E725733D21E22DBA48F037499695EEF26FE295389D9124C967ABE731B71C4D56BB6E33D4FEF67B6A246DCC856A81EF5012qCv3G" TargetMode="External"/><Relationship Id="rId170" Type="http://schemas.openxmlformats.org/officeDocument/2006/relationships/hyperlink" Target="consultantplus://offline/ref=346F946B82BCA0D78289F92865517BEE2BB31FFE364894C4BBAD34BFC23197C6718666E5A13AA81C4A49BD6F3Aq8v2G" TargetMode="External"/><Relationship Id="rId191" Type="http://schemas.openxmlformats.org/officeDocument/2006/relationships/hyperlink" Target="consultantplus://offline/ref=346F946B82BCA0D78289E725733D21E22DBA48F03B489797EFF26FE295389D9124C967ABE731B71C4D57BA6A33D4FEF67B6A246DCC856A81EF5012qCv3G" TargetMode="External"/><Relationship Id="rId205" Type="http://schemas.openxmlformats.org/officeDocument/2006/relationships/hyperlink" Target="consultantplus://offline/ref=346F946B82BCA0D78289E725733D21E22DBA48F03A4F9895E6F26FE295389D9124C967ABE731B71C4D57B76A33D4FEF67B6A246DCC856A81EF5012qCv3G" TargetMode="External"/><Relationship Id="rId226" Type="http://schemas.openxmlformats.org/officeDocument/2006/relationships/hyperlink" Target="consultantplus://offline/ref=346F946B82BCA0D78289E725733D21E22DBA48F03B489797EFF26FE295389D9124C967ABE731B71C4D52BA6F33D4FEF67B6A246DCC856A81EF5012qCv3G" TargetMode="External"/><Relationship Id="rId247" Type="http://schemas.openxmlformats.org/officeDocument/2006/relationships/image" Target="media/image5.wmf"/><Relationship Id="rId107" Type="http://schemas.openxmlformats.org/officeDocument/2006/relationships/hyperlink" Target="consultantplus://offline/ref=346F946B82BCA0D78289E725733D21E22DBA48F03B489797EFF26FE295389D9124C967ABE731B71C4D57BC6D33D4FEF67B6A246DCC856A81EF5012qCv3G" TargetMode="External"/><Relationship Id="rId11" Type="http://schemas.openxmlformats.org/officeDocument/2006/relationships/hyperlink" Target="consultantplus://offline/ref=346F946B82BCA0D78289E725733D21E22DBA48F037499695EEF26FE295389D9124C967ABE731B71C4D57BF6A33D4FEF67B6A246DCC856A81EF5012qCv3G" TargetMode="External"/><Relationship Id="rId32" Type="http://schemas.openxmlformats.org/officeDocument/2006/relationships/hyperlink" Target="consultantplus://offline/ref=346F946B82BCA0D78289E725733D21E22DBA48F037499695EEF26FE295389D9124C967ABE731B71C4D57BD6933D4FEF67B6A246DCC856A81EF5012qCv3G" TargetMode="External"/><Relationship Id="rId53" Type="http://schemas.openxmlformats.org/officeDocument/2006/relationships/hyperlink" Target="consultantplus://offline/ref=346F946B82BCA0D78289E725733D21E22DBA48F03A4F9895E6F26FE295389D9124C967ABE731B71C4D56B96B33D4FEF67B6A246DCC856A81EF5012qCv3G" TargetMode="External"/><Relationship Id="rId74" Type="http://schemas.openxmlformats.org/officeDocument/2006/relationships/hyperlink" Target="consultantplus://offline/ref=346F946B82BCA0D78289E725733D21E22DBA48F034409B95E1F26FE295389D9124C967ABE731B71C4D57BC6D33D4FEF67B6A246DCC856A81EF5012qCv3G" TargetMode="External"/><Relationship Id="rId128" Type="http://schemas.openxmlformats.org/officeDocument/2006/relationships/hyperlink" Target="consultantplus://offline/ref=346F946B82BCA0D78289E725733D21E22DBA48F034409B95E1F26FE295389D9124C967ABE731B71C4D57B86E33D4FEF67B6A246DCC856A81EF5012qCv3G" TargetMode="External"/><Relationship Id="rId149" Type="http://schemas.openxmlformats.org/officeDocument/2006/relationships/hyperlink" Target="consultantplus://offline/ref=346F946B82BCA0D78289E725733D21E22DBA48F037499695EEF26FE295389D9124C967ABE731B71C4D56BD6733D4FEF67B6A246DCC856A81EF5012qCv3G" TargetMode="External"/><Relationship Id="rId5" Type="http://schemas.openxmlformats.org/officeDocument/2006/relationships/hyperlink" Target="consultantplus://offline/ref=346F946B82BCA0D78289E725733D21E22DBA48F037499695EEF26FE295389D9124C967ABE731B71C4D57BF6A33D4FEF67B6A246DCC856A81EF5012qCv3G" TargetMode="External"/><Relationship Id="rId95" Type="http://schemas.openxmlformats.org/officeDocument/2006/relationships/hyperlink" Target="consultantplus://offline/ref=346F946B82BCA0D78289E725733D21E22DBA48F037499695EEF26FE295389D9124C967ABE731B71C4D57B76E33D4FEF67B6A246DCC856A81EF5012qCv3G" TargetMode="External"/><Relationship Id="rId160" Type="http://schemas.openxmlformats.org/officeDocument/2006/relationships/hyperlink" Target="consultantplus://offline/ref=346F946B82BCA0D78289E725733D21E22DBA48F03B489797EFF26FE295389D9124C967ABE731B71C4D57BB6733D4FEF67B6A246DCC856A81EF5012qCv3G" TargetMode="External"/><Relationship Id="rId181" Type="http://schemas.openxmlformats.org/officeDocument/2006/relationships/hyperlink" Target="consultantplus://offline/ref=346F946B82BCA0D78289E725733D21E22DBA48F034499B97E5F26FE295389D9124C967ABE731B71C4D57BE6A33D4FEF67B6A246DCC856A81EF5012qCv3G" TargetMode="External"/><Relationship Id="rId216" Type="http://schemas.openxmlformats.org/officeDocument/2006/relationships/hyperlink" Target="consultantplus://offline/ref=346F946B82BCA0D78289E725733D21E22DBA48F03B489797EFF26FE295389D9124C967ABE731B71C4D57B66A33D4FEF67B6A246DCC856A81EF5012qCv3G" TargetMode="External"/><Relationship Id="rId237" Type="http://schemas.openxmlformats.org/officeDocument/2006/relationships/hyperlink" Target="consultantplus://offline/ref=346F946B82BCA0D78289E725733D21E22DBA48F03B489797EFF26FE295389D9124C967ABE731B71C4C57BD6833D4FEF67B6A246DCC856A81EF5012qCv3G" TargetMode="External"/><Relationship Id="rId22" Type="http://schemas.openxmlformats.org/officeDocument/2006/relationships/hyperlink" Target="consultantplus://offline/ref=346F946B82BCA0D78289E725733D21E22DBA48F037499695EEF26FE295389D9124C967ABE731B71C4D57BE6A33D4FEF67B6A246DCC856A81EF5012qCv3G" TargetMode="External"/><Relationship Id="rId43" Type="http://schemas.openxmlformats.org/officeDocument/2006/relationships/hyperlink" Target="consultantplus://offline/ref=346F946B82BCA0D78289E725733D21E22DBA48F037499695EEF26FE295389D9124C967ABE731B71C4D57BB6C33D4FEF67B6A246DCC856A81EF5012qCv3G" TargetMode="External"/><Relationship Id="rId64" Type="http://schemas.openxmlformats.org/officeDocument/2006/relationships/hyperlink" Target="consultantplus://offline/ref=346F946B82BCA0D78289E725733D21E22DBA48F037499695EEF26FE295389D9124C967ABE731B71C4D57BA6D33D4FEF67B6A246DCC856A81EF5012qCv3G" TargetMode="External"/><Relationship Id="rId118" Type="http://schemas.openxmlformats.org/officeDocument/2006/relationships/hyperlink" Target="consultantplus://offline/ref=346F946B82BCA0D78289E725733D21E22DBA48F03B489797EFF26FE295389D9124C967ABE731B71C4D57BC6933D4FEF67B6A246DCC856A81EF5012qCv3G" TargetMode="External"/><Relationship Id="rId139" Type="http://schemas.openxmlformats.org/officeDocument/2006/relationships/hyperlink" Target="consultantplus://offline/ref=346F946B82BCA0D78289E725733D21E22DBA48F037499695EEF26FE295389D9124C967ABE731B71C4D56BE6733D4FEF67B6A246DCC856A81EF5012qCv3G" TargetMode="External"/><Relationship Id="rId85" Type="http://schemas.openxmlformats.org/officeDocument/2006/relationships/hyperlink" Target="consultantplus://offline/ref=346F946B82BCA0D78289E725733D21E22DBA48F037499695EEF26FE295389D9124C967ABE731B71C4D57B96733D4FEF67B6A246DCC856A81EF5012qCv3G" TargetMode="External"/><Relationship Id="rId150" Type="http://schemas.openxmlformats.org/officeDocument/2006/relationships/hyperlink" Target="consultantplus://offline/ref=346F946B82BCA0D78289E725733D21E22DBA48F034409B95E1F26FE295389D9124C967ABE731B71C4D57B76E33D4FEF67B6A246DCC856A81EF5012qCv3G" TargetMode="External"/><Relationship Id="rId171" Type="http://schemas.openxmlformats.org/officeDocument/2006/relationships/hyperlink" Target="consultantplus://offline/ref=346F946B82BCA0D78289F92865517BEE29B21EF8304C94C4BBAD34BFC23197C6718666E5A13AA81C4A49BD6F3Aq8v2G" TargetMode="External"/><Relationship Id="rId192" Type="http://schemas.openxmlformats.org/officeDocument/2006/relationships/hyperlink" Target="consultantplus://offline/ref=346F946B82BCA0D78289E725733D21E22DBA48F03B489797EFF26FE295389D9124C967ABE731B71C4D57BA6A33D4FEF67B6A246DCC856A81EF5012qCv3G" TargetMode="External"/><Relationship Id="rId206" Type="http://schemas.openxmlformats.org/officeDocument/2006/relationships/hyperlink" Target="consultantplus://offline/ref=346F946B82BCA0D78289E725733D21E22DBA48F03B489797EFF26FE295389D9124C967ABE731B71C4D57B96F33D4FEF67B6A246DCC856A81EF5012qCv3G" TargetMode="External"/><Relationship Id="rId227" Type="http://schemas.openxmlformats.org/officeDocument/2006/relationships/hyperlink" Target="consultantplus://offline/ref=346F946B82BCA0D78289E725733D21E22DBA48F03B489797EFF26FE295389D9124C967ABE731B71C4D52B76633D4FEF67B6A246DCC856A81EF5012qCv3G" TargetMode="External"/><Relationship Id="rId248" Type="http://schemas.openxmlformats.org/officeDocument/2006/relationships/image" Target="media/image6.wmf"/><Relationship Id="rId12" Type="http://schemas.openxmlformats.org/officeDocument/2006/relationships/hyperlink" Target="consultantplus://offline/ref=346F946B82BCA0D78289E725733D21E22DBA48F0374C9C90E4F26FE295389D9124C967ABE731B71C4D57BF6B33D4FEF67B6A246DCC856A81EF5012qCv3G" TargetMode="External"/><Relationship Id="rId33" Type="http://schemas.openxmlformats.org/officeDocument/2006/relationships/hyperlink" Target="consultantplus://offline/ref=346F946B82BCA0D78289E725733D21E22DBA48F03A4F9895E6F26FE295389D9124C967ABE731B71C4D57BA6D33D4FEF67B6A246DCC856A81EF5012qCv3G" TargetMode="External"/><Relationship Id="rId108" Type="http://schemas.openxmlformats.org/officeDocument/2006/relationships/hyperlink" Target="consultantplus://offline/ref=346F946B82BCA0D78289E725733D21E22DBA48F034409B95E1F26FE295389D9124C967ABE731B71C4D57BA6B33D4FEF67B6A246DCC856A81EF5012qCv3G" TargetMode="External"/><Relationship Id="rId129" Type="http://schemas.openxmlformats.org/officeDocument/2006/relationships/hyperlink" Target="consultantplus://offline/ref=346F946B82BCA0D78289E725733D21E22DBA48F03B489797EFF26FE295389D9124C967ABE731B71C4D57BB6E33D4FEF67B6A246DCC856A81EF5012qCv3G" TargetMode="External"/><Relationship Id="rId54" Type="http://schemas.openxmlformats.org/officeDocument/2006/relationships/hyperlink" Target="consultantplus://offline/ref=346F946B82BCA0D78289E725733D21E22DBA48F034409B95E1F26FE295389D9124C967ABE731B71C4D57BE6733D4FEF67B6A246DCC856A81EF5012qCv3G" TargetMode="External"/><Relationship Id="rId70" Type="http://schemas.openxmlformats.org/officeDocument/2006/relationships/hyperlink" Target="consultantplus://offline/ref=346F946B82BCA0D78289E725733D21E22DBA48F034409B95E1F26FE295389D9124C967ABE731B71C4D57BC6F33D4FEF67B6A246DCC856A81EF5012qCv3G" TargetMode="External"/><Relationship Id="rId75" Type="http://schemas.openxmlformats.org/officeDocument/2006/relationships/hyperlink" Target="consultantplus://offline/ref=346F946B82BCA0D78289E725733D21E22DBA48F03B489797EFF26FE295389D9124C967ABE731B71C4D57BD6B33D4FEF67B6A246DCC856A81EF5012qCv3G" TargetMode="External"/><Relationship Id="rId91" Type="http://schemas.openxmlformats.org/officeDocument/2006/relationships/hyperlink" Target="consultantplus://offline/ref=346F946B82BCA0D78289E725733D21E22DBA48F037499695EEF26FE295389D9124C967ABE731B71C4D57B86C33D4FEF67B6A246DCC856A81EF5012qCv3G" TargetMode="External"/><Relationship Id="rId96" Type="http://schemas.openxmlformats.org/officeDocument/2006/relationships/hyperlink" Target="consultantplus://offline/ref=346F946B82BCA0D78289E725733D21E22DBA48F034409B95E1F26FE295389D9124C967ABE731B71C4D57BB6933D4FEF67B6A246DCC856A81EF5012qCv3G" TargetMode="External"/><Relationship Id="rId140" Type="http://schemas.openxmlformats.org/officeDocument/2006/relationships/hyperlink" Target="consultantplus://offline/ref=346F946B82BCA0D78289E725733D21E22DBA48F037499695EEF26FE295389D9124C967ABE731B71C4D56BE6633D4FEF67B6A246DCC856A81EF5012qCv3G" TargetMode="External"/><Relationship Id="rId145" Type="http://schemas.openxmlformats.org/officeDocument/2006/relationships/hyperlink" Target="consultantplus://offline/ref=346F946B82BCA0D78289E725733D21E22DBA48F037499695EEF26FE295389D9124C967ABE731B71C4D56BD6B33D4FEF67B6A246DCC856A81EF5012qCv3G" TargetMode="External"/><Relationship Id="rId161" Type="http://schemas.openxmlformats.org/officeDocument/2006/relationships/hyperlink" Target="consultantplus://offline/ref=346F946B82BCA0D78289F92865517BEE2BB31FFE364B94C4BBAD34BFC23197C6718666E5A13AA81C4A49BD6F3Aq8v2G" TargetMode="External"/><Relationship Id="rId166" Type="http://schemas.openxmlformats.org/officeDocument/2006/relationships/hyperlink" Target="consultantplus://offline/ref=346F946B82BCA0D78289E73370517BEE2BB31FFE314E94C4BBAD34BFC23197C6718666E5A13AA81C4A49BD6F3Aq8v2G" TargetMode="External"/><Relationship Id="rId182" Type="http://schemas.openxmlformats.org/officeDocument/2006/relationships/hyperlink" Target="consultantplus://offline/ref=346F946B82BCA0D78289E725733D21E22DBA48F03B489797EFF26FE295389D9124C967ABE731B71C4D57BA6E33D4FEF67B6A246DCC856A81EF5012qCv3G" TargetMode="External"/><Relationship Id="rId187" Type="http://schemas.openxmlformats.org/officeDocument/2006/relationships/hyperlink" Target="consultantplus://offline/ref=346F946B82BCA0D78289E725733D21E22DBA48F037499695EEF26FE295389D9124C967ABE731B71C4D56BA6F33D4FEF67B6A246DCC856A81EF5012qCv3G" TargetMode="External"/><Relationship Id="rId217" Type="http://schemas.openxmlformats.org/officeDocument/2006/relationships/hyperlink" Target="consultantplus://offline/ref=346F946B82BCA0D78289E725733D21E22DBA48F03B489797EFF26FE295389D9124C967ABE731B71C4D56BE6A33D4FEF67B6A246DCC856A81EF5012qCv3G" TargetMode="External"/><Relationship Id="rId1" Type="http://schemas.openxmlformats.org/officeDocument/2006/relationships/styles" Target="styles.xml"/><Relationship Id="rId6" Type="http://schemas.openxmlformats.org/officeDocument/2006/relationships/hyperlink" Target="consultantplus://offline/ref=346F946B82BCA0D78289E725733D21E22DBA48F0374C9C90E4F26FE295389D9124C967ABE731B71C4D57BF6B33D4FEF67B6A246DCC856A81EF5012qCv3G" TargetMode="External"/><Relationship Id="rId212" Type="http://schemas.openxmlformats.org/officeDocument/2006/relationships/hyperlink" Target="consultantplus://offline/ref=346F946B82BCA0D78289E725733D21E22DBA48F037499695EEF26FE295389D9124C967ABE731B71C4D56B96D33D4FEF67B6A246DCC856A81EF5012qCv3G" TargetMode="External"/><Relationship Id="rId233" Type="http://schemas.openxmlformats.org/officeDocument/2006/relationships/hyperlink" Target="consultantplus://offline/ref=346F946B82BCA0D78289E725733D21E22DBA48F03B489797EFF26FE295389D9124C967ABE731B71C4D5EB66B33D4FEF67B6A246DCC856A81EF5012qCv3G" TargetMode="External"/><Relationship Id="rId238" Type="http://schemas.openxmlformats.org/officeDocument/2006/relationships/hyperlink" Target="consultantplus://offline/ref=346F946B82BCA0D78289E725733D21E22DBA48F03B489797EFF26FE295389D9124C967ABE731B71C4C57BD6733D4FEF67B6A246DCC856A81EF5012qCv3G" TargetMode="External"/><Relationship Id="rId254" Type="http://schemas.openxmlformats.org/officeDocument/2006/relationships/fontTable" Target="fontTable.xml"/><Relationship Id="rId23" Type="http://schemas.openxmlformats.org/officeDocument/2006/relationships/hyperlink" Target="consultantplus://offline/ref=346F946B82BCA0D78289E725733D21E22DBA48F03A4F9895E6F26FE295389D9124C967ABE731B71C4D56B96B33D4FEF67B6A246DCC856A81EF5012qCv3G" TargetMode="External"/><Relationship Id="rId28" Type="http://schemas.openxmlformats.org/officeDocument/2006/relationships/hyperlink" Target="consultantplus://offline/ref=346F946B82BCA0D78289E725733D21E22DBA48F037499695EEF26FE295389D9124C967ABE731B71C4D57BD6A33D4FEF67B6A246DCC856A81EF5012qCv3G" TargetMode="External"/><Relationship Id="rId49" Type="http://schemas.openxmlformats.org/officeDocument/2006/relationships/hyperlink" Target="consultantplus://offline/ref=346F946B82BCA0D78289E725733D21E22DBA48F034409B95E1F26FE295389D9124C967ABE731B71C4D57BE6A33D4FEF67B6A246DCC856A81EF5012qCv3G" TargetMode="External"/><Relationship Id="rId114" Type="http://schemas.openxmlformats.org/officeDocument/2006/relationships/hyperlink" Target="consultantplus://offline/ref=346F946B82BCA0D78289E725733D21E22DBA48F034409B95E1F26FE295389D9124C967ABE731B71C4D57B96D33D4FEF67B6A246DCC856A81EF5012qCv3G" TargetMode="External"/><Relationship Id="rId119" Type="http://schemas.openxmlformats.org/officeDocument/2006/relationships/hyperlink" Target="consultantplus://offline/ref=346F946B82BCA0D78289E725733D21E22DBA48F037499695EEF26FE295389D9124C967ABE731B71C4D57B66733D4FEF67B6A246DCC856A81EF5012qCv3G" TargetMode="External"/><Relationship Id="rId44" Type="http://schemas.openxmlformats.org/officeDocument/2006/relationships/hyperlink" Target="consultantplus://offline/ref=346F946B82BCA0D78289E725733D21E22DBA48F037499695EEF26FE295389D9124C967ABE731B71C4D57BB6A33D4FEF67B6A246DCC856A81EF5012qCv3G" TargetMode="External"/><Relationship Id="rId60" Type="http://schemas.openxmlformats.org/officeDocument/2006/relationships/hyperlink" Target="consultantplus://offline/ref=346F946B82BCA0D78289E725733D21E22DBA48F037499695EEF26FE295389D9124C967ABE731B71C4D57BA6E33D4FEF67B6A246DCC856A81EF5012qCv3G" TargetMode="External"/><Relationship Id="rId65" Type="http://schemas.openxmlformats.org/officeDocument/2006/relationships/hyperlink" Target="consultantplus://offline/ref=346F946B82BCA0D78289E725733D21E22DBA48F037499695EEF26FE295389D9124C967ABE731B71C4D57BA6C33D4FEF67B6A246DCC856A81EF5012qCv3G" TargetMode="External"/><Relationship Id="rId81" Type="http://schemas.openxmlformats.org/officeDocument/2006/relationships/hyperlink" Target="consultantplus://offline/ref=346F946B82BCA0D78289E725733D21E22DBA48F034409B95E1F26FE295389D9124C967ABE731B71C4D57BB6E33D4FEF67B6A246DCC856A81EF5012qCv3G" TargetMode="External"/><Relationship Id="rId86" Type="http://schemas.openxmlformats.org/officeDocument/2006/relationships/hyperlink" Target="consultantplus://offline/ref=346F946B82BCA0D78289E725733D21E22DBA48F037499695EEF26FE295389D9124C967ABE731B71C4D57B86F33D4FEF67B6A246DCC856A81EF5012qCv3G" TargetMode="External"/><Relationship Id="rId130" Type="http://schemas.openxmlformats.org/officeDocument/2006/relationships/hyperlink" Target="consultantplus://offline/ref=346F946B82BCA0D78289E725733D21E22DBA48F03B489797EFF26FE295389D9124C967ABE731B71C4D57BB6D33D4FEF67B6A246DCC856A81EF5012qCv3G" TargetMode="External"/><Relationship Id="rId135" Type="http://schemas.openxmlformats.org/officeDocument/2006/relationships/hyperlink" Target="consultantplus://offline/ref=346F946B82BCA0D78289E725733D21E22DBA48F037499695EEF26FE295389D9124C967ABE731B71C4D56BF6633D4FEF67B6A246DCC856A81EF5012qCv3G" TargetMode="External"/><Relationship Id="rId151" Type="http://schemas.openxmlformats.org/officeDocument/2006/relationships/hyperlink" Target="consultantplus://offline/ref=346F946B82BCA0D78289E725733D21E22DBA48F03B489797EFF26FE295389D9124C967ABE731B71C4D57BB6833D4FEF67B6A246DCC856A81EF5012qCv3G" TargetMode="External"/><Relationship Id="rId156" Type="http://schemas.openxmlformats.org/officeDocument/2006/relationships/hyperlink" Target="consultantplus://offline/ref=346F946B82BCA0D78289E725733D21E22DBA48F037499695EEF26FE295389D9124C967ABE731B71C4D56BC6B33D4FEF67B6A246DCC856A81EF5012qCv3G" TargetMode="External"/><Relationship Id="rId177" Type="http://schemas.openxmlformats.org/officeDocument/2006/relationships/hyperlink" Target="consultantplus://offline/ref=346F946B82BCA0D78289E725733D21E22DBA48F037499695EEF26FE295389D9124C967ABE731B71C4D56BB6B33D4FEF67B6A246DCC856A81EF5012qCv3G" TargetMode="External"/><Relationship Id="rId198" Type="http://schemas.openxmlformats.org/officeDocument/2006/relationships/hyperlink" Target="consultantplus://offline/ref=346F946B82BCA0D78289E725733D21E22DBA48F037499695EEF26FE295389D9124C967ABE731B71C4D56BA6A33D4FEF67B6A246DCC856A81EF5012qCv3G" TargetMode="External"/><Relationship Id="rId172" Type="http://schemas.openxmlformats.org/officeDocument/2006/relationships/hyperlink" Target="consultantplus://offline/ref=346F946B82BCA0D78289E725733D21E22DBA48F037499695EEF26FE295389D9124C967ABE731B71C4D56BB6D33D4FEF67B6A246DCC856A81EF5012qCv3G" TargetMode="External"/><Relationship Id="rId193" Type="http://schemas.openxmlformats.org/officeDocument/2006/relationships/hyperlink" Target="consultantplus://offline/ref=346F946B82BCA0D78289E725733D21E22DBA48F037499695EEF26FE295389D9124C967ABE731B71C4D56BA6D33D4FEF67B6A246DCC856A81EF5012qCv3G" TargetMode="External"/><Relationship Id="rId202" Type="http://schemas.openxmlformats.org/officeDocument/2006/relationships/hyperlink" Target="consultantplus://offline/ref=346F946B82BCA0D78289E725733D21E22DBA48F037499695EEF26FE295389D9124C967ABE731B71C4D56BA6833D4FEF67B6A246DCC856A81EF5012qCv3G" TargetMode="External"/><Relationship Id="rId207" Type="http://schemas.openxmlformats.org/officeDocument/2006/relationships/hyperlink" Target="consultantplus://offline/ref=346F946B82BCA0D78289E725733D21E22DBA48F037499695EEF26FE295389D9124C967ABE731B71C4D56BA6633D4FEF67B6A246DCC856A81EF5012qCv3G" TargetMode="External"/><Relationship Id="rId223" Type="http://schemas.openxmlformats.org/officeDocument/2006/relationships/hyperlink" Target="consultantplus://offline/ref=346F946B82BCA0D78289E725733D21E22DBA48F037499695EEF26FE295389D9124C967ABE731B71C4D55BF6833D4FEF67B6A246DCC856A81EF5012qCv3G" TargetMode="External"/><Relationship Id="rId228" Type="http://schemas.openxmlformats.org/officeDocument/2006/relationships/hyperlink" Target="consultantplus://offline/ref=346F946B82BCA0D78289E725733D21E22DBA48F03B489797EFF26FE295389D9124C967ABE731B71C4D51BC6C33D4FEF67B6A246DCC856A81EF5012qCv3G" TargetMode="External"/><Relationship Id="rId244" Type="http://schemas.openxmlformats.org/officeDocument/2006/relationships/image" Target="media/image2.wmf"/><Relationship Id="rId249" Type="http://schemas.openxmlformats.org/officeDocument/2006/relationships/image" Target="media/image7.wmf"/><Relationship Id="rId13" Type="http://schemas.openxmlformats.org/officeDocument/2006/relationships/hyperlink" Target="consultantplus://offline/ref=346F946B82BCA0D78289E725733D21E22DBA48F034499B97E5F26FE295389D9124C967ABE731B71C4D57BF6B33D4FEF67B6A246DCC856A81EF5012qCv3G" TargetMode="External"/><Relationship Id="rId18" Type="http://schemas.openxmlformats.org/officeDocument/2006/relationships/hyperlink" Target="consultantplus://offline/ref=346F946B82BCA0D78289E725733D21E22DBA48F034499B97E5F26FE295389D9124C967ABE731B71C4D57BF6733D4FEF67B6A246DCC856A81EF5012qCv3G" TargetMode="External"/><Relationship Id="rId39" Type="http://schemas.openxmlformats.org/officeDocument/2006/relationships/hyperlink" Target="consultantplus://offline/ref=346F946B82BCA0D78289E725733D21E22DBA48F037499695EEF26FE295389D9124C967ABE731B71C4D57BB6F33D4FEF67B6A246DCC856A81EF5012qCv3G" TargetMode="External"/><Relationship Id="rId109" Type="http://schemas.openxmlformats.org/officeDocument/2006/relationships/hyperlink" Target="consultantplus://offline/ref=346F946B82BCA0D78289E73370517BEE2EB016FE324F94C4BBAD34BFC23197C663863EE9A33FB71E4E5CEB3E7CD5A2B02879266CCC876D9DqEvFG" TargetMode="External"/><Relationship Id="rId34" Type="http://schemas.openxmlformats.org/officeDocument/2006/relationships/hyperlink" Target="consultantplus://offline/ref=346F946B82BCA0D78289E725733D21E22DBA48F037499695EEF26FE295389D9124C967ABE731B71C4D57BD6733D4FEF67B6A246DCC856A81EF5012qCv3G" TargetMode="External"/><Relationship Id="rId50" Type="http://schemas.openxmlformats.org/officeDocument/2006/relationships/hyperlink" Target="consultantplus://offline/ref=346F946B82BCA0D78289E725733D21E22DBA48F034409B95E1F26FE295389D9124C967ABE731B71C4D57BE6933D4FEF67B6A246DCC856A81EF5012qCv3G" TargetMode="External"/><Relationship Id="rId55" Type="http://schemas.openxmlformats.org/officeDocument/2006/relationships/hyperlink" Target="consultantplus://offline/ref=346F946B82BCA0D78289E725733D21E22DBA48F034409B95E1F26FE295389D9124C967ABE731B71C4D57BD6F33D4FEF67B6A246DCC856A81EF5012qCv3G" TargetMode="External"/><Relationship Id="rId76" Type="http://schemas.openxmlformats.org/officeDocument/2006/relationships/hyperlink" Target="consultantplus://offline/ref=346F946B82BCA0D78289E725733D21E22DBA48F034409B95E1F26FE295389D9124C967ABE731B71C4D57BC6B33D4FEF67B6A246DCC856A81EF5012qCv3G" TargetMode="External"/><Relationship Id="rId97" Type="http://schemas.openxmlformats.org/officeDocument/2006/relationships/hyperlink" Target="consultantplus://offline/ref=346F946B82BCA0D78289E725733D21E22DBA48F034409B95E1F26FE295389D9124C967ABE731B71C4D57BB6733D4FEF67B6A246DCC856A81EF5012qCv3G" TargetMode="External"/><Relationship Id="rId104" Type="http://schemas.openxmlformats.org/officeDocument/2006/relationships/hyperlink" Target="consultantplus://offline/ref=346F946B82BCA0D78289E725733D21E22DBA48F037499695EEF26FE295389D9124C967ABE731B71C4D57B76A33D4FEF67B6A246DCC856A81EF5012qCv3G" TargetMode="External"/><Relationship Id="rId120" Type="http://schemas.openxmlformats.org/officeDocument/2006/relationships/hyperlink" Target="consultantplus://offline/ref=346F946B82BCA0D78289E725733D21E22DBA48F03A4F9895E6F26FE295389D9124C967ABE731B71C4D57BB6733D4FEF67B6A246DCC856A81EF5012qCv3G" TargetMode="External"/><Relationship Id="rId125" Type="http://schemas.openxmlformats.org/officeDocument/2006/relationships/hyperlink" Target="consultantplus://offline/ref=346F946B82BCA0D78289E725733D21E22DBA48F037499695EEF26FE295389D9124C967ABE731B71C4D56BF6C33D4FEF67B6A246DCC856A81EF5012qCv3G" TargetMode="External"/><Relationship Id="rId141" Type="http://schemas.openxmlformats.org/officeDocument/2006/relationships/hyperlink" Target="consultantplus://offline/ref=346F946B82BCA0D78289E725733D21E22DBA48F037499695EEF26FE295389D9124C967ABE731B71C4D56BD6E33D4FEF67B6A246DCC856A81EF5012qCv3G" TargetMode="External"/><Relationship Id="rId146" Type="http://schemas.openxmlformats.org/officeDocument/2006/relationships/hyperlink" Target="consultantplus://offline/ref=346F946B82BCA0D78289E725733D21E22DBA48F037499695EEF26FE295389D9124C967ABE731B71C4D56BD6933D4FEF67B6A246DCC856A81EF5012qCv3G" TargetMode="External"/><Relationship Id="rId167" Type="http://schemas.openxmlformats.org/officeDocument/2006/relationships/hyperlink" Target="consultantplus://offline/ref=346F946B82BCA0D78289F92865517BEE2BB31FFE314F94C4BBAD34BFC23197C6718666E5A13AA81C4A49BD6F3Aq8v2G" TargetMode="External"/><Relationship Id="rId188" Type="http://schemas.openxmlformats.org/officeDocument/2006/relationships/hyperlink" Target="consultantplus://offline/ref=346F946B82BCA0D78289E725733D21E22DBA48F037499695EEF26FE295389D9124C967ABE731B71C4D56BA6E33D4FEF67B6A246DCC856A81EF5012qCv3G" TargetMode="External"/><Relationship Id="rId7" Type="http://schemas.openxmlformats.org/officeDocument/2006/relationships/hyperlink" Target="consultantplus://offline/ref=346F946B82BCA0D78289E725733D21E22DBA48F034499B97E5F26FE295389D9124C967ABE731B71C4D57BF6B33D4FEF67B6A246DCC856A81EF5012qCv3G" TargetMode="External"/><Relationship Id="rId71" Type="http://schemas.openxmlformats.org/officeDocument/2006/relationships/hyperlink" Target="consultantplus://offline/ref=346F946B82BCA0D78289E725733D21E22DBA48F037499695EEF26FE295389D9124C967ABE731B71C4D57BA6733D4FEF67B6A246DCC856A81EF5012qCv3G" TargetMode="External"/><Relationship Id="rId92" Type="http://schemas.openxmlformats.org/officeDocument/2006/relationships/hyperlink" Target="consultantplus://offline/ref=346F946B82BCA0D78289E725733D21E22DBA48F037499695EEF26FE295389D9124C967ABE731B71C4D57B86A33D4FEF67B6A246DCC856A81EF5012qCv3G" TargetMode="External"/><Relationship Id="rId162" Type="http://schemas.openxmlformats.org/officeDocument/2006/relationships/hyperlink" Target="consultantplus://offline/ref=346F946B82BCA0D78289E73370517BEE2BB31FFE364C94C4BBAD34BFC23197C6718666E5A13AA81C4A49BD6F3Aq8v2G" TargetMode="External"/><Relationship Id="rId183" Type="http://schemas.openxmlformats.org/officeDocument/2006/relationships/hyperlink" Target="consultantplus://offline/ref=346F946B82BCA0D78289E725733D21E22DBA48F034409B95E1F26FE295389D9124C967ABE731B71C4D57B76833D4FEF67B6A246DCC856A81EF5012qCv3G" TargetMode="External"/><Relationship Id="rId213" Type="http://schemas.openxmlformats.org/officeDocument/2006/relationships/hyperlink" Target="consultantplus://offline/ref=346F946B82BCA0D78289E725733D21E22DBA48F034409B95E1F26FE295389D9124C967ABE731B71C4D57B66A33D4FEF67B6A246DCC856A81EF5012qCv3G" TargetMode="External"/><Relationship Id="rId218" Type="http://schemas.openxmlformats.org/officeDocument/2006/relationships/hyperlink" Target="consultantplus://offline/ref=346F946B82BCA0D78289E725733D21E22DBA48F03B489797EFF26FE295389D9124C967ABE731B71C4D56BD6833D4FEF67B6A246DCC856A81EF5012qCv3G" TargetMode="External"/><Relationship Id="rId234" Type="http://schemas.openxmlformats.org/officeDocument/2006/relationships/hyperlink" Target="consultantplus://offline/ref=346F946B82BCA0D78289E725733D21E22DBA48F037499695EEF26FE295389D9124C967ABE731B71C4D52BF6B33D4FEF67B6A246DCC856A81EF5012qCv3G" TargetMode="External"/><Relationship Id="rId239" Type="http://schemas.openxmlformats.org/officeDocument/2006/relationships/hyperlink" Target="consultantplus://offline/ref=346F946B82BCA0D78289E725733D21E22DBA48F03B489797EFF26FE295389D9124C967ABE731B71C4C57BC6F33D4FEF67B6A246DCC856A81EF5012qCv3G" TargetMode="External"/><Relationship Id="rId2" Type="http://schemas.openxmlformats.org/officeDocument/2006/relationships/settings" Target="settings.xml"/><Relationship Id="rId29" Type="http://schemas.openxmlformats.org/officeDocument/2006/relationships/hyperlink" Target="consultantplus://offline/ref=346F946B82BCA0D78289E725733D21E22DBA48F03B489797EFF26FE295389D9124C967ABE731B71C4D57BE6D33D4FEF67B6A246DCC856A81EF5012qCv3G" TargetMode="External"/><Relationship Id="rId250" Type="http://schemas.openxmlformats.org/officeDocument/2006/relationships/image" Target="media/image8.wmf"/><Relationship Id="rId255" Type="http://schemas.openxmlformats.org/officeDocument/2006/relationships/theme" Target="theme/theme1.xml"/><Relationship Id="rId24" Type="http://schemas.openxmlformats.org/officeDocument/2006/relationships/hyperlink" Target="consultantplus://offline/ref=346F946B82BCA0D78289E725733D21E22DBA48F037499695EEF26FE295389D9124C967ABE731B71C4D57BE6933D4FEF67B6A246DCC856A81EF5012qCv3G" TargetMode="External"/><Relationship Id="rId40" Type="http://schemas.openxmlformats.org/officeDocument/2006/relationships/hyperlink" Target="consultantplus://offline/ref=346F946B82BCA0D78289E725733D21E22DBA48F03B499695E3F26FE295389D9124C967B9E769BB1E4B49BF682682AFB0q2vCG" TargetMode="External"/><Relationship Id="rId45" Type="http://schemas.openxmlformats.org/officeDocument/2006/relationships/hyperlink" Target="consultantplus://offline/ref=346F946B82BCA0D78289E725733D21E22DBA48F037499695EEF26FE295389D9124C967ABE731B71C4D57BB6933D4FEF67B6A246DCC856A81EF5012qCv3G" TargetMode="External"/><Relationship Id="rId66" Type="http://schemas.openxmlformats.org/officeDocument/2006/relationships/hyperlink" Target="consultantplus://offline/ref=346F946B82BCA0D78289E725733D21E22DBA48F037499695EEF26FE295389D9124C967ABE731B71C4D57BA6A33D4FEF67B6A246DCC856A81EF5012qCv3G" TargetMode="External"/><Relationship Id="rId87" Type="http://schemas.openxmlformats.org/officeDocument/2006/relationships/hyperlink" Target="consultantplus://offline/ref=346F946B82BCA0D78289E725733D21E22DBA48F03B489797EFF26FE295389D9124C967ABE731B71C4D57BD6833D4FEF67B6A246DCC856A81EF5012qCv3G" TargetMode="External"/><Relationship Id="rId110" Type="http://schemas.openxmlformats.org/officeDocument/2006/relationships/hyperlink" Target="consultantplus://offline/ref=346F946B82BCA0D78289E73370517BEE2EB016FE324F94C4BBAD34BFC23197C663863EE9A33FB71E4E5CEB3E7CD5A2B02879266CCC876D9DqEvFG" TargetMode="External"/><Relationship Id="rId115" Type="http://schemas.openxmlformats.org/officeDocument/2006/relationships/hyperlink" Target="consultantplus://offline/ref=346F946B82BCA0D78289E725733D21E22DBA48F034409B95E1F26FE295389D9124C967ABE731B71C4D57B96B33D4FEF67B6A246DCC856A81EF5012qCv3G" TargetMode="External"/><Relationship Id="rId131" Type="http://schemas.openxmlformats.org/officeDocument/2006/relationships/hyperlink" Target="consultantplus://offline/ref=346F946B82BCA0D78289E725733D21E22DBA48F034409B95E1F26FE295389D9124C967ABE731B71C4D57B86D33D4FEF67B6A246DCC856A81EF5012qCv3G" TargetMode="External"/><Relationship Id="rId136" Type="http://schemas.openxmlformats.org/officeDocument/2006/relationships/hyperlink" Target="consultantplus://offline/ref=346F946B82BCA0D78289E725733D21E22DBA48F037499695EEF26FE295389D9124C967ABE731B71C4D56BE6D33D4FEF67B6A246DCC856A81EF5012qCv3G" TargetMode="External"/><Relationship Id="rId157" Type="http://schemas.openxmlformats.org/officeDocument/2006/relationships/hyperlink" Target="consultantplus://offline/ref=346F946B82BCA0D78289E725733D21E22DBA48F037499695EEF26FE295389D9124C967ABE731B71C4D56BC6A33D4FEF67B6A246DCC856A81EF5012qCv3G" TargetMode="External"/><Relationship Id="rId178" Type="http://schemas.openxmlformats.org/officeDocument/2006/relationships/hyperlink" Target="consultantplus://offline/ref=346F946B82BCA0D78289E725733D21E22DBA48F034409B95E1F26FE295389D9124C967ABE731B71C4D57B76D33D4FEF67B6A246DCC856A81EF5012qCv3G" TargetMode="External"/><Relationship Id="rId61" Type="http://schemas.openxmlformats.org/officeDocument/2006/relationships/hyperlink" Target="consultantplus://offline/ref=346F946B82BCA0D78289E725733D21E22DBA48F034409B95E1F26FE295389D9124C967ABE731B71C4D57BD6C33D4FEF67B6A246DCC856A81EF5012qCv3G" TargetMode="External"/><Relationship Id="rId82" Type="http://schemas.openxmlformats.org/officeDocument/2006/relationships/hyperlink" Target="consultantplus://offline/ref=346F946B82BCA0D78289E725733D21E22DBA48F037499695EEF26FE295389D9124C967ABE731B71C4D57B96933D4FEF67B6A246DCC856A81EF5012qCv3G" TargetMode="External"/><Relationship Id="rId152" Type="http://schemas.openxmlformats.org/officeDocument/2006/relationships/hyperlink" Target="consultantplus://offline/ref=346F946B82BCA0D78289E725733D21E22DBA48F037499695EEF26FE295389D9124C967ABE731B71C4D56BD6633D4FEF67B6A246DCC856A81EF5012qCv3G" TargetMode="External"/><Relationship Id="rId173" Type="http://schemas.openxmlformats.org/officeDocument/2006/relationships/hyperlink" Target="consultantplus://offline/ref=346F946B82BCA0D78289E725733D21E22DBA48F03B489797EFF26FE295389D9124C967ABE731B71C4D57BB6633D4FEF67B6A246DCC856A81EF5012qCv3G" TargetMode="External"/><Relationship Id="rId194" Type="http://schemas.openxmlformats.org/officeDocument/2006/relationships/hyperlink" Target="consultantplus://offline/ref=346F946B82BCA0D78289E725733D21E22DBA48F03B489797EFF26FE295389D9124C967ABE731B71C4D57BA6933D4FEF67B6A246DCC856A81EF5012qCv3G" TargetMode="External"/><Relationship Id="rId199" Type="http://schemas.openxmlformats.org/officeDocument/2006/relationships/hyperlink" Target="consultantplus://offline/ref=346F946B82BCA0D78289E725733D21E22DBA48F037499695EEF26FE295389D9124C967ABE731B71C4D56BA6A33D4FEF67B6A246DCC856A81EF5012qCv3G" TargetMode="External"/><Relationship Id="rId203" Type="http://schemas.openxmlformats.org/officeDocument/2006/relationships/hyperlink" Target="consultantplus://offline/ref=346F946B82BCA0D78289E725733D21E22DBA48F037499695EEF26FE295389D9124C967ABE731B71C4D56BA6733D4FEF67B6A246DCC856A81EF5012qCv3G" TargetMode="External"/><Relationship Id="rId208" Type="http://schemas.openxmlformats.org/officeDocument/2006/relationships/hyperlink" Target="consultantplus://offline/ref=346F946B82BCA0D78289E725733D21E22DBA48F03B489797EFF26FE295389D9124C967ABE731B71C4D57B96D33D4FEF67B6A246DCC856A81EF5012qCv3G" TargetMode="External"/><Relationship Id="rId229" Type="http://schemas.openxmlformats.org/officeDocument/2006/relationships/hyperlink" Target="consultantplus://offline/ref=346F946B82BCA0D78289E725733D21E22DBA48F03B489797EFF26FE295389D9124C967ABE731B71C4D50BD6D33D4FEF67B6A246DCC856A81EF5012qCv3G" TargetMode="External"/><Relationship Id="rId19" Type="http://schemas.openxmlformats.org/officeDocument/2006/relationships/hyperlink" Target="consultantplus://offline/ref=346F946B82BCA0D78289E725733D21E22DBA48F034409B95E1F26FE295389D9124C967ABE731B71C4D57BF6633D4FEF67B6A246DCC856A81EF5012qCv3G" TargetMode="External"/><Relationship Id="rId224" Type="http://schemas.openxmlformats.org/officeDocument/2006/relationships/hyperlink" Target="consultantplus://offline/ref=346F946B82BCA0D78289E725733D21E22DBA48F03B489797EFF26FE295389D9124C967ABE731B71C4D53BD6B33D4FEF67B6A246DCC856A81EF5012qCv3G" TargetMode="External"/><Relationship Id="rId240" Type="http://schemas.openxmlformats.org/officeDocument/2006/relationships/hyperlink" Target="consultantplus://offline/ref=346F946B82BCA0D78289E725733D21E22DBA48F03B489797EFF26FE295389D9124C967ABE731B71C4C57BC6E33D4FEF67B6A246DCC856A81EF5012qCv3G" TargetMode="External"/><Relationship Id="rId245" Type="http://schemas.openxmlformats.org/officeDocument/2006/relationships/image" Target="media/image3.wmf"/><Relationship Id="rId14" Type="http://schemas.openxmlformats.org/officeDocument/2006/relationships/hyperlink" Target="consultantplus://offline/ref=346F946B82BCA0D78289E725733D21E22DBA48F034409B95E1F26FE295389D9124C967ABE731B71C4D57BF6B33D4FEF67B6A246DCC856A81EF5012qCv3G" TargetMode="External"/><Relationship Id="rId30" Type="http://schemas.openxmlformats.org/officeDocument/2006/relationships/hyperlink" Target="consultantplus://offline/ref=346F946B82BCA0D78289E725733D21E22DBA48F03B489797EFF26FE295389D9124C967ABE731B71C4D57BE6B33D4FEF67B6A246DCC856A81EF5012qCv3G" TargetMode="External"/><Relationship Id="rId35" Type="http://schemas.openxmlformats.org/officeDocument/2006/relationships/hyperlink" Target="consultantplus://offline/ref=346F946B82BCA0D78289E725733D21E22DBA48F037499695EEF26FE295389D9124C967ABE731B71C4D57BD6633D4FEF67B6A246DCC856A81EF5012qCv3G" TargetMode="External"/><Relationship Id="rId56" Type="http://schemas.openxmlformats.org/officeDocument/2006/relationships/hyperlink" Target="consultantplus://offline/ref=346F946B82BCA0D78289E725733D21E22DBA48F03B489797EFF26FE295389D9124C967ABE731B71C4D57BD6E33D4FEF67B6A246DCC856A81EF5012qCv3G" TargetMode="External"/><Relationship Id="rId77" Type="http://schemas.openxmlformats.org/officeDocument/2006/relationships/hyperlink" Target="consultantplus://offline/ref=346F946B82BCA0D78289E725733D21E22DBA48F037499695EEF26FE295389D9124C967ABE731B71C4D57B96E33D4FEF67B6A246DCC856A81EF5012qCv3G" TargetMode="External"/><Relationship Id="rId100" Type="http://schemas.openxmlformats.org/officeDocument/2006/relationships/hyperlink" Target="consultantplus://offline/ref=346F946B82BCA0D78289E725733D21E22DBA48F034409B95E1F26FE295389D9124C967ABE731B71C4D57BA6E33D4FEF67B6A246DCC856A81EF5012qCv3G" TargetMode="External"/><Relationship Id="rId105" Type="http://schemas.openxmlformats.org/officeDocument/2006/relationships/hyperlink" Target="consultantplus://offline/ref=346F946B82BCA0D78289E725733D21E22DBA48F034409B95E1F26FE295389D9124C967ABE731B71C4D57BA6D33D4FEF67B6A246DCC856A81EF5012qCv3G" TargetMode="External"/><Relationship Id="rId126" Type="http://schemas.openxmlformats.org/officeDocument/2006/relationships/hyperlink" Target="consultantplus://offline/ref=346F946B82BCA0D78289E725733D21E22DBA48F03B489797EFF26FE295389D9124C967ABE731B71C4D57BC6633D4FEF67B6A246DCC856A81EF5012qCv3G" TargetMode="External"/><Relationship Id="rId147" Type="http://schemas.openxmlformats.org/officeDocument/2006/relationships/hyperlink" Target="consultantplus://offline/ref=346F946B82BCA0D78289E725733D21E22DBA48F034409B95E1F26FE295389D9124C967ABE731B71C4D57B86633D4FEF67B6A246DCC856A81EF5012qCv3G" TargetMode="External"/><Relationship Id="rId168" Type="http://schemas.openxmlformats.org/officeDocument/2006/relationships/hyperlink" Target="consultantplus://offline/ref=346F946B82BCA0D78289E73370517BEE2BB31FFE314094C4BBAD34BFC23197C6718666E5A13AA81C4A49BD6F3Aq8v2G" TargetMode="External"/><Relationship Id="rId8" Type="http://schemas.openxmlformats.org/officeDocument/2006/relationships/hyperlink" Target="consultantplus://offline/ref=346F946B82BCA0D78289E725733D21E22DBA48F034409B95E1F26FE295389D9124C967ABE731B71C4D57BF6B33D4FEF67B6A246DCC856A81EF5012qCv3G" TargetMode="External"/><Relationship Id="rId51" Type="http://schemas.openxmlformats.org/officeDocument/2006/relationships/hyperlink" Target="consultantplus://offline/ref=346F946B82BCA0D78289E725733D21E22DBA48F034409B95E1F26FE295389D9124C967ABE731B71C4D57BE6833D4FEF67B6A246DCC856A81EF5012qCv3G" TargetMode="External"/><Relationship Id="rId72" Type="http://schemas.openxmlformats.org/officeDocument/2006/relationships/hyperlink" Target="consultantplus://offline/ref=346F946B82BCA0D78289E725733D21E22DBA48F037499695EEF26FE295389D9124C967ABE731B71C4D57BA6633D4FEF67B6A246DCC856A81EF5012qCv3G" TargetMode="External"/><Relationship Id="rId93" Type="http://schemas.openxmlformats.org/officeDocument/2006/relationships/hyperlink" Target="consultantplus://offline/ref=346F946B82BCA0D78289E725733D21E22DBA48F037499695EEF26FE295389D9124C967ABE731B71C4D57B76E33D4FEF67B6A246DCC856A81EF5012qCv3G" TargetMode="External"/><Relationship Id="rId98" Type="http://schemas.openxmlformats.org/officeDocument/2006/relationships/hyperlink" Target="consultantplus://offline/ref=346F946B82BCA0D78289E725733D21E22DBA48F034409B95E1F26FE295389D9124C967ABE731B71C4D57BB6633D4FEF67B6A246DCC856A81EF5012qCv3G" TargetMode="External"/><Relationship Id="rId121" Type="http://schemas.openxmlformats.org/officeDocument/2006/relationships/hyperlink" Target="consultantplus://offline/ref=346F946B82BCA0D78289E725733D21E22DBA48F034409B95E1F26FE295389D9124C967ABE731B71C4D57B96933D4FEF67B6A246DCC856A81EF5012qCv3G" TargetMode="External"/><Relationship Id="rId142" Type="http://schemas.openxmlformats.org/officeDocument/2006/relationships/hyperlink" Target="consultantplus://offline/ref=346F946B82BCA0D78289E725733D21E22DBA48F03B489797EFF26FE295389D9124C967ABE731B71C4D57BB6B33D4FEF67B6A246DCC856A81EF5012qCv3G" TargetMode="External"/><Relationship Id="rId163" Type="http://schemas.openxmlformats.org/officeDocument/2006/relationships/hyperlink" Target="consultantplus://offline/ref=346F946B82BCA0D78289E73370517BEE2BB31FFE364D94C4BBAD34BFC23197C6718666E5A13AA81C4A49BD6F3Aq8v2G" TargetMode="External"/><Relationship Id="rId184" Type="http://schemas.openxmlformats.org/officeDocument/2006/relationships/hyperlink" Target="consultantplus://offline/ref=346F946B82BCA0D78289E725733D21E22DBA48F03B489797EFF26FE295389D9124C967ABE731B71C4D57BA6D33D4FEF67B6A246DCC856A81EF5012qCv3G" TargetMode="External"/><Relationship Id="rId189" Type="http://schemas.openxmlformats.org/officeDocument/2006/relationships/hyperlink" Target="consultantplus://offline/ref=346F946B82BCA0D78289E725733D21E22DBA48F03B489797EFF26FE295389D9124C967ABE731B71C4D57BA6C33D4FEF67B6A246DCC856A81EF5012qCv3G" TargetMode="External"/><Relationship Id="rId219" Type="http://schemas.openxmlformats.org/officeDocument/2006/relationships/hyperlink" Target="consultantplus://offline/ref=346F946B82BCA0D78289E725733D21E22DBA48F03B489797EFF26FE295389D9124C967ABE731B71C4D56B96C33D4FEF67B6A246DCC856A81EF5012qCv3G" TargetMode="External"/><Relationship Id="rId3" Type="http://schemas.openxmlformats.org/officeDocument/2006/relationships/webSettings" Target="webSettings.xml"/><Relationship Id="rId214" Type="http://schemas.openxmlformats.org/officeDocument/2006/relationships/hyperlink" Target="consultantplus://offline/ref=346F946B82BCA0D78289E725733D21E22DBA48F03B489797EFF26FE295389D9124C967ABE731B71C4D57B96933D4FEF67B6A246DCC856A81EF5012qCv3G" TargetMode="External"/><Relationship Id="rId230" Type="http://schemas.openxmlformats.org/officeDocument/2006/relationships/hyperlink" Target="consultantplus://offline/ref=346F946B82BCA0D78289E725733D21E22DBA48F03B489797EFF26FE295389D9124C967ABE731B71C4D5FBA6E33D4FEF67B6A246DCC856A81EF5012qCv3G" TargetMode="External"/><Relationship Id="rId235" Type="http://schemas.openxmlformats.org/officeDocument/2006/relationships/hyperlink" Target="consultantplus://offline/ref=346F946B82BCA0D78289E725733D21E22DBA48F0374C9C90E4F26FE295389D9124C967ABE731B71C4D57BF6733D4FEF67B6A246DCC856A81EF5012qCv3G" TargetMode="External"/><Relationship Id="rId251" Type="http://schemas.openxmlformats.org/officeDocument/2006/relationships/hyperlink" Target="consultantplus://offline/ref=346F946B82BCA0D78289E725733D21E22DBA48F0374C9C90E4F26FE295389D9124C967ABE731B71C4D57BF6733D4FEF67B6A246DCC856A81EF5012qCv3G" TargetMode="External"/><Relationship Id="rId25" Type="http://schemas.openxmlformats.org/officeDocument/2006/relationships/hyperlink" Target="consultantplus://offline/ref=346F946B82BCA0D78289E725733D21E22DBA48F037499695EEF26FE295389D9124C967ABE731B71C4D57BE6633D4FEF67B6A246DCC856A81EF5012qCv3G" TargetMode="External"/><Relationship Id="rId46" Type="http://schemas.openxmlformats.org/officeDocument/2006/relationships/hyperlink" Target="consultantplus://offline/ref=346F946B82BCA0D78289E725733D21E22DBA48F03A4F9895E6F26FE295389D9124C967ABE731B71C4D56BB6633D4FEF67B6A246DCC856A81EF5012qCv3G" TargetMode="External"/><Relationship Id="rId67" Type="http://schemas.openxmlformats.org/officeDocument/2006/relationships/hyperlink" Target="consultantplus://offline/ref=346F946B82BCA0D78289E725733D21E22DBA48F034409B95E1F26FE295389D9124C967ABE731B71C4D57BD6933D4FEF67B6A246DCC856A81EF5012qCv3G" TargetMode="External"/><Relationship Id="rId116" Type="http://schemas.openxmlformats.org/officeDocument/2006/relationships/hyperlink" Target="consultantplus://offline/ref=346F946B82BCA0D78289E725733D21E22DBA48F03A4F9895E6F26FE295389D9124C967ABE731B71C4D54B76733D4FEF67B6A246DCC856A81EF5012qCv3G" TargetMode="External"/><Relationship Id="rId137" Type="http://schemas.openxmlformats.org/officeDocument/2006/relationships/hyperlink" Target="consultantplus://offline/ref=346F946B82BCA0D78289E725733D21E22DBA48F034409B95E1F26FE295389D9124C967ABE731B71C4D57B86A33D4FEF67B6A246DCC856A81EF5012qCv3G" TargetMode="External"/><Relationship Id="rId158" Type="http://schemas.openxmlformats.org/officeDocument/2006/relationships/hyperlink" Target="consultantplus://offline/ref=346F946B82BCA0D78289E725733D21E22DBA48F037499695EEF26FE295389D9124C967ABE731B71C4D56BC6733D4FEF67B6A246DCC856A81EF5012qCv3G" TargetMode="External"/><Relationship Id="rId20" Type="http://schemas.openxmlformats.org/officeDocument/2006/relationships/hyperlink" Target="consultantplus://offline/ref=346F946B82BCA0D78289E725733D21E22DBA48F037499695EEF26FE295389D9124C967ABE731B71C4D57BE6F33D4FEF67B6A246DCC856A81EF5012qCv3G" TargetMode="External"/><Relationship Id="rId41" Type="http://schemas.openxmlformats.org/officeDocument/2006/relationships/hyperlink" Target="consultantplus://offline/ref=346F946B82BCA0D78289E725733D21E22DBA48F03B4A9C93E7F26FE295389D9124C967B9E769BB1E4B49BF682682AFB0q2vCG" TargetMode="External"/><Relationship Id="rId62" Type="http://schemas.openxmlformats.org/officeDocument/2006/relationships/hyperlink" Target="consultantplus://offline/ref=346F946B82BCA0D78289E725733D21E22DBA48F034409B95E1F26FE295389D9124C967ABE731B71C4D57BD6A33D4FEF67B6A246DCC856A81EF5012qCv3G" TargetMode="External"/><Relationship Id="rId83" Type="http://schemas.openxmlformats.org/officeDocument/2006/relationships/hyperlink" Target="consultantplus://offline/ref=346F946B82BCA0D78289E725733D21E22DBA48F03A4F9895E6F26FE295389D9124C967ABE731B71C4D57BB6733D4FEF67B6A246DCC856A81EF5012qCv3G" TargetMode="External"/><Relationship Id="rId88" Type="http://schemas.openxmlformats.org/officeDocument/2006/relationships/hyperlink" Target="consultantplus://offline/ref=346F946B82BCA0D78289E725733D21E22DBA48F03B489797EFF26FE295389D9124C967ABE731B71C4D57BD6733D4FEF67B6A246DCC856A81EF5012qCv3G" TargetMode="External"/><Relationship Id="rId111" Type="http://schemas.openxmlformats.org/officeDocument/2006/relationships/hyperlink" Target="consultantplus://offline/ref=346F946B82BCA0D78289E725733D21E22DBA48F037499695EEF26FE295389D9124C967ABE731B71C4D57B66C33D4FEF67B6A246DCC856A81EF5012qCv3G" TargetMode="External"/><Relationship Id="rId132" Type="http://schemas.openxmlformats.org/officeDocument/2006/relationships/hyperlink" Target="consultantplus://offline/ref=346F946B82BCA0D78289E725733D21E22DBA48F037499695EEF26FE295389D9124C967ABE731B71C4D56BF6A33D4FEF67B6A246DCC856A81EF5012qCv3G" TargetMode="External"/><Relationship Id="rId153" Type="http://schemas.openxmlformats.org/officeDocument/2006/relationships/hyperlink" Target="consultantplus://offline/ref=346F946B82BCA0D78289E725733D21E22DBA48F037499695EEF26FE295389D9124C967ABE731B71C4D56BC6E33D4FEF67B6A246DCC856A81EF5012qCv3G" TargetMode="External"/><Relationship Id="rId174" Type="http://schemas.openxmlformats.org/officeDocument/2006/relationships/hyperlink" Target="consultantplus://offline/ref=346F946B82BCA0D78289E725733D21E22DBA48F037499695EEF26FE295389D9124C967ABE731B71C4D56BB6C33D4FEF67B6A246DCC856A81EF5012qCv3G" TargetMode="External"/><Relationship Id="rId179" Type="http://schemas.openxmlformats.org/officeDocument/2006/relationships/hyperlink" Target="consultantplus://offline/ref=346F946B82BCA0D78289E725733D21E22DBA48F034499B97E5F26FE295389D9124C967ABE731B71C4D57BE6C33D4FEF67B6A246DCC856A81EF5012qCv3G" TargetMode="External"/><Relationship Id="rId195" Type="http://schemas.openxmlformats.org/officeDocument/2006/relationships/hyperlink" Target="consultantplus://offline/ref=346F946B82BCA0D78289E725733D21E22DBA48F037499695EEF26FE295389D9124C967ABE731B71C4D56BA6C33D4FEF67B6A246DCC856A81EF5012qCv3G" TargetMode="External"/><Relationship Id="rId209" Type="http://schemas.openxmlformats.org/officeDocument/2006/relationships/hyperlink" Target="consultantplus://offline/ref=346F946B82BCA0D78289E725733D21E22DBA48F037499695EEF26FE295389D9124C967ABE731B71C4D56B96F33D4FEF67B6A246DCC856A81EF5012qCv3G" TargetMode="External"/><Relationship Id="rId190" Type="http://schemas.openxmlformats.org/officeDocument/2006/relationships/hyperlink" Target="consultantplus://offline/ref=346F946B82BCA0D78289E725733D21E22DBA48F03B489797EFF26FE295389D9124C967ABE731B71C4D57BA6A33D4FEF67B6A246DCC856A81EF5012qCv3G" TargetMode="External"/><Relationship Id="rId204" Type="http://schemas.openxmlformats.org/officeDocument/2006/relationships/hyperlink" Target="consultantplus://offline/ref=346F946B82BCA0D78289E725733D21E22DBA48F034409B95E1F26FE295389D9124C967ABE731B71C4D57B66C33D4FEF67B6A246DCC856A81EF5012qCv3G" TargetMode="External"/><Relationship Id="rId220" Type="http://schemas.openxmlformats.org/officeDocument/2006/relationships/hyperlink" Target="consultantplus://offline/ref=346F946B82BCA0D78289E725733D21E22DBA48F03B489797EFF26FE295389D9124C967ABE731B71C4D54BE6A33D4FEF67B6A246DCC856A81EF5012qCv3G" TargetMode="External"/><Relationship Id="rId225" Type="http://schemas.openxmlformats.org/officeDocument/2006/relationships/hyperlink" Target="consultantplus://offline/ref=346F946B82BCA0D78289E725733D21E22DBA48F03B489797EFF26FE295389D9124C967ABE731B71C4D52BE6F33D4FEF67B6A246DCC856A81EF5012qCv3G" TargetMode="External"/><Relationship Id="rId241" Type="http://schemas.openxmlformats.org/officeDocument/2006/relationships/hyperlink" Target="consultantplus://offline/ref=346F946B82BCA0D78289E725733D21E22DBA48F03B489797EFF26FE295389D9124C967ABE731B71C4C57BC6D33D4FEF67B6A246DCC856A81EF5012qCv3G" TargetMode="External"/><Relationship Id="rId246" Type="http://schemas.openxmlformats.org/officeDocument/2006/relationships/image" Target="media/image4.wmf"/><Relationship Id="rId15" Type="http://schemas.openxmlformats.org/officeDocument/2006/relationships/hyperlink" Target="consultantplus://offline/ref=346F946B82BCA0D78289E725733D21E22DBA48F03B489797EFF26FE295389D9124C967ABE731B71C4D57BF6A33D4FEF67B6A246DCC856A81EF5012qCv3G" TargetMode="External"/><Relationship Id="rId36" Type="http://schemas.openxmlformats.org/officeDocument/2006/relationships/hyperlink" Target="consultantplus://offline/ref=346F946B82BCA0D78289E725733D21E22DBA48F037499695EEF26FE295389D9124C967ABE731B71C4D57BC6F33D4FEF67B6A246DCC856A81EF5012qCv3G" TargetMode="External"/><Relationship Id="rId57" Type="http://schemas.openxmlformats.org/officeDocument/2006/relationships/hyperlink" Target="consultantplus://offline/ref=346F946B82BCA0D78289E725733D21E22DBA48F034409B95E1F26FE295389D9124C967ABE731B71C4D57BD6E33D4FEF67B6A246DCC856A81EF5012qCv3G" TargetMode="External"/><Relationship Id="rId106" Type="http://schemas.openxmlformats.org/officeDocument/2006/relationships/hyperlink" Target="consultantplus://offline/ref=346F946B82BCA0D78289E725733D21E22DBA48F03B489797EFF26FE295389D9124C967ABE731B71C4D57BC6E33D4FEF67B6A246DCC856A81EF5012qCv3G" TargetMode="External"/><Relationship Id="rId127" Type="http://schemas.openxmlformats.org/officeDocument/2006/relationships/hyperlink" Target="consultantplus://offline/ref=346F946B82BCA0D78289E725733D21E22DBA48F034409B95E1F26FE295389D9124C967ABE731B71C4D57B96633D4FEF67B6A246DCC856A81EF5012qCv3G" TargetMode="External"/><Relationship Id="rId10" Type="http://schemas.openxmlformats.org/officeDocument/2006/relationships/hyperlink" Target="consultantplus://offline/ref=346F946B82BCA0D78289E725733D21E22DBA48F0314D9694EEF26FE295389D9124C967B9E769BB1E4B49BF682682AFB0q2vCG" TargetMode="External"/><Relationship Id="rId31" Type="http://schemas.openxmlformats.org/officeDocument/2006/relationships/hyperlink" Target="consultantplus://offline/ref=346F946B82BCA0D78289E725733D21E22DBA48F03B489797EFF26FE295389D9124C967ABE731B71C4D57BE6A33D4FEF67B6A246DCC856A81EF5012qCv3G" TargetMode="External"/><Relationship Id="rId52" Type="http://schemas.openxmlformats.org/officeDocument/2006/relationships/hyperlink" Target="consultantplus://offline/ref=346F946B82BCA0D78289E725733D21E22DBA48F03B489797EFF26FE295389D9124C967ABE731B71C4D57BE6633D4FEF67B6A246DCC856A81EF5012qCv3G" TargetMode="External"/><Relationship Id="rId73" Type="http://schemas.openxmlformats.org/officeDocument/2006/relationships/hyperlink" Target="consultantplus://offline/ref=346F946B82BCA0D78289E725733D21E22DBA48F037499695EEF26FE295389D9124C967ABE731B71C4D57B96F33D4FEF67B6A246DCC856A81EF5012qCv3G" TargetMode="External"/><Relationship Id="rId78" Type="http://schemas.openxmlformats.org/officeDocument/2006/relationships/hyperlink" Target="consultantplus://offline/ref=346F946B82BCA0D78289E725733D21E22DBA48F034409B95E1F26FE295389D9124C967ABE731B71C4D57BC6833D4FEF67B6A246DCC856A81EF5012qCv3G" TargetMode="External"/><Relationship Id="rId94" Type="http://schemas.openxmlformats.org/officeDocument/2006/relationships/hyperlink" Target="consultantplus://offline/ref=346F946B82BCA0D78289E725733D21E22DBA48F03B489797EFF26FE295389D9124C967ABE731B71C4D57BD6633D4FEF67B6A246DCC856A81EF5012qCv3G" TargetMode="External"/><Relationship Id="rId99" Type="http://schemas.openxmlformats.org/officeDocument/2006/relationships/hyperlink" Target="consultantplus://offline/ref=346F946B82BCA0D78289E725733D21E22DBA48F034409B95E1F26FE295389D9124C967ABE731B71C4D57BA6F33D4FEF67B6A246DCC856A81EF5012qCv3G" TargetMode="External"/><Relationship Id="rId101" Type="http://schemas.openxmlformats.org/officeDocument/2006/relationships/hyperlink" Target="consultantplus://offline/ref=346F946B82BCA0D78289E725733D21E22DBA48F037499695EEF26FE295389D9124C967ABE731B71C4D57B76D33D4FEF67B6A246DCC856A81EF5012qCv3G" TargetMode="External"/><Relationship Id="rId122" Type="http://schemas.openxmlformats.org/officeDocument/2006/relationships/hyperlink" Target="consultantplus://offline/ref=346F946B82BCA0D78289E725733D21E22DBA48F034409B95E1F26FE295389D9124C967ABE731B71C4D57B96833D4FEF67B6A246DCC856A81EF5012qCv3G" TargetMode="External"/><Relationship Id="rId143" Type="http://schemas.openxmlformats.org/officeDocument/2006/relationships/hyperlink" Target="consultantplus://offline/ref=346F946B82BCA0D78289E725733D21E22DBA48F034409B95E1F26FE295389D9124C967ABE731B71C4D57B86833D4FEF67B6A246DCC856A81EF5012qCv3G" TargetMode="External"/><Relationship Id="rId148" Type="http://schemas.openxmlformats.org/officeDocument/2006/relationships/hyperlink" Target="consultantplus://offline/ref=346F946B82BCA0D78289E725733D21E22DBA48F03B489797EFF26FE295389D9124C967ABE731B71C4D57BB6A33D4FEF67B6A246DCC856A81EF5012qCv3G" TargetMode="External"/><Relationship Id="rId164" Type="http://schemas.openxmlformats.org/officeDocument/2006/relationships/hyperlink" Target="consultantplus://offline/ref=346F946B82BCA0D78289E73370517BEE2BB31FFE364E94C4BBAD34BFC23197C6718666E5A13AA81C4A49BD6F3Aq8v2G" TargetMode="External"/><Relationship Id="rId169" Type="http://schemas.openxmlformats.org/officeDocument/2006/relationships/hyperlink" Target="consultantplus://offline/ref=346F946B82BCA0D78289E73370517BEE2BB31FFE314194C4BBAD34BFC23197C6718666E5A13AA81C4A49BD6F3Aq8v2G" TargetMode="External"/><Relationship Id="rId185" Type="http://schemas.openxmlformats.org/officeDocument/2006/relationships/hyperlink" Target="consultantplus://offline/ref=346F946B82BCA0D78289E725733D21E22DBA48F034409B95E1F26FE295389D9124C967ABE731B71C4D57B66F33D4FEF67B6A246DCC856A81EF5012qCv3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46F946B82BCA0D78289E725733D21E22DBA48F03B489797EFF26FE295389D9124C967ABE731B71C4D57BF6A33D4FEF67B6A246DCC856A81EF5012qCv3G" TargetMode="External"/><Relationship Id="rId180" Type="http://schemas.openxmlformats.org/officeDocument/2006/relationships/hyperlink" Target="consultantplus://offline/ref=346F946B82BCA0D78289E725733D21E22DBA48F034499B97E5F26FE295389D9124C967ABE731B71C4D57BE6B33D4FEF67B6A246DCC856A81EF5012qCv3G" TargetMode="External"/><Relationship Id="rId210" Type="http://schemas.openxmlformats.org/officeDocument/2006/relationships/hyperlink" Target="consultantplus://offline/ref=346F946B82BCA0D78289E725733D21E22DBA48F03B489797EFF26FE295389D9124C967ABE731B71C4D57B96B33D4FEF67B6A246DCC856A81EF5012qCv3G" TargetMode="External"/><Relationship Id="rId215" Type="http://schemas.openxmlformats.org/officeDocument/2006/relationships/hyperlink" Target="consultantplus://offline/ref=346F946B82BCA0D78289E725733D21E22DBA48F03B489797EFF26FE295389D9124C967ABE731B71C4D57B96833D4FEF67B6A246DCC856A81EF5012qCv3G" TargetMode="External"/><Relationship Id="rId236" Type="http://schemas.openxmlformats.org/officeDocument/2006/relationships/hyperlink" Target="consultantplus://offline/ref=346F946B82BCA0D78289E725733D21E22DBA48F034499B97E5F26FE295389D9124C967ABE731B71C4D57BE6933D4FEF67B6A246DCC856A81EF5012qCv3G" TargetMode="External"/><Relationship Id="rId26" Type="http://schemas.openxmlformats.org/officeDocument/2006/relationships/hyperlink" Target="consultantplus://offline/ref=346F946B82BCA0D78289E725733D21E22DBA48F034409B95E1F26FE295389D9124C967ABE731B71C4D57BE6F33D4FEF67B6A246DCC856A81EF5012qCv3G" TargetMode="External"/><Relationship Id="rId231" Type="http://schemas.openxmlformats.org/officeDocument/2006/relationships/hyperlink" Target="consultantplus://offline/ref=346F946B82BCA0D78289E725733D21E22DBA48F034409B95E1F26FE295389D9124C967ABE731B71C4D53BD6F33D4FEF67B6A246DCC856A81EF5012qCv3G" TargetMode="External"/><Relationship Id="rId252" Type="http://schemas.openxmlformats.org/officeDocument/2006/relationships/image" Target="media/image9.wmf"/><Relationship Id="rId47" Type="http://schemas.openxmlformats.org/officeDocument/2006/relationships/hyperlink" Target="consultantplus://offline/ref=346F946B82BCA0D78289E725733D21E22DBA48F03B489797EFF26FE295389D9124C967ABE731B71C4D57BE6833D4FEF67B6A246DCC856A81EF5012qCv3G" TargetMode="External"/><Relationship Id="rId68" Type="http://schemas.openxmlformats.org/officeDocument/2006/relationships/hyperlink" Target="consultantplus://offline/ref=346F946B82BCA0D78289E725733D21E22DBA48F034409B95E1F26FE295389D9124C967ABE731B71C4D57BD6733D4FEF67B6A246DCC856A81EF5012qCv3G" TargetMode="External"/><Relationship Id="rId89" Type="http://schemas.openxmlformats.org/officeDocument/2006/relationships/hyperlink" Target="consultantplus://offline/ref=346F946B82BCA0D78289E725733D21E22DBA48F034409B95E1F26FE295389D9124C967ABE731B71C4D57BB6C33D4FEF67B6A246DCC856A81EF5012qCv3G" TargetMode="External"/><Relationship Id="rId112" Type="http://schemas.openxmlformats.org/officeDocument/2006/relationships/hyperlink" Target="consultantplus://offline/ref=346F946B82BCA0D78289E725733D21E22DBA48F037499695EEF26FE295389D9124C967ABE731B71C4D57B66A33D4FEF67B6A246DCC856A81EF5012qCv3G" TargetMode="External"/><Relationship Id="rId133" Type="http://schemas.openxmlformats.org/officeDocument/2006/relationships/hyperlink" Target="consultantplus://offline/ref=346F946B82BCA0D78289E725733D21E22DBA48F037499695EEF26FE295389D9124C967ABE731B71C4D56BF6833D4FEF67B6A246DCC856A81EF5012qCv3G" TargetMode="External"/><Relationship Id="rId154" Type="http://schemas.openxmlformats.org/officeDocument/2006/relationships/hyperlink" Target="consultantplus://offline/ref=346F946B82BCA0D78289E725733D21E22DBA48F037499695EEF26FE295389D9124C967ABE731B71C4D56BC6D33D4FEF67B6A246DCC856A81EF5012qCv3G" TargetMode="External"/><Relationship Id="rId175" Type="http://schemas.openxmlformats.org/officeDocument/2006/relationships/hyperlink" Target="consultantplus://offline/ref=346F946B82BCA0D78289E725733D21E22DBA48F03A4F9895E6F26FE295389D9124C967ABE731B71C4D57B96F33D4FEF67B6A246DCC856A81EF5012qCv3G" TargetMode="External"/><Relationship Id="rId196" Type="http://schemas.openxmlformats.org/officeDocument/2006/relationships/hyperlink" Target="consultantplus://offline/ref=346F946B82BCA0D78289E725733D21E22DBA48F03B489797EFF26FE295389D9124C967ABE731B71C4D57BA6833D4FEF67B6A246DCC856A81EF5012qCv3G" TargetMode="External"/><Relationship Id="rId200" Type="http://schemas.openxmlformats.org/officeDocument/2006/relationships/hyperlink" Target="consultantplus://offline/ref=346F946B82BCA0D78289E725733D21E22DBA48F037499695EEF26FE295389D9124C967ABE731B71C4D56BA6933D4FEF67B6A246DCC856A81EF5012qCv3G" TargetMode="External"/><Relationship Id="rId16" Type="http://schemas.openxmlformats.org/officeDocument/2006/relationships/hyperlink" Target="consultantplus://offline/ref=346F946B82BCA0D78289E725733D21E22DBA48F03A4F9895E6F26FE295389D9124C967ABE731B71C4D56B96B33D4FEF67B6A246DCC856A81EF5012qCv3G" TargetMode="External"/><Relationship Id="rId221" Type="http://schemas.openxmlformats.org/officeDocument/2006/relationships/hyperlink" Target="consultantplus://offline/ref=346F946B82BCA0D78289E725733D21E22DBA48F03B489797EFF26FE295389D9124C967ABE731B71C4D54BB6B33D4FEF67B6A246DCC856A81EF5012qCv3G" TargetMode="External"/><Relationship Id="rId242" Type="http://schemas.openxmlformats.org/officeDocument/2006/relationships/hyperlink" Target="consultantplus://offline/ref=346F946B82BCA0D78289E725733D21E22DBA48F034499B97E5F26FE295389D9124C967ABE731B71C4D57BE6933D4FEF67B6A246DCC856A81EF5012qCv3G" TargetMode="External"/><Relationship Id="rId37" Type="http://schemas.openxmlformats.org/officeDocument/2006/relationships/hyperlink" Target="consultantplus://offline/ref=346F946B82BCA0D78289E725733D21E22DBA48F037499695EEF26FE295389D9124C967ABE731B71C4D57BC6E33D4FEF67B6A246DCC856A81EF5012qCv3G" TargetMode="External"/><Relationship Id="rId58" Type="http://schemas.openxmlformats.org/officeDocument/2006/relationships/hyperlink" Target="consultantplus://offline/ref=346F946B82BCA0D78289E725733D21E22DBA48F034409B95E1F26FE295389D9124C967ABE731B71C4D57BD6D33D4FEF67B6A246DCC856A81EF5012qCv3G" TargetMode="External"/><Relationship Id="rId79" Type="http://schemas.openxmlformats.org/officeDocument/2006/relationships/hyperlink" Target="consultantplus://offline/ref=346F946B82BCA0D78289E725733D21E22DBA48F034409B95E1F26FE295389D9124C967ABE731B71C4D57BC6733D4FEF67B6A246DCC856A81EF5012qCv3G" TargetMode="External"/><Relationship Id="rId102" Type="http://schemas.openxmlformats.org/officeDocument/2006/relationships/hyperlink" Target="consultantplus://offline/ref=346F946B82BCA0D78289E725733D21E22DBA48F037499695EEF26FE295389D9124C967ABE731B71C4D57B76B33D4FEF67B6A246DCC856A81EF5012qCv3G" TargetMode="External"/><Relationship Id="rId123" Type="http://schemas.openxmlformats.org/officeDocument/2006/relationships/hyperlink" Target="consultantplus://offline/ref=346F946B82BCA0D78289E725733D21E22DBA48F037499695EEF26FE295389D9124C967ABE731B71C4D56BF6F33D4FEF67B6A246DCC856A81EF5012qCv3G" TargetMode="External"/><Relationship Id="rId144" Type="http://schemas.openxmlformats.org/officeDocument/2006/relationships/hyperlink" Target="consultantplus://offline/ref=346F946B82BCA0D78289E725733D21E22DBA48F037499695EEF26FE295389D9124C967ABE731B71C4D56BD6C33D4FEF67B6A246DCC856A81EF5012qCv3G" TargetMode="External"/><Relationship Id="rId90" Type="http://schemas.openxmlformats.org/officeDocument/2006/relationships/hyperlink" Target="consultantplus://offline/ref=346F946B82BCA0D78289E725733D21E22DBA48F034409B95E1F26FE295389D9124C967ABE731B71C4D57BB6A33D4FEF67B6A246DCC856A81EF5012qCv3G" TargetMode="External"/><Relationship Id="rId165" Type="http://schemas.openxmlformats.org/officeDocument/2006/relationships/hyperlink" Target="consultantplus://offline/ref=346F946B82BCA0D78289E73370517BEE2BB31FFE314D94C4BBAD34BFC23197C6718666E5A13AA81C4A49BD6F3Aq8v2G" TargetMode="External"/><Relationship Id="rId186" Type="http://schemas.openxmlformats.org/officeDocument/2006/relationships/hyperlink" Target="consultantplus://offline/ref=346F946B82BCA0D78289E725733D21E22DBA48F034409B95E1F26FE295389D9124C967ABE731B71C4D57B66D33D4FEF67B6A246DCC856A81EF5012qCv3G" TargetMode="External"/><Relationship Id="rId211" Type="http://schemas.openxmlformats.org/officeDocument/2006/relationships/hyperlink" Target="consultantplus://offline/ref=346F946B82BCA0D78289E725733D21E22DBA48F03B489797EFF26FE295389D9124C967ABE731B71C4D57B96A33D4FEF67B6A246DCC856A81EF5012qCv3G" TargetMode="External"/><Relationship Id="rId232" Type="http://schemas.openxmlformats.org/officeDocument/2006/relationships/hyperlink" Target="consultantplus://offline/ref=346F946B82BCA0D78289E725733D21E22DBA48F03B489797EFF26FE295389D9124C967ABE731B71C4D5EB96933D4FEF67B6A246DCC856A81EF5012qCv3G" TargetMode="External"/><Relationship Id="rId253" Type="http://schemas.openxmlformats.org/officeDocument/2006/relationships/image" Target="media/image10.wmf"/><Relationship Id="rId27" Type="http://schemas.openxmlformats.org/officeDocument/2006/relationships/hyperlink" Target="consultantplus://offline/ref=346F946B82BCA0D78289E725733D21E22DBA48F03B489797EFF26FE295389D9124C967ABE731B71C4D57BF6633D4FEF67B6A246DCC856A81EF5012qCv3G" TargetMode="External"/><Relationship Id="rId48" Type="http://schemas.openxmlformats.org/officeDocument/2006/relationships/hyperlink" Target="consultantplus://offline/ref=346F946B82BCA0D78289E725733D21E22DBA48F034409B95E1F26FE295389D9124C967ABE731B71C4D57BE6C33D4FEF67B6A246DCC856A81EF5012qCv3G" TargetMode="External"/><Relationship Id="rId69" Type="http://schemas.openxmlformats.org/officeDocument/2006/relationships/hyperlink" Target="consultantplus://offline/ref=346F946B82BCA0D78289E725733D21E22DBA48F034409B95E1F26FE295389D9124C967ABE731B71C4D57BD6633D4FEF67B6A246DCC856A81EF5012qCv3G" TargetMode="External"/><Relationship Id="rId113" Type="http://schemas.openxmlformats.org/officeDocument/2006/relationships/hyperlink" Target="consultantplus://offline/ref=346F946B82BCA0D78289E725733D21E22DBA48F037499695EEF26FE295389D9124C967ABE731B71C4D57B66933D4FEF67B6A246DCC856A81EF5012qCv3G" TargetMode="External"/><Relationship Id="rId134" Type="http://schemas.openxmlformats.org/officeDocument/2006/relationships/hyperlink" Target="consultantplus://offline/ref=346F946B82BCA0D78289E725733D21E22DBA48F034409B95E1F26FE295389D9124C967ABE731B71C4D57B86C33D4FEF67B6A246DCC856A81EF5012qCv3G" TargetMode="External"/><Relationship Id="rId80" Type="http://schemas.openxmlformats.org/officeDocument/2006/relationships/hyperlink" Target="consultantplus://offline/ref=346F946B82BCA0D78289E725733D21E22DBA48F034409B95E1F26FE295389D9124C967ABE731B71C4D57BB6F33D4FEF67B6A246DCC856A81EF5012qCv3G" TargetMode="External"/><Relationship Id="rId155" Type="http://schemas.openxmlformats.org/officeDocument/2006/relationships/hyperlink" Target="consultantplus://offline/ref=346F946B82BCA0D78289E725733D21E22DBA48F037499695EEF26FE295389D9124C967ABE731B71C4D56BC6C33D4FEF67B6A246DCC856A81EF5012qCv3G" TargetMode="External"/><Relationship Id="rId176" Type="http://schemas.openxmlformats.org/officeDocument/2006/relationships/hyperlink" Target="consultantplus://offline/ref=346F946B82BCA0D78289E725733D21E22DBA48F03B489797EFF26FE295389D9124C967ABE731B71C4D57BA6F33D4FEF67B6A246DCC856A81EF5012qCv3G" TargetMode="External"/><Relationship Id="rId197" Type="http://schemas.openxmlformats.org/officeDocument/2006/relationships/hyperlink" Target="consultantplus://offline/ref=346F946B82BCA0D78289E725733D21E22DBA48F037499695EEF26FE295389D9124C967ABE731B71C4D56BA6B33D4FEF67B6A246DCC856A81EF5012qCv3G" TargetMode="External"/><Relationship Id="rId201" Type="http://schemas.openxmlformats.org/officeDocument/2006/relationships/hyperlink" Target="consultantplus://offline/ref=346F946B82BCA0D78289E725733D21E22DBA48F03B489797EFF26FE295389D9124C967ABE731B71C4D57BA6733D4FEF67B6A246DCC856A81EF5012qCv3G" TargetMode="External"/><Relationship Id="rId222" Type="http://schemas.openxmlformats.org/officeDocument/2006/relationships/hyperlink" Target="consultantplus://offline/ref=346F946B82BCA0D78289E725733D21E22DBA48F03B489797EFF26FE295389D9124C967ABE731B71C4D54B96833D4FEF67B6A246DCC856A81EF5012qCv3G" TargetMode="External"/><Relationship Id="rId243" Type="http://schemas.openxmlformats.org/officeDocument/2006/relationships/image" Target="media/image1.wmf"/><Relationship Id="rId17" Type="http://schemas.openxmlformats.org/officeDocument/2006/relationships/hyperlink" Target="consultantplus://offline/ref=346F946B82BCA0D78289E725733D21E22DBA48F037489A93E0F26FE295389D9124C967ABE731B71C4D57BE6F33D4FEF67B6A246DCC856A81EF5012qCv3G" TargetMode="External"/><Relationship Id="rId38" Type="http://schemas.openxmlformats.org/officeDocument/2006/relationships/hyperlink" Target="consultantplus://offline/ref=346F946B82BCA0D78289E725733D21E22DBA48F037499695EEF26FE295389D9124C967ABE731B71C4D57BC6A33D4FEF67B6A246DCC856A81EF5012qCv3G" TargetMode="External"/><Relationship Id="rId59" Type="http://schemas.openxmlformats.org/officeDocument/2006/relationships/hyperlink" Target="consultantplus://offline/ref=346F946B82BCA0D78289E725733D21E22DBA48F037499695EEF26FE295389D9124C967ABE731B71C4D57BB6633D4FEF67B6A246DCC856A81EF5012qCv3G" TargetMode="External"/><Relationship Id="rId103" Type="http://schemas.openxmlformats.org/officeDocument/2006/relationships/hyperlink" Target="consultantplus://offline/ref=346F946B82BCA0D78289E725733D21E22DBA48F03B489797EFF26FE295389D9124C967ABE731B71C4D57BC6F33D4FEF67B6A246DCC856A81EF5012qCv3G" TargetMode="External"/><Relationship Id="rId124" Type="http://schemas.openxmlformats.org/officeDocument/2006/relationships/hyperlink" Target="consultantplus://offline/ref=346F946B82BCA0D78289E725733D21E22DBA48F03A4F9895E6F26FE295389D9124C967ABE731B71C4D54B76733D4FEF67B6A246DCC856A81EF5012qCv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30817</Words>
  <Characters>175659</Characters>
  <Application>Microsoft Office Word</Application>
  <DocSecurity>0</DocSecurity>
  <Lines>1463</Lines>
  <Paragraphs>412</Paragraphs>
  <ScaleCrop>false</ScaleCrop>
  <Company>SPecialiST RePack</Company>
  <LinksUpToDate>false</LinksUpToDate>
  <CharactersWithSpaces>206064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Беседина</cp:lastModifiedBy>
  <cp:revision>1</cp:revision>
  <dcterms:created xsi:type="dcterms:W3CDTF">2022-07-26T06:47:00Z</dcterms:created>
  <dcterms:modified xsi:type="dcterms:W3CDTF">2022-07-26T06:48:00Z</dcterms:modified>
</cp:coreProperties>
</file>