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A4" w:rsidRPr="00FE7419" w:rsidRDefault="00722708" w:rsidP="00692FF6">
      <w:pPr>
        <w:pStyle w:val="ConsPlusNormal"/>
        <w:jc w:val="right"/>
        <w:rPr>
          <w:rFonts w:ascii="Times New Roman" w:hAnsi="Times New Roman" w:cs="Times New Roman"/>
          <w:sz w:val="28"/>
          <w:szCs w:val="28"/>
        </w:rPr>
      </w:pPr>
      <w:r w:rsidRPr="00FE7419">
        <w:rPr>
          <w:rFonts w:ascii="Times New Roman" w:hAnsi="Times New Roman" w:cs="Times New Roman"/>
          <w:sz w:val="28"/>
          <w:szCs w:val="28"/>
        </w:rPr>
        <w:t>Утверждена</w:t>
      </w:r>
    </w:p>
    <w:p w:rsidR="005418A4" w:rsidRPr="00FE7419" w:rsidRDefault="005418A4" w:rsidP="00692FF6">
      <w:pPr>
        <w:pStyle w:val="ConsPlusNormal"/>
        <w:jc w:val="right"/>
        <w:rPr>
          <w:rFonts w:ascii="Times New Roman" w:hAnsi="Times New Roman" w:cs="Times New Roman"/>
          <w:sz w:val="28"/>
          <w:szCs w:val="28"/>
        </w:rPr>
      </w:pPr>
      <w:r w:rsidRPr="00FE7419">
        <w:rPr>
          <w:rFonts w:ascii="Times New Roman" w:hAnsi="Times New Roman" w:cs="Times New Roman"/>
          <w:sz w:val="28"/>
          <w:szCs w:val="28"/>
        </w:rPr>
        <w:t>постановлением</w:t>
      </w:r>
    </w:p>
    <w:p w:rsidR="005418A4" w:rsidRPr="00FE7419" w:rsidRDefault="005418A4" w:rsidP="00692FF6">
      <w:pPr>
        <w:pStyle w:val="ConsPlusNormal"/>
        <w:jc w:val="right"/>
        <w:rPr>
          <w:rFonts w:ascii="Times New Roman" w:hAnsi="Times New Roman" w:cs="Times New Roman"/>
          <w:sz w:val="28"/>
          <w:szCs w:val="28"/>
        </w:rPr>
      </w:pPr>
      <w:r w:rsidRPr="00FE7419">
        <w:rPr>
          <w:rFonts w:ascii="Times New Roman" w:hAnsi="Times New Roman" w:cs="Times New Roman"/>
          <w:sz w:val="28"/>
          <w:szCs w:val="28"/>
        </w:rPr>
        <w:t>Администрации Курской области</w:t>
      </w:r>
    </w:p>
    <w:p w:rsidR="005418A4" w:rsidRPr="00FE7419" w:rsidRDefault="005418A4" w:rsidP="00692FF6">
      <w:pPr>
        <w:pStyle w:val="ConsPlusNormal"/>
        <w:jc w:val="right"/>
        <w:rPr>
          <w:rFonts w:ascii="Times New Roman" w:hAnsi="Times New Roman" w:cs="Times New Roman"/>
          <w:sz w:val="28"/>
          <w:szCs w:val="28"/>
        </w:rPr>
      </w:pPr>
      <w:r w:rsidRPr="00FE7419">
        <w:rPr>
          <w:rFonts w:ascii="Times New Roman" w:hAnsi="Times New Roman" w:cs="Times New Roman"/>
          <w:sz w:val="28"/>
          <w:szCs w:val="28"/>
        </w:rPr>
        <w:t>от 30 октября 2014 г. №</w:t>
      </w:r>
      <w:r w:rsidR="009E200C" w:rsidRPr="00FE7419">
        <w:rPr>
          <w:rFonts w:ascii="Times New Roman" w:hAnsi="Times New Roman" w:cs="Times New Roman"/>
          <w:sz w:val="28"/>
          <w:szCs w:val="28"/>
        </w:rPr>
        <w:t> </w:t>
      </w:r>
      <w:r w:rsidRPr="00FE7419">
        <w:rPr>
          <w:rFonts w:ascii="Times New Roman" w:hAnsi="Times New Roman" w:cs="Times New Roman"/>
          <w:sz w:val="28"/>
          <w:szCs w:val="28"/>
        </w:rPr>
        <w:t>688-па</w:t>
      </w:r>
    </w:p>
    <w:p w:rsidR="00960D92" w:rsidRPr="00FE7419" w:rsidRDefault="0095704E" w:rsidP="00692FF6">
      <w:pPr>
        <w:pStyle w:val="ConsPlusNormal"/>
        <w:jc w:val="right"/>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(в редакции постановления </w:t>
      </w:r>
      <w:proofErr w:type="gramEnd"/>
    </w:p>
    <w:p w:rsidR="0095704E" w:rsidRPr="00A31314" w:rsidRDefault="0095704E" w:rsidP="00692FF6">
      <w:pPr>
        <w:pStyle w:val="ConsPlusNormal"/>
        <w:jc w:val="right"/>
        <w:rPr>
          <w:rFonts w:ascii="Times New Roman" w:hAnsi="Times New Roman" w:cs="Times New Roman"/>
          <w:sz w:val="28"/>
          <w:szCs w:val="28"/>
        </w:rPr>
      </w:pPr>
      <w:r w:rsidRPr="00A31314">
        <w:rPr>
          <w:rFonts w:ascii="Times New Roman" w:hAnsi="Times New Roman" w:cs="Times New Roman"/>
          <w:sz w:val="28"/>
          <w:szCs w:val="28"/>
        </w:rPr>
        <w:t>Администрации Курской области</w:t>
      </w:r>
    </w:p>
    <w:p w:rsidR="0095704E" w:rsidRPr="00FE7419" w:rsidRDefault="0095704E" w:rsidP="00692FF6">
      <w:pPr>
        <w:pStyle w:val="ConsPlusNormal"/>
        <w:jc w:val="right"/>
        <w:rPr>
          <w:rFonts w:ascii="Times New Roman" w:hAnsi="Times New Roman" w:cs="Times New Roman"/>
          <w:sz w:val="28"/>
          <w:szCs w:val="28"/>
        </w:rPr>
      </w:pPr>
      <w:r w:rsidRPr="00A31314">
        <w:rPr>
          <w:rFonts w:ascii="Times New Roman" w:hAnsi="Times New Roman" w:cs="Times New Roman"/>
          <w:sz w:val="28"/>
          <w:szCs w:val="28"/>
        </w:rPr>
        <w:t>от</w:t>
      </w:r>
      <w:r w:rsidR="00960D92" w:rsidRPr="00A31314">
        <w:rPr>
          <w:rFonts w:ascii="Times New Roman" w:hAnsi="Times New Roman" w:cs="Times New Roman"/>
          <w:sz w:val="28"/>
          <w:szCs w:val="28"/>
        </w:rPr>
        <w:t xml:space="preserve"> </w:t>
      </w:r>
      <w:r w:rsidR="00960D92" w:rsidRPr="00A31314">
        <w:rPr>
          <w:rFonts w:ascii="Times New Roman" w:hAnsi="Times New Roman" w:cs="Times New Roman"/>
          <w:sz w:val="28"/>
          <w:szCs w:val="28"/>
          <w:u w:val="single"/>
        </w:rPr>
        <w:t xml:space="preserve"> </w:t>
      </w:r>
      <w:r w:rsidR="0090599F" w:rsidRPr="00A31314">
        <w:rPr>
          <w:rFonts w:ascii="Times New Roman" w:hAnsi="Times New Roman" w:cs="Times New Roman"/>
          <w:sz w:val="28"/>
          <w:szCs w:val="28"/>
          <w:u w:val="single"/>
        </w:rPr>
        <w:t>0</w:t>
      </w:r>
      <w:r w:rsidR="00A31314" w:rsidRPr="00A31314">
        <w:rPr>
          <w:rFonts w:ascii="Times New Roman" w:hAnsi="Times New Roman" w:cs="Times New Roman"/>
          <w:sz w:val="28"/>
          <w:szCs w:val="28"/>
          <w:u w:val="single"/>
        </w:rPr>
        <w:t>1</w:t>
      </w:r>
      <w:r w:rsidR="000849AF" w:rsidRPr="00A31314">
        <w:rPr>
          <w:rFonts w:ascii="Times New Roman" w:hAnsi="Times New Roman" w:cs="Times New Roman"/>
          <w:sz w:val="28"/>
          <w:szCs w:val="28"/>
          <w:u w:val="single"/>
        </w:rPr>
        <w:t>.0</w:t>
      </w:r>
      <w:r w:rsidR="00A31314" w:rsidRPr="00A31314">
        <w:rPr>
          <w:rFonts w:ascii="Times New Roman" w:hAnsi="Times New Roman" w:cs="Times New Roman"/>
          <w:sz w:val="28"/>
          <w:szCs w:val="28"/>
          <w:u w:val="single"/>
        </w:rPr>
        <w:t>9</w:t>
      </w:r>
      <w:r w:rsidR="000849AF" w:rsidRPr="00A31314">
        <w:rPr>
          <w:rFonts w:ascii="Times New Roman" w:hAnsi="Times New Roman" w:cs="Times New Roman"/>
          <w:sz w:val="28"/>
          <w:szCs w:val="28"/>
          <w:u w:val="single"/>
        </w:rPr>
        <w:t xml:space="preserve">.2021 </w:t>
      </w:r>
      <w:r w:rsidR="000849AF" w:rsidRPr="00A31314">
        <w:rPr>
          <w:rFonts w:ascii="Times New Roman" w:hAnsi="Times New Roman" w:cs="Times New Roman"/>
          <w:sz w:val="28"/>
          <w:szCs w:val="28"/>
        </w:rPr>
        <w:t xml:space="preserve"> № </w:t>
      </w:r>
      <w:r w:rsidR="000849AF" w:rsidRPr="00A31314">
        <w:rPr>
          <w:rFonts w:ascii="Times New Roman" w:hAnsi="Times New Roman" w:cs="Times New Roman"/>
          <w:sz w:val="28"/>
          <w:szCs w:val="28"/>
          <w:u w:val="single"/>
        </w:rPr>
        <w:t xml:space="preserve"> </w:t>
      </w:r>
      <w:r w:rsidR="00A31314">
        <w:rPr>
          <w:rFonts w:ascii="Times New Roman" w:hAnsi="Times New Roman" w:cs="Times New Roman"/>
          <w:sz w:val="28"/>
          <w:szCs w:val="28"/>
          <w:u w:val="single"/>
        </w:rPr>
        <w:t>916</w:t>
      </w:r>
      <w:r w:rsidR="00960D92" w:rsidRPr="00FE7419">
        <w:rPr>
          <w:rFonts w:ascii="Times New Roman" w:hAnsi="Times New Roman" w:cs="Times New Roman"/>
          <w:sz w:val="28"/>
          <w:szCs w:val="28"/>
          <w:u w:val="single"/>
        </w:rPr>
        <w:t xml:space="preserve"> </w:t>
      </w:r>
      <w:r w:rsidRPr="00FE7419">
        <w:rPr>
          <w:rFonts w:ascii="Times New Roman" w:hAnsi="Times New Roman" w:cs="Times New Roman"/>
          <w:sz w:val="28"/>
          <w:szCs w:val="28"/>
        </w:rPr>
        <w:t>-па)</w:t>
      </w:r>
    </w:p>
    <w:p w:rsidR="005418A4" w:rsidRPr="00FE7419" w:rsidRDefault="005418A4" w:rsidP="00692FF6">
      <w:pPr>
        <w:pStyle w:val="ConsPlusNormal"/>
        <w:jc w:val="center"/>
        <w:rPr>
          <w:rFonts w:ascii="Times New Roman" w:hAnsi="Times New Roman" w:cs="Times New Roman"/>
          <w:sz w:val="28"/>
          <w:szCs w:val="28"/>
        </w:rPr>
      </w:pPr>
    </w:p>
    <w:p w:rsidR="005418A4" w:rsidRPr="00FE7419" w:rsidRDefault="005418A4" w:rsidP="00692FF6">
      <w:pPr>
        <w:pStyle w:val="ConsPlusTitle"/>
        <w:jc w:val="center"/>
        <w:rPr>
          <w:rFonts w:ascii="Times New Roman" w:hAnsi="Times New Roman" w:cs="Times New Roman"/>
          <w:sz w:val="28"/>
          <w:szCs w:val="28"/>
        </w:rPr>
      </w:pPr>
      <w:bookmarkStart w:id="0" w:name="P41"/>
      <w:bookmarkEnd w:id="0"/>
      <w:r w:rsidRPr="00FE7419">
        <w:rPr>
          <w:rFonts w:ascii="Times New Roman" w:hAnsi="Times New Roman" w:cs="Times New Roman"/>
          <w:sz w:val="28"/>
          <w:szCs w:val="28"/>
        </w:rPr>
        <w:t>ГОСУДАРСТВЕННАЯ ПРОГРАММА КУРСКОЙ ОБЛАСТИ</w:t>
      </w:r>
    </w:p>
    <w:p w:rsidR="005418A4" w:rsidRPr="00FE7419" w:rsidRDefault="005418A4" w:rsidP="00692FF6">
      <w:pPr>
        <w:pStyle w:val="ConsPlusTitle"/>
        <w:jc w:val="center"/>
        <w:rPr>
          <w:rFonts w:ascii="Times New Roman" w:hAnsi="Times New Roman" w:cs="Times New Roman"/>
          <w:sz w:val="28"/>
          <w:szCs w:val="28"/>
        </w:rPr>
      </w:pPr>
      <w:r w:rsidRPr="00FE7419">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5418A4" w:rsidRPr="00FE7419" w:rsidRDefault="005418A4" w:rsidP="00692FF6">
      <w:pPr>
        <w:pStyle w:val="ConsPlusNormal"/>
        <w:jc w:val="center"/>
        <w:rPr>
          <w:rFonts w:ascii="Times New Roman" w:hAnsi="Times New Roman" w:cs="Times New Roman"/>
          <w:sz w:val="28"/>
          <w:szCs w:val="28"/>
        </w:rPr>
      </w:pPr>
    </w:p>
    <w:p w:rsidR="005418A4" w:rsidRDefault="005418A4"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ПАСПОРТ</w:t>
      </w:r>
    </w:p>
    <w:p w:rsidR="003665BE" w:rsidRPr="00FE7419" w:rsidRDefault="003665BE" w:rsidP="00692FF6">
      <w:pPr>
        <w:pStyle w:val="ConsPlusNormal"/>
        <w:jc w:val="center"/>
        <w:rPr>
          <w:rFonts w:ascii="Times New Roman" w:hAnsi="Times New Roman" w:cs="Times New Roman"/>
          <w:sz w:val="28"/>
          <w:szCs w:val="28"/>
        </w:rPr>
      </w:pPr>
      <w:r>
        <w:rPr>
          <w:rFonts w:ascii="Times New Roman" w:hAnsi="Times New Roman" w:cs="Times New Roman"/>
          <w:sz w:val="28"/>
          <w:szCs w:val="28"/>
        </w:rPr>
        <w:t>государственной программы Курской области</w:t>
      </w:r>
    </w:p>
    <w:p w:rsidR="005418A4" w:rsidRPr="00FE7419" w:rsidRDefault="00A4635A"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 </w:t>
      </w:r>
    </w:p>
    <w:p w:rsidR="005418A4" w:rsidRPr="00FE7419" w:rsidRDefault="005418A4"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(далее - Программа)</w:t>
      </w:r>
    </w:p>
    <w:p w:rsidR="00985443" w:rsidRPr="00FE7419" w:rsidRDefault="00985443" w:rsidP="00692FF6">
      <w:pPr>
        <w:rPr>
          <w:sz w:val="28"/>
          <w:szCs w:val="28"/>
        </w:rPr>
      </w:pPr>
    </w:p>
    <w:tbl>
      <w:tblPr>
        <w:tblW w:w="9560" w:type="dxa"/>
        <w:tblLayout w:type="fixed"/>
        <w:tblCellMar>
          <w:top w:w="102" w:type="dxa"/>
          <w:left w:w="62" w:type="dxa"/>
          <w:bottom w:w="102" w:type="dxa"/>
          <w:right w:w="62" w:type="dxa"/>
        </w:tblCellMar>
        <w:tblLook w:val="0000"/>
      </w:tblPr>
      <w:tblGrid>
        <w:gridCol w:w="3175"/>
        <w:gridCol w:w="296"/>
        <w:gridCol w:w="6089"/>
      </w:tblGrid>
      <w:tr w:rsidR="00985443" w:rsidRPr="00FE7419" w:rsidTr="003665BE">
        <w:tc>
          <w:tcPr>
            <w:tcW w:w="3175"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Ответственный исполнитель 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89"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комитет финансов Курской области</w:t>
            </w:r>
          </w:p>
        </w:tc>
      </w:tr>
      <w:tr w:rsidR="00985443" w:rsidRPr="00FE7419" w:rsidTr="003665BE">
        <w:tc>
          <w:tcPr>
            <w:tcW w:w="3175"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Соисполнители 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89" w:type="dxa"/>
          </w:tcPr>
          <w:p w:rsidR="00985443" w:rsidRPr="00FE7419" w:rsidRDefault="00F933BF"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комитет</w:t>
            </w:r>
            <w:r w:rsidR="00985443" w:rsidRPr="00FE7419">
              <w:rPr>
                <w:rFonts w:ascii="Times New Roman" w:hAnsi="Times New Roman" w:cs="Times New Roman"/>
                <w:sz w:val="28"/>
                <w:szCs w:val="28"/>
              </w:rPr>
              <w:t xml:space="preserve"> финансово-бюджетного контроля Курской области</w:t>
            </w:r>
          </w:p>
        </w:tc>
      </w:tr>
      <w:tr w:rsidR="00985443" w:rsidRPr="00FE7419" w:rsidTr="003665BE">
        <w:tc>
          <w:tcPr>
            <w:tcW w:w="3175"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Участники 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89"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отсутствуют</w:t>
            </w:r>
          </w:p>
        </w:tc>
      </w:tr>
      <w:tr w:rsidR="00985443" w:rsidRPr="00FE7419" w:rsidTr="003665BE">
        <w:tc>
          <w:tcPr>
            <w:tcW w:w="3175"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Подпрограммы 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89" w:type="dxa"/>
          </w:tcPr>
          <w:p w:rsidR="00985443" w:rsidRPr="00FE7419" w:rsidRDefault="00200076" w:rsidP="00692FF6">
            <w:pPr>
              <w:pStyle w:val="ConsPlusNormal"/>
              <w:jc w:val="both"/>
              <w:rPr>
                <w:rFonts w:ascii="Times New Roman" w:hAnsi="Times New Roman" w:cs="Times New Roman"/>
                <w:sz w:val="28"/>
                <w:szCs w:val="28"/>
              </w:rPr>
            </w:pPr>
            <w:hyperlink w:anchor="P412" w:history="1">
              <w:r w:rsidR="00985443" w:rsidRPr="00FE7419">
                <w:rPr>
                  <w:rFonts w:ascii="Times New Roman" w:hAnsi="Times New Roman" w:cs="Times New Roman"/>
                  <w:sz w:val="28"/>
                  <w:szCs w:val="28"/>
                </w:rPr>
                <w:t>подпрограмма</w:t>
              </w:r>
              <w:r w:rsidR="00557861" w:rsidRPr="00FE7419">
                <w:rPr>
                  <w:rFonts w:ascii="Times New Roman" w:hAnsi="Times New Roman" w:cs="Times New Roman"/>
                  <w:sz w:val="28"/>
                  <w:szCs w:val="28"/>
                </w:rPr>
                <w:t> </w:t>
              </w:r>
              <w:r w:rsidR="00985443" w:rsidRPr="00FE7419">
                <w:rPr>
                  <w:rFonts w:ascii="Times New Roman" w:hAnsi="Times New Roman" w:cs="Times New Roman"/>
                  <w:sz w:val="28"/>
                  <w:szCs w:val="28"/>
                </w:rPr>
                <w:t>1</w:t>
              </w:r>
            </w:hyperlink>
            <w:r w:rsidR="00985443" w:rsidRPr="00FE7419">
              <w:rPr>
                <w:rFonts w:ascii="Times New Roman" w:hAnsi="Times New Roman" w:cs="Times New Roman"/>
                <w:sz w:val="28"/>
                <w:szCs w:val="28"/>
              </w:rPr>
              <w:t xml:space="preserve"> «Осуществление бюджетного процесса на территории Курской области»;</w:t>
            </w:r>
          </w:p>
          <w:p w:rsidR="00985443" w:rsidRPr="00FE7419" w:rsidRDefault="00200076" w:rsidP="00692FF6">
            <w:pPr>
              <w:pStyle w:val="ConsPlusNormal"/>
              <w:jc w:val="both"/>
              <w:rPr>
                <w:rFonts w:ascii="Times New Roman" w:hAnsi="Times New Roman" w:cs="Times New Roman"/>
                <w:sz w:val="28"/>
                <w:szCs w:val="28"/>
              </w:rPr>
            </w:pPr>
            <w:hyperlink w:anchor="P619" w:history="1">
              <w:r w:rsidR="00985443" w:rsidRPr="00FE7419">
                <w:rPr>
                  <w:rFonts w:ascii="Times New Roman" w:hAnsi="Times New Roman" w:cs="Times New Roman"/>
                  <w:sz w:val="28"/>
                  <w:szCs w:val="28"/>
                </w:rPr>
                <w:t>подпрограмма</w:t>
              </w:r>
              <w:r w:rsidR="00557861" w:rsidRPr="00FE7419">
                <w:rPr>
                  <w:rFonts w:ascii="Times New Roman" w:hAnsi="Times New Roman" w:cs="Times New Roman"/>
                  <w:sz w:val="28"/>
                  <w:szCs w:val="28"/>
                </w:rPr>
                <w:t> </w:t>
              </w:r>
              <w:r w:rsidR="00985443" w:rsidRPr="00FE7419">
                <w:rPr>
                  <w:rFonts w:ascii="Times New Roman" w:hAnsi="Times New Roman" w:cs="Times New Roman"/>
                  <w:sz w:val="28"/>
                  <w:szCs w:val="28"/>
                </w:rPr>
                <w:t>2</w:t>
              </w:r>
            </w:hyperlink>
            <w:r w:rsidR="00985443" w:rsidRPr="00FE7419">
              <w:rPr>
                <w:rFonts w:ascii="Times New Roman" w:hAnsi="Times New Roman" w:cs="Times New Roman"/>
                <w:sz w:val="28"/>
                <w:szCs w:val="28"/>
              </w:rPr>
              <w:t xml:space="preserve"> «Управление государственным долгом Курской области»;</w:t>
            </w:r>
          </w:p>
          <w:p w:rsidR="00985443" w:rsidRPr="00FE7419" w:rsidRDefault="00200076" w:rsidP="00692FF6">
            <w:pPr>
              <w:pStyle w:val="ConsPlusNormal"/>
              <w:jc w:val="both"/>
              <w:rPr>
                <w:rFonts w:ascii="Times New Roman" w:hAnsi="Times New Roman" w:cs="Times New Roman"/>
                <w:sz w:val="28"/>
                <w:szCs w:val="28"/>
              </w:rPr>
            </w:pPr>
            <w:hyperlink w:anchor="P754" w:history="1">
              <w:r w:rsidR="00985443" w:rsidRPr="00FE7419">
                <w:rPr>
                  <w:rFonts w:ascii="Times New Roman" w:hAnsi="Times New Roman" w:cs="Times New Roman"/>
                  <w:sz w:val="28"/>
                  <w:szCs w:val="28"/>
                </w:rPr>
                <w:t>подпрограмма</w:t>
              </w:r>
              <w:r w:rsidR="00557861" w:rsidRPr="00FE7419">
                <w:rPr>
                  <w:rFonts w:ascii="Times New Roman" w:hAnsi="Times New Roman" w:cs="Times New Roman"/>
                  <w:sz w:val="28"/>
                  <w:szCs w:val="28"/>
                </w:rPr>
                <w:t> </w:t>
              </w:r>
              <w:r w:rsidR="00985443" w:rsidRPr="00FE7419">
                <w:rPr>
                  <w:rFonts w:ascii="Times New Roman" w:hAnsi="Times New Roman" w:cs="Times New Roman"/>
                  <w:sz w:val="28"/>
                  <w:szCs w:val="28"/>
                </w:rPr>
                <w:t>3</w:t>
              </w:r>
            </w:hyperlink>
            <w:r w:rsidR="00985443" w:rsidRPr="00FE7419">
              <w:rPr>
                <w:rFonts w:ascii="Times New Roman" w:hAnsi="Times New Roman" w:cs="Times New Roman"/>
                <w:sz w:val="28"/>
                <w:szCs w:val="28"/>
              </w:rPr>
              <w:t xml:space="preserve"> «Эффективная система межбюджетных отношений в Курской области»;</w:t>
            </w:r>
          </w:p>
          <w:p w:rsidR="00985443" w:rsidRPr="00FE7419" w:rsidRDefault="00200076" w:rsidP="00692FF6">
            <w:pPr>
              <w:pStyle w:val="ConsPlusNormal"/>
              <w:jc w:val="both"/>
              <w:rPr>
                <w:rFonts w:ascii="Times New Roman" w:hAnsi="Times New Roman" w:cs="Times New Roman"/>
                <w:sz w:val="28"/>
                <w:szCs w:val="28"/>
              </w:rPr>
            </w:pPr>
            <w:hyperlink w:anchor="P953" w:history="1">
              <w:r w:rsidR="00985443" w:rsidRPr="00FE7419">
                <w:rPr>
                  <w:rFonts w:ascii="Times New Roman" w:hAnsi="Times New Roman" w:cs="Times New Roman"/>
                  <w:sz w:val="28"/>
                  <w:szCs w:val="28"/>
                </w:rPr>
                <w:t>подпрограмма</w:t>
              </w:r>
              <w:r w:rsidR="00557861" w:rsidRPr="00FE7419">
                <w:rPr>
                  <w:rFonts w:ascii="Times New Roman" w:hAnsi="Times New Roman" w:cs="Times New Roman"/>
                  <w:sz w:val="28"/>
                  <w:szCs w:val="28"/>
                </w:rPr>
                <w:t> </w:t>
              </w:r>
              <w:r w:rsidR="00985443" w:rsidRPr="00FE7419">
                <w:rPr>
                  <w:rFonts w:ascii="Times New Roman" w:hAnsi="Times New Roman" w:cs="Times New Roman"/>
                  <w:sz w:val="28"/>
                  <w:szCs w:val="28"/>
                </w:rPr>
                <w:t>4</w:t>
              </w:r>
            </w:hyperlink>
            <w:r w:rsidR="00985443" w:rsidRPr="00FE7419">
              <w:rPr>
                <w:rFonts w:ascii="Times New Roman" w:hAnsi="Times New Roman" w:cs="Times New Roman"/>
                <w:sz w:val="28"/>
                <w:szCs w:val="28"/>
              </w:rPr>
              <w:t xml:space="preserve"> «Обеспечение реализации государстве</w:t>
            </w:r>
            <w:r w:rsidR="00E76AC4" w:rsidRPr="00FE7419">
              <w:rPr>
                <w:rFonts w:ascii="Times New Roman" w:hAnsi="Times New Roman" w:cs="Times New Roman"/>
                <w:sz w:val="28"/>
                <w:szCs w:val="28"/>
              </w:rPr>
              <w:t>нной программы Курской области «</w:t>
            </w:r>
            <w:r w:rsidR="00985443" w:rsidRPr="00FE7419">
              <w:rPr>
                <w:rFonts w:ascii="Times New Roman" w:hAnsi="Times New Roman" w:cs="Times New Roman"/>
                <w:sz w:val="28"/>
                <w:szCs w:val="28"/>
              </w:rPr>
              <w:t>Создание условий для эффективного и</w:t>
            </w:r>
            <w:r w:rsidR="00780108">
              <w:rPr>
                <w:rFonts w:ascii="Times New Roman" w:hAnsi="Times New Roman" w:cs="Times New Roman"/>
                <w:sz w:val="28"/>
                <w:szCs w:val="28"/>
              </w:rPr>
              <w:t>   </w:t>
            </w:r>
            <w:r w:rsidR="00985443" w:rsidRPr="00FE7419">
              <w:rPr>
                <w:rFonts w:ascii="Times New Roman" w:hAnsi="Times New Roman" w:cs="Times New Roman"/>
                <w:sz w:val="28"/>
                <w:szCs w:val="28"/>
              </w:rPr>
              <w:t>ответственного управления региональными и</w:t>
            </w:r>
            <w:r w:rsidR="00780108">
              <w:rPr>
                <w:rFonts w:ascii="Times New Roman" w:hAnsi="Times New Roman" w:cs="Times New Roman"/>
                <w:sz w:val="28"/>
                <w:szCs w:val="28"/>
              </w:rPr>
              <w:t>               </w:t>
            </w:r>
            <w:r w:rsidR="00985443" w:rsidRPr="00FE7419">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p>
          <w:p w:rsidR="00985443" w:rsidRPr="00FE7419" w:rsidRDefault="00200076" w:rsidP="00780108">
            <w:pPr>
              <w:pStyle w:val="ConsPlusNormal"/>
              <w:jc w:val="both"/>
              <w:rPr>
                <w:rFonts w:ascii="Times New Roman" w:hAnsi="Times New Roman" w:cs="Times New Roman"/>
                <w:sz w:val="28"/>
                <w:szCs w:val="28"/>
              </w:rPr>
            </w:pPr>
            <w:hyperlink w:anchor="P1093" w:history="1">
              <w:r w:rsidR="00985443" w:rsidRPr="00FE7419">
                <w:rPr>
                  <w:rFonts w:ascii="Times New Roman" w:hAnsi="Times New Roman" w:cs="Times New Roman"/>
                  <w:sz w:val="28"/>
                  <w:szCs w:val="28"/>
                </w:rPr>
                <w:t>подпрограмма</w:t>
              </w:r>
              <w:r w:rsidR="00557861" w:rsidRPr="00FE7419">
                <w:rPr>
                  <w:rFonts w:ascii="Times New Roman" w:hAnsi="Times New Roman" w:cs="Times New Roman"/>
                  <w:sz w:val="28"/>
                  <w:szCs w:val="28"/>
                </w:rPr>
                <w:t> </w:t>
              </w:r>
              <w:r w:rsidR="00985443" w:rsidRPr="00FE7419">
                <w:rPr>
                  <w:rFonts w:ascii="Times New Roman" w:hAnsi="Times New Roman" w:cs="Times New Roman"/>
                  <w:sz w:val="28"/>
                  <w:szCs w:val="28"/>
                </w:rPr>
                <w:t>5</w:t>
              </w:r>
            </w:hyperlink>
            <w:r w:rsidR="00985443" w:rsidRPr="00FE7419">
              <w:rPr>
                <w:rFonts w:ascii="Times New Roman" w:hAnsi="Times New Roman" w:cs="Times New Roman"/>
                <w:sz w:val="28"/>
                <w:szCs w:val="28"/>
              </w:rPr>
              <w:t xml:space="preserve"> «Организация и осуществление внутреннего государственного финансового контроля в финансово-бюджетной сфере и</w:t>
            </w:r>
            <w:r w:rsidR="00780108">
              <w:rPr>
                <w:rFonts w:ascii="Times New Roman" w:hAnsi="Times New Roman" w:cs="Times New Roman"/>
                <w:sz w:val="28"/>
                <w:szCs w:val="28"/>
              </w:rPr>
              <w:t> </w:t>
            </w:r>
            <w:r w:rsidR="00985443" w:rsidRPr="00FE7419">
              <w:rPr>
                <w:rFonts w:ascii="Times New Roman" w:hAnsi="Times New Roman" w:cs="Times New Roman"/>
                <w:sz w:val="28"/>
                <w:szCs w:val="28"/>
              </w:rPr>
              <w:t>в</w:t>
            </w:r>
            <w:r w:rsidR="00780108">
              <w:rPr>
                <w:rFonts w:ascii="Times New Roman" w:hAnsi="Times New Roman" w:cs="Times New Roman"/>
                <w:sz w:val="28"/>
                <w:szCs w:val="28"/>
              </w:rPr>
              <w:t> </w:t>
            </w:r>
            <w:r w:rsidR="00985443" w:rsidRPr="00FE7419">
              <w:rPr>
                <w:rFonts w:ascii="Times New Roman" w:hAnsi="Times New Roman" w:cs="Times New Roman"/>
                <w:sz w:val="28"/>
                <w:szCs w:val="28"/>
              </w:rPr>
              <w:t>сфере закупок»</w:t>
            </w:r>
          </w:p>
        </w:tc>
      </w:tr>
      <w:tr w:rsidR="00985443" w:rsidRPr="00FE7419" w:rsidTr="003665BE">
        <w:tc>
          <w:tcPr>
            <w:tcW w:w="3175" w:type="dxa"/>
          </w:tcPr>
          <w:p w:rsidR="00985443" w:rsidRPr="00264794" w:rsidRDefault="00985443" w:rsidP="00692FF6">
            <w:pPr>
              <w:pStyle w:val="ConsPlusNormal"/>
              <w:jc w:val="both"/>
              <w:rPr>
                <w:rFonts w:ascii="Times New Roman" w:hAnsi="Times New Roman" w:cs="Times New Roman"/>
                <w:sz w:val="28"/>
                <w:szCs w:val="28"/>
              </w:rPr>
            </w:pPr>
            <w:r w:rsidRPr="00264794">
              <w:rPr>
                <w:rFonts w:ascii="Times New Roman" w:hAnsi="Times New Roman" w:cs="Times New Roman"/>
                <w:sz w:val="28"/>
                <w:szCs w:val="28"/>
              </w:rPr>
              <w:lastRenderedPageBreak/>
              <w:t>Программно-целевые инструменты Программы</w:t>
            </w:r>
          </w:p>
        </w:tc>
        <w:tc>
          <w:tcPr>
            <w:tcW w:w="296" w:type="dxa"/>
          </w:tcPr>
          <w:p w:rsidR="00985443" w:rsidRPr="00264794" w:rsidRDefault="00985443" w:rsidP="00692FF6">
            <w:pPr>
              <w:pStyle w:val="ConsPlusNormal"/>
              <w:jc w:val="both"/>
              <w:rPr>
                <w:rFonts w:ascii="Times New Roman" w:hAnsi="Times New Roman" w:cs="Times New Roman"/>
                <w:sz w:val="28"/>
                <w:szCs w:val="28"/>
              </w:rPr>
            </w:pPr>
            <w:r w:rsidRPr="00264794">
              <w:rPr>
                <w:rFonts w:ascii="Times New Roman" w:hAnsi="Times New Roman" w:cs="Times New Roman"/>
                <w:sz w:val="28"/>
                <w:szCs w:val="28"/>
              </w:rPr>
              <w:t>-</w:t>
            </w:r>
          </w:p>
        </w:tc>
        <w:tc>
          <w:tcPr>
            <w:tcW w:w="6089" w:type="dxa"/>
          </w:tcPr>
          <w:p w:rsidR="00985443" w:rsidRPr="00264794" w:rsidRDefault="00985443" w:rsidP="00692FF6">
            <w:pPr>
              <w:pStyle w:val="ConsPlusNormal"/>
              <w:jc w:val="both"/>
              <w:rPr>
                <w:rFonts w:ascii="Times New Roman" w:hAnsi="Times New Roman" w:cs="Times New Roman"/>
                <w:sz w:val="28"/>
                <w:szCs w:val="28"/>
              </w:rPr>
            </w:pPr>
            <w:r w:rsidRPr="00264794">
              <w:rPr>
                <w:rFonts w:ascii="Times New Roman" w:hAnsi="Times New Roman" w:cs="Times New Roman"/>
                <w:sz w:val="28"/>
                <w:szCs w:val="28"/>
              </w:rPr>
              <w:t>отсутствуют</w:t>
            </w:r>
          </w:p>
        </w:tc>
      </w:tr>
      <w:tr w:rsidR="00FB425E" w:rsidRPr="00FE7419" w:rsidTr="003665BE">
        <w:tc>
          <w:tcPr>
            <w:tcW w:w="3175" w:type="dxa"/>
          </w:tcPr>
          <w:p w:rsidR="00FB425E" w:rsidRPr="00264794" w:rsidRDefault="00FB425E" w:rsidP="009736BF">
            <w:pPr>
              <w:pStyle w:val="ConsPlusNormal"/>
              <w:jc w:val="both"/>
              <w:rPr>
                <w:rFonts w:ascii="Times New Roman" w:hAnsi="Times New Roman" w:cs="Times New Roman"/>
                <w:sz w:val="28"/>
                <w:szCs w:val="28"/>
              </w:rPr>
            </w:pPr>
            <w:r w:rsidRPr="00264794">
              <w:rPr>
                <w:rFonts w:ascii="Times New Roman" w:hAnsi="Times New Roman" w:cs="Times New Roman"/>
                <w:sz w:val="28"/>
                <w:szCs w:val="28"/>
              </w:rPr>
              <w:t xml:space="preserve">Региональные проекты </w:t>
            </w:r>
            <w:r w:rsidR="009736BF" w:rsidRPr="00264794">
              <w:rPr>
                <w:rFonts w:ascii="Times New Roman" w:hAnsi="Times New Roman" w:cs="Times New Roman"/>
                <w:sz w:val="28"/>
                <w:szCs w:val="28"/>
              </w:rPr>
              <w:t>П</w:t>
            </w:r>
            <w:r w:rsidRPr="00264794">
              <w:rPr>
                <w:rFonts w:ascii="Times New Roman" w:hAnsi="Times New Roman" w:cs="Times New Roman"/>
                <w:sz w:val="28"/>
                <w:szCs w:val="28"/>
              </w:rPr>
              <w:t>рограммы</w:t>
            </w:r>
          </w:p>
        </w:tc>
        <w:tc>
          <w:tcPr>
            <w:tcW w:w="296" w:type="dxa"/>
          </w:tcPr>
          <w:p w:rsidR="00FB425E" w:rsidRPr="00264794" w:rsidRDefault="00FB425E" w:rsidP="00FB425E">
            <w:pPr>
              <w:pStyle w:val="ConsPlusNormal"/>
              <w:jc w:val="both"/>
              <w:rPr>
                <w:rFonts w:ascii="Times New Roman" w:hAnsi="Times New Roman" w:cs="Times New Roman"/>
                <w:sz w:val="28"/>
                <w:szCs w:val="28"/>
              </w:rPr>
            </w:pPr>
            <w:r w:rsidRPr="00264794">
              <w:rPr>
                <w:rFonts w:ascii="Times New Roman" w:hAnsi="Times New Roman" w:cs="Times New Roman"/>
                <w:sz w:val="28"/>
                <w:szCs w:val="28"/>
              </w:rPr>
              <w:t>-</w:t>
            </w:r>
          </w:p>
        </w:tc>
        <w:tc>
          <w:tcPr>
            <w:tcW w:w="6089" w:type="dxa"/>
          </w:tcPr>
          <w:p w:rsidR="00FB425E" w:rsidRPr="00264794" w:rsidRDefault="00FB425E" w:rsidP="00692FF6">
            <w:pPr>
              <w:pStyle w:val="ConsPlusNormal"/>
              <w:jc w:val="both"/>
              <w:rPr>
                <w:rFonts w:ascii="Times New Roman" w:hAnsi="Times New Roman" w:cs="Times New Roman"/>
                <w:sz w:val="28"/>
                <w:szCs w:val="28"/>
              </w:rPr>
            </w:pPr>
            <w:r w:rsidRPr="00264794">
              <w:rPr>
                <w:rFonts w:ascii="Times New Roman" w:hAnsi="Times New Roman" w:cs="Times New Roman"/>
                <w:sz w:val="28"/>
                <w:szCs w:val="28"/>
              </w:rPr>
              <w:t>отсутствуют</w:t>
            </w:r>
          </w:p>
        </w:tc>
      </w:tr>
      <w:tr w:rsidR="00985443" w:rsidRPr="00FE7419" w:rsidTr="003665BE">
        <w:tc>
          <w:tcPr>
            <w:tcW w:w="3175"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Цели 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89"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обеспечение долгосрочной сбалансированности и устойчивости бюджетной системы Курской области, оптимальной налоговой и долговой нагрузки</w:t>
            </w:r>
            <w:r w:rsidR="00E650E3" w:rsidRPr="00FE7419">
              <w:rPr>
                <w:rFonts w:ascii="Times New Roman" w:hAnsi="Times New Roman" w:cs="Times New Roman"/>
                <w:sz w:val="28"/>
                <w:szCs w:val="28"/>
              </w:rPr>
              <w:t xml:space="preserve">, </w:t>
            </w:r>
            <w:r w:rsidRPr="00FE7419">
              <w:rPr>
                <w:rFonts w:ascii="Times New Roman" w:hAnsi="Times New Roman" w:cs="Times New Roman"/>
                <w:sz w:val="28"/>
                <w:szCs w:val="28"/>
              </w:rPr>
              <w:t>повышения эффективности использования бюджетных средств;</w:t>
            </w:r>
          </w:p>
          <w:p w:rsidR="007667CE" w:rsidRPr="00FE7419" w:rsidRDefault="00985443" w:rsidP="00780108">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 xml:space="preserve">содействие </w:t>
            </w:r>
            <w:r w:rsidR="00E650E3" w:rsidRPr="00FE7419">
              <w:rPr>
                <w:rFonts w:ascii="Times New Roman" w:hAnsi="Times New Roman" w:cs="Times New Roman"/>
                <w:sz w:val="28"/>
                <w:szCs w:val="28"/>
              </w:rPr>
              <w:t xml:space="preserve">устойчивому исполнению бюджетов </w:t>
            </w:r>
            <w:r w:rsidRPr="00FE7419">
              <w:rPr>
                <w:rFonts w:ascii="Times New Roman" w:hAnsi="Times New Roman" w:cs="Times New Roman"/>
                <w:sz w:val="28"/>
                <w:szCs w:val="28"/>
              </w:rPr>
              <w:t>муниципальны</w:t>
            </w:r>
            <w:r w:rsidR="00E650E3" w:rsidRPr="00FE7419">
              <w:rPr>
                <w:rFonts w:ascii="Times New Roman" w:hAnsi="Times New Roman" w:cs="Times New Roman"/>
                <w:sz w:val="28"/>
                <w:szCs w:val="28"/>
              </w:rPr>
              <w:t>х</w:t>
            </w:r>
            <w:r w:rsidRPr="00FE7419">
              <w:rPr>
                <w:rFonts w:ascii="Times New Roman" w:hAnsi="Times New Roman" w:cs="Times New Roman"/>
                <w:sz w:val="28"/>
                <w:szCs w:val="28"/>
              </w:rPr>
              <w:t xml:space="preserve"> образовани</w:t>
            </w:r>
            <w:r w:rsidR="00E650E3" w:rsidRPr="00FE7419">
              <w:rPr>
                <w:rFonts w:ascii="Times New Roman" w:hAnsi="Times New Roman" w:cs="Times New Roman"/>
                <w:sz w:val="28"/>
                <w:szCs w:val="28"/>
              </w:rPr>
              <w:t>й</w:t>
            </w:r>
            <w:r w:rsidRPr="00FE7419">
              <w:rPr>
                <w:rFonts w:ascii="Times New Roman" w:hAnsi="Times New Roman" w:cs="Times New Roman"/>
                <w:sz w:val="28"/>
                <w:szCs w:val="28"/>
              </w:rPr>
              <w:t xml:space="preserve"> Курской области </w:t>
            </w:r>
            <w:r w:rsidR="00E650E3" w:rsidRPr="00FE7419">
              <w:rPr>
                <w:rFonts w:ascii="Times New Roman" w:hAnsi="Times New Roman" w:cs="Times New Roman"/>
                <w:sz w:val="28"/>
                <w:szCs w:val="28"/>
              </w:rPr>
              <w:t>и</w:t>
            </w:r>
            <w:r w:rsidR="00780108">
              <w:rPr>
                <w:rFonts w:ascii="Times New Roman" w:hAnsi="Times New Roman" w:cs="Times New Roman"/>
                <w:sz w:val="28"/>
                <w:szCs w:val="28"/>
              </w:rPr>
              <w:t>        </w:t>
            </w:r>
            <w:r w:rsidR="00E650E3" w:rsidRPr="00FE7419">
              <w:rPr>
                <w:rFonts w:ascii="Times New Roman" w:hAnsi="Times New Roman" w:cs="Times New Roman"/>
                <w:sz w:val="28"/>
                <w:szCs w:val="28"/>
              </w:rPr>
              <w:t>повышени</w:t>
            </w:r>
            <w:r w:rsidR="00C51A5B" w:rsidRPr="00FE7419">
              <w:rPr>
                <w:rFonts w:ascii="Times New Roman" w:hAnsi="Times New Roman" w:cs="Times New Roman"/>
                <w:sz w:val="28"/>
                <w:szCs w:val="28"/>
              </w:rPr>
              <w:t>ю</w:t>
            </w:r>
            <w:r w:rsidR="00E650E3" w:rsidRPr="00FE7419">
              <w:rPr>
                <w:rFonts w:ascii="Times New Roman" w:hAnsi="Times New Roman" w:cs="Times New Roman"/>
                <w:sz w:val="28"/>
                <w:szCs w:val="28"/>
              </w:rPr>
              <w:t xml:space="preserve"> качества управления муниципальными финансами</w:t>
            </w:r>
          </w:p>
        </w:tc>
      </w:tr>
      <w:tr w:rsidR="00985443" w:rsidRPr="00FE7419" w:rsidTr="003665BE">
        <w:tc>
          <w:tcPr>
            <w:tcW w:w="3175"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Задачи 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89" w:type="dxa"/>
          </w:tcPr>
          <w:p w:rsidR="00985443" w:rsidRPr="00FE7419" w:rsidRDefault="00FB3975" w:rsidP="00692FF6">
            <w:pPr>
              <w:autoSpaceDE w:val="0"/>
              <w:autoSpaceDN w:val="0"/>
              <w:adjustRightInd w:val="0"/>
              <w:jc w:val="both"/>
              <w:rPr>
                <w:sz w:val="28"/>
                <w:szCs w:val="28"/>
              </w:rPr>
            </w:pPr>
            <w:r w:rsidRPr="00FE7419">
              <w:rPr>
                <w:rFonts w:eastAsiaTheme="minorHAnsi"/>
                <w:sz w:val="28"/>
                <w:szCs w:val="28"/>
                <w:lang w:eastAsia="en-US"/>
              </w:rPr>
              <w:t xml:space="preserve">нормативно-методическое обеспечение бюджетного процесса в Курской области, организация планирования и исполнения областного бюджета, </w:t>
            </w:r>
            <w:r w:rsidR="004B0ABD" w:rsidRPr="00FE7419">
              <w:rPr>
                <w:sz w:val="28"/>
                <w:szCs w:val="28"/>
              </w:rPr>
              <w:t>совершенствование</w:t>
            </w:r>
            <w:r w:rsidR="004B0ABD" w:rsidRPr="00FE7419">
              <w:rPr>
                <w:rFonts w:eastAsiaTheme="minorHAnsi"/>
                <w:sz w:val="28"/>
                <w:szCs w:val="28"/>
                <w:lang w:eastAsia="en-US"/>
              </w:rPr>
              <w:t xml:space="preserve"> </w:t>
            </w:r>
            <w:r w:rsidRPr="00FE7419">
              <w:rPr>
                <w:rFonts w:eastAsiaTheme="minorHAnsi"/>
                <w:sz w:val="28"/>
                <w:szCs w:val="28"/>
                <w:lang w:eastAsia="en-US"/>
              </w:rPr>
              <w:t xml:space="preserve">кассового обслуживания исполнения </w:t>
            </w:r>
            <w:r w:rsidR="00B4410B" w:rsidRPr="00FE7419">
              <w:rPr>
                <w:rFonts w:eastAsiaTheme="minorHAnsi"/>
                <w:sz w:val="28"/>
                <w:szCs w:val="28"/>
                <w:lang w:eastAsia="en-US"/>
              </w:rPr>
              <w:t xml:space="preserve">областного бюджета, </w:t>
            </w:r>
            <w:r w:rsidRPr="00FE7419">
              <w:rPr>
                <w:rFonts w:eastAsiaTheme="minorHAnsi"/>
                <w:sz w:val="28"/>
                <w:szCs w:val="28"/>
                <w:lang w:eastAsia="en-US"/>
              </w:rPr>
              <w:t>ведени</w:t>
            </w:r>
            <w:r w:rsidR="00EE20B8" w:rsidRPr="00FE7419">
              <w:rPr>
                <w:rFonts w:eastAsiaTheme="minorHAnsi"/>
                <w:sz w:val="28"/>
                <w:szCs w:val="28"/>
                <w:lang w:eastAsia="en-US"/>
              </w:rPr>
              <w:t>е</w:t>
            </w:r>
            <w:r w:rsidRPr="00FE7419">
              <w:rPr>
                <w:rFonts w:eastAsiaTheme="minorHAnsi"/>
                <w:sz w:val="28"/>
                <w:szCs w:val="28"/>
                <w:lang w:eastAsia="en-US"/>
              </w:rPr>
              <w:t xml:space="preserve"> бюджетного учета и</w:t>
            </w:r>
            <w:r w:rsidR="00780108">
              <w:rPr>
                <w:rFonts w:eastAsiaTheme="minorHAnsi"/>
                <w:sz w:val="28"/>
                <w:szCs w:val="28"/>
                <w:lang w:eastAsia="en-US"/>
              </w:rPr>
              <w:t> </w:t>
            </w:r>
            <w:r w:rsidRPr="00FE7419">
              <w:rPr>
                <w:rFonts w:eastAsiaTheme="minorHAnsi"/>
                <w:sz w:val="28"/>
                <w:szCs w:val="28"/>
                <w:lang w:eastAsia="en-US"/>
              </w:rPr>
              <w:t>формировани</w:t>
            </w:r>
            <w:r w:rsidR="00EE20B8" w:rsidRPr="00FE7419">
              <w:rPr>
                <w:rFonts w:eastAsiaTheme="minorHAnsi"/>
                <w:sz w:val="28"/>
                <w:szCs w:val="28"/>
                <w:lang w:eastAsia="en-US"/>
              </w:rPr>
              <w:t>е</w:t>
            </w:r>
            <w:r w:rsidRPr="00FE7419">
              <w:rPr>
                <w:rFonts w:eastAsiaTheme="minorHAnsi"/>
                <w:sz w:val="28"/>
                <w:szCs w:val="28"/>
                <w:lang w:eastAsia="en-US"/>
              </w:rPr>
              <w:t xml:space="preserve"> бюджетной отчетности</w:t>
            </w:r>
            <w:r w:rsidR="00985443" w:rsidRPr="00FE7419">
              <w:rPr>
                <w:sz w:val="28"/>
                <w:szCs w:val="28"/>
              </w:rPr>
              <w:t>;</w:t>
            </w:r>
          </w:p>
          <w:p w:rsidR="00C51A5B" w:rsidRPr="00FE7419" w:rsidRDefault="000C3AFF"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эффективное управление государственным долгом Курской области;</w:t>
            </w:r>
          </w:p>
          <w:p w:rsidR="006200BF" w:rsidRPr="00FE7419" w:rsidRDefault="006200BF"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совершенствование системы межбюджетных отношений в Курской области</w:t>
            </w:r>
            <w:r w:rsidR="00B73FD3"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p>
          <w:p w:rsidR="007667CE" w:rsidRPr="00FE7419" w:rsidRDefault="00C51A5B" w:rsidP="00780108">
            <w:pPr>
              <w:pStyle w:val="ConsPlusNormal"/>
              <w:jc w:val="both"/>
              <w:rPr>
                <w:rFonts w:ascii="Times New Roman" w:eastAsiaTheme="minorHAnsi" w:hAnsi="Times New Roman" w:cs="Times New Roman"/>
                <w:sz w:val="28"/>
                <w:szCs w:val="28"/>
                <w:lang w:eastAsia="en-US"/>
              </w:rPr>
            </w:pPr>
            <w:r w:rsidRPr="00FE7419">
              <w:rPr>
                <w:rFonts w:ascii="Times New Roman" w:eastAsiaTheme="minorHAnsi" w:hAnsi="Times New Roman" w:cs="Times New Roman"/>
                <w:sz w:val="28"/>
                <w:szCs w:val="28"/>
                <w:lang w:eastAsia="en-US"/>
              </w:rPr>
              <w:t xml:space="preserve">обеспечение </w:t>
            </w:r>
            <w:proofErr w:type="gramStart"/>
            <w:r w:rsidRPr="00FE7419">
              <w:rPr>
                <w:rFonts w:ascii="Times New Roman" w:eastAsiaTheme="minorHAnsi" w:hAnsi="Times New Roman" w:cs="Times New Roman"/>
                <w:sz w:val="28"/>
                <w:szCs w:val="28"/>
                <w:lang w:eastAsia="en-US"/>
              </w:rPr>
              <w:t>контроля за</w:t>
            </w:r>
            <w:proofErr w:type="gramEnd"/>
            <w:r w:rsidRPr="00FE7419">
              <w:rPr>
                <w:rFonts w:ascii="Times New Roman" w:eastAsiaTheme="minorHAnsi" w:hAnsi="Times New Roman" w:cs="Times New Roman"/>
                <w:sz w:val="28"/>
                <w:szCs w:val="28"/>
                <w:lang w:eastAsia="en-US"/>
              </w:rPr>
              <w:t xml:space="preserve"> соблюдением бюджетного законодательства</w:t>
            </w:r>
            <w:r w:rsidRPr="00FE7419">
              <w:rPr>
                <w:rFonts w:ascii="Times New Roman" w:hAnsi="Times New Roman" w:cs="Times New Roman"/>
                <w:sz w:val="28"/>
                <w:szCs w:val="28"/>
              </w:rPr>
              <w:t xml:space="preserve"> </w:t>
            </w:r>
            <w:r w:rsidRPr="00FE7419">
              <w:rPr>
                <w:rFonts w:ascii="Times New Roman" w:eastAsiaTheme="minorHAnsi" w:hAnsi="Times New Roman" w:cs="Times New Roman"/>
                <w:sz w:val="28"/>
                <w:szCs w:val="28"/>
                <w:lang w:eastAsia="en-US"/>
              </w:rPr>
              <w:t>и</w:t>
            </w:r>
            <w:r w:rsidR="00780108">
              <w:rPr>
                <w:rFonts w:ascii="Times New Roman" w:eastAsiaTheme="minorHAnsi" w:hAnsi="Times New Roman" w:cs="Times New Roman"/>
                <w:sz w:val="28"/>
                <w:szCs w:val="28"/>
                <w:lang w:eastAsia="en-US"/>
              </w:rPr>
              <w:t>   </w:t>
            </w:r>
            <w:r w:rsidRPr="00FE7419">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 и</w:t>
            </w:r>
            <w:r w:rsidR="00780108">
              <w:rPr>
                <w:rFonts w:ascii="Times New Roman" w:eastAsiaTheme="minorHAnsi" w:hAnsi="Times New Roman" w:cs="Times New Roman"/>
                <w:sz w:val="28"/>
                <w:szCs w:val="28"/>
                <w:lang w:eastAsia="en-US"/>
              </w:rPr>
              <w:t> </w:t>
            </w:r>
            <w:r w:rsidRPr="00FE7419">
              <w:rPr>
                <w:rFonts w:ascii="Times New Roman" w:eastAsiaTheme="minorHAnsi" w:hAnsi="Times New Roman" w:cs="Times New Roman"/>
                <w:sz w:val="28"/>
                <w:szCs w:val="28"/>
                <w:lang w:eastAsia="en-US"/>
              </w:rPr>
              <w:t>муниципальных нужд Курской области</w:t>
            </w:r>
          </w:p>
        </w:tc>
      </w:tr>
      <w:tr w:rsidR="00985443" w:rsidRPr="00FE7419" w:rsidTr="003665BE">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Целевые индикаторы и показатели 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89"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охват бюджетных ассигнований областного бюджета показателями, характеризующими цели</w:t>
            </w:r>
            <w:r w:rsidR="003265CE" w:rsidRPr="00FE7419">
              <w:rPr>
                <w:rFonts w:ascii="Times New Roman" w:hAnsi="Times New Roman" w:cs="Times New Roman"/>
                <w:sz w:val="28"/>
                <w:szCs w:val="28"/>
              </w:rPr>
              <w:t xml:space="preserve"> и результаты их использования</w:t>
            </w:r>
            <w:proofErr w:type="gramStart"/>
            <w:r w:rsidR="003265CE" w:rsidRPr="00FE7419">
              <w:rPr>
                <w:rFonts w:ascii="Times New Roman" w:hAnsi="Times New Roman" w:cs="Times New Roman"/>
                <w:sz w:val="28"/>
                <w:szCs w:val="28"/>
              </w:rPr>
              <w:t xml:space="preserve">, </w:t>
            </w:r>
            <w:r w:rsidRPr="00FE7419">
              <w:rPr>
                <w:rFonts w:ascii="Times New Roman" w:hAnsi="Times New Roman" w:cs="Times New Roman"/>
                <w:sz w:val="28"/>
                <w:szCs w:val="28"/>
              </w:rPr>
              <w:t>%</w:t>
            </w:r>
            <w:r w:rsidR="005A18E1" w:rsidRPr="00FE7419">
              <w:rPr>
                <w:rFonts w:ascii="Times New Roman" w:hAnsi="Times New Roman" w:cs="Times New Roman"/>
                <w:sz w:val="28"/>
                <w:szCs w:val="28"/>
              </w:rPr>
              <w:t>;</w:t>
            </w:r>
            <w:proofErr w:type="gramEnd"/>
          </w:p>
          <w:p w:rsidR="005A18E1" w:rsidRPr="00FE7419" w:rsidRDefault="005A18E1"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доля просроченной кредиторской задолженности в расходах консолидированн</w:t>
            </w:r>
            <w:r w:rsidR="00F5738C" w:rsidRPr="00FE7419">
              <w:rPr>
                <w:rFonts w:ascii="Times New Roman" w:hAnsi="Times New Roman" w:cs="Times New Roman"/>
                <w:sz w:val="28"/>
                <w:szCs w:val="28"/>
              </w:rPr>
              <w:t>ого</w:t>
            </w:r>
            <w:r w:rsidRPr="00FE7419">
              <w:rPr>
                <w:rFonts w:ascii="Times New Roman" w:hAnsi="Times New Roman" w:cs="Times New Roman"/>
                <w:sz w:val="28"/>
                <w:szCs w:val="28"/>
              </w:rPr>
              <w:t xml:space="preserve"> бюджет</w:t>
            </w:r>
            <w:r w:rsidR="00F5738C" w:rsidRPr="00FE7419">
              <w:rPr>
                <w:rFonts w:ascii="Times New Roman" w:hAnsi="Times New Roman" w:cs="Times New Roman"/>
                <w:sz w:val="28"/>
                <w:szCs w:val="28"/>
              </w:rPr>
              <w:t>а</w:t>
            </w:r>
            <w:r w:rsidRPr="00FE7419">
              <w:rPr>
                <w:rFonts w:ascii="Times New Roman" w:hAnsi="Times New Roman" w:cs="Times New Roman"/>
                <w:sz w:val="28"/>
                <w:szCs w:val="28"/>
              </w:rPr>
              <w:t xml:space="preserve"> Курской области, %</w:t>
            </w:r>
          </w:p>
        </w:tc>
      </w:tr>
      <w:tr w:rsidR="00985443" w:rsidRPr="00FE7419" w:rsidTr="003665BE">
        <w:tc>
          <w:tcPr>
            <w:tcW w:w="3175" w:type="dxa"/>
            <w:shd w:val="clear" w:color="auto" w:fill="auto"/>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Этапы и сроки реализации Программы</w:t>
            </w:r>
          </w:p>
        </w:tc>
        <w:tc>
          <w:tcPr>
            <w:tcW w:w="296" w:type="dxa"/>
            <w:shd w:val="clear" w:color="auto" w:fill="auto"/>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89" w:type="dxa"/>
            <w:shd w:val="clear" w:color="auto" w:fill="auto"/>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 xml:space="preserve">2015 </w:t>
            </w:r>
            <w:r w:rsidR="00FF4B19" w:rsidRPr="00FE7419">
              <w:rPr>
                <w:rFonts w:ascii="Times New Roman" w:hAnsi="Times New Roman" w:cs="Times New Roman"/>
                <w:sz w:val="28"/>
                <w:szCs w:val="28"/>
              </w:rPr>
              <w:t>-</w:t>
            </w:r>
            <w:r w:rsidRPr="00FE7419">
              <w:rPr>
                <w:rFonts w:ascii="Times New Roman" w:hAnsi="Times New Roman" w:cs="Times New Roman"/>
                <w:sz w:val="28"/>
                <w:szCs w:val="28"/>
              </w:rPr>
              <w:t xml:space="preserve"> 202</w:t>
            </w:r>
            <w:r w:rsidR="0095704E" w:rsidRPr="00FE7419">
              <w:rPr>
                <w:rFonts w:ascii="Times New Roman" w:hAnsi="Times New Roman" w:cs="Times New Roman"/>
                <w:sz w:val="28"/>
                <w:szCs w:val="28"/>
              </w:rPr>
              <w:t>4</w:t>
            </w:r>
            <w:r w:rsidRPr="00FE7419">
              <w:rPr>
                <w:rFonts w:ascii="Times New Roman" w:hAnsi="Times New Roman" w:cs="Times New Roman"/>
                <w:sz w:val="28"/>
                <w:szCs w:val="28"/>
              </w:rPr>
              <w:t xml:space="preserve"> годы</w:t>
            </w:r>
            <w:r w:rsidR="000A04FA" w:rsidRPr="00FE7419">
              <w:rPr>
                <w:rFonts w:ascii="Times New Roman" w:hAnsi="Times New Roman" w:cs="Times New Roman"/>
                <w:sz w:val="28"/>
                <w:szCs w:val="28"/>
              </w:rPr>
              <w:t>, в том числе:</w:t>
            </w:r>
          </w:p>
          <w:p w:rsidR="000A04FA" w:rsidRPr="00FE7419" w:rsidRDefault="000A04FA"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lang w:val="en-US"/>
              </w:rPr>
              <w:t>I</w:t>
            </w:r>
            <w:r w:rsidRPr="00FE7419">
              <w:rPr>
                <w:rFonts w:ascii="Times New Roman" w:hAnsi="Times New Roman" w:cs="Times New Roman"/>
                <w:sz w:val="28"/>
                <w:szCs w:val="28"/>
              </w:rPr>
              <w:t xml:space="preserve"> этап - 2015 - 2020 годы; </w:t>
            </w:r>
          </w:p>
          <w:p w:rsidR="000A04FA" w:rsidRPr="00FE7419" w:rsidRDefault="000A04FA"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lang w:val="en-US"/>
              </w:rPr>
              <w:t>II</w:t>
            </w:r>
            <w:r w:rsidRPr="00FE7419">
              <w:rPr>
                <w:rFonts w:ascii="Times New Roman" w:hAnsi="Times New Roman" w:cs="Times New Roman"/>
                <w:sz w:val="28"/>
                <w:szCs w:val="28"/>
              </w:rPr>
              <w:t xml:space="preserve"> этап - 2021 - 2024 годы</w:t>
            </w:r>
          </w:p>
        </w:tc>
      </w:tr>
      <w:tr w:rsidR="00985443" w:rsidRPr="00FE7419" w:rsidTr="003665BE">
        <w:tc>
          <w:tcPr>
            <w:tcW w:w="3175" w:type="dxa"/>
            <w:shd w:val="clear" w:color="auto" w:fill="auto"/>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 xml:space="preserve">Объемы бюджетных </w:t>
            </w:r>
            <w:r w:rsidRPr="00FE7419">
              <w:rPr>
                <w:rFonts w:ascii="Times New Roman" w:hAnsi="Times New Roman" w:cs="Times New Roman"/>
                <w:sz w:val="28"/>
                <w:szCs w:val="28"/>
              </w:rPr>
              <w:lastRenderedPageBreak/>
              <w:t>ассигнований Программы</w:t>
            </w:r>
          </w:p>
        </w:tc>
        <w:tc>
          <w:tcPr>
            <w:tcW w:w="296" w:type="dxa"/>
            <w:shd w:val="clear" w:color="auto" w:fill="auto"/>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lastRenderedPageBreak/>
              <w:t>-</w:t>
            </w:r>
          </w:p>
        </w:tc>
        <w:tc>
          <w:tcPr>
            <w:tcW w:w="6089" w:type="dxa"/>
            <w:shd w:val="clear" w:color="auto" w:fill="auto"/>
          </w:tcPr>
          <w:p w:rsidR="000849AF" w:rsidRPr="004918FE" w:rsidRDefault="00985443" w:rsidP="000849AF">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 xml:space="preserve">общий объем бюджетных ассигнований </w:t>
            </w:r>
            <w:r w:rsidRPr="00FE7419">
              <w:rPr>
                <w:rFonts w:ascii="Times New Roman" w:hAnsi="Times New Roman" w:cs="Times New Roman"/>
                <w:sz w:val="28"/>
                <w:szCs w:val="28"/>
              </w:rPr>
              <w:lastRenderedPageBreak/>
              <w:t>на</w:t>
            </w:r>
            <w:r w:rsidR="00780108">
              <w:rPr>
                <w:rFonts w:ascii="Times New Roman" w:hAnsi="Times New Roman" w:cs="Times New Roman"/>
                <w:sz w:val="28"/>
                <w:szCs w:val="28"/>
              </w:rPr>
              <w:t>   </w:t>
            </w:r>
            <w:r w:rsidRPr="00FE7419">
              <w:rPr>
                <w:rFonts w:ascii="Times New Roman" w:hAnsi="Times New Roman" w:cs="Times New Roman"/>
                <w:sz w:val="28"/>
                <w:szCs w:val="28"/>
              </w:rPr>
              <w:t>реализацию государственной программы за</w:t>
            </w:r>
            <w:r w:rsidR="00780108">
              <w:rPr>
                <w:rFonts w:ascii="Times New Roman" w:hAnsi="Times New Roman" w:cs="Times New Roman"/>
                <w:sz w:val="28"/>
                <w:szCs w:val="28"/>
              </w:rPr>
              <w:t>  </w:t>
            </w:r>
            <w:r w:rsidRPr="00FE7419">
              <w:rPr>
                <w:rFonts w:ascii="Times New Roman" w:hAnsi="Times New Roman" w:cs="Times New Roman"/>
                <w:sz w:val="28"/>
                <w:szCs w:val="28"/>
              </w:rPr>
              <w:t xml:space="preserve">счет </w:t>
            </w:r>
            <w:r w:rsidRPr="00B15C56">
              <w:rPr>
                <w:rFonts w:ascii="Times New Roman" w:hAnsi="Times New Roman" w:cs="Times New Roman"/>
                <w:sz w:val="28"/>
                <w:szCs w:val="28"/>
              </w:rPr>
              <w:t xml:space="preserve">средств </w:t>
            </w:r>
            <w:r w:rsidRPr="004918FE">
              <w:rPr>
                <w:rFonts w:ascii="Times New Roman" w:hAnsi="Times New Roman" w:cs="Times New Roman"/>
                <w:sz w:val="28"/>
                <w:szCs w:val="28"/>
              </w:rPr>
              <w:t xml:space="preserve">областного бюджета составляет </w:t>
            </w:r>
            <w:r w:rsidR="007D188B" w:rsidRPr="004918FE">
              <w:rPr>
                <w:rFonts w:ascii="Times New Roman" w:hAnsi="Times New Roman" w:cs="Times New Roman"/>
                <w:sz w:val="28"/>
                <w:szCs w:val="28"/>
              </w:rPr>
              <w:t>18 512 535,265</w:t>
            </w:r>
            <w:r w:rsidR="00DA773D" w:rsidRPr="004918FE">
              <w:rPr>
                <w:rFonts w:ascii="Times New Roman" w:hAnsi="Times New Roman" w:cs="Times New Roman"/>
                <w:sz w:val="28"/>
                <w:szCs w:val="28"/>
              </w:rPr>
              <w:t xml:space="preserve"> </w:t>
            </w:r>
            <w:r w:rsidR="000849AF" w:rsidRPr="004918FE">
              <w:rPr>
                <w:rFonts w:ascii="Times New Roman" w:hAnsi="Times New Roman" w:cs="Times New Roman"/>
                <w:sz w:val="28"/>
                <w:szCs w:val="28"/>
              </w:rPr>
              <w:t>тыс. рублей, в том числе:</w:t>
            </w:r>
          </w:p>
          <w:p w:rsidR="000849AF" w:rsidRPr="004918FE" w:rsidRDefault="000849AF" w:rsidP="000849AF">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2015 год – 1 265 748,604 тыс. рублей;</w:t>
            </w:r>
          </w:p>
          <w:p w:rsidR="000849AF" w:rsidRPr="004918FE" w:rsidRDefault="000849AF" w:rsidP="000849AF">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2016 год – 1 070 927,316 тыс. рублей;</w:t>
            </w:r>
          </w:p>
          <w:p w:rsidR="000849AF" w:rsidRPr="004918FE" w:rsidRDefault="000849AF" w:rsidP="000849AF">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2017 год – 1 538 919,532 тыс. рублей;</w:t>
            </w:r>
          </w:p>
          <w:p w:rsidR="000849AF" w:rsidRPr="004918FE" w:rsidRDefault="000849AF" w:rsidP="000849AF">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2018 год – 2 583 570,001 тыс. рублей;</w:t>
            </w:r>
          </w:p>
          <w:p w:rsidR="000849AF" w:rsidRPr="004918FE" w:rsidRDefault="000849AF" w:rsidP="000849AF">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2019 год – 3 475 752,655 тыс. рублей;</w:t>
            </w:r>
          </w:p>
          <w:p w:rsidR="000849AF" w:rsidRPr="004918FE" w:rsidRDefault="000849AF" w:rsidP="000849AF">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2020 год – 1 657 191,597 тыс. рублей;</w:t>
            </w:r>
          </w:p>
          <w:p w:rsidR="000849AF" w:rsidRPr="004918FE" w:rsidRDefault="000849AF" w:rsidP="000849AF">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2021 год – </w:t>
            </w:r>
            <w:r w:rsidR="007D188B" w:rsidRPr="004918FE">
              <w:rPr>
                <w:rFonts w:ascii="Times New Roman" w:hAnsi="Times New Roman" w:cs="Times New Roman"/>
                <w:sz w:val="28"/>
                <w:szCs w:val="28"/>
              </w:rPr>
              <w:t>2 820 090,525</w:t>
            </w:r>
            <w:r w:rsidRPr="004918FE">
              <w:rPr>
                <w:rFonts w:ascii="Times New Roman" w:hAnsi="Times New Roman" w:cs="Times New Roman"/>
                <w:sz w:val="28"/>
                <w:szCs w:val="28"/>
              </w:rPr>
              <w:t xml:space="preserve"> тыс. рублей;</w:t>
            </w:r>
          </w:p>
          <w:p w:rsidR="000849AF" w:rsidRPr="004918FE" w:rsidRDefault="000849AF" w:rsidP="000849AF">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2022 год – </w:t>
            </w:r>
            <w:r w:rsidR="00421740" w:rsidRPr="004918FE">
              <w:rPr>
                <w:rFonts w:ascii="Times New Roman" w:hAnsi="Times New Roman" w:cs="Times New Roman"/>
                <w:sz w:val="28"/>
                <w:szCs w:val="28"/>
              </w:rPr>
              <w:t>1 438</w:t>
            </w:r>
            <w:r w:rsidR="007D188B" w:rsidRPr="004918FE">
              <w:rPr>
                <w:rFonts w:ascii="Times New Roman" w:hAnsi="Times New Roman" w:cs="Times New Roman"/>
                <w:sz w:val="28"/>
                <w:szCs w:val="28"/>
              </w:rPr>
              <w:t> 474,273</w:t>
            </w:r>
            <w:r w:rsidR="00421740" w:rsidRPr="004918FE">
              <w:rPr>
                <w:rFonts w:ascii="Times New Roman" w:hAnsi="Times New Roman" w:cs="Times New Roman"/>
                <w:sz w:val="28"/>
                <w:szCs w:val="28"/>
              </w:rPr>
              <w:t xml:space="preserve"> </w:t>
            </w:r>
            <w:r w:rsidRPr="004918FE">
              <w:rPr>
                <w:rFonts w:ascii="Times New Roman" w:hAnsi="Times New Roman" w:cs="Times New Roman"/>
                <w:sz w:val="28"/>
                <w:szCs w:val="28"/>
              </w:rPr>
              <w:t>тыс. рублей;</w:t>
            </w:r>
          </w:p>
          <w:p w:rsidR="00184AC7" w:rsidRPr="004918FE" w:rsidRDefault="000849AF" w:rsidP="000849AF">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2023 год – </w:t>
            </w:r>
            <w:r w:rsidR="00615CA4" w:rsidRPr="004918FE">
              <w:rPr>
                <w:rFonts w:ascii="Times New Roman" w:hAnsi="Times New Roman" w:cs="Times New Roman"/>
                <w:sz w:val="28"/>
                <w:szCs w:val="28"/>
              </w:rPr>
              <w:t>1</w:t>
            </w:r>
            <w:r w:rsidR="001B140D" w:rsidRPr="004918FE">
              <w:rPr>
                <w:rFonts w:ascii="Times New Roman" w:hAnsi="Times New Roman" w:cs="Times New Roman"/>
                <w:sz w:val="28"/>
                <w:szCs w:val="28"/>
              </w:rPr>
              <w:t> </w:t>
            </w:r>
            <w:r w:rsidR="00615CA4" w:rsidRPr="004918FE">
              <w:rPr>
                <w:rFonts w:ascii="Times New Roman" w:hAnsi="Times New Roman" w:cs="Times New Roman"/>
                <w:sz w:val="28"/>
                <w:szCs w:val="28"/>
              </w:rPr>
              <w:t>36</w:t>
            </w:r>
            <w:r w:rsidR="001B140D" w:rsidRPr="004918FE">
              <w:rPr>
                <w:rFonts w:ascii="Times New Roman" w:hAnsi="Times New Roman" w:cs="Times New Roman"/>
                <w:sz w:val="28"/>
                <w:szCs w:val="28"/>
              </w:rPr>
              <w:t xml:space="preserve">1 340,635 </w:t>
            </w:r>
            <w:r w:rsidR="00184AC7" w:rsidRPr="004918FE">
              <w:rPr>
                <w:rFonts w:ascii="Times New Roman" w:hAnsi="Times New Roman" w:cs="Times New Roman"/>
                <w:sz w:val="28"/>
                <w:szCs w:val="28"/>
              </w:rPr>
              <w:t>тыс. рублей;</w:t>
            </w:r>
          </w:p>
          <w:p w:rsidR="00B80298" w:rsidRPr="004918FE" w:rsidRDefault="00184AC7"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2024 год – 1 300 5</w:t>
            </w:r>
            <w:r w:rsidR="00C96D5C" w:rsidRPr="004918FE">
              <w:rPr>
                <w:rFonts w:ascii="Times New Roman" w:hAnsi="Times New Roman" w:cs="Times New Roman"/>
                <w:sz w:val="28"/>
                <w:szCs w:val="28"/>
              </w:rPr>
              <w:t>2</w:t>
            </w:r>
            <w:r w:rsidRPr="004918FE">
              <w:rPr>
                <w:rFonts w:ascii="Times New Roman" w:hAnsi="Times New Roman" w:cs="Times New Roman"/>
                <w:sz w:val="28"/>
                <w:szCs w:val="28"/>
              </w:rPr>
              <w:t>0,127 тыс. рублей.</w:t>
            </w:r>
          </w:p>
          <w:p w:rsidR="00C46F09" w:rsidRPr="004918FE" w:rsidRDefault="00C46F09" w:rsidP="00692FF6">
            <w:pPr>
              <w:pStyle w:val="ConsPlusNormal"/>
              <w:jc w:val="both"/>
              <w:rPr>
                <w:rFonts w:ascii="Times New Roman" w:hAnsi="Times New Roman" w:cs="Times New Roman"/>
                <w:sz w:val="28"/>
                <w:szCs w:val="28"/>
              </w:rPr>
            </w:pPr>
          </w:p>
          <w:p w:rsidR="000A1796" w:rsidRPr="004918FE" w:rsidRDefault="00B00C56"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Объем бюджетных ассигнований по источникам финансирования дефицита областного бюджета на реализацию Программы составляет </w:t>
            </w:r>
            <w:r w:rsidR="000A1796" w:rsidRPr="004918FE">
              <w:rPr>
                <w:rFonts w:ascii="Times New Roman" w:hAnsi="Times New Roman" w:cs="Times New Roman"/>
                <w:sz w:val="28"/>
                <w:szCs w:val="28"/>
              </w:rPr>
              <w:t>(</w:t>
            </w:r>
            <w:r w:rsidR="000A1796" w:rsidRPr="004918FE">
              <w:rPr>
                <w:rFonts w:ascii="Times New Roman" w:hAnsi="Times New Roman" w:cs="Times New Roman"/>
                <w:sz w:val="28"/>
                <w:szCs w:val="28"/>
              </w:rPr>
              <w:noBreakHyphen/>
              <w:t>) </w:t>
            </w:r>
            <w:r w:rsidR="009A0865" w:rsidRPr="004918FE">
              <w:rPr>
                <w:rFonts w:ascii="Times New Roman" w:hAnsi="Times New Roman" w:cs="Times New Roman"/>
                <w:sz w:val="28"/>
                <w:szCs w:val="28"/>
              </w:rPr>
              <w:t>1</w:t>
            </w:r>
            <w:r w:rsidR="0096099B" w:rsidRPr="004918FE">
              <w:rPr>
                <w:rFonts w:ascii="Times New Roman" w:hAnsi="Times New Roman" w:cs="Times New Roman"/>
                <w:sz w:val="28"/>
                <w:szCs w:val="28"/>
              </w:rPr>
              <w:t> </w:t>
            </w:r>
            <w:r w:rsidR="00DE039B" w:rsidRPr="004918FE">
              <w:rPr>
                <w:rFonts w:ascii="Times New Roman" w:hAnsi="Times New Roman" w:cs="Times New Roman"/>
                <w:sz w:val="28"/>
                <w:szCs w:val="28"/>
              </w:rPr>
              <w:t>6</w:t>
            </w:r>
            <w:r w:rsidR="0096099B" w:rsidRPr="004918FE">
              <w:rPr>
                <w:rFonts w:ascii="Times New Roman" w:hAnsi="Times New Roman" w:cs="Times New Roman"/>
                <w:sz w:val="28"/>
                <w:szCs w:val="28"/>
              </w:rPr>
              <w:t>54 925</w:t>
            </w:r>
            <w:r w:rsidR="00DF3651" w:rsidRPr="004918FE">
              <w:rPr>
                <w:rFonts w:ascii="Times New Roman" w:hAnsi="Times New Roman" w:cs="Times New Roman"/>
                <w:sz w:val="28"/>
                <w:szCs w:val="28"/>
              </w:rPr>
              <w:t>,000</w:t>
            </w:r>
            <w:r w:rsidR="000A1796" w:rsidRPr="004918FE">
              <w:rPr>
                <w:rFonts w:ascii="Times New Roman" w:hAnsi="Times New Roman" w:cs="Times New Roman"/>
                <w:sz w:val="28"/>
                <w:szCs w:val="28"/>
              </w:rPr>
              <w:t xml:space="preserve"> тыс. рублей, в том числе:</w:t>
            </w:r>
          </w:p>
          <w:p w:rsidR="000A1796" w:rsidRPr="004918FE" w:rsidRDefault="000A1796"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2015 год – (-) 443 600,000 тыс. рублей;</w:t>
            </w:r>
          </w:p>
          <w:p w:rsidR="000A1796" w:rsidRPr="004918FE" w:rsidRDefault="000A1796"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2016 год – (-) 310 000,000 тыс. рублей;</w:t>
            </w:r>
          </w:p>
          <w:p w:rsidR="000A1796" w:rsidRPr="004918FE" w:rsidRDefault="000A1796"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2017 год – (-) 155 000,000 тыс. рублей;</w:t>
            </w:r>
          </w:p>
          <w:p w:rsidR="000A1796" w:rsidRPr="004918FE" w:rsidRDefault="000A1796"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2018 год – (-) 206 645,000 тыс. рублей;</w:t>
            </w:r>
          </w:p>
          <w:p w:rsidR="000A1796" w:rsidRPr="004918FE" w:rsidRDefault="000A1796"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2019 год – (-) </w:t>
            </w:r>
            <w:r w:rsidR="00907B6A" w:rsidRPr="004918FE">
              <w:rPr>
                <w:rFonts w:ascii="Times New Roman" w:hAnsi="Times New Roman" w:cs="Times New Roman"/>
                <w:sz w:val="28"/>
                <w:szCs w:val="28"/>
              </w:rPr>
              <w:t>133 867,000</w:t>
            </w:r>
            <w:r w:rsidRPr="004918FE">
              <w:rPr>
                <w:rFonts w:ascii="Times New Roman" w:hAnsi="Times New Roman" w:cs="Times New Roman"/>
                <w:sz w:val="28"/>
                <w:szCs w:val="28"/>
              </w:rPr>
              <w:t xml:space="preserve"> тыс. рублей;</w:t>
            </w:r>
          </w:p>
          <w:p w:rsidR="000A1796" w:rsidRPr="004918FE" w:rsidRDefault="000A1796"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2020 год – (-) </w:t>
            </w:r>
            <w:r w:rsidR="00DF3651" w:rsidRPr="004918FE">
              <w:rPr>
                <w:rFonts w:ascii="Times New Roman" w:hAnsi="Times New Roman" w:cs="Times New Roman"/>
                <w:sz w:val="28"/>
                <w:szCs w:val="28"/>
              </w:rPr>
              <w:t>48 124,000</w:t>
            </w:r>
            <w:r w:rsidRPr="004918FE">
              <w:rPr>
                <w:rFonts w:ascii="Times New Roman" w:hAnsi="Times New Roman" w:cs="Times New Roman"/>
                <w:sz w:val="28"/>
                <w:szCs w:val="28"/>
              </w:rPr>
              <w:t xml:space="preserve"> тыс. рублей;</w:t>
            </w:r>
          </w:p>
          <w:p w:rsidR="000A1796" w:rsidRPr="009C4C03" w:rsidRDefault="000A1796"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2021 год – (-) </w:t>
            </w:r>
            <w:r w:rsidR="00DE039B" w:rsidRPr="004918FE">
              <w:rPr>
                <w:rFonts w:ascii="Times New Roman" w:hAnsi="Times New Roman" w:cs="Times New Roman"/>
                <w:sz w:val="28"/>
                <w:szCs w:val="28"/>
              </w:rPr>
              <w:t>1</w:t>
            </w:r>
            <w:r w:rsidR="0096099B" w:rsidRPr="004918FE">
              <w:rPr>
                <w:rFonts w:ascii="Times New Roman" w:hAnsi="Times New Roman" w:cs="Times New Roman"/>
                <w:sz w:val="28"/>
                <w:szCs w:val="28"/>
              </w:rPr>
              <w:t>29 114</w:t>
            </w:r>
            <w:r w:rsidR="002E6C52" w:rsidRPr="004918FE">
              <w:rPr>
                <w:rFonts w:ascii="Times New Roman" w:hAnsi="Times New Roman" w:cs="Times New Roman"/>
                <w:sz w:val="28"/>
                <w:szCs w:val="28"/>
              </w:rPr>
              <w:t>,000</w:t>
            </w:r>
            <w:r w:rsidRPr="004918FE">
              <w:rPr>
                <w:rFonts w:ascii="Times New Roman" w:hAnsi="Times New Roman" w:cs="Times New Roman"/>
                <w:sz w:val="28"/>
                <w:szCs w:val="28"/>
              </w:rPr>
              <w:t xml:space="preserve"> тыс. рублей</w:t>
            </w:r>
            <w:r w:rsidRPr="009C4C03">
              <w:rPr>
                <w:rFonts w:ascii="Times New Roman" w:hAnsi="Times New Roman" w:cs="Times New Roman"/>
                <w:sz w:val="28"/>
                <w:szCs w:val="28"/>
              </w:rPr>
              <w:t>;</w:t>
            </w:r>
          </w:p>
          <w:p w:rsidR="000A1796" w:rsidRPr="009C4C03" w:rsidRDefault="000A1796" w:rsidP="00692FF6">
            <w:pPr>
              <w:pStyle w:val="ConsPlusNormal"/>
              <w:jc w:val="both"/>
              <w:rPr>
                <w:rFonts w:ascii="Times New Roman" w:hAnsi="Times New Roman" w:cs="Times New Roman"/>
                <w:sz w:val="28"/>
                <w:szCs w:val="28"/>
              </w:rPr>
            </w:pPr>
            <w:r w:rsidRPr="009C4C03">
              <w:rPr>
                <w:rFonts w:ascii="Times New Roman" w:hAnsi="Times New Roman" w:cs="Times New Roman"/>
                <w:sz w:val="28"/>
                <w:szCs w:val="28"/>
              </w:rPr>
              <w:t>на 2022 год – (-) </w:t>
            </w:r>
            <w:r w:rsidR="0096099B" w:rsidRPr="009C4C03">
              <w:rPr>
                <w:rFonts w:ascii="Times New Roman" w:hAnsi="Times New Roman" w:cs="Times New Roman"/>
                <w:sz w:val="28"/>
                <w:szCs w:val="28"/>
              </w:rPr>
              <w:t>35 438</w:t>
            </w:r>
            <w:r w:rsidRPr="009C4C03">
              <w:rPr>
                <w:rFonts w:ascii="Times New Roman" w:hAnsi="Times New Roman" w:cs="Times New Roman"/>
                <w:sz w:val="28"/>
                <w:szCs w:val="28"/>
              </w:rPr>
              <w:t xml:space="preserve">,000 тыс. рублей; </w:t>
            </w:r>
          </w:p>
          <w:p w:rsidR="000A1796" w:rsidRPr="009C4C03" w:rsidRDefault="000A1796" w:rsidP="00692FF6">
            <w:pPr>
              <w:pStyle w:val="ConsPlusNormal"/>
              <w:jc w:val="both"/>
              <w:rPr>
                <w:rFonts w:ascii="Times New Roman" w:hAnsi="Times New Roman" w:cs="Times New Roman"/>
                <w:sz w:val="28"/>
                <w:szCs w:val="28"/>
              </w:rPr>
            </w:pPr>
            <w:r w:rsidRPr="009C4C03">
              <w:rPr>
                <w:rFonts w:ascii="Times New Roman" w:hAnsi="Times New Roman" w:cs="Times New Roman"/>
                <w:sz w:val="28"/>
                <w:szCs w:val="28"/>
              </w:rPr>
              <w:t>на 2023 год – (-) </w:t>
            </w:r>
            <w:r w:rsidR="0096099B" w:rsidRPr="009C4C03">
              <w:rPr>
                <w:rFonts w:ascii="Times New Roman" w:hAnsi="Times New Roman" w:cs="Times New Roman"/>
                <w:sz w:val="28"/>
                <w:szCs w:val="28"/>
              </w:rPr>
              <w:t>21 518</w:t>
            </w:r>
            <w:r w:rsidRPr="009C4C03">
              <w:rPr>
                <w:rFonts w:ascii="Times New Roman" w:hAnsi="Times New Roman" w:cs="Times New Roman"/>
                <w:sz w:val="28"/>
                <w:szCs w:val="28"/>
              </w:rPr>
              <w:t>,000 тыс. рублей;</w:t>
            </w:r>
          </w:p>
          <w:p w:rsidR="00B00C56" w:rsidRPr="00FE7419" w:rsidRDefault="000A1796" w:rsidP="00692FF6">
            <w:pPr>
              <w:pStyle w:val="ConsPlusNormal"/>
              <w:jc w:val="both"/>
              <w:rPr>
                <w:rFonts w:ascii="Times New Roman" w:hAnsi="Times New Roman" w:cs="Times New Roman"/>
                <w:sz w:val="28"/>
                <w:szCs w:val="28"/>
              </w:rPr>
            </w:pPr>
            <w:r w:rsidRPr="009C4C03">
              <w:rPr>
                <w:rFonts w:ascii="Times New Roman" w:hAnsi="Times New Roman" w:cs="Times New Roman"/>
                <w:sz w:val="28"/>
                <w:szCs w:val="28"/>
              </w:rPr>
              <w:t>на 2024 год – (-) 171 619,000</w:t>
            </w:r>
            <w:r w:rsidRPr="00FE7419">
              <w:rPr>
                <w:rFonts w:ascii="Times New Roman" w:hAnsi="Times New Roman" w:cs="Times New Roman"/>
                <w:sz w:val="28"/>
                <w:szCs w:val="28"/>
              </w:rPr>
              <w:t xml:space="preserve"> тыс. рублей</w:t>
            </w:r>
          </w:p>
        </w:tc>
      </w:tr>
      <w:tr w:rsidR="00FB425E" w:rsidRPr="00FE7419" w:rsidTr="003665BE">
        <w:tc>
          <w:tcPr>
            <w:tcW w:w="3175" w:type="dxa"/>
            <w:shd w:val="clear" w:color="auto" w:fill="auto"/>
          </w:tcPr>
          <w:p w:rsidR="00FB425E" w:rsidRPr="00D979F8" w:rsidRDefault="00FB425E" w:rsidP="00692FF6">
            <w:pPr>
              <w:pStyle w:val="ConsPlusNormal"/>
              <w:rPr>
                <w:rFonts w:ascii="Times New Roman" w:hAnsi="Times New Roman" w:cs="Times New Roman"/>
                <w:sz w:val="28"/>
                <w:szCs w:val="28"/>
              </w:rPr>
            </w:pPr>
            <w:r w:rsidRPr="00D979F8">
              <w:rPr>
                <w:rFonts w:ascii="Times New Roman" w:hAnsi="Times New Roman" w:cs="Times New Roman"/>
                <w:sz w:val="28"/>
                <w:szCs w:val="28"/>
              </w:rPr>
              <w:lastRenderedPageBreak/>
              <w:t>Объем налоговых расходов Курской области в рамках реализации государственной программы (всего)</w:t>
            </w:r>
          </w:p>
        </w:tc>
        <w:tc>
          <w:tcPr>
            <w:tcW w:w="296" w:type="dxa"/>
            <w:shd w:val="clear" w:color="auto" w:fill="auto"/>
          </w:tcPr>
          <w:p w:rsidR="00FB425E" w:rsidRPr="00D979F8" w:rsidRDefault="00FB425E" w:rsidP="00692FF6">
            <w:pPr>
              <w:pStyle w:val="ConsPlusNormal"/>
              <w:jc w:val="both"/>
              <w:rPr>
                <w:rFonts w:ascii="Times New Roman" w:hAnsi="Times New Roman" w:cs="Times New Roman"/>
                <w:sz w:val="28"/>
                <w:szCs w:val="28"/>
              </w:rPr>
            </w:pPr>
            <w:r w:rsidRPr="00D979F8">
              <w:rPr>
                <w:rFonts w:ascii="Times New Roman" w:hAnsi="Times New Roman" w:cs="Times New Roman"/>
                <w:sz w:val="28"/>
                <w:szCs w:val="28"/>
              </w:rPr>
              <w:t>-</w:t>
            </w:r>
          </w:p>
        </w:tc>
        <w:tc>
          <w:tcPr>
            <w:tcW w:w="6089" w:type="dxa"/>
            <w:shd w:val="clear" w:color="auto" w:fill="auto"/>
          </w:tcPr>
          <w:p w:rsidR="00FB425E" w:rsidRPr="00D979F8" w:rsidRDefault="00FB425E" w:rsidP="0096004A">
            <w:pPr>
              <w:pStyle w:val="ConsPlusNormal"/>
              <w:jc w:val="both"/>
              <w:rPr>
                <w:rFonts w:ascii="Times New Roman" w:hAnsi="Times New Roman" w:cs="Times New Roman"/>
                <w:sz w:val="28"/>
                <w:szCs w:val="28"/>
              </w:rPr>
            </w:pPr>
            <w:r w:rsidRPr="00D979F8">
              <w:rPr>
                <w:rFonts w:ascii="Times New Roman" w:hAnsi="Times New Roman" w:cs="Times New Roman"/>
                <w:sz w:val="28"/>
                <w:szCs w:val="28"/>
              </w:rPr>
              <w:t>отсутству</w:t>
            </w:r>
            <w:r w:rsidR="0096004A" w:rsidRPr="00D979F8">
              <w:rPr>
                <w:rFonts w:ascii="Times New Roman" w:hAnsi="Times New Roman" w:cs="Times New Roman"/>
                <w:sz w:val="28"/>
                <w:szCs w:val="28"/>
              </w:rPr>
              <w:t>е</w:t>
            </w:r>
            <w:r w:rsidRPr="00D979F8">
              <w:rPr>
                <w:rFonts w:ascii="Times New Roman" w:hAnsi="Times New Roman" w:cs="Times New Roman"/>
                <w:sz w:val="28"/>
                <w:szCs w:val="28"/>
              </w:rPr>
              <w:t>т</w:t>
            </w:r>
          </w:p>
        </w:tc>
      </w:tr>
      <w:tr w:rsidR="00985443" w:rsidRPr="00FE7419" w:rsidTr="003665BE">
        <w:tc>
          <w:tcPr>
            <w:tcW w:w="3175"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Ожидаемые результаты</w:t>
            </w:r>
          </w:p>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реализации 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89" w:type="dxa"/>
          </w:tcPr>
          <w:p w:rsidR="00D112BD" w:rsidRPr="00FE7419" w:rsidRDefault="00D112BD"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создание финансовых условий для устойчивого экономического роста и поступления доходов в</w:t>
            </w:r>
            <w:r w:rsidR="00780108">
              <w:rPr>
                <w:rFonts w:ascii="Times New Roman" w:hAnsi="Times New Roman" w:cs="Times New Roman"/>
                <w:sz w:val="28"/>
                <w:szCs w:val="28"/>
              </w:rPr>
              <w:t> </w:t>
            </w:r>
            <w:r w:rsidRPr="00FE7419">
              <w:rPr>
                <w:rFonts w:ascii="Times New Roman" w:hAnsi="Times New Roman" w:cs="Times New Roman"/>
                <w:sz w:val="28"/>
                <w:szCs w:val="28"/>
              </w:rPr>
              <w:t>консолидированный бюджет Курской области, повышения уровня и качества жизни населения Курской области;</w:t>
            </w:r>
          </w:p>
          <w:p w:rsidR="00580CC1" w:rsidRPr="00FE7419" w:rsidRDefault="00580CC1"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перевод большей части средств областного бюджета на принципы программно-целевого планирования, контроля и последующей оценки эффективности их использования;</w:t>
            </w:r>
          </w:p>
          <w:p w:rsidR="00580CC1" w:rsidRPr="00FE7419" w:rsidRDefault="00580CC1"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lastRenderedPageBreak/>
              <w:t>сохранение объема государственного долга Курской области в пределах не выше 50</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D112BD" w:rsidRPr="00FE7419" w:rsidRDefault="00D112BD"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 xml:space="preserve">обеспечение качественного управления </w:t>
            </w:r>
            <w:r w:rsidR="0078756F" w:rsidRPr="00FE7419">
              <w:rPr>
                <w:rFonts w:ascii="Times New Roman" w:hAnsi="Times New Roman" w:cs="Times New Roman"/>
                <w:sz w:val="28"/>
                <w:szCs w:val="28"/>
              </w:rPr>
              <w:t xml:space="preserve">региональными и </w:t>
            </w:r>
            <w:r w:rsidRPr="00FE7419">
              <w:rPr>
                <w:rFonts w:ascii="Times New Roman" w:hAnsi="Times New Roman" w:cs="Times New Roman"/>
                <w:sz w:val="28"/>
                <w:szCs w:val="28"/>
              </w:rPr>
              <w:t>муниципальными финансами;</w:t>
            </w:r>
          </w:p>
          <w:p w:rsidR="00D112BD" w:rsidRPr="00FE7419" w:rsidRDefault="00D112BD"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создание стимулов для развития доходного потенциала муниципальных образований Курской области;</w:t>
            </w:r>
          </w:p>
          <w:p w:rsidR="000C3AFF" w:rsidRPr="00FE7419" w:rsidRDefault="000C3AFF"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0C3AFF" w:rsidRPr="00FE7419" w:rsidRDefault="000C3AFF"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обеспечение сбалансированности местных бюджетов Курской области;</w:t>
            </w:r>
          </w:p>
          <w:p w:rsidR="00D112BD" w:rsidRPr="00FE7419" w:rsidRDefault="00D112BD"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обеспечение эффективной организации внутреннего государственного финансового контроля за правомерным, целевым и</w:t>
            </w:r>
            <w:r w:rsidR="00780108">
              <w:rPr>
                <w:rFonts w:ascii="Times New Roman" w:hAnsi="Times New Roman" w:cs="Times New Roman"/>
                <w:sz w:val="28"/>
                <w:szCs w:val="28"/>
              </w:rPr>
              <w:t> </w:t>
            </w:r>
            <w:r w:rsidRPr="00FE7419">
              <w:rPr>
                <w:rFonts w:ascii="Times New Roman" w:hAnsi="Times New Roman" w:cs="Times New Roman"/>
                <w:sz w:val="28"/>
                <w:szCs w:val="28"/>
              </w:rPr>
              <w:t>эффективным использованием бюдже</w:t>
            </w:r>
            <w:r w:rsidR="00B34A77" w:rsidRPr="00FE7419">
              <w:rPr>
                <w:rFonts w:ascii="Times New Roman" w:hAnsi="Times New Roman" w:cs="Times New Roman"/>
                <w:sz w:val="28"/>
                <w:szCs w:val="28"/>
              </w:rPr>
              <w:t>тных средств;</w:t>
            </w:r>
          </w:p>
          <w:p w:rsidR="00985443" w:rsidRPr="00FE7419" w:rsidRDefault="00D112BD"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повышение эффективности расходования бюджетных средств и соблюдение финансовой дисциплины.</w:t>
            </w:r>
          </w:p>
        </w:tc>
      </w:tr>
    </w:tbl>
    <w:p w:rsidR="007E21B2" w:rsidRPr="00FE7419" w:rsidRDefault="007E21B2" w:rsidP="00692FF6">
      <w:pPr>
        <w:pStyle w:val="ConsPlusNormal"/>
        <w:jc w:val="center"/>
        <w:outlineLvl w:val="0"/>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I. Общая характеристика сферы реализации государственной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программы, в том числе формулировки основных проблем</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в указанной сфере и прогноз ее развития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 каждым годом роль бюджета как важнейшего инструмента социально-экономической политики в Курской области непрерывно возрастает, что связано с проводимой долгосрочной бюджетной политикой по мобилизации собственных доходов на основе экономического роста и</w:t>
      </w:r>
      <w:r w:rsidR="00780108">
        <w:rPr>
          <w:rFonts w:ascii="Times New Roman" w:hAnsi="Times New Roman" w:cs="Times New Roman"/>
          <w:sz w:val="28"/>
          <w:szCs w:val="28"/>
        </w:rPr>
        <w:t>   </w:t>
      </w:r>
      <w:r w:rsidRPr="00FE7419">
        <w:rPr>
          <w:rFonts w:ascii="Times New Roman" w:hAnsi="Times New Roman" w:cs="Times New Roman"/>
          <w:sz w:val="28"/>
          <w:szCs w:val="28"/>
        </w:rPr>
        <w:t>развития налогового потенциала, концентрации средств на решение социальных и экономических задач, повышение эффективности бюджетного процесса.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Основанное на современных принципах, эффективное, ответственное и</w:t>
      </w:r>
      <w:r w:rsidR="00780108">
        <w:rPr>
          <w:rFonts w:ascii="Times New Roman" w:hAnsi="Times New Roman" w:cs="Times New Roman"/>
          <w:sz w:val="28"/>
          <w:szCs w:val="28"/>
        </w:rPr>
        <w:t>  </w:t>
      </w:r>
      <w:r w:rsidRPr="00FE7419">
        <w:rPr>
          <w:rFonts w:ascii="Times New Roman" w:hAnsi="Times New Roman" w:cs="Times New Roman"/>
          <w:sz w:val="28"/>
          <w:szCs w:val="28"/>
        </w:rPr>
        <w:t>прозрачное управление региональными и муниципальными финансами является базовым условием для повышения уровня и качества жизни населения, устойчивого экономического роста, модернизации экономики и</w:t>
      </w:r>
      <w:r w:rsidR="00780108">
        <w:rPr>
          <w:rFonts w:ascii="Times New Roman" w:hAnsi="Times New Roman" w:cs="Times New Roman"/>
          <w:sz w:val="28"/>
          <w:szCs w:val="28"/>
        </w:rPr>
        <w:t>  </w:t>
      </w:r>
      <w:r w:rsidRPr="00FE7419">
        <w:rPr>
          <w:rFonts w:ascii="Times New Roman" w:hAnsi="Times New Roman" w:cs="Times New Roman"/>
          <w:sz w:val="28"/>
          <w:szCs w:val="28"/>
        </w:rPr>
        <w:t>социальной сферы и достижения других приоритетов социально-экономического развития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предшествующие годы осуществлялось активное развитие бюджетной системы Курской области, итогом которого стали: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создание четкой законодательной регламентации процесса </w:t>
      </w:r>
      <w:r w:rsidRPr="00FE7419">
        <w:rPr>
          <w:rFonts w:ascii="Times New Roman" w:hAnsi="Times New Roman" w:cs="Times New Roman"/>
          <w:sz w:val="28"/>
          <w:szCs w:val="28"/>
        </w:rPr>
        <w:lastRenderedPageBreak/>
        <w:t xml:space="preserve">формирования и исполнения областного бюджета, осуществления финансового </w:t>
      </w:r>
      <w:proofErr w:type="gramStart"/>
      <w:r w:rsidRPr="00FE7419">
        <w:rPr>
          <w:rFonts w:ascii="Times New Roman" w:hAnsi="Times New Roman" w:cs="Times New Roman"/>
          <w:sz w:val="28"/>
          <w:szCs w:val="28"/>
        </w:rPr>
        <w:t>контроля за</w:t>
      </w:r>
      <w:proofErr w:type="gramEnd"/>
      <w:r w:rsidRPr="00FE7419">
        <w:rPr>
          <w:rFonts w:ascii="Times New Roman" w:hAnsi="Times New Roman" w:cs="Times New Roman"/>
          <w:sz w:val="28"/>
          <w:szCs w:val="28"/>
        </w:rPr>
        <w:t xml:space="preserve"> использованием бюджетных средств;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осуществление перехода от годового к среднесрочному формированию областного бюджета на трехлетний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внедрение системы казначейского исполнения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модернизация системы бюджетного учета и отчетности;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создание системы учета расходных обязательств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прозрачности бюджетной системы и публичности бюджетного процесса в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осуществление автоматизации бюджетного процесса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введение формализованных методик распределения межбюджетных трансфертов;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создание системы мониторинга качества финансового менеджмента, осуществляемого главными распорядителями средств областного бюджета и</w:t>
      </w:r>
      <w:r w:rsidR="00780108">
        <w:rPr>
          <w:rFonts w:ascii="Times New Roman" w:hAnsi="Times New Roman" w:cs="Times New Roman"/>
          <w:sz w:val="28"/>
          <w:szCs w:val="28"/>
        </w:rPr>
        <w:t> </w:t>
      </w:r>
      <w:r w:rsidRPr="00FE7419">
        <w:rPr>
          <w:rFonts w:ascii="Times New Roman" w:hAnsi="Times New Roman" w:cs="Times New Roman"/>
          <w:sz w:val="28"/>
          <w:szCs w:val="28"/>
        </w:rPr>
        <w:t>муниципальными образованиями.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Обеспечение экономической и финансовой стабильности Курской области в сфере управления государственным долгом Курской области осуществляется путем продуманной и взвешенной долговой политики, которая ориентирована на минимизацию долговых обязательств областного бюджета и расходов на обслуживание государственного долга. Основные цели долговой политики </w:t>
      </w:r>
      <w:r w:rsidR="009606E3" w:rsidRPr="00FE7419">
        <w:rPr>
          <w:rFonts w:ascii="Times New Roman" w:hAnsi="Times New Roman" w:cs="Times New Roman"/>
          <w:sz w:val="28"/>
          <w:szCs w:val="28"/>
        </w:rPr>
        <w:t>–</w:t>
      </w:r>
      <w:r w:rsidRPr="00FE7419">
        <w:rPr>
          <w:rFonts w:ascii="Times New Roman" w:hAnsi="Times New Roman" w:cs="Times New Roman"/>
          <w:sz w:val="28"/>
          <w:szCs w:val="28"/>
        </w:rPr>
        <w:t xml:space="preserve"> недопущение рисков возникновения кризисных ситуаций при исполнении областного бюджета, поддержание размеров и</w:t>
      </w:r>
      <w:r w:rsidR="00780108">
        <w:rPr>
          <w:rFonts w:ascii="Times New Roman" w:hAnsi="Times New Roman" w:cs="Times New Roman"/>
          <w:sz w:val="28"/>
          <w:szCs w:val="28"/>
        </w:rPr>
        <w:t>    </w:t>
      </w:r>
      <w:r w:rsidRPr="00FE7419">
        <w:rPr>
          <w:rFonts w:ascii="Times New Roman" w:hAnsi="Times New Roman" w:cs="Times New Roman"/>
          <w:sz w:val="28"/>
          <w:szCs w:val="28"/>
        </w:rPr>
        <w:t>структуры государственного долга Курской области в объеме, обеспечивающем возможность гарантированного выполнения обязательств по его погашению и обслуживанию.</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целях решения данной задачи ежегодно утверждается предельный объем государственного долга Курской области, формируется и исполняется программа государственных внутренних заимствований области, осуществляется привлечение заимствований на аукционной основе.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результате государственный долг Курской области поддерживается в</w:t>
      </w:r>
      <w:r w:rsidR="00780108">
        <w:rPr>
          <w:rFonts w:ascii="Times New Roman" w:hAnsi="Times New Roman" w:cs="Times New Roman"/>
          <w:sz w:val="28"/>
          <w:szCs w:val="28"/>
        </w:rPr>
        <w:t>   </w:t>
      </w:r>
      <w:r w:rsidRPr="00FE7419">
        <w:rPr>
          <w:rFonts w:ascii="Times New Roman" w:hAnsi="Times New Roman" w:cs="Times New Roman"/>
          <w:sz w:val="28"/>
          <w:szCs w:val="28"/>
        </w:rPr>
        <w:t xml:space="preserve">объеме, необходимом для обеспечения финансирования дефицита областного бюджета, и не превышает ограничения, установленные Бюджетным </w:t>
      </w:r>
      <w:hyperlink r:id="rId8" w:history="1">
        <w:r w:rsidRPr="00FE7419">
          <w:rPr>
            <w:rFonts w:ascii="Times New Roman" w:hAnsi="Times New Roman" w:cs="Times New Roman"/>
            <w:sz w:val="28"/>
            <w:szCs w:val="28"/>
          </w:rPr>
          <w:t>кодексом</w:t>
        </w:r>
      </w:hyperlink>
      <w:r w:rsidRPr="00FE7419">
        <w:rPr>
          <w:rFonts w:ascii="Times New Roman" w:hAnsi="Times New Roman" w:cs="Times New Roman"/>
          <w:sz w:val="28"/>
          <w:szCs w:val="28"/>
        </w:rPr>
        <w:t xml:space="preserve"> Российской Федерации. Привлечение заимствований на аукционной основе позволяет сократить стоимость обслуживания государственного долга Курской области. Предоставление государственных гарантий Курской области направлено на поддержку приоритетных направлений развития экономики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Сбалансированность местных бюджетов является важным условием осуществления полномочий органов местного самоуправления по решению вопросов местного значения.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Неравномерность распределения налоговой базы по муниципальным образованиям и существенные различия в затратах на предоставление </w:t>
      </w:r>
      <w:r w:rsidR="00D112BD" w:rsidRPr="00FE7419">
        <w:rPr>
          <w:rFonts w:ascii="Times New Roman" w:hAnsi="Times New Roman" w:cs="Times New Roman"/>
          <w:sz w:val="28"/>
          <w:szCs w:val="28"/>
        </w:rPr>
        <w:t>государственных (муниципальных)</w:t>
      </w:r>
      <w:r w:rsidRPr="00FE7419">
        <w:rPr>
          <w:rFonts w:ascii="Times New Roman" w:hAnsi="Times New Roman" w:cs="Times New Roman"/>
          <w:sz w:val="28"/>
          <w:szCs w:val="28"/>
        </w:rPr>
        <w:t xml:space="preserve"> услуг обуславливают существенные диспропорции в бюджетной обеспеченности муниципальных образований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lastRenderedPageBreak/>
        <w:t>В целях решения данной проблемы в соответствии с законом Курской области об областном бюджете на соответствующий финансовый год</w:t>
      </w:r>
      <w:proofErr w:type="gramEnd"/>
      <w:r w:rsidRPr="00FE7419">
        <w:rPr>
          <w:rFonts w:ascii="Times New Roman" w:hAnsi="Times New Roman" w:cs="Times New Roman"/>
          <w:sz w:val="28"/>
          <w:szCs w:val="28"/>
        </w:rPr>
        <w:t xml:space="preserve"> и</w:t>
      </w:r>
      <w:r w:rsidR="00780108">
        <w:rPr>
          <w:rFonts w:ascii="Times New Roman" w:hAnsi="Times New Roman" w:cs="Times New Roman"/>
          <w:sz w:val="28"/>
          <w:szCs w:val="28"/>
        </w:rPr>
        <w:t>  </w:t>
      </w:r>
      <w:r w:rsidRPr="00FE7419">
        <w:rPr>
          <w:rFonts w:ascii="Times New Roman" w:hAnsi="Times New Roman" w:cs="Times New Roman"/>
          <w:sz w:val="28"/>
          <w:szCs w:val="28"/>
        </w:rPr>
        <w:t>плановый период из областного бюджета бюджетам муниципальных образований предоставляются дотации на выравнивание бюджетной обеспеченности муниципальных районов (городских округов) и дотации на</w:t>
      </w:r>
      <w:r w:rsidR="00780108">
        <w:rPr>
          <w:rFonts w:ascii="Times New Roman" w:hAnsi="Times New Roman" w:cs="Times New Roman"/>
          <w:sz w:val="28"/>
          <w:szCs w:val="28"/>
        </w:rPr>
        <w:t> </w:t>
      </w:r>
      <w:r w:rsidRPr="00FE7419">
        <w:rPr>
          <w:rFonts w:ascii="Times New Roman" w:hAnsi="Times New Roman" w:cs="Times New Roman"/>
          <w:sz w:val="28"/>
          <w:szCs w:val="28"/>
        </w:rPr>
        <w:t>поддержку мер по обеспечению сбалансированности местных бюджетов.</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В соответствии с изменениями в Бюджетном </w:t>
      </w:r>
      <w:hyperlink r:id="rId9" w:history="1">
        <w:r w:rsidRPr="00FE7419">
          <w:rPr>
            <w:rFonts w:ascii="Times New Roman" w:hAnsi="Times New Roman" w:cs="Times New Roman"/>
            <w:sz w:val="28"/>
            <w:szCs w:val="28"/>
          </w:rPr>
          <w:t>кодексе</w:t>
        </w:r>
      </w:hyperlink>
      <w:r w:rsidRPr="00FE7419">
        <w:rPr>
          <w:rFonts w:ascii="Times New Roman" w:hAnsi="Times New Roman" w:cs="Times New Roman"/>
          <w:sz w:val="28"/>
          <w:szCs w:val="28"/>
        </w:rPr>
        <w:t xml:space="preserve"> Российской Федерации в части регулирования государственного (муниципального) финансового контроля, внесенными Федеральным </w:t>
      </w:r>
      <w:hyperlink r:id="rId10" w:history="1">
        <w:r w:rsidRPr="00FE7419">
          <w:rPr>
            <w:rFonts w:ascii="Times New Roman" w:hAnsi="Times New Roman" w:cs="Times New Roman"/>
            <w:sz w:val="28"/>
            <w:szCs w:val="28"/>
          </w:rPr>
          <w:t>законом</w:t>
        </w:r>
      </w:hyperlink>
      <w:r w:rsidRPr="00FE7419">
        <w:rPr>
          <w:rFonts w:ascii="Times New Roman" w:hAnsi="Times New Roman" w:cs="Times New Roman"/>
          <w:sz w:val="28"/>
          <w:szCs w:val="28"/>
        </w:rPr>
        <w:t xml:space="preserve"> от 23 июля 2013 года </w:t>
      </w:r>
      <w:r w:rsidR="00475C7E" w:rsidRPr="00FE7419">
        <w:rPr>
          <w:rFonts w:ascii="Times New Roman" w:hAnsi="Times New Roman" w:cs="Times New Roman"/>
          <w:sz w:val="28"/>
          <w:szCs w:val="28"/>
        </w:rPr>
        <w:t>№</w:t>
      </w:r>
      <w:r w:rsidR="009E200C" w:rsidRPr="00FE7419">
        <w:rPr>
          <w:rFonts w:ascii="Times New Roman" w:hAnsi="Times New Roman" w:cs="Times New Roman"/>
          <w:sz w:val="28"/>
          <w:szCs w:val="28"/>
        </w:rPr>
        <w:t> </w:t>
      </w:r>
      <w:r w:rsidRPr="00FE7419">
        <w:rPr>
          <w:rFonts w:ascii="Times New Roman" w:hAnsi="Times New Roman" w:cs="Times New Roman"/>
          <w:sz w:val="28"/>
          <w:szCs w:val="28"/>
        </w:rPr>
        <w:t xml:space="preserve">252-ФЗ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 внесении изменений в Бюджетный кодекс Российской Федерации и отдельные законодательные акты Российской Федерации</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и</w:t>
      </w:r>
      <w:r w:rsidR="00780108">
        <w:rPr>
          <w:rFonts w:ascii="Times New Roman" w:hAnsi="Times New Roman" w:cs="Times New Roman"/>
          <w:sz w:val="28"/>
          <w:szCs w:val="28"/>
        </w:rPr>
        <w:t>  </w:t>
      </w:r>
      <w:r w:rsidRPr="00FE7419">
        <w:rPr>
          <w:rFonts w:ascii="Times New Roman" w:hAnsi="Times New Roman" w:cs="Times New Roman"/>
          <w:sz w:val="28"/>
          <w:szCs w:val="28"/>
        </w:rPr>
        <w:t xml:space="preserve">Федеральным </w:t>
      </w:r>
      <w:hyperlink r:id="rId11" w:history="1">
        <w:r w:rsidRPr="00FE7419">
          <w:rPr>
            <w:rFonts w:ascii="Times New Roman" w:hAnsi="Times New Roman" w:cs="Times New Roman"/>
            <w:sz w:val="28"/>
            <w:szCs w:val="28"/>
          </w:rPr>
          <w:t>законом</w:t>
        </w:r>
      </w:hyperlink>
      <w:r w:rsidRPr="00FE7419">
        <w:rPr>
          <w:rFonts w:ascii="Times New Roman" w:hAnsi="Times New Roman" w:cs="Times New Roman"/>
          <w:sz w:val="28"/>
          <w:szCs w:val="28"/>
        </w:rPr>
        <w:t xml:space="preserve"> от 5 апреля 2013 года </w:t>
      </w:r>
      <w:r w:rsidR="00475C7E" w:rsidRPr="00FE7419">
        <w:rPr>
          <w:rFonts w:ascii="Times New Roman" w:hAnsi="Times New Roman" w:cs="Times New Roman"/>
          <w:sz w:val="28"/>
          <w:szCs w:val="28"/>
        </w:rPr>
        <w:t>№</w:t>
      </w:r>
      <w:r w:rsidR="009E200C" w:rsidRPr="00FE7419">
        <w:rPr>
          <w:rFonts w:ascii="Times New Roman" w:hAnsi="Times New Roman" w:cs="Times New Roman"/>
          <w:sz w:val="28"/>
          <w:szCs w:val="28"/>
        </w:rPr>
        <w:t> </w:t>
      </w:r>
      <w:r w:rsidRPr="00FE7419">
        <w:rPr>
          <w:rFonts w:ascii="Times New Roman" w:hAnsi="Times New Roman" w:cs="Times New Roman"/>
          <w:sz w:val="28"/>
          <w:szCs w:val="28"/>
        </w:rPr>
        <w:t xml:space="preserve">44-ФЗ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 контрактной системе в сфере закупок товаров, работ, услуг для обеспечения государственных</w:t>
      </w:r>
      <w:proofErr w:type="gramEnd"/>
      <w:r w:rsidRPr="00FE7419">
        <w:rPr>
          <w:rFonts w:ascii="Times New Roman" w:hAnsi="Times New Roman" w:cs="Times New Roman"/>
          <w:sz w:val="28"/>
          <w:szCs w:val="28"/>
        </w:rPr>
        <w:t xml:space="preserve"> и муниципальных нужд</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требуют дальнейшего развития системы государственного финансового контроля Курской области. Основными направлениями развития системы государственного финансового контроля являются: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разграничение и уточнение полномочий между органами внешнего и</w:t>
      </w:r>
      <w:r w:rsidR="00780108">
        <w:rPr>
          <w:rFonts w:ascii="Times New Roman" w:hAnsi="Times New Roman" w:cs="Times New Roman"/>
          <w:sz w:val="28"/>
          <w:szCs w:val="28"/>
        </w:rPr>
        <w:t>   </w:t>
      </w:r>
      <w:r w:rsidRPr="00FE7419">
        <w:rPr>
          <w:rFonts w:ascii="Times New Roman" w:hAnsi="Times New Roman" w:cs="Times New Roman"/>
          <w:sz w:val="28"/>
          <w:szCs w:val="28"/>
        </w:rPr>
        <w:t>внутреннего государственного финансового контроля и главными распорядителями средств областного бюджета;</w:t>
      </w:r>
    </w:p>
    <w:p w:rsidR="00752AB1" w:rsidRPr="00FE7419" w:rsidRDefault="00752AB1"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реализация комитетом финансов Курской области полномочий по</w:t>
      </w:r>
      <w:r w:rsidR="00780108">
        <w:rPr>
          <w:rFonts w:ascii="Times New Roman" w:hAnsi="Times New Roman" w:cs="Times New Roman"/>
          <w:sz w:val="28"/>
          <w:szCs w:val="28"/>
        </w:rPr>
        <w:t> </w:t>
      </w:r>
      <w:r w:rsidRPr="00FE7419">
        <w:rPr>
          <w:rFonts w:ascii="Times New Roman" w:hAnsi="Times New Roman" w:cs="Times New Roman"/>
          <w:sz w:val="28"/>
          <w:szCs w:val="28"/>
        </w:rPr>
        <w:t>осуществлению контроля при постановке на учет бюджетных и денежных обязательств, санкционировании оплаты денежных обязательств получателей средств областного бюджета и осуществление контроля в сфере закупок в</w:t>
      </w:r>
      <w:r w:rsidR="00780108">
        <w:rPr>
          <w:rFonts w:ascii="Times New Roman" w:hAnsi="Times New Roman" w:cs="Times New Roman"/>
          <w:sz w:val="28"/>
          <w:szCs w:val="28"/>
        </w:rPr>
        <w:t> </w:t>
      </w:r>
      <w:r w:rsidRPr="00FE7419">
        <w:rPr>
          <w:rFonts w:ascii="Times New Roman" w:hAnsi="Times New Roman" w:cs="Times New Roman"/>
          <w:sz w:val="28"/>
          <w:szCs w:val="28"/>
        </w:rPr>
        <w:t>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FE7419">
        <w:rPr>
          <w:rFonts w:ascii="Times New Roman" w:hAnsi="Times New Roman" w:cs="Times New Roman"/>
          <w:sz w:val="28"/>
          <w:szCs w:val="28"/>
        </w:rPr>
        <w:t xml:space="preserve"> нужд»;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осуществление органами внутреннего государственного финансового контроля полномочий по </w:t>
      </w:r>
      <w:proofErr w:type="gramStart"/>
      <w:r w:rsidRPr="00FE7419">
        <w:rPr>
          <w:rFonts w:ascii="Times New Roman" w:hAnsi="Times New Roman" w:cs="Times New Roman"/>
          <w:sz w:val="28"/>
          <w:szCs w:val="28"/>
        </w:rPr>
        <w:t>контролю за</w:t>
      </w:r>
      <w:proofErr w:type="gramEnd"/>
      <w:r w:rsidRPr="00FE7419">
        <w:rPr>
          <w:rFonts w:ascii="Times New Roman" w:hAnsi="Times New Roman" w:cs="Times New Roman"/>
          <w:sz w:val="28"/>
          <w:szCs w:val="28"/>
        </w:rPr>
        <w:t xml:space="preserve"> соблюдением бюджетного законодательства и иных нормативных правовых актов, регулирующих бюджетные правоотношения, контроля за полнотой и достоверностью отчетности о реализации государственных программ, осуществление контроля за соблюдением законодательства в сфере закупок для</w:t>
      </w:r>
      <w:r w:rsidR="00780108">
        <w:rPr>
          <w:rFonts w:ascii="Times New Roman" w:hAnsi="Times New Roman" w:cs="Times New Roman"/>
          <w:sz w:val="28"/>
          <w:szCs w:val="28"/>
        </w:rPr>
        <w:t> </w:t>
      </w:r>
      <w:r w:rsidRPr="00FE7419">
        <w:rPr>
          <w:rFonts w:ascii="Times New Roman" w:hAnsi="Times New Roman" w:cs="Times New Roman"/>
          <w:sz w:val="28"/>
          <w:szCs w:val="28"/>
        </w:rPr>
        <w:t>государственных нужд.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Однако, несмотря на достигнутые положительные результаты, в сфере управления общественными финансами все еще сохраняется ряд недостатков, ограничений и нерешенных проблем, в том числе: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слабая увязка между стратегическим и бюджетным планированием;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недостаточность трехлетнего горизонта социально-экономического прогнозирования и бюджетного планирования;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сохранение условий и стимулов для неоправданного увеличения бюджетных расходов при низкой мотивации органов государственной власти Курской области и органов местного самоуправления к оптимизации и</w:t>
      </w:r>
      <w:r w:rsidR="00780108">
        <w:rPr>
          <w:rFonts w:ascii="Times New Roman" w:hAnsi="Times New Roman" w:cs="Times New Roman"/>
          <w:sz w:val="28"/>
          <w:szCs w:val="28"/>
        </w:rPr>
        <w:t> </w:t>
      </w:r>
      <w:r w:rsidRPr="00FE7419">
        <w:rPr>
          <w:rFonts w:ascii="Times New Roman" w:hAnsi="Times New Roman" w:cs="Times New Roman"/>
          <w:sz w:val="28"/>
          <w:szCs w:val="28"/>
        </w:rPr>
        <w:t>повышению эффективности бюджетных расходов и своей деятельности;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отсутствие оценки экономических последствий принимаемых решений </w:t>
      </w:r>
      <w:r w:rsidRPr="00FE7419">
        <w:rPr>
          <w:rFonts w:ascii="Times New Roman" w:hAnsi="Times New Roman" w:cs="Times New Roman"/>
          <w:sz w:val="28"/>
          <w:szCs w:val="28"/>
        </w:rPr>
        <w:lastRenderedPageBreak/>
        <w:t>и низкая ответственность за них;</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недостаточная действенность системы государственного и</w:t>
      </w:r>
      <w:r w:rsidR="00780108">
        <w:rPr>
          <w:rFonts w:ascii="Times New Roman" w:hAnsi="Times New Roman" w:cs="Times New Roman"/>
          <w:sz w:val="28"/>
          <w:szCs w:val="28"/>
        </w:rPr>
        <w:t>  </w:t>
      </w:r>
      <w:r w:rsidRPr="00FE7419">
        <w:rPr>
          <w:rFonts w:ascii="Times New Roman" w:hAnsi="Times New Roman" w:cs="Times New Roman"/>
          <w:sz w:val="28"/>
          <w:szCs w:val="28"/>
        </w:rPr>
        <w:t>муниципального финансового контроля и его ориентации на оценку эффективности бюджетных расходов;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ограниченность </w:t>
      </w:r>
      <w:proofErr w:type="gramStart"/>
      <w:r w:rsidRPr="00FE7419">
        <w:rPr>
          <w:rFonts w:ascii="Times New Roman" w:hAnsi="Times New Roman" w:cs="Times New Roman"/>
          <w:sz w:val="28"/>
          <w:szCs w:val="28"/>
        </w:rPr>
        <w:t>применения оценки эффективности использования бюджетных средств</w:t>
      </w:r>
      <w:proofErr w:type="gramEnd"/>
      <w:r w:rsidRPr="00FE7419">
        <w:rPr>
          <w:rFonts w:ascii="Times New Roman" w:hAnsi="Times New Roman" w:cs="Times New Roman"/>
          <w:sz w:val="28"/>
          <w:szCs w:val="28"/>
        </w:rPr>
        <w:t xml:space="preserve"> и качества финансового менеджмента в секторе государственного управления;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неразвитость институтов планирования государственных заказов и</w:t>
      </w:r>
      <w:r w:rsidR="00780108">
        <w:rPr>
          <w:rFonts w:ascii="Times New Roman" w:hAnsi="Times New Roman" w:cs="Times New Roman"/>
          <w:sz w:val="28"/>
          <w:szCs w:val="28"/>
        </w:rPr>
        <w:t> </w:t>
      </w:r>
      <w:r w:rsidRPr="00FE7419">
        <w:rPr>
          <w:rFonts w:ascii="Times New Roman" w:hAnsi="Times New Roman" w:cs="Times New Roman"/>
          <w:sz w:val="28"/>
          <w:szCs w:val="28"/>
        </w:rPr>
        <w:t>исполнения государственных контрактов;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подмена ответственности государственного заказчика за конечные результаты закупки ответственностью исключительно за соблюдение формализованных правил отбора поставщика;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значительная степень зависимости муниципальных образований от</w:t>
      </w:r>
      <w:r w:rsidR="00780108">
        <w:rPr>
          <w:rFonts w:ascii="Times New Roman" w:hAnsi="Times New Roman" w:cs="Times New Roman"/>
          <w:sz w:val="28"/>
          <w:szCs w:val="28"/>
        </w:rPr>
        <w:t> </w:t>
      </w:r>
      <w:r w:rsidRPr="00FE7419">
        <w:rPr>
          <w:rFonts w:ascii="Times New Roman" w:hAnsi="Times New Roman" w:cs="Times New Roman"/>
          <w:sz w:val="28"/>
          <w:szCs w:val="28"/>
        </w:rPr>
        <w:t>финансовой помощи из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низкое качество управления муниципальными финансами;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недостаточная открытость бюджетов, прозрачность и подотчетность деятельности участников сектора государственного управления, низкая степень вовлеченности гражданского общества в обсуждение целей и</w:t>
      </w:r>
      <w:r w:rsidR="00780108">
        <w:rPr>
          <w:rFonts w:ascii="Times New Roman" w:hAnsi="Times New Roman" w:cs="Times New Roman"/>
          <w:sz w:val="28"/>
          <w:szCs w:val="28"/>
        </w:rPr>
        <w:t> </w:t>
      </w:r>
      <w:r w:rsidRPr="00FE7419">
        <w:rPr>
          <w:rFonts w:ascii="Times New Roman" w:hAnsi="Times New Roman" w:cs="Times New Roman"/>
          <w:sz w:val="28"/>
          <w:szCs w:val="28"/>
        </w:rPr>
        <w:t>результатов использования бюджетных средств.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На решение вышеуказанных проблем направлен комплекс подпрограмм и мероприятий государственной программы Курской области </w:t>
      </w:r>
      <w:r w:rsidR="0003003F" w:rsidRPr="00FE7419">
        <w:rPr>
          <w:rFonts w:ascii="Times New Roman" w:hAnsi="Times New Roman" w:cs="Times New Roman"/>
          <w:sz w:val="28"/>
          <w:szCs w:val="28"/>
        </w:rPr>
        <w:t>«</w:t>
      </w:r>
      <w:r w:rsidRPr="00FE7419">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w:t>
      </w:r>
      <w:r w:rsidR="00780108">
        <w:rPr>
          <w:rFonts w:ascii="Times New Roman" w:hAnsi="Times New Roman" w:cs="Times New Roman"/>
          <w:sz w:val="28"/>
          <w:szCs w:val="28"/>
        </w:rPr>
        <w:t> </w:t>
      </w:r>
      <w:r w:rsidRPr="00FE7419">
        <w:rPr>
          <w:rFonts w:ascii="Times New Roman" w:hAnsi="Times New Roman" w:cs="Times New Roman"/>
          <w:sz w:val="28"/>
          <w:szCs w:val="28"/>
        </w:rPr>
        <w:t>повышения устойчивости бюджетов Курской области</w:t>
      </w:r>
      <w:r w:rsidR="0003003F" w:rsidRPr="00FE7419">
        <w:rPr>
          <w:rFonts w:ascii="Times New Roman" w:hAnsi="Times New Roman" w:cs="Times New Roman"/>
          <w:sz w:val="28"/>
          <w:szCs w:val="28"/>
        </w:rPr>
        <w:t>»</w:t>
      </w:r>
      <w:r w:rsidRPr="00FE7419">
        <w:rPr>
          <w:rFonts w:ascii="Times New Roman" w:hAnsi="Times New Roman" w:cs="Times New Roman"/>
          <w:sz w:val="28"/>
          <w:szCs w:val="28"/>
        </w:rPr>
        <w:t>.</w:t>
      </w:r>
    </w:p>
    <w:p w:rsidR="004607D3" w:rsidRPr="00FE7419" w:rsidRDefault="004607D3"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II. Приоритеты государственной политики в сфере</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реализации государственной программы, цели, задачи</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и показатели (индикаторы) достижения целей и решения задач,</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описание основных ожидаемых конечных результатов</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государственной программы, сроков и этапов</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реализации государственной 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25C2"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Приоритетом государственной политики в сфере реализации государственной программы Курской области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Создание условий для</w:t>
      </w:r>
      <w:r w:rsidR="00780108">
        <w:rPr>
          <w:rFonts w:ascii="Times New Roman" w:hAnsi="Times New Roman" w:cs="Times New Roman"/>
          <w:sz w:val="28"/>
          <w:szCs w:val="28"/>
        </w:rPr>
        <w:t>     </w:t>
      </w:r>
      <w:r w:rsidRPr="00FE7419">
        <w:rPr>
          <w:rFonts w:ascii="Times New Roman" w:hAnsi="Times New Roman" w:cs="Times New Roman"/>
          <w:sz w:val="28"/>
          <w:szCs w:val="28"/>
        </w:rPr>
        <w:t>эффективного и ответственного управления региональными и</w:t>
      </w:r>
      <w:r w:rsidR="00780108">
        <w:rPr>
          <w:rFonts w:ascii="Times New Roman" w:hAnsi="Times New Roman" w:cs="Times New Roman"/>
          <w:sz w:val="28"/>
          <w:szCs w:val="28"/>
        </w:rPr>
        <w:t> </w:t>
      </w:r>
      <w:r w:rsidRPr="00FE7419">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(далее </w:t>
      </w:r>
      <w:r w:rsidR="00051299" w:rsidRPr="00FE7419">
        <w:rPr>
          <w:rFonts w:ascii="Times New Roman" w:hAnsi="Times New Roman" w:cs="Times New Roman"/>
          <w:sz w:val="28"/>
          <w:szCs w:val="28"/>
        </w:rPr>
        <w:noBreakHyphen/>
      </w:r>
      <w:r w:rsidRPr="00FE7419">
        <w:rPr>
          <w:rFonts w:ascii="Times New Roman" w:hAnsi="Times New Roman" w:cs="Times New Roman"/>
          <w:sz w:val="28"/>
          <w:szCs w:val="28"/>
        </w:rPr>
        <w:t xml:space="preserve"> государственная программа) является создание условий для поддержания устойчивости бюджетной системы, повышения эффективности деятельности публично-правовых образований Курской области по выполнению государственных функций и обеспечению потребностей населения Курской области в</w:t>
      </w:r>
      <w:r w:rsidR="00780108">
        <w:rPr>
          <w:rFonts w:ascii="Times New Roman" w:hAnsi="Times New Roman" w:cs="Times New Roman"/>
          <w:sz w:val="28"/>
          <w:szCs w:val="28"/>
        </w:rPr>
        <w:t>  </w:t>
      </w:r>
      <w:r w:rsidRPr="00FE7419">
        <w:rPr>
          <w:rFonts w:ascii="Times New Roman" w:hAnsi="Times New Roman" w:cs="Times New Roman"/>
          <w:sz w:val="28"/>
          <w:szCs w:val="28"/>
        </w:rPr>
        <w:t>государственных и</w:t>
      </w:r>
      <w:proofErr w:type="gramEnd"/>
      <w:r w:rsidRPr="00FE7419">
        <w:rPr>
          <w:rFonts w:ascii="Times New Roman" w:hAnsi="Times New Roman" w:cs="Times New Roman"/>
          <w:sz w:val="28"/>
          <w:szCs w:val="28"/>
        </w:rPr>
        <w:t xml:space="preserve"> </w:t>
      </w:r>
      <w:proofErr w:type="gramStart"/>
      <w:r w:rsidRPr="00FE7419">
        <w:rPr>
          <w:rFonts w:ascii="Times New Roman" w:hAnsi="Times New Roman" w:cs="Times New Roman"/>
          <w:sz w:val="28"/>
          <w:szCs w:val="28"/>
        </w:rPr>
        <w:t>муниципальных услугах, увеличению их доступности и</w:t>
      </w:r>
      <w:r w:rsidR="00780108">
        <w:rPr>
          <w:rFonts w:ascii="Times New Roman" w:hAnsi="Times New Roman" w:cs="Times New Roman"/>
          <w:sz w:val="28"/>
          <w:szCs w:val="28"/>
        </w:rPr>
        <w:t>  </w:t>
      </w:r>
      <w:r w:rsidRPr="00FE7419">
        <w:rPr>
          <w:rFonts w:ascii="Times New Roman" w:hAnsi="Times New Roman" w:cs="Times New Roman"/>
          <w:sz w:val="28"/>
          <w:szCs w:val="28"/>
        </w:rPr>
        <w:t>качества, реализации долгосрочных приоритетов и целей социально-экономического развития Кур</w:t>
      </w:r>
      <w:r w:rsidR="005C25C2" w:rsidRPr="00FE7419">
        <w:rPr>
          <w:rFonts w:ascii="Times New Roman" w:hAnsi="Times New Roman" w:cs="Times New Roman"/>
          <w:sz w:val="28"/>
          <w:szCs w:val="28"/>
        </w:rPr>
        <w:t>ской области, которые в целом определены в</w:t>
      </w:r>
      <w:r w:rsidR="00780108">
        <w:rPr>
          <w:rFonts w:ascii="Times New Roman" w:hAnsi="Times New Roman" w:cs="Times New Roman"/>
          <w:sz w:val="28"/>
          <w:szCs w:val="28"/>
        </w:rPr>
        <w:t> </w:t>
      </w:r>
      <w:r w:rsidR="005C25C2" w:rsidRPr="00FE7419">
        <w:rPr>
          <w:rFonts w:ascii="Times New Roman" w:hAnsi="Times New Roman" w:cs="Times New Roman"/>
          <w:sz w:val="28"/>
          <w:szCs w:val="28"/>
        </w:rPr>
        <w:t>следующих стратегических документах:</w:t>
      </w:r>
      <w:proofErr w:type="gramEnd"/>
    </w:p>
    <w:p w:rsidR="005C25C2" w:rsidRPr="00FE7419" w:rsidRDefault="005C25C2"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lastRenderedPageBreak/>
        <w:t>Программа по повышению эффективности управления  общественными финансами на период до 2018 года, утвержденная распоряжением Администрации Курской области от 27.05.2014 №</w:t>
      </w:r>
      <w:r w:rsidR="009E200C" w:rsidRPr="00FE7419">
        <w:rPr>
          <w:rFonts w:ascii="Times New Roman" w:hAnsi="Times New Roman" w:cs="Times New Roman"/>
          <w:sz w:val="28"/>
          <w:szCs w:val="28"/>
        </w:rPr>
        <w:t> </w:t>
      </w:r>
      <w:r w:rsidRPr="00FE7419">
        <w:rPr>
          <w:rFonts w:ascii="Times New Roman" w:hAnsi="Times New Roman" w:cs="Times New Roman"/>
          <w:sz w:val="28"/>
          <w:szCs w:val="28"/>
        </w:rPr>
        <w:t>384-ра;</w:t>
      </w:r>
    </w:p>
    <w:p w:rsidR="005C25C2" w:rsidRPr="00FE7419" w:rsidRDefault="00200076" w:rsidP="00692FF6">
      <w:pPr>
        <w:autoSpaceDE w:val="0"/>
        <w:autoSpaceDN w:val="0"/>
        <w:adjustRightInd w:val="0"/>
        <w:ind w:firstLine="709"/>
        <w:jc w:val="both"/>
        <w:rPr>
          <w:sz w:val="28"/>
          <w:szCs w:val="28"/>
        </w:rPr>
      </w:pPr>
      <w:hyperlink r:id="rId12" w:history="1">
        <w:r w:rsidR="005C25C2" w:rsidRPr="00FE7419">
          <w:rPr>
            <w:sz w:val="28"/>
            <w:szCs w:val="28"/>
          </w:rPr>
          <w:t>послания</w:t>
        </w:r>
      </w:hyperlink>
      <w:r w:rsidR="005C25C2" w:rsidRPr="00FE7419">
        <w:rPr>
          <w:sz w:val="28"/>
          <w:szCs w:val="28"/>
        </w:rPr>
        <w:t xml:space="preserve"> Президента Российской Федерации Федеральному Собранию Российской Федерации;</w:t>
      </w:r>
    </w:p>
    <w:p w:rsidR="005C5305" w:rsidRPr="00FE7419" w:rsidRDefault="005C25C2" w:rsidP="00692FF6">
      <w:pPr>
        <w:autoSpaceDE w:val="0"/>
        <w:autoSpaceDN w:val="0"/>
        <w:adjustRightInd w:val="0"/>
        <w:ind w:firstLine="709"/>
        <w:jc w:val="both"/>
        <w:rPr>
          <w:sz w:val="28"/>
          <w:szCs w:val="28"/>
        </w:rPr>
      </w:pPr>
      <w:r w:rsidRPr="00FE7419">
        <w:rPr>
          <w:sz w:val="28"/>
          <w:szCs w:val="28"/>
        </w:rPr>
        <w:t>основные направления бюджетной и налоговой политики, разрабатываемые в составе материалов к проекту областного бюджета на</w:t>
      </w:r>
      <w:r w:rsidR="00780108">
        <w:rPr>
          <w:sz w:val="28"/>
          <w:szCs w:val="28"/>
        </w:rPr>
        <w:t> </w:t>
      </w:r>
      <w:r w:rsidRPr="00FE7419">
        <w:rPr>
          <w:sz w:val="28"/>
          <w:szCs w:val="28"/>
        </w:rPr>
        <w:t>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период реализации государственной программы необходимо создание механизмов, направленных </w:t>
      </w:r>
      <w:proofErr w:type="gramStart"/>
      <w:r w:rsidRPr="00FE7419">
        <w:rPr>
          <w:rFonts w:ascii="Times New Roman" w:hAnsi="Times New Roman" w:cs="Times New Roman"/>
          <w:sz w:val="28"/>
          <w:szCs w:val="28"/>
        </w:rPr>
        <w:t>на</w:t>
      </w:r>
      <w:proofErr w:type="gramEnd"/>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более тесной увязки стратегического и бюджетного планирования и целеполагания бюджетных расходов с мониторингом достижения заявленных целей социально-экономического развития;</w:t>
      </w:r>
    </w:p>
    <w:p w:rsidR="009F36FB" w:rsidRPr="00FE7419" w:rsidRDefault="009F36FB" w:rsidP="00692FF6">
      <w:pPr>
        <w:autoSpaceDE w:val="0"/>
        <w:autoSpaceDN w:val="0"/>
        <w:adjustRightInd w:val="0"/>
        <w:ind w:firstLine="709"/>
        <w:jc w:val="both"/>
        <w:rPr>
          <w:sz w:val="28"/>
          <w:szCs w:val="28"/>
        </w:rPr>
      </w:pPr>
      <w:r w:rsidRPr="00FE7419">
        <w:rPr>
          <w:sz w:val="28"/>
          <w:szCs w:val="28"/>
        </w:rPr>
        <w:t>внедрение системы долгосрочного бюджетного планирования на</w:t>
      </w:r>
      <w:r w:rsidR="00780108">
        <w:rPr>
          <w:sz w:val="28"/>
          <w:szCs w:val="28"/>
        </w:rPr>
        <w:t> </w:t>
      </w:r>
      <w:r w:rsidRPr="00FE7419">
        <w:rPr>
          <w:sz w:val="28"/>
          <w:szCs w:val="28"/>
        </w:rPr>
        <w:t>региональном и местном уровнях;</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создание условий для повышения эффективности деятельности публично-правовых образований по обеспечению оказания государственных и муниципальных услуг;</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создание механизмов стимулирования участников бюджетного процесса к повышению эффективности бюджетных расходов и проведению структурных реформ;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повышение качества управления финансами в общественном секторе;</w:t>
      </w:r>
    </w:p>
    <w:p w:rsidR="009F36FB" w:rsidRPr="00FE7419" w:rsidRDefault="009F36FB" w:rsidP="00692FF6">
      <w:pPr>
        <w:autoSpaceDE w:val="0"/>
        <w:autoSpaceDN w:val="0"/>
        <w:adjustRightInd w:val="0"/>
        <w:ind w:firstLine="709"/>
        <w:jc w:val="both"/>
        <w:rPr>
          <w:sz w:val="28"/>
          <w:szCs w:val="28"/>
        </w:rPr>
      </w:pPr>
      <w:r w:rsidRPr="00FE7419">
        <w:rPr>
          <w:sz w:val="28"/>
          <w:szCs w:val="28"/>
        </w:rPr>
        <w:t>создание условий для устойчивого исполнения областного бюджета и</w:t>
      </w:r>
      <w:r w:rsidR="00780108">
        <w:rPr>
          <w:sz w:val="28"/>
          <w:szCs w:val="28"/>
        </w:rPr>
        <w:t>  </w:t>
      </w:r>
      <w:r w:rsidRPr="00FE7419">
        <w:rPr>
          <w:sz w:val="28"/>
          <w:szCs w:val="28"/>
        </w:rPr>
        <w:t>бюджетов муниципальных образований, в том числе для повышения бюджетной обеспеченности и сокращения долгов</w:t>
      </w:r>
      <w:r w:rsidR="00BA38FD" w:rsidRPr="00FE7419">
        <w:rPr>
          <w:sz w:val="28"/>
          <w:szCs w:val="28"/>
        </w:rPr>
        <w:t xml:space="preserve">ой нагрузки областного бюджета </w:t>
      </w:r>
      <w:r w:rsidRPr="00FE7419">
        <w:rPr>
          <w:sz w:val="28"/>
          <w:szCs w:val="28"/>
        </w:rPr>
        <w:t>и местных бюджетов;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повышение прозрачности деятельности органов государственной власти, в том числе за счет внедрения требований к публичности показателей их деятельности;</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создание эффективной системы контроля за соблюдением бюджетного законодательства, иных нормативных правовых актов, регулирующих бюджетные правоотношения, за полнотой и достоверностью отчетности о</w:t>
      </w:r>
      <w:r w:rsidR="00780108">
        <w:rPr>
          <w:rFonts w:ascii="Times New Roman" w:hAnsi="Times New Roman" w:cs="Times New Roman"/>
          <w:sz w:val="28"/>
          <w:szCs w:val="28"/>
        </w:rPr>
        <w:t>  </w:t>
      </w:r>
      <w:r w:rsidRPr="00FE7419">
        <w:rPr>
          <w:rFonts w:ascii="Times New Roman" w:hAnsi="Times New Roman" w:cs="Times New Roman"/>
          <w:sz w:val="28"/>
          <w:szCs w:val="28"/>
        </w:rPr>
        <w:t>реализации государственных программ, в том числе отчетности об</w:t>
      </w:r>
      <w:r w:rsidR="00780108">
        <w:rPr>
          <w:rFonts w:ascii="Times New Roman" w:hAnsi="Times New Roman" w:cs="Times New Roman"/>
          <w:sz w:val="28"/>
          <w:szCs w:val="28"/>
        </w:rPr>
        <w:t> </w:t>
      </w:r>
      <w:r w:rsidRPr="00FE7419">
        <w:rPr>
          <w:rFonts w:ascii="Times New Roman" w:hAnsi="Times New Roman" w:cs="Times New Roman"/>
          <w:sz w:val="28"/>
          <w:szCs w:val="28"/>
        </w:rPr>
        <w:t>исполнении государственных заданий, и соблюдением нормативных правовых актов в сфере закупок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w:t>
      </w:r>
      <w:proofErr w:type="gramEnd"/>
      <w:r w:rsidRPr="00FE7419">
        <w:rPr>
          <w:rFonts w:ascii="Times New Roman" w:hAnsi="Times New Roman" w:cs="Times New Roman"/>
          <w:sz w:val="28"/>
          <w:szCs w:val="28"/>
        </w:rPr>
        <w:t xml:space="preserve"> учета таких расходов и отчетности.</w:t>
      </w:r>
    </w:p>
    <w:p w:rsidR="00CB28E6"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Целями государственной программы являются:</w:t>
      </w:r>
    </w:p>
    <w:p w:rsidR="00CB28E6" w:rsidRPr="00FE7419" w:rsidRDefault="00CB28E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долгосрочной сбалансированности и устойчивости бюджетной системы Курской области, оптимальной налоговой и долговой нагрузки, повышения эффективности использования бюджетных средств;</w:t>
      </w:r>
    </w:p>
    <w:p w:rsidR="00CB28E6" w:rsidRPr="00FE7419" w:rsidRDefault="00CB28E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содействие устойчивому исполнению бюджетов муниципальных образований Курской области и повышению качества управления муниципальными финансами.</w:t>
      </w:r>
    </w:p>
    <w:p w:rsidR="00CB28E6"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lastRenderedPageBreak/>
        <w:t>Для достижения поставленных целей в рамках реализации государственной программы планируется решение следующих основных задач:</w:t>
      </w:r>
    </w:p>
    <w:p w:rsidR="00CB28E6" w:rsidRPr="00FE7419" w:rsidRDefault="00CB28E6" w:rsidP="00692FF6">
      <w:pPr>
        <w:pStyle w:val="ConsPlusNormal"/>
        <w:ind w:firstLine="709"/>
        <w:jc w:val="both"/>
        <w:rPr>
          <w:rFonts w:ascii="Times New Roman" w:hAnsi="Times New Roman" w:cs="Times New Roman"/>
          <w:sz w:val="28"/>
          <w:szCs w:val="28"/>
        </w:rPr>
      </w:pPr>
      <w:r w:rsidRPr="00FE7419">
        <w:rPr>
          <w:rFonts w:ascii="Times New Roman" w:eastAsiaTheme="minorHAnsi" w:hAnsi="Times New Roman" w:cs="Times New Roman"/>
          <w:sz w:val="28"/>
          <w:szCs w:val="28"/>
          <w:lang w:eastAsia="en-US"/>
        </w:rPr>
        <w:t>нормативно-методическое обеспечение бюджетного процесса в</w:t>
      </w:r>
      <w:r w:rsidR="00780108">
        <w:rPr>
          <w:rFonts w:ascii="Times New Roman" w:eastAsiaTheme="minorHAnsi" w:hAnsi="Times New Roman" w:cs="Times New Roman"/>
          <w:sz w:val="28"/>
          <w:szCs w:val="28"/>
          <w:lang w:eastAsia="en-US"/>
        </w:rPr>
        <w:t>  </w:t>
      </w:r>
      <w:r w:rsidRPr="00FE7419">
        <w:rPr>
          <w:rFonts w:ascii="Times New Roman" w:eastAsiaTheme="minorHAnsi" w:hAnsi="Times New Roman" w:cs="Times New Roman"/>
          <w:sz w:val="28"/>
          <w:szCs w:val="28"/>
          <w:lang w:eastAsia="en-US"/>
        </w:rPr>
        <w:t xml:space="preserve">Курской области, организация планирования и исполнения областного бюджета, </w:t>
      </w:r>
      <w:r w:rsidRPr="00FE7419">
        <w:rPr>
          <w:rFonts w:ascii="Times New Roman" w:hAnsi="Times New Roman" w:cs="Times New Roman"/>
          <w:sz w:val="28"/>
          <w:szCs w:val="28"/>
        </w:rPr>
        <w:t>совершенствование</w:t>
      </w:r>
      <w:r w:rsidRPr="00FE7419">
        <w:rPr>
          <w:rFonts w:ascii="Times New Roman" w:eastAsiaTheme="minorHAnsi" w:hAnsi="Times New Roman" w:cs="Times New Roman"/>
          <w:sz w:val="28"/>
          <w:szCs w:val="28"/>
          <w:lang w:eastAsia="en-US"/>
        </w:rPr>
        <w:t xml:space="preserve"> кассового обслуживания исполнения областного бюджета, ведение бюджетного учета и формирование бюджетной отчетности</w:t>
      </w:r>
      <w:r w:rsidRPr="00FE7419">
        <w:rPr>
          <w:rFonts w:ascii="Times New Roman" w:hAnsi="Times New Roman" w:cs="Times New Roman"/>
          <w:sz w:val="28"/>
          <w:szCs w:val="28"/>
        </w:rPr>
        <w:t>;</w:t>
      </w:r>
    </w:p>
    <w:p w:rsidR="00CB28E6" w:rsidRPr="00FE7419" w:rsidRDefault="00CB28E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эффективное управление государственным долгом Курской области;</w:t>
      </w:r>
    </w:p>
    <w:p w:rsidR="00CB28E6" w:rsidRPr="00FE7419" w:rsidRDefault="00CB28E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совершенствование системы межбюджетных отношений в Курской области; </w:t>
      </w:r>
    </w:p>
    <w:p w:rsidR="00CB28E6" w:rsidRPr="00FE7419" w:rsidRDefault="00CB28E6" w:rsidP="00692FF6">
      <w:pPr>
        <w:pStyle w:val="ConsPlusNormal"/>
        <w:ind w:firstLine="709"/>
        <w:jc w:val="both"/>
        <w:rPr>
          <w:rFonts w:ascii="Times New Roman" w:hAnsi="Times New Roman" w:cs="Times New Roman"/>
          <w:sz w:val="28"/>
          <w:szCs w:val="28"/>
        </w:rPr>
      </w:pPr>
      <w:r w:rsidRPr="00FE7419">
        <w:rPr>
          <w:rFonts w:ascii="Times New Roman" w:eastAsiaTheme="minorHAnsi" w:hAnsi="Times New Roman" w:cs="Times New Roman"/>
          <w:sz w:val="28"/>
          <w:szCs w:val="28"/>
          <w:lang w:eastAsia="en-US"/>
        </w:rPr>
        <w:t xml:space="preserve">обеспечение </w:t>
      </w:r>
      <w:proofErr w:type="gramStart"/>
      <w:r w:rsidRPr="00FE7419">
        <w:rPr>
          <w:rFonts w:ascii="Times New Roman" w:eastAsiaTheme="minorHAnsi" w:hAnsi="Times New Roman" w:cs="Times New Roman"/>
          <w:sz w:val="28"/>
          <w:szCs w:val="28"/>
          <w:lang w:eastAsia="en-US"/>
        </w:rPr>
        <w:t>контроля за</w:t>
      </w:r>
      <w:proofErr w:type="gramEnd"/>
      <w:r w:rsidRPr="00FE7419">
        <w:rPr>
          <w:rFonts w:ascii="Times New Roman" w:eastAsiaTheme="minorHAnsi" w:hAnsi="Times New Roman" w:cs="Times New Roman"/>
          <w:sz w:val="28"/>
          <w:szCs w:val="28"/>
          <w:lang w:eastAsia="en-US"/>
        </w:rPr>
        <w:t xml:space="preserve"> соблюдением бюджетного законодательства</w:t>
      </w:r>
      <w:r w:rsidRPr="00FE7419">
        <w:rPr>
          <w:rFonts w:ascii="Times New Roman" w:hAnsi="Times New Roman" w:cs="Times New Roman"/>
          <w:sz w:val="28"/>
          <w:szCs w:val="28"/>
        </w:rPr>
        <w:t xml:space="preserve"> </w:t>
      </w:r>
      <w:r w:rsidRPr="00FE7419">
        <w:rPr>
          <w:rFonts w:ascii="Times New Roman" w:eastAsiaTheme="minorHAnsi" w:hAnsi="Times New Roman" w:cs="Times New Roman"/>
          <w:sz w:val="28"/>
          <w:szCs w:val="28"/>
          <w:lang w:eastAsia="en-US"/>
        </w:rPr>
        <w:t>и</w:t>
      </w:r>
      <w:r w:rsidR="004E1685">
        <w:rPr>
          <w:rFonts w:ascii="Times New Roman" w:eastAsiaTheme="minorHAnsi" w:hAnsi="Times New Roman" w:cs="Times New Roman"/>
          <w:sz w:val="28"/>
          <w:szCs w:val="28"/>
          <w:lang w:eastAsia="en-US"/>
        </w:rPr>
        <w:t> </w:t>
      </w:r>
      <w:r w:rsidRPr="00FE7419">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 и муниципальных нужд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Показатели (индикаторы) реализации государственной программы оцениваются в целом для государственной программы и по каждой из</w:t>
      </w:r>
      <w:r w:rsidR="00251E7C">
        <w:rPr>
          <w:rFonts w:ascii="Times New Roman" w:hAnsi="Times New Roman" w:cs="Times New Roman"/>
          <w:sz w:val="28"/>
          <w:szCs w:val="28"/>
        </w:rPr>
        <w:t> </w:t>
      </w:r>
      <w:r w:rsidRPr="00FE7419">
        <w:rPr>
          <w:rFonts w:ascii="Times New Roman" w:hAnsi="Times New Roman" w:cs="Times New Roman"/>
          <w:sz w:val="28"/>
          <w:szCs w:val="28"/>
        </w:rPr>
        <w:t>подпрограмм.</w:t>
      </w:r>
    </w:p>
    <w:p w:rsidR="005C5305" w:rsidRPr="00FE7419" w:rsidRDefault="00200076" w:rsidP="00692FF6">
      <w:pPr>
        <w:pStyle w:val="ConsPlusNormal"/>
        <w:ind w:firstLine="709"/>
        <w:jc w:val="both"/>
        <w:rPr>
          <w:rFonts w:ascii="Times New Roman" w:hAnsi="Times New Roman" w:cs="Times New Roman"/>
          <w:sz w:val="28"/>
          <w:szCs w:val="28"/>
        </w:rPr>
      </w:pPr>
      <w:hyperlink w:anchor="P1265" w:history="1">
        <w:r w:rsidR="005C5305" w:rsidRPr="00FE7419">
          <w:rPr>
            <w:rFonts w:ascii="Times New Roman" w:hAnsi="Times New Roman" w:cs="Times New Roman"/>
            <w:sz w:val="28"/>
            <w:szCs w:val="28"/>
          </w:rPr>
          <w:t>Сведения</w:t>
        </w:r>
      </w:hyperlink>
      <w:r w:rsidR="005C5305" w:rsidRPr="00FE7419">
        <w:rPr>
          <w:rFonts w:ascii="Times New Roman" w:hAnsi="Times New Roman" w:cs="Times New Roman"/>
          <w:sz w:val="28"/>
          <w:szCs w:val="28"/>
        </w:rPr>
        <w:t xml:space="preserve"> о показателях (индикаторах) государственной программы, подпрограмм государственной программы и их значениях приведены в</w:t>
      </w:r>
      <w:r w:rsidR="00251E7C">
        <w:rPr>
          <w:rFonts w:ascii="Times New Roman" w:hAnsi="Times New Roman" w:cs="Times New Roman"/>
          <w:sz w:val="28"/>
          <w:szCs w:val="28"/>
        </w:rPr>
        <w:t> </w:t>
      </w:r>
      <w:r w:rsidR="005C5305" w:rsidRPr="00FE7419">
        <w:rPr>
          <w:rFonts w:ascii="Times New Roman" w:hAnsi="Times New Roman" w:cs="Times New Roman"/>
          <w:sz w:val="28"/>
          <w:szCs w:val="28"/>
        </w:rPr>
        <w:t xml:space="preserve">приложении </w:t>
      </w:r>
      <w:r w:rsidR="00496275" w:rsidRPr="00FE7419">
        <w:rPr>
          <w:rFonts w:ascii="Times New Roman" w:hAnsi="Times New Roman" w:cs="Times New Roman"/>
          <w:sz w:val="28"/>
          <w:szCs w:val="28"/>
        </w:rPr>
        <w:t>№</w:t>
      </w:r>
      <w:r w:rsidR="005C5305" w:rsidRPr="00FE7419">
        <w:rPr>
          <w:rFonts w:ascii="Times New Roman" w:hAnsi="Times New Roman" w:cs="Times New Roman"/>
          <w:sz w:val="28"/>
          <w:szCs w:val="28"/>
        </w:rPr>
        <w:t xml:space="preserve"> 1 к государственной программе.</w:t>
      </w:r>
    </w:p>
    <w:p w:rsidR="00B97316"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Ожидаемыми конечными результатами государственной программы являются:</w:t>
      </w:r>
    </w:p>
    <w:p w:rsidR="00B97316" w:rsidRPr="00FE7419" w:rsidRDefault="00B9731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создание финансовых условий для устойчивого экономического роста и поступления доходов в консолидированный бюджет Курской области, повышения уровня и качества жизни населения Курской области;</w:t>
      </w:r>
    </w:p>
    <w:p w:rsidR="00B97316" w:rsidRPr="00FE7419" w:rsidRDefault="00B9731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перевод большей части средств областного бюджета на принципы программно-целевого планирования, контроля и последующей оценки эффективности их использования;</w:t>
      </w:r>
    </w:p>
    <w:p w:rsidR="00B97316" w:rsidRPr="00FE7419" w:rsidRDefault="00B9731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сохранение объема государственного долга Курской области в</w:t>
      </w:r>
      <w:r w:rsidR="00251E7C">
        <w:rPr>
          <w:rFonts w:ascii="Times New Roman" w:hAnsi="Times New Roman" w:cs="Times New Roman"/>
          <w:sz w:val="28"/>
          <w:szCs w:val="28"/>
        </w:rPr>
        <w:t> </w:t>
      </w:r>
      <w:r w:rsidRPr="00FE7419">
        <w:rPr>
          <w:rFonts w:ascii="Times New Roman" w:hAnsi="Times New Roman" w:cs="Times New Roman"/>
          <w:sz w:val="28"/>
          <w:szCs w:val="28"/>
        </w:rPr>
        <w:t>пределах не выше 50</w:t>
      </w:r>
      <w:r w:rsidR="00FF4B19" w:rsidRPr="00FE7419">
        <w:rPr>
          <w:rFonts w:ascii="Times New Roman" w:hAnsi="Times New Roman" w:cs="Times New Roman"/>
          <w:sz w:val="28"/>
          <w:szCs w:val="28"/>
        </w:rPr>
        <w:t> </w:t>
      </w:r>
      <w:r w:rsidRPr="00FE7419">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B97316" w:rsidRPr="00FE7419" w:rsidRDefault="00B9731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качественного управления региональными и</w:t>
      </w:r>
      <w:r w:rsidR="00251E7C">
        <w:rPr>
          <w:rFonts w:ascii="Times New Roman" w:hAnsi="Times New Roman" w:cs="Times New Roman"/>
          <w:sz w:val="28"/>
          <w:szCs w:val="28"/>
        </w:rPr>
        <w:t> </w:t>
      </w:r>
      <w:r w:rsidRPr="00FE7419">
        <w:rPr>
          <w:rFonts w:ascii="Times New Roman" w:hAnsi="Times New Roman" w:cs="Times New Roman"/>
          <w:sz w:val="28"/>
          <w:szCs w:val="28"/>
        </w:rPr>
        <w:t>муниципальными финансами;</w:t>
      </w:r>
    </w:p>
    <w:p w:rsidR="00B97316" w:rsidRPr="00FE7419" w:rsidRDefault="00B9731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создание стимулов для развития доходного потенциала муниципальных образований Курской области;</w:t>
      </w:r>
    </w:p>
    <w:p w:rsidR="00B97316" w:rsidRPr="00FE7419" w:rsidRDefault="00B9731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B97316" w:rsidRPr="00FE7419" w:rsidRDefault="00B9731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сбалансированности местных бюджетов Курской области;</w:t>
      </w:r>
    </w:p>
    <w:p w:rsidR="00B97316" w:rsidRPr="00FE7419" w:rsidRDefault="00B9731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эффективной организации внутреннего государственного финансового контроля за правомерным, целевым и эффективным использованием бюджетных средств;</w:t>
      </w:r>
    </w:p>
    <w:p w:rsidR="00B97316" w:rsidRPr="00FE7419" w:rsidRDefault="00B9731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повышение эффективности расходования бюджетных средств и</w:t>
      </w:r>
      <w:r w:rsidR="00251E7C">
        <w:rPr>
          <w:rFonts w:ascii="Times New Roman" w:hAnsi="Times New Roman" w:cs="Times New Roman"/>
          <w:sz w:val="28"/>
          <w:szCs w:val="28"/>
        </w:rPr>
        <w:t> </w:t>
      </w:r>
      <w:r w:rsidRPr="00FE7419">
        <w:rPr>
          <w:rFonts w:ascii="Times New Roman" w:hAnsi="Times New Roman" w:cs="Times New Roman"/>
          <w:sz w:val="28"/>
          <w:szCs w:val="28"/>
        </w:rPr>
        <w:t>соблюдение финансовой дисциплины.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Развернутая характеристика ожидаемых конечных результатов </w:t>
      </w:r>
      <w:r w:rsidRPr="00FE7419">
        <w:rPr>
          <w:rFonts w:ascii="Times New Roman" w:hAnsi="Times New Roman" w:cs="Times New Roman"/>
          <w:sz w:val="28"/>
          <w:szCs w:val="28"/>
        </w:rPr>
        <w:lastRenderedPageBreak/>
        <w:t>государственной программы приводится в подпрограммах, включенных в</w:t>
      </w:r>
      <w:r w:rsidR="00251E7C">
        <w:rPr>
          <w:rFonts w:ascii="Times New Roman" w:hAnsi="Times New Roman" w:cs="Times New Roman"/>
          <w:sz w:val="28"/>
          <w:szCs w:val="28"/>
        </w:rPr>
        <w:t> </w:t>
      </w:r>
      <w:r w:rsidRPr="00FE7419">
        <w:rPr>
          <w:rFonts w:ascii="Times New Roman" w:hAnsi="Times New Roman" w:cs="Times New Roman"/>
          <w:sz w:val="28"/>
          <w:szCs w:val="28"/>
        </w:rPr>
        <w:t>государственную программу.</w:t>
      </w:r>
    </w:p>
    <w:p w:rsidR="005C5305" w:rsidRPr="00FE7419" w:rsidRDefault="00327B14"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Государственную программу предполагается реализовывать в 2015 - 2024 годах в два этапа:</w:t>
      </w:r>
    </w:p>
    <w:p w:rsidR="00327B14" w:rsidRPr="00FE7419" w:rsidRDefault="00327B14" w:rsidP="00692FF6">
      <w:pPr>
        <w:autoSpaceDE w:val="0"/>
        <w:autoSpaceDN w:val="0"/>
        <w:adjustRightInd w:val="0"/>
        <w:ind w:firstLine="709"/>
        <w:jc w:val="both"/>
        <w:rPr>
          <w:sz w:val="28"/>
          <w:szCs w:val="28"/>
        </w:rPr>
      </w:pPr>
      <w:r w:rsidRPr="00FE7419">
        <w:rPr>
          <w:sz w:val="28"/>
          <w:szCs w:val="28"/>
          <w:lang w:val="en-US"/>
        </w:rPr>
        <w:t>I</w:t>
      </w:r>
      <w:r w:rsidRPr="00FE7419">
        <w:rPr>
          <w:sz w:val="28"/>
          <w:szCs w:val="28"/>
        </w:rPr>
        <w:t xml:space="preserve"> этап: 2015 - 2020 годы,</w:t>
      </w:r>
    </w:p>
    <w:p w:rsidR="00327B14" w:rsidRPr="00FE7419" w:rsidRDefault="00327B14"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lang w:val="en-US"/>
        </w:rPr>
        <w:t>II</w:t>
      </w:r>
      <w:r w:rsidRPr="00FE7419">
        <w:rPr>
          <w:rFonts w:ascii="Times New Roman" w:hAnsi="Times New Roman" w:cs="Times New Roman"/>
          <w:sz w:val="28"/>
          <w:szCs w:val="28"/>
        </w:rPr>
        <w:t xml:space="preserve"> этап: 2021 - 2024 годы</w:t>
      </w:r>
      <w:r w:rsidRPr="00FE7419">
        <w:rPr>
          <w:sz w:val="28"/>
          <w:szCs w:val="28"/>
        </w:rPr>
        <w:t>.</w:t>
      </w:r>
    </w:p>
    <w:p w:rsidR="00892E80" w:rsidRPr="00FE7419" w:rsidRDefault="00892E80" w:rsidP="00692FF6">
      <w:pPr>
        <w:pStyle w:val="ConsPlusNormal"/>
        <w:jc w:val="center"/>
        <w:outlineLvl w:val="0"/>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III. Сведения о показателях и индикаторах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государственной 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806EC6" w:rsidRPr="00FE7419" w:rsidRDefault="00806EC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w:t>
      </w:r>
      <w:r w:rsidR="000D3AE8" w:rsidRPr="00FE7419">
        <w:rPr>
          <w:rFonts w:ascii="Times New Roman" w:hAnsi="Times New Roman" w:cs="Times New Roman"/>
          <w:sz w:val="28"/>
          <w:szCs w:val="28"/>
        </w:rPr>
        <w:t xml:space="preserve">оказателями (индикаторами) реализации государственной программы являются: </w:t>
      </w:r>
    </w:p>
    <w:p w:rsidR="00806EC6" w:rsidRPr="00FE7419" w:rsidRDefault="000D3AE8"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охват бюджетных ассигнований областного бюджета показателями, характеризующими цели и результаты их использования,</w:t>
      </w:r>
      <w:r w:rsidR="00806EC6" w:rsidRPr="00FE7419">
        <w:rPr>
          <w:rFonts w:ascii="Times New Roman" w:hAnsi="Times New Roman" w:cs="Times New Roman"/>
          <w:sz w:val="28"/>
          <w:szCs w:val="28"/>
        </w:rPr>
        <w:t xml:space="preserve"> в процентах; </w:t>
      </w:r>
    </w:p>
    <w:p w:rsidR="000D3AE8" w:rsidRPr="00FE7419" w:rsidRDefault="000D3AE8"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доля просроченной кредиторской задолженности Курской области в</w:t>
      </w:r>
      <w:r w:rsidR="00251E7C">
        <w:rPr>
          <w:rFonts w:ascii="Times New Roman" w:hAnsi="Times New Roman" w:cs="Times New Roman"/>
          <w:sz w:val="28"/>
          <w:szCs w:val="28"/>
        </w:rPr>
        <w:t> </w:t>
      </w:r>
      <w:r w:rsidRPr="00FE7419">
        <w:rPr>
          <w:rFonts w:ascii="Times New Roman" w:hAnsi="Times New Roman" w:cs="Times New Roman"/>
          <w:sz w:val="28"/>
          <w:szCs w:val="28"/>
        </w:rPr>
        <w:t>расходах консолидированного бюджета Курской области, в процентах.</w:t>
      </w:r>
    </w:p>
    <w:p w:rsidR="000D3AE8" w:rsidRPr="00FE7419" w:rsidRDefault="000D3AE8"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Показатель «Охват бюджетных ассигнований областного бюджета показателями, характеризующими цели и результаты их использования» увязан с целями и задачами государственной программы, поскольку охват бюджетных ассигнований показателями, характеризующими цели и</w:t>
      </w:r>
      <w:r w:rsidR="00251E7C">
        <w:rPr>
          <w:rFonts w:ascii="Times New Roman" w:hAnsi="Times New Roman" w:cs="Times New Roman"/>
          <w:sz w:val="28"/>
          <w:szCs w:val="28"/>
        </w:rPr>
        <w:t> </w:t>
      </w:r>
      <w:r w:rsidRPr="00FE7419">
        <w:rPr>
          <w:rFonts w:ascii="Times New Roman" w:hAnsi="Times New Roman" w:cs="Times New Roman"/>
          <w:sz w:val="28"/>
          <w:szCs w:val="28"/>
        </w:rPr>
        <w:t>результаты их использования, определяет качество исполнения расходных обязательств Курской области.</w:t>
      </w:r>
    </w:p>
    <w:p w:rsidR="000D3AE8" w:rsidRPr="00FE7419" w:rsidRDefault="000D3AE8"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Данный показатель определяется как отношение объема расходов областного бюджета, предусмотренных в рамках государственных программ, к общему объему расходов областного бюджета.</w:t>
      </w:r>
    </w:p>
    <w:p w:rsidR="000D3AE8" w:rsidRPr="00FE7419" w:rsidRDefault="000D3AE8" w:rsidP="00692FF6">
      <w:pPr>
        <w:ind w:firstLine="709"/>
        <w:jc w:val="both"/>
        <w:rPr>
          <w:sz w:val="28"/>
          <w:szCs w:val="28"/>
        </w:rPr>
      </w:pPr>
      <w:r w:rsidRPr="00FE7419">
        <w:rPr>
          <w:sz w:val="28"/>
          <w:szCs w:val="28"/>
        </w:rPr>
        <w:t>Показатель «Доля просроченной кредиторской задолженности Курской области в расходах консолидированного бюджета Курской области» формируется как отношение объема просроченной кредиторской задолженности Курской области к объему расходов консолидированного бюджета Курской области.</w:t>
      </w:r>
    </w:p>
    <w:p w:rsidR="000D3AE8" w:rsidRPr="00FE7419" w:rsidRDefault="000D3AE8" w:rsidP="00692FF6">
      <w:pPr>
        <w:ind w:firstLine="709"/>
        <w:jc w:val="both"/>
        <w:rPr>
          <w:sz w:val="28"/>
          <w:szCs w:val="28"/>
        </w:rPr>
      </w:pPr>
      <w:r w:rsidRPr="00FE7419">
        <w:rPr>
          <w:sz w:val="28"/>
          <w:szCs w:val="28"/>
        </w:rPr>
        <w:t xml:space="preserve">Мониторинг показателя проводится комитетом финансов Курской области на основании годовой отчетности об исполнении консолидированного бюджета. </w:t>
      </w:r>
    </w:p>
    <w:p w:rsidR="005C5305" w:rsidRPr="006E5408" w:rsidRDefault="00200076" w:rsidP="00692FF6">
      <w:pPr>
        <w:pStyle w:val="ConsPlusNormal"/>
        <w:ind w:firstLine="709"/>
        <w:jc w:val="both"/>
        <w:rPr>
          <w:rFonts w:ascii="Times New Roman" w:hAnsi="Times New Roman" w:cs="Times New Roman"/>
          <w:sz w:val="28"/>
          <w:szCs w:val="28"/>
        </w:rPr>
      </w:pPr>
      <w:hyperlink w:anchor="P1265" w:history="1">
        <w:r w:rsidR="000D3AE8" w:rsidRPr="00FE7419">
          <w:rPr>
            <w:rFonts w:ascii="Times New Roman" w:hAnsi="Times New Roman" w:cs="Times New Roman"/>
            <w:sz w:val="28"/>
            <w:szCs w:val="28"/>
          </w:rPr>
          <w:t>Сведения</w:t>
        </w:r>
      </w:hyperlink>
      <w:r w:rsidR="000D3AE8" w:rsidRPr="00FE7419">
        <w:rPr>
          <w:rFonts w:ascii="Times New Roman" w:hAnsi="Times New Roman" w:cs="Times New Roman"/>
          <w:sz w:val="28"/>
          <w:szCs w:val="28"/>
        </w:rPr>
        <w:t xml:space="preserve"> о показателях (индикаторах) государственной программы, подпрограмм государственной программы и их значениях приведены в</w:t>
      </w:r>
      <w:r w:rsidR="00251E7C">
        <w:rPr>
          <w:rFonts w:ascii="Times New Roman" w:hAnsi="Times New Roman" w:cs="Times New Roman"/>
          <w:sz w:val="28"/>
          <w:szCs w:val="28"/>
        </w:rPr>
        <w:t> </w:t>
      </w:r>
      <w:r w:rsidR="000D3AE8" w:rsidRPr="00FE7419">
        <w:rPr>
          <w:rFonts w:ascii="Times New Roman" w:hAnsi="Times New Roman" w:cs="Times New Roman"/>
          <w:sz w:val="28"/>
          <w:szCs w:val="28"/>
        </w:rPr>
        <w:t>приложении №</w:t>
      </w:r>
      <w:r w:rsidR="00557861" w:rsidRPr="00FE7419">
        <w:rPr>
          <w:rFonts w:ascii="Times New Roman" w:hAnsi="Times New Roman" w:cs="Times New Roman"/>
          <w:sz w:val="28"/>
          <w:szCs w:val="28"/>
        </w:rPr>
        <w:t> </w:t>
      </w:r>
      <w:r w:rsidR="000D3AE8" w:rsidRPr="00FE7419">
        <w:rPr>
          <w:rFonts w:ascii="Times New Roman" w:hAnsi="Times New Roman" w:cs="Times New Roman"/>
          <w:sz w:val="28"/>
          <w:szCs w:val="28"/>
        </w:rPr>
        <w:t xml:space="preserve">1 к государственной </w:t>
      </w:r>
      <w:r w:rsidR="000D3AE8" w:rsidRPr="006E5408">
        <w:rPr>
          <w:rFonts w:ascii="Times New Roman" w:hAnsi="Times New Roman" w:cs="Times New Roman"/>
          <w:sz w:val="28"/>
          <w:szCs w:val="28"/>
        </w:rPr>
        <w:t>программе.</w:t>
      </w:r>
    </w:p>
    <w:p w:rsidR="000D3AE8" w:rsidRPr="006E5408" w:rsidRDefault="000D3AE8" w:rsidP="00692FF6">
      <w:pPr>
        <w:pStyle w:val="ConsPlusNormal"/>
        <w:ind w:firstLine="540"/>
        <w:jc w:val="both"/>
        <w:rPr>
          <w:rFonts w:ascii="Times New Roman" w:hAnsi="Times New Roman" w:cs="Times New Roman"/>
          <w:sz w:val="28"/>
          <w:szCs w:val="28"/>
        </w:rPr>
      </w:pPr>
    </w:p>
    <w:p w:rsidR="005C5305" w:rsidRPr="00FE7419" w:rsidRDefault="005C5305" w:rsidP="00C11760">
      <w:pPr>
        <w:pStyle w:val="ConsPlusNormal"/>
        <w:jc w:val="center"/>
        <w:outlineLvl w:val="0"/>
        <w:rPr>
          <w:rFonts w:ascii="Times New Roman" w:hAnsi="Times New Roman" w:cs="Times New Roman"/>
          <w:sz w:val="28"/>
          <w:szCs w:val="28"/>
        </w:rPr>
      </w:pPr>
      <w:r w:rsidRPr="006E5408">
        <w:rPr>
          <w:rFonts w:ascii="Times New Roman" w:hAnsi="Times New Roman" w:cs="Times New Roman"/>
          <w:sz w:val="28"/>
          <w:szCs w:val="28"/>
        </w:rPr>
        <w:t xml:space="preserve">IV. Обобщенная характеристика </w:t>
      </w:r>
      <w:r w:rsidR="00C11760" w:rsidRPr="006E5408">
        <w:rPr>
          <w:rFonts w:ascii="Times New Roman" w:hAnsi="Times New Roman" w:cs="Times New Roman"/>
          <w:sz w:val="28"/>
          <w:szCs w:val="28"/>
        </w:rPr>
        <w:t>структурных элементов</w:t>
      </w:r>
    </w:p>
    <w:p w:rsidR="005C5305" w:rsidRPr="006E5408" w:rsidRDefault="005C5305" w:rsidP="00692FF6">
      <w:pPr>
        <w:pStyle w:val="ConsPlusNormal"/>
        <w:jc w:val="center"/>
        <w:rPr>
          <w:rFonts w:ascii="Times New Roman" w:hAnsi="Times New Roman" w:cs="Times New Roman"/>
          <w:sz w:val="28"/>
          <w:szCs w:val="28"/>
        </w:rPr>
      </w:pPr>
      <w:r w:rsidRPr="006E5408">
        <w:rPr>
          <w:rFonts w:ascii="Times New Roman" w:hAnsi="Times New Roman" w:cs="Times New Roman"/>
          <w:sz w:val="28"/>
          <w:szCs w:val="28"/>
        </w:rPr>
        <w:t>подпрограмм государственной программы</w:t>
      </w:r>
    </w:p>
    <w:p w:rsidR="005C5305" w:rsidRPr="006E5408" w:rsidRDefault="005C5305" w:rsidP="00692FF6">
      <w:pPr>
        <w:pStyle w:val="ConsPlusNormal"/>
        <w:ind w:firstLine="540"/>
        <w:jc w:val="both"/>
        <w:rPr>
          <w:rFonts w:ascii="Times New Roman" w:hAnsi="Times New Roman" w:cs="Times New Roman"/>
          <w:sz w:val="28"/>
          <w:szCs w:val="28"/>
        </w:rPr>
      </w:pP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 xml:space="preserve">Достижение цели и решение задач государственной программы обеспечивается реализацией мероприятий, направленных на формирование стабильной финансовой основы для исполнения расходных обязательств публично-правовых образований Курской области. Необходимым является не только обеспечение устойчивого и сбалансированного исполнения </w:t>
      </w:r>
      <w:r w:rsidRPr="006E5408">
        <w:rPr>
          <w:rFonts w:ascii="Times New Roman" w:hAnsi="Times New Roman" w:cs="Times New Roman"/>
          <w:sz w:val="28"/>
          <w:szCs w:val="28"/>
        </w:rPr>
        <w:lastRenderedPageBreak/>
        <w:t>бюджетов, но и комплексное совершенствование всей системы бюджетных отношений, создание условий для эффективного управления региональными и муниципальными финансами.</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Основные мероприятия подпрограмм государственной программы предусматривают комплекс взаимосвязанных мер, а также наиболее важных задач, обеспечивающих исполнение расходных обязательств Курской области при сохранении долгосрочной сбалансированности и устойчивости бюджетной системы Курской области, оптимальной налоговой и долговой нагрузки с учетом повышения эффективности использования бюджетных средств.</w:t>
      </w:r>
    </w:p>
    <w:p w:rsidR="005C5305" w:rsidRPr="006E5408" w:rsidRDefault="00200076" w:rsidP="00692FF6">
      <w:pPr>
        <w:pStyle w:val="ConsPlusNormal"/>
        <w:ind w:firstLine="709"/>
        <w:jc w:val="both"/>
        <w:rPr>
          <w:rFonts w:ascii="Times New Roman" w:hAnsi="Times New Roman" w:cs="Times New Roman"/>
          <w:sz w:val="28"/>
          <w:szCs w:val="28"/>
        </w:rPr>
      </w:pPr>
      <w:hyperlink w:anchor="P412" w:history="1">
        <w:r w:rsidR="005C5305" w:rsidRPr="006E5408">
          <w:rPr>
            <w:rFonts w:ascii="Times New Roman" w:hAnsi="Times New Roman" w:cs="Times New Roman"/>
            <w:sz w:val="28"/>
            <w:szCs w:val="28"/>
          </w:rPr>
          <w:t>Подпрограмма</w:t>
        </w:r>
        <w:r w:rsidR="00557861" w:rsidRPr="006E5408">
          <w:rPr>
            <w:rFonts w:ascii="Times New Roman" w:hAnsi="Times New Roman" w:cs="Times New Roman"/>
            <w:sz w:val="28"/>
            <w:szCs w:val="28"/>
          </w:rPr>
          <w:t> </w:t>
        </w:r>
        <w:r w:rsidR="005C5305" w:rsidRPr="006E5408">
          <w:rPr>
            <w:rFonts w:ascii="Times New Roman" w:hAnsi="Times New Roman" w:cs="Times New Roman"/>
            <w:sz w:val="28"/>
            <w:szCs w:val="28"/>
          </w:rPr>
          <w:t>1</w:t>
        </w:r>
      </w:hyperlink>
      <w:r w:rsidR="005C5305" w:rsidRPr="006E5408">
        <w:rPr>
          <w:rFonts w:ascii="Times New Roman" w:hAnsi="Times New Roman" w:cs="Times New Roman"/>
          <w:sz w:val="28"/>
          <w:szCs w:val="28"/>
        </w:rPr>
        <w:t xml:space="preserve"> </w:t>
      </w:r>
      <w:r w:rsidR="00DE74E1" w:rsidRPr="006E5408">
        <w:rPr>
          <w:rFonts w:ascii="Times New Roman" w:hAnsi="Times New Roman" w:cs="Times New Roman"/>
          <w:sz w:val="28"/>
          <w:szCs w:val="28"/>
        </w:rPr>
        <w:t>«</w:t>
      </w:r>
      <w:r w:rsidR="005C5305" w:rsidRPr="006E5408">
        <w:rPr>
          <w:rFonts w:ascii="Times New Roman" w:hAnsi="Times New Roman" w:cs="Times New Roman"/>
          <w:sz w:val="28"/>
          <w:szCs w:val="28"/>
        </w:rPr>
        <w:t>Осуществление бюджетного процесса на территории Курской области</w:t>
      </w:r>
      <w:r w:rsidR="00DE74E1" w:rsidRPr="006E5408">
        <w:rPr>
          <w:rFonts w:ascii="Times New Roman" w:hAnsi="Times New Roman" w:cs="Times New Roman"/>
          <w:sz w:val="28"/>
          <w:szCs w:val="28"/>
        </w:rPr>
        <w:t>»</w:t>
      </w:r>
      <w:r w:rsidR="005C5305" w:rsidRPr="006E5408">
        <w:rPr>
          <w:rFonts w:ascii="Times New Roman" w:hAnsi="Times New Roman" w:cs="Times New Roman"/>
          <w:sz w:val="28"/>
          <w:szCs w:val="28"/>
        </w:rPr>
        <w:t xml:space="preserve"> включает следующие основные мероприятия:</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обеспечение нормативного правового регулирования в сфере организации бюджетного процесса;</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организация планирования и исполнения областного бюджета;</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кассовое исполнение областного бюджета, ведение бюджетного учета и</w:t>
      </w:r>
      <w:r w:rsidR="00251E7C">
        <w:rPr>
          <w:rFonts w:ascii="Times New Roman" w:hAnsi="Times New Roman" w:cs="Times New Roman"/>
          <w:sz w:val="28"/>
          <w:szCs w:val="28"/>
        </w:rPr>
        <w:t> </w:t>
      </w:r>
      <w:r w:rsidRPr="006E5408">
        <w:rPr>
          <w:rFonts w:ascii="Times New Roman" w:hAnsi="Times New Roman" w:cs="Times New Roman"/>
          <w:sz w:val="28"/>
          <w:szCs w:val="28"/>
        </w:rPr>
        <w:t>формирование бюджетной отчетности;</w:t>
      </w:r>
    </w:p>
    <w:p w:rsidR="005C5305" w:rsidRPr="00D619C4"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 xml:space="preserve">обеспечение долгосрочной </w:t>
      </w:r>
      <w:r w:rsidRPr="00D619C4">
        <w:rPr>
          <w:rFonts w:ascii="Times New Roman" w:hAnsi="Times New Roman" w:cs="Times New Roman"/>
          <w:sz w:val="28"/>
          <w:szCs w:val="28"/>
        </w:rPr>
        <w:t>стабильности и сбалансированности бюджетов Курской области</w:t>
      </w:r>
      <w:r w:rsidR="00C13B54" w:rsidRPr="00D619C4">
        <w:rPr>
          <w:rFonts w:ascii="Times New Roman" w:hAnsi="Times New Roman" w:cs="Times New Roman"/>
          <w:sz w:val="28"/>
          <w:szCs w:val="28"/>
        </w:rPr>
        <w:t>;</w:t>
      </w:r>
    </w:p>
    <w:p w:rsidR="00C13B54" w:rsidRPr="00C13B54" w:rsidRDefault="00C13B54" w:rsidP="00692FF6">
      <w:pPr>
        <w:pStyle w:val="ConsPlusNormal"/>
        <w:ind w:firstLine="709"/>
        <w:jc w:val="both"/>
        <w:rPr>
          <w:rFonts w:ascii="Times New Roman" w:hAnsi="Times New Roman" w:cs="Times New Roman"/>
          <w:sz w:val="28"/>
          <w:szCs w:val="28"/>
        </w:rPr>
      </w:pPr>
      <w:r w:rsidRPr="00D619C4">
        <w:rPr>
          <w:rFonts w:ascii="Times New Roman" w:hAnsi="Times New Roman" w:cs="Times New Roman"/>
          <w:sz w:val="28"/>
          <w:szCs w:val="28"/>
        </w:rPr>
        <w:t>обеспечение открытости бюджетных данных.</w:t>
      </w:r>
    </w:p>
    <w:p w:rsidR="005C5305" w:rsidRPr="006E5408" w:rsidRDefault="00200076" w:rsidP="00692FF6">
      <w:pPr>
        <w:pStyle w:val="ConsPlusNormal"/>
        <w:ind w:firstLine="709"/>
        <w:jc w:val="both"/>
        <w:rPr>
          <w:rFonts w:ascii="Times New Roman" w:hAnsi="Times New Roman" w:cs="Times New Roman"/>
          <w:sz w:val="28"/>
          <w:szCs w:val="28"/>
        </w:rPr>
      </w:pPr>
      <w:hyperlink w:anchor="P619" w:history="1">
        <w:r w:rsidR="005C5305" w:rsidRPr="006E5408">
          <w:rPr>
            <w:rFonts w:ascii="Times New Roman" w:hAnsi="Times New Roman" w:cs="Times New Roman"/>
            <w:sz w:val="28"/>
            <w:szCs w:val="28"/>
          </w:rPr>
          <w:t>Подпрограмма</w:t>
        </w:r>
        <w:r w:rsidR="00557861" w:rsidRPr="006E5408">
          <w:rPr>
            <w:rFonts w:ascii="Times New Roman" w:hAnsi="Times New Roman" w:cs="Times New Roman"/>
            <w:sz w:val="28"/>
            <w:szCs w:val="28"/>
          </w:rPr>
          <w:t> </w:t>
        </w:r>
        <w:r w:rsidR="005C5305" w:rsidRPr="006E5408">
          <w:rPr>
            <w:rFonts w:ascii="Times New Roman" w:hAnsi="Times New Roman" w:cs="Times New Roman"/>
            <w:sz w:val="28"/>
            <w:szCs w:val="28"/>
          </w:rPr>
          <w:t>2</w:t>
        </w:r>
      </w:hyperlink>
      <w:r w:rsidR="005C5305" w:rsidRPr="006E5408">
        <w:rPr>
          <w:rFonts w:ascii="Times New Roman" w:hAnsi="Times New Roman" w:cs="Times New Roman"/>
          <w:sz w:val="28"/>
          <w:szCs w:val="28"/>
        </w:rPr>
        <w:t xml:space="preserve"> </w:t>
      </w:r>
      <w:r w:rsidR="00DE74E1" w:rsidRPr="006E5408">
        <w:rPr>
          <w:rFonts w:ascii="Times New Roman" w:hAnsi="Times New Roman" w:cs="Times New Roman"/>
          <w:sz w:val="28"/>
          <w:szCs w:val="28"/>
        </w:rPr>
        <w:t>«</w:t>
      </w:r>
      <w:r w:rsidR="005C5305" w:rsidRPr="006E5408">
        <w:rPr>
          <w:rFonts w:ascii="Times New Roman" w:hAnsi="Times New Roman" w:cs="Times New Roman"/>
          <w:sz w:val="28"/>
          <w:szCs w:val="28"/>
        </w:rPr>
        <w:t>Управление государственным долгом Курской области</w:t>
      </w:r>
      <w:r w:rsidR="00DE74E1" w:rsidRPr="006E5408">
        <w:rPr>
          <w:rFonts w:ascii="Times New Roman" w:hAnsi="Times New Roman" w:cs="Times New Roman"/>
          <w:sz w:val="28"/>
          <w:szCs w:val="28"/>
        </w:rPr>
        <w:t>»</w:t>
      </w:r>
      <w:r w:rsidR="005C5305" w:rsidRPr="006E5408">
        <w:rPr>
          <w:rFonts w:ascii="Times New Roman" w:hAnsi="Times New Roman" w:cs="Times New Roman"/>
          <w:sz w:val="28"/>
          <w:szCs w:val="28"/>
        </w:rPr>
        <w:t xml:space="preserve"> включает следующие основные мероприятия:</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 xml:space="preserve">сокращение стоимости обслуживания путем обеспечения </w:t>
      </w:r>
      <w:proofErr w:type="gramStart"/>
      <w:r w:rsidRPr="006E5408">
        <w:rPr>
          <w:rFonts w:ascii="Times New Roman" w:hAnsi="Times New Roman" w:cs="Times New Roman"/>
          <w:sz w:val="28"/>
          <w:szCs w:val="28"/>
        </w:rPr>
        <w:t>приемлемых</w:t>
      </w:r>
      <w:proofErr w:type="gramEnd"/>
      <w:r w:rsidRPr="006E5408">
        <w:rPr>
          <w:rFonts w:ascii="Times New Roman" w:hAnsi="Times New Roman" w:cs="Times New Roman"/>
          <w:sz w:val="28"/>
          <w:szCs w:val="28"/>
        </w:rPr>
        <w:t xml:space="preserve"> и экономически обоснованных объема и структуры государственного долга Курской области;</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организация и проведение мониторинга состояния муниципального долга в муниципальных образованиях Курской области.</w:t>
      </w:r>
    </w:p>
    <w:p w:rsidR="005C5305" w:rsidRPr="006E5408" w:rsidRDefault="00200076" w:rsidP="00692FF6">
      <w:pPr>
        <w:pStyle w:val="ConsPlusNormal"/>
        <w:ind w:firstLine="709"/>
        <w:jc w:val="both"/>
        <w:rPr>
          <w:rFonts w:ascii="Times New Roman" w:hAnsi="Times New Roman" w:cs="Times New Roman"/>
          <w:sz w:val="28"/>
          <w:szCs w:val="28"/>
        </w:rPr>
      </w:pPr>
      <w:hyperlink w:anchor="P754" w:history="1">
        <w:r w:rsidR="005C5305" w:rsidRPr="006E5408">
          <w:rPr>
            <w:rFonts w:ascii="Times New Roman" w:hAnsi="Times New Roman" w:cs="Times New Roman"/>
            <w:sz w:val="28"/>
            <w:szCs w:val="28"/>
          </w:rPr>
          <w:t>Подпрограмма</w:t>
        </w:r>
        <w:r w:rsidR="00557861" w:rsidRPr="006E5408">
          <w:rPr>
            <w:rFonts w:ascii="Times New Roman" w:hAnsi="Times New Roman" w:cs="Times New Roman"/>
            <w:sz w:val="28"/>
            <w:szCs w:val="28"/>
          </w:rPr>
          <w:t> </w:t>
        </w:r>
        <w:r w:rsidR="005C5305" w:rsidRPr="006E5408">
          <w:rPr>
            <w:rFonts w:ascii="Times New Roman" w:hAnsi="Times New Roman" w:cs="Times New Roman"/>
            <w:sz w:val="28"/>
            <w:szCs w:val="28"/>
          </w:rPr>
          <w:t>3</w:t>
        </w:r>
      </w:hyperlink>
      <w:r w:rsidR="005C5305" w:rsidRPr="006E5408">
        <w:rPr>
          <w:rFonts w:ascii="Times New Roman" w:hAnsi="Times New Roman" w:cs="Times New Roman"/>
          <w:sz w:val="28"/>
          <w:szCs w:val="28"/>
        </w:rPr>
        <w:t xml:space="preserve"> </w:t>
      </w:r>
      <w:r w:rsidR="00DE74E1" w:rsidRPr="006E5408">
        <w:rPr>
          <w:rFonts w:ascii="Times New Roman" w:hAnsi="Times New Roman" w:cs="Times New Roman"/>
          <w:sz w:val="28"/>
          <w:szCs w:val="28"/>
        </w:rPr>
        <w:t>«</w:t>
      </w:r>
      <w:r w:rsidR="005C5305" w:rsidRPr="006E5408">
        <w:rPr>
          <w:rFonts w:ascii="Times New Roman" w:hAnsi="Times New Roman" w:cs="Times New Roman"/>
          <w:sz w:val="28"/>
          <w:szCs w:val="28"/>
        </w:rPr>
        <w:t>Эффективная система межбюджетных отношений в</w:t>
      </w:r>
      <w:r w:rsidR="00251E7C">
        <w:rPr>
          <w:rFonts w:ascii="Times New Roman" w:hAnsi="Times New Roman" w:cs="Times New Roman"/>
          <w:sz w:val="28"/>
          <w:szCs w:val="28"/>
        </w:rPr>
        <w:t> </w:t>
      </w:r>
      <w:r w:rsidR="005C5305" w:rsidRPr="006E5408">
        <w:rPr>
          <w:rFonts w:ascii="Times New Roman" w:hAnsi="Times New Roman" w:cs="Times New Roman"/>
          <w:sz w:val="28"/>
          <w:szCs w:val="28"/>
        </w:rPr>
        <w:t>Курской области</w:t>
      </w:r>
      <w:r w:rsidR="00DE74E1" w:rsidRPr="006E5408">
        <w:rPr>
          <w:rFonts w:ascii="Times New Roman" w:hAnsi="Times New Roman" w:cs="Times New Roman"/>
          <w:sz w:val="28"/>
          <w:szCs w:val="28"/>
        </w:rPr>
        <w:t>»</w:t>
      </w:r>
      <w:r w:rsidR="005C5305" w:rsidRPr="006E5408">
        <w:rPr>
          <w:rFonts w:ascii="Times New Roman" w:hAnsi="Times New Roman" w:cs="Times New Roman"/>
          <w:sz w:val="28"/>
          <w:szCs w:val="28"/>
        </w:rPr>
        <w:t xml:space="preserve"> включает следующие основные мероприятия:</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выравнивание бюджетной обеспеченности муниципальных образований Курской области;</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предоставление бюджетных кредитов из областного бюджета бюджетам муниципальных районов и городских округов;</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осуществление мониторинга и оценка качества управления муниципальными финансами в муниципальн</w:t>
      </w:r>
      <w:r w:rsidR="0011052E" w:rsidRPr="006E5408">
        <w:rPr>
          <w:rFonts w:ascii="Times New Roman" w:hAnsi="Times New Roman" w:cs="Times New Roman"/>
          <w:sz w:val="28"/>
          <w:szCs w:val="28"/>
        </w:rPr>
        <w:t>ых образованиях Курской области;</w:t>
      </w:r>
    </w:p>
    <w:p w:rsidR="0011052E" w:rsidRPr="006E5408" w:rsidRDefault="0011052E"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 xml:space="preserve">методическая поддержка реализации мероприятий по повышению качества управления муниципальными финансами; </w:t>
      </w:r>
    </w:p>
    <w:p w:rsidR="0011052E" w:rsidRPr="006E5408" w:rsidRDefault="0011052E"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осуществление мониторинга и составление рейтинга  муниципальных образований по уровню открытости бюджетных данных;</w:t>
      </w:r>
    </w:p>
    <w:p w:rsidR="0011052E" w:rsidRPr="006E5408" w:rsidRDefault="0011052E"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lastRenderedPageBreak/>
        <w:t>использование мер ограничительного и стимулирующего характера, направленных на повышение качества управления муниципальными финансами.</w:t>
      </w:r>
    </w:p>
    <w:p w:rsidR="000637B0" w:rsidRPr="00B15C56" w:rsidRDefault="00DA7886"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 xml:space="preserve">поощрение </w:t>
      </w:r>
      <w:proofErr w:type="gramStart"/>
      <w:r w:rsidRPr="006E5408">
        <w:rPr>
          <w:rFonts w:ascii="Times New Roman" w:hAnsi="Times New Roman" w:cs="Times New Roman"/>
          <w:sz w:val="28"/>
          <w:szCs w:val="28"/>
        </w:rPr>
        <w:t>достижения наилучших показателей социально-экономического развития</w:t>
      </w:r>
      <w:r w:rsidR="000637B0" w:rsidRPr="006E5408">
        <w:rPr>
          <w:rFonts w:ascii="Times New Roman" w:hAnsi="Times New Roman" w:cs="Times New Roman"/>
          <w:sz w:val="28"/>
          <w:szCs w:val="28"/>
        </w:rPr>
        <w:t xml:space="preserve"> </w:t>
      </w:r>
      <w:r w:rsidR="000637B0" w:rsidRPr="00B15C56">
        <w:rPr>
          <w:rFonts w:ascii="Times New Roman" w:hAnsi="Times New Roman" w:cs="Times New Roman"/>
          <w:sz w:val="28"/>
          <w:szCs w:val="28"/>
        </w:rPr>
        <w:t>муниципаль</w:t>
      </w:r>
      <w:r w:rsidR="00B15C56" w:rsidRPr="00B15C56">
        <w:rPr>
          <w:rFonts w:ascii="Times New Roman" w:hAnsi="Times New Roman" w:cs="Times New Roman"/>
          <w:sz w:val="28"/>
          <w:szCs w:val="28"/>
        </w:rPr>
        <w:t>ных образований Курской области</w:t>
      </w:r>
      <w:proofErr w:type="gramEnd"/>
      <w:r w:rsidR="00B15C56" w:rsidRPr="00B15C56">
        <w:rPr>
          <w:rFonts w:ascii="Times New Roman" w:hAnsi="Times New Roman" w:cs="Times New Roman"/>
          <w:sz w:val="28"/>
          <w:szCs w:val="28"/>
        </w:rPr>
        <w:t>;</w:t>
      </w:r>
    </w:p>
    <w:p w:rsidR="00B15C56" w:rsidRPr="00B15C56" w:rsidRDefault="00B15C56" w:rsidP="00692FF6">
      <w:pPr>
        <w:pStyle w:val="ConsPlusNormal"/>
        <w:ind w:firstLine="709"/>
        <w:jc w:val="both"/>
        <w:rPr>
          <w:rFonts w:ascii="Times New Roman" w:hAnsi="Times New Roman" w:cs="Times New Roman"/>
          <w:sz w:val="28"/>
          <w:szCs w:val="28"/>
        </w:rPr>
      </w:pPr>
      <w:r w:rsidRPr="00B15C56">
        <w:rPr>
          <w:rFonts w:ascii="Times New Roman" w:hAnsi="Times New Roman" w:cs="Times New Roman"/>
          <w:sz w:val="28"/>
          <w:szCs w:val="28"/>
        </w:rPr>
        <w:t>стимулирование развития налогового потенциала и увеличения поступлений доходов в консолидированный бюджет Курской области.</w:t>
      </w:r>
    </w:p>
    <w:p w:rsidR="005C5305" w:rsidRPr="006E5408" w:rsidRDefault="00200076" w:rsidP="00692FF6">
      <w:pPr>
        <w:pStyle w:val="ConsPlusNormal"/>
        <w:ind w:firstLine="709"/>
        <w:jc w:val="both"/>
        <w:rPr>
          <w:rFonts w:ascii="Times New Roman" w:hAnsi="Times New Roman" w:cs="Times New Roman"/>
          <w:sz w:val="28"/>
          <w:szCs w:val="28"/>
        </w:rPr>
      </w:pPr>
      <w:hyperlink w:anchor="P953" w:history="1">
        <w:r w:rsidR="005C5305" w:rsidRPr="00B15C56">
          <w:rPr>
            <w:rFonts w:ascii="Times New Roman" w:hAnsi="Times New Roman" w:cs="Times New Roman"/>
            <w:sz w:val="28"/>
            <w:szCs w:val="28"/>
          </w:rPr>
          <w:t>Подпрограмма</w:t>
        </w:r>
        <w:r w:rsidR="001F6072" w:rsidRPr="00B15C56">
          <w:rPr>
            <w:rFonts w:ascii="Times New Roman" w:hAnsi="Times New Roman" w:cs="Times New Roman"/>
            <w:sz w:val="28"/>
            <w:szCs w:val="28"/>
          </w:rPr>
          <w:t> </w:t>
        </w:r>
        <w:r w:rsidR="005C5305" w:rsidRPr="00B15C56">
          <w:rPr>
            <w:rFonts w:ascii="Times New Roman" w:hAnsi="Times New Roman" w:cs="Times New Roman"/>
            <w:sz w:val="28"/>
            <w:szCs w:val="28"/>
          </w:rPr>
          <w:t>4</w:t>
        </w:r>
      </w:hyperlink>
      <w:r w:rsidR="005C5305" w:rsidRPr="00B15C56">
        <w:rPr>
          <w:rFonts w:ascii="Times New Roman" w:hAnsi="Times New Roman" w:cs="Times New Roman"/>
          <w:sz w:val="28"/>
          <w:szCs w:val="28"/>
        </w:rPr>
        <w:t xml:space="preserve"> </w:t>
      </w:r>
      <w:r w:rsidR="00DE74E1" w:rsidRPr="00B15C56">
        <w:rPr>
          <w:rFonts w:ascii="Times New Roman" w:hAnsi="Times New Roman" w:cs="Times New Roman"/>
          <w:sz w:val="28"/>
          <w:szCs w:val="28"/>
        </w:rPr>
        <w:t>«</w:t>
      </w:r>
      <w:r w:rsidR="005C5305" w:rsidRPr="00B15C56">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B15C56">
        <w:rPr>
          <w:rFonts w:ascii="Times New Roman" w:hAnsi="Times New Roman" w:cs="Times New Roman"/>
          <w:sz w:val="28"/>
          <w:szCs w:val="28"/>
        </w:rPr>
        <w:t>«</w:t>
      </w:r>
      <w:r w:rsidR="005C5305" w:rsidRPr="00B15C56">
        <w:rPr>
          <w:rFonts w:ascii="Times New Roman" w:hAnsi="Times New Roman" w:cs="Times New Roman"/>
          <w:sz w:val="28"/>
          <w:szCs w:val="28"/>
        </w:rPr>
        <w:t>Создание</w:t>
      </w:r>
      <w:r w:rsidR="005C5305" w:rsidRPr="006E5408">
        <w:rPr>
          <w:rFonts w:ascii="Times New Roman" w:hAnsi="Times New Roman" w:cs="Times New Roman"/>
          <w:sz w:val="28"/>
          <w:szCs w:val="28"/>
        </w:rPr>
        <w:t xml:space="preserve"> условий для эффективного и</w:t>
      </w:r>
      <w:r w:rsidR="00251E7C">
        <w:rPr>
          <w:rFonts w:ascii="Times New Roman" w:hAnsi="Times New Roman" w:cs="Times New Roman"/>
          <w:sz w:val="28"/>
          <w:szCs w:val="28"/>
        </w:rPr>
        <w:t> </w:t>
      </w:r>
      <w:r w:rsidR="005C5305" w:rsidRPr="006E5408">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DE74E1" w:rsidRPr="006E5408">
        <w:rPr>
          <w:rFonts w:ascii="Times New Roman" w:hAnsi="Times New Roman" w:cs="Times New Roman"/>
          <w:sz w:val="28"/>
          <w:szCs w:val="28"/>
        </w:rPr>
        <w:t>»</w:t>
      </w:r>
      <w:r w:rsidR="005C5305" w:rsidRPr="006E5408">
        <w:rPr>
          <w:rFonts w:ascii="Times New Roman" w:hAnsi="Times New Roman" w:cs="Times New Roman"/>
          <w:sz w:val="28"/>
          <w:szCs w:val="28"/>
        </w:rPr>
        <w:t xml:space="preserve"> включает следующ</w:t>
      </w:r>
      <w:r w:rsidR="00FB0D82" w:rsidRPr="006E5408">
        <w:rPr>
          <w:rFonts w:ascii="Times New Roman" w:hAnsi="Times New Roman" w:cs="Times New Roman"/>
          <w:sz w:val="28"/>
          <w:szCs w:val="28"/>
        </w:rPr>
        <w:t>е</w:t>
      </w:r>
      <w:r w:rsidR="005C5305" w:rsidRPr="006E5408">
        <w:rPr>
          <w:rFonts w:ascii="Times New Roman" w:hAnsi="Times New Roman" w:cs="Times New Roman"/>
          <w:sz w:val="28"/>
          <w:szCs w:val="28"/>
        </w:rPr>
        <w:t>е основн</w:t>
      </w:r>
      <w:r w:rsidR="0003003F" w:rsidRPr="006E5408">
        <w:rPr>
          <w:rFonts w:ascii="Times New Roman" w:hAnsi="Times New Roman" w:cs="Times New Roman"/>
          <w:sz w:val="28"/>
          <w:szCs w:val="28"/>
        </w:rPr>
        <w:t>о</w:t>
      </w:r>
      <w:r w:rsidR="005C5305" w:rsidRPr="006E5408">
        <w:rPr>
          <w:rFonts w:ascii="Times New Roman" w:hAnsi="Times New Roman" w:cs="Times New Roman"/>
          <w:sz w:val="28"/>
          <w:szCs w:val="28"/>
        </w:rPr>
        <w:t>е мероприяти</w:t>
      </w:r>
      <w:r w:rsidR="0003003F" w:rsidRPr="006E5408">
        <w:rPr>
          <w:rFonts w:ascii="Times New Roman" w:hAnsi="Times New Roman" w:cs="Times New Roman"/>
          <w:sz w:val="28"/>
          <w:szCs w:val="28"/>
        </w:rPr>
        <w:t>е</w:t>
      </w:r>
      <w:r w:rsidR="005C5305" w:rsidRPr="006E5408">
        <w:rPr>
          <w:rFonts w:ascii="Times New Roman" w:hAnsi="Times New Roman" w:cs="Times New Roman"/>
          <w:sz w:val="28"/>
          <w:szCs w:val="28"/>
        </w:rPr>
        <w:t>:</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обеспечение деятельности и выполнение функций комитета финансов Курской области.</w:t>
      </w:r>
    </w:p>
    <w:p w:rsidR="005C5305" w:rsidRPr="006E5408" w:rsidRDefault="00200076" w:rsidP="00692FF6">
      <w:pPr>
        <w:pStyle w:val="ConsPlusNormal"/>
        <w:ind w:firstLine="709"/>
        <w:jc w:val="both"/>
        <w:rPr>
          <w:rFonts w:ascii="Times New Roman" w:hAnsi="Times New Roman" w:cs="Times New Roman"/>
          <w:sz w:val="28"/>
          <w:szCs w:val="28"/>
        </w:rPr>
      </w:pPr>
      <w:hyperlink w:anchor="P1093" w:history="1">
        <w:r w:rsidR="005C5305" w:rsidRPr="006E5408">
          <w:rPr>
            <w:rFonts w:ascii="Times New Roman" w:hAnsi="Times New Roman" w:cs="Times New Roman"/>
            <w:sz w:val="28"/>
            <w:szCs w:val="28"/>
          </w:rPr>
          <w:t>Подпрограмма</w:t>
        </w:r>
        <w:r w:rsidR="001F6072" w:rsidRPr="006E5408">
          <w:rPr>
            <w:rFonts w:ascii="Times New Roman" w:hAnsi="Times New Roman" w:cs="Times New Roman"/>
            <w:sz w:val="28"/>
            <w:szCs w:val="28"/>
          </w:rPr>
          <w:t> </w:t>
        </w:r>
        <w:r w:rsidR="005C5305" w:rsidRPr="006E5408">
          <w:rPr>
            <w:rFonts w:ascii="Times New Roman" w:hAnsi="Times New Roman" w:cs="Times New Roman"/>
            <w:sz w:val="28"/>
            <w:szCs w:val="28"/>
          </w:rPr>
          <w:t>5</w:t>
        </w:r>
      </w:hyperlink>
      <w:r w:rsidR="005C5305" w:rsidRPr="006E5408">
        <w:rPr>
          <w:rFonts w:ascii="Times New Roman" w:hAnsi="Times New Roman" w:cs="Times New Roman"/>
          <w:sz w:val="28"/>
          <w:szCs w:val="28"/>
        </w:rPr>
        <w:t xml:space="preserve"> </w:t>
      </w:r>
      <w:r w:rsidR="00DE74E1" w:rsidRPr="006E5408">
        <w:rPr>
          <w:rFonts w:ascii="Times New Roman" w:hAnsi="Times New Roman" w:cs="Times New Roman"/>
          <w:sz w:val="28"/>
          <w:szCs w:val="28"/>
        </w:rPr>
        <w:t>«</w:t>
      </w:r>
      <w:r w:rsidR="005C5305" w:rsidRPr="006E5408">
        <w:rPr>
          <w:rFonts w:ascii="Times New Roman" w:hAnsi="Times New Roman" w:cs="Times New Roman"/>
          <w:sz w:val="28"/>
          <w:szCs w:val="28"/>
        </w:rPr>
        <w:t>Организация и осуществление внутреннего государственного финансового контроля в финансово-бюджетной сфере и</w:t>
      </w:r>
      <w:r w:rsidR="00251E7C">
        <w:rPr>
          <w:rFonts w:ascii="Times New Roman" w:hAnsi="Times New Roman" w:cs="Times New Roman"/>
          <w:sz w:val="28"/>
          <w:szCs w:val="28"/>
        </w:rPr>
        <w:t> </w:t>
      </w:r>
      <w:r w:rsidR="005C5305" w:rsidRPr="006E5408">
        <w:rPr>
          <w:rFonts w:ascii="Times New Roman" w:hAnsi="Times New Roman" w:cs="Times New Roman"/>
          <w:sz w:val="28"/>
          <w:szCs w:val="28"/>
        </w:rPr>
        <w:t>в</w:t>
      </w:r>
      <w:r w:rsidR="00251E7C">
        <w:rPr>
          <w:rFonts w:ascii="Times New Roman" w:hAnsi="Times New Roman" w:cs="Times New Roman"/>
          <w:sz w:val="28"/>
          <w:szCs w:val="28"/>
        </w:rPr>
        <w:t> </w:t>
      </w:r>
      <w:r w:rsidR="005C5305" w:rsidRPr="006E5408">
        <w:rPr>
          <w:rFonts w:ascii="Times New Roman" w:hAnsi="Times New Roman" w:cs="Times New Roman"/>
          <w:sz w:val="28"/>
          <w:szCs w:val="28"/>
        </w:rPr>
        <w:t>сфере закупок</w:t>
      </w:r>
      <w:r w:rsidR="00DE74E1" w:rsidRPr="006E5408">
        <w:rPr>
          <w:rFonts w:ascii="Times New Roman" w:hAnsi="Times New Roman" w:cs="Times New Roman"/>
          <w:sz w:val="28"/>
          <w:szCs w:val="28"/>
        </w:rPr>
        <w:t>»</w:t>
      </w:r>
      <w:r w:rsidR="005C5305" w:rsidRPr="006E5408">
        <w:rPr>
          <w:rFonts w:ascii="Times New Roman" w:hAnsi="Times New Roman" w:cs="Times New Roman"/>
          <w:sz w:val="28"/>
          <w:szCs w:val="28"/>
        </w:rPr>
        <w:t xml:space="preserve"> включает следующие основные мероприятия:</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развитие системы внутреннего государственного финансового контроля;</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 xml:space="preserve">обеспечение деятельности и выполнения функций </w:t>
      </w:r>
      <w:r w:rsidR="00314A26" w:rsidRPr="006E5408">
        <w:rPr>
          <w:rFonts w:ascii="Times New Roman" w:hAnsi="Times New Roman" w:cs="Times New Roman"/>
          <w:sz w:val="28"/>
          <w:szCs w:val="28"/>
        </w:rPr>
        <w:t>комите</w:t>
      </w:r>
      <w:r w:rsidRPr="006E5408">
        <w:rPr>
          <w:rFonts w:ascii="Times New Roman" w:hAnsi="Times New Roman" w:cs="Times New Roman"/>
          <w:sz w:val="28"/>
          <w:szCs w:val="28"/>
        </w:rPr>
        <w:t>та финансово-бюджетного контроля Курской об</w:t>
      </w:r>
      <w:r w:rsidR="0003003F" w:rsidRPr="006E5408">
        <w:rPr>
          <w:rFonts w:ascii="Times New Roman" w:hAnsi="Times New Roman" w:cs="Times New Roman"/>
          <w:sz w:val="28"/>
          <w:szCs w:val="28"/>
        </w:rPr>
        <w:t>ласти</w:t>
      </w:r>
      <w:r w:rsidRPr="006E5408">
        <w:rPr>
          <w:rFonts w:ascii="Times New Roman" w:hAnsi="Times New Roman" w:cs="Times New Roman"/>
          <w:sz w:val="28"/>
          <w:szCs w:val="28"/>
        </w:rPr>
        <w:t>.</w:t>
      </w:r>
    </w:p>
    <w:p w:rsidR="005C5305" w:rsidRPr="006E5408" w:rsidRDefault="00200076" w:rsidP="00692FF6">
      <w:pPr>
        <w:pStyle w:val="ConsPlusNormal"/>
        <w:ind w:firstLine="709"/>
        <w:jc w:val="both"/>
        <w:rPr>
          <w:rFonts w:ascii="Times New Roman" w:hAnsi="Times New Roman" w:cs="Times New Roman"/>
          <w:sz w:val="28"/>
          <w:szCs w:val="28"/>
        </w:rPr>
      </w:pPr>
      <w:hyperlink w:anchor="P1529" w:history="1">
        <w:r w:rsidR="005C5305" w:rsidRPr="006E5408">
          <w:rPr>
            <w:rFonts w:ascii="Times New Roman" w:hAnsi="Times New Roman" w:cs="Times New Roman"/>
            <w:sz w:val="28"/>
            <w:szCs w:val="28"/>
          </w:rPr>
          <w:t>Перечень</w:t>
        </w:r>
      </w:hyperlink>
      <w:r w:rsidR="005C5305" w:rsidRPr="006E5408">
        <w:rPr>
          <w:rFonts w:ascii="Times New Roman" w:hAnsi="Times New Roman" w:cs="Times New Roman"/>
          <w:sz w:val="28"/>
          <w:szCs w:val="28"/>
        </w:rPr>
        <w:t xml:space="preserve"> </w:t>
      </w:r>
      <w:r w:rsidR="00976364" w:rsidRPr="006E5408">
        <w:rPr>
          <w:rFonts w:ascii="Times New Roman" w:hAnsi="Times New Roman" w:cs="Times New Roman"/>
          <w:sz w:val="28"/>
          <w:szCs w:val="28"/>
        </w:rPr>
        <w:t>структурных элементов подпрограмм</w:t>
      </w:r>
      <w:r w:rsidR="005C5305" w:rsidRPr="006E5408">
        <w:rPr>
          <w:rFonts w:ascii="Times New Roman" w:hAnsi="Times New Roman" w:cs="Times New Roman"/>
          <w:sz w:val="28"/>
          <w:szCs w:val="28"/>
        </w:rPr>
        <w:t xml:space="preserve"> государственной программы приведен в приложении </w:t>
      </w:r>
      <w:r w:rsidR="00496275" w:rsidRPr="006E5408">
        <w:rPr>
          <w:rFonts w:ascii="Times New Roman" w:hAnsi="Times New Roman" w:cs="Times New Roman"/>
          <w:sz w:val="28"/>
          <w:szCs w:val="28"/>
        </w:rPr>
        <w:t>№</w:t>
      </w:r>
      <w:r w:rsidR="00557861" w:rsidRPr="006E5408">
        <w:rPr>
          <w:rFonts w:ascii="Times New Roman" w:hAnsi="Times New Roman" w:cs="Times New Roman"/>
          <w:sz w:val="28"/>
          <w:szCs w:val="28"/>
        </w:rPr>
        <w:t> </w:t>
      </w:r>
      <w:r w:rsidR="005C5305" w:rsidRPr="006E5408">
        <w:rPr>
          <w:rFonts w:ascii="Times New Roman" w:hAnsi="Times New Roman" w:cs="Times New Roman"/>
          <w:sz w:val="28"/>
          <w:szCs w:val="28"/>
        </w:rPr>
        <w:t>2 к государственной программе.</w:t>
      </w:r>
    </w:p>
    <w:p w:rsidR="005C5305" w:rsidRPr="00FE7419"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Ведомственные целевые программы в состав государственной программы не включены.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 xml:space="preserve">V. Обобщенная характеристика мер </w:t>
      </w:r>
      <w:proofErr w:type="gramStart"/>
      <w:r w:rsidRPr="00FE7419">
        <w:rPr>
          <w:rFonts w:ascii="Times New Roman" w:hAnsi="Times New Roman" w:cs="Times New Roman"/>
          <w:sz w:val="28"/>
          <w:szCs w:val="28"/>
        </w:rPr>
        <w:t>государственного</w:t>
      </w:r>
      <w:proofErr w:type="gramEnd"/>
      <w:r w:rsidR="00B55AB1" w:rsidRPr="00FE7419">
        <w:rPr>
          <w:rFonts w:ascii="Times New Roman" w:hAnsi="Times New Roman" w:cs="Times New Roman"/>
          <w:sz w:val="28"/>
          <w:szCs w:val="28"/>
        </w:rPr>
        <w:t xml:space="preserve"> </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регулирования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государственной программы предусматриваются меры государственного регулирования, оказывающие влияние на доходы местных бюджетов муниципальных образований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предоставление дотаций бюджетам муниципальных образований на</w:t>
      </w:r>
      <w:r w:rsidR="00251E7C">
        <w:rPr>
          <w:rFonts w:ascii="Times New Roman" w:hAnsi="Times New Roman" w:cs="Times New Roman"/>
          <w:sz w:val="28"/>
          <w:szCs w:val="28"/>
        </w:rPr>
        <w:t> </w:t>
      </w:r>
      <w:r w:rsidRPr="00FE7419">
        <w:rPr>
          <w:rFonts w:ascii="Times New Roman" w:hAnsi="Times New Roman" w:cs="Times New Roman"/>
          <w:sz w:val="28"/>
          <w:szCs w:val="28"/>
        </w:rPr>
        <w:t>поддержку мер по обеспечению сбалансированности бюджетов за счет средств областного бюджета;</w:t>
      </w:r>
    </w:p>
    <w:p w:rsidR="00624717" w:rsidRPr="00FE7419" w:rsidRDefault="00624717"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предоставление дотаций бюджетам муниципальных образований на</w:t>
      </w:r>
      <w:r w:rsidR="00251E7C">
        <w:rPr>
          <w:rFonts w:ascii="Times New Roman" w:hAnsi="Times New Roman" w:cs="Times New Roman"/>
          <w:sz w:val="28"/>
          <w:szCs w:val="28"/>
        </w:rPr>
        <w:t> </w:t>
      </w:r>
      <w:r w:rsidRPr="00FE7419">
        <w:rPr>
          <w:rFonts w:ascii="Times New Roman" w:hAnsi="Times New Roman" w:cs="Times New Roman"/>
          <w:sz w:val="28"/>
          <w:szCs w:val="28"/>
        </w:rPr>
        <w:t>выравнивание бюджетной обеспеченности муниципальных образований за</w:t>
      </w:r>
      <w:r w:rsidR="00251E7C">
        <w:rPr>
          <w:rFonts w:ascii="Times New Roman" w:hAnsi="Times New Roman" w:cs="Times New Roman"/>
          <w:sz w:val="28"/>
          <w:szCs w:val="28"/>
        </w:rPr>
        <w:t> </w:t>
      </w:r>
      <w:r w:rsidR="00EF13DA">
        <w:rPr>
          <w:rFonts w:ascii="Times New Roman" w:hAnsi="Times New Roman" w:cs="Times New Roman"/>
          <w:sz w:val="28"/>
          <w:szCs w:val="28"/>
        </w:rPr>
        <w:t>счет средств областного бюджета;</w:t>
      </w:r>
    </w:p>
    <w:p w:rsidR="000637B0" w:rsidRPr="00EF13DA" w:rsidRDefault="000637B0" w:rsidP="00692FF6">
      <w:pPr>
        <w:pStyle w:val="ConsPlusNormal"/>
        <w:ind w:firstLine="709"/>
        <w:jc w:val="both"/>
        <w:rPr>
          <w:rFonts w:ascii="Times New Roman" w:eastAsiaTheme="minorHAnsi" w:hAnsi="Times New Roman" w:cs="Times New Roman"/>
          <w:sz w:val="28"/>
          <w:szCs w:val="28"/>
          <w:lang w:eastAsia="en-US"/>
        </w:rPr>
      </w:pPr>
      <w:r w:rsidRPr="00FE7419">
        <w:rPr>
          <w:rFonts w:ascii="Times New Roman" w:hAnsi="Times New Roman" w:cs="Times New Roman"/>
          <w:sz w:val="28"/>
          <w:szCs w:val="28"/>
        </w:rPr>
        <w:t>предоставление дотаций бюджетам муниципальных образований</w:t>
      </w:r>
      <w:r w:rsidRPr="00FE7419">
        <w:rPr>
          <w:rFonts w:ascii="Times New Roman" w:eastAsiaTheme="minorHAnsi" w:hAnsi="Times New Roman" w:cs="Times New Roman"/>
          <w:sz w:val="28"/>
          <w:szCs w:val="28"/>
          <w:lang w:eastAsia="en-US"/>
        </w:rPr>
        <w:t xml:space="preserve"> на</w:t>
      </w:r>
      <w:r w:rsidR="00251E7C">
        <w:rPr>
          <w:rFonts w:ascii="Times New Roman" w:eastAsiaTheme="minorHAnsi" w:hAnsi="Times New Roman" w:cs="Times New Roman"/>
          <w:sz w:val="28"/>
          <w:szCs w:val="28"/>
          <w:lang w:eastAsia="en-US"/>
        </w:rPr>
        <w:t> </w:t>
      </w:r>
      <w:r w:rsidR="00960E52" w:rsidRPr="00FE7419">
        <w:rPr>
          <w:rFonts w:ascii="Times New Roman" w:hAnsi="Times New Roman" w:cs="Times New Roman"/>
          <w:sz w:val="28"/>
          <w:szCs w:val="28"/>
        </w:rPr>
        <w:t>поощрение достижения наилучших показателей социально-</w:t>
      </w:r>
      <w:r w:rsidR="00960E52" w:rsidRPr="00EF13DA">
        <w:rPr>
          <w:rFonts w:ascii="Times New Roman" w:hAnsi="Times New Roman" w:cs="Times New Roman"/>
          <w:sz w:val="28"/>
          <w:szCs w:val="28"/>
        </w:rPr>
        <w:t>экономического развития</w:t>
      </w:r>
      <w:r w:rsidRPr="00EF13DA">
        <w:rPr>
          <w:rFonts w:ascii="Times New Roman" w:eastAsiaTheme="minorHAnsi" w:hAnsi="Times New Roman" w:cs="Times New Roman"/>
          <w:sz w:val="28"/>
          <w:szCs w:val="28"/>
          <w:lang w:eastAsia="en-US"/>
        </w:rPr>
        <w:t xml:space="preserve"> муниципаль</w:t>
      </w:r>
      <w:r w:rsidR="00EF13DA" w:rsidRPr="00EF13DA">
        <w:rPr>
          <w:rFonts w:ascii="Times New Roman" w:eastAsiaTheme="minorHAnsi" w:hAnsi="Times New Roman" w:cs="Times New Roman"/>
          <w:sz w:val="28"/>
          <w:szCs w:val="28"/>
          <w:lang w:eastAsia="en-US"/>
        </w:rPr>
        <w:t>ных образований Курской области;</w:t>
      </w:r>
    </w:p>
    <w:p w:rsidR="00EF13DA" w:rsidRPr="00EF13DA" w:rsidRDefault="00EF13DA" w:rsidP="00692FF6">
      <w:pPr>
        <w:pStyle w:val="ConsPlusNormal"/>
        <w:ind w:firstLine="709"/>
        <w:jc w:val="both"/>
        <w:rPr>
          <w:rFonts w:ascii="Times New Roman" w:hAnsi="Times New Roman" w:cs="Times New Roman"/>
          <w:sz w:val="28"/>
          <w:szCs w:val="28"/>
        </w:rPr>
      </w:pPr>
      <w:r w:rsidRPr="00EF13DA">
        <w:rPr>
          <w:rFonts w:ascii="Times New Roman" w:hAnsi="Times New Roman" w:cs="Times New Roman"/>
          <w:sz w:val="28"/>
          <w:szCs w:val="28"/>
        </w:rPr>
        <w:t xml:space="preserve">предоставление дотаций бюджетам муниципальных образований на   стимулирование развития налогового потенциала и увеличения </w:t>
      </w:r>
      <w:r w:rsidRPr="00EF13DA">
        <w:rPr>
          <w:rFonts w:ascii="Times New Roman" w:hAnsi="Times New Roman" w:cs="Times New Roman"/>
          <w:sz w:val="28"/>
          <w:szCs w:val="28"/>
        </w:rPr>
        <w:lastRenderedPageBreak/>
        <w:t>поступлений доходов в консолидированный бюджет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EF13DA">
        <w:rPr>
          <w:rFonts w:ascii="Times New Roman" w:hAnsi="Times New Roman" w:cs="Times New Roman"/>
          <w:sz w:val="28"/>
          <w:szCs w:val="28"/>
        </w:rPr>
        <w:t xml:space="preserve">Применение указанных мер государственного регулирования </w:t>
      </w:r>
      <w:r w:rsidRPr="00FE7419">
        <w:rPr>
          <w:rFonts w:ascii="Times New Roman" w:hAnsi="Times New Roman" w:cs="Times New Roman"/>
          <w:sz w:val="28"/>
          <w:szCs w:val="28"/>
        </w:rPr>
        <w:t>в сфере реализации государственной программы направлено на укрепление финансовых возможностей органов местного самоуправления по решению вопросов местного значения.</w:t>
      </w:r>
    </w:p>
    <w:p w:rsidR="005C5305" w:rsidRPr="00FE7419" w:rsidRDefault="00200076" w:rsidP="00692FF6">
      <w:pPr>
        <w:pStyle w:val="ConsPlusNormal"/>
        <w:ind w:firstLine="709"/>
        <w:jc w:val="both"/>
        <w:rPr>
          <w:rFonts w:ascii="Times New Roman" w:hAnsi="Times New Roman" w:cs="Times New Roman"/>
          <w:sz w:val="28"/>
          <w:szCs w:val="28"/>
        </w:rPr>
      </w:pPr>
      <w:hyperlink w:anchor="P1701" w:history="1">
        <w:r w:rsidR="005C5305" w:rsidRPr="00FE7419">
          <w:rPr>
            <w:rFonts w:ascii="Times New Roman" w:hAnsi="Times New Roman" w:cs="Times New Roman"/>
            <w:sz w:val="28"/>
            <w:szCs w:val="28"/>
          </w:rPr>
          <w:t>Оценка</w:t>
        </w:r>
      </w:hyperlink>
      <w:r w:rsidR="005C5305" w:rsidRPr="00FE7419">
        <w:rPr>
          <w:rFonts w:ascii="Times New Roman" w:hAnsi="Times New Roman" w:cs="Times New Roman"/>
          <w:sz w:val="28"/>
          <w:szCs w:val="28"/>
        </w:rPr>
        <w:t xml:space="preserve"> применения мер государственного регулирования в сфере реализации государственной программы приведена в приложении </w:t>
      </w:r>
      <w:r w:rsidR="00496275" w:rsidRPr="00FE7419">
        <w:rPr>
          <w:rFonts w:ascii="Times New Roman" w:hAnsi="Times New Roman" w:cs="Times New Roman"/>
          <w:sz w:val="28"/>
          <w:szCs w:val="28"/>
        </w:rPr>
        <w:t>№</w:t>
      </w:r>
      <w:r w:rsidR="001F6072" w:rsidRPr="00FE7419">
        <w:rPr>
          <w:rFonts w:ascii="Times New Roman" w:hAnsi="Times New Roman" w:cs="Times New Roman"/>
          <w:sz w:val="28"/>
          <w:szCs w:val="28"/>
        </w:rPr>
        <w:t> </w:t>
      </w:r>
      <w:r w:rsidR="005C5305" w:rsidRPr="00FE7419">
        <w:rPr>
          <w:rFonts w:ascii="Times New Roman" w:hAnsi="Times New Roman" w:cs="Times New Roman"/>
          <w:sz w:val="28"/>
          <w:szCs w:val="28"/>
        </w:rPr>
        <w:t>3 к</w:t>
      </w:r>
      <w:r w:rsidR="00251E7C">
        <w:rPr>
          <w:rFonts w:ascii="Times New Roman" w:hAnsi="Times New Roman" w:cs="Times New Roman"/>
          <w:sz w:val="28"/>
          <w:szCs w:val="28"/>
        </w:rPr>
        <w:t> </w:t>
      </w:r>
      <w:r w:rsidR="005C5305" w:rsidRPr="00FE7419">
        <w:rPr>
          <w:rFonts w:ascii="Times New Roman" w:hAnsi="Times New Roman" w:cs="Times New Roman"/>
          <w:sz w:val="28"/>
          <w:szCs w:val="28"/>
        </w:rPr>
        <w:t>государственной программе.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К основным мерам правового регулирования в рамках государственной программы относятся: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подготовка проектов законов Курской области об областном бюджете на очередной финансовый год и плановый период, о внесении изменений в</w:t>
      </w:r>
      <w:r w:rsidR="00251E7C">
        <w:rPr>
          <w:rFonts w:ascii="Times New Roman" w:hAnsi="Times New Roman" w:cs="Times New Roman"/>
          <w:sz w:val="28"/>
          <w:szCs w:val="28"/>
        </w:rPr>
        <w:t>  </w:t>
      </w:r>
      <w:r w:rsidRPr="00FE7419">
        <w:rPr>
          <w:rFonts w:ascii="Times New Roman" w:hAnsi="Times New Roman" w:cs="Times New Roman"/>
          <w:sz w:val="28"/>
          <w:szCs w:val="28"/>
        </w:rPr>
        <w:t>них в случаях и порядке, установленных бюджетным законодательством Российской Федерации 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подготовка проектов законов Курской области, других нормативных правовых актов Курской области, локальных актов (приказов) комитета финансов Курской области, в том числе носящих нормативный характер, в</w:t>
      </w:r>
      <w:r w:rsidR="00251E7C">
        <w:rPr>
          <w:rFonts w:ascii="Times New Roman" w:hAnsi="Times New Roman" w:cs="Times New Roman"/>
          <w:sz w:val="28"/>
          <w:szCs w:val="28"/>
        </w:rPr>
        <w:t> </w:t>
      </w:r>
      <w:r w:rsidRPr="00FE7419">
        <w:rPr>
          <w:rFonts w:ascii="Times New Roman" w:hAnsi="Times New Roman" w:cs="Times New Roman"/>
          <w:sz w:val="28"/>
          <w:szCs w:val="28"/>
        </w:rPr>
        <w:t>сфере регулирования бюджетных правоотношений на территории Курской области, управления финансами, государственным долгом и повышения устойчивости бюджетов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251E7C">
        <w:rPr>
          <w:rFonts w:ascii="Times New Roman" w:hAnsi="Times New Roman" w:cs="Times New Roman"/>
          <w:sz w:val="28"/>
          <w:szCs w:val="28"/>
        </w:rPr>
        <w:t>    </w:t>
      </w:r>
      <w:r w:rsidRPr="00FE7419">
        <w:rPr>
          <w:rFonts w:ascii="Times New Roman" w:hAnsi="Times New Roman" w:cs="Times New Roman"/>
          <w:sz w:val="28"/>
          <w:szCs w:val="28"/>
        </w:rPr>
        <w:t>процессе реализации государственной программы в соответствии с</w:t>
      </w:r>
      <w:r w:rsidR="00251E7C">
        <w:rPr>
          <w:rFonts w:ascii="Times New Roman" w:hAnsi="Times New Roman" w:cs="Times New Roman"/>
          <w:sz w:val="28"/>
          <w:szCs w:val="28"/>
        </w:rPr>
        <w:t>    </w:t>
      </w:r>
      <w:r w:rsidRPr="00FE7419">
        <w:rPr>
          <w:rFonts w:ascii="Times New Roman" w:hAnsi="Times New Roman" w:cs="Times New Roman"/>
          <w:sz w:val="28"/>
          <w:szCs w:val="28"/>
        </w:rPr>
        <w:t>изменениями бюджетного законодательства, принимаемыми на</w:t>
      </w:r>
      <w:r w:rsidR="00251E7C">
        <w:rPr>
          <w:rFonts w:ascii="Times New Roman" w:hAnsi="Times New Roman" w:cs="Times New Roman"/>
          <w:sz w:val="28"/>
          <w:szCs w:val="28"/>
        </w:rPr>
        <w:t> </w:t>
      </w:r>
      <w:r w:rsidRPr="00FE7419">
        <w:rPr>
          <w:rFonts w:ascii="Times New Roman" w:hAnsi="Times New Roman" w:cs="Times New Roman"/>
          <w:sz w:val="28"/>
          <w:szCs w:val="28"/>
        </w:rPr>
        <w:t>федеральном уровне, и с учетом необходимости обеспечения соответствия данных актов реализуемым механизмам управления региональными и</w:t>
      </w:r>
      <w:r w:rsidR="00251E7C">
        <w:rPr>
          <w:rFonts w:ascii="Times New Roman" w:hAnsi="Times New Roman" w:cs="Times New Roman"/>
          <w:sz w:val="28"/>
          <w:szCs w:val="28"/>
        </w:rPr>
        <w:t> </w:t>
      </w:r>
      <w:r w:rsidRPr="00FE7419">
        <w:rPr>
          <w:rFonts w:ascii="Times New Roman" w:hAnsi="Times New Roman" w:cs="Times New Roman"/>
          <w:sz w:val="28"/>
          <w:szCs w:val="28"/>
        </w:rPr>
        <w:t>муниципальными финансами, государственным долгом Курской области.</w:t>
      </w:r>
    </w:p>
    <w:p w:rsidR="005C5305" w:rsidRPr="00FE7419" w:rsidRDefault="00200076" w:rsidP="00692FF6">
      <w:pPr>
        <w:pStyle w:val="ConsPlusNormal"/>
        <w:ind w:firstLine="709"/>
        <w:jc w:val="both"/>
        <w:rPr>
          <w:rFonts w:ascii="Times New Roman" w:hAnsi="Times New Roman" w:cs="Times New Roman"/>
          <w:sz w:val="28"/>
          <w:szCs w:val="28"/>
        </w:rPr>
      </w:pPr>
      <w:hyperlink w:anchor="P1786" w:history="1">
        <w:r w:rsidR="005C5305" w:rsidRPr="00FE7419">
          <w:rPr>
            <w:rFonts w:ascii="Times New Roman" w:hAnsi="Times New Roman" w:cs="Times New Roman"/>
            <w:sz w:val="28"/>
            <w:szCs w:val="28"/>
          </w:rPr>
          <w:t>Сведения</w:t>
        </w:r>
      </w:hyperlink>
      <w:r w:rsidR="005C5305" w:rsidRPr="00FE7419">
        <w:rPr>
          <w:rFonts w:ascii="Times New Roman" w:hAnsi="Times New Roman" w:cs="Times New Roman"/>
          <w:sz w:val="28"/>
          <w:szCs w:val="28"/>
        </w:rPr>
        <w:t xml:space="preserve"> об основных мерах правового регулирования в сфере реализации государственной программы отражены в приложении </w:t>
      </w:r>
      <w:r w:rsidR="00496275" w:rsidRPr="00FE7419">
        <w:rPr>
          <w:rFonts w:ascii="Times New Roman" w:hAnsi="Times New Roman" w:cs="Times New Roman"/>
          <w:sz w:val="28"/>
          <w:szCs w:val="28"/>
        </w:rPr>
        <w:t>№</w:t>
      </w:r>
      <w:r w:rsidR="00557861" w:rsidRPr="00FE7419">
        <w:rPr>
          <w:rFonts w:ascii="Times New Roman" w:hAnsi="Times New Roman" w:cs="Times New Roman"/>
          <w:sz w:val="28"/>
          <w:szCs w:val="28"/>
        </w:rPr>
        <w:t> </w:t>
      </w:r>
      <w:r w:rsidR="005C5305" w:rsidRPr="00FE7419">
        <w:rPr>
          <w:rFonts w:ascii="Times New Roman" w:hAnsi="Times New Roman" w:cs="Times New Roman"/>
          <w:sz w:val="28"/>
          <w:szCs w:val="28"/>
        </w:rPr>
        <w:t>4 к</w:t>
      </w:r>
      <w:r w:rsidR="00251E7C">
        <w:rPr>
          <w:rFonts w:ascii="Times New Roman" w:hAnsi="Times New Roman" w:cs="Times New Roman"/>
          <w:sz w:val="28"/>
          <w:szCs w:val="28"/>
        </w:rPr>
        <w:t> </w:t>
      </w:r>
      <w:r w:rsidR="005C5305" w:rsidRPr="00FE7419">
        <w:rPr>
          <w:rFonts w:ascii="Times New Roman" w:hAnsi="Times New Roman" w:cs="Times New Roman"/>
          <w:sz w:val="28"/>
          <w:szCs w:val="28"/>
        </w:rPr>
        <w:t>государственной программе.</w:t>
      </w:r>
    </w:p>
    <w:p w:rsidR="001F6072" w:rsidRPr="00FE7419" w:rsidRDefault="001F6072" w:rsidP="00692FF6">
      <w:pPr>
        <w:pStyle w:val="ConsPlusNormal"/>
        <w:ind w:firstLine="709"/>
        <w:jc w:val="both"/>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VI. Прогноз сводных показателей государственных заданий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 этапам реализации государственной 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реализации государственной программы государственные услуги (работы) не оказываются.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6E5408"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 xml:space="preserve">VII. Обобщенная </w:t>
      </w:r>
      <w:r w:rsidRPr="006E5408">
        <w:rPr>
          <w:rFonts w:ascii="Times New Roman" w:hAnsi="Times New Roman" w:cs="Times New Roman"/>
          <w:sz w:val="28"/>
          <w:szCs w:val="28"/>
        </w:rPr>
        <w:t xml:space="preserve">характеристика </w:t>
      </w:r>
      <w:r w:rsidR="006E5408" w:rsidRPr="006E5408">
        <w:rPr>
          <w:rFonts w:ascii="Times New Roman" w:hAnsi="Times New Roman" w:cs="Times New Roman"/>
          <w:sz w:val="28"/>
          <w:szCs w:val="28"/>
        </w:rPr>
        <w:t>структурных элементов подпрограмм</w:t>
      </w:r>
      <w:r w:rsidRPr="006E5408">
        <w:rPr>
          <w:rFonts w:ascii="Times New Roman" w:hAnsi="Times New Roman" w:cs="Times New Roman"/>
          <w:sz w:val="28"/>
          <w:szCs w:val="28"/>
        </w:rPr>
        <w:t>,</w:t>
      </w:r>
    </w:p>
    <w:p w:rsidR="005C5305" w:rsidRPr="00FE7419" w:rsidRDefault="005C5305" w:rsidP="00692FF6">
      <w:pPr>
        <w:pStyle w:val="ConsPlusNormal"/>
        <w:jc w:val="center"/>
        <w:rPr>
          <w:rFonts w:ascii="Times New Roman" w:hAnsi="Times New Roman" w:cs="Times New Roman"/>
          <w:sz w:val="28"/>
          <w:szCs w:val="28"/>
        </w:rPr>
      </w:pPr>
      <w:proofErr w:type="gramStart"/>
      <w:r w:rsidRPr="006E5408">
        <w:rPr>
          <w:rFonts w:ascii="Times New Roman" w:hAnsi="Times New Roman" w:cs="Times New Roman"/>
          <w:sz w:val="28"/>
          <w:szCs w:val="28"/>
        </w:rPr>
        <w:t>реализуемых</w:t>
      </w:r>
      <w:proofErr w:type="gramEnd"/>
      <w:r w:rsidRPr="006E5408">
        <w:rPr>
          <w:rFonts w:ascii="Times New Roman" w:hAnsi="Times New Roman" w:cs="Times New Roman"/>
          <w:sz w:val="28"/>
          <w:szCs w:val="28"/>
        </w:rPr>
        <w:t xml:space="preserve"> муниципальными образованиями Курской области</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Муниципальные образования Курской области не участвуют в</w:t>
      </w:r>
      <w:r w:rsidR="00251E7C">
        <w:rPr>
          <w:rFonts w:ascii="Times New Roman" w:hAnsi="Times New Roman" w:cs="Times New Roman"/>
          <w:sz w:val="28"/>
          <w:szCs w:val="28"/>
        </w:rPr>
        <w:t> </w:t>
      </w:r>
      <w:r w:rsidRPr="00FE7419">
        <w:rPr>
          <w:rFonts w:ascii="Times New Roman" w:hAnsi="Times New Roman" w:cs="Times New Roman"/>
          <w:sz w:val="28"/>
          <w:szCs w:val="28"/>
        </w:rPr>
        <w:t>реализации государственной 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062D79" w:rsidRDefault="00062D79" w:rsidP="00692FF6">
      <w:pPr>
        <w:pStyle w:val="ConsPlusNormal"/>
        <w:jc w:val="center"/>
        <w:outlineLvl w:val="0"/>
        <w:rPr>
          <w:rFonts w:ascii="Times New Roman" w:hAnsi="Times New Roman" w:cs="Times New Roman"/>
          <w:sz w:val="28"/>
          <w:szCs w:val="28"/>
        </w:rPr>
      </w:pPr>
    </w:p>
    <w:p w:rsidR="00062D79" w:rsidRDefault="00062D79" w:rsidP="00692FF6">
      <w:pPr>
        <w:pStyle w:val="ConsPlusNormal"/>
        <w:jc w:val="center"/>
        <w:outlineLvl w:val="0"/>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lastRenderedPageBreak/>
        <w:t>VIII. Информация об участии предприятий и организаций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независимо от их организационно-правовых форм и форм</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собственности, а также государственных внебюджетных фондов</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в реализации государственной 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Предприятия и организации, а также государственные внебюджетные фонды в реализации государственной программы не участвуют.</w:t>
      </w:r>
    </w:p>
    <w:p w:rsidR="00062D79" w:rsidRDefault="00062D79" w:rsidP="00692FF6">
      <w:pPr>
        <w:pStyle w:val="ConsPlusNormal"/>
        <w:jc w:val="center"/>
        <w:outlineLvl w:val="0"/>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IX. Обоснования выделения подпрограмм</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Состав подпрограмм определен исходя из состава задач государственной программы, решение которых необходимо для реализации государственной программы.</w:t>
      </w:r>
    </w:p>
    <w:p w:rsidR="00683464"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Решение задач государственной программы осуществляется посредством выполнения соответствующих им подпрограмм: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задач</w:t>
      </w:r>
      <w:r w:rsidR="004329EA" w:rsidRPr="00FE7419">
        <w:rPr>
          <w:rFonts w:ascii="Times New Roman" w:hAnsi="Times New Roman" w:cs="Times New Roman"/>
          <w:sz w:val="28"/>
          <w:szCs w:val="28"/>
        </w:rPr>
        <w:t>а</w:t>
      </w:r>
      <w:r w:rsidRPr="00FE7419">
        <w:rPr>
          <w:rFonts w:ascii="Times New Roman" w:hAnsi="Times New Roman" w:cs="Times New Roman"/>
          <w:sz w:val="28"/>
          <w:szCs w:val="28"/>
        </w:rPr>
        <w:t xml:space="preserve"> </w:t>
      </w:r>
      <w:r w:rsidR="00683464" w:rsidRPr="00FE7419">
        <w:rPr>
          <w:rFonts w:ascii="Times New Roman" w:hAnsi="Times New Roman" w:cs="Times New Roman"/>
          <w:sz w:val="28"/>
          <w:szCs w:val="28"/>
        </w:rPr>
        <w:t xml:space="preserve">по </w:t>
      </w:r>
      <w:r w:rsidR="00683464" w:rsidRPr="00FE7419">
        <w:rPr>
          <w:rFonts w:ascii="Times New Roman" w:eastAsiaTheme="minorHAnsi" w:hAnsi="Times New Roman" w:cs="Times New Roman"/>
          <w:sz w:val="28"/>
          <w:szCs w:val="28"/>
          <w:lang w:eastAsia="en-US"/>
        </w:rPr>
        <w:t xml:space="preserve">нормативно-методическому обеспечению бюджетного процесса в Курской области, организации планирования и исполнения областного бюджета, кассового обслуживания исполнения </w:t>
      </w:r>
      <w:r w:rsidR="00152EBA" w:rsidRPr="00FE7419">
        <w:rPr>
          <w:rFonts w:ascii="Times New Roman" w:eastAsiaTheme="minorHAnsi" w:hAnsi="Times New Roman" w:cs="Times New Roman"/>
          <w:sz w:val="28"/>
          <w:szCs w:val="28"/>
          <w:lang w:eastAsia="en-US"/>
        </w:rPr>
        <w:t>областного бюджета</w:t>
      </w:r>
      <w:r w:rsidR="00683464" w:rsidRPr="00FE7419">
        <w:rPr>
          <w:rFonts w:ascii="Times New Roman" w:eastAsiaTheme="minorHAnsi" w:hAnsi="Times New Roman" w:cs="Times New Roman"/>
          <w:sz w:val="28"/>
          <w:szCs w:val="28"/>
          <w:lang w:eastAsia="en-US"/>
        </w:rPr>
        <w:t>, ведения бюджетного учета и формирования бюджетной отчетности</w:t>
      </w:r>
      <w:r w:rsidR="00683464" w:rsidRPr="00FE7419">
        <w:rPr>
          <w:rFonts w:ascii="Times New Roman" w:hAnsi="Times New Roman" w:cs="Times New Roman"/>
          <w:sz w:val="28"/>
          <w:szCs w:val="28"/>
        </w:rPr>
        <w:t xml:space="preserve"> </w:t>
      </w:r>
      <w:r w:rsidRPr="00FE7419">
        <w:rPr>
          <w:rFonts w:ascii="Times New Roman" w:hAnsi="Times New Roman" w:cs="Times New Roman"/>
          <w:sz w:val="28"/>
          <w:szCs w:val="28"/>
        </w:rPr>
        <w:t>реализу</w:t>
      </w:r>
      <w:r w:rsidR="00C4414F" w:rsidRPr="00FE7419">
        <w:rPr>
          <w:rFonts w:ascii="Times New Roman" w:hAnsi="Times New Roman" w:cs="Times New Roman"/>
          <w:sz w:val="28"/>
          <w:szCs w:val="28"/>
        </w:rPr>
        <w:t>ю</w:t>
      </w:r>
      <w:r w:rsidRPr="00FE7419">
        <w:rPr>
          <w:rFonts w:ascii="Times New Roman" w:hAnsi="Times New Roman" w:cs="Times New Roman"/>
          <w:sz w:val="28"/>
          <w:szCs w:val="28"/>
        </w:rPr>
        <w:t xml:space="preserve">тся в рамках </w:t>
      </w:r>
      <w:hyperlink w:anchor="P412" w:history="1">
        <w:r w:rsidRPr="00FE7419">
          <w:rPr>
            <w:rFonts w:ascii="Times New Roman" w:hAnsi="Times New Roman" w:cs="Times New Roman"/>
            <w:sz w:val="28"/>
            <w:szCs w:val="28"/>
          </w:rPr>
          <w:t>подпрограммы</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1</w:t>
        </w:r>
      </w:hyperlink>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Осуществление бюджетного процесса на территории Курской области</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задач</w:t>
      </w:r>
      <w:r w:rsidR="001A64B8" w:rsidRPr="00FE7419">
        <w:rPr>
          <w:rFonts w:ascii="Times New Roman" w:hAnsi="Times New Roman" w:cs="Times New Roman"/>
          <w:sz w:val="28"/>
          <w:szCs w:val="28"/>
        </w:rPr>
        <w:t>а</w:t>
      </w:r>
      <w:r w:rsidRPr="00FE7419">
        <w:rPr>
          <w:rFonts w:ascii="Times New Roman" w:hAnsi="Times New Roman" w:cs="Times New Roman"/>
          <w:sz w:val="28"/>
          <w:szCs w:val="28"/>
        </w:rPr>
        <w:t xml:space="preserve"> </w:t>
      </w:r>
      <w:r w:rsidR="001A64B8" w:rsidRPr="00FE7419">
        <w:rPr>
          <w:rFonts w:ascii="Times New Roman" w:hAnsi="Times New Roman" w:cs="Times New Roman"/>
          <w:sz w:val="28"/>
          <w:szCs w:val="28"/>
        </w:rPr>
        <w:t>эффективного управления государственным долгом Курской области</w:t>
      </w:r>
      <w:r w:rsidRPr="00FE7419">
        <w:rPr>
          <w:rFonts w:ascii="Times New Roman" w:hAnsi="Times New Roman" w:cs="Times New Roman"/>
          <w:sz w:val="28"/>
          <w:szCs w:val="28"/>
        </w:rPr>
        <w:t xml:space="preserve"> реализу</w:t>
      </w:r>
      <w:r w:rsidR="001A64B8" w:rsidRPr="00FE7419">
        <w:rPr>
          <w:rFonts w:ascii="Times New Roman" w:hAnsi="Times New Roman" w:cs="Times New Roman"/>
          <w:sz w:val="28"/>
          <w:szCs w:val="28"/>
        </w:rPr>
        <w:t>е</w:t>
      </w:r>
      <w:r w:rsidRPr="00FE7419">
        <w:rPr>
          <w:rFonts w:ascii="Times New Roman" w:hAnsi="Times New Roman" w:cs="Times New Roman"/>
          <w:sz w:val="28"/>
          <w:szCs w:val="28"/>
        </w:rPr>
        <w:t xml:space="preserve">тся в рамках </w:t>
      </w:r>
      <w:hyperlink w:anchor="P619" w:history="1">
        <w:r w:rsidRPr="00FE7419">
          <w:rPr>
            <w:rFonts w:ascii="Times New Roman" w:hAnsi="Times New Roman" w:cs="Times New Roman"/>
            <w:sz w:val="28"/>
            <w:szCs w:val="28"/>
          </w:rPr>
          <w:t>подпрограммы</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2</w:t>
        </w:r>
      </w:hyperlink>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Управление государственным долгом Курской области</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w:t>
      </w:r>
    </w:p>
    <w:p w:rsidR="004329EA"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задач</w:t>
      </w:r>
      <w:r w:rsidR="001A64B8" w:rsidRPr="00FE7419">
        <w:rPr>
          <w:rFonts w:ascii="Times New Roman" w:hAnsi="Times New Roman" w:cs="Times New Roman"/>
          <w:sz w:val="28"/>
          <w:szCs w:val="28"/>
        </w:rPr>
        <w:t>а</w:t>
      </w:r>
      <w:r w:rsidRPr="00FE7419">
        <w:rPr>
          <w:rFonts w:ascii="Times New Roman" w:hAnsi="Times New Roman" w:cs="Times New Roman"/>
          <w:sz w:val="28"/>
          <w:szCs w:val="28"/>
        </w:rPr>
        <w:t xml:space="preserve"> по совершенствованию </w:t>
      </w:r>
      <w:r w:rsidR="001A64B8" w:rsidRPr="00FE7419">
        <w:rPr>
          <w:rFonts w:ascii="Times New Roman" w:hAnsi="Times New Roman" w:cs="Times New Roman"/>
          <w:sz w:val="28"/>
          <w:szCs w:val="28"/>
        </w:rPr>
        <w:t>системы межбюджетных отношений в</w:t>
      </w:r>
      <w:r w:rsidR="00251E7C">
        <w:rPr>
          <w:rFonts w:ascii="Times New Roman" w:hAnsi="Times New Roman" w:cs="Times New Roman"/>
          <w:sz w:val="28"/>
          <w:szCs w:val="28"/>
        </w:rPr>
        <w:t> </w:t>
      </w:r>
      <w:r w:rsidR="001A64B8" w:rsidRPr="00FE7419">
        <w:rPr>
          <w:rFonts w:ascii="Times New Roman" w:hAnsi="Times New Roman" w:cs="Times New Roman"/>
          <w:sz w:val="28"/>
          <w:szCs w:val="28"/>
        </w:rPr>
        <w:t xml:space="preserve">Курской области </w:t>
      </w:r>
      <w:r w:rsidRPr="00FE7419">
        <w:rPr>
          <w:rFonts w:ascii="Times New Roman" w:hAnsi="Times New Roman" w:cs="Times New Roman"/>
          <w:sz w:val="28"/>
          <w:szCs w:val="28"/>
        </w:rPr>
        <w:t>реализу</w:t>
      </w:r>
      <w:r w:rsidR="001A64B8" w:rsidRPr="00FE7419">
        <w:rPr>
          <w:rFonts w:ascii="Times New Roman" w:hAnsi="Times New Roman" w:cs="Times New Roman"/>
          <w:sz w:val="28"/>
          <w:szCs w:val="28"/>
        </w:rPr>
        <w:t>е</w:t>
      </w:r>
      <w:r w:rsidRPr="00FE7419">
        <w:rPr>
          <w:rFonts w:ascii="Times New Roman" w:hAnsi="Times New Roman" w:cs="Times New Roman"/>
          <w:sz w:val="28"/>
          <w:szCs w:val="28"/>
        </w:rPr>
        <w:t xml:space="preserve">тся в рамках </w:t>
      </w:r>
      <w:hyperlink w:anchor="P754" w:history="1">
        <w:r w:rsidRPr="00FE7419">
          <w:rPr>
            <w:rFonts w:ascii="Times New Roman" w:hAnsi="Times New Roman" w:cs="Times New Roman"/>
            <w:sz w:val="28"/>
            <w:szCs w:val="28"/>
          </w:rPr>
          <w:t>подпрограммы</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3</w:t>
        </w:r>
      </w:hyperlink>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Эффективная система межбюджетных отношений в Курской области</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задач</w:t>
      </w:r>
      <w:r w:rsidR="004329EA" w:rsidRPr="00FE7419">
        <w:rPr>
          <w:rFonts w:ascii="Times New Roman" w:hAnsi="Times New Roman" w:cs="Times New Roman"/>
          <w:sz w:val="28"/>
          <w:szCs w:val="28"/>
        </w:rPr>
        <w:t>а</w:t>
      </w:r>
      <w:r w:rsidR="001A64B8" w:rsidRPr="00FE7419">
        <w:rPr>
          <w:rFonts w:ascii="Times New Roman" w:hAnsi="Times New Roman" w:cs="Times New Roman"/>
          <w:sz w:val="28"/>
          <w:szCs w:val="28"/>
        </w:rPr>
        <w:t xml:space="preserve"> </w:t>
      </w:r>
      <w:r w:rsidR="004329EA" w:rsidRPr="00FE7419">
        <w:rPr>
          <w:rFonts w:ascii="Times New Roman" w:hAnsi="Times New Roman" w:cs="Times New Roman"/>
          <w:sz w:val="28"/>
          <w:szCs w:val="28"/>
        </w:rPr>
        <w:t xml:space="preserve">по </w:t>
      </w:r>
      <w:r w:rsidR="004329EA" w:rsidRPr="00FE7419">
        <w:rPr>
          <w:rFonts w:ascii="Times New Roman" w:eastAsiaTheme="minorHAnsi" w:hAnsi="Times New Roman" w:cs="Times New Roman"/>
          <w:sz w:val="28"/>
          <w:szCs w:val="28"/>
          <w:lang w:eastAsia="en-US"/>
        </w:rPr>
        <w:t xml:space="preserve">обеспечению </w:t>
      </w:r>
      <w:proofErr w:type="gramStart"/>
      <w:r w:rsidR="004329EA" w:rsidRPr="00FE7419">
        <w:rPr>
          <w:rFonts w:ascii="Times New Roman" w:eastAsiaTheme="minorHAnsi" w:hAnsi="Times New Roman" w:cs="Times New Roman"/>
          <w:sz w:val="28"/>
          <w:szCs w:val="28"/>
          <w:lang w:eastAsia="en-US"/>
        </w:rPr>
        <w:t>контроля за</w:t>
      </w:r>
      <w:proofErr w:type="gramEnd"/>
      <w:r w:rsidR="004329EA" w:rsidRPr="00FE7419">
        <w:rPr>
          <w:rFonts w:ascii="Times New Roman" w:eastAsiaTheme="minorHAnsi" w:hAnsi="Times New Roman" w:cs="Times New Roman"/>
          <w:sz w:val="28"/>
          <w:szCs w:val="28"/>
          <w:lang w:eastAsia="en-US"/>
        </w:rPr>
        <w:t xml:space="preserve"> соблюдением бюджетного законодательства</w:t>
      </w:r>
      <w:r w:rsidR="004329EA" w:rsidRPr="00FE7419">
        <w:rPr>
          <w:rFonts w:ascii="Times New Roman" w:hAnsi="Times New Roman" w:cs="Times New Roman"/>
          <w:sz w:val="28"/>
          <w:szCs w:val="28"/>
        </w:rPr>
        <w:t xml:space="preserve"> </w:t>
      </w:r>
      <w:r w:rsidR="004329EA" w:rsidRPr="00FE7419">
        <w:rPr>
          <w:rFonts w:ascii="Times New Roman" w:eastAsiaTheme="minorHAnsi" w:hAnsi="Times New Roman" w:cs="Times New Roman"/>
          <w:sz w:val="28"/>
          <w:szCs w:val="28"/>
          <w:lang w:eastAsia="en-US"/>
        </w:rPr>
        <w:t xml:space="preserve">и законодательства в сфере закупок товаров, работ, услуг для обеспечения государственных и муниципальных нужд Курской области </w:t>
      </w:r>
      <w:r w:rsidRPr="00FE7419">
        <w:rPr>
          <w:rFonts w:ascii="Times New Roman" w:hAnsi="Times New Roman" w:cs="Times New Roman"/>
          <w:sz w:val="28"/>
          <w:szCs w:val="28"/>
        </w:rPr>
        <w:t>реализу</w:t>
      </w:r>
      <w:r w:rsidR="001A64B8" w:rsidRPr="00FE7419">
        <w:rPr>
          <w:rFonts w:ascii="Times New Roman" w:hAnsi="Times New Roman" w:cs="Times New Roman"/>
          <w:sz w:val="28"/>
          <w:szCs w:val="28"/>
        </w:rPr>
        <w:t>е</w:t>
      </w:r>
      <w:r w:rsidRPr="00FE7419">
        <w:rPr>
          <w:rFonts w:ascii="Times New Roman" w:hAnsi="Times New Roman" w:cs="Times New Roman"/>
          <w:sz w:val="28"/>
          <w:szCs w:val="28"/>
        </w:rPr>
        <w:t xml:space="preserve">тся в рамках </w:t>
      </w:r>
      <w:hyperlink w:anchor="P1093" w:history="1">
        <w:r w:rsidRPr="00FE7419">
          <w:rPr>
            <w:rFonts w:ascii="Times New Roman" w:hAnsi="Times New Roman" w:cs="Times New Roman"/>
            <w:sz w:val="28"/>
            <w:szCs w:val="28"/>
          </w:rPr>
          <w:t>подпрограммы</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5</w:t>
        </w:r>
      </w:hyperlink>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Организация и осуществление внутреннего государственного финансового контроля в финансово-бюджетной сфере и в сфере закупок</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реализации государственной программы осуществляется путем обеспечения эффективной деятельности комитета финансов Курской области как ответственного исполнителя государственной программы в</w:t>
      </w:r>
      <w:r w:rsidR="00251E7C">
        <w:rPr>
          <w:rFonts w:ascii="Times New Roman" w:hAnsi="Times New Roman" w:cs="Times New Roman"/>
          <w:sz w:val="28"/>
          <w:szCs w:val="28"/>
        </w:rPr>
        <w:t>   </w:t>
      </w:r>
      <w:r w:rsidRPr="00FE7419">
        <w:rPr>
          <w:rFonts w:ascii="Times New Roman" w:hAnsi="Times New Roman" w:cs="Times New Roman"/>
          <w:sz w:val="28"/>
          <w:szCs w:val="28"/>
        </w:rPr>
        <w:t xml:space="preserve">рамках </w:t>
      </w:r>
      <w:hyperlink w:anchor="P953" w:history="1">
        <w:r w:rsidRPr="00FE7419">
          <w:rPr>
            <w:rFonts w:ascii="Times New Roman" w:hAnsi="Times New Roman" w:cs="Times New Roman"/>
            <w:sz w:val="28"/>
            <w:szCs w:val="28"/>
          </w:rPr>
          <w:t>подпрограммы</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4</w:t>
        </w:r>
      </w:hyperlink>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Создание условий для эффективного и</w:t>
      </w:r>
      <w:r w:rsidR="00251E7C">
        <w:rPr>
          <w:rFonts w:ascii="Times New Roman" w:hAnsi="Times New Roman" w:cs="Times New Roman"/>
          <w:sz w:val="28"/>
          <w:szCs w:val="28"/>
        </w:rPr>
        <w:t> </w:t>
      </w:r>
      <w:r w:rsidRPr="00FE7419">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E76AC4" w:rsidRPr="00FE7419">
        <w:rPr>
          <w:rFonts w:ascii="Times New Roman" w:hAnsi="Times New Roman" w:cs="Times New Roman"/>
          <w:sz w:val="28"/>
          <w:szCs w:val="28"/>
        </w:rPr>
        <w:t>»</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Структура и перечень подпрограмм, включенных в государственную программу, соответствует принципам программно-целевого управления экономикой и охватывает основные направления государственной политики в области регулирования бюджетных правоотношений на территории </w:t>
      </w:r>
      <w:r w:rsidRPr="00FE7419">
        <w:rPr>
          <w:rFonts w:ascii="Times New Roman" w:hAnsi="Times New Roman" w:cs="Times New Roman"/>
          <w:sz w:val="28"/>
          <w:szCs w:val="28"/>
        </w:rPr>
        <w:lastRenderedPageBreak/>
        <w:t>Курской области.</w:t>
      </w:r>
    </w:p>
    <w:p w:rsidR="007F4FE5" w:rsidRPr="00FE7419" w:rsidRDefault="007F4FE5" w:rsidP="00692FF6">
      <w:pPr>
        <w:pStyle w:val="ConsPlusNormal"/>
        <w:ind w:firstLine="709"/>
        <w:jc w:val="both"/>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X. Обоснование объема финансовых ресурсов, необходимых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для реализации государственной 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Государственная программа является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обеспечивающей</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ориентирована на создание общих для всех участников бюджетного процесса, в том числе исполнительных органов государственной власти Курской области, реализующих другие государственные программы Курской области, условий и механизмов их реализации.</w:t>
      </w:r>
      <w:proofErr w:type="gramEnd"/>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Обоснование планируемых объемов ресурсов на реализацию государственной программы заключается в следующем: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государственная программа обеспечивает значительный, а по ряду направлений </w:t>
      </w:r>
      <w:r w:rsidR="00FB5833" w:rsidRPr="00FE7419">
        <w:rPr>
          <w:rFonts w:ascii="Times New Roman" w:hAnsi="Times New Roman" w:cs="Times New Roman"/>
          <w:sz w:val="28"/>
          <w:szCs w:val="28"/>
        </w:rPr>
        <w:t>–</w:t>
      </w:r>
      <w:r w:rsidRPr="00FE7419">
        <w:rPr>
          <w:rFonts w:ascii="Times New Roman" w:hAnsi="Times New Roman" w:cs="Times New Roman"/>
          <w:sz w:val="28"/>
          <w:szCs w:val="28"/>
        </w:rPr>
        <w:t xml:space="preserve"> решающий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макроэкономической стабильности и соблюдения принятых ограничений по</w:t>
      </w:r>
      <w:r w:rsidR="00251E7C">
        <w:rPr>
          <w:rFonts w:ascii="Times New Roman" w:hAnsi="Times New Roman" w:cs="Times New Roman"/>
          <w:sz w:val="28"/>
          <w:szCs w:val="28"/>
        </w:rPr>
        <w:t> </w:t>
      </w:r>
      <w:r w:rsidRPr="00FE7419">
        <w:rPr>
          <w:rFonts w:ascii="Times New Roman" w:hAnsi="Times New Roman" w:cs="Times New Roman"/>
          <w:sz w:val="28"/>
          <w:szCs w:val="28"/>
        </w:rPr>
        <w:t>долговой нагрузке, повышения уровня и качества жизни населения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расходы на реализацию </w:t>
      </w:r>
      <w:hyperlink w:anchor="P412" w:history="1">
        <w:r w:rsidRPr="00FE7419">
          <w:rPr>
            <w:rFonts w:ascii="Times New Roman" w:hAnsi="Times New Roman" w:cs="Times New Roman"/>
            <w:sz w:val="28"/>
            <w:szCs w:val="28"/>
          </w:rPr>
          <w:t>подпрограммы</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1</w:t>
        </w:r>
      </w:hyperlink>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Осуществление бюджетного процесса на территории Курской области</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осуществляются в рамках текущего </w:t>
      </w:r>
      <w:proofErr w:type="gramStart"/>
      <w:r w:rsidRPr="00FE7419">
        <w:rPr>
          <w:rFonts w:ascii="Times New Roman" w:hAnsi="Times New Roman" w:cs="Times New Roman"/>
          <w:sz w:val="28"/>
          <w:szCs w:val="28"/>
        </w:rPr>
        <w:t>финансирования деятельности комитета финансов Курской области</w:t>
      </w:r>
      <w:proofErr w:type="gramEnd"/>
      <w:r w:rsidRPr="00FE7419">
        <w:rPr>
          <w:rFonts w:ascii="Times New Roman" w:hAnsi="Times New Roman" w:cs="Times New Roman"/>
          <w:sz w:val="28"/>
          <w:szCs w:val="28"/>
        </w:rPr>
        <w:t xml:space="preserve"> в соответствии с утвержденной бюджетной сметой в пределах доведенных лимитов бюджетных обязательств согласно закону Курской области о</w:t>
      </w:r>
      <w:r w:rsidR="00B37874" w:rsidRPr="00FE7419">
        <w:rPr>
          <w:rFonts w:ascii="Times New Roman" w:hAnsi="Times New Roman" w:cs="Times New Roman"/>
          <w:sz w:val="28"/>
          <w:szCs w:val="28"/>
        </w:rPr>
        <w:t>б</w:t>
      </w:r>
      <w:r w:rsidR="00251E7C">
        <w:rPr>
          <w:rFonts w:ascii="Times New Roman" w:hAnsi="Times New Roman" w:cs="Times New Roman"/>
          <w:sz w:val="28"/>
          <w:szCs w:val="28"/>
        </w:rPr>
        <w:t> </w:t>
      </w:r>
      <w:r w:rsidRPr="00FE7419">
        <w:rPr>
          <w:rFonts w:ascii="Times New Roman" w:hAnsi="Times New Roman" w:cs="Times New Roman"/>
          <w:sz w:val="28"/>
          <w:szCs w:val="28"/>
        </w:rPr>
        <w:t>областном бюджете на 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расходы на реализацию подпрограммы</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 xml:space="preserve">2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Управление государственным долгом Курской области</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включают в себя расходы, связанные с обслуживанием государственного долга Курской области. Расходы на обслуживание государственного долга Курской области предопределены накопленным объемом и структурой государственного долга, не могут перераспределяться внутри Программы в рамках определенного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потолка</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расходов, не </w:t>
      </w:r>
      <w:proofErr w:type="gramStart"/>
      <w:r w:rsidRPr="00FE7419">
        <w:rPr>
          <w:rFonts w:ascii="Times New Roman" w:hAnsi="Times New Roman" w:cs="Times New Roman"/>
          <w:sz w:val="28"/>
          <w:szCs w:val="28"/>
        </w:rPr>
        <w:t>имеют прямого влияния на</w:t>
      </w:r>
      <w:r w:rsidR="00251E7C">
        <w:rPr>
          <w:rFonts w:ascii="Times New Roman" w:hAnsi="Times New Roman" w:cs="Times New Roman"/>
          <w:sz w:val="28"/>
          <w:szCs w:val="28"/>
        </w:rPr>
        <w:t> </w:t>
      </w:r>
      <w:r w:rsidRPr="00FE7419">
        <w:rPr>
          <w:rFonts w:ascii="Times New Roman" w:hAnsi="Times New Roman" w:cs="Times New Roman"/>
          <w:sz w:val="28"/>
          <w:szCs w:val="28"/>
        </w:rPr>
        <w:t>достижение ее целей и зависят</w:t>
      </w:r>
      <w:proofErr w:type="gramEnd"/>
      <w:r w:rsidRPr="00FE7419">
        <w:rPr>
          <w:rFonts w:ascii="Times New Roman" w:hAnsi="Times New Roman" w:cs="Times New Roman"/>
          <w:sz w:val="28"/>
          <w:szCs w:val="28"/>
        </w:rPr>
        <w:t xml:space="preserve"> от долгосрочной бюджетной стратегии;</w:t>
      </w:r>
    </w:p>
    <w:p w:rsidR="00226FEC" w:rsidRPr="00062D79" w:rsidRDefault="00226FEC"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расходы на реализацию </w:t>
      </w:r>
      <w:hyperlink w:anchor="P754" w:history="1">
        <w:r w:rsidRPr="00FE7419">
          <w:rPr>
            <w:rFonts w:ascii="Times New Roman" w:hAnsi="Times New Roman" w:cs="Times New Roman"/>
            <w:sz w:val="28"/>
            <w:szCs w:val="28"/>
          </w:rPr>
          <w:t>подпрограммы</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3</w:t>
        </w:r>
      </w:hyperlink>
      <w:r w:rsidRPr="00FE7419">
        <w:rPr>
          <w:rFonts w:ascii="Times New Roman" w:hAnsi="Times New Roman" w:cs="Times New Roman"/>
          <w:sz w:val="28"/>
          <w:szCs w:val="28"/>
        </w:rPr>
        <w:t xml:space="preserve"> «Эффективная система межбюджетных отношений в Курской области» включают в себя бюджетные ассигнования на предоставление муниципальным образованиям дотаций на</w:t>
      </w:r>
      <w:r w:rsidR="00251E7C">
        <w:rPr>
          <w:rFonts w:ascii="Times New Roman" w:hAnsi="Times New Roman" w:cs="Times New Roman"/>
          <w:sz w:val="28"/>
          <w:szCs w:val="28"/>
        </w:rPr>
        <w:t> </w:t>
      </w:r>
      <w:r w:rsidRPr="00FE7419">
        <w:rPr>
          <w:rFonts w:ascii="Times New Roman" w:hAnsi="Times New Roman" w:cs="Times New Roman"/>
          <w:sz w:val="28"/>
          <w:szCs w:val="28"/>
        </w:rPr>
        <w:t>выравнивание бюджетной обеспеченности муниципальных районов (городских округов), дотаций на выравнивание бюджетной обеспеченности поселений (</w:t>
      </w:r>
      <w:r w:rsidR="001B114D" w:rsidRPr="00FE7419">
        <w:rPr>
          <w:rFonts w:ascii="Times New Roman" w:hAnsi="Times New Roman" w:cs="Times New Roman"/>
          <w:sz w:val="28"/>
          <w:szCs w:val="28"/>
        </w:rPr>
        <w:t xml:space="preserve">включая </w:t>
      </w:r>
      <w:r w:rsidRPr="00FE7419">
        <w:rPr>
          <w:rFonts w:ascii="Times New Roman" w:hAnsi="Times New Roman" w:cs="Times New Roman"/>
          <w:sz w:val="28"/>
          <w:szCs w:val="28"/>
        </w:rPr>
        <w:t>городски</w:t>
      </w:r>
      <w:r w:rsidR="001B114D" w:rsidRPr="00FE7419">
        <w:rPr>
          <w:rFonts w:ascii="Times New Roman" w:hAnsi="Times New Roman" w:cs="Times New Roman"/>
          <w:sz w:val="28"/>
          <w:szCs w:val="28"/>
        </w:rPr>
        <w:t>е</w:t>
      </w:r>
      <w:r w:rsidRPr="00FE7419">
        <w:rPr>
          <w:rFonts w:ascii="Times New Roman" w:hAnsi="Times New Roman" w:cs="Times New Roman"/>
          <w:sz w:val="28"/>
          <w:szCs w:val="28"/>
        </w:rPr>
        <w:t xml:space="preserve"> округ</w:t>
      </w:r>
      <w:r w:rsidR="001B114D" w:rsidRPr="00FE7419">
        <w:rPr>
          <w:rFonts w:ascii="Times New Roman" w:hAnsi="Times New Roman" w:cs="Times New Roman"/>
          <w:sz w:val="28"/>
          <w:szCs w:val="28"/>
        </w:rPr>
        <w:t>а</w:t>
      </w:r>
      <w:r w:rsidRPr="00FE7419">
        <w:rPr>
          <w:rFonts w:ascii="Times New Roman" w:hAnsi="Times New Roman" w:cs="Times New Roman"/>
          <w:sz w:val="28"/>
          <w:szCs w:val="28"/>
        </w:rPr>
        <w:t>), субвенций муниципальным районам на реализацию государственных полномочий Курской области по расчету и</w:t>
      </w:r>
      <w:r w:rsidR="00251E7C">
        <w:rPr>
          <w:rFonts w:ascii="Times New Roman" w:hAnsi="Times New Roman" w:cs="Times New Roman"/>
          <w:sz w:val="28"/>
          <w:szCs w:val="28"/>
        </w:rPr>
        <w:t> </w:t>
      </w:r>
      <w:r w:rsidRPr="00FE7419">
        <w:rPr>
          <w:rFonts w:ascii="Times New Roman" w:hAnsi="Times New Roman" w:cs="Times New Roman"/>
          <w:sz w:val="28"/>
          <w:szCs w:val="28"/>
        </w:rPr>
        <w:t>предоставлению дотаций на выравнивание бюджетной обеспеченности городских и сельских</w:t>
      </w:r>
      <w:proofErr w:type="gramEnd"/>
      <w:r w:rsidRPr="00FE7419">
        <w:rPr>
          <w:rFonts w:ascii="Times New Roman" w:hAnsi="Times New Roman" w:cs="Times New Roman"/>
          <w:sz w:val="28"/>
          <w:szCs w:val="28"/>
        </w:rPr>
        <w:t xml:space="preserve"> поселений за счет средств областного бюджета, дотаций на поддержку мер по обеспечению сбалансированности </w:t>
      </w:r>
      <w:r w:rsidR="001B114D" w:rsidRPr="00FE7419">
        <w:rPr>
          <w:rFonts w:ascii="Times New Roman" w:hAnsi="Times New Roman" w:cs="Times New Roman"/>
          <w:sz w:val="28"/>
          <w:szCs w:val="28"/>
        </w:rPr>
        <w:t xml:space="preserve">местных </w:t>
      </w:r>
      <w:r w:rsidRPr="00FE7419">
        <w:rPr>
          <w:rFonts w:ascii="Times New Roman" w:hAnsi="Times New Roman" w:cs="Times New Roman"/>
          <w:sz w:val="28"/>
          <w:szCs w:val="28"/>
        </w:rPr>
        <w:t>бюджетов;</w:t>
      </w:r>
      <w:r w:rsidR="00C93421" w:rsidRPr="00FE7419">
        <w:rPr>
          <w:rFonts w:ascii="Times New Roman" w:hAnsi="Times New Roman" w:cs="Times New Roman"/>
          <w:sz w:val="28"/>
          <w:szCs w:val="28"/>
        </w:rPr>
        <w:t xml:space="preserve"> дотаций </w:t>
      </w:r>
      <w:r w:rsidR="00C93421" w:rsidRPr="00FE7419">
        <w:rPr>
          <w:rFonts w:ascii="Times New Roman" w:eastAsiaTheme="minorHAnsi" w:hAnsi="Times New Roman" w:cs="Times New Roman"/>
          <w:sz w:val="28"/>
          <w:szCs w:val="28"/>
          <w:lang w:eastAsia="en-US"/>
        </w:rPr>
        <w:t xml:space="preserve">на </w:t>
      </w:r>
      <w:r w:rsidR="00960E52" w:rsidRPr="00FE7419">
        <w:rPr>
          <w:rFonts w:ascii="Times New Roman" w:hAnsi="Times New Roman" w:cs="Times New Roman"/>
          <w:sz w:val="28"/>
          <w:szCs w:val="28"/>
        </w:rPr>
        <w:t>поощрение достижения наилучших показателей социально-экономического развития</w:t>
      </w:r>
      <w:r w:rsidR="00C93421" w:rsidRPr="00FE7419">
        <w:rPr>
          <w:rFonts w:ascii="Times New Roman" w:eastAsiaTheme="minorHAnsi" w:hAnsi="Times New Roman" w:cs="Times New Roman"/>
          <w:sz w:val="28"/>
          <w:szCs w:val="28"/>
          <w:lang w:eastAsia="en-US"/>
        </w:rPr>
        <w:t xml:space="preserve"> муниципальных образований Курской </w:t>
      </w:r>
      <w:r w:rsidR="00C93421" w:rsidRPr="00062D79">
        <w:rPr>
          <w:rFonts w:ascii="Times New Roman" w:eastAsiaTheme="minorHAnsi" w:hAnsi="Times New Roman" w:cs="Times New Roman"/>
          <w:sz w:val="28"/>
          <w:szCs w:val="28"/>
          <w:lang w:eastAsia="en-US"/>
        </w:rPr>
        <w:lastRenderedPageBreak/>
        <w:t>области;</w:t>
      </w:r>
      <w:r w:rsidR="00062D79" w:rsidRPr="00062D79">
        <w:rPr>
          <w:rFonts w:ascii="Times New Roman" w:eastAsiaTheme="minorHAnsi" w:hAnsi="Times New Roman" w:cs="Times New Roman"/>
          <w:sz w:val="28"/>
          <w:szCs w:val="28"/>
          <w:lang w:eastAsia="en-US"/>
        </w:rPr>
        <w:t xml:space="preserve"> </w:t>
      </w:r>
      <w:r w:rsidR="00062D79" w:rsidRPr="00062D79">
        <w:rPr>
          <w:rFonts w:ascii="Times New Roman" w:hAnsi="Times New Roman" w:cs="Times New Roman"/>
          <w:sz w:val="28"/>
          <w:szCs w:val="28"/>
        </w:rPr>
        <w:t>дотаций на стимулирование развития налогового потенциала и увеличения поступлений доходов в консолидированный бюджет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062D79">
        <w:rPr>
          <w:rFonts w:ascii="Times New Roman" w:hAnsi="Times New Roman" w:cs="Times New Roman"/>
          <w:sz w:val="28"/>
          <w:szCs w:val="28"/>
        </w:rPr>
        <w:t>государственная программа включает особые, не имеющие аналогов в</w:t>
      </w:r>
      <w:r w:rsidR="00251E7C" w:rsidRPr="00062D79">
        <w:rPr>
          <w:rFonts w:ascii="Times New Roman" w:hAnsi="Times New Roman" w:cs="Times New Roman"/>
          <w:sz w:val="28"/>
          <w:szCs w:val="28"/>
        </w:rPr>
        <w:t>   </w:t>
      </w:r>
      <w:r w:rsidRPr="00062D79">
        <w:rPr>
          <w:rFonts w:ascii="Times New Roman" w:hAnsi="Times New Roman" w:cs="Times New Roman"/>
          <w:sz w:val="28"/>
          <w:szCs w:val="28"/>
        </w:rPr>
        <w:t>других</w:t>
      </w:r>
      <w:r w:rsidRPr="00FE7419">
        <w:rPr>
          <w:rFonts w:ascii="Times New Roman" w:hAnsi="Times New Roman" w:cs="Times New Roman"/>
          <w:sz w:val="28"/>
          <w:szCs w:val="28"/>
        </w:rPr>
        <w:t xml:space="preserve"> государственных программах Курской области сведения о</w:t>
      </w:r>
      <w:r w:rsidR="00251E7C">
        <w:rPr>
          <w:rFonts w:ascii="Times New Roman" w:hAnsi="Times New Roman" w:cs="Times New Roman"/>
          <w:sz w:val="28"/>
          <w:szCs w:val="28"/>
        </w:rPr>
        <w:t> </w:t>
      </w:r>
      <w:r w:rsidRPr="00FE7419">
        <w:rPr>
          <w:rFonts w:ascii="Times New Roman" w:hAnsi="Times New Roman" w:cs="Times New Roman"/>
          <w:sz w:val="28"/>
          <w:szCs w:val="28"/>
        </w:rPr>
        <w:t>средствах областного бюджета, отражаемых в источниках финансирования дефицита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расходы на реализацию </w:t>
      </w:r>
      <w:hyperlink w:anchor="P953" w:history="1">
        <w:r w:rsidRPr="00FE7419">
          <w:rPr>
            <w:rFonts w:ascii="Times New Roman" w:hAnsi="Times New Roman" w:cs="Times New Roman"/>
            <w:sz w:val="28"/>
            <w:szCs w:val="28"/>
          </w:rPr>
          <w:t>подпрограммы</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4</w:t>
        </w:r>
      </w:hyperlink>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Создание условий эффективного и ответственного управления региональными и</w:t>
      </w:r>
      <w:r w:rsidR="00251E7C">
        <w:rPr>
          <w:rFonts w:ascii="Times New Roman" w:hAnsi="Times New Roman" w:cs="Times New Roman"/>
          <w:sz w:val="28"/>
          <w:szCs w:val="28"/>
        </w:rPr>
        <w:t>   </w:t>
      </w:r>
      <w:r w:rsidRPr="00FE7419">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включают в себя общий объем бюджетных ассигнований областного бюджета на обеспечение деятельности комитета финансов Курской области на период реализации государственной программы в соответствии с утвержденной бюджетной сметой в пределах доведенных лимитов</w:t>
      </w:r>
      <w:proofErr w:type="gramEnd"/>
      <w:r w:rsidRPr="00FE7419">
        <w:rPr>
          <w:rFonts w:ascii="Times New Roman" w:hAnsi="Times New Roman" w:cs="Times New Roman"/>
          <w:sz w:val="28"/>
          <w:szCs w:val="28"/>
        </w:rPr>
        <w:t xml:space="preserve"> бюджетных обязательств согласно закону Курской области об областном бюджете на 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расходы на реализацию </w:t>
      </w:r>
      <w:hyperlink w:anchor="P1093" w:history="1">
        <w:r w:rsidRPr="00FE7419">
          <w:rPr>
            <w:rFonts w:ascii="Times New Roman" w:hAnsi="Times New Roman" w:cs="Times New Roman"/>
            <w:sz w:val="28"/>
            <w:szCs w:val="28"/>
          </w:rPr>
          <w:t>подпрограммы</w:t>
        </w:r>
        <w:r w:rsidR="001F6072" w:rsidRPr="00FE7419">
          <w:rPr>
            <w:rFonts w:ascii="Times New Roman" w:hAnsi="Times New Roman" w:cs="Times New Roman"/>
            <w:sz w:val="28"/>
            <w:szCs w:val="28"/>
          </w:rPr>
          <w:t> </w:t>
        </w:r>
        <w:r w:rsidRPr="00FE7419">
          <w:rPr>
            <w:rFonts w:ascii="Times New Roman" w:hAnsi="Times New Roman" w:cs="Times New Roman"/>
            <w:sz w:val="28"/>
            <w:szCs w:val="28"/>
          </w:rPr>
          <w:t>5</w:t>
        </w:r>
      </w:hyperlink>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Организация и</w:t>
      </w:r>
      <w:r w:rsidR="00251E7C">
        <w:rPr>
          <w:rFonts w:ascii="Times New Roman" w:hAnsi="Times New Roman" w:cs="Times New Roman"/>
          <w:sz w:val="28"/>
          <w:szCs w:val="28"/>
        </w:rPr>
        <w:t> </w:t>
      </w:r>
      <w:r w:rsidRPr="00FE7419">
        <w:rPr>
          <w:rFonts w:ascii="Times New Roman" w:hAnsi="Times New Roman" w:cs="Times New Roman"/>
          <w:sz w:val="28"/>
          <w:szCs w:val="28"/>
        </w:rPr>
        <w:t>осуществление внутреннего государственного финансового контроля в</w:t>
      </w:r>
      <w:r w:rsidR="00251E7C">
        <w:rPr>
          <w:rFonts w:ascii="Times New Roman" w:hAnsi="Times New Roman" w:cs="Times New Roman"/>
          <w:sz w:val="28"/>
          <w:szCs w:val="28"/>
        </w:rPr>
        <w:t> </w:t>
      </w:r>
      <w:r w:rsidRPr="00FE7419">
        <w:rPr>
          <w:rFonts w:ascii="Times New Roman" w:hAnsi="Times New Roman" w:cs="Times New Roman"/>
          <w:sz w:val="28"/>
          <w:szCs w:val="28"/>
        </w:rPr>
        <w:t>финансово-бюджетной сфере и в сфере закупок</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включают в себя общий объем бюджетных ассигнований областного бюджета на обеспечение деятельности </w:t>
      </w:r>
      <w:r w:rsidR="00314A26" w:rsidRPr="00FE7419">
        <w:rPr>
          <w:rFonts w:ascii="Times New Roman" w:hAnsi="Times New Roman" w:cs="Times New Roman"/>
          <w:sz w:val="28"/>
          <w:szCs w:val="28"/>
        </w:rPr>
        <w:t xml:space="preserve">комитета </w:t>
      </w:r>
      <w:r w:rsidRPr="00FE7419">
        <w:rPr>
          <w:rFonts w:ascii="Times New Roman" w:hAnsi="Times New Roman" w:cs="Times New Roman"/>
          <w:sz w:val="28"/>
          <w:szCs w:val="28"/>
        </w:rPr>
        <w:t>финансово-бюджетного контроля Курской области на</w:t>
      </w:r>
      <w:r w:rsidR="00251E7C">
        <w:rPr>
          <w:rFonts w:ascii="Times New Roman" w:hAnsi="Times New Roman" w:cs="Times New Roman"/>
          <w:sz w:val="28"/>
          <w:szCs w:val="28"/>
        </w:rPr>
        <w:t>    </w:t>
      </w:r>
      <w:r w:rsidRPr="00FE7419">
        <w:rPr>
          <w:rFonts w:ascii="Times New Roman" w:hAnsi="Times New Roman" w:cs="Times New Roman"/>
          <w:sz w:val="28"/>
          <w:szCs w:val="28"/>
        </w:rPr>
        <w:t>период реализации государственной программы в соответствии с</w:t>
      </w:r>
      <w:r w:rsidR="00251E7C">
        <w:rPr>
          <w:rFonts w:ascii="Times New Roman" w:hAnsi="Times New Roman" w:cs="Times New Roman"/>
          <w:sz w:val="28"/>
          <w:szCs w:val="28"/>
        </w:rPr>
        <w:t> </w:t>
      </w:r>
      <w:r w:rsidRPr="00FE7419">
        <w:rPr>
          <w:rFonts w:ascii="Times New Roman" w:hAnsi="Times New Roman" w:cs="Times New Roman"/>
          <w:sz w:val="28"/>
          <w:szCs w:val="28"/>
        </w:rPr>
        <w:t>утвержденной бюджетной сметой в пределах доведенных лимитов бюджетных обязательств согласно закону Курской области об областном бюджете</w:t>
      </w:r>
      <w:proofErr w:type="gramEnd"/>
      <w:r w:rsidRPr="00FE7419">
        <w:rPr>
          <w:rFonts w:ascii="Times New Roman" w:hAnsi="Times New Roman" w:cs="Times New Roman"/>
          <w:sz w:val="28"/>
          <w:szCs w:val="28"/>
        </w:rPr>
        <w:t xml:space="preserve"> на 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Финансовые ресурсы, необходимые для реализации государственной программы в 2015 </w:t>
      </w:r>
      <w:r w:rsidR="00FF4B19" w:rsidRPr="00FE7419">
        <w:rPr>
          <w:rFonts w:ascii="Times New Roman" w:hAnsi="Times New Roman" w:cs="Times New Roman"/>
          <w:sz w:val="28"/>
          <w:szCs w:val="28"/>
        </w:rPr>
        <w:t>-</w:t>
      </w:r>
      <w:r w:rsidRPr="00FE7419">
        <w:rPr>
          <w:rFonts w:ascii="Times New Roman" w:hAnsi="Times New Roman" w:cs="Times New Roman"/>
          <w:sz w:val="28"/>
          <w:szCs w:val="28"/>
        </w:rPr>
        <w:t xml:space="preserve"> 202</w:t>
      </w:r>
      <w:r w:rsidR="00FF4B19" w:rsidRPr="00FE7419">
        <w:rPr>
          <w:rFonts w:ascii="Times New Roman" w:hAnsi="Times New Roman" w:cs="Times New Roman"/>
          <w:sz w:val="28"/>
          <w:szCs w:val="28"/>
        </w:rPr>
        <w:t>4</w:t>
      </w:r>
      <w:r w:rsidRPr="00FE7419">
        <w:rPr>
          <w:rFonts w:ascii="Times New Roman" w:hAnsi="Times New Roman" w:cs="Times New Roman"/>
          <w:sz w:val="28"/>
          <w:szCs w:val="28"/>
        </w:rPr>
        <w:t xml:space="preserve"> годах, ежегодно утверждаются законом Курской области об областном бюджете на 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Бюджетные ассигнования, связанные с обслуживанием государственного долга Курской области, определены исходя из прогнозного объема заимствований.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Ресурсное </w:t>
      </w:r>
      <w:hyperlink w:anchor="P1993" w:history="1">
        <w:r w:rsidRPr="00FE7419">
          <w:rPr>
            <w:rFonts w:ascii="Times New Roman" w:hAnsi="Times New Roman" w:cs="Times New Roman"/>
            <w:sz w:val="28"/>
            <w:szCs w:val="28"/>
          </w:rPr>
          <w:t>обеспечение</w:t>
        </w:r>
      </w:hyperlink>
      <w:r w:rsidRPr="00FE7419">
        <w:rPr>
          <w:rFonts w:ascii="Times New Roman" w:hAnsi="Times New Roman" w:cs="Times New Roman"/>
          <w:sz w:val="28"/>
          <w:szCs w:val="28"/>
        </w:rPr>
        <w:t xml:space="preserve"> реализации государственной программы и</w:t>
      </w:r>
      <w:r w:rsidR="00251E7C">
        <w:rPr>
          <w:rFonts w:ascii="Times New Roman" w:hAnsi="Times New Roman" w:cs="Times New Roman"/>
          <w:sz w:val="28"/>
          <w:szCs w:val="28"/>
        </w:rPr>
        <w:t>  </w:t>
      </w:r>
      <w:r w:rsidRPr="00FE7419">
        <w:rPr>
          <w:rFonts w:ascii="Times New Roman" w:hAnsi="Times New Roman" w:cs="Times New Roman"/>
          <w:sz w:val="28"/>
          <w:szCs w:val="28"/>
        </w:rPr>
        <w:t>входящих в ее состав подпрограмм за счет средств областного бюджета по</w:t>
      </w:r>
      <w:r w:rsidR="00251E7C">
        <w:rPr>
          <w:rFonts w:ascii="Times New Roman" w:hAnsi="Times New Roman" w:cs="Times New Roman"/>
          <w:sz w:val="28"/>
          <w:szCs w:val="28"/>
        </w:rPr>
        <w:t> </w:t>
      </w:r>
      <w:r w:rsidRPr="00FE7419">
        <w:rPr>
          <w:rFonts w:ascii="Times New Roman" w:hAnsi="Times New Roman" w:cs="Times New Roman"/>
          <w:sz w:val="28"/>
          <w:szCs w:val="28"/>
        </w:rPr>
        <w:t xml:space="preserve">годам представлено в приложении </w:t>
      </w:r>
      <w:r w:rsidR="004607D3" w:rsidRPr="00FE7419">
        <w:rPr>
          <w:rFonts w:ascii="Times New Roman" w:hAnsi="Times New Roman" w:cs="Times New Roman"/>
          <w:sz w:val="28"/>
          <w:szCs w:val="28"/>
        </w:rPr>
        <w:t>№</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5 к государственной программе.</w:t>
      </w:r>
    </w:p>
    <w:p w:rsidR="005C5305" w:rsidRPr="00FE7419" w:rsidRDefault="00200076" w:rsidP="00692FF6">
      <w:pPr>
        <w:pStyle w:val="ConsPlusNormal"/>
        <w:ind w:firstLine="709"/>
        <w:jc w:val="both"/>
        <w:rPr>
          <w:rFonts w:ascii="Times New Roman" w:hAnsi="Times New Roman" w:cs="Times New Roman"/>
          <w:sz w:val="28"/>
          <w:szCs w:val="28"/>
        </w:rPr>
      </w:pPr>
      <w:hyperlink w:anchor="P2693" w:history="1">
        <w:r w:rsidR="005C5305" w:rsidRPr="00FE7419">
          <w:rPr>
            <w:rFonts w:ascii="Times New Roman" w:hAnsi="Times New Roman" w:cs="Times New Roman"/>
            <w:sz w:val="28"/>
            <w:szCs w:val="28"/>
          </w:rPr>
          <w:t>Сведения</w:t>
        </w:r>
      </w:hyperlink>
      <w:r w:rsidR="005C5305" w:rsidRPr="00FE7419">
        <w:rPr>
          <w:rFonts w:ascii="Times New Roman" w:hAnsi="Times New Roman" w:cs="Times New Roman"/>
          <w:sz w:val="28"/>
          <w:szCs w:val="28"/>
        </w:rPr>
        <w:t xml:space="preserve"> о средствах областного бюджета, отражаемых в источниках финансирования дефицита областного бюджета, обеспечивающие реализацию государственной программы по годам, представлены в</w:t>
      </w:r>
      <w:r w:rsidR="00251E7C">
        <w:rPr>
          <w:rFonts w:ascii="Times New Roman" w:hAnsi="Times New Roman" w:cs="Times New Roman"/>
          <w:sz w:val="28"/>
          <w:szCs w:val="28"/>
        </w:rPr>
        <w:t> </w:t>
      </w:r>
      <w:r w:rsidR="005C5305" w:rsidRPr="00FE7419">
        <w:rPr>
          <w:rFonts w:ascii="Times New Roman" w:hAnsi="Times New Roman" w:cs="Times New Roman"/>
          <w:sz w:val="28"/>
          <w:szCs w:val="28"/>
        </w:rPr>
        <w:t xml:space="preserve">приложении </w:t>
      </w:r>
      <w:r w:rsidR="00D25989" w:rsidRPr="00FE7419">
        <w:rPr>
          <w:rFonts w:ascii="Times New Roman" w:hAnsi="Times New Roman" w:cs="Times New Roman"/>
          <w:sz w:val="28"/>
          <w:szCs w:val="28"/>
        </w:rPr>
        <w:t>№</w:t>
      </w:r>
      <w:r w:rsidR="00557861" w:rsidRPr="00FE7419">
        <w:rPr>
          <w:rFonts w:ascii="Times New Roman" w:hAnsi="Times New Roman" w:cs="Times New Roman"/>
          <w:sz w:val="28"/>
          <w:szCs w:val="28"/>
        </w:rPr>
        <w:t> </w:t>
      </w:r>
      <w:r w:rsidR="005C5305" w:rsidRPr="00FE7419">
        <w:rPr>
          <w:rFonts w:ascii="Times New Roman" w:hAnsi="Times New Roman" w:cs="Times New Roman"/>
          <w:sz w:val="28"/>
          <w:szCs w:val="28"/>
        </w:rPr>
        <w:t>5.1 к государственной программе.</w:t>
      </w:r>
    </w:p>
    <w:p w:rsidR="005C5305" w:rsidRPr="00FE7419" w:rsidRDefault="005C5305" w:rsidP="00692FF6">
      <w:pPr>
        <w:pStyle w:val="ConsPlusNormal"/>
        <w:ind w:firstLine="709"/>
        <w:jc w:val="both"/>
        <w:rPr>
          <w:rFonts w:ascii="Times New Roman" w:hAnsi="Times New Roman" w:cs="Times New Roman"/>
          <w:sz w:val="28"/>
          <w:szCs w:val="28"/>
        </w:rPr>
      </w:pPr>
    </w:p>
    <w:p w:rsidR="00D872CC" w:rsidRDefault="00D872CC" w:rsidP="00692FF6">
      <w:pPr>
        <w:pStyle w:val="ConsPlusNormal"/>
        <w:jc w:val="center"/>
        <w:outlineLvl w:val="0"/>
        <w:rPr>
          <w:rFonts w:ascii="Times New Roman" w:hAnsi="Times New Roman" w:cs="Times New Roman"/>
          <w:sz w:val="28"/>
          <w:szCs w:val="28"/>
        </w:rPr>
      </w:pPr>
    </w:p>
    <w:p w:rsidR="00D872CC" w:rsidRDefault="00D872CC" w:rsidP="00692FF6">
      <w:pPr>
        <w:pStyle w:val="ConsPlusNormal"/>
        <w:jc w:val="center"/>
        <w:outlineLvl w:val="0"/>
        <w:rPr>
          <w:rFonts w:ascii="Times New Roman" w:hAnsi="Times New Roman" w:cs="Times New Roman"/>
          <w:sz w:val="28"/>
          <w:szCs w:val="28"/>
        </w:rPr>
      </w:pPr>
    </w:p>
    <w:p w:rsidR="00D872CC" w:rsidRDefault="00D872CC" w:rsidP="00692FF6">
      <w:pPr>
        <w:pStyle w:val="ConsPlusNormal"/>
        <w:jc w:val="center"/>
        <w:outlineLvl w:val="0"/>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lastRenderedPageBreak/>
        <w:t>XI. Оценка степени влияния выделения дополнительных объемов</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ресурсов на показатели (индикаторы) </w:t>
      </w:r>
      <w:proofErr w:type="gramStart"/>
      <w:r w:rsidRPr="00FE7419">
        <w:rPr>
          <w:rFonts w:ascii="Times New Roman" w:hAnsi="Times New Roman" w:cs="Times New Roman"/>
          <w:sz w:val="28"/>
          <w:szCs w:val="28"/>
        </w:rPr>
        <w:t>государственной</w:t>
      </w:r>
      <w:proofErr w:type="gramEnd"/>
    </w:p>
    <w:p w:rsidR="005C5305" w:rsidRPr="00251E7C"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программы (</w:t>
      </w:r>
      <w:r w:rsidRPr="00251E7C">
        <w:rPr>
          <w:rFonts w:ascii="Times New Roman" w:hAnsi="Times New Roman" w:cs="Times New Roman"/>
          <w:sz w:val="28"/>
          <w:szCs w:val="28"/>
        </w:rPr>
        <w:t>подпрограммы), состав и основные характеристики</w:t>
      </w:r>
    </w:p>
    <w:p w:rsidR="005C5305" w:rsidRPr="00FE7419" w:rsidRDefault="0072252C" w:rsidP="00692FF6">
      <w:pPr>
        <w:pStyle w:val="ConsPlusNormal"/>
        <w:jc w:val="center"/>
        <w:rPr>
          <w:rFonts w:ascii="Times New Roman" w:hAnsi="Times New Roman" w:cs="Times New Roman"/>
          <w:sz w:val="28"/>
          <w:szCs w:val="28"/>
        </w:rPr>
      </w:pPr>
      <w:r w:rsidRPr="00251E7C">
        <w:rPr>
          <w:rFonts w:ascii="Times New Roman" w:hAnsi="Times New Roman" w:cs="Times New Roman"/>
          <w:sz w:val="28"/>
          <w:szCs w:val="28"/>
        </w:rPr>
        <w:t xml:space="preserve">структурных элементов </w:t>
      </w:r>
      <w:r w:rsidR="005C5305" w:rsidRPr="00251E7C">
        <w:rPr>
          <w:rFonts w:ascii="Times New Roman" w:hAnsi="Times New Roman" w:cs="Times New Roman"/>
          <w:sz w:val="28"/>
          <w:szCs w:val="28"/>
        </w:rPr>
        <w:t>подпрограмм</w:t>
      </w:r>
      <w:r w:rsidR="005C5305" w:rsidRPr="00FE7419">
        <w:rPr>
          <w:rFonts w:ascii="Times New Roman" w:hAnsi="Times New Roman" w:cs="Times New Roman"/>
          <w:sz w:val="28"/>
          <w:szCs w:val="28"/>
        </w:rPr>
        <w:t xml:space="preserve"> государственной программы</w:t>
      </w:r>
    </w:p>
    <w:p w:rsidR="005C5305" w:rsidRPr="00FE7419" w:rsidRDefault="005C5305"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Выделение </w:t>
      </w:r>
      <w:r w:rsidRPr="00251E7C">
        <w:rPr>
          <w:rFonts w:ascii="Times New Roman" w:hAnsi="Times New Roman" w:cs="Times New Roman"/>
          <w:sz w:val="28"/>
          <w:szCs w:val="28"/>
        </w:rPr>
        <w:t xml:space="preserve">дополнительных объемов ресурсов на реализацию </w:t>
      </w:r>
      <w:r w:rsidR="0072252C" w:rsidRPr="00251E7C">
        <w:rPr>
          <w:rFonts w:ascii="Times New Roman" w:hAnsi="Times New Roman" w:cs="Times New Roman"/>
          <w:sz w:val="28"/>
          <w:szCs w:val="28"/>
        </w:rPr>
        <w:t>структурных элементов подпрограмм</w:t>
      </w:r>
      <w:r w:rsidRPr="00251E7C">
        <w:rPr>
          <w:rFonts w:ascii="Times New Roman" w:hAnsi="Times New Roman" w:cs="Times New Roman"/>
          <w:sz w:val="28"/>
          <w:szCs w:val="28"/>
        </w:rPr>
        <w:t xml:space="preserve"> государственной программы в</w:t>
      </w:r>
      <w:r w:rsidR="00894869">
        <w:rPr>
          <w:rFonts w:ascii="Times New Roman" w:hAnsi="Times New Roman" w:cs="Times New Roman"/>
          <w:sz w:val="28"/>
          <w:szCs w:val="28"/>
        </w:rPr>
        <w:t> </w:t>
      </w:r>
      <w:r w:rsidRPr="00251E7C">
        <w:rPr>
          <w:rFonts w:ascii="Times New Roman" w:hAnsi="Times New Roman" w:cs="Times New Roman"/>
          <w:sz w:val="28"/>
          <w:szCs w:val="28"/>
        </w:rPr>
        <w:t>настоящее время не планируется.</w:t>
      </w:r>
    </w:p>
    <w:p w:rsidR="00883CDD" w:rsidRDefault="00883CDD" w:rsidP="00692FF6">
      <w:pPr>
        <w:pStyle w:val="ConsPlusNormal"/>
        <w:jc w:val="center"/>
        <w:outlineLvl w:val="0"/>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XII. Анализ рисков реализации государственной программы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и описание мер управления рисками реализации</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государственной 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При реализации государственной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Риски реализации государственной программы следующие:</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существенное изменение параметров экономической конъюнктуры по</w:t>
      </w:r>
      <w:r w:rsidR="00894869">
        <w:rPr>
          <w:rFonts w:ascii="Times New Roman" w:hAnsi="Times New Roman" w:cs="Times New Roman"/>
          <w:sz w:val="28"/>
          <w:szCs w:val="28"/>
        </w:rPr>
        <w:t>   </w:t>
      </w:r>
      <w:r w:rsidRPr="00FE7419">
        <w:rPr>
          <w:rFonts w:ascii="Times New Roman" w:hAnsi="Times New Roman" w:cs="Times New Roman"/>
          <w:sz w:val="28"/>
          <w:szCs w:val="28"/>
        </w:rPr>
        <w:t>сравнению с теми, которые были заложены при формировании государственной программы;</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неэффективность бюджетных расходов;</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увеличение дефицита областного бюджета;</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наращивание расходов областного бюджета за счет необеспеченных доходов областного бюджета;</w:t>
      </w:r>
    </w:p>
    <w:p w:rsidR="005C5305" w:rsidRPr="00FE7419" w:rsidRDefault="005C5305" w:rsidP="00894869">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нарушение бюджетного законодательства в сфере организации бюджетного процесса Российской Федерации, в том числе: несоблюдение порядка и сроков подготовки проекта закона Курской области об областном бюджете на очередной финансовый год и плановый период; несвоевременное и неполное исполнение областного бюджета в соответствии с требованиями бюджетного законодательства; нарушение требований бюджетного законодательства в части вопросов исполнения бюджетов бюджетной системы Российской Федерации;</w:t>
      </w:r>
      <w:proofErr w:type="gramEnd"/>
      <w:r w:rsidRPr="00FE7419">
        <w:rPr>
          <w:rFonts w:ascii="Times New Roman" w:hAnsi="Times New Roman" w:cs="Times New Roman"/>
          <w:sz w:val="28"/>
          <w:szCs w:val="28"/>
        </w:rPr>
        <w:t xml:space="preserve"> невозможность обеспечения надежного, качественного и своевременного кассового обслуживания исполнения областного бюджета;</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неисполнение расходных обязательств Курской области;</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избыточное налоговое бремя для экономических субъектов;</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неисполнение налогоплательщиками налоговых обязательств;</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снижение долговой устойчивости Курской области;</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увеличение процентной нагрузки на бюджет;</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неисполнение принципалами обязательств по государственным гарантиям;</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снижение долговой устойчивости муниципальных образований Курской области;</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изменение налогового законодательства и регулирования </w:t>
      </w:r>
      <w:r w:rsidRPr="00FE7419">
        <w:rPr>
          <w:rFonts w:ascii="Times New Roman" w:hAnsi="Times New Roman" w:cs="Times New Roman"/>
          <w:sz w:val="28"/>
          <w:szCs w:val="28"/>
        </w:rPr>
        <w:lastRenderedPageBreak/>
        <w:t>предоставления межбюджетных трансфертов из бюджетов субъектов Российской Федерации и изменение законодательства в части регулирования предоставления межбюджетных трансфертов из областного бюджета;</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несоблюдение органами местного самоуправления Курской области условий предоставления межбюджетных трансфертов;</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сокращение объемов бюджетного финансирования государственной программы.</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Управление рисками реализации государственной 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 и </w:t>
      </w:r>
      <w:r w:rsidR="00314A26" w:rsidRPr="00FE7419">
        <w:rPr>
          <w:rFonts w:ascii="Times New Roman" w:hAnsi="Times New Roman" w:cs="Times New Roman"/>
          <w:sz w:val="28"/>
          <w:szCs w:val="28"/>
        </w:rPr>
        <w:t xml:space="preserve">комитета </w:t>
      </w:r>
      <w:r w:rsidRPr="00FE7419">
        <w:rPr>
          <w:rFonts w:ascii="Times New Roman" w:hAnsi="Times New Roman" w:cs="Times New Roman"/>
          <w:sz w:val="28"/>
          <w:szCs w:val="28"/>
        </w:rPr>
        <w:t>финансово-бюджетного контроля Курской области.</w:t>
      </w:r>
    </w:p>
    <w:p w:rsidR="009E2453" w:rsidRDefault="009E2453" w:rsidP="00894869">
      <w:pPr>
        <w:pStyle w:val="ConsPlusNormal"/>
        <w:ind w:firstLine="709"/>
        <w:jc w:val="center"/>
        <w:outlineLvl w:val="0"/>
        <w:rPr>
          <w:rFonts w:ascii="Times New Roman" w:hAnsi="Times New Roman" w:cs="Times New Roman"/>
          <w:sz w:val="28"/>
          <w:szCs w:val="28"/>
        </w:rPr>
      </w:pPr>
    </w:p>
    <w:p w:rsidR="0089486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 xml:space="preserve">XIII. Методика оценки эффективности </w:t>
      </w:r>
    </w:p>
    <w:p w:rsidR="005C5305" w:rsidRPr="00FE7419" w:rsidRDefault="005C5305" w:rsidP="00894869">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государственной</w:t>
      </w:r>
      <w:r w:rsidR="00894869">
        <w:rPr>
          <w:rFonts w:ascii="Times New Roman" w:hAnsi="Times New Roman" w:cs="Times New Roman"/>
          <w:sz w:val="28"/>
          <w:szCs w:val="28"/>
        </w:rPr>
        <w:t xml:space="preserve"> </w:t>
      </w:r>
      <w:r w:rsidRPr="00FE7419">
        <w:rPr>
          <w:rFonts w:ascii="Times New Roman" w:hAnsi="Times New Roman" w:cs="Times New Roman"/>
          <w:sz w:val="28"/>
          <w:szCs w:val="28"/>
        </w:rPr>
        <w:t>программы</w:t>
      </w:r>
    </w:p>
    <w:p w:rsidR="00892E80" w:rsidRPr="00FE7419" w:rsidRDefault="00892E80" w:rsidP="00692FF6">
      <w:pPr>
        <w:pStyle w:val="ConsPlusNormal"/>
        <w:jc w:val="center"/>
        <w:rPr>
          <w:rFonts w:ascii="Times New Roman" w:hAnsi="Times New Roman" w:cs="Times New Roman"/>
          <w:sz w:val="28"/>
          <w:szCs w:val="28"/>
        </w:rPr>
      </w:pPr>
    </w:p>
    <w:p w:rsidR="00CB5CE8" w:rsidRPr="00FE7419" w:rsidRDefault="00CB5CE8" w:rsidP="00692FF6">
      <w:pPr>
        <w:ind w:firstLine="709"/>
        <w:jc w:val="center"/>
        <w:outlineLvl w:val="0"/>
        <w:rPr>
          <w:sz w:val="28"/>
          <w:szCs w:val="28"/>
        </w:rPr>
      </w:pPr>
      <w:r w:rsidRPr="00FE7419">
        <w:rPr>
          <w:sz w:val="28"/>
          <w:szCs w:val="28"/>
        </w:rPr>
        <w:t>I. Общие положения</w:t>
      </w:r>
    </w:p>
    <w:p w:rsidR="00CB5CE8" w:rsidRPr="00FE7419" w:rsidRDefault="00CB5CE8" w:rsidP="00692FF6">
      <w:pPr>
        <w:autoSpaceDE w:val="0"/>
        <w:autoSpaceDN w:val="0"/>
        <w:adjustRightInd w:val="0"/>
        <w:ind w:firstLine="709"/>
        <w:jc w:val="both"/>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1.</w:t>
      </w:r>
      <w:r w:rsidR="00557861" w:rsidRPr="00FE7419">
        <w:rPr>
          <w:sz w:val="28"/>
          <w:szCs w:val="28"/>
        </w:rPr>
        <w:t> </w:t>
      </w:r>
      <w:r w:rsidRPr="00FE7419">
        <w:rPr>
          <w:sz w:val="28"/>
          <w:szCs w:val="28"/>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w:t>
      </w:r>
      <w:r w:rsidR="00894869">
        <w:rPr>
          <w:sz w:val="28"/>
          <w:szCs w:val="28"/>
        </w:rPr>
        <w:t> </w:t>
      </w:r>
      <w:r w:rsidRPr="00FE7419">
        <w:rPr>
          <w:sz w:val="28"/>
          <w:szCs w:val="28"/>
        </w:rPr>
        <w:t>реализации и об оценке эффективности.</w:t>
      </w:r>
    </w:p>
    <w:p w:rsidR="0066799A" w:rsidRPr="00FE7419" w:rsidRDefault="0066799A" w:rsidP="00692FF6">
      <w:pPr>
        <w:autoSpaceDE w:val="0"/>
        <w:autoSpaceDN w:val="0"/>
        <w:adjustRightInd w:val="0"/>
        <w:ind w:firstLine="709"/>
        <w:jc w:val="both"/>
        <w:rPr>
          <w:sz w:val="28"/>
          <w:szCs w:val="28"/>
        </w:rPr>
      </w:pPr>
      <w:r w:rsidRPr="00FE7419">
        <w:rPr>
          <w:sz w:val="28"/>
          <w:szCs w:val="28"/>
        </w:rPr>
        <w:t>2.</w:t>
      </w:r>
      <w:r w:rsidR="00557861" w:rsidRPr="00FE7419">
        <w:rPr>
          <w:sz w:val="28"/>
          <w:szCs w:val="28"/>
        </w:rPr>
        <w:t> </w:t>
      </w:r>
      <w:r w:rsidRPr="00FE7419">
        <w:rPr>
          <w:sz w:val="28"/>
          <w:szCs w:val="28"/>
        </w:rPr>
        <w:t>Оценка эффективности государственной программы производится с</w:t>
      </w:r>
      <w:r w:rsidR="00894869">
        <w:rPr>
          <w:sz w:val="28"/>
          <w:szCs w:val="28"/>
        </w:rPr>
        <w:t> </w:t>
      </w:r>
      <w:r w:rsidRPr="00FE7419">
        <w:rPr>
          <w:sz w:val="28"/>
          <w:szCs w:val="28"/>
        </w:rPr>
        <w:t>учетом следующих составляющих:</w:t>
      </w:r>
    </w:p>
    <w:p w:rsidR="0066799A" w:rsidRPr="00FE7419" w:rsidRDefault="0066799A" w:rsidP="00692FF6">
      <w:pPr>
        <w:autoSpaceDE w:val="0"/>
        <w:autoSpaceDN w:val="0"/>
        <w:adjustRightInd w:val="0"/>
        <w:ind w:firstLine="709"/>
        <w:jc w:val="both"/>
        <w:rPr>
          <w:sz w:val="28"/>
          <w:szCs w:val="28"/>
        </w:rPr>
      </w:pPr>
      <w:r w:rsidRPr="00FE7419">
        <w:rPr>
          <w:sz w:val="28"/>
          <w:szCs w:val="28"/>
        </w:rPr>
        <w:t>оценк</w:t>
      </w:r>
      <w:r w:rsidR="00B37874" w:rsidRPr="00FE7419">
        <w:rPr>
          <w:sz w:val="28"/>
          <w:szCs w:val="28"/>
        </w:rPr>
        <w:t>а</w:t>
      </w:r>
      <w:r w:rsidRPr="00FE7419">
        <w:rPr>
          <w:sz w:val="28"/>
          <w:szCs w:val="28"/>
        </w:rPr>
        <w:t xml:space="preserve"> степени достижения целей и решения задач государственной программы;</w:t>
      </w:r>
    </w:p>
    <w:p w:rsidR="0066799A" w:rsidRPr="00894869" w:rsidRDefault="0066799A" w:rsidP="00692FF6">
      <w:pPr>
        <w:autoSpaceDE w:val="0"/>
        <w:autoSpaceDN w:val="0"/>
        <w:adjustRightInd w:val="0"/>
        <w:ind w:firstLine="709"/>
        <w:jc w:val="both"/>
        <w:rPr>
          <w:sz w:val="28"/>
          <w:szCs w:val="28"/>
        </w:rPr>
      </w:pPr>
      <w:r w:rsidRPr="00FE7419">
        <w:rPr>
          <w:sz w:val="28"/>
          <w:szCs w:val="28"/>
        </w:rPr>
        <w:t>оценк</w:t>
      </w:r>
      <w:r w:rsidR="00B37874" w:rsidRPr="00FE7419">
        <w:rPr>
          <w:sz w:val="28"/>
          <w:szCs w:val="28"/>
        </w:rPr>
        <w:t>а</w:t>
      </w:r>
      <w:r w:rsidRPr="00FE7419">
        <w:rPr>
          <w:sz w:val="28"/>
          <w:szCs w:val="28"/>
        </w:rPr>
        <w:t xml:space="preserve"> степени достижения целей и </w:t>
      </w:r>
      <w:r w:rsidRPr="00894869">
        <w:rPr>
          <w:sz w:val="28"/>
          <w:szCs w:val="28"/>
        </w:rPr>
        <w:t>решения задач подпрограмм;</w:t>
      </w:r>
    </w:p>
    <w:p w:rsidR="0066799A" w:rsidRPr="00FE7419" w:rsidRDefault="0066799A" w:rsidP="00692FF6">
      <w:pPr>
        <w:autoSpaceDE w:val="0"/>
        <w:autoSpaceDN w:val="0"/>
        <w:adjustRightInd w:val="0"/>
        <w:ind w:firstLine="709"/>
        <w:jc w:val="both"/>
        <w:rPr>
          <w:sz w:val="28"/>
          <w:szCs w:val="28"/>
        </w:rPr>
      </w:pPr>
      <w:r w:rsidRPr="00894869">
        <w:rPr>
          <w:sz w:val="28"/>
          <w:szCs w:val="28"/>
        </w:rPr>
        <w:t>оценк</w:t>
      </w:r>
      <w:r w:rsidR="00B37874" w:rsidRPr="00894869">
        <w:rPr>
          <w:sz w:val="28"/>
          <w:szCs w:val="28"/>
        </w:rPr>
        <w:t>а</w:t>
      </w:r>
      <w:r w:rsidRPr="00894869">
        <w:rPr>
          <w:sz w:val="28"/>
          <w:szCs w:val="28"/>
        </w:rPr>
        <w:t xml:space="preserve"> степени реализации </w:t>
      </w:r>
      <w:r w:rsidR="007F3D08" w:rsidRPr="00894869">
        <w:rPr>
          <w:sz w:val="28"/>
          <w:szCs w:val="28"/>
        </w:rPr>
        <w:t>структурных элементов подпрограмм</w:t>
      </w:r>
      <w:r w:rsidRPr="00894869">
        <w:rPr>
          <w:sz w:val="28"/>
          <w:szCs w:val="28"/>
        </w:rPr>
        <w:t xml:space="preserve"> и</w:t>
      </w:r>
      <w:r w:rsidR="007F3D08" w:rsidRPr="00894869">
        <w:rPr>
          <w:sz w:val="28"/>
          <w:szCs w:val="28"/>
        </w:rPr>
        <w:t>  </w:t>
      </w:r>
      <w:r w:rsidRPr="00894869">
        <w:rPr>
          <w:sz w:val="28"/>
          <w:szCs w:val="28"/>
        </w:rPr>
        <w:t>достижения ожидаемых непосредственных результатов их реализации</w:t>
      </w:r>
      <w:r w:rsidRPr="00FE7419">
        <w:rPr>
          <w:sz w:val="28"/>
          <w:szCs w:val="28"/>
        </w:rPr>
        <w:t xml:space="preserve"> (далее </w:t>
      </w:r>
      <w:r w:rsidR="00FF4B19" w:rsidRPr="00FE7419">
        <w:rPr>
          <w:sz w:val="28"/>
          <w:szCs w:val="28"/>
        </w:rPr>
        <w:t>–</w:t>
      </w:r>
      <w:r w:rsidRPr="00FE7419">
        <w:rPr>
          <w:sz w:val="28"/>
          <w:szCs w:val="28"/>
        </w:rPr>
        <w:t xml:space="preserve"> оценка степени реализации мероприятий);</w:t>
      </w:r>
    </w:p>
    <w:p w:rsidR="0066799A" w:rsidRPr="00FE7419" w:rsidRDefault="00B37874" w:rsidP="00692FF6">
      <w:pPr>
        <w:autoSpaceDE w:val="0"/>
        <w:autoSpaceDN w:val="0"/>
        <w:adjustRightInd w:val="0"/>
        <w:ind w:firstLine="709"/>
        <w:jc w:val="both"/>
        <w:rPr>
          <w:sz w:val="28"/>
          <w:szCs w:val="28"/>
        </w:rPr>
      </w:pPr>
      <w:r w:rsidRPr="00FE7419">
        <w:rPr>
          <w:sz w:val="28"/>
          <w:szCs w:val="28"/>
        </w:rPr>
        <w:t>оценка</w:t>
      </w:r>
      <w:r w:rsidR="0066799A" w:rsidRPr="00FE7419">
        <w:rPr>
          <w:sz w:val="28"/>
          <w:szCs w:val="28"/>
        </w:rPr>
        <w:t xml:space="preserve"> степени соответствия запланированному уровню затрат;</w:t>
      </w:r>
    </w:p>
    <w:p w:rsidR="0066799A" w:rsidRPr="00FE7419" w:rsidRDefault="00B37874" w:rsidP="00692FF6">
      <w:pPr>
        <w:autoSpaceDE w:val="0"/>
        <w:autoSpaceDN w:val="0"/>
        <w:adjustRightInd w:val="0"/>
        <w:ind w:firstLine="709"/>
        <w:jc w:val="both"/>
        <w:rPr>
          <w:sz w:val="28"/>
          <w:szCs w:val="28"/>
        </w:rPr>
      </w:pPr>
      <w:r w:rsidRPr="00FE7419">
        <w:rPr>
          <w:sz w:val="28"/>
          <w:szCs w:val="28"/>
        </w:rPr>
        <w:t>оценка</w:t>
      </w:r>
      <w:r w:rsidR="0066799A" w:rsidRPr="00FE7419">
        <w:rPr>
          <w:sz w:val="28"/>
          <w:szCs w:val="28"/>
        </w:rPr>
        <w:t xml:space="preserve"> эффективности использования средств областного бюджета.</w:t>
      </w:r>
    </w:p>
    <w:p w:rsidR="0066799A" w:rsidRPr="00FE7419" w:rsidRDefault="0066799A" w:rsidP="00692FF6">
      <w:pPr>
        <w:autoSpaceDE w:val="0"/>
        <w:autoSpaceDN w:val="0"/>
        <w:adjustRightInd w:val="0"/>
        <w:ind w:firstLine="709"/>
        <w:jc w:val="both"/>
        <w:rPr>
          <w:sz w:val="28"/>
          <w:szCs w:val="28"/>
        </w:rPr>
      </w:pPr>
      <w:r w:rsidRPr="00FE7419">
        <w:rPr>
          <w:sz w:val="28"/>
          <w:szCs w:val="28"/>
        </w:rPr>
        <w:t>3.</w:t>
      </w:r>
      <w:r w:rsidR="00557861" w:rsidRPr="00FE7419">
        <w:rPr>
          <w:sz w:val="28"/>
          <w:szCs w:val="28"/>
        </w:rPr>
        <w:t> </w:t>
      </w:r>
      <w:r w:rsidRPr="00FE7419">
        <w:rPr>
          <w:sz w:val="28"/>
          <w:szCs w:val="28"/>
        </w:rPr>
        <w:t>Оценка эффективности реализации государственных программ осуществляется в два этапа.</w:t>
      </w:r>
    </w:p>
    <w:p w:rsidR="0066799A" w:rsidRPr="00FE7419" w:rsidRDefault="0066799A" w:rsidP="00692FF6">
      <w:pPr>
        <w:autoSpaceDE w:val="0"/>
        <w:autoSpaceDN w:val="0"/>
        <w:adjustRightInd w:val="0"/>
        <w:ind w:firstLine="709"/>
        <w:jc w:val="both"/>
        <w:rPr>
          <w:sz w:val="28"/>
          <w:szCs w:val="28"/>
        </w:rPr>
      </w:pPr>
      <w:r w:rsidRPr="00FE7419">
        <w:rPr>
          <w:sz w:val="28"/>
          <w:szCs w:val="28"/>
        </w:rPr>
        <w:t>4.</w:t>
      </w:r>
      <w:r w:rsidR="00557861" w:rsidRPr="00FE7419">
        <w:rPr>
          <w:sz w:val="28"/>
          <w:szCs w:val="28"/>
        </w:rPr>
        <w:t> </w:t>
      </w:r>
      <w:r w:rsidRPr="00FE7419">
        <w:rPr>
          <w:sz w:val="28"/>
          <w:szCs w:val="28"/>
        </w:rPr>
        <w:t>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66799A" w:rsidRPr="00FE7419" w:rsidRDefault="0066799A" w:rsidP="00692FF6">
      <w:pPr>
        <w:autoSpaceDE w:val="0"/>
        <w:autoSpaceDN w:val="0"/>
        <w:adjustRightInd w:val="0"/>
        <w:ind w:firstLine="709"/>
        <w:jc w:val="both"/>
        <w:rPr>
          <w:sz w:val="28"/>
          <w:szCs w:val="28"/>
        </w:rPr>
      </w:pPr>
      <w:r w:rsidRPr="00FE7419">
        <w:rPr>
          <w:sz w:val="28"/>
          <w:szCs w:val="28"/>
        </w:rPr>
        <w:t>5.</w:t>
      </w:r>
      <w:r w:rsidR="00557861" w:rsidRPr="00FE7419">
        <w:rPr>
          <w:sz w:val="28"/>
          <w:szCs w:val="28"/>
        </w:rPr>
        <w:t> </w:t>
      </w:r>
      <w:r w:rsidRPr="00FE7419">
        <w:rPr>
          <w:sz w:val="28"/>
          <w:szCs w:val="28"/>
        </w:rPr>
        <w:t>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66799A" w:rsidRPr="00FE7419" w:rsidRDefault="0066799A" w:rsidP="00692FF6">
      <w:pPr>
        <w:autoSpaceDE w:val="0"/>
        <w:autoSpaceDN w:val="0"/>
        <w:adjustRightInd w:val="0"/>
        <w:ind w:firstLine="709"/>
        <w:jc w:val="both"/>
        <w:rPr>
          <w:sz w:val="28"/>
          <w:szCs w:val="28"/>
        </w:rPr>
      </w:pPr>
    </w:p>
    <w:p w:rsidR="0066799A" w:rsidRPr="00FE7419" w:rsidRDefault="0066799A" w:rsidP="00692FF6">
      <w:pPr>
        <w:autoSpaceDE w:val="0"/>
        <w:autoSpaceDN w:val="0"/>
        <w:adjustRightInd w:val="0"/>
        <w:jc w:val="center"/>
        <w:outlineLvl w:val="0"/>
        <w:rPr>
          <w:sz w:val="28"/>
          <w:szCs w:val="28"/>
        </w:rPr>
      </w:pPr>
      <w:r w:rsidRPr="00FE7419">
        <w:rPr>
          <w:sz w:val="28"/>
          <w:szCs w:val="28"/>
        </w:rPr>
        <w:lastRenderedPageBreak/>
        <w:t>II. Оценка степени реализации мероприятий</w:t>
      </w:r>
    </w:p>
    <w:p w:rsidR="0066799A" w:rsidRPr="00FE7419" w:rsidRDefault="0066799A" w:rsidP="00692FF6">
      <w:pPr>
        <w:autoSpaceDE w:val="0"/>
        <w:autoSpaceDN w:val="0"/>
        <w:adjustRightInd w:val="0"/>
        <w:jc w:val="both"/>
        <w:outlineLvl w:val="0"/>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6.</w:t>
      </w:r>
      <w:r w:rsidR="00557861" w:rsidRPr="00FE7419">
        <w:rPr>
          <w:sz w:val="28"/>
          <w:szCs w:val="28"/>
        </w:rPr>
        <w:t> </w:t>
      </w:r>
      <w:r w:rsidRPr="00FE7419">
        <w:rPr>
          <w:sz w:val="28"/>
          <w:szCs w:val="28"/>
        </w:rPr>
        <w:t>Степень реализации мероприятий оценивается для каждой подпрограммы как доля мероприятий, выполненных в полном объеме, по</w:t>
      </w:r>
      <w:r w:rsidR="00894869">
        <w:rPr>
          <w:sz w:val="28"/>
          <w:szCs w:val="28"/>
        </w:rPr>
        <w:t> </w:t>
      </w:r>
      <w:r w:rsidRPr="00FE7419">
        <w:rPr>
          <w:sz w:val="28"/>
          <w:szCs w:val="28"/>
        </w:rPr>
        <w:t>следующей формуле:</w:t>
      </w:r>
    </w:p>
    <w:p w:rsidR="0066799A" w:rsidRPr="00FE7419" w:rsidRDefault="0066799A" w:rsidP="00692FF6">
      <w:pPr>
        <w:ind w:firstLine="709"/>
        <w:jc w:val="both"/>
      </w:pPr>
      <w:r w:rsidRPr="00FE7419">
        <w:rPr>
          <w:sz w:val="28"/>
          <w:szCs w:val="28"/>
        </w:rPr>
        <w:t xml:space="preserve"> </w:t>
      </w:r>
    </w:p>
    <w:p w:rsidR="0066799A" w:rsidRPr="00FE7419" w:rsidRDefault="0066799A" w:rsidP="00692FF6">
      <w:pPr>
        <w:ind w:firstLine="709"/>
        <w:jc w:val="center"/>
        <w:outlineLvl w:val="0"/>
        <w:rPr>
          <w:sz w:val="28"/>
          <w:szCs w:val="28"/>
        </w:rPr>
      </w:pPr>
      <w:proofErr w:type="spellStart"/>
      <w:r w:rsidRPr="00FE7419">
        <w:rPr>
          <w:sz w:val="28"/>
          <w:szCs w:val="28"/>
        </w:rPr>
        <w:t>СР</w:t>
      </w:r>
      <w:r w:rsidRPr="00FE7419">
        <w:rPr>
          <w:sz w:val="28"/>
          <w:szCs w:val="28"/>
          <w:vertAlign w:val="subscript"/>
        </w:rPr>
        <w:t>м</w:t>
      </w:r>
      <w:proofErr w:type="spellEnd"/>
      <w:r w:rsidRPr="00FE7419">
        <w:rPr>
          <w:sz w:val="28"/>
          <w:szCs w:val="28"/>
        </w:rPr>
        <w:t xml:space="preserve"> = </w:t>
      </w:r>
      <w:proofErr w:type="spellStart"/>
      <w:r w:rsidRPr="00FE7419">
        <w:rPr>
          <w:sz w:val="28"/>
          <w:szCs w:val="28"/>
        </w:rPr>
        <w:t>М</w:t>
      </w:r>
      <w:r w:rsidRPr="00FE7419">
        <w:rPr>
          <w:sz w:val="28"/>
          <w:szCs w:val="28"/>
          <w:vertAlign w:val="subscript"/>
        </w:rPr>
        <w:t>в</w:t>
      </w:r>
      <w:proofErr w:type="spellEnd"/>
      <w:r w:rsidRPr="00FE7419">
        <w:rPr>
          <w:sz w:val="28"/>
          <w:szCs w:val="28"/>
        </w:rPr>
        <w:t xml:space="preserve"> / М,</w:t>
      </w:r>
    </w:p>
    <w:p w:rsidR="0066799A" w:rsidRPr="00FE7419" w:rsidRDefault="0066799A" w:rsidP="00692FF6">
      <w:pPr>
        <w:ind w:firstLine="709"/>
        <w:jc w:val="center"/>
        <w:rPr>
          <w:sz w:val="28"/>
          <w:szCs w:val="28"/>
        </w:rPr>
      </w:pPr>
    </w:p>
    <w:p w:rsidR="0066799A" w:rsidRPr="00FE7419" w:rsidRDefault="0066799A" w:rsidP="00692FF6">
      <w:pPr>
        <w:autoSpaceDE w:val="0"/>
        <w:autoSpaceDN w:val="0"/>
        <w:adjustRightInd w:val="0"/>
        <w:ind w:firstLine="851"/>
        <w:jc w:val="both"/>
        <w:rPr>
          <w:sz w:val="28"/>
          <w:szCs w:val="28"/>
        </w:rPr>
      </w:pPr>
      <w:r w:rsidRPr="00FE7419">
        <w:rPr>
          <w:sz w:val="28"/>
          <w:szCs w:val="28"/>
        </w:rPr>
        <w:t>где:</w:t>
      </w:r>
    </w:p>
    <w:p w:rsidR="0066799A" w:rsidRPr="00FE7419" w:rsidRDefault="0066799A" w:rsidP="00692FF6">
      <w:pPr>
        <w:autoSpaceDE w:val="0"/>
        <w:autoSpaceDN w:val="0"/>
        <w:adjustRightInd w:val="0"/>
        <w:ind w:firstLine="851"/>
        <w:jc w:val="both"/>
        <w:rPr>
          <w:sz w:val="28"/>
          <w:szCs w:val="28"/>
        </w:rPr>
      </w:pPr>
      <w:proofErr w:type="spellStart"/>
      <w:r w:rsidRPr="00FE7419">
        <w:rPr>
          <w:sz w:val="28"/>
          <w:szCs w:val="28"/>
        </w:rPr>
        <w:t>СР</w:t>
      </w:r>
      <w:r w:rsidRPr="00FE7419">
        <w:rPr>
          <w:sz w:val="28"/>
          <w:szCs w:val="28"/>
          <w:vertAlign w:val="subscript"/>
        </w:rPr>
        <w:t>м</w:t>
      </w:r>
      <w:proofErr w:type="spellEnd"/>
      <w:r w:rsidR="00924B1E" w:rsidRPr="00FE7419">
        <w:rPr>
          <w:sz w:val="28"/>
          <w:szCs w:val="28"/>
        </w:rPr>
        <w:t> </w:t>
      </w:r>
      <w:r w:rsidRPr="00FE7419">
        <w:rPr>
          <w:sz w:val="28"/>
          <w:szCs w:val="28"/>
        </w:rPr>
        <w:t>–</w:t>
      </w:r>
      <w:r w:rsidR="00924B1E" w:rsidRPr="00FE7419">
        <w:rPr>
          <w:sz w:val="28"/>
          <w:szCs w:val="28"/>
        </w:rPr>
        <w:t> </w:t>
      </w:r>
      <w:r w:rsidRPr="00FE7419">
        <w:rPr>
          <w:sz w:val="28"/>
          <w:szCs w:val="28"/>
        </w:rPr>
        <w:t>степень реализации мероприятий;</w:t>
      </w:r>
    </w:p>
    <w:p w:rsidR="0066799A" w:rsidRPr="00FE7419" w:rsidRDefault="0066799A" w:rsidP="00692FF6">
      <w:pPr>
        <w:autoSpaceDE w:val="0"/>
        <w:autoSpaceDN w:val="0"/>
        <w:adjustRightInd w:val="0"/>
        <w:ind w:firstLine="851"/>
        <w:jc w:val="both"/>
        <w:rPr>
          <w:sz w:val="28"/>
          <w:szCs w:val="28"/>
        </w:rPr>
      </w:pPr>
      <w:proofErr w:type="spellStart"/>
      <w:r w:rsidRPr="00FE7419">
        <w:rPr>
          <w:sz w:val="28"/>
          <w:szCs w:val="28"/>
        </w:rPr>
        <w:t>М</w:t>
      </w:r>
      <w:r w:rsidRPr="00FE7419">
        <w:rPr>
          <w:sz w:val="28"/>
          <w:szCs w:val="28"/>
          <w:vertAlign w:val="subscript"/>
        </w:rPr>
        <w:t>в</w:t>
      </w:r>
      <w:proofErr w:type="spellEnd"/>
      <w:r w:rsidR="00924B1E" w:rsidRPr="00FE7419">
        <w:rPr>
          <w:sz w:val="28"/>
          <w:szCs w:val="28"/>
        </w:rPr>
        <w:t> </w:t>
      </w:r>
      <w:r w:rsidRPr="00FE7419">
        <w:rPr>
          <w:sz w:val="28"/>
          <w:szCs w:val="28"/>
        </w:rPr>
        <w:t>–</w:t>
      </w:r>
      <w:r w:rsidR="00924B1E" w:rsidRPr="00FE7419">
        <w:rPr>
          <w:sz w:val="28"/>
          <w:szCs w:val="28"/>
        </w:rPr>
        <w:t> </w:t>
      </w:r>
      <w:r w:rsidRPr="00FE7419">
        <w:rPr>
          <w:sz w:val="28"/>
          <w:szCs w:val="28"/>
        </w:rPr>
        <w:t>количество мероприятий, выполненных в полном объеме, из</w:t>
      </w:r>
      <w:r w:rsidR="00894869">
        <w:rPr>
          <w:sz w:val="28"/>
          <w:szCs w:val="28"/>
        </w:rPr>
        <w:t> </w:t>
      </w:r>
      <w:r w:rsidRPr="00FE7419">
        <w:rPr>
          <w:sz w:val="28"/>
          <w:szCs w:val="28"/>
        </w:rPr>
        <w:t>числа мероприятий, запланированных к реализации в отчетном году;</w:t>
      </w:r>
    </w:p>
    <w:p w:rsidR="0066799A" w:rsidRPr="00FE7419" w:rsidRDefault="0066799A" w:rsidP="00692FF6">
      <w:pPr>
        <w:autoSpaceDE w:val="0"/>
        <w:autoSpaceDN w:val="0"/>
        <w:adjustRightInd w:val="0"/>
        <w:ind w:firstLine="851"/>
        <w:jc w:val="both"/>
        <w:rPr>
          <w:sz w:val="28"/>
          <w:szCs w:val="28"/>
        </w:rPr>
      </w:pPr>
      <w:r w:rsidRPr="00FE7419">
        <w:rPr>
          <w:sz w:val="28"/>
          <w:szCs w:val="28"/>
        </w:rPr>
        <w:t>М</w:t>
      </w:r>
      <w:r w:rsidR="00924B1E" w:rsidRPr="00FE7419">
        <w:rPr>
          <w:sz w:val="28"/>
          <w:szCs w:val="28"/>
        </w:rPr>
        <w:t> </w:t>
      </w:r>
      <w:r w:rsidRPr="00FE7419">
        <w:rPr>
          <w:sz w:val="28"/>
          <w:szCs w:val="28"/>
        </w:rPr>
        <w:t>–</w:t>
      </w:r>
      <w:r w:rsidR="00924B1E" w:rsidRPr="00FE7419">
        <w:rPr>
          <w:sz w:val="28"/>
          <w:szCs w:val="28"/>
        </w:rPr>
        <w:t> </w:t>
      </w:r>
      <w:r w:rsidRPr="00FE7419">
        <w:rPr>
          <w:sz w:val="28"/>
          <w:szCs w:val="28"/>
        </w:rPr>
        <w:t>общее количество мероприятий, запланированных к реализации в</w:t>
      </w:r>
      <w:r w:rsidR="00894869">
        <w:rPr>
          <w:sz w:val="28"/>
          <w:szCs w:val="28"/>
        </w:rPr>
        <w:t> </w:t>
      </w:r>
      <w:r w:rsidRPr="00FE7419">
        <w:rPr>
          <w:sz w:val="28"/>
          <w:szCs w:val="28"/>
        </w:rPr>
        <w:t>отчетном году.</w:t>
      </w:r>
    </w:p>
    <w:p w:rsidR="00FF4B19" w:rsidRPr="00FE7419" w:rsidRDefault="00FF4B19" w:rsidP="00692FF6">
      <w:pPr>
        <w:autoSpaceDE w:val="0"/>
        <w:autoSpaceDN w:val="0"/>
        <w:adjustRightInd w:val="0"/>
        <w:ind w:firstLine="709"/>
        <w:jc w:val="both"/>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 xml:space="preserve">Расчет </w:t>
      </w:r>
      <w:r w:rsidRPr="00894869">
        <w:rPr>
          <w:sz w:val="28"/>
          <w:szCs w:val="28"/>
        </w:rPr>
        <w:t xml:space="preserve">степени реализации мероприятий осуществляется на уровне </w:t>
      </w:r>
      <w:r w:rsidR="008B704C" w:rsidRPr="00894869">
        <w:rPr>
          <w:sz w:val="28"/>
          <w:szCs w:val="28"/>
        </w:rPr>
        <w:t>структурных элементов</w:t>
      </w:r>
      <w:r w:rsidRPr="00894869">
        <w:rPr>
          <w:sz w:val="28"/>
          <w:szCs w:val="28"/>
        </w:rPr>
        <w:t xml:space="preserve"> подпрограмм</w:t>
      </w:r>
      <w:r w:rsidRPr="00FE7419">
        <w:rPr>
          <w:sz w:val="28"/>
          <w:szCs w:val="28"/>
        </w:rPr>
        <w:t xml:space="preserve"> в детальном плане-графике реализации государственной программы.</w:t>
      </w:r>
    </w:p>
    <w:p w:rsidR="0066799A" w:rsidRPr="00FE7419" w:rsidRDefault="0066799A" w:rsidP="00692FF6">
      <w:pPr>
        <w:autoSpaceDE w:val="0"/>
        <w:autoSpaceDN w:val="0"/>
        <w:adjustRightInd w:val="0"/>
        <w:ind w:firstLine="709"/>
        <w:jc w:val="both"/>
        <w:rPr>
          <w:sz w:val="28"/>
          <w:szCs w:val="28"/>
        </w:rPr>
      </w:pPr>
    </w:p>
    <w:p w:rsidR="0066799A" w:rsidRPr="00FE7419" w:rsidRDefault="0066799A" w:rsidP="00692FF6">
      <w:pPr>
        <w:autoSpaceDE w:val="0"/>
        <w:autoSpaceDN w:val="0"/>
        <w:adjustRightInd w:val="0"/>
        <w:spacing w:line="300" w:lineRule="exact"/>
        <w:ind w:firstLine="709"/>
        <w:jc w:val="both"/>
        <w:rPr>
          <w:sz w:val="28"/>
          <w:szCs w:val="28"/>
        </w:rPr>
      </w:pPr>
      <w:r w:rsidRPr="00FE7419">
        <w:rPr>
          <w:sz w:val="28"/>
          <w:szCs w:val="28"/>
        </w:rPr>
        <w:t>7.</w:t>
      </w:r>
      <w:r w:rsidR="00557861" w:rsidRPr="00FE7419">
        <w:rPr>
          <w:sz w:val="28"/>
          <w:szCs w:val="28"/>
        </w:rPr>
        <w:t> </w:t>
      </w:r>
      <w:r w:rsidRPr="00FE7419">
        <w:rPr>
          <w:sz w:val="28"/>
          <w:szCs w:val="28"/>
        </w:rPr>
        <w:t>Мероприятие может считаться выполненным в полном объеме при</w:t>
      </w:r>
      <w:r w:rsidR="005A6AC2">
        <w:rPr>
          <w:sz w:val="28"/>
          <w:szCs w:val="28"/>
        </w:rPr>
        <w:t> </w:t>
      </w:r>
      <w:r w:rsidRPr="00FE7419">
        <w:rPr>
          <w:sz w:val="28"/>
          <w:szCs w:val="28"/>
        </w:rPr>
        <w:t>достижении следующих результатов:</w:t>
      </w:r>
    </w:p>
    <w:p w:rsidR="0066799A" w:rsidRPr="00FE7419" w:rsidRDefault="0066799A" w:rsidP="00692FF6">
      <w:pPr>
        <w:autoSpaceDE w:val="0"/>
        <w:autoSpaceDN w:val="0"/>
        <w:adjustRightInd w:val="0"/>
        <w:spacing w:line="300" w:lineRule="exact"/>
        <w:ind w:firstLine="709"/>
        <w:jc w:val="both"/>
        <w:rPr>
          <w:sz w:val="28"/>
          <w:szCs w:val="28"/>
        </w:rPr>
      </w:pPr>
      <w:proofErr w:type="gramStart"/>
      <w:r w:rsidRPr="00FE7419">
        <w:rPr>
          <w:sz w:val="28"/>
          <w:szCs w:val="28"/>
        </w:rPr>
        <w:t>мероприятие, результаты которого оцениваются на основании числовых (в абсолютных или относительных величинах) значений показателей (индикаторов)</w:t>
      </w:r>
      <w:r w:rsidRPr="00FE7419">
        <w:rPr>
          <w:rStyle w:val="a5"/>
          <w:sz w:val="28"/>
          <w:szCs w:val="28"/>
        </w:rPr>
        <w:footnoteReference w:id="1"/>
      </w:r>
      <w:r w:rsidRPr="00FE7419">
        <w:rPr>
          <w:sz w:val="28"/>
          <w:szCs w:val="28"/>
        </w:rPr>
        <w:t>, считается выполненным в полном объеме, если фактически достигнутое значение показателя (индикатора) составляет не</w:t>
      </w:r>
      <w:r w:rsidR="005A6AC2">
        <w:rPr>
          <w:sz w:val="28"/>
          <w:szCs w:val="28"/>
        </w:rPr>
        <w:t> </w:t>
      </w:r>
      <w:r w:rsidRPr="00FE7419">
        <w:rPr>
          <w:sz w:val="28"/>
          <w:szCs w:val="28"/>
        </w:rPr>
        <w:t>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w:t>
      </w:r>
      <w:r w:rsidRPr="00FE7419">
        <w:rPr>
          <w:rStyle w:val="a5"/>
          <w:sz w:val="28"/>
          <w:szCs w:val="28"/>
        </w:rPr>
        <w:footnoteReference w:id="2"/>
      </w:r>
      <w:r w:rsidRPr="00FE7419">
        <w:rPr>
          <w:sz w:val="28"/>
          <w:szCs w:val="28"/>
        </w:rPr>
        <w:t>. В том случае, когда для описания результатов реализации мероприятия</w:t>
      </w:r>
      <w:proofErr w:type="gramEnd"/>
      <w:r w:rsidRPr="00FE7419">
        <w:rPr>
          <w:sz w:val="28"/>
          <w:szCs w:val="28"/>
        </w:rPr>
        <w:t xml:space="preserve">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66799A" w:rsidRPr="00FE7419" w:rsidRDefault="0066799A" w:rsidP="00692FF6">
      <w:pPr>
        <w:autoSpaceDE w:val="0"/>
        <w:autoSpaceDN w:val="0"/>
        <w:adjustRightInd w:val="0"/>
        <w:ind w:firstLine="709"/>
        <w:jc w:val="both"/>
        <w:rPr>
          <w:sz w:val="28"/>
          <w:szCs w:val="28"/>
        </w:rPr>
      </w:pPr>
      <w:r w:rsidRPr="00FE7419">
        <w:rPr>
          <w:sz w:val="28"/>
          <w:szCs w:val="28"/>
        </w:rPr>
        <w:lastRenderedPageBreak/>
        <w:t>по иным мероприятиям результаты реализации могут оцениваться как</w:t>
      </w:r>
      <w:r w:rsidR="005A6AC2">
        <w:rPr>
          <w:sz w:val="28"/>
          <w:szCs w:val="28"/>
        </w:rPr>
        <w:t> </w:t>
      </w:r>
      <w:r w:rsidRPr="00FE7419">
        <w:rPr>
          <w:sz w:val="28"/>
          <w:szCs w:val="28"/>
        </w:rPr>
        <w:t xml:space="preserve">наступление или </w:t>
      </w:r>
      <w:proofErr w:type="spellStart"/>
      <w:r w:rsidRPr="00FE7419">
        <w:rPr>
          <w:sz w:val="28"/>
          <w:szCs w:val="28"/>
        </w:rPr>
        <w:t>ненаступление</w:t>
      </w:r>
      <w:proofErr w:type="spellEnd"/>
      <w:r w:rsidRPr="00FE7419">
        <w:rPr>
          <w:sz w:val="28"/>
          <w:szCs w:val="28"/>
        </w:rPr>
        <w:t xml:space="preserve"> контрольного события (событий) и (или) достижение качественного результата (оценка проводится экспертно).</w:t>
      </w:r>
    </w:p>
    <w:p w:rsidR="00327B14" w:rsidRPr="00FE7419" w:rsidRDefault="00327B14" w:rsidP="00692FF6">
      <w:pPr>
        <w:autoSpaceDE w:val="0"/>
        <w:autoSpaceDN w:val="0"/>
        <w:adjustRightInd w:val="0"/>
        <w:jc w:val="center"/>
        <w:outlineLvl w:val="0"/>
        <w:rPr>
          <w:sz w:val="28"/>
          <w:szCs w:val="28"/>
        </w:rPr>
      </w:pPr>
    </w:p>
    <w:p w:rsidR="0066799A" w:rsidRPr="00FE7419" w:rsidRDefault="0066799A" w:rsidP="00692FF6">
      <w:pPr>
        <w:autoSpaceDE w:val="0"/>
        <w:autoSpaceDN w:val="0"/>
        <w:adjustRightInd w:val="0"/>
        <w:jc w:val="center"/>
        <w:outlineLvl w:val="0"/>
        <w:rPr>
          <w:sz w:val="28"/>
          <w:szCs w:val="28"/>
        </w:rPr>
      </w:pPr>
      <w:r w:rsidRPr="00FE7419">
        <w:rPr>
          <w:sz w:val="28"/>
          <w:szCs w:val="28"/>
        </w:rPr>
        <w:t xml:space="preserve">III. Оценка степени соответствия </w:t>
      </w:r>
      <w:proofErr w:type="gramStart"/>
      <w:r w:rsidRPr="00FE7419">
        <w:rPr>
          <w:sz w:val="28"/>
          <w:szCs w:val="28"/>
        </w:rPr>
        <w:t>запланированному</w:t>
      </w:r>
      <w:proofErr w:type="gramEnd"/>
    </w:p>
    <w:p w:rsidR="0066799A" w:rsidRPr="00FE7419" w:rsidRDefault="0066799A" w:rsidP="00692FF6">
      <w:pPr>
        <w:autoSpaceDE w:val="0"/>
        <w:autoSpaceDN w:val="0"/>
        <w:adjustRightInd w:val="0"/>
        <w:jc w:val="center"/>
        <w:rPr>
          <w:sz w:val="28"/>
          <w:szCs w:val="28"/>
        </w:rPr>
      </w:pPr>
      <w:r w:rsidRPr="00FE7419">
        <w:rPr>
          <w:sz w:val="28"/>
          <w:szCs w:val="28"/>
        </w:rPr>
        <w:t>уровню затрат</w:t>
      </w:r>
    </w:p>
    <w:p w:rsidR="0066799A" w:rsidRPr="00FE7419" w:rsidRDefault="0066799A" w:rsidP="00692FF6">
      <w:pPr>
        <w:autoSpaceDE w:val="0"/>
        <w:autoSpaceDN w:val="0"/>
        <w:adjustRightInd w:val="0"/>
        <w:jc w:val="both"/>
        <w:outlineLvl w:val="0"/>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8.</w:t>
      </w:r>
      <w:r w:rsidR="00557861" w:rsidRPr="00FE7419">
        <w:rPr>
          <w:sz w:val="28"/>
          <w:szCs w:val="28"/>
        </w:rPr>
        <w:t> </w:t>
      </w:r>
      <w:r w:rsidRPr="00FE7419">
        <w:rPr>
          <w:sz w:val="28"/>
          <w:szCs w:val="28"/>
        </w:rPr>
        <w:t>Степень соответствия запланированному уровню затрат оценивается для каждой подпрограммы как отношение фактически произведенных в</w:t>
      </w:r>
      <w:r w:rsidR="005A6AC2">
        <w:rPr>
          <w:sz w:val="28"/>
          <w:szCs w:val="28"/>
        </w:rPr>
        <w:t> </w:t>
      </w:r>
      <w:r w:rsidRPr="00FE7419">
        <w:rPr>
          <w:sz w:val="28"/>
          <w:szCs w:val="28"/>
        </w:rPr>
        <w:t>отчетном году расходов на реализацию подпрограммы к их плановым значениям по следующей формуле:</w:t>
      </w:r>
    </w:p>
    <w:p w:rsidR="0066799A" w:rsidRPr="00FE7419" w:rsidRDefault="0066799A" w:rsidP="00692FF6">
      <w:pPr>
        <w:ind w:firstLine="709"/>
        <w:jc w:val="both"/>
        <w:rPr>
          <w:sz w:val="28"/>
          <w:szCs w:val="28"/>
        </w:rPr>
      </w:pPr>
    </w:p>
    <w:p w:rsidR="0066799A" w:rsidRPr="00FE7419" w:rsidRDefault="0066799A" w:rsidP="00692FF6">
      <w:pPr>
        <w:ind w:firstLine="709"/>
        <w:jc w:val="center"/>
        <w:outlineLvl w:val="0"/>
        <w:rPr>
          <w:sz w:val="28"/>
          <w:szCs w:val="28"/>
        </w:rPr>
      </w:pPr>
      <w:proofErr w:type="spellStart"/>
      <w:r w:rsidRPr="00FE7419">
        <w:rPr>
          <w:sz w:val="28"/>
          <w:szCs w:val="28"/>
        </w:rPr>
        <w:t>СС</w:t>
      </w:r>
      <w:r w:rsidRPr="00FE7419">
        <w:rPr>
          <w:sz w:val="28"/>
          <w:szCs w:val="28"/>
          <w:vertAlign w:val="subscript"/>
        </w:rPr>
        <w:t>уз</w:t>
      </w:r>
      <w:proofErr w:type="spellEnd"/>
      <w:r w:rsidRPr="00FE7419">
        <w:rPr>
          <w:sz w:val="28"/>
          <w:szCs w:val="28"/>
        </w:rPr>
        <w:t xml:space="preserve"> = </w:t>
      </w:r>
      <w:proofErr w:type="spellStart"/>
      <w:r w:rsidRPr="00FE7419">
        <w:rPr>
          <w:sz w:val="28"/>
          <w:szCs w:val="28"/>
        </w:rPr>
        <w:t>З</w:t>
      </w:r>
      <w:r w:rsidRPr="00FE7419">
        <w:rPr>
          <w:sz w:val="28"/>
          <w:szCs w:val="28"/>
          <w:vertAlign w:val="subscript"/>
        </w:rPr>
        <w:t>ф</w:t>
      </w:r>
      <w:proofErr w:type="spellEnd"/>
      <w:r w:rsidRPr="00FE7419">
        <w:rPr>
          <w:sz w:val="28"/>
          <w:szCs w:val="28"/>
        </w:rPr>
        <w:t xml:space="preserve"> / </w:t>
      </w:r>
      <w:proofErr w:type="spellStart"/>
      <w:r w:rsidRPr="00FE7419">
        <w:rPr>
          <w:sz w:val="28"/>
          <w:szCs w:val="28"/>
        </w:rPr>
        <w:t>З</w:t>
      </w:r>
      <w:r w:rsidRPr="00FE7419">
        <w:rPr>
          <w:sz w:val="28"/>
          <w:szCs w:val="28"/>
          <w:vertAlign w:val="subscript"/>
        </w:rPr>
        <w:t>п</w:t>
      </w:r>
      <w:proofErr w:type="spellEnd"/>
      <w:r w:rsidRPr="00FE7419">
        <w:rPr>
          <w:sz w:val="28"/>
          <w:szCs w:val="28"/>
        </w:rPr>
        <w:t>,</w:t>
      </w:r>
    </w:p>
    <w:p w:rsidR="0066799A" w:rsidRPr="00FE7419" w:rsidRDefault="0066799A" w:rsidP="00692FF6">
      <w:pPr>
        <w:ind w:firstLine="709"/>
        <w:jc w:val="both"/>
        <w:rPr>
          <w:sz w:val="28"/>
          <w:szCs w:val="28"/>
        </w:rPr>
      </w:pPr>
    </w:p>
    <w:p w:rsidR="0066799A" w:rsidRPr="00FE7419" w:rsidRDefault="0066799A" w:rsidP="00692FF6">
      <w:pPr>
        <w:ind w:firstLine="851"/>
        <w:jc w:val="both"/>
        <w:rPr>
          <w:sz w:val="28"/>
          <w:szCs w:val="28"/>
        </w:rPr>
      </w:pPr>
      <w:r w:rsidRPr="00FE7419">
        <w:rPr>
          <w:sz w:val="28"/>
          <w:szCs w:val="28"/>
        </w:rPr>
        <w:t>где:</w:t>
      </w:r>
    </w:p>
    <w:p w:rsidR="0066799A" w:rsidRPr="00FE7419" w:rsidRDefault="0066799A" w:rsidP="00692FF6">
      <w:pPr>
        <w:ind w:firstLine="851"/>
        <w:jc w:val="both"/>
        <w:rPr>
          <w:sz w:val="28"/>
          <w:szCs w:val="28"/>
        </w:rPr>
      </w:pPr>
      <w:proofErr w:type="spellStart"/>
      <w:r w:rsidRPr="00FE7419">
        <w:rPr>
          <w:sz w:val="28"/>
          <w:szCs w:val="28"/>
        </w:rPr>
        <w:t>СС</w:t>
      </w:r>
      <w:r w:rsidRPr="00FE7419">
        <w:rPr>
          <w:sz w:val="28"/>
          <w:szCs w:val="28"/>
          <w:vertAlign w:val="subscript"/>
        </w:rPr>
        <w:t>уз</w:t>
      </w:r>
      <w:proofErr w:type="spellEnd"/>
      <w:r w:rsidR="00924B1E" w:rsidRPr="00FE7419">
        <w:rPr>
          <w:sz w:val="28"/>
          <w:szCs w:val="28"/>
        </w:rPr>
        <w:t> </w:t>
      </w:r>
      <w:r w:rsidRPr="00FE7419">
        <w:rPr>
          <w:sz w:val="28"/>
          <w:szCs w:val="28"/>
        </w:rPr>
        <w:t>–</w:t>
      </w:r>
      <w:r w:rsidR="00924B1E" w:rsidRPr="00FE7419">
        <w:rPr>
          <w:sz w:val="28"/>
          <w:szCs w:val="28"/>
        </w:rPr>
        <w:t> </w:t>
      </w:r>
      <w:r w:rsidRPr="00FE7419">
        <w:rPr>
          <w:sz w:val="28"/>
          <w:szCs w:val="28"/>
        </w:rPr>
        <w:t>степень соответствия запланированному уровню расходов;</w:t>
      </w:r>
    </w:p>
    <w:p w:rsidR="0066799A" w:rsidRPr="00FE7419" w:rsidRDefault="0066799A" w:rsidP="00692FF6">
      <w:pPr>
        <w:ind w:firstLine="851"/>
        <w:jc w:val="both"/>
        <w:rPr>
          <w:sz w:val="28"/>
          <w:szCs w:val="28"/>
        </w:rPr>
      </w:pPr>
      <w:proofErr w:type="spellStart"/>
      <w:r w:rsidRPr="00FE7419">
        <w:rPr>
          <w:sz w:val="28"/>
          <w:szCs w:val="28"/>
        </w:rPr>
        <w:t>З</w:t>
      </w:r>
      <w:r w:rsidRPr="00FE7419">
        <w:rPr>
          <w:sz w:val="28"/>
          <w:szCs w:val="28"/>
          <w:vertAlign w:val="subscript"/>
        </w:rPr>
        <w:t>ф</w:t>
      </w:r>
      <w:proofErr w:type="spellEnd"/>
      <w:r w:rsidR="00924B1E" w:rsidRPr="00FE7419">
        <w:rPr>
          <w:sz w:val="28"/>
          <w:szCs w:val="28"/>
        </w:rPr>
        <w:t> </w:t>
      </w:r>
      <w:r w:rsidRPr="00FE7419">
        <w:rPr>
          <w:sz w:val="28"/>
          <w:szCs w:val="28"/>
        </w:rPr>
        <w:t>–</w:t>
      </w:r>
      <w:r w:rsidR="00924B1E" w:rsidRPr="00FE7419">
        <w:rPr>
          <w:sz w:val="28"/>
          <w:szCs w:val="28"/>
        </w:rPr>
        <w:t> </w:t>
      </w:r>
      <w:r w:rsidRPr="00FE7419">
        <w:rPr>
          <w:sz w:val="28"/>
          <w:szCs w:val="28"/>
        </w:rPr>
        <w:t>фактические расходы на реализацию подпрограммы в отчетном году;</w:t>
      </w:r>
    </w:p>
    <w:p w:rsidR="0066799A" w:rsidRPr="00FE7419" w:rsidRDefault="0066799A" w:rsidP="00692FF6">
      <w:pPr>
        <w:ind w:firstLine="851"/>
        <w:jc w:val="both"/>
        <w:rPr>
          <w:sz w:val="28"/>
          <w:szCs w:val="28"/>
        </w:rPr>
      </w:pPr>
      <w:proofErr w:type="spellStart"/>
      <w:r w:rsidRPr="00FE7419">
        <w:rPr>
          <w:sz w:val="28"/>
          <w:szCs w:val="28"/>
        </w:rPr>
        <w:t>З</w:t>
      </w:r>
      <w:r w:rsidRPr="00FE7419">
        <w:rPr>
          <w:sz w:val="28"/>
          <w:szCs w:val="28"/>
          <w:vertAlign w:val="subscript"/>
        </w:rPr>
        <w:t>п</w:t>
      </w:r>
      <w:proofErr w:type="spellEnd"/>
      <w:r w:rsidR="00924B1E" w:rsidRPr="00FE7419">
        <w:rPr>
          <w:sz w:val="28"/>
          <w:szCs w:val="28"/>
        </w:rPr>
        <w:t> </w:t>
      </w:r>
      <w:r w:rsidRPr="00FE7419">
        <w:rPr>
          <w:sz w:val="28"/>
          <w:szCs w:val="28"/>
        </w:rPr>
        <w:t>–</w:t>
      </w:r>
      <w:r w:rsidR="00924B1E" w:rsidRPr="00FE7419">
        <w:rPr>
          <w:sz w:val="28"/>
          <w:szCs w:val="28"/>
        </w:rPr>
        <w:t> </w:t>
      </w:r>
      <w:r w:rsidRPr="00FE7419">
        <w:rPr>
          <w:sz w:val="28"/>
          <w:szCs w:val="28"/>
        </w:rPr>
        <w:t>плановые расходы на реализацию подпрограммы в отчетном году.</w:t>
      </w:r>
    </w:p>
    <w:p w:rsidR="00FF4B19" w:rsidRPr="00FE7419" w:rsidRDefault="00FF4B19" w:rsidP="00692FF6">
      <w:pPr>
        <w:autoSpaceDE w:val="0"/>
        <w:autoSpaceDN w:val="0"/>
        <w:adjustRightInd w:val="0"/>
        <w:ind w:firstLine="540"/>
        <w:jc w:val="both"/>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9.</w:t>
      </w:r>
      <w:r w:rsidR="00557861" w:rsidRPr="00FE7419">
        <w:rPr>
          <w:sz w:val="28"/>
          <w:szCs w:val="28"/>
        </w:rPr>
        <w:t> </w:t>
      </w:r>
      <w:r w:rsidRPr="00FE7419">
        <w:rPr>
          <w:sz w:val="28"/>
          <w:szCs w:val="28"/>
        </w:rPr>
        <w:t>В составе показателя «степень соответствия запланированному уровню расходов» учитываются только расходы областного бюджета.</w:t>
      </w:r>
    </w:p>
    <w:p w:rsidR="0066799A" w:rsidRPr="00FE7419" w:rsidRDefault="0066799A" w:rsidP="00692FF6">
      <w:pPr>
        <w:autoSpaceDE w:val="0"/>
        <w:autoSpaceDN w:val="0"/>
        <w:adjustRightInd w:val="0"/>
        <w:ind w:firstLine="709"/>
        <w:jc w:val="both"/>
        <w:rPr>
          <w:sz w:val="28"/>
          <w:szCs w:val="28"/>
        </w:rPr>
      </w:pPr>
      <w:r w:rsidRPr="00FE7419">
        <w:rPr>
          <w:sz w:val="28"/>
          <w:szCs w:val="28"/>
        </w:rPr>
        <w:t>В качестве плановых расходов из средств областного бюджета указываются данные по бюджетным ассигнованиям, предусмотренным на</w:t>
      </w:r>
      <w:r w:rsidR="00BB2869">
        <w:rPr>
          <w:sz w:val="28"/>
          <w:szCs w:val="28"/>
        </w:rPr>
        <w:t> </w:t>
      </w:r>
      <w:r w:rsidRPr="00FE7419">
        <w:rPr>
          <w:sz w:val="28"/>
          <w:szCs w:val="28"/>
        </w:rPr>
        <w:t xml:space="preserve">реализацию соответствующей подпрограммы </w:t>
      </w:r>
      <w:r w:rsidR="00461B74" w:rsidRPr="00FE7419">
        <w:rPr>
          <w:rFonts w:eastAsiaTheme="minorHAnsi"/>
          <w:sz w:val="28"/>
          <w:szCs w:val="28"/>
          <w:lang w:eastAsia="en-US"/>
        </w:rPr>
        <w:t>в сводной бюджетной росписи областного бюджета по состоянию на 31 декабря отчетного года</w:t>
      </w:r>
      <w:r w:rsidRPr="00FE7419">
        <w:rPr>
          <w:sz w:val="28"/>
          <w:szCs w:val="28"/>
        </w:rPr>
        <w:t>.</w:t>
      </w:r>
    </w:p>
    <w:p w:rsidR="003F456C" w:rsidRPr="00FE7419" w:rsidRDefault="003F456C" w:rsidP="00692FF6">
      <w:pPr>
        <w:autoSpaceDE w:val="0"/>
        <w:autoSpaceDN w:val="0"/>
        <w:adjustRightInd w:val="0"/>
        <w:ind w:firstLine="709"/>
        <w:jc w:val="both"/>
        <w:rPr>
          <w:sz w:val="28"/>
          <w:szCs w:val="28"/>
        </w:rPr>
      </w:pPr>
      <w:r w:rsidRPr="00FE7419">
        <w:rPr>
          <w:sz w:val="28"/>
          <w:szCs w:val="28"/>
        </w:rPr>
        <w:t>Для оценки степени соответствия запланированному уровню затрат по</w:t>
      </w:r>
      <w:r w:rsidR="00BB2869">
        <w:rPr>
          <w:sz w:val="28"/>
          <w:szCs w:val="28"/>
        </w:rPr>
        <w:t> </w:t>
      </w:r>
      <w:r w:rsidRPr="00FE7419">
        <w:rPr>
          <w:sz w:val="28"/>
          <w:szCs w:val="28"/>
        </w:rPr>
        <w:t>по</w:t>
      </w:r>
      <w:r w:rsidR="004B68BF" w:rsidRPr="00FE7419">
        <w:rPr>
          <w:sz w:val="28"/>
          <w:szCs w:val="28"/>
        </w:rPr>
        <w:t>дпрограмме</w:t>
      </w:r>
      <w:r w:rsidR="009E200C" w:rsidRPr="00FE7419">
        <w:rPr>
          <w:sz w:val="28"/>
          <w:szCs w:val="28"/>
        </w:rPr>
        <w:t> </w:t>
      </w:r>
      <w:r w:rsidR="004B68BF" w:rsidRPr="00FE7419">
        <w:rPr>
          <w:sz w:val="28"/>
          <w:szCs w:val="28"/>
        </w:rPr>
        <w:t>3, плановые расходы на реализацию</w:t>
      </w:r>
      <w:r w:rsidRPr="00FE7419">
        <w:rPr>
          <w:sz w:val="28"/>
          <w:szCs w:val="28"/>
        </w:rPr>
        <w:t xml:space="preserve"> подпрограммы указываются без учета объема приостановленных в связи с выявлением фактов несоблюдения о</w:t>
      </w:r>
      <w:r w:rsidR="004B68BF" w:rsidRPr="00FE7419">
        <w:rPr>
          <w:sz w:val="28"/>
          <w:szCs w:val="28"/>
        </w:rPr>
        <w:t xml:space="preserve">рганами местного самоуправления Курской области </w:t>
      </w:r>
      <w:r w:rsidRPr="00FE7419">
        <w:rPr>
          <w:sz w:val="28"/>
          <w:szCs w:val="28"/>
        </w:rPr>
        <w:t>условий предоставления межбюджетных трансфертов бюджетам муниципальных образований Курской области из областного бюджета.</w:t>
      </w:r>
    </w:p>
    <w:p w:rsidR="0066799A" w:rsidRPr="00FE7419" w:rsidRDefault="0066799A" w:rsidP="00692FF6">
      <w:pPr>
        <w:autoSpaceDE w:val="0"/>
        <w:autoSpaceDN w:val="0"/>
        <w:adjustRightInd w:val="0"/>
        <w:jc w:val="both"/>
        <w:outlineLvl w:val="0"/>
        <w:rPr>
          <w:sz w:val="28"/>
          <w:szCs w:val="28"/>
        </w:rPr>
      </w:pPr>
    </w:p>
    <w:p w:rsidR="0066799A" w:rsidRPr="00FE7419" w:rsidRDefault="0066799A" w:rsidP="00692FF6">
      <w:pPr>
        <w:autoSpaceDE w:val="0"/>
        <w:autoSpaceDN w:val="0"/>
        <w:adjustRightInd w:val="0"/>
        <w:jc w:val="center"/>
        <w:outlineLvl w:val="0"/>
        <w:rPr>
          <w:sz w:val="28"/>
          <w:szCs w:val="28"/>
        </w:rPr>
      </w:pPr>
      <w:r w:rsidRPr="00FE7419">
        <w:rPr>
          <w:sz w:val="28"/>
          <w:szCs w:val="28"/>
        </w:rPr>
        <w:t>IV. Оценка эффективности использования средств</w:t>
      </w:r>
    </w:p>
    <w:p w:rsidR="0066799A" w:rsidRPr="00FE7419" w:rsidRDefault="0066799A" w:rsidP="00692FF6">
      <w:pPr>
        <w:autoSpaceDE w:val="0"/>
        <w:autoSpaceDN w:val="0"/>
        <w:adjustRightInd w:val="0"/>
        <w:jc w:val="center"/>
        <w:rPr>
          <w:sz w:val="28"/>
          <w:szCs w:val="28"/>
        </w:rPr>
      </w:pPr>
      <w:r w:rsidRPr="00FE7419">
        <w:rPr>
          <w:sz w:val="28"/>
          <w:szCs w:val="28"/>
        </w:rPr>
        <w:t>областного бюджета</w:t>
      </w:r>
    </w:p>
    <w:p w:rsidR="0066799A" w:rsidRPr="00FE7419" w:rsidRDefault="0066799A" w:rsidP="00692FF6">
      <w:pPr>
        <w:autoSpaceDE w:val="0"/>
        <w:autoSpaceDN w:val="0"/>
        <w:adjustRightInd w:val="0"/>
        <w:jc w:val="both"/>
        <w:rPr>
          <w:sz w:val="28"/>
          <w:szCs w:val="28"/>
        </w:rPr>
      </w:pPr>
    </w:p>
    <w:p w:rsidR="0066799A" w:rsidRPr="00FE7419" w:rsidRDefault="0066799A" w:rsidP="00BB2869">
      <w:pPr>
        <w:autoSpaceDE w:val="0"/>
        <w:autoSpaceDN w:val="0"/>
        <w:adjustRightInd w:val="0"/>
        <w:ind w:firstLine="709"/>
        <w:jc w:val="both"/>
        <w:rPr>
          <w:sz w:val="28"/>
          <w:szCs w:val="28"/>
        </w:rPr>
      </w:pPr>
      <w:r w:rsidRPr="00FE7419">
        <w:rPr>
          <w:sz w:val="28"/>
          <w:szCs w:val="28"/>
        </w:rPr>
        <w:t>10.</w:t>
      </w:r>
      <w:r w:rsidR="009E200C" w:rsidRPr="00FE7419">
        <w:rPr>
          <w:sz w:val="28"/>
          <w:szCs w:val="28"/>
        </w:rPr>
        <w:t> </w:t>
      </w:r>
      <w:r w:rsidRPr="00FE7419">
        <w:rPr>
          <w:sz w:val="28"/>
          <w:szCs w:val="28"/>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66799A" w:rsidRPr="00FE7419" w:rsidRDefault="0066799A" w:rsidP="00692FF6">
      <w:pPr>
        <w:ind w:firstLine="709"/>
        <w:jc w:val="both"/>
        <w:rPr>
          <w:sz w:val="28"/>
          <w:szCs w:val="28"/>
        </w:rPr>
      </w:pPr>
    </w:p>
    <w:p w:rsidR="0066799A" w:rsidRPr="00FE7419" w:rsidRDefault="0066799A" w:rsidP="00692FF6">
      <w:pPr>
        <w:ind w:firstLine="709"/>
        <w:jc w:val="center"/>
        <w:outlineLvl w:val="0"/>
        <w:rPr>
          <w:sz w:val="28"/>
          <w:szCs w:val="28"/>
        </w:rPr>
      </w:pPr>
      <w:proofErr w:type="spellStart"/>
      <w:r w:rsidRPr="00FE7419">
        <w:rPr>
          <w:sz w:val="28"/>
          <w:szCs w:val="28"/>
        </w:rPr>
        <w:t>Э</w:t>
      </w:r>
      <w:r w:rsidRPr="00FE7419">
        <w:rPr>
          <w:sz w:val="28"/>
          <w:szCs w:val="28"/>
          <w:vertAlign w:val="subscript"/>
        </w:rPr>
        <w:t>ис</w:t>
      </w:r>
      <w:proofErr w:type="spellEnd"/>
      <w:r w:rsidRPr="00FE7419">
        <w:rPr>
          <w:sz w:val="28"/>
          <w:szCs w:val="28"/>
        </w:rPr>
        <w:t xml:space="preserve"> = </w:t>
      </w:r>
      <w:proofErr w:type="spellStart"/>
      <w:r w:rsidRPr="00FE7419">
        <w:rPr>
          <w:sz w:val="28"/>
          <w:szCs w:val="28"/>
        </w:rPr>
        <w:t>СР</w:t>
      </w:r>
      <w:r w:rsidRPr="00FE7419">
        <w:rPr>
          <w:sz w:val="28"/>
          <w:szCs w:val="28"/>
          <w:vertAlign w:val="subscript"/>
        </w:rPr>
        <w:t>м</w:t>
      </w:r>
      <w:proofErr w:type="spellEnd"/>
      <w:r w:rsidRPr="00FE7419">
        <w:rPr>
          <w:sz w:val="28"/>
          <w:szCs w:val="28"/>
        </w:rPr>
        <w:t xml:space="preserve"> / </w:t>
      </w:r>
      <w:proofErr w:type="spellStart"/>
      <w:r w:rsidRPr="00FE7419">
        <w:rPr>
          <w:sz w:val="28"/>
          <w:szCs w:val="28"/>
        </w:rPr>
        <w:t>СС</w:t>
      </w:r>
      <w:r w:rsidRPr="00FE7419">
        <w:rPr>
          <w:sz w:val="28"/>
          <w:szCs w:val="28"/>
          <w:vertAlign w:val="subscript"/>
        </w:rPr>
        <w:t>уз</w:t>
      </w:r>
      <w:proofErr w:type="spellEnd"/>
      <w:r w:rsidRPr="00FE7419">
        <w:rPr>
          <w:sz w:val="28"/>
          <w:szCs w:val="28"/>
        </w:rPr>
        <w:t>,</w:t>
      </w:r>
    </w:p>
    <w:p w:rsidR="0066799A" w:rsidRPr="00FE7419" w:rsidRDefault="0066799A" w:rsidP="00692FF6">
      <w:pPr>
        <w:ind w:firstLine="709"/>
        <w:jc w:val="both"/>
        <w:rPr>
          <w:sz w:val="28"/>
          <w:szCs w:val="28"/>
        </w:rPr>
      </w:pPr>
    </w:p>
    <w:p w:rsidR="0066799A" w:rsidRPr="00FE7419" w:rsidRDefault="0066799A" w:rsidP="00692FF6">
      <w:pPr>
        <w:ind w:firstLine="851"/>
        <w:jc w:val="both"/>
        <w:rPr>
          <w:sz w:val="28"/>
          <w:szCs w:val="28"/>
        </w:rPr>
      </w:pPr>
      <w:r w:rsidRPr="00FE7419">
        <w:rPr>
          <w:sz w:val="28"/>
          <w:szCs w:val="28"/>
        </w:rPr>
        <w:t>где:</w:t>
      </w:r>
    </w:p>
    <w:p w:rsidR="0066799A" w:rsidRPr="00FE7419" w:rsidRDefault="0066799A" w:rsidP="00692FF6">
      <w:pPr>
        <w:ind w:firstLine="851"/>
        <w:jc w:val="both"/>
        <w:rPr>
          <w:sz w:val="28"/>
          <w:szCs w:val="28"/>
        </w:rPr>
      </w:pPr>
      <w:proofErr w:type="spellStart"/>
      <w:r w:rsidRPr="00FE7419">
        <w:rPr>
          <w:sz w:val="28"/>
          <w:szCs w:val="28"/>
        </w:rPr>
        <w:t>Э</w:t>
      </w:r>
      <w:r w:rsidRPr="00FE7419">
        <w:rPr>
          <w:sz w:val="28"/>
          <w:szCs w:val="28"/>
          <w:vertAlign w:val="subscript"/>
        </w:rPr>
        <w:t>ис</w:t>
      </w:r>
      <w:proofErr w:type="spellEnd"/>
      <w:r w:rsidR="00924B1E" w:rsidRPr="00FE7419">
        <w:rPr>
          <w:sz w:val="28"/>
          <w:szCs w:val="28"/>
        </w:rPr>
        <w:t> </w:t>
      </w:r>
      <w:r w:rsidRPr="00FE7419">
        <w:rPr>
          <w:sz w:val="28"/>
          <w:szCs w:val="28"/>
        </w:rPr>
        <w:t>–</w:t>
      </w:r>
      <w:r w:rsidR="00924B1E" w:rsidRPr="00FE7419">
        <w:rPr>
          <w:sz w:val="28"/>
          <w:szCs w:val="28"/>
        </w:rPr>
        <w:t> </w:t>
      </w:r>
      <w:r w:rsidRPr="00FE7419">
        <w:rPr>
          <w:sz w:val="28"/>
          <w:szCs w:val="28"/>
        </w:rPr>
        <w:t>эффективность использования средств областного бюджета;</w:t>
      </w:r>
    </w:p>
    <w:p w:rsidR="0066799A" w:rsidRPr="00FE7419" w:rsidRDefault="0066799A" w:rsidP="00692FF6">
      <w:pPr>
        <w:ind w:firstLine="851"/>
        <w:jc w:val="both"/>
        <w:rPr>
          <w:sz w:val="28"/>
          <w:szCs w:val="28"/>
        </w:rPr>
      </w:pPr>
      <w:proofErr w:type="spellStart"/>
      <w:r w:rsidRPr="00FE7419">
        <w:rPr>
          <w:sz w:val="28"/>
          <w:szCs w:val="28"/>
        </w:rPr>
        <w:lastRenderedPageBreak/>
        <w:t>СР</w:t>
      </w:r>
      <w:r w:rsidRPr="00FE7419">
        <w:rPr>
          <w:sz w:val="28"/>
          <w:szCs w:val="28"/>
          <w:vertAlign w:val="subscript"/>
        </w:rPr>
        <w:t>м</w:t>
      </w:r>
      <w:proofErr w:type="spellEnd"/>
      <w:r w:rsidR="00924B1E" w:rsidRPr="00FE7419">
        <w:rPr>
          <w:sz w:val="28"/>
          <w:szCs w:val="28"/>
        </w:rPr>
        <w:t> </w:t>
      </w:r>
      <w:r w:rsidRPr="00FE7419">
        <w:rPr>
          <w:sz w:val="28"/>
          <w:szCs w:val="28"/>
        </w:rPr>
        <w:t>–</w:t>
      </w:r>
      <w:r w:rsidR="00924B1E" w:rsidRPr="00FE7419">
        <w:rPr>
          <w:sz w:val="28"/>
          <w:szCs w:val="28"/>
        </w:rPr>
        <w:t> </w:t>
      </w:r>
      <w:r w:rsidRPr="00FE7419">
        <w:rPr>
          <w:sz w:val="28"/>
          <w:szCs w:val="28"/>
        </w:rPr>
        <w:t>степень реализации мероприятий, полностью или частично финансируемых из средств областного бюджета;</w:t>
      </w:r>
    </w:p>
    <w:p w:rsidR="0066799A" w:rsidRPr="00FE7419" w:rsidRDefault="0066799A" w:rsidP="00692FF6">
      <w:pPr>
        <w:ind w:firstLine="851"/>
        <w:jc w:val="both"/>
        <w:rPr>
          <w:sz w:val="28"/>
          <w:szCs w:val="28"/>
        </w:rPr>
      </w:pPr>
      <w:proofErr w:type="spellStart"/>
      <w:r w:rsidRPr="00FE7419">
        <w:rPr>
          <w:sz w:val="28"/>
          <w:szCs w:val="28"/>
        </w:rPr>
        <w:t>СС</w:t>
      </w:r>
      <w:r w:rsidRPr="00FE7419">
        <w:rPr>
          <w:sz w:val="28"/>
          <w:szCs w:val="28"/>
          <w:vertAlign w:val="subscript"/>
        </w:rPr>
        <w:t>уз</w:t>
      </w:r>
      <w:proofErr w:type="spellEnd"/>
      <w:r w:rsidR="00924B1E" w:rsidRPr="00FE7419">
        <w:rPr>
          <w:sz w:val="28"/>
          <w:szCs w:val="28"/>
        </w:rPr>
        <w:t> </w:t>
      </w:r>
      <w:r w:rsidRPr="00FE7419">
        <w:rPr>
          <w:sz w:val="28"/>
          <w:szCs w:val="28"/>
        </w:rPr>
        <w:t>–</w:t>
      </w:r>
      <w:r w:rsidR="00924B1E" w:rsidRPr="00FE7419">
        <w:rPr>
          <w:sz w:val="28"/>
          <w:szCs w:val="28"/>
        </w:rPr>
        <w:t> </w:t>
      </w:r>
      <w:r w:rsidRPr="00FE7419">
        <w:rPr>
          <w:sz w:val="28"/>
          <w:szCs w:val="28"/>
        </w:rPr>
        <w:t>степень соответствия запланированному уровню расходов из</w:t>
      </w:r>
      <w:r w:rsidR="00BB2869">
        <w:rPr>
          <w:sz w:val="28"/>
          <w:szCs w:val="28"/>
        </w:rPr>
        <w:t> </w:t>
      </w:r>
      <w:r w:rsidRPr="00FE7419">
        <w:rPr>
          <w:sz w:val="28"/>
          <w:szCs w:val="28"/>
        </w:rPr>
        <w:t>средств областного бюджета.</w:t>
      </w:r>
    </w:p>
    <w:p w:rsidR="0066799A" w:rsidRPr="00FE7419" w:rsidRDefault="0066799A" w:rsidP="00692FF6">
      <w:pPr>
        <w:autoSpaceDE w:val="0"/>
        <w:autoSpaceDN w:val="0"/>
        <w:adjustRightInd w:val="0"/>
        <w:ind w:firstLine="709"/>
        <w:jc w:val="both"/>
        <w:rPr>
          <w:sz w:val="28"/>
          <w:szCs w:val="28"/>
        </w:rPr>
      </w:pPr>
      <w:r w:rsidRPr="00FE7419">
        <w:rPr>
          <w:sz w:val="28"/>
          <w:szCs w:val="28"/>
        </w:rPr>
        <w:t>Если доля финансового обеспечения реализации подпрограммы из</w:t>
      </w:r>
      <w:r w:rsidR="00BB2869">
        <w:rPr>
          <w:sz w:val="28"/>
          <w:szCs w:val="28"/>
        </w:rPr>
        <w:t> </w:t>
      </w:r>
      <w:r w:rsidRPr="00FE7419">
        <w:rPr>
          <w:sz w:val="28"/>
          <w:szCs w:val="28"/>
        </w:rPr>
        <w:t>средств областного бюджета составляет менее 75</w:t>
      </w:r>
      <w:r w:rsidR="00FF4B19" w:rsidRPr="00FE7419">
        <w:rPr>
          <w:sz w:val="28"/>
          <w:szCs w:val="28"/>
        </w:rPr>
        <w:t> </w:t>
      </w:r>
      <w:r w:rsidRPr="00FE7419">
        <w:rPr>
          <w:sz w:val="28"/>
          <w:szCs w:val="28"/>
        </w:rPr>
        <w:t xml:space="preserve">%, то показатель </w:t>
      </w:r>
      <w:proofErr w:type="gramStart"/>
      <w:r w:rsidRPr="00FE7419">
        <w:rPr>
          <w:sz w:val="28"/>
          <w:szCs w:val="28"/>
        </w:rPr>
        <w:t>оценки эффективности использования средств областного бюджета</w:t>
      </w:r>
      <w:proofErr w:type="gramEnd"/>
      <w:r w:rsidRPr="00FE7419">
        <w:rPr>
          <w:sz w:val="28"/>
          <w:szCs w:val="28"/>
        </w:rPr>
        <w:t xml:space="preserve"> может быть заменен на показатель эффективности использования финансовых ресурсов на реализацию подпрограммы.</w:t>
      </w:r>
    </w:p>
    <w:p w:rsidR="0066799A" w:rsidRPr="00FE7419" w:rsidRDefault="0066799A" w:rsidP="00692FF6">
      <w:pPr>
        <w:autoSpaceDE w:val="0"/>
        <w:autoSpaceDN w:val="0"/>
        <w:adjustRightInd w:val="0"/>
        <w:ind w:firstLine="709"/>
        <w:jc w:val="both"/>
        <w:rPr>
          <w:sz w:val="28"/>
          <w:szCs w:val="28"/>
        </w:rPr>
      </w:pPr>
      <w:r w:rsidRPr="00FE7419">
        <w:rPr>
          <w:sz w:val="28"/>
          <w:szCs w:val="28"/>
        </w:rPr>
        <w:t>Данный показатель рассчитывается по формуле:</w:t>
      </w:r>
    </w:p>
    <w:p w:rsidR="0066799A" w:rsidRPr="00FE7419" w:rsidRDefault="0066799A" w:rsidP="00692FF6">
      <w:pPr>
        <w:ind w:firstLine="709"/>
        <w:jc w:val="center"/>
        <w:rPr>
          <w:sz w:val="28"/>
          <w:szCs w:val="28"/>
        </w:rPr>
      </w:pPr>
    </w:p>
    <w:p w:rsidR="0066799A" w:rsidRPr="00FE7419" w:rsidRDefault="0066799A" w:rsidP="00692FF6">
      <w:pPr>
        <w:ind w:firstLine="709"/>
        <w:jc w:val="center"/>
        <w:outlineLvl w:val="0"/>
        <w:rPr>
          <w:sz w:val="28"/>
          <w:szCs w:val="28"/>
        </w:rPr>
      </w:pPr>
      <w:proofErr w:type="spellStart"/>
      <w:r w:rsidRPr="00FE7419">
        <w:rPr>
          <w:sz w:val="28"/>
          <w:szCs w:val="28"/>
        </w:rPr>
        <w:t>Э</w:t>
      </w:r>
      <w:r w:rsidRPr="00FE7419">
        <w:rPr>
          <w:sz w:val="28"/>
          <w:szCs w:val="28"/>
          <w:vertAlign w:val="subscript"/>
        </w:rPr>
        <w:t>ис</w:t>
      </w:r>
      <w:proofErr w:type="spellEnd"/>
      <w:r w:rsidRPr="00FE7419">
        <w:rPr>
          <w:sz w:val="28"/>
          <w:szCs w:val="28"/>
        </w:rPr>
        <w:t xml:space="preserve"> = </w:t>
      </w:r>
      <w:proofErr w:type="spellStart"/>
      <w:r w:rsidRPr="00FE7419">
        <w:rPr>
          <w:sz w:val="28"/>
          <w:szCs w:val="28"/>
        </w:rPr>
        <w:t>СР</w:t>
      </w:r>
      <w:r w:rsidRPr="00FE7419">
        <w:rPr>
          <w:sz w:val="28"/>
          <w:szCs w:val="28"/>
          <w:vertAlign w:val="subscript"/>
        </w:rPr>
        <w:t>м</w:t>
      </w:r>
      <w:proofErr w:type="spellEnd"/>
      <w:r w:rsidRPr="00FE7419">
        <w:rPr>
          <w:sz w:val="28"/>
          <w:szCs w:val="28"/>
        </w:rPr>
        <w:t xml:space="preserve"> / </w:t>
      </w:r>
      <w:proofErr w:type="spellStart"/>
      <w:r w:rsidRPr="00FE7419">
        <w:rPr>
          <w:sz w:val="28"/>
          <w:szCs w:val="28"/>
        </w:rPr>
        <w:t>СС</w:t>
      </w:r>
      <w:r w:rsidRPr="00FE7419">
        <w:rPr>
          <w:sz w:val="28"/>
          <w:szCs w:val="28"/>
          <w:vertAlign w:val="subscript"/>
        </w:rPr>
        <w:t>уз</w:t>
      </w:r>
      <w:proofErr w:type="spellEnd"/>
      <w:r w:rsidRPr="00FE7419">
        <w:rPr>
          <w:sz w:val="28"/>
          <w:szCs w:val="28"/>
        </w:rPr>
        <w:t>,</w:t>
      </w:r>
    </w:p>
    <w:p w:rsidR="0066799A" w:rsidRPr="00FE7419" w:rsidRDefault="0066799A" w:rsidP="00692FF6">
      <w:pPr>
        <w:autoSpaceDE w:val="0"/>
        <w:autoSpaceDN w:val="0"/>
        <w:adjustRightInd w:val="0"/>
        <w:jc w:val="both"/>
        <w:outlineLvl w:val="0"/>
        <w:rPr>
          <w:sz w:val="28"/>
          <w:szCs w:val="28"/>
        </w:rPr>
      </w:pPr>
    </w:p>
    <w:p w:rsidR="0066799A" w:rsidRPr="00FE7419" w:rsidRDefault="0066799A" w:rsidP="00692FF6">
      <w:pPr>
        <w:autoSpaceDE w:val="0"/>
        <w:autoSpaceDN w:val="0"/>
        <w:adjustRightInd w:val="0"/>
        <w:ind w:firstLine="851"/>
        <w:jc w:val="both"/>
        <w:rPr>
          <w:sz w:val="28"/>
          <w:szCs w:val="28"/>
        </w:rPr>
      </w:pPr>
      <w:r w:rsidRPr="00FE7419">
        <w:rPr>
          <w:sz w:val="28"/>
          <w:szCs w:val="28"/>
        </w:rPr>
        <w:t>где:</w:t>
      </w:r>
    </w:p>
    <w:p w:rsidR="0066799A" w:rsidRPr="00FE7419" w:rsidRDefault="0066799A" w:rsidP="00692FF6">
      <w:pPr>
        <w:autoSpaceDE w:val="0"/>
        <w:autoSpaceDN w:val="0"/>
        <w:adjustRightInd w:val="0"/>
        <w:ind w:firstLine="851"/>
        <w:jc w:val="both"/>
        <w:rPr>
          <w:sz w:val="28"/>
          <w:szCs w:val="28"/>
        </w:rPr>
      </w:pPr>
      <w:proofErr w:type="spellStart"/>
      <w:r w:rsidRPr="00FE7419">
        <w:rPr>
          <w:sz w:val="28"/>
          <w:szCs w:val="28"/>
        </w:rPr>
        <w:t>Э</w:t>
      </w:r>
      <w:r w:rsidRPr="00FE7419">
        <w:rPr>
          <w:sz w:val="28"/>
          <w:szCs w:val="28"/>
          <w:vertAlign w:val="subscript"/>
        </w:rPr>
        <w:t>ис</w:t>
      </w:r>
      <w:proofErr w:type="spellEnd"/>
      <w:r w:rsidR="00924B1E" w:rsidRPr="00FE7419">
        <w:rPr>
          <w:sz w:val="28"/>
          <w:szCs w:val="28"/>
          <w:vertAlign w:val="subscript"/>
        </w:rPr>
        <w:t> </w:t>
      </w:r>
      <w:r w:rsidR="00FB5833" w:rsidRPr="00FE7419">
        <w:rPr>
          <w:sz w:val="28"/>
          <w:szCs w:val="28"/>
        </w:rPr>
        <w:t>˗</w:t>
      </w:r>
      <w:r w:rsidR="00924B1E" w:rsidRPr="00FE7419">
        <w:rPr>
          <w:sz w:val="28"/>
          <w:szCs w:val="28"/>
        </w:rPr>
        <w:t> </w:t>
      </w:r>
      <w:r w:rsidRPr="00FE7419">
        <w:rPr>
          <w:sz w:val="28"/>
          <w:szCs w:val="28"/>
        </w:rPr>
        <w:t>эффективность использования финансовых ресурсов на</w:t>
      </w:r>
      <w:r w:rsidR="00BB2869">
        <w:rPr>
          <w:sz w:val="28"/>
          <w:szCs w:val="28"/>
        </w:rPr>
        <w:t> </w:t>
      </w:r>
      <w:r w:rsidRPr="00FE7419">
        <w:rPr>
          <w:sz w:val="28"/>
          <w:szCs w:val="28"/>
        </w:rPr>
        <w:t>реализацию подпрограммы;</w:t>
      </w:r>
    </w:p>
    <w:p w:rsidR="0066799A" w:rsidRPr="00FE7419" w:rsidRDefault="0066799A" w:rsidP="00692FF6">
      <w:pPr>
        <w:autoSpaceDE w:val="0"/>
        <w:autoSpaceDN w:val="0"/>
        <w:adjustRightInd w:val="0"/>
        <w:ind w:firstLine="851"/>
        <w:jc w:val="both"/>
        <w:rPr>
          <w:sz w:val="28"/>
          <w:szCs w:val="28"/>
        </w:rPr>
      </w:pPr>
      <w:proofErr w:type="spellStart"/>
      <w:r w:rsidRPr="00FE7419">
        <w:rPr>
          <w:sz w:val="28"/>
          <w:szCs w:val="28"/>
        </w:rPr>
        <w:t>СР</w:t>
      </w:r>
      <w:r w:rsidRPr="00FE7419">
        <w:rPr>
          <w:sz w:val="28"/>
          <w:szCs w:val="28"/>
          <w:vertAlign w:val="subscript"/>
        </w:rPr>
        <w:t>м</w:t>
      </w:r>
      <w:proofErr w:type="spellEnd"/>
      <w:r w:rsidR="00924B1E" w:rsidRPr="00FE7419">
        <w:rPr>
          <w:sz w:val="28"/>
          <w:szCs w:val="28"/>
        </w:rPr>
        <w:t> </w:t>
      </w:r>
      <w:r w:rsidR="00FB5833" w:rsidRPr="00FE7419">
        <w:rPr>
          <w:sz w:val="28"/>
          <w:szCs w:val="28"/>
        </w:rPr>
        <w:t>˗</w:t>
      </w:r>
      <w:r w:rsidR="00924B1E" w:rsidRPr="00FE7419">
        <w:rPr>
          <w:sz w:val="28"/>
          <w:szCs w:val="28"/>
        </w:rPr>
        <w:t> </w:t>
      </w:r>
      <w:r w:rsidRPr="00FE7419">
        <w:rPr>
          <w:sz w:val="28"/>
          <w:szCs w:val="28"/>
        </w:rPr>
        <w:t>степень реализации всех мероприятий подпрограммы;</w:t>
      </w:r>
    </w:p>
    <w:p w:rsidR="0066799A" w:rsidRPr="00FE7419" w:rsidRDefault="0066799A" w:rsidP="00692FF6">
      <w:pPr>
        <w:autoSpaceDE w:val="0"/>
        <w:autoSpaceDN w:val="0"/>
        <w:adjustRightInd w:val="0"/>
        <w:ind w:firstLine="851"/>
        <w:jc w:val="both"/>
        <w:rPr>
          <w:sz w:val="28"/>
          <w:szCs w:val="28"/>
        </w:rPr>
      </w:pPr>
      <w:proofErr w:type="spellStart"/>
      <w:r w:rsidRPr="00FE7419">
        <w:rPr>
          <w:sz w:val="28"/>
          <w:szCs w:val="28"/>
        </w:rPr>
        <w:t>СС</w:t>
      </w:r>
      <w:r w:rsidRPr="00FE7419">
        <w:rPr>
          <w:sz w:val="28"/>
          <w:szCs w:val="28"/>
          <w:vertAlign w:val="subscript"/>
        </w:rPr>
        <w:t>уз</w:t>
      </w:r>
      <w:proofErr w:type="spellEnd"/>
      <w:r w:rsidR="00924B1E" w:rsidRPr="00FE7419">
        <w:rPr>
          <w:sz w:val="28"/>
          <w:szCs w:val="28"/>
        </w:rPr>
        <w:t> </w:t>
      </w:r>
      <w:r w:rsidR="00FB5833" w:rsidRPr="00FE7419">
        <w:rPr>
          <w:sz w:val="28"/>
          <w:szCs w:val="28"/>
        </w:rPr>
        <w:t>˗</w:t>
      </w:r>
      <w:r w:rsidR="00924B1E" w:rsidRPr="00FE7419">
        <w:rPr>
          <w:sz w:val="28"/>
          <w:szCs w:val="28"/>
        </w:rPr>
        <w:t> </w:t>
      </w:r>
      <w:r w:rsidRPr="00FE7419">
        <w:rPr>
          <w:sz w:val="28"/>
          <w:szCs w:val="28"/>
        </w:rPr>
        <w:t>степень соответствия запланированному уровню расходов из</w:t>
      </w:r>
      <w:r w:rsidR="00BB2869">
        <w:rPr>
          <w:sz w:val="28"/>
          <w:szCs w:val="28"/>
        </w:rPr>
        <w:t> </w:t>
      </w:r>
      <w:r w:rsidRPr="00FE7419">
        <w:rPr>
          <w:sz w:val="28"/>
          <w:szCs w:val="28"/>
        </w:rPr>
        <w:t>всех источников.</w:t>
      </w:r>
    </w:p>
    <w:p w:rsidR="0066799A" w:rsidRPr="00FE7419" w:rsidRDefault="0066799A" w:rsidP="00692FF6">
      <w:pPr>
        <w:autoSpaceDE w:val="0"/>
        <w:autoSpaceDN w:val="0"/>
        <w:adjustRightInd w:val="0"/>
        <w:ind w:firstLine="540"/>
        <w:jc w:val="both"/>
        <w:rPr>
          <w:sz w:val="28"/>
          <w:szCs w:val="28"/>
        </w:rPr>
      </w:pPr>
    </w:p>
    <w:p w:rsidR="0066799A" w:rsidRPr="00FE7419" w:rsidRDefault="0066799A" w:rsidP="00692FF6">
      <w:pPr>
        <w:autoSpaceDE w:val="0"/>
        <w:autoSpaceDN w:val="0"/>
        <w:adjustRightInd w:val="0"/>
        <w:jc w:val="center"/>
        <w:outlineLvl w:val="0"/>
        <w:rPr>
          <w:sz w:val="28"/>
          <w:szCs w:val="28"/>
        </w:rPr>
      </w:pPr>
      <w:r w:rsidRPr="00FE7419">
        <w:rPr>
          <w:sz w:val="28"/>
          <w:szCs w:val="28"/>
        </w:rPr>
        <w:t>V. Оценка степени достижения целей и решения</w:t>
      </w:r>
    </w:p>
    <w:p w:rsidR="0066799A" w:rsidRPr="00FE7419" w:rsidRDefault="0066799A" w:rsidP="00692FF6">
      <w:pPr>
        <w:autoSpaceDE w:val="0"/>
        <w:autoSpaceDN w:val="0"/>
        <w:adjustRightInd w:val="0"/>
        <w:jc w:val="center"/>
        <w:rPr>
          <w:sz w:val="28"/>
          <w:szCs w:val="28"/>
        </w:rPr>
      </w:pPr>
      <w:r w:rsidRPr="00FE7419">
        <w:rPr>
          <w:sz w:val="28"/>
          <w:szCs w:val="28"/>
        </w:rPr>
        <w:t>задач подпрограмм</w:t>
      </w:r>
    </w:p>
    <w:p w:rsidR="0066799A" w:rsidRPr="00FE7419" w:rsidRDefault="0066799A" w:rsidP="00692FF6">
      <w:pPr>
        <w:autoSpaceDE w:val="0"/>
        <w:autoSpaceDN w:val="0"/>
        <w:adjustRightInd w:val="0"/>
        <w:jc w:val="both"/>
        <w:outlineLvl w:val="0"/>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11.</w:t>
      </w:r>
      <w:r w:rsidR="001F6072" w:rsidRPr="00FE7419">
        <w:rPr>
          <w:sz w:val="28"/>
          <w:szCs w:val="28"/>
        </w:rPr>
        <w:t> </w:t>
      </w:r>
      <w:r w:rsidRPr="00FE7419">
        <w:rPr>
          <w:sz w:val="28"/>
          <w:szCs w:val="28"/>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66799A" w:rsidRPr="00FE7419" w:rsidRDefault="0066799A" w:rsidP="00692FF6">
      <w:pPr>
        <w:autoSpaceDE w:val="0"/>
        <w:autoSpaceDN w:val="0"/>
        <w:adjustRightInd w:val="0"/>
        <w:ind w:firstLine="709"/>
        <w:jc w:val="both"/>
        <w:rPr>
          <w:sz w:val="28"/>
          <w:szCs w:val="28"/>
        </w:rPr>
      </w:pPr>
      <w:r w:rsidRPr="00FE7419">
        <w:rPr>
          <w:sz w:val="28"/>
          <w:szCs w:val="28"/>
        </w:rPr>
        <w:t>12.</w:t>
      </w:r>
      <w:r w:rsidR="001F6072" w:rsidRPr="00FE7419">
        <w:rPr>
          <w:sz w:val="28"/>
          <w:szCs w:val="28"/>
        </w:rPr>
        <w:t> </w:t>
      </w:r>
      <w:r w:rsidRPr="00FE7419">
        <w:rPr>
          <w:sz w:val="28"/>
          <w:szCs w:val="28"/>
        </w:rPr>
        <w:t>Степень достижения планового значения показателя (индикатора) рассчитывается по следующим формулам:</w:t>
      </w:r>
    </w:p>
    <w:p w:rsidR="0066799A" w:rsidRPr="00FE7419" w:rsidRDefault="0066799A" w:rsidP="00692FF6">
      <w:pPr>
        <w:autoSpaceDE w:val="0"/>
        <w:autoSpaceDN w:val="0"/>
        <w:adjustRightInd w:val="0"/>
        <w:ind w:firstLine="709"/>
        <w:jc w:val="both"/>
        <w:rPr>
          <w:sz w:val="28"/>
          <w:szCs w:val="28"/>
        </w:rPr>
      </w:pPr>
      <w:r w:rsidRPr="00FE7419">
        <w:rPr>
          <w:sz w:val="28"/>
          <w:szCs w:val="28"/>
        </w:rPr>
        <w:t>- для показателей (индикаторов), желаемой тенденцией развития которых является увеличение значений:</w:t>
      </w:r>
    </w:p>
    <w:p w:rsidR="0066799A" w:rsidRPr="00FE7419" w:rsidRDefault="0066799A" w:rsidP="00692FF6">
      <w:pPr>
        <w:ind w:firstLine="709"/>
        <w:jc w:val="both"/>
        <w:rPr>
          <w:sz w:val="28"/>
          <w:szCs w:val="28"/>
        </w:rPr>
      </w:pPr>
    </w:p>
    <w:p w:rsidR="0066799A" w:rsidRPr="00FE7419" w:rsidRDefault="0066799A" w:rsidP="00692FF6">
      <w:pPr>
        <w:ind w:firstLine="709"/>
        <w:jc w:val="center"/>
        <w:outlineLvl w:val="0"/>
        <w:rPr>
          <w:sz w:val="28"/>
          <w:szCs w:val="28"/>
        </w:rPr>
      </w:pPr>
      <w:proofErr w:type="spellStart"/>
      <w:r w:rsidRPr="00FE7419">
        <w:rPr>
          <w:sz w:val="28"/>
          <w:szCs w:val="28"/>
        </w:rPr>
        <w:t>СД</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ппз</w:t>
      </w:r>
      <w:proofErr w:type="spellEnd"/>
      <w:r w:rsidRPr="00FE7419">
        <w:rPr>
          <w:sz w:val="28"/>
          <w:szCs w:val="28"/>
          <w:vertAlign w:val="subscript"/>
        </w:rPr>
        <w:t xml:space="preserve"> </w:t>
      </w:r>
      <w:r w:rsidRPr="00FE7419">
        <w:rPr>
          <w:sz w:val="28"/>
          <w:szCs w:val="28"/>
        </w:rPr>
        <w:t xml:space="preserve">= </w:t>
      </w:r>
      <w:proofErr w:type="spellStart"/>
      <w:r w:rsidRPr="00FE7419">
        <w:rPr>
          <w:sz w:val="28"/>
          <w:szCs w:val="28"/>
        </w:rPr>
        <w:t>ЗП</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пф</w:t>
      </w:r>
      <w:proofErr w:type="spellEnd"/>
      <w:r w:rsidRPr="00FE7419">
        <w:rPr>
          <w:sz w:val="28"/>
          <w:szCs w:val="28"/>
          <w:vertAlign w:val="subscript"/>
        </w:rPr>
        <w:t xml:space="preserve"> </w:t>
      </w:r>
      <w:r w:rsidRPr="00FE7419">
        <w:rPr>
          <w:sz w:val="28"/>
          <w:szCs w:val="28"/>
        </w:rPr>
        <w:t xml:space="preserve">/ </w:t>
      </w:r>
      <w:proofErr w:type="spellStart"/>
      <w:r w:rsidRPr="00FE7419">
        <w:rPr>
          <w:sz w:val="28"/>
          <w:szCs w:val="28"/>
        </w:rPr>
        <w:t>ЗП</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пп</w:t>
      </w:r>
      <w:proofErr w:type="spellEnd"/>
      <w:r w:rsidRPr="00FE7419">
        <w:rPr>
          <w:sz w:val="28"/>
          <w:szCs w:val="28"/>
        </w:rPr>
        <w:t>,</w:t>
      </w:r>
    </w:p>
    <w:p w:rsidR="0066799A" w:rsidRPr="00FE7419" w:rsidRDefault="0066799A" w:rsidP="00692FF6">
      <w:pPr>
        <w:ind w:firstLine="709"/>
        <w:jc w:val="both"/>
        <w:rPr>
          <w:sz w:val="28"/>
          <w:szCs w:val="28"/>
        </w:rPr>
      </w:pPr>
    </w:p>
    <w:p w:rsidR="0066799A" w:rsidRPr="00FE7419" w:rsidRDefault="0066799A" w:rsidP="00692FF6">
      <w:pPr>
        <w:ind w:firstLine="709"/>
        <w:jc w:val="both"/>
        <w:rPr>
          <w:sz w:val="28"/>
          <w:szCs w:val="28"/>
        </w:rPr>
      </w:pPr>
      <w:r w:rsidRPr="00FE7419">
        <w:rPr>
          <w:sz w:val="28"/>
          <w:szCs w:val="28"/>
        </w:rPr>
        <w:t>- для показателей (индикаторов), желаемой тенденцией развития которых является снижение значений:</w:t>
      </w:r>
    </w:p>
    <w:p w:rsidR="0066799A" w:rsidRPr="00FE7419" w:rsidRDefault="0066799A" w:rsidP="00692FF6">
      <w:pPr>
        <w:ind w:firstLine="567"/>
        <w:jc w:val="both"/>
        <w:rPr>
          <w:sz w:val="28"/>
          <w:szCs w:val="28"/>
        </w:rPr>
      </w:pPr>
    </w:p>
    <w:p w:rsidR="0066799A" w:rsidRPr="00FE7419" w:rsidRDefault="0066799A" w:rsidP="00692FF6">
      <w:pPr>
        <w:ind w:firstLine="567"/>
        <w:jc w:val="center"/>
        <w:outlineLvl w:val="0"/>
        <w:rPr>
          <w:sz w:val="28"/>
          <w:szCs w:val="28"/>
        </w:rPr>
      </w:pPr>
      <w:proofErr w:type="spellStart"/>
      <w:r w:rsidRPr="00FE7419">
        <w:rPr>
          <w:sz w:val="28"/>
          <w:szCs w:val="28"/>
        </w:rPr>
        <w:t>СД</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ппз</w:t>
      </w:r>
      <w:proofErr w:type="spellEnd"/>
      <w:r w:rsidRPr="00FE7419">
        <w:rPr>
          <w:sz w:val="28"/>
          <w:szCs w:val="28"/>
          <w:vertAlign w:val="subscript"/>
        </w:rPr>
        <w:t xml:space="preserve"> </w:t>
      </w:r>
      <w:r w:rsidRPr="00FE7419">
        <w:rPr>
          <w:sz w:val="28"/>
          <w:szCs w:val="28"/>
        </w:rPr>
        <w:t xml:space="preserve">= </w:t>
      </w:r>
      <w:proofErr w:type="spellStart"/>
      <w:r w:rsidRPr="00FE7419">
        <w:rPr>
          <w:sz w:val="28"/>
          <w:szCs w:val="28"/>
        </w:rPr>
        <w:t>ЗП</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пп</w:t>
      </w:r>
      <w:proofErr w:type="spellEnd"/>
      <w:r w:rsidRPr="00FE7419">
        <w:rPr>
          <w:sz w:val="28"/>
          <w:szCs w:val="28"/>
          <w:vertAlign w:val="subscript"/>
        </w:rPr>
        <w:t xml:space="preserve"> </w:t>
      </w:r>
      <w:r w:rsidRPr="00FE7419">
        <w:rPr>
          <w:sz w:val="28"/>
          <w:szCs w:val="28"/>
        </w:rPr>
        <w:t xml:space="preserve">/ </w:t>
      </w:r>
      <w:proofErr w:type="spellStart"/>
      <w:r w:rsidRPr="00FE7419">
        <w:rPr>
          <w:sz w:val="28"/>
          <w:szCs w:val="28"/>
        </w:rPr>
        <w:t>ЗП</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пф</w:t>
      </w:r>
      <w:proofErr w:type="spellEnd"/>
      <w:r w:rsidRPr="00FE7419">
        <w:rPr>
          <w:sz w:val="28"/>
          <w:szCs w:val="28"/>
        </w:rPr>
        <w:t>,</w:t>
      </w:r>
    </w:p>
    <w:p w:rsidR="0066799A" w:rsidRPr="00FE7419" w:rsidRDefault="0066799A" w:rsidP="00692FF6">
      <w:pPr>
        <w:ind w:firstLine="567"/>
        <w:jc w:val="both"/>
        <w:rPr>
          <w:sz w:val="28"/>
          <w:szCs w:val="28"/>
        </w:rPr>
      </w:pPr>
    </w:p>
    <w:p w:rsidR="0066799A" w:rsidRPr="00FE7419" w:rsidRDefault="0066799A" w:rsidP="00692FF6">
      <w:pPr>
        <w:ind w:firstLine="851"/>
        <w:jc w:val="both"/>
        <w:rPr>
          <w:sz w:val="28"/>
          <w:szCs w:val="28"/>
        </w:rPr>
      </w:pPr>
      <w:r w:rsidRPr="00FE7419">
        <w:rPr>
          <w:sz w:val="28"/>
          <w:szCs w:val="28"/>
        </w:rPr>
        <w:t>где:</w:t>
      </w:r>
    </w:p>
    <w:p w:rsidR="0066799A" w:rsidRPr="00FE7419" w:rsidRDefault="0066799A" w:rsidP="00692FF6">
      <w:pPr>
        <w:ind w:firstLine="851"/>
        <w:jc w:val="both"/>
        <w:rPr>
          <w:sz w:val="28"/>
          <w:szCs w:val="28"/>
        </w:rPr>
      </w:pPr>
      <w:proofErr w:type="spellStart"/>
      <w:r w:rsidRPr="00FE7419">
        <w:rPr>
          <w:sz w:val="28"/>
          <w:szCs w:val="28"/>
        </w:rPr>
        <w:t>СД</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ппз</w:t>
      </w:r>
      <w:proofErr w:type="spellEnd"/>
      <w:r w:rsidR="009E200C" w:rsidRPr="00FE7419">
        <w:rPr>
          <w:sz w:val="28"/>
          <w:szCs w:val="28"/>
          <w:vertAlign w:val="subscript"/>
        </w:rPr>
        <w:t> </w:t>
      </w:r>
      <w:r w:rsidRPr="00FE7419">
        <w:rPr>
          <w:sz w:val="28"/>
          <w:szCs w:val="28"/>
        </w:rPr>
        <w:t>–</w:t>
      </w:r>
      <w:r w:rsidR="009E200C" w:rsidRPr="00FE7419">
        <w:rPr>
          <w:sz w:val="28"/>
          <w:szCs w:val="28"/>
        </w:rPr>
        <w:t> </w:t>
      </w:r>
      <w:r w:rsidRPr="00FE7419">
        <w:rPr>
          <w:sz w:val="28"/>
          <w:szCs w:val="28"/>
        </w:rPr>
        <w:t>степень достижения планового значения показателя (индикатора), характеризующего цели и задачи подпрограммы;</w:t>
      </w:r>
    </w:p>
    <w:p w:rsidR="0066799A" w:rsidRPr="00FE7419" w:rsidRDefault="0066799A" w:rsidP="00692FF6">
      <w:pPr>
        <w:ind w:firstLine="851"/>
        <w:jc w:val="both"/>
        <w:rPr>
          <w:sz w:val="28"/>
          <w:szCs w:val="28"/>
        </w:rPr>
      </w:pPr>
      <w:proofErr w:type="spellStart"/>
      <w:r w:rsidRPr="00FE7419">
        <w:rPr>
          <w:sz w:val="28"/>
          <w:szCs w:val="28"/>
        </w:rPr>
        <w:t>ЗП</w:t>
      </w:r>
      <w:r w:rsidRPr="00FE7419">
        <w:rPr>
          <w:sz w:val="28"/>
          <w:szCs w:val="28"/>
          <w:vertAlign w:val="subscript"/>
        </w:rPr>
        <w:t>п</w:t>
      </w:r>
      <w:proofErr w:type="spellEnd"/>
      <w:r w:rsidRPr="00FE7419">
        <w:rPr>
          <w:sz w:val="28"/>
          <w:szCs w:val="28"/>
          <w:vertAlign w:val="subscript"/>
        </w:rPr>
        <w:t>/</w:t>
      </w:r>
      <w:proofErr w:type="spellStart"/>
      <w:r w:rsidR="00924B1E" w:rsidRPr="00FE7419">
        <w:rPr>
          <w:sz w:val="28"/>
          <w:szCs w:val="28"/>
          <w:vertAlign w:val="subscript"/>
        </w:rPr>
        <w:t>п</w:t>
      </w:r>
      <w:r w:rsidR="00EC7888" w:rsidRPr="00FE7419">
        <w:rPr>
          <w:sz w:val="28"/>
          <w:szCs w:val="28"/>
          <w:vertAlign w:val="subscript"/>
        </w:rPr>
        <w:t>ф</w:t>
      </w:r>
      <w:proofErr w:type="spellEnd"/>
      <w:r w:rsidR="00924B1E" w:rsidRPr="00FE7419">
        <w:rPr>
          <w:sz w:val="28"/>
          <w:szCs w:val="28"/>
          <w:vertAlign w:val="subscript"/>
        </w:rPr>
        <w:t> </w:t>
      </w:r>
      <w:r w:rsidRPr="00FE7419">
        <w:rPr>
          <w:sz w:val="28"/>
          <w:szCs w:val="28"/>
        </w:rPr>
        <w:t>–</w:t>
      </w:r>
      <w:r w:rsidR="00924B1E" w:rsidRPr="00FE7419">
        <w:rPr>
          <w:sz w:val="28"/>
          <w:szCs w:val="28"/>
        </w:rPr>
        <w:t> </w:t>
      </w:r>
      <w:r w:rsidRPr="00FE7419">
        <w:rPr>
          <w:sz w:val="28"/>
          <w:szCs w:val="28"/>
        </w:rPr>
        <w:t>значение показателя (индикатора), характеризующего цели и</w:t>
      </w:r>
      <w:r w:rsidR="00BB2869">
        <w:rPr>
          <w:sz w:val="28"/>
          <w:szCs w:val="28"/>
        </w:rPr>
        <w:t> </w:t>
      </w:r>
      <w:r w:rsidRPr="00FE7419">
        <w:rPr>
          <w:sz w:val="28"/>
          <w:szCs w:val="28"/>
        </w:rPr>
        <w:t>задачи подпрограммы, фактически достигнутое на конец отчетного периода;</w:t>
      </w:r>
    </w:p>
    <w:p w:rsidR="0066799A" w:rsidRPr="00FE7419" w:rsidRDefault="0066799A" w:rsidP="00692FF6">
      <w:pPr>
        <w:ind w:firstLine="851"/>
        <w:jc w:val="both"/>
        <w:rPr>
          <w:sz w:val="28"/>
          <w:szCs w:val="28"/>
        </w:rPr>
      </w:pPr>
      <w:proofErr w:type="spellStart"/>
      <w:r w:rsidRPr="00FE7419">
        <w:rPr>
          <w:sz w:val="28"/>
          <w:szCs w:val="28"/>
        </w:rPr>
        <w:lastRenderedPageBreak/>
        <w:t>ЗП</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пп</w:t>
      </w:r>
      <w:proofErr w:type="spellEnd"/>
      <w:r w:rsidR="00924B1E" w:rsidRPr="00FE7419">
        <w:rPr>
          <w:sz w:val="28"/>
          <w:szCs w:val="28"/>
          <w:vertAlign w:val="subscript"/>
        </w:rPr>
        <w:t> </w:t>
      </w:r>
      <w:r w:rsidRPr="00FE7419">
        <w:rPr>
          <w:sz w:val="28"/>
          <w:szCs w:val="28"/>
        </w:rPr>
        <w:t>–</w:t>
      </w:r>
      <w:r w:rsidR="00924B1E" w:rsidRPr="00FE7419">
        <w:rPr>
          <w:sz w:val="28"/>
          <w:szCs w:val="28"/>
        </w:rPr>
        <w:t> </w:t>
      </w:r>
      <w:r w:rsidRPr="00FE7419">
        <w:rPr>
          <w:sz w:val="28"/>
          <w:szCs w:val="28"/>
        </w:rPr>
        <w:t>плановое значение показателя (индикатора), характеризующего цели и задачи подпрограммы.</w:t>
      </w:r>
    </w:p>
    <w:p w:rsidR="0066799A" w:rsidRPr="00FE7419" w:rsidRDefault="0066799A" w:rsidP="00692FF6">
      <w:pPr>
        <w:autoSpaceDE w:val="0"/>
        <w:autoSpaceDN w:val="0"/>
        <w:adjustRightInd w:val="0"/>
        <w:ind w:firstLine="709"/>
        <w:jc w:val="both"/>
        <w:rPr>
          <w:sz w:val="28"/>
          <w:szCs w:val="28"/>
        </w:rPr>
      </w:pPr>
      <w:r w:rsidRPr="00FE7419">
        <w:rPr>
          <w:sz w:val="28"/>
          <w:szCs w:val="28"/>
        </w:rPr>
        <w:t>13.</w:t>
      </w:r>
      <w:r w:rsidR="009E200C" w:rsidRPr="00FE7419">
        <w:rPr>
          <w:sz w:val="28"/>
          <w:szCs w:val="28"/>
        </w:rPr>
        <w:t> </w:t>
      </w:r>
      <w:r w:rsidRPr="00FE7419">
        <w:rPr>
          <w:sz w:val="28"/>
          <w:szCs w:val="28"/>
        </w:rPr>
        <w:t>Степень реализации подпрограммы рассчитывается по формуле:</w:t>
      </w:r>
    </w:p>
    <w:p w:rsidR="0066799A" w:rsidRPr="00FE7419" w:rsidRDefault="0066799A" w:rsidP="00692FF6">
      <w:pPr>
        <w:autoSpaceDE w:val="0"/>
        <w:autoSpaceDN w:val="0"/>
        <w:adjustRightInd w:val="0"/>
        <w:ind w:firstLine="709"/>
        <w:jc w:val="both"/>
        <w:rPr>
          <w:sz w:val="28"/>
          <w:szCs w:val="28"/>
        </w:rPr>
      </w:pPr>
    </w:p>
    <w:p w:rsidR="0066799A" w:rsidRPr="00FE7419" w:rsidRDefault="0066799A" w:rsidP="00692FF6">
      <w:pPr>
        <w:autoSpaceDE w:val="0"/>
        <w:autoSpaceDN w:val="0"/>
        <w:adjustRightInd w:val="0"/>
        <w:ind w:firstLine="540"/>
        <w:jc w:val="center"/>
        <w:rPr>
          <w:sz w:val="28"/>
          <w:szCs w:val="28"/>
        </w:rPr>
      </w:pPr>
      <w:r w:rsidRPr="00FE7419">
        <w:rPr>
          <w:rFonts w:eastAsiaTheme="minorHAnsi"/>
          <w:noProof/>
        </w:rPr>
        <w:drawing>
          <wp:inline distT="0" distB="0" distL="0" distR="0">
            <wp:extent cx="1590675" cy="491962"/>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604675" cy="496292"/>
                    </a:xfrm>
                    <a:prstGeom prst="rect">
                      <a:avLst/>
                    </a:prstGeom>
                    <a:noFill/>
                    <a:ln w="9525">
                      <a:noFill/>
                      <a:miter lim="800000"/>
                      <a:headEnd/>
                      <a:tailEnd/>
                    </a:ln>
                  </pic:spPr>
                </pic:pic>
              </a:graphicData>
            </a:graphic>
          </wp:inline>
        </w:drawing>
      </w:r>
    </w:p>
    <w:p w:rsidR="0066799A" w:rsidRPr="00FE7419" w:rsidRDefault="0066799A" w:rsidP="00692FF6">
      <w:pPr>
        <w:autoSpaceDE w:val="0"/>
        <w:autoSpaceDN w:val="0"/>
        <w:adjustRightInd w:val="0"/>
        <w:ind w:firstLine="540"/>
        <w:jc w:val="both"/>
        <w:rPr>
          <w:sz w:val="28"/>
          <w:szCs w:val="28"/>
        </w:rPr>
      </w:pPr>
    </w:p>
    <w:p w:rsidR="0066799A" w:rsidRPr="00FE7419" w:rsidRDefault="0066799A" w:rsidP="00692FF6">
      <w:pPr>
        <w:ind w:firstLine="851"/>
        <w:jc w:val="both"/>
        <w:rPr>
          <w:sz w:val="28"/>
          <w:szCs w:val="28"/>
        </w:rPr>
      </w:pPr>
      <w:r w:rsidRPr="00FE7419">
        <w:rPr>
          <w:sz w:val="28"/>
          <w:szCs w:val="28"/>
        </w:rPr>
        <w:t>где:</w:t>
      </w:r>
    </w:p>
    <w:p w:rsidR="0066799A" w:rsidRPr="00FE7419" w:rsidRDefault="0066799A" w:rsidP="00692FF6">
      <w:pPr>
        <w:ind w:firstLine="851"/>
        <w:jc w:val="both"/>
        <w:rPr>
          <w:sz w:val="28"/>
          <w:szCs w:val="28"/>
        </w:rPr>
      </w:pPr>
      <w:proofErr w:type="spellStart"/>
      <w:r w:rsidRPr="00FE7419">
        <w:rPr>
          <w:sz w:val="28"/>
          <w:szCs w:val="28"/>
        </w:rPr>
        <w:t>СР</w:t>
      </w:r>
      <w:r w:rsidRPr="00FE7419">
        <w:rPr>
          <w:sz w:val="28"/>
          <w:szCs w:val="28"/>
          <w:vertAlign w:val="subscript"/>
        </w:rPr>
        <w:t>п</w:t>
      </w:r>
      <w:proofErr w:type="spellEnd"/>
      <w:r w:rsidRPr="00FE7419">
        <w:rPr>
          <w:sz w:val="28"/>
          <w:szCs w:val="28"/>
          <w:vertAlign w:val="subscript"/>
        </w:rPr>
        <w:t>/</w:t>
      </w:r>
      <w:proofErr w:type="spellStart"/>
      <w:proofErr w:type="gramStart"/>
      <w:r w:rsidRPr="00FE7419">
        <w:rPr>
          <w:sz w:val="28"/>
          <w:szCs w:val="28"/>
          <w:vertAlign w:val="subscript"/>
        </w:rPr>
        <w:t>п</w:t>
      </w:r>
      <w:proofErr w:type="spellEnd"/>
      <w:proofErr w:type="gramEnd"/>
      <w:r w:rsidR="00924B1E" w:rsidRPr="00FE7419">
        <w:rPr>
          <w:sz w:val="28"/>
          <w:szCs w:val="28"/>
          <w:vertAlign w:val="subscript"/>
        </w:rPr>
        <w:t> </w:t>
      </w:r>
      <w:r w:rsidRPr="00FE7419">
        <w:rPr>
          <w:sz w:val="28"/>
          <w:szCs w:val="28"/>
        </w:rPr>
        <w:t>–</w:t>
      </w:r>
      <w:r w:rsidR="00924B1E" w:rsidRPr="00FE7419">
        <w:rPr>
          <w:sz w:val="28"/>
          <w:szCs w:val="28"/>
        </w:rPr>
        <w:t> </w:t>
      </w:r>
      <w:r w:rsidRPr="00FE7419">
        <w:rPr>
          <w:sz w:val="28"/>
          <w:szCs w:val="28"/>
        </w:rPr>
        <w:t>степень реализации подпрограммы;</w:t>
      </w:r>
    </w:p>
    <w:p w:rsidR="0066799A" w:rsidRPr="00FE7419" w:rsidRDefault="0066799A" w:rsidP="00692FF6">
      <w:pPr>
        <w:ind w:firstLine="851"/>
        <w:jc w:val="both"/>
        <w:rPr>
          <w:sz w:val="28"/>
          <w:szCs w:val="28"/>
        </w:rPr>
      </w:pPr>
      <w:proofErr w:type="spellStart"/>
      <w:r w:rsidRPr="00FE7419">
        <w:rPr>
          <w:sz w:val="28"/>
          <w:szCs w:val="28"/>
        </w:rPr>
        <w:t>СД</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ппз</w:t>
      </w:r>
      <w:proofErr w:type="spellEnd"/>
      <w:r w:rsidR="009E200C" w:rsidRPr="00FE7419">
        <w:rPr>
          <w:sz w:val="28"/>
          <w:szCs w:val="28"/>
        </w:rPr>
        <w:t> </w:t>
      </w:r>
      <w:r w:rsidR="00FB5833" w:rsidRPr="00FE7419">
        <w:rPr>
          <w:sz w:val="28"/>
          <w:szCs w:val="28"/>
        </w:rPr>
        <w:t>–</w:t>
      </w:r>
      <w:r w:rsidR="009E200C" w:rsidRPr="00FE7419">
        <w:rPr>
          <w:sz w:val="28"/>
          <w:szCs w:val="28"/>
        </w:rPr>
        <w:t> </w:t>
      </w:r>
      <w:r w:rsidRPr="00FE7419">
        <w:rPr>
          <w:sz w:val="28"/>
          <w:szCs w:val="28"/>
        </w:rPr>
        <w:t>степень достижения планового значения показателя (индикатора), характеризующего цели и задачи подпрограммы;</w:t>
      </w:r>
    </w:p>
    <w:p w:rsidR="0066799A" w:rsidRPr="00FE7419" w:rsidRDefault="0066799A" w:rsidP="00692FF6">
      <w:pPr>
        <w:ind w:firstLine="851"/>
        <w:jc w:val="both"/>
        <w:rPr>
          <w:sz w:val="28"/>
          <w:szCs w:val="28"/>
        </w:rPr>
      </w:pPr>
      <w:r w:rsidRPr="00FE7419">
        <w:rPr>
          <w:sz w:val="28"/>
          <w:szCs w:val="28"/>
          <w:lang w:val="en-US"/>
        </w:rPr>
        <w:t>N</w:t>
      </w:r>
      <w:r w:rsidR="00924B1E" w:rsidRPr="00FE7419">
        <w:rPr>
          <w:sz w:val="28"/>
          <w:szCs w:val="28"/>
        </w:rPr>
        <w:t> </w:t>
      </w:r>
      <w:r w:rsidRPr="00FE7419">
        <w:rPr>
          <w:sz w:val="28"/>
          <w:szCs w:val="28"/>
        </w:rPr>
        <w:t>–</w:t>
      </w:r>
      <w:r w:rsidR="00924B1E" w:rsidRPr="00FE7419">
        <w:rPr>
          <w:sz w:val="28"/>
          <w:szCs w:val="28"/>
        </w:rPr>
        <w:t> </w:t>
      </w:r>
      <w:proofErr w:type="gramStart"/>
      <w:r w:rsidRPr="00FE7419">
        <w:rPr>
          <w:sz w:val="28"/>
          <w:szCs w:val="28"/>
        </w:rPr>
        <w:t>число</w:t>
      </w:r>
      <w:proofErr w:type="gramEnd"/>
      <w:r w:rsidRPr="00FE7419">
        <w:rPr>
          <w:sz w:val="28"/>
          <w:szCs w:val="28"/>
        </w:rPr>
        <w:t xml:space="preserve"> показателей (индикаторов), характеризующих цели и задачи подпрограммы.</w:t>
      </w:r>
    </w:p>
    <w:p w:rsidR="0066799A" w:rsidRPr="00FE7419" w:rsidRDefault="0066799A" w:rsidP="00692FF6">
      <w:pPr>
        <w:autoSpaceDE w:val="0"/>
        <w:autoSpaceDN w:val="0"/>
        <w:adjustRightInd w:val="0"/>
        <w:ind w:firstLine="709"/>
        <w:jc w:val="both"/>
        <w:rPr>
          <w:sz w:val="28"/>
          <w:szCs w:val="28"/>
        </w:rPr>
      </w:pPr>
      <w:r w:rsidRPr="00FE7419">
        <w:rPr>
          <w:sz w:val="28"/>
          <w:szCs w:val="28"/>
        </w:rPr>
        <w:t xml:space="preserve">При использовании данной формулы в случаях, если </w:t>
      </w:r>
      <w:proofErr w:type="spellStart"/>
      <w:r w:rsidRPr="00FE7419">
        <w:rPr>
          <w:sz w:val="28"/>
          <w:szCs w:val="28"/>
        </w:rPr>
        <w:t>СД</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ппз</w:t>
      </w:r>
      <w:proofErr w:type="spellEnd"/>
      <w:r w:rsidRPr="00FE7419">
        <w:rPr>
          <w:sz w:val="28"/>
          <w:szCs w:val="28"/>
          <w:vertAlign w:val="subscript"/>
        </w:rPr>
        <w:t xml:space="preserve"> </w:t>
      </w:r>
      <w:r w:rsidRPr="00FE7419">
        <w:rPr>
          <w:sz w:val="28"/>
          <w:szCs w:val="28"/>
        </w:rPr>
        <w:t xml:space="preserve">больше 1, то значение </w:t>
      </w:r>
      <w:proofErr w:type="spellStart"/>
      <w:r w:rsidRPr="00FE7419">
        <w:rPr>
          <w:sz w:val="28"/>
          <w:szCs w:val="28"/>
        </w:rPr>
        <w:t>СД</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ппз</w:t>
      </w:r>
      <w:proofErr w:type="spellEnd"/>
      <w:r w:rsidRPr="00FE7419">
        <w:rPr>
          <w:sz w:val="28"/>
          <w:szCs w:val="28"/>
          <w:vertAlign w:val="subscript"/>
        </w:rPr>
        <w:t xml:space="preserve"> </w:t>
      </w:r>
      <w:r w:rsidRPr="00FE7419">
        <w:rPr>
          <w:sz w:val="28"/>
          <w:szCs w:val="28"/>
        </w:rPr>
        <w:t xml:space="preserve"> принимается </w:t>
      </w:r>
      <w:proofErr w:type="gramStart"/>
      <w:r w:rsidRPr="00FE7419">
        <w:rPr>
          <w:sz w:val="28"/>
          <w:szCs w:val="28"/>
        </w:rPr>
        <w:t>равным</w:t>
      </w:r>
      <w:proofErr w:type="gramEnd"/>
      <w:r w:rsidRPr="00FE7419">
        <w:rPr>
          <w:sz w:val="28"/>
          <w:szCs w:val="28"/>
        </w:rPr>
        <w:t xml:space="preserve"> 1.</w:t>
      </w:r>
    </w:p>
    <w:p w:rsidR="0066799A" w:rsidRPr="00FE7419" w:rsidRDefault="0066799A" w:rsidP="00692FF6">
      <w:pPr>
        <w:autoSpaceDE w:val="0"/>
        <w:autoSpaceDN w:val="0"/>
        <w:adjustRightInd w:val="0"/>
        <w:ind w:firstLine="540"/>
        <w:jc w:val="both"/>
        <w:rPr>
          <w:sz w:val="28"/>
          <w:szCs w:val="28"/>
        </w:rPr>
      </w:pPr>
    </w:p>
    <w:p w:rsidR="0066799A" w:rsidRPr="00FE7419" w:rsidRDefault="0066799A" w:rsidP="00692FF6">
      <w:pPr>
        <w:autoSpaceDE w:val="0"/>
        <w:autoSpaceDN w:val="0"/>
        <w:adjustRightInd w:val="0"/>
        <w:jc w:val="center"/>
        <w:outlineLvl w:val="0"/>
        <w:rPr>
          <w:sz w:val="28"/>
          <w:szCs w:val="28"/>
        </w:rPr>
      </w:pPr>
      <w:r w:rsidRPr="00FE7419">
        <w:rPr>
          <w:sz w:val="28"/>
          <w:szCs w:val="28"/>
        </w:rPr>
        <w:t>VI. Оценка эффективности реализации подпрограммы</w:t>
      </w:r>
    </w:p>
    <w:p w:rsidR="0066799A" w:rsidRPr="00FE7419" w:rsidRDefault="0066799A" w:rsidP="00692FF6">
      <w:pPr>
        <w:autoSpaceDE w:val="0"/>
        <w:autoSpaceDN w:val="0"/>
        <w:adjustRightInd w:val="0"/>
        <w:jc w:val="both"/>
        <w:outlineLvl w:val="0"/>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14.</w:t>
      </w:r>
      <w:r w:rsidR="009E200C" w:rsidRPr="00FE7419">
        <w:rPr>
          <w:sz w:val="28"/>
          <w:szCs w:val="28"/>
        </w:rPr>
        <w:t> </w:t>
      </w:r>
      <w:r w:rsidRPr="00FE7419">
        <w:rPr>
          <w:sz w:val="28"/>
          <w:szCs w:val="28"/>
        </w:rPr>
        <w:t>Эффективность реализации подпрограммы оценивается в</w:t>
      </w:r>
      <w:r w:rsidR="00BB2869">
        <w:rPr>
          <w:sz w:val="28"/>
          <w:szCs w:val="28"/>
        </w:rPr>
        <w:t>   </w:t>
      </w:r>
      <w:r w:rsidRPr="00FE7419">
        <w:rPr>
          <w:sz w:val="28"/>
          <w:szCs w:val="28"/>
        </w:rPr>
        <w:t>зависимости от значений оценки степени реализации подпрограммы и</w:t>
      </w:r>
      <w:r w:rsidR="00BB2869">
        <w:rPr>
          <w:sz w:val="28"/>
          <w:szCs w:val="28"/>
        </w:rPr>
        <w:t>   </w:t>
      </w:r>
      <w:r w:rsidRPr="00FE7419">
        <w:rPr>
          <w:sz w:val="28"/>
          <w:szCs w:val="28"/>
        </w:rPr>
        <w:t>оценки эффективности использования средств областного бюджета по</w:t>
      </w:r>
      <w:r w:rsidR="00BB2869">
        <w:rPr>
          <w:sz w:val="28"/>
          <w:szCs w:val="28"/>
        </w:rPr>
        <w:t> </w:t>
      </w:r>
      <w:r w:rsidRPr="00FE7419">
        <w:rPr>
          <w:sz w:val="28"/>
          <w:szCs w:val="28"/>
        </w:rPr>
        <w:t>следующей формуле:</w:t>
      </w:r>
    </w:p>
    <w:p w:rsidR="0066799A" w:rsidRPr="00FE7419" w:rsidRDefault="0066799A" w:rsidP="00692FF6">
      <w:pPr>
        <w:ind w:firstLine="709"/>
        <w:jc w:val="center"/>
        <w:outlineLvl w:val="0"/>
        <w:rPr>
          <w:sz w:val="28"/>
          <w:szCs w:val="28"/>
        </w:rPr>
      </w:pPr>
      <w:proofErr w:type="spellStart"/>
      <w:r w:rsidRPr="00FE7419">
        <w:rPr>
          <w:sz w:val="28"/>
          <w:szCs w:val="28"/>
        </w:rPr>
        <w:t>ЭР</w:t>
      </w:r>
      <w:r w:rsidRPr="00FE7419">
        <w:rPr>
          <w:sz w:val="28"/>
          <w:szCs w:val="28"/>
          <w:vertAlign w:val="subscript"/>
        </w:rPr>
        <w:t>п</w:t>
      </w:r>
      <w:proofErr w:type="spellEnd"/>
      <w:r w:rsidRPr="00FE7419">
        <w:rPr>
          <w:sz w:val="28"/>
          <w:szCs w:val="28"/>
          <w:vertAlign w:val="subscript"/>
        </w:rPr>
        <w:t>/</w:t>
      </w:r>
      <w:proofErr w:type="spellStart"/>
      <w:proofErr w:type="gramStart"/>
      <w:r w:rsidRPr="00FE7419">
        <w:rPr>
          <w:sz w:val="28"/>
          <w:szCs w:val="28"/>
          <w:vertAlign w:val="subscript"/>
        </w:rPr>
        <w:t>п</w:t>
      </w:r>
      <w:proofErr w:type="spellEnd"/>
      <w:proofErr w:type="gramEnd"/>
      <w:r w:rsidRPr="00FE7419">
        <w:rPr>
          <w:sz w:val="28"/>
          <w:szCs w:val="28"/>
          <w:vertAlign w:val="subscript"/>
        </w:rPr>
        <w:t xml:space="preserve"> </w:t>
      </w:r>
      <w:r w:rsidRPr="00FE7419">
        <w:rPr>
          <w:sz w:val="28"/>
          <w:szCs w:val="28"/>
        </w:rPr>
        <w:t xml:space="preserve">= </w:t>
      </w:r>
      <w:proofErr w:type="spellStart"/>
      <w:r w:rsidRPr="00FE7419">
        <w:rPr>
          <w:sz w:val="28"/>
          <w:szCs w:val="28"/>
        </w:rPr>
        <w:t>СР</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w:t>
      </w:r>
      <w:proofErr w:type="spellEnd"/>
      <w:r w:rsidRPr="00FE7419">
        <w:rPr>
          <w:sz w:val="28"/>
          <w:szCs w:val="28"/>
          <w:vertAlign w:val="subscript"/>
        </w:rPr>
        <w:t xml:space="preserve"> </w:t>
      </w:r>
      <w:proofErr w:type="spellStart"/>
      <w:r w:rsidRPr="00FE7419">
        <w:rPr>
          <w:sz w:val="28"/>
          <w:szCs w:val="28"/>
        </w:rPr>
        <w:t>х</w:t>
      </w:r>
      <w:proofErr w:type="spellEnd"/>
      <w:r w:rsidRPr="00FE7419">
        <w:rPr>
          <w:sz w:val="28"/>
          <w:szCs w:val="28"/>
        </w:rPr>
        <w:t xml:space="preserve"> </w:t>
      </w:r>
      <w:proofErr w:type="spellStart"/>
      <w:r w:rsidRPr="00FE7419">
        <w:rPr>
          <w:sz w:val="28"/>
          <w:szCs w:val="28"/>
        </w:rPr>
        <w:t>Э</w:t>
      </w:r>
      <w:r w:rsidRPr="00FE7419">
        <w:rPr>
          <w:sz w:val="28"/>
          <w:szCs w:val="28"/>
          <w:vertAlign w:val="subscript"/>
        </w:rPr>
        <w:t>ис</w:t>
      </w:r>
      <w:proofErr w:type="spellEnd"/>
      <w:r w:rsidRPr="00FE7419">
        <w:rPr>
          <w:sz w:val="28"/>
          <w:szCs w:val="28"/>
        </w:rPr>
        <w:t>,</w:t>
      </w:r>
    </w:p>
    <w:p w:rsidR="0066799A" w:rsidRPr="00FE7419" w:rsidRDefault="0066799A" w:rsidP="00692FF6">
      <w:pPr>
        <w:ind w:firstLine="709"/>
        <w:jc w:val="both"/>
        <w:rPr>
          <w:sz w:val="28"/>
          <w:szCs w:val="28"/>
        </w:rPr>
      </w:pPr>
    </w:p>
    <w:p w:rsidR="0066799A" w:rsidRPr="00FE7419" w:rsidRDefault="0066799A" w:rsidP="00692FF6">
      <w:pPr>
        <w:ind w:firstLine="851"/>
        <w:jc w:val="both"/>
        <w:rPr>
          <w:sz w:val="28"/>
          <w:szCs w:val="28"/>
        </w:rPr>
      </w:pPr>
      <w:r w:rsidRPr="00FE7419">
        <w:rPr>
          <w:sz w:val="28"/>
          <w:szCs w:val="28"/>
        </w:rPr>
        <w:t>где:</w:t>
      </w:r>
    </w:p>
    <w:p w:rsidR="0066799A" w:rsidRPr="00FE7419" w:rsidRDefault="0066799A" w:rsidP="00692FF6">
      <w:pPr>
        <w:ind w:firstLine="851"/>
        <w:jc w:val="both"/>
        <w:rPr>
          <w:sz w:val="28"/>
          <w:szCs w:val="28"/>
        </w:rPr>
      </w:pPr>
      <w:proofErr w:type="spellStart"/>
      <w:r w:rsidRPr="00FE7419">
        <w:rPr>
          <w:sz w:val="28"/>
          <w:szCs w:val="28"/>
        </w:rPr>
        <w:t>ЭР</w:t>
      </w:r>
      <w:r w:rsidRPr="00FE7419">
        <w:rPr>
          <w:sz w:val="28"/>
          <w:szCs w:val="28"/>
          <w:vertAlign w:val="subscript"/>
        </w:rPr>
        <w:t>п</w:t>
      </w:r>
      <w:proofErr w:type="spellEnd"/>
      <w:r w:rsidRPr="00FE7419">
        <w:rPr>
          <w:sz w:val="28"/>
          <w:szCs w:val="28"/>
          <w:vertAlign w:val="subscript"/>
        </w:rPr>
        <w:t>/</w:t>
      </w:r>
      <w:proofErr w:type="spellStart"/>
      <w:proofErr w:type="gramStart"/>
      <w:r w:rsidRPr="00FE7419">
        <w:rPr>
          <w:sz w:val="28"/>
          <w:szCs w:val="28"/>
          <w:vertAlign w:val="subscript"/>
        </w:rPr>
        <w:t>п</w:t>
      </w:r>
      <w:proofErr w:type="spellEnd"/>
      <w:proofErr w:type="gramEnd"/>
      <w:r w:rsidR="00924B1E" w:rsidRPr="00FE7419">
        <w:rPr>
          <w:sz w:val="28"/>
          <w:szCs w:val="28"/>
          <w:vertAlign w:val="subscript"/>
        </w:rPr>
        <w:t> </w:t>
      </w:r>
      <w:r w:rsidRPr="00FE7419">
        <w:rPr>
          <w:sz w:val="28"/>
          <w:szCs w:val="28"/>
        </w:rPr>
        <w:t>–</w:t>
      </w:r>
      <w:r w:rsidR="00924B1E" w:rsidRPr="00FE7419">
        <w:rPr>
          <w:sz w:val="28"/>
          <w:szCs w:val="28"/>
        </w:rPr>
        <w:t> </w:t>
      </w:r>
      <w:r w:rsidRPr="00FE7419">
        <w:rPr>
          <w:sz w:val="28"/>
          <w:szCs w:val="28"/>
        </w:rPr>
        <w:t>эффективность реализации подпрограммы;</w:t>
      </w:r>
    </w:p>
    <w:p w:rsidR="0066799A" w:rsidRPr="00FE7419" w:rsidRDefault="0066799A" w:rsidP="00692FF6">
      <w:pPr>
        <w:ind w:firstLine="851"/>
        <w:jc w:val="both"/>
        <w:rPr>
          <w:sz w:val="28"/>
          <w:szCs w:val="28"/>
        </w:rPr>
      </w:pPr>
      <w:proofErr w:type="spellStart"/>
      <w:r w:rsidRPr="00FE7419">
        <w:rPr>
          <w:sz w:val="28"/>
          <w:szCs w:val="28"/>
        </w:rPr>
        <w:t>Э</w:t>
      </w:r>
      <w:r w:rsidRPr="00FE7419">
        <w:rPr>
          <w:sz w:val="28"/>
          <w:szCs w:val="28"/>
          <w:vertAlign w:val="subscript"/>
        </w:rPr>
        <w:t>ис</w:t>
      </w:r>
      <w:proofErr w:type="spellEnd"/>
      <w:r w:rsidR="00924B1E" w:rsidRPr="00FE7419">
        <w:rPr>
          <w:sz w:val="28"/>
          <w:szCs w:val="28"/>
        </w:rPr>
        <w:t> </w:t>
      </w:r>
      <w:r w:rsidRPr="00FE7419">
        <w:rPr>
          <w:sz w:val="28"/>
          <w:szCs w:val="28"/>
        </w:rPr>
        <w:t>–</w:t>
      </w:r>
      <w:r w:rsidR="00924B1E" w:rsidRPr="00FE7419">
        <w:rPr>
          <w:sz w:val="28"/>
          <w:szCs w:val="28"/>
        </w:rPr>
        <w:t> </w:t>
      </w:r>
      <w:r w:rsidRPr="00FE7419">
        <w:rPr>
          <w:sz w:val="28"/>
          <w:szCs w:val="28"/>
        </w:rPr>
        <w:t>эффективность использования средств областного бюджета.</w:t>
      </w:r>
    </w:p>
    <w:p w:rsidR="00C21A1D" w:rsidRPr="00FE7419" w:rsidRDefault="00C21A1D" w:rsidP="00692FF6">
      <w:pPr>
        <w:ind w:firstLine="851"/>
        <w:jc w:val="both"/>
        <w:rPr>
          <w:sz w:val="28"/>
          <w:szCs w:val="28"/>
        </w:rPr>
      </w:pPr>
    </w:p>
    <w:p w:rsidR="0066799A" w:rsidRPr="00FE7419" w:rsidRDefault="0066799A" w:rsidP="00692FF6">
      <w:pPr>
        <w:ind w:firstLine="709"/>
        <w:jc w:val="both"/>
        <w:rPr>
          <w:sz w:val="28"/>
          <w:szCs w:val="28"/>
        </w:rPr>
      </w:pPr>
      <w:r w:rsidRPr="00FE7419">
        <w:rPr>
          <w:sz w:val="28"/>
          <w:szCs w:val="28"/>
        </w:rPr>
        <w:t>15.</w:t>
      </w:r>
      <w:r w:rsidR="009E200C" w:rsidRPr="00FE7419">
        <w:rPr>
          <w:sz w:val="28"/>
          <w:szCs w:val="28"/>
        </w:rPr>
        <w:t> </w:t>
      </w:r>
      <w:r w:rsidRPr="00FE7419">
        <w:rPr>
          <w:sz w:val="28"/>
          <w:szCs w:val="28"/>
        </w:rPr>
        <w:t xml:space="preserve">Эффективность подпрограммы признается высокой, в случае если значение </w:t>
      </w:r>
      <w:proofErr w:type="spellStart"/>
      <w:r w:rsidRPr="00FE7419">
        <w:rPr>
          <w:sz w:val="28"/>
          <w:szCs w:val="28"/>
        </w:rPr>
        <w:t>ЭР</w:t>
      </w:r>
      <w:r w:rsidRPr="00FE7419">
        <w:rPr>
          <w:sz w:val="28"/>
          <w:szCs w:val="28"/>
          <w:vertAlign w:val="subscript"/>
        </w:rPr>
        <w:t>п</w:t>
      </w:r>
      <w:proofErr w:type="spellEnd"/>
      <w:r w:rsidRPr="00FE7419">
        <w:rPr>
          <w:sz w:val="28"/>
          <w:szCs w:val="28"/>
          <w:vertAlign w:val="subscript"/>
        </w:rPr>
        <w:t>/</w:t>
      </w:r>
      <w:proofErr w:type="spellStart"/>
      <w:proofErr w:type="gramStart"/>
      <w:r w:rsidRPr="00FE7419">
        <w:rPr>
          <w:sz w:val="28"/>
          <w:szCs w:val="28"/>
          <w:vertAlign w:val="subscript"/>
        </w:rPr>
        <w:t>п</w:t>
      </w:r>
      <w:proofErr w:type="spellEnd"/>
      <w:proofErr w:type="gramEnd"/>
      <w:r w:rsidRPr="00FE7419">
        <w:rPr>
          <w:sz w:val="28"/>
          <w:szCs w:val="28"/>
          <w:vertAlign w:val="subscript"/>
        </w:rPr>
        <w:t xml:space="preserve"> </w:t>
      </w:r>
      <w:r w:rsidRPr="00FE7419">
        <w:rPr>
          <w:sz w:val="28"/>
          <w:szCs w:val="28"/>
        </w:rPr>
        <w:t>составляет не менее 0,9.</w:t>
      </w:r>
    </w:p>
    <w:p w:rsidR="0066799A" w:rsidRPr="00FE7419" w:rsidRDefault="0066799A" w:rsidP="00692FF6">
      <w:pPr>
        <w:ind w:firstLine="709"/>
        <w:jc w:val="both"/>
        <w:rPr>
          <w:sz w:val="28"/>
          <w:szCs w:val="28"/>
        </w:rPr>
      </w:pPr>
      <w:r w:rsidRPr="00FE7419">
        <w:rPr>
          <w:sz w:val="28"/>
          <w:szCs w:val="28"/>
        </w:rPr>
        <w:t xml:space="preserve">Эффективность подпрограммы признается средней, в случае если значение </w:t>
      </w:r>
      <w:proofErr w:type="spellStart"/>
      <w:r w:rsidRPr="00FE7419">
        <w:rPr>
          <w:sz w:val="28"/>
          <w:szCs w:val="28"/>
        </w:rPr>
        <w:t>ЭР</w:t>
      </w:r>
      <w:r w:rsidRPr="00FE7419">
        <w:rPr>
          <w:sz w:val="28"/>
          <w:szCs w:val="28"/>
          <w:vertAlign w:val="subscript"/>
        </w:rPr>
        <w:t>п</w:t>
      </w:r>
      <w:proofErr w:type="spellEnd"/>
      <w:r w:rsidRPr="00FE7419">
        <w:rPr>
          <w:sz w:val="28"/>
          <w:szCs w:val="28"/>
          <w:vertAlign w:val="subscript"/>
        </w:rPr>
        <w:t>/</w:t>
      </w:r>
      <w:proofErr w:type="spellStart"/>
      <w:proofErr w:type="gramStart"/>
      <w:r w:rsidRPr="00FE7419">
        <w:rPr>
          <w:sz w:val="28"/>
          <w:szCs w:val="28"/>
          <w:vertAlign w:val="subscript"/>
        </w:rPr>
        <w:t>п</w:t>
      </w:r>
      <w:proofErr w:type="spellEnd"/>
      <w:proofErr w:type="gramEnd"/>
      <w:r w:rsidRPr="00FE7419">
        <w:rPr>
          <w:sz w:val="28"/>
          <w:szCs w:val="28"/>
          <w:vertAlign w:val="subscript"/>
        </w:rPr>
        <w:t xml:space="preserve"> </w:t>
      </w:r>
      <w:r w:rsidRPr="00FE7419">
        <w:rPr>
          <w:sz w:val="28"/>
          <w:szCs w:val="28"/>
        </w:rPr>
        <w:t>составляет не менее 0,8.</w:t>
      </w:r>
    </w:p>
    <w:p w:rsidR="0066799A" w:rsidRPr="00FE7419" w:rsidRDefault="0066799A" w:rsidP="00692FF6">
      <w:pPr>
        <w:ind w:firstLine="709"/>
        <w:jc w:val="both"/>
        <w:rPr>
          <w:sz w:val="28"/>
          <w:szCs w:val="28"/>
        </w:rPr>
      </w:pPr>
      <w:r w:rsidRPr="00FE7419">
        <w:rPr>
          <w:sz w:val="28"/>
          <w:szCs w:val="28"/>
        </w:rPr>
        <w:t>Эффективность подпрограммы признается удовлетворительной, в</w:t>
      </w:r>
      <w:r w:rsidR="00BB2869">
        <w:rPr>
          <w:sz w:val="28"/>
          <w:szCs w:val="28"/>
        </w:rPr>
        <w:t> </w:t>
      </w:r>
      <w:r w:rsidRPr="00FE7419">
        <w:rPr>
          <w:sz w:val="28"/>
          <w:szCs w:val="28"/>
        </w:rPr>
        <w:t xml:space="preserve">случае если значение </w:t>
      </w:r>
      <w:proofErr w:type="spellStart"/>
      <w:r w:rsidRPr="00FE7419">
        <w:rPr>
          <w:sz w:val="28"/>
          <w:szCs w:val="28"/>
        </w:rPr>
        <w:t>ЭР</w:t>
      </w:r>
      <w:r w:rsidRPr="00FE7419">
        <w:rPr>
          <w:sz w:val="28"/>
          <w:szCs w:val="28"/>
          <w:vertAlign w:val="subscript"/>
        </w:rPr>
        <w:t>п</w:t>
      </w:r>
      <w:proofErr w:type="spellEnd"/>
      <w:r w:rsidRPr="00FE7419">
        <w:rPr>
          <w:sz w:val="28"/>
          <w:szCs w:val="28"/>
          <w:vertAlign w:val="subscript"/>
        </w:rPr>
        <w:t>/</w:t>
      </w:r>
      <w:proofErr w:type="spellStart"/>
      <w:proofErr w:type="gramStart"/>
      <w:r w:rsidRPr="00FE7419">
        <w:rPr>
          <w:sz w:val="28"/>
          <w:szCs w:val="28"/>
          <w:vertAlign w:val="subscript"/>
        </w:rPr>
        <w:t>п</w:t>
      </w:r>
      <w:proofErr w:type="spellEnd"/>
      <w:proofErr w:type="gramEnd"/>
      <w:r w:rsidRPr="00FE7419">
        <w:rPr>
          <w:sz w:val="28"/>
          <w:szCs w:val="28"/>
          <w:vertAlign w:val="subscript"/>
        </w:rPr>
        <w:t xml:space="preserve"> </w:t>
      </w:r>
      <w:r w:rsidRPr="00FE7419">
        <w:rPr>
          <w:sz w:val="28"/>
          <w:szCs w:val="28"/>
        </w:rPr>
        <w:t>составляет не менее 0,7.</w:t>
      </w:r>
    </w:p>
    <w:p w:rsidR="0066799A" w:rsidRPr="00FE7419" w:rsidRDefault="0066799A" w:rsidP="00692FF6">
      <w:pPr>
        <w:ind w:firstLine="709"/>
        <w:jc w:val="both"/>
        <w:rPr>
          <w:sz w:val="28"/>
          <w:szCs w:val="28"/>
        </w:rPr>
      </w:pPr>
      <w:r w:rsidRPr="00FE7419">
        <w:rPr>
          <w:sz w:val="28"/>
          <w:szCs w:val="28"/>
        </w:rPr>
        <w:t>В остальных случаях эффективность реализации подпрограммы признается неудовлетворительной.</w:t>
      </w:r>
    </w:p>
    <w:p w:rsidR="0066799A" w:rsidRPr="00FE7419" w:rsidRDefault="0066799A" w:rsidP="00692FF6">
      <w:pPr>
        <w:ind w:firstLine="709"/>
        <w:jc w:val="both"/>
        <w:rPr>
          <w:sz w:val="28"/>
          <w:szCs w:val="28"/>
        </w:rPr>
      </w:pPr>
    </w:p>
    <w:p w:rsidR="0066799A" w:rsidRPr="00FE7419" w:rsidRDefault="0066799A" w:rsidP="00692FF6">
      <w:pPr>
        <w:autoSpaceDE w:val="0"/>
        <w:autoSpaceDN w:val="0"/>
        <w:adjustRightInd w:val="0"/>
        <w:jc w:val="center"/>
        <w:outlineLvl w:val="0"/>
        <w:rPr>
          <w:sz w:val="28"/>
          <w:szCs w:val="28"/>
        </w:rPr>
      </w:pPr>
      <w:r w:rsidRPr="00FE7419">
        <w:rPr>
          <w:sz w:val="28"/>
          <w:szCs w:val="28"/>
        </w:rPr>
        <w:t>VII. Оценка степени достижения целей и решения задач</w:t>
      </w:r>
    </w:p>
    <w:p w:rsidR="0066799A" w:rsidRPr="00FE7419" w:rsidRDefault="0066799A" w:rsidP="00692FF6">
      <w:pPr>
        <w:autoSpaceDE w:val="0"/>
        <w:autoSpaceDN w:val="0"/>
        <w:adjustRightInd w:val="0"/>
        <w:jc w:val="center"/>
        <w:rPr>
          <w:sz w:val="28"/>
          <w:szCs w:val="28"/>
        </w:rPr>
      </w:pPr>
      <w:r w:rsidRPr="00FE7419">
        <w:rPr>
          <w:sz w:val="28"/>
          <w:szCs w:val="28"/>
        </w:rPr>
        <w:t>государственной программы</w:t>
      </w:r>
    </w:p>
    <w:p w:rsidR="0066799A" w:rsidRPr="00FE7419" w:rsidRDefault="0066799A" w:rsidP="00692FF6">
      <w:pPr>
        <w:autoSpaceDE w:val="0"/>
        <w:autoSpaceDN w:val="0"/>
        <w:adjustRightInd w:val="0"/>
        <w:jc w:val="both"/>
        <w:outlineLvl w:val="0"/>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16.</w:t>
      </w:r>
      <w:r w:rsidR="009E200C" w:rsidRPr="00FE7419">
        <w:rPr>
          <w:sz w:val="28"/>
          <w:szCs w:val="28"/>
        </w:rPr>
        <w:t> </w:t>
      </w:r>
      <w:r w:rsidRPr="00FE7419">
        <w:rPr>
          <w:sz w:val="28"/>
          <w:szCs w:val="28"/>
        </w:rPr>
        <w:t>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66799A" w:rsidRPr="00FE7419" w:rsidRDefault="0066799A" w:rsidP="00692FF6">
      <w:pPr>
        <w:autoSpaceDE w:val="0"/>
        <w:autoSpaceDN w:val="0"/>
        <w:adjustRightInd w:val="0"/>
        <w:ind w:firstLine="709"/>
        <w:jc w:val="both"/>
        <w:rPr>
          <w:sz w:val="28"/>
          <w:szCs w:val="28"/>
        </w:rPr>
      </w:pPr>
      <w:r w:rsidRPr="00FE7419">
        <w:rPr>
          <w:sz w:val="28"/>
          <w:szCs w:val="28"/>
        </w:rPr>
        <w:lastRenderedPageBreak/>
        <w:t>17.</w:t>
      </w:r>
      <w:r w:rsidR="009E200C" w:rsidRPr="00FE7419">
        <w:rPr>
          <w:sz w:val="28"/>
          <w:szCs w:val="28"/>
        </w:rPr>
        <w:t> </w:t>
      </w:r>
      <w:r w:rsidRPr="00FE7419">
        <w:rPr>
          <w:sz w:val="28"/>
          <w:szCs w:val="28"/>
        </w:rPr>
        <w:t>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66799A" w:rsidRPr="00FE7419" w:rsidRDefault="0066799A" w:rsidP="00692FF6">
      <w:pPr>
        <w:autoSpaceDE w:val="0"/>
        <w:autoSpaceDN w:val="0"/>
        <w:adjustRightInd w:val="0"/>
        <w:ind w:firstLine="709"/>
        <w:jc w:val="both"/>
        <w:rPr>
          <w:sz w:val="28"/>
          <w:szCs w:val="28"/>
        </w:rPr>
      </w:pPr>
      <w:r w:rsidRPr="00FE7419">
        <w:rPr>
          <w:sz w:val="28"/>
          <w:szCs w:val="28"/>
        </w:rPr>
        <w:t>- для показателей (индикаторов), желаемой тенденцией развития которых является увеличение значений:</w:t>
      </w:r>
    </w:p>
    <w:p w:rsidR="0066799A" w:rsidRPr="00FE7419" w:rsidRDefault="0066799A" w:rsidP="00692FF6">
      <w:pPr>
        <w:ind w:firstLine="709"/>
        <w:jc w:val="both"/>
        <w:rPr>
          <w:sz w:val="28"/>
          <w:szCs w:val="28"/>
        </w:rPr>
      </w:pPr>
    </w:p>
    <w:p w:rsidR="0066799A" w:rsidRPr="00FE7419" w:rsidRDefault="0066799A" w:rsidP="00692FF6">
      <w:pPr>
        <w:ind w:firstLine="709"/>
        <w:jc w:val="center"/>
        <w:outlineLvl w:val="0"/>
        <w:rPr>
          <w:sz w:val="28"/>
          <w:szCs w:val="28"/>
        </w:rPr>
      </w:pPr>
      <w:proofErr w:type="spellStart"/>
      <w:r w:rsidRPr="00FE7419">
        <w:rPr>
          <w:sz w:val="28"/>
          <w:szCs w:val="28"/>
        </w:rPr>
        <w:t>СД</w:t>
      </w:r>
      <w:r w:rsidRPr="00FE7419">
        <w:rPr>
          <w:sz w:val="28"/>
          <w:szCs w:val="28"/>
          <w:vertAlign w:val="subscript"/>
        </w:rPr>
        <w:t>гппз</w:t>
      </w:r>
      <w:r w:rsidRPr="00FE7419">
        <w:rPr>
          <w:sz w:val="28"/>
          <w:szCs w:val="28"/>
        </w:rPr>
        <w:t>=</w:t>
      </w:r>
      <w:proofErr w:type="spellEnd"/>
      <w:r w:rsidRPr="00FE7419">
        <w:rPr>
          <w:sz w:val="28"/>
          <w:szCs w:val="28"/>
        </w:rPr>
        <w:t xml:space="preserve"> </w:t>
      </w:r>
      <w:proofErr w:type="spellStart"/>
      <w:r w:rsidRPr="00FE7419">
        <w:rPr>
          <w:sz w:val="28"/>
          <w:szCs w:val="28"/>
        </w:rPr>
        <w:t>ЗП</w:t>
      </w:r>
      <w:r w:rsidRPr="00FE7419">
        <w:rPr>
          <w:sz w:val="28"/>
          <w:szCs w:val="28"/>
          <w:vertAlign w:val="subscript"/>
        </w:rPr>
        <w:t>гпф</w:t>
      </w:r>
      <w:proofErr w:type="spellEnd"/>
      <w:r w:rsidRPr="00FE7419">
        <w:rPr>
          <w:sz w:val="28"/>
          <w:szCs w:val="28"/>
          <w:vertAlign w:val="subscript"/>
        </w:rPr>
        <w:t xml:space="preserve"> </w:t>
      </w:r>
      <w:r w:rsidRPr="00FE7419">
        <w:rPr>
          <w:sz w:val="28"/>
          <w:szCs w:val="28"/>
        </w:rPr>
        <w:t xml:space="preserve">/ </w:t>
      </w:r>
      <w:proofErr w:type="spellStart"/>
      <w:r w:rsidRPr="00FE7419">
        <w:rPr>
          <w:sz w:val="28"/>
          <w:szCs w:val="28"/>
        </w:rPr>
        <w:t>ЗП</w:t>
      </w:r>
      <w:r w:rsidRPr="00FE7419">
        <w:rPr>
          <w:sz w:val="28"/>
          <w:szCs w:val="28"/>
          <w:vertAlign w:val="subscript"/>
        </w:rPr>
        <w:t>гпп</w:t>
      </w:r>
      <w:proofErr w:type="spellEnd"/>
      <w:r w:rsidRPr="00FE7419">
        <w:rPr>
          <w:sz w:val="28"/>
          <w:szCs w:val="28"/>
        </w:rPr>
        <w:t>,</w:t>
      </w:r>
    </w:p>
    <w:p w:rsidR="0066799A" w:rsidRPr="00FE7419" w:rsidRDefault="0066799A" w:rsidP="00692FF6">
      <w:pPr>
        <w:ind w:firstLine="709"/>
        <w:jc w:val="both"/>
        <w:rPr>
          <w:sz w:val="28"/>
          <w:szCs w:val="28"/>
        </w:rPr>
      </w:pPr>
    </w:p>
    <w:p w:rsidR="0066799A" w:rsidRPr="00FE7419" w:rsidRDefault="0066799A" w:rsidP="00692FF6">
      <w:pPr>
        <w:ind w:firstLine="709"/>
        <w:jc w:val="both"/>
        <w:rPr>
          <w:sz w:val="28"/>
          <w:szCs w:val="28"/>
        </w:rPr>
      </w:pPr>
      <w:r w:rsidRPr="00FE7419">
        <w:rPr>
          <w:sz w:val="28"/>
          <w:szCs w:val="28"/>
        </w:rPr>
        <w:t>- для показателей (индикаторов), желаемой тенденцией развития которых является снижение значений:</w:t>
      </w:r>
    </w:p>
    <w:p w:rsidR="0066799A" w:rsidRPr="00FE7419" w:rsidRDefault="0066799A" w:rsidP="00692FF6">
      <w:pPr>
        <w:ind w:firstLine="709"/>
        <w:jc w:val="both"/>
        <w:rPr>
          <w:sz w:val="28"/>
          <w:szCs w:val="28"/>
        </w:rPr>
      </w:pPr>
    </w:p>
    <w:p w:rsidR="0066799A" w:rsidRPr="00FE7419" w:rsidRDefault="0066799A" w:rsidP="00692FF6">
      <w:pPr>
        <w:ind w:firstLine="709"/>
        <w:jc w:val="center"/>
        <w:outlineLvl w:val="0"/>
        <w:rPr>
          <w:sz w:val="28"/>
          <w:szCs w:val="28"/>
        </w:rPr>
      </w:pPr>
      <w:proofErr w:type="spellStart"/>
      <w:r w:rsidRPr="00FE7419">
        <w:rPr>
          <w:sz w:val="28"/>
          <w:szCs w:val="28"/>
        </w:rPr>
        <w:t>СД</w:t>
      </w:r>
      <w:r w:rsidRPr="00FE7419">
        <w:rPr>
          <w:sz w:val="28"/>
          <w:szCs w:val="28"/>
          <w:vertAlign w:val="subscript"/>
        </w:rPr>
        <w:t>гппз</w:t>
      </w:r>
      <w:r w:rsidRPr="00FE7419">
        <w:rPr>
          <w:sz w:val="28"/>
          <w:szCs w:val="28"/>
        </w:rPr>
        <w:t>=</w:t>
      </w:r>
      <w:proofErr w:type="spellEnd"/>
      <w:r w:rsidRPr="00FE7419">
        <w:rPr>
          <w:sz w:val="28"/>
          <w:szCs w:val="28"/>
        </w:rPr>
        <w:t xml:space="preserve"> </w:t>
      </w:r>
      <w:proofErr w:type="spellStart"/>
      <w:r w:rsidRPr="00FE7419">
        <w:rPr>
          <w:sz w:val="28"/>
          <w:szCs w:val="28"/>
        </w:rPr>
        <w:t>ЗП</w:t>
      </w:r>
      <w:r w:rsidRPr="00FE7419">
        <w:rPr>
          <w:sz w:val="28"/>
          <w:szCs w:val="28"/>
          <w:vertAlign w:val="subscript"/>
        </w:rPr>
        <w:t>гпп</w:t>
      </w:r>
      <w:proofErr w:type="spellEnd"/>
      <w:r w:rsidRPr="00FE7419">
        <w:rPr>
          <w:sz w:val="28"/>
          <w:szCs w:val="28"/>
          <w:vertAlign w:val="subscript"/>
        </w:rPr>
        <w:t xml:space="preserve"> </w:t>
      </w:r>
      <w:r w:rsidRPr="00FE7419">
        <w:rPr>
          <w:sz w:val="28"/>
          <w:szCs w:val="28"/>
        </w:rPr>
        <w:t xml:space="preserve">/ </w:t>
      </w:r>
      <w:proofErr w:type="spellStart"/>
      <w:r w:rsidRPr="00FE7419">
        <w:rPr>
          <w:sz w:val="28"/>
          <w:szCs w:val="28"/>
        </w:rPr>
        <w:t>ЗП</w:t>
      </w:r>
      <w:r w:rsidRPr="00FE7419">
        <w:rPr>
          <w:sz w:val="28"/>
          <w:szCs w:val="28"/>
          <w:vertAlign w:val="subscript"/>
        </w:rPr>
        <w:t>гпф</w:t>
      </w:r>
      <w:proofErr w:type="spellEnd"/>
      <w:r w:rsidRPr="00FE7419">
        <w:rPr>
          <w:sz w:val="28"/>
          <w:szCs w:val="28"/>
        </w:rPr>
        <w:t>,</w:t>
      </w:r>
    </w:p>
    <w:p w:rsidR="0066799A" w:rsidRPr="00FE7419" w:rsidRDefault="0066799A" w:rsidP="00692FF6">
      <w:pPr>
        <w:ind w:firstLine="851"/>
        <w:jc w:val="both"/>
        <w:rPr>
          <w:sz w:val="28"/>
          <w:szCs w:val="28"/>
        </w:rPr>
      </w:pPr>
      <w:r w:rsidRPr="00FE7419">
        <w:rPr>
          <w:sz w:val="28"/>
          <w:szCs w:val="28"/>
        </w:rPr>
        <w:t>где:</w:t>
      </w:r>
    </w:p>
    <w:p w:rsidR="0066799A" w:rsidRPr="00FE7419" w:rsidRDefault="0066799A" w:rsidP="00692FF6">
      <w:pPr>
        <w:ind w:firstLine="851"/>
        <w:jc w:val="both"/>
        <w:rPr>
          <w:sz w:val="28"/>
          <w:szCs w:val="28"/>
        </w:rPr>
      </w:pPr>
      <w:proofErr w:type="spellStart"/>
      <w:r w:rsidRPr="00FE7419">
        <w:rPr>
          <w:sz w:val="28"/>
          <w:szCs w:val="28"/>
        </w:rPr>
        <w:t>СД</w:t>
      </w:r>
      <w:r w:rsidRPr="00FE7419">
        <w:rPr>
          <w:sz w:val="28"/>
          <w:szCs w:val="28"/>
          <w:vertAlign w:val="subscript"/>
        </w:rPr>
        <w:t>гппз</w:t>
      </w:r>
      <w:proofErr w:type="spellEnd"/>
      <w:r w:rsidR="007B6086" w:rsidRPr="00FE7419">
        <w:rPr>
          <w:sz w:val="28"/>
          <w:szCs w:val="28"/>
          <w:vertAlign w:val="subscript"/>
        </w:rPr>
        <w:t> </w:t>
      </w:r>
      <w:r w:rsidRPr="00FE7419">
        <w:rPr>
          <w:sz w:val="28"/>
          <w:szCs w:val="28"/>
        </w:rPr>
        <w:t>–</w:t>
      </w:r>
      <w:r w:rsidR="007B6086" w:rsidRPr="00FE7419">
        <w:rPr>
          <w:sz w:val="28"/>
          <w:szCs w:val="28"/>
        </w:rPr>
        <w:t> </w:t>
      </w:r>
      <w:r w:rsidRPr="00FE7419">
        <w:rPr>
          <w:sz w:val="28"/>
          <w:szCs w:val="28"/>
        </w:rPr>
        <w:t>степень достижения планового значения показателя (индикатора), характеризующего цели и задачи государственной программы;</w:t>
      </w:r>
    </w:p>
    <w:p w:rsidR="0066799A" w:rsidRPr="00FE7419" w:rsidRDefault="0066799A" w:rsidP="00692FF6">
      <w:pPr>
        <w:ind w:firstLine="851"/>
        <w:jc w:val="both"/>
        <w:rPr>
          <w:sz w:val="28"/>
          <w:szCs w:val="28"/>
        </w:rPr>
      </w:pPr>
      <w:proofErr w:type="spellStart"/>
      <w:r w:rsidRPr="00FE7419">
        <w:rPr>
          <w:sz w:val="28"/>
          <w:szCs w:val="28"/>
        </w:rPr>
        <w:t>ЗП</w:t>
      </w:r>
      <w:r w:rsidRPr="00FE7419">
        <w:rPr>
          <w:sz w:val="28"/>
          <w:szCs w:val="28"/>
          <w:vertAlign w:val="subscript"/>
        </w:rPr>
        <w:t>гпф</w:t>
      </w:r>
      <w:proofErr w:type="spellEnd"/>
      <w:r w:rsidR="007B6086" w:rsidRPr="00FE7419">
        <w:rPr>
          <w:sz w:val="28"/>
          <w:szCs w:val="28"/>
          <w:vertAlign w:val="subscript"/>
        </w:rPr>
        <w:t> </w:t>
      </w:r>
      <w:r w:rsidRPr="00FE7419">
        <w:rPr>
          <w:sz w:val="28"/>
          <w:szCs w:val="28"/>
        </w:rPr>
        <w:t>–</w:t>
      </w:r>
      <w:r w:rsidR="007B6086" w:rsidRPr="00FE7419">
        <w:rPr>
          <w:sz w:val="28"/>
          <w:szCs w:val="28"/>
        </w:rPr>
        <w:t> </w:t>
      </w:r>
      <w:r w:rsidRPr="00FE7419">
        <w:rPr>
          <w:sz w:val="28"/>
          <w:szCs w:val="28"/>
        </w:rPr>
        <w:t>значение показателя (индикатора), характеризующего цели и</w:t>
      </w:r>
      <w:r w:rsidR="00BB2869">
        <w:rPr>
          <w:sz w:val="28"/>
          <w:szCs w:val="28"/>
        </w:rPr>
        <w:t> </w:t>
      </w:r>
      <w:r w:rsidRPr="00FE7419">
        <w:rPr>
          <w:sz w:val="28"/>
          <w:szCs w:val="28"/>
        </w:rPr>
        <w:t>задачи государственной программы, фактически достигнутое на конец отчетного периода;</w:t>
      </w:r>
    </w:p>
    <w:p w:rsidR="0066799A" w:rsidRPr="00FE7419" w:rsidRDefault="0066799A" w:rsidP="00692FF6">
      <w:pPr>
        <w:ind w:firstLine="851"/>
        <w:jc w:val="both"/>
        <w:rPr>
          <w:sz w:val="28"/>
          <w:szCs w:val="28"/>
        </w:rPr>
      </w:pPr>
      <w:proofErr w:type="spellStart"/>
      <w:r w:rsidRPr="00FE7419">
        <w:rPr>
          <w:sz w:val="28"/>
          <w:szCs w:val="28"/>
        </w:rPr>
        <w:t>ЗП</w:t>
      </w:r>
      <w:r w:rsidRPr="00FE7419">
        <w:rPr>
          <w:sz w:val="28"/>
          <w:szCs w:val="28"/>
          <w:vertAlign w:val="subscript"/>
        </w:rPr>
        <w:t>гпп</w:t>
      </w:r>
      <w:proofErr w:type="spellEnd"/>
      <w:r w:rsidR="007B6086" w:rsidRPr="00FE7419">
        <w:rPr>
          <w:sz w:val="28"/>
          <w:szCs w:val="28"/>
          <w:vertAlign w:val="subscript"/>
        </w:rPr>
        <w:t> </w:t>
      </w:r>
      <w:r w:rsidRPr="00FE7419">
        <w:rPr>
          <w:sz w:val="28"/>
          <w:szCs w:val="28"/>
        </w:rPr>
        <w:t>–</w:t>
      </w:r>
      <w:r w:rsidR="007B6086" w:rsidRPr="00FE7419">
        <w:rPr>
          <w:sz w:val="28"/>
          <w:szCs w:val="28"/>
        </w:rPr>
        <w:t> </w:t>
      </w:r>
      <w:r w:rsidRPr="00FE7419">
        <w:rPr>
          <w:sz w:val="28"/>
          <w:szCs w:val="28"/>
        </w:rPr>
        <w:t>плановое значение показателя (индикатора), характеризующего цели и задачи государственной программы.</w:t>
      </w:r>
    </w:p>
    <w:p w:rsidR="0066799A" w:rsidRPr="00FE7419" w:rsidRDefault="0066799A" w:rsidP="00692FF6">
      <w:pPr>
        <w:ind w:firstLine="709"/>
        <w:jc w:val="both"/>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18.</w:t>
      </w:r>
      <w:r w:rsidR="009E200C" w:rsidRPr="00FE7419">
        <w:rPr>
          <w:sz w:val="28"/>
          <w:szCs w:val="28"/>
        </w:rPr>
        <w:t> </w:t>
      </w:r>
      <w:r w:rsidRPr="00FE7419">
        <w:rPr>
          <w:sz w:val="28"/>
          <w:szCs w:val="28"/>
        </w:rPr>
        <w:t>Степень реализации государственной программы рассчитывается по формуле:</w:t>
      </w:r>
    </w:p>
    <w:p w:rsidR="0066799A" w:rsidRPr="00FE7419" w:rsidRDefault="0066799A" w:rsidP="00692FF6">
      <w:pPr>
        <w:autoSpaceDE w:val="0"/>
        <w:autoSpaceDN w:val="0"/>
        <w:adjustRightInd w:val="0"/>
        <w:ind w:firstLine="540"/>
        <w:jc w:val="center"/>
        <w:rPr>
          <w:sz w:val="28"/>
          <w:szCs w:val="28"/>
        </w:rPr>
      </w:pPr>
      <w:r w:rsidRPr="00FE7419">
        <w:rPr>
          <w:rFonts w:eastAsiaTheme="minorHAnsi"/>
          <w:noProof/>
        </w:rPr>
        <w:drawing>
          <wp:inline distT="0" distB="0" distL="0" distR="0">
            <wp:extent cx="1428750" cy="45842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1428750" cy="458423"/>
                    </a:xfrm>
                    <a:prstGeom prst="rect">
                      <a:avLst/>
                    </a:prstGeom>
                    <a:noFill/>
                    <a:ln w="9525">
                      <a:noFill/>
                      <a:miter lim="800000"/>
                      <a:headEnd/>
                      <a:tailEnd/>
                    </a:ln>
                  </pic:spPr>
                </pic:pic>
              </a:graphicData>
            </a:graphic>
          </wp:inline>
        </w:drawing>
      </w:r>
    </w:p>
    <w:p w:rsidR="0066799A" w:rsidRPr="00FE7419" w:rsidRDefault="0066799A" w:rsidP="00692FF6">
      <w:pPr>
        <w:ind w:firstLine="709"/>
        <w:jc w:val="both"/>
        <w:rPr>
          <w:sz w:val="28"/>
          <w:szCs w:val="28"/>
          <w:lang w:val="en-US"/>
        </w:rPr>
      </w:pPr>
    </w:p>
    <w:p w:rsidR="0066799A" w:rsidRPr="00FE7419" w:rsidRDefault="0066799A" w:rsidP="00692FF6">
      <w:pPr>
        <w:ind w:firstLine="851"/>
        <w:jc w:val="both"/>
        <w:rPr>
          <w:sz w:val="28"/>
          <w:szCs w:val="28"/>
        </w:rPr>
      </w:pPr>
      <w:r w:rsidRPr="00FE7419">
        <w:rPr>
          <w:sz w:val="28"/>
          <w:szCs w:val="28"/>
        </w:rPr>
        <w:t>где:</w:t>
      </w:r>
    </w:p>
    <w:p w:rsidR="0066799A" w:rsidRPr="00FE7419" w:rsidRDefault="0066799A" w:rsidP="00692FF6">
      <w:pPr>
        <w:ind w:firstLine="851"/>
        <w:jc w:val="both"/>
        <w:rPr>
          <w:sz w:val="28"/>
          <w:szCs w:val="28"/>
        </w:rPr>
      </w:pPr>
      <w:proofErr w:type="spellStart"/>
      <w:r w:rsidRPr="00FE7419">
        <w:rPr>
          <w:sz w:val="28"/>
          <w:szCs w:val="28"/>
        </w:rPr>
        <w:t>СР</w:t>
      </w:r>
      <w:r w:rsidRPr="00FE7419">
        <w:rPr>
          <w:sz w:val="28"/>
          <w:szCs w:val="28"/>
          <w:vertAlign w:val="subscript"/>
        </w:rPr>
        <w:t>гп</w:t>
      </w:r>
      <w:proofErr w:type="spellEnd"/>
      <w:r w:rsidR="00924B1E" w:rsidRPr="00FE7419">
        <w:rPr>
          <w:sz w:val="28"/>
          <w:szCs w:val="28"/>
          <w:vertAlign w:val="subscript"/>
        </w:rPr>
        <w:t> </w:t>
      </w:r>
      <w:r w:rsidRPr="00FE7419">
        <w:rPr>
          <w:sz w:val="28"/>
          <w:szCs w:val="28"/>
        </w:rPr>
        <w:t>–</w:t>
      </w:r>
      <w:r w:rsidR="00924B1E" w:rsidRPr="00FE7419">
        <w:rPr>
          <w:sz w:val="28"/>
          <w:szCs w:val="28"/>
        </w:rPr>
        <w:t> </w:t>
      </w:r>
      <w:r w:rsidRPr="00FE7419">
        <w:rPr>
          <w:sz w:val="28"/>
          <w:szCs w:val="28"/>
        </w:rPr>
        <w:t>степень реализации государственной программы;</w:t>
      </w:r>
    </w:p>
    <w:p w:rsidR="0066799A" w:rsidRPr="00FE7419" w:rsidRDefault="0066799A" w:rsidP="00692FF6">
      <w:pPr>
        <w:ind w:firstLine="851"/>
        <w:jc w:val="both"/>
        <w:rPr>
          <w:sz w:val="28"/>
          <w:szCs w:val="28"/>
        </w:rPr>
      </w:pPr>
      <w:proofErr w:type="spellStart"/>
      <w:r w:rsidRPr="00FE7419">
        <w:rPr>
          <w:sz w:val="28"/>
          <w:szCs w:val="28"/>
        </w:rPr>
        <w:t>СД</w:t>
      </w:r>
      <w:r w:rsidRPr="00FE7419">
        <w:rPr>
          <w:sz w:val="28"/>
          <w:szCs w:val="28"/>
          <w:vertAlign w:val="subscript"/>
        </w:rPr>
        <w:t>гппз</w:t>
      </w:r>
      <w:proofErr w:type="spellEnd"/>
      <w:r w:rsidR="00FB5833" w:rsidRPr="00FE7419">
        <w:rPr>
          <w:sz w:val="28"/>
          <w:szCs w:val="28"/>
        </w:rPr>
        <w:t> –</w:t>
      </w:r>
      <w:r w:rsidR="00924B1E" w:rsidRPr="00FE7419">
        <w:rPr>
          <w:sz w:val="28"/>
          <w:szCs w:val="28"/>
        </w:rPr>
        <w:t> </w:t>
      </w:r>
      <w:r w:rsidRPr="00FE7419">
        <w:rPr>
          <w:sz w:val="28"/>
          <w:szCs w:val="28"/>
        </w:rPr>
        <w:t>степень достижения планового значения показателя (индикатора), характеризующего цели и задачи государственной программы;</w:t>
      </w:r>
    </w:p>
    <w:p w:rsidR="0066799A" w:rsidRPr="00FE7419" w:rsidRDefault="0066799A" w:rsidP="00692FF6">
      <w:pPr>
        <w:ind w:firstLine="851"/>
        <w:jc w:val="both"/>
        <w:rPr>
          <w:sz w:val="28"/>
          <w:szCs w:val="28"/>
        </w:rPr>
      </w:pPr>
      <w:r w:rsidRPr="00FE7419">
        <w:rPr>
          <w:sz w:val="28"/>
          <w:szCs w:val="28"/>
        </w:rPr>
        <w:t>М</w:t>
      </w:r>
      <w:r w:rsidR="00924B1E" w:rsidRPr="00FE7419">
        <w:rPr>
          <w:sz w:val="28"/>
          <w:szCs w:val="28"/>
        </w:rPr>
        <w:t> </w:t>
      </w:r>
      <w:r w:rsidRPr="00FE7419">
        <w:rPr>
          <w:sz w:val="28"/>
          <w:szCs w:val="28"/>
        </w:rPr>
        <w:t>–</w:t>
      </w:r>
      <w:r w:rsidR="00924B1E" w:rsidRPr="00FE7419">
        <w:rPr>
          <w:sz w:val="28"/>
          <w:szCs w:val="28"/>
        </w:rPr>
        <w:t> </w:t>
      </w:r>
      <w:r w:rsidRPr="00FE7419">
        <w:rPr>
          <w:sz w:val="28"/>
          <w:szCs w:val="28"/>
        </w:rPr>
        <w:t>число показателей (индикаторов), характеризующих цели и</w:t>
      </w:r>
      <w:r w:rsidR="00BB2869">
        <w:rPr>
          <w:sz w:val="28"/>
          <w:szCs w:val="28"/>
        </w:rPr>
        <w:t> </w:t>
      </w:r>
      <w:r w:rsidRPr="00FE7419">
        <w:rPr>
          <w:sz w:val="28"/>
          <w:szCs w:val="28"/>
        </w:rPr>
        <w:t>задачи подпрограммы.</w:t>
      </w:r>
    </w:p>
    <w:p w:rsidR="0066799A" w:rsidRPr="00FE7419" w:rsidRDefault="0066799A" w:rsidP="00692FF6">
      <w:pPr>
        <w:ind w:firstLine="709"/>
        <w:jc w:val="both"/>
        <w:rPr>
          <w:sz w:val="28"/>
          <w:szCs w:val="28"/>
        </w:rPr>
      </w:pPr>
      <w:r w:rsidRPr="00FE7419">
        <w:rPr>
          <w:sz w:val="28"/>
          <w:szCs w:val="28"/>
        </w:rPr>
        <w:t xml:space="preserve">При использовании данной формулы в случае, если </w:t>
      </w:r>
      <w:proofErr w:type="spellStart"/>
      <w:r w:rsidRPr="00FE7419">
        <w:rPr>
          <w:sz w:val="28"/>
          <w:szCs w:val="28"/>
        </w:rPr>
        <w:t>СД</w:t>
      </w:r>
      <w:r w:rsidRPr="00FE7419">
        <w:rPr>
          <w:sz w:val="28"/>
          <w:szCs w:val="28"/>
          <w:vertAlign w:val="subscript"/>
        </w:rPr>
        <w:t>гппз</w:t>
      </w:r>
      <w:proofErr w:type="spellEnd"/>
      <w:r w:rsidRPr="00FE7419">
        <w:rPr>
          <w:sz w:val="28"/>
          <w:szCs w:val="28"/>
          <w:vertAlign w:val="subscript"/>
        </w:rPr>
        <w:t xml:space="preserve"> </w:t>
      </w:r>
      <w:r w:rsidRPr="00FE7419">
        <w:rPr>
          <w:sz w:val="28"/>
          <w:szCs w:val="28"/>
        </w:rPr>
        <w:t xml:space="preserve">больше 1, значение </w:t>
      </w:r>
      <w:proofErr w:type="spellStart"/>
      <w:r w:rsidRPr="00FE7419">
        <w:rPr>
          <w:sz w:val="28"/>
          <w:szCs w:val="28"/>
        </w:rPr>
        <w:t>СД</w:t>
      </w:r>
      <w:r w:rsidRPr="00FE7419">
        <w:rPr>
          <w:sz w:val="28"/>
          <w:szCs w:val="28"/>
          <w:vertAlign w:val="subscript"/>
        </w:rPr>
        <w:t>гппз</w:t>
      </w:r>
      <w:proofErr w:type="spellEnd"/>
      <w:r w:rsidRPr="00FE7419">
        <w:rPr>
          <w:sz w:val="28"/>
          <w:szCs w:val="28"/>
          <w:vertAlign w:val="subscript"/>
        </w:rPr>
        <w:t xml:space="preserve"> </w:t>
      </w:r>
      <w:r w:rsidRPr="00FE7419">
        <w:rPr>
          <w:sz w:val="28"/>
          <w:szCs w:val="28"/>
        </w:rPr>
        <w:t xml:space="preserve">принимается </w:t>
      </w:r>
      <w:proofErr w:type="gramStart"/>
      <w:r w:rsidRPr="00FE7419">
        <w:rPr>
          <w:sz w:val="28"/>
          <w:szCs w:val="28"/>
        </w:rPr>
        <w:t>равным</w:t>
      </w:r>
      <w:proofErr w:type="gramEnd"/>
      <w:r w:rsidRPr="00FE7419">
        <w:rPr>
          <w:sz w:val="28"/>
          <w:szCs w:val="28"/>
        </w:rPr>
        <w:t xml:space="preserve"> 1.</w:t>
      </w:r>
    </w:p>
    <w:p w:rsidR="0066799A" w:rsidRPr="00FE7419" w:rsidRDefault="0066799A" w:rsidP="00692FF6">
      <w:pPr>
        <w:autoSpaceDE w:val="0"/>
        <w:autoSpaceDN w:val="0"/>
        <w:adjustRightInd w:val="0"/>
        <w:jc w:val="both"/>
        <w:outlineLvl w:val="0"/>
        <w:rPr>
          <w:sz w:val="28"/>
          <w:szCs w:val="28"/>
        </w:rPr>
      </w:pPr>
    </w:p>
    <w:p w:rsidR="00BB2869" w:rsidRDefault="0066799A" w:rsidP="00692FF6">
      <w:pPr>
        <w:autoSpaceDE w:val="0"/>
        <w:autoSpaceDN w:val="0"/>
        <w:adjustRightInd w:val="0"/>
        <w:jc w:val="center"/>
        <w:outlineLvl w:val="0"/>
        <w:rPr>
          <w:sz w:val="28"/>
          <w:szCs w:val="28"/>
        </w:rPr>
      </w:pPr>
      <w:r w:rsidRPr="00FE7419">
        <w:rPr>
          <w:sz w:val="28"/>
          <w:szCs w:val="28"/>
        </w:rPr>
        <w:t xml:space="preserve">VIII. Оценка эффективности реализации </w:t>
      </w:r>
    </w:p>
    <w:p w:rsidR="0066799A" w:rsidRPr="00FE7419" w:rsidRDefault="0066799A" w:rsidP="00BB2869">
      <w:pPr>
        <w:autoSpaceDE w:val="0"/>
        <w:autoSpaceDN w:val="0"/>
        <w:adjustRightInd w:val="0"/>
        <w:jc w:val="center"/>
        <w:outlineLvl w:val="0"/>
        <w:rPr>
          <w:sz w:val="28"/>
          <w:szCs w:val="28"/>
        </w:rPr>
      </w:pPr>
      <w:r w:rsidRPr="00FE7419">
        <w:rPr>
          <w:sz w:val="28"/>
          <w:szCs w:val="28"/>
        </w:rPr>
        <w:t>государственной</w:t>
      </w:r>
      <w:r w:rsidR="00BB2869">
        <w:rPr>
          <w:sz w:val="28"/>
          <w:szCs w:val="28"/>
        </w:rPr>
        <w:t xml:space="preserve"> </w:t>
      </w:r>
      <w:r w:rsidRPr="00FE7419">
        <w:rPr>
          <w:sz w:val="28"/>
          <w:szCs w:val="28"/>
        </w:rPr>
        <w:t>программы</w:t>
      </w:r>
    </w:p>
    <w:p w:rsidR="0066799A" w:rsidRPr="00FE7419" w:rsidRDefault="0066799A" w:rsidP="00692FF6">
      <w:pPr>
        <w:autoSpaceDE w:val="0"/>
        <w:autoSpaceDN w:val="0"/>
        <w:adjustRightInd w:val="0"/>
        <w:jc w:val="both"/>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19.</w:t>
      </w:r>
      <w:r w:rsidR="009E200C" w:rsidRPr="00FE7419">
        <w:rPr>
          <w:sz w:val="28"/>
          <w:szCs w:val="28"/>
        </w:rPr>
        <w:t> </w:t>
      </w:r>
      <w:r w:rsidRPr="00FE7419">
        <w:rPr>
          <w:sz w:val="28"/>
          <w:szCs w:val="28"/>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66799A" w:rsidRPr="00FE7419" w:rsidRDefault="0066799A" w:rsidP="00692FF6">
      <w:pPr>
        <w:autoSpaceDE w:val="0"/>
        <w:autoSpaceDN w:val="0"/>
        <w:adjustRightInd w:val="0"/>
        <w:ind w:firstLine="540"/>
        <w:jc w:val="both"/>
        <w:rPr>
          <w:sz w:val="28"/>
          <w:szCs w:val="28"/>
        </w:rPr>
      </w:pPr>
    </w:p>
    <w:p w:rsidR="0066799A" w:rsidRPr="00FE7419" w:rsidRDefault="00200076" w:rsidP="00692FF6">
      <w:pPr>
        <w:autoSpaceDE w:val="0"/>
        <w:autoSpaceDN w:val="0"/>
        <w:adjustRightInd w:val="0"/>
        <w:ind w:firstLine="540"/>
        <w:jc w:val="center"/>
        <w:rPr>
          <w:sz w:val="28"/>
          <w:szCs w:val="28"/>
        </w:rPr>
      </w:pPr>
      <w:r w:rsidRPr="00200076">
        <w:rPr>
          <w:sz w:val="28"/>
          <w:szCs w:val="28"/>
          <w:lang w:val="en-US"/>
        </w:rPr>
      </w:r>
      <w:r w:rsidRPr="00200076">
        <w:rPr>
          <w:sz w:val="28"/>
          <w:szCs w:val="28"/>
          <w:lang w:val="en-US"/>
        </w:rPr>
        <w:pict>
          <v:group id="_x0000_s1037" editas="canvas" style="width:252.05pt;height:39.9pt;mso-position-horizontal-relative:char;mso-position-vertical-relative:line" coordsize="5041,79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5041;height:798" o:preferrelative="f">
              <v:fill o:detectmouseclick="t"/>
              <v:path o:extrusionok="t" o:connecttype="none"/>
              <o:lock v:ext="edit" text="t"/>
            </v:shape>
            <v:rect id="_x0000_s1039" style="position:absolute;left:4352;top:375;width:71;height:184" filled="f" stroked="f">
              <v:textbox style="mso-fit-shape-to-text:t" inset="0,0,0,0">
                <w:txbxContent>
                  <w:p w:rsidR="007E6F78" w:rsidRDefault="007E6F78" w:rsidP="0066799A">
                    <w:proofErr w:type="gramStart"/>
                    <w:r>
                      <w:rPr>
                        <w:color w:val="000000"/>
                        <w:sz w:val="16"/>
                        <w:szCs w:val="16"/>
                        <w:lang w:val="en-US"/>
                      </w:rPr>
                      <w:t>j</w:t>
                    </w:r>
                    <w:proofErr w:type="gramEnd"/>
                  </w:p>
                </w:txbxContent>
              </v:textbox>
            </v:rect>
            <v:rect id="_x0000_s1040" style="position:absolute;left:3155;top:614;width:81;height:184;mso-wrap-style:none" filled="f" stroked="f">
              <v:textbox style="mso-fit-shape-to-text:t" inset="0,0,0,0">
                <w:txbxContent>
                  <w:p w:rsidR="007E6F78" w:rsidRDefault="007E6F78" w:rsidP="0066799A">
                    <w:r>
                      <w:rPr>
                        <w:color w:val="000000"/>
                        <w:sz w:val="16"/>
                        <w:szCs w:val="16"/>
                        <w:lang w:val="en-US"/>
                      </w:rPr>
                      <w:t>1</w:t>
                    </w:r>
                  </w:p>
                </w:txbxContent>
              </v:textbox>
            </v:rect>
            <v:rect id="_x0000_s1041" style="position:absolute;left:154;top:227;width:1269;height:322;mso-wrap-style:none" filled="f" stroked="f">
              <v:textbox style="mso-fit-shape-to-text:t" inset="0,0,0,0">
                <w:txbxContent>
                  <w:p w:rsidR="007E6F78" w:rsidRDefault="007E6F78" w:rsidP="0066799A">
                    <w:r>
                      <w:rPr>
                        <w:color w:val="000000"/>
                        <w:sz w:val="28"/>
                        <w:szCs w:val="28"/>
                        <w:lang w:val="en-US"/>
                      </w:rPr>
                      <w:t xml:space="preserve">ЭР </w:t>
                    </w:r>
                    <w:r>
                      <w:rPr>
                        <w:color w:val="000000"/>
                        <w:sz w:val="28"/>
                        <w:szCs w:val="28"/>
                      </w:rPr>
                      <w:t xml:space="preserve">   </w:t>
                    </w:r>
                    <w:proofErr w:type="gramStart"/>
                    <w:r>
                      <w:rPr>
                        <w:color w:val="000000"/>
                        <w:sz w:val="28"/>
                        <w:szCs w:val="28"/>
                        <w:lang w:val="en-US"/>
                      </w:rPr>
                      <w:t>=</w:t>
                    </w:r>
                    <w:r>
                      <w:rPr>
                        <w:color w:val="000000"/>
                        <w:sz w:val="28"/>
                        <w:szCs w:val="28"/>
                      </w:rPr>
                      <w:t xml:space="preserve"> </w:t>
                    </w:r>
                    <w:r>
                      <w:rPr>
                        <w:color w:val="000000"/>
                        <w:sz w:val="28"/>
                        <w:szCs w:val="28"/>
                        <w:lang w:val="en-US"/>
                      </w:rPr>
                      <w:t xml:space="preserve"> 0,5</w:t>
                    </w:r>
                    <w:proofErr w:type="gramEnd"/>
                    <w:r>
                      <w:rPr>
                        <w:color w:val="000000"/>
                        <w:sz w:val="28"/>
                        <w:szCs w:val="28"/>
                        <w:lang w:val="en-US"/>
                      </w:rPr>
                      <w:t xml:space="preserve"> </w:t>
                    </w:r>
                  </w:p>
                </w:txbxContent>
              </v:textbox>
            </v:rect>
            <v:rect id="_x0000_s1042" style="position:absolute;left:1449;top:237;width:158;height:322;mso-wrap-style:none" filled="f" stroked="f">
              <v:textbox style="mso-fit-shape-to-text:t" inset="0,0,0,0">
                <w:txbxContent>
                  <w:p w:rsidR="007E6F78" w:rsidRDefault="007E6F78" w:rsidP="0066799A">
                    <w:r>
                      <w:rPr>
                        <w:color w:val="000000"/>
                        <w:sz w:val="28"/>
                        <w:szCs w:val="28"/>
                        <w:lang w:val="en-US"/>
                      </w:rPr>
                      <w:t xml:space="preserve">× </w:t>
                    </w:r>
                  </w:p>
                </w:txbxContent>
              </v:textbox>
            </v:rect>
            <v:rect id="_x0000_s1043" style="position:absolute;left:1712;top:237;width:991;height:322;mso-wrap-style:none" filled="f" stroked="f">
              <v:textbox style="mso-fit-shape-to-text:t" inset="0,0,0,0">
                <w:txbxContent>
                  <w:p w:rsidR="007E6F78" w:rsidRDefault="007E6F78" w:rsidP="0066799A">
                    <w:r>
                      <w:rPr>
                        <w:color w:val="000000"/>
                        <w:sz w:val="28"/>
                        <w:szCs w:val="28"/>
                        <w:lang w:val="en-US"/>
                      </w:rPr>
                      <w:t>СР + 0</w:t>
                    </w:r>
                    <w:proofErr w:type="gramStart"/>
                    <w:r>
                      <w:rPr>
                        <w:color w:val="000000"/>
                        <w:sz w:val="28"/>
                        <w:szCs w:val="28"/>
                        <w:lang w:val="en-US"/>
                      </w:rPr>
                      <w:t>,5</w:t>
                    </w:r>
                    <w:proofErr w:type="gramEnd"/>
                    <w:r>
                      <w:rPr>
                        <w:color w:val="000000"/>
                        <w:sz w:val="28"/>
                        <w:szCs w:val="28"/>
                        <w:lang w:val="en-US"/>
                      </w:rPr>
                      <w:t xml:space="preserve"> </w:t>
                    </w:r>
                  </w:p>
                </w:txbxContent>
              </v:textbox>
            </v:rect>
            <v:rect id="_x0000_s1044" style="position:absolute;left:2806;top:237;width:158;height:322;mso-wrap-style:none" filled="f" stroked="f">
              <v:textbox style="mso-fit-shape-to-text:t" inset="0,0,0,0">
                <w:txbxContent>
                  <w:p w:rsidR="007E6F78" w:rsidRDefault="007E6F78" w:rsidP="0066799A">
                    <w:r>
                      <w:rPr>
                        <w:color w:val="000000"/>
                        <w:sz w:val="28"/>
                        <w:szCs w:val="28"/>
                        <w:lang w:val="en-US"/>
                      </w:rPr>
                      <w:t xml:space="preserve">× </w:t>
                    </w:r>
                  </w:p>
                </w:txbxContent>
              </v:textbox>
            </v:rect>
            <v:rect id="_x0000_s1045" style="position:absolute;left:3346;top:237;width:341;height:322;mso-wrap-style:none" filled="f" stroked="f">
              <v:textbox style="mso-fit-shape-to-text:t" inset="0,0,0,0">
                <w:txbxContent>
                  <w:p w:rsidR="007E6F78" w:rsidRDefault="007E6F78" w:rsidP="0066799A">
                    <w:r>
                      <w:rPr>
                        <w:color w:val="000000"/>
                        <w:sz w:val="28"/>
                        <w:szCs w:val="28"/>
                        <w:lang w:val="en-US"/>
                      </w:rPr>
                      <w:t xml:space="preserve">ЭР </w:t>
                    </w:r>
                  </w:p>
                </w:txbxContent>
              </v:textbox>
            </v:rect>
            <v:rect id="_x0000_s1046" style="position:absolute;left:3986;top:227;width:508;height:322;mso-wrap-style:none" filled="f" stroked="f">
              <v:textbox style="mso-fit-shape-to-text:t" inset="0,0,0,0">
                <w:txbxContent>
                  <w:p w:rsidR="007E6F78" w:rsidRDefault="007E6F78" w:rsidP="0066799A">
                    <w:r>
                      <w:rPr>
                        <w:color w:val="000000"/>
                        <w:sz w:val="28"/>
                        <w:szCs w:val="28"/>
                        <w:lang w:val="en-US"/>
                      </w:rPr>
                      <w:t xml:space="preserve">× </w:t>
                    </w:r>
                    <w:proofErr w:type="gramStart"/>
                    <w:r>
                      <w:rPr>
                        <w:color w:val="000000"/>
                        <w:sz w:val="28"/>
                        <w:szCs w:val="28"/>
                        <w:lang w:val="en-US"/>
                      </w:rPr>
                      <w:t>k ,</w:t>
                    </w:r>
                    <w:proofErr w:type="gramEnd"/>
                  </w:p>
                </w:txbxContent>
              </v:textbox>
            </v:rect>
            <v:rect id="_x0000_s1047" style="position:absolute;left:3046;top:107;width:300;height:515;mso-wrap-style:none" filled="f" stroked="f">
              <v:textbox style="mso-fit-shape-to-text:t" inset="0,0,0,0">
                <w:txbxContent>
                  <w:p w:rsidR="007E6F78" w:rsidRDefault="007E6F78" w:rsidP="0066799A">
                    <w:r>
                      <w:rPr>
                        <w:rFonts w:ascii="Symbol" w:hAnsi="Symbol" w:cs="Symbol"/>
                        <w:color w:val="000000"/>
                        <w:sz w:val="42"/>
                        <w:szCs w:val="42"/>
                        <w:lang w:val="en-US"/>
                      </w:rPr>
                      <w:t></w:t>
                    </w:r>
                  </w:p>
                </w:txbxContent>
              </v:textbox>
            </v:rect>
            <v:rect id="_x0000_s1048" style="position:absolute;left:452;top:415;width:187;height:207" filled="f" stroked="f">
              <v:textbox inset="0,0,0,0">
                <w:txbxContent>
                  <w:p w:rsidR="007E6F78" w:rsidRDefault="007E6F78" w:rsidP="0066799A">
                    <w:proofErr w:type="spellStart"/>
                    <w:proofErr w:type="gramStart"/>
                    <w:r>
                      <w:rPr>
                        <w:color w:val="000000"/>
                        <w:sz w:val="16"/>
                        <w:szCs w:val="16"/>
                        <w:lang w:val="en-US"/>
                      </w:rPr>
                      <w:t>гп</w:t>
                    </w:r>
                    <w:proofErr w:type="spellEnd"/>
                    <w:proofErr w:type="gramEnd"/>
                  </w:p>
                </w:txbxContent>
              </v:textbox>
            </v:rect>
            <v:rect id="_x0000_s1049" style="position:absolute;left:1996;top:415;width:284;height:285" filled="f" stroked="f">
              <v:textbox inset="0,0,0,0">
                <w:txbxContent>
                  <w:p w:rsidR="007E6F78" w:rsidRDefault="007E6F78" w:rsidP="0066799A">
                    <w:proofErr w:type="spellStart"/>
                    <w:proofErr w:type="gramStart"/>
                    <w:r>
                      <w:rPr>
                        <w:color w:val="000000"/>
                        <w:sz w:val="16"/>
                        <w:szCs w:val="16"/>
                        <w:lang w:val="en-US"/>
                      </w:rPr>
                      <w:t>гп</w:t>
                    </w:r>
                    <w:proofErr w:type="spellEnd"/>
                    <w:proofErr w:type="gramEnd"/>
                  </w:p>
                </w:txbxContent>
              </v:textbox>
            </v:rect>
            <v:rect id="_x0000_s1050" style="position:absolute;left:3780;top:361;width:375;height:261" filled="f" stroked="f">
              <v:textbox inset="0,0,0,0">
                <w:txbxContent>
                  <w:p w:rsidR="007E6F78" w:rsidRDefault="007E6F78" w:rsidP="0066799A">
                    <w:proofErr w:type="gramStart"/>
                    <w:r>
                      <w:rPr>
                        <w:color w:val="000000"/>
                        <w:sz w:val="16"/>
                        <w:szCs w:val="16"/>
                        <w:lang w:val="en-US"/>
                      </w:rPr>
                      <w:t>п/п</w:t>
                    </w:r>
                    <w:proofErr w:type="gramEnd"/>
                  </w:p>
                </w:txbxContent>
              </v:textbox>
            </v:rect>
            <v:rect id="_x0000_s1051" style="position:absolute;left:3155;width:45;height:184;mso-wrap-style:none" filled="f" stroked="f">
              <v:textbox style="mso-fit-shape-to-text:t" inset="0,0,0,0">
                <w:txbxContent>
                  <w:p w:rsidR="007E6F78" w:rsidRDefault="007E6F78" w:rsidP="0066799A">
                    <w:proofErr w:type="gramStart"/>
                    <w:r>
                      <w:rPr>
                        <w:color w:val="000000"/>
                        <w:sz w:val="16"/>
                        <w:szCs w:val="16"/>
                        <w:lang w:val="en-US"/>
                      </w:rPr>
                      <w:t>j</w:t>
                    </w:r>
                    <w:proofErr w:type="gramEnd"/>
                  </w:p>
                </w:txbxContent>
              </v:textbox>
            </v:rect>
            <w10:wrap type="none"/>
            <w10:anchorlock/>
          </v:group>
        </w:pict>
      </w:r>
    </w:p>
    <w:p w:rsidR="0066799A" w:rsidRPr="00FE7419" w:rsidRDefault="0066799A" w:rsidP="00692FF6">
      <w:pPr>
        <w:ind w:firstLine="851"/>
        <w:jc w:val="both"/>
        <w:rPr>
          <w:sz w:val="28"/>
          <w:szCs w:val="28"/>
        </w:rPr>
      </w:pPr>
      <w:r w:rsidRPr="00FE7419">
        <w:rPr>
          <w:sz w:val="28"/>
          <w:szCs w:val="28"/>
        </w:rPr>
        <w:t>где:</w:t>
      </w:r>
    </w:p>
    <w:p w:rsidR="0066799A" w:rsidRPr="00FE7419" w:rsidRDefault="0066799A" w:rsidP="00692FF6">
      <w:pPr>
        <w:ind w:firstLine="851"/>
        <w:jc w:val="both"/>
        <w:rPr>
          <w:sz w:val="28"/>
          <w:szCs w:val="28"/>
        </w:rPr>
      </w:pPr>
      <w:proofErr w:type="spellStart"/>
      <w:r w:rsidRPr="00FE7419">
        <w:rPr>
          <w:sz w:val="28"/>
          <w:szCs w:val="28"/>
        </w:rPr>
        <w:t>ЭР</w:t>
      </w:r>
      <w:r w:rsidRPr="00FE7419">
        <w:rPr>
          <w:sz w:val="28"/>
          <w:szCs w:val="28"/>
          <w:vertAlign w:val="subscript"/>
        </w:rPr>
        <w:t>гп</w:t>
      </w:r>
      <w:proofErr w:type="spellEnd"/>
      <w:r w:rsidR="007B6086" w:rsidRPr="00FE7419">
        <w:rPr>
          <w:sz w:val="28"/>
          <w:szCs w:val="28"/>
          <w:vertAlign w:val="subscript"/>
        </w:rPr>
        <w:t> </w:t>
      </w:r>
      <w:r w:rsidRPr="00FE7419">
        <w:rPr>
          <w:sz w:val="28"/>
          <w:szCs w:val="28"/>
        </w:rPr>
        <w:t>–</w:t>
      </w:r>
      <w:r w:rsidR="007B6086" w:rsidRPr="00FE7419">
        <w:rPr>
          <w:sz w:val="28"/>
          <w:szCs w:val="28"/>
        </w:rPr>
        <w:t> </w:t>
      </w:r>
      <w:r w:rsidRPr="00FE7419">
        <w:rPr>
          <w:sz w:val="28"/>
          <w:szCs w:val="28"/>
        </w:rPr>
        <w:t>эффективность реализации государственной программы;</w:t>
      </w:r>
    </w:p>
    <w:p w:rsidR="0066799A" w:rsidRPr="00FE7419" w:rsidRDefault="0066799A" w:rsidP="00692FF6">
      <w:pPr>
        <w:ind w:firstLine="851"/>
        <w:jc w:val="both"/>
        <w:rPr>
          <w:sz w:val="28"/>
          <w:szCs w:val="28"/>
        </w:rPr>
      </w:pPr>
      <w:proofErr w:type="spellStart"/>
      <w:r w:rsidRPr="00FE7419">
        <w:rPr>
          <w:sz w:val="28"/>
          <w:szCs w:val="28"/>
        </w:rPr>
        <w:t>СР</w:t>
      </w:r>
      <w:r w:rsidRPr="00FE7419">
        <w:rPr>
          <w:sz w:val="28"/>
          <w:szCs w:val="28"/>
          <w:vertAlign w:val="subscript"/>
        </w:rPr>
        <w:t>гп</w:t>
      </w:r>
      <w:proofErr w:type="spellEnd"/>
      <w:r w:rsidR="007B6086" w:rsidRPr="00FE7419">
        <w:rPr>
          <w:sz w:val="28"/>
          <w:szCs w:val="28"/>
          <w:vertAlign w:val="subscript"/>
        </w:rPr>
        <w:t> </w:t>
      </w:r>
      <w:r w:rsidR="00FB5833" w:rsidRPr="00FE7419">
        <w:rPr>
          <w:sz w:val="28"/>
          <w:szCs w:val="28"/>
        </w:rPr>
        <w:t>–</w:t>
      </w:r>
      <w:r w:rsidR="007B6086" w:rsidRPr="00FE7419">
        <w:rPr>
          <w:sz w:val="28"/>
          <w:szCs w:val="28"/>
        </w:rPr>
        <w:t> </w:t>
      </w:r>
      <w:r w:rsidRPr="00FE7419">
        <w:rPr>
          <w:sz w:val="28"/>
          <w:szCs w:val="28"/>
        </w:rPr>
        <w:t>степень реализации государственной программы;</w:t>
      </w:r>
    </w:p>
    <w:p w:rsidR="0066799A" w:rsidRPr="00FE7419" w:rsidRDefault="0066799A" w:rsidP="00692FF6">
      <w:pPr>
        <w:ind w:firstLine="851"/>
        <w:jc w:val="both"/>
        <w:rPr>
          <w:sz w:val="28"/>
          <w:szCs w:val="28"/>
        </w:rPr>
      </w:pPr>
      <w:proofErr w:type="spellStart"/>
      <w:r w:rsidRPr="00FE7419">
        <w:rPr>
          <w:sz w:val="28"/>
          <w:szCs w:val="28"/>
        </w:rPr>
        <w:t>ЭР</w:t>
      </w:r>
      <w:r w:rsidRPr="00FE7419">
        <w:rPr>
          <w:sz w:val="28"/>
          <w:szCs w:val="28"/>
          <w:vertAlign w:val="subscript"/>
        </w:rPr>
        <w:t>п</w:t>
      </w:r>
      <w:proofErr w:type="spellEnd"/>
      <w:r w:rsidRPr="00FE7419">
        <w:rPr>
          <w:sz w:val="28"/>
          <w:szCs w:val="28"/>
          <w:vertAlign w:val="subscript"/>
        </w:rPr>
        <w:t>/</w:t>
      </w:r>
      <w:proofErr w:type="spellStart"/>
      <w:proofErr w:type="gramStart"/>
      <w:r w:rsidRPr="00FE7419">
        <w:rPr>
          <w:sz w:val="28"/>
          <w:szCs w:val="28"/>
          <w:vertAlign w:val="subscript"/>
        </w:rPr>
        <w:t>п</w:t>
      </w:r>
      <w:proofErr w:type="spellEnd"/>
      <w:proofErr w:type="gramEnd"/>
      <w:r w:rsidR="007B6086" w:rsidRPr="00FE7419">
        <w:rPr>
          <w:sz w:val="28"/>
          <w:szCs w:val="28"/>
          <w:vertAlign w:val="subscript"/>
        </w:rPr>
        <w:t> </w:t>
      </w:r>
      <w:r w:rsidRPr="00FE7419">
        <w:rPr>
          <w:sz w:val="28"/>
          <w:szCs w:val="28"/>
        </w:rPr>
        <w:t>–</w:t>
      </w:r>
      <w:r w:rsidR="007B6086" w:rsidRPr="00FE7419">
        <w:rPr>
          <w:sz w:val="28"/>
          <w:szCs w:val="28"/>
        </w:rPr>
        <w:t> </w:t>
      </w:r>
      <w:r w:rsidRPr="00FE7419">
        <w:rPr>
          <w:sz w:val="28"/>
          <w:szCs w:val="28"/>
        </w:rPr>
        <w:t>эффективность реализации подпрограммы;</w:t>
      </w:r>
    </w:p>
    <w:p w:rsidR="0066799A" w:rsidRPr="00FE7419" w:rsidRDefault="0066799A" w:rsidP="00692FF6">
      <w:pPr>
        <w:ind w:firstLine="851"/>
        <w:jc w:val="both"/>
        <w:rPr>
          <w:sz w:val="28"/>
        </w:rPr>
      </w:pPr>
      <w:proofErr w:type="spellStart"/>
      <w:proofErr w:type="gramStart"/>
      <w:r w:rsidRPr="00FE7419">
        <w:rPr>
          <w:sz w:val="28"/>
          <w:szCs w:val="28"/>
          <w:lang w:val="en-US"/>
        </w:rPr>
        <w:t>k</w:t>
      </w:r>
      <w:r w:rsidRPr="00FE7419">
        <w:rPr>
          <w:sz w:val="28"/>
          <w:szCs w:val="28"/>
          <w:vertAlign w:val="subscript"/>
          <w:lang w:val="en-US"/>
        </w:rPr>
        <w:t>j</w:t>
      </w:r>
      <w:proofErr w:type="spellEnd"/>
      <w:proofErr w:type="gramEnd"/>
      <w:r w:rsidR="007B6086" w:rsidRPr="00FE7419">
        <w:rPr>
          <w:sz w:val="28"/>
          <w:szCs w:val="28"/>
        </w:rPr>
        <w:t> </w:t>
      </w:r>
      <w:r w:rsidRPr="00FE7419">
        <w:rPr>
          <w:sz w:val="28"/>
          <w:szCs w:val="28"/>
        </w:rPr>
        <w:t>–</w:t>
      </w:r>
      <w:r w:rsidR="007B6086" w:rsidRPr="00FE7419">
        <w:rPr>
          <w:sz w:val="28"/>
          <w:szCs w:val="28"/>
        </w:rPr>
        <w:t> </w:t>
      </w:r>
      <w:r w:rsidRPr="00FE7419">
        <w:rPr>
          <w:sz w:val="28"/>
        </w:rPr>
        <w:t xml:space="preserve">коэффициент значимости подпрограммы для достижения целей государственной программы; </w:t>
      </w:r>
      <w:proofErr w:type="spellStart"/>
      <w:r w:rsidRPr="00FE7419">
        <w:rPr>
          <w:sz w:val="28"/>
        </w:rPr>
        <w:t>k</w:t>
      </w:r>
      <w:r w:rsidRPr="00FE7419">
        <w:rPr>
          <w:sz w:val="28"/>
          <w:vertAlign w:val="subscript"/>
        </w:rPr>
        <w:t>j</w:t>
      </w:r>
      <w:proofErr w:type="spellEnd"/>
      <w:r w:rsidRPr="00FE7419">
        <w:rPr>
          <w:sz w:val="28"/>
        </w:rPr>
        <w:t xml:space="preserve"> определяется по формуле: </w:t>
      </w:r>
      <w:proofErr w:type="spellStart"/>
      <w:r w:rsidRPr="00FE7419">
        <w:rPr>
          <w:sz w:val="28"/>
          <w:lang w:val="en-US"/>
        </w:rPr>
        <w:t>k</w:t>
      </w:r>
      <w:r w:rsidRPr="00FE7419">
        <w:rPr>
          <w:sz w:val="28"/>
          <w:vertAlign w:val="subscript"/>
          <w:lang w:val="en-US"/>
        </w:rPr>
        <w:t>j</w:t>
      </w:r>
      <w:proofErr w:type="spellEnd"/>
      <w:r w:rsidRPr="00FE7419">
        <w:rPr>
          <w:sz w:val="28"/>
        </w:rPr>
        <w:t xml:space="preserve"> = Ф</w:t>
      </w:r>
      <w:r w:rsidRPr="00FE7419">
        <w:rPr>
          <w:sz w:val="28"/>
          <w:vertAlign w:val="subscript"/>
          <w:lang w:val="en-US"/>
        </w:rPr>
        <w:t>j</w:t>
      </w:r>
      <w:r w:rsidRPr="00FE7419">
        <w:rPr>
          <w:sz w:val="28"/>
        </w:rPr>
        <w:t xml:space="preserve">/Ф, где </w:t>
      </w:r>
      <w:proofErr w:type="spellStart"/>
      <w:r w:rsidRPr="00FE7419">
        <w:rPr>
          <w:sz w:val="28"/>
        </w:rPr>
        <w:t>Ф</w:t>
      </w:r>
      <w:r w:rsidRPr="00FE7419">
        <w:rPr>
          <w:sz w:val="28"/>
          <w:vertAlign w:val="subscript"/>
        </w:rPr>
        <w:t>j</w:t>
      </w:r>
      <w:proofErr w:type="spellEnd"/>
      <w:r w:rsidRPr="00FE7419">
        <w:rPr>
          <w:sz w:val="28"/>
        </w:rPr>
        <w:t xml:space="preserve"> </w:t>
      </w:r>
      <w:r w:rsidR="00E20B88" w:rsidRPr="00FE7419">
        <w:rPr>
          <w:sz w:val="28"/>
          <w:szCs w:val="28"/>
        </w:rPr>
        <w:t>–</w:t>
      </w:r>
      <w:r w:rsidRPr="00FE7419">
        <w:rPr>
          <w:sz w:val="28"/>
        </w:rPr>
        <w:t xml:space="preserve"> объем фактических расходов из областного бюджета (кассового исполнения) на реализацию j-ой подпрограммы в отчетном году, Ф </w:t>
      </w:r>
      <w:r w:rsidR="00E20B88" w:rsidRPr="00FE7419">
        <w:rPr>
          <w:sz w:val="28"/>
          <w:szCs w:val="28"/>
        </w:rPr>
        <w:t>–</w:t>
      </w:r>
      <w:r w:rsidRPr="00FE7419">
        <w:rPr>
          <w:sz w:val="28"/>
        </w:rPr>
        <w:t xml:space="preserve"> объем фактических расходов из областного бюджета (кассового исполнения) на реализацию государственной программы;</w:t>
      </w:r>
    </w:p>
    <w:p w:rsidR="0066799A" w:rsidRPr="00FE7419" w:rsidRDefault="0066799A" w:rsidP="00692FF6">
      <w:pPr>
        <w:ind w:firstLine="851"/>
        <w:jc w:val="both"/>
        <w:rPr>
          <w:sz w:val="28"/>
        </w:rPr>
      </w:pPr>
      <w:r w:rsidRPr="00FE7419">
        <w:rPr>
          <w:sz w:val="28"/>
          <w:szCs w:val="28"/>
          <w:lang w:val="en-US"/>
        </w:rPr>
        <w:t>j</w:t>
      </w:r>
      <w:r w:rsidR="007B6086" w:rsidRPr="00FE7419">
        <w:rPr>
          <w:sz w:val="28"/>
          <w:szCs w:val="28"/>
        </w:rPr>
        <w:t> </w:t>
      </w:r>
      <w:r w:rsidRPr="00FE7419">
        <w:rPr>
          <w:sz w:val="28"/>
          <w:szCs w:val="28"/>
        </w:rPr>
        <w:t>–</w:t>
      </w:r>
      <w:r w:rsidR="007B6086" w:rsidRPr="00FE7419">
        <w:rPr>
          <w:sz w:val="28"/>
          <w:szCs w:val="28"/>
        </w:rPr>
        <w:t> </w:t>
      </w:r>
      <w:proofErr w:type="gramStart"/>
      <w:r w:rsidRPr="00FE7419">
        <w:rPr>
          <w:sz w:val="28"/>
          <w:szCs w:val="28"/>
        </w:rPr>
        <w:t>количество</w:t>
      </w:r>
      <w:proofErr w:type="gramEnd"/>
      <w:r w:rsidRPr="00FE7419">
        <w:rPr>
          <w:sz w:val="28"/>
          <w:szCs w:val="28"/>
        </w:rPr>
        <w:t xml:space="preserve"> подпрограмм.</w:t>
      </w:r>
    </w:p>
    <w:p w:rsidR="0066799A" w:rsidRPr="00FE7419" w:rsidRDefault="0066799A" w:rsidP="00692FF6">
      <w:pPr>
        <w:ind w:firstLine="709"/>
        <w:jc w:val="both"/>
        <w:rPr>
          <w:sz w:val="28"/>
          <w:szCs w:val="28"/>
        </w:rPr>
      </w:pPr>
      <w:r w:rsidRPr="00FE7419">
        <w:rPr>
          <w:sz w:val="28"/>
          <w:szCs w:val="28"/>
        </w:rPr>
        <w:t>20.</w:t>
      </w:r>
      <w:r w:rsidR="009E200C" w:rsidRPr="00FE7419">
        <w:rPr>
          <w:sz w:val="28"/>
          <w:szCs w:val="28"/>
        </w:rPr>
        <w:t> </w:t>
      </w:r>
      <w:r w:rsidRPr="00FE7419">
        <w:rPr>
          <w:sz w:val="28"/>
          <w:szCs w:val="28"/>
        </w:rPr>
        <w:t xml:space="preserve">Эффективность реализации государственной программы признается высокой, в случае если значение </w:t>
      </w:r>
      <w:proofErr w:type="spellStart"/>
      <w:r w:rsidRPr="00FE7419">
        <w:rPr>
          <w:sz w:val="28"/>
          <w:szCs w:val="28"/>
        </w:rPr>
        <w:t>ЭР</w:t>
      </w:r>
      <w:r w:rsidRPr="00FE7419">
        <w:rPr>
          <w:sz w:val="28"/>
          <w:szCs w:val="28"/>
          <w:vertAlign w:val="subscript"/>
        </w:rPr>
        <w:t>гп</w:t>
      </w:r>
      <w:proofErr w:type="spellEnd"/>
      <w:r w:rsidRPr="00FE7419">
        <w:rPr>
          <w:sz w:val="28"/>
          <w:szCs w:val="28"/>
          <w:vertAlign w:val="subscript"/>
        </w:rPr>
        <w:t xml:space="preserve"> </w:t>
      </w:r>
      <w:r w:rsidRPr="00FE7419">
        <w:rPr>
          <w:sz w:val="28"/>
          <w:szCs w:val="28"/>
        </w:rPr>
        <w:t xml:space="preserve"> составляет не менее 0,90.</w:t>
      </w:r>
    </w:p>
    <w:p w:rsidR="0066799A" w:rsidRPr="00FE7419" w:rsidRDefault="0066799A" w:rsidP="00692FF6">
      <w:pPr>
        <w:ind w:firstLine="709"/>
        <w:jc w:val="both"/>
        <w:rPr>
          <w:sz w:val="28"/>
          <w:szCs w:val="28"/>
        </w:rPr>
      </w:pPr>
      <w:r w:rsidRPr="00FE7419">
        <w:rPr>
          <w:sz w:val="28"/>
          <w:szCs w:val="28"/>
        </w:rPr>
        <w:t>Эффективность реализации государственной программы признается с</w:t>
      </w:r>
      <w:r w:rsidR="00972E47" w:rsidRPr="00FE7419">
        <w:rPr>
          <w:sz w:val="28"/>
          <w:szCs w:val="28"/>
        </w:rPr>
        <w:t>редней, в случае, если значение</w:t>
      </w:r>
      <w:r w:rsidRPr="00FE7419">
        <w:rPr>
          <w:sz w:val="28"/>
          <w:szCs w:val="28"/>
        </w:rPr>
        <w:t xml:space="preserve"> </w:t>
      </w:r>
      <w:proofErr w:type="spellStart"/>
      <w:r w:rsidRPr="00FE7419">
        <w:rPr>
          <w:sz w:val="28"/>
          <w:szCs w:val="28"/>
        </w:rPr>
        <w:t>ЭР</w:t>
      </w:r>
      <w:r w:rsidRPr="00FE7419">
        <w:rPr>
          <w:sz w:val="28"/>
          <w:szCs w:val="28"/>
          <w:vertAlign w:val="subscript"/>
        </w:rPr>
        <w:t>гп</w:t>
      </w:r>
      <w:proofErr w:type="spellEnd"/>
      <w:r w:rsidRPr="00FE7419">
        <w:rPr>
          <w:sz w:val="28"/>
          <w:szCs w:val="28"/>
          <w:vertAlign w:val="subscript"/>
        </w:rPr>
        <w:t xml:space="preserve"> </w:t>
      </w:r>
      <w:r w:rsidRPr="00FE7419">
        <w:rPr>
          <w:sz w:val="28"/>
          <w:szCs w:val="28"/>
        </w:rPr>
        <w:t xml:space="preserve"> составляет не менее 0,80.</w:t>
      </w:r>
    </w:p>
    <w:p w:rsidR="0066799A" w:rsidRPr="00FE7419" w:rsidRDefault="0066799A" w:rsidP="00692FF6">
      <w:pPr>
        <w:ind w:firstLine="709"/>
        <w:jc w:val="both"/>
        <w:rPr>
          <w:sz w:val="28"/>
          <w:szCs w:val="28"/>
        </w:rPr>
      </w:pPr>
      <w:r w:rsidRPr="00FE7419">
        <w:rPr>
          <w:sz w:val="28"/>
          <w:szCs w:val="28"/>
        </w:rPr>
        <w:t>Эффективность реализации государственной программы признается удовлетворит</w:t>
      </w:r>
      <w:r w:rsidR="00972E47" w:rsidRPr="00FE7419">
        <w:rPr>
          <w:sz w:val="28"/>
          <w:szCs w:val="28"/>
        </w:rPr>
        <w:t>ельной, в случае, если значение</w:t>
      </w:r>
      <w:r w:rsidRPr="00FE7419">
        <w:rPr>
          <w:sz w:val="28"/>
          <w:szCs w:val="28"/>
        </w:rPr>
        <w:t xml:space="preserve"> </w:t>
      </w:r>
      <w:proofErr w:type="spellStart"/>
      <w:r w:rsidRPr="00FE7419">
        <w:rPr>
          <w:sz w:val="28"/>
          <w:szCs w:val="28"/>
        </w:rPr>
        <w:t>ЭР</w:t>
      </w:r>
      <w:r w:rsidRPr="00FE7419">
        <w:rPr>
          <w:sz w:val="28"/>
          <w:szCs w:val="28"/>
          <w:vertAlign w:val="subscript"/>
        </w:rPr>
        <w:t>гп</w:t>
      </w:r>
      <w:proofErr w:type="spellEnd"/>
      <w:r w:rsidRPr="00FE7419">
        <w:rPr>
          <w:sz w:val="28"/>
          <w:szCs w:val="28"/>
          <w:vertAlign w:val="subscript"/>
        </w:rPr>
        <w:t xml:space="preserve"> </w:t>
      </w:r>
      <w:r w:rsidRPr="00FE7419">
        <w:rPr>
          <w:sz w:val="28"/>
          <w:szCs w:val="28"/>
        </w:rPr>
        <w:t xml:space="preserve"> составляет не менее 0,70.</w:t>
      </w:r>
    </w:p>
    <w:p w:rsidR="0066799A" w:rsidRPr="00FE7419" w:rsidRDefault="0066799A" w:rsidP="00692FF6">
      <w:pPr>
        <w:ind w:firstLine="709"/>
        <w:jc w:val="both"/>
        <w:rPr>
          <w:sz w:val="28"/>
          <w:szCs w:val="28"/>
        </w:rPr>
      </w:pPr>
      <w:r w:rsidRPr="00FE7419">
        <w:rPr>
          <w:sz w:val="28"/>
          <w:szCs w:val="28"/>
        </w:rPr>
        <w:t>В остальных случаях эффективность реализации государственной программы признается неудовлетворительной.</w:t>
      </w:r>
    </w:p>
    <w:p w:rsidR="00883CDD" w:rsidRDefault="00883CDD" w:rsidP="00692FF6">
      <w:pPr>
        <w:pStyle w:val="ConsPlusNormal"/>
        <w:jc w:val="center"/>
        <w:outlineLvl w:val="0"/>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XIV. Подпрограммы государственной программы</w:t>
      </w:r>
    </w:p>
    <w:p w:rsidR="005C5305" w:rsidRPr="00FE7419" w:rsidRDefault="005C5305"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bookmarkStart w:id="1" w:name="P412"/>
      <w:bookmarkEnd w:id="1"/>
      <w:r w:rsidRPr="00FE7419">
        <w:rPr>
          <w:rFonts w:ascii="Times New Roman" w:hAnsi="Times New Roman" w:cs="Times New Roman"/>
          <w:sz w:val="28"/>
          <w:szCs w:val="28"/>
        </w:rPr>
        <w:t>ПОДПРОГРАММА 1</w:t>
      </w:r>
    </w:p>
    <w:p w:rsidR="005C5305" w:rsidRPr="00FE7419" w:rsidRDefault="00DE74E1"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w:t>
      </w:r>
      <w:r w:rsidR="005C5305" w:rsidRPr="00FE7419">
        <w:rPr>
          <w:rFonts w:ascii="Times New Roman" w:hAnsi="Times New Roman" w:cs="Times New Roman"/>
          <w:sz w:val="28"/>
          <w:szCs w:val="28"/>
        </w:rPr>
        <w:t>ОСУЩЕСТВЛЕНИЕ БЮДЖЕТНОГО ПРОЦЕССА</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НА ТЕРРИТОРИИ КУРСКОЙ ОБЛАСТИ</w:t>
      </w:r>
      <w:r w:rsidR="00DE74E1" w:rsidRPr="00FE7419">
        <w:rPr>
          <w:rFonts w:ascii="Times New Roman" w:hAnsi="Times New Roman" w:cs="Times New Roman"/>
          <w:sz w:val="28"/>
          <w:szCs w:val="28"/>
        </w:rPr>
        <w:t>»</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ПАСПОРТ</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подпрограммы</w:t>
      </w:r>
      <w:r w:rsidR="009E200C" w:rsidRPr="00FE7419">
        <w:rPr>
          <w:rFonts w:ascii="Times New Roman" w:hAnsi="Times New Roman" w:cs="Times New Roman"/>
          <w:sz w:val="28"/>
          <w:szCs w:val="28"/>
        </w:rPr>
        <w:t> </w:t>
      </w:r>
      <w:r w:rsidRPr="00FE7419">
        <w:rPr>
          <w:rFonts w:ascii="Times New Roman" w:hAnsi="Times New Roman" w:cs="Times New Roman"/>
          <w:sz w:val="28"/>
          <w:szCs w:val="28"/>
        </w:rPr>
        <w:t xml:space="preserve">1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Осуществление бюджетного процесса</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на территории Курской области</w:t>
      </w:r>
      <w:r w:rsidR="00DE74E1" w:rsidRPr="00FE7419">
        <w:rPr>
          <w:rFonts w:ascii="Times New Roman" w:hAnsi="Times New Roman" w:cs="Times New Roman"/>
          <w:sz w:val="28"/>
          <w:szCs w:val="28"/>
        </w:rPr>
        <w:t>»</w:t>
      </w:r>
    </w:p>
    <w:p w:rsidR="00985443" w:rsidRPr="00FE7419"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FE7419" w:rsidTr="00883CDD">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Ответственный исполнитель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комитет финансов Курской области</w:t>
            </w:r>
          </w:p>
        </w:tc>
      </w:tr>
      <w:tr w:rsidR="00985443" w:rsidRPr="00FE7419" w:rsidTr="00883CDD">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Участники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отсутствуют</w:t>
            </w:r>
          </w:p>
        </w:tc>
      </w:tr>
      <w:tr w:rsidR="00985443" w:rsidRPr="00FE7419" w:rsidTr="00883CDD">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Программно-целевые инструменты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отсутствуют</w:t>
            </w:r>
          </w:p>
        </w:tc>
      </w:tr>
      <w:tr w:rsidR="00883CDD" w:rsidRPr="00FE7419" w:rsidTr="00883CDD">
        <w:tc>
          <w:tcPr>
            <w:tcW w:w="3175" w:type="dxa"/>
            <w:tcBorders>
              <w:top w:val="nil"/>
              <w:left w:val="nil"/>
              <w:bottom w:val="nil"/>
              <w:right w:val="nil"/>
            </w:tcBorders>
          </w:tcPr>
          <w:p w:rsidR="00883CDD" w:rsidRPr="00BB2869" w:rsidRDefault="00883CDD" w:rsidP="00883CDD">
            <w:pPr>
              <w:pStyle w:val="ConsPlusNormal"/>
              <w:jc w:val="both"/>
              <w:rPr>
                <w:rFonts w:ascii="Times New Roman" w:hAnsi="Times New Roman" w:cs="Times New Roman"/>
                <w:sz w:val="28"/>
                <w:szCs w:val="28"/>
              </w:rPr>
            </w:pPr>
            <w:r w:rsidRPr="00BB2869">
              <w:rPr>
                <w:rFonts w:ascii="Times New Roman" w:hAnsi="Times New Roman" w:cs="Times New Roman"/>
                <w:sz w:val="28"/>
                <w:szCs w:val="28"/>
              </w:rPr>
              <w:t>Региональные проекты подпрограммы</w:t>
            </w:r>
          </w:p>
        </w:tc>
        <w:tc>
          <w:tcPr>
            <w:tcW w:w="296" w:type="dxa"/>
            <w:tcBorders>
              <w:top w:val="nil"/>
              <w:left w:val="nil"/>
              <w:bottom w:val="nil"/>
              <w:right w:val="nil"/>
            </w:tcBorders>
          </w:tcPr>
          <w:p w:rsidR="00883CDD" w:rsidRPr="00BB2869" w:rsidRDefault="00883CDD" w:rsidP="00883CDD">
            <w:pPr>
              <w:pStyle w:val="ConsPlusNormal"/>
              <w:jc w:val="both"/>
              <w:rPr>
                <w:rFonts w:ascii="Times New Roman" w:hAnsi="Times New Roman" w:cs="Times New Roman"/>
                <w:sz w:val="28"/>
                <w:szCs w:val="28"/>
              </w:rPr>
            </w:pPr>
            <w:r w:rsidRPr="00BB2869">
              <w:rPr>
                <w:rFonts w:ascii="Times New Roman" w:hAnsi="Times New Roman" w:cs="Times New Roman"/>
                <w:sz w:val="28"/>
                <w:szCs w:val="28"/>
              </w:rPr>
              <w:t>-</w:t>
            </w:r>
          </w:p>
        </w:tc>
        <w:tc>
          <w:tcPr>
            <w:tcW w:w="6066" w:type="dxa"/>
            <w:tcBorders>
              <w:top w:val="nil"/>
              <w:left w:val="nil"/>
              <w:bottom w:val="nil"/>
              <w:right w:val="nil"/>
            </w:tcBorders>
          </w:tcPr>
          <w:p w:rsidR="00883CDD" w:rsidRPr="00BB2869" w:rsidRDefault="00883CDD" w:rsidP="00883CDD">
            <w:pPr>
              <w:pStyle w:val="ConsPlusNormal"/>
              <w:jc w:val="both"/>
              <w:rPr>
                <w:rFonts w:ascii="Times New Roman" w:hAnsi="Times New Roman" w:cs="Times New Roman"/>
                <w:sz w:val="28"/>
                <w:szCs w:val="28"/>
              </w:rPr>
            </w:pPr>
            <w:r w:rsidRPr="00BB2869">
              <w:rPr>
                <w:rFonts w:ascii="Times New Roman" w:hAnsi="Times New Roman" w:cs="Times New Roman"/>
                <w:sz w:val="28"/>
                <w:szCs w:val="28"/>
              </w:rPr>
              <w:t>отсутствуют</w:t>
            </w:r>
          </w:p>
        </w:tc>
      </w:tr>
      <w:tr w:rsidR="00985443" w:rsidRPr="00FE7419" w:rsidTr="00883CDD">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lastRenderedPageBreak/>
              <w:t>Цел</w:t>
            </w:r>
            <w:r w:rsidR="00706F33" w:rsidRPr="00FE7419">
              <w:rPr>
                <w:rFonts w:ascii="Times New Roman" w:hAnsi="Times New Roman" w:cs="Times New Roman"/>
                <w:sz w:val="28"/>
                <w:szCs w:val="28"/>
              </w:rPr>
              <w:t>ь</w:t>
            </w:r>
            <w:r w:rsidRPr="00FE7419">
              <w:rPr>
                <w:rFonts w:ascii="Times New Roman" w:hAnsi="Times New Roman" w:cs="Times New Roman"/>
                <w:sz w:val="28"/>
                <w:szCs w:val="28"/>
              </w:rPr>
              <w:t xml:space="preserve">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right w:val="nil"/>
            </w:tcBorders>
          </w:tcPr>
          <w:p w:rsidR="00985443" w:rsidRPr="00FE7419" w:rsidRDefault="00373281" w:rsidP="00804C2D">
            <w:pPr>
              <w:autoSpaceDE w:val="0"/>
              <w:autoSpaceDN w:val="0"/>
              <w:adjustRightInd w:val="0"/>
              <w:jc w:val="both"/>
              <w:rPr>
                <w:sz w:val="28"/>
                <w:szCs w:val="28"/>
              </w:rPr>
            </w:pPr>
            <w:r w:rsidRPr="00FE7419">
              <w:rPr>
                <w:rFonts w:eastAsiaTheme="minorHAnsi"/>
                <w:sz w:val="28"/>
                <w:szCs w:val="28"/>
                <w:lang w:eastAsia="en-US"/>
              </w:rPr>
              <w:t xml:space="preserve">нормативно-методическое обеспечение бюджетного процесса в Курской области, организация планирования и исполнения областного бюджета, </w:t>
            </w:r>
            <w:r w:rsidRPr="00FE7419">
              <w:rPr>
                <w:sz w:val="28"/>
                <w:szCs w:val="28"/>
              </w:rPr>
              <w:t>совершенствование</w:t>
            </w:r>
            <w:r w:rsidRPr="00FE7419">
              <w:rPr>
                <w:rFonts w:eastAsiaTheme="minorHAnsi"/>
                <w:sz w:val="28"/>
                <w:szCs w:val="28"/>
                <w:lang w:eastAsia="en-US"/>
              </w:rPr>
              <w:t xml:space="preserve"> кассового обслуживания исполнения областного бюджета, ведение бюджетного учета и</w:t>
            </w:r>
            <w:r w:rsidR="00804C2D">
              <w:rPr>
                <w:rFonts w:eastAsiaTheme="minorHAnsi"/>
                <w:sz w:val="28"/>
                <w:szCs w:val="28"/>
                <w:lang w:eastAsia="en-US"/>
              </w:rPr>
              <w:t> </w:t>
            </w:r>
            <w:r w:rsidRPr="00FE7419">
              <w:rPr>
                <w:rFonts w:eastAsiaTheme="minorHAnsi"/>
                <w:sz w:val="28"/>
                <w:szCs w:val="28"/>
                <w:lang w:eastAsia="en-US"/>
              </w:rPr>
              <w:t>формирование бюджетной отчетности</w:t>
            </w:r>
          </w:p>
        </w:tc>
      </w:tr>
      <w:tr w:rsidR="00985443" w:rsidRPr="00FE7419" w:rsidTr="00883CDD">
        <w:trPr>
          <w:trHeight w:val="323"/>
        </w:trPr>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Задачи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right w:val="nil"/>
            </w:tcBorders>
          </w:tcPr>
          <w:p w:rsidR="00985443" w:rsidRPr="00FE7419" w:rsidRDefault="00373281" w:rsidP="00692FF6">
            <w:pPr>
              <w:widowControl w:val="0"/>
              <w:autoSpaceDE w:val="0"/>
              <w:autoSpaceDN w:val="0"/>
              <w:adjustRightInd w:val="0"/>
              <w:jc w:val="both"/>
              <w:rPr>
                <w:sz w:val="28"/>
              </w:rPr>
            </w:pPr>
            <w:r w:rsidRPr="00FE7419">
              <w:rPr>
                <w:sz w:val="28"/>
              </w:rPr>
              <w:t>обеспечение нормативного правового регулирования в сфере организации бюджетного процесса;</w:t>
            </w:r>
          </w:p>
          <w:p w:rsidR="00373281" w:rsidRPr="00FE7419" w:rsidRDefault="009418D6" w:rsidP="00692FF6">
            <w:pPr>
              <w:widowControl w:val="0"/>
              <w:autoSpaceDE w:val="0"/>
              <w:autoSpaceDN w:val="0"/>
              <w:adjustRightInd w:val="0"/>
              <w:jc w:val="both"/>
              <w:rPr>
                <w:sz w:val="28"/>
              </w:rPr>
            </w:pPr>
            <w:r w:rsidRPr="00FE7419">
              <w:rPr>
                <w:sz w:val="28"/>
              </w:rPr>
              <w:t>организация планирования и исполнения областного бюджета;</w:t>
            </w:r>
          </w:p>
          <w:p w:rsidR="009418D6" w:rsidRPr="00FE7419" w:rsidRDefault="009418D6" w:rsidP="00692FF6">
            <w:pPr>
              <w:widowControl w:val="0"/>
              <w:autoSpaceDE w:val="0"/>
              <w:autoSpaceDN w:val="0"/>
              <w:adjustRightInd w:val="0"/>
              <w:jc w:val="both"/>
              <w:rPr>
                <w:sz w:val="28"/>
              </w:rPr>
            </w:pPr>
            <w:r w:rsidRPr="00FE7419">
              <w:rPr>
                <w:sz w:val="28"/>
              </w:rPr>
              <w:t>кассовое исполнение областного бюджета, ведение бюджетного учёта и формирование бюджетной отчётности;</w:t>
            </w:r>
          </w:p>
          <w:p w:rsidR="00C13B54" w:rsidRPr="00FE7419" w:rsidRDefault="009418D6" w:rsidP="00804C2D">
            <w:pPr>
              <w:widowControl w:val="0"/>
              <w:autoSpaceDE w:val="0"/>
              <w:autoSpaceDN w:val="0"/>
              <w:adjustRightInd w:val="0"/>
              <w:jc w:val="both"/>
              <w:rPr>
                <w:sz w:val="28"/>
              </w:rPr>
            </w:pPr>
            <w:r w:rsidRPr="00FE7419">
              <w:rPr>
                <w:sz w:val="28"/>
              </w:rPr>
              <w:t>обеспечение долгосрочной стабильности и</w:t>
            </w:r>
            <w:r w:rsidR="00804C2D">
              <w:rPr>
                <w:sz w:val="28"/>
              </w:rPr>
              <w:t> </w:t>
            </w:r>
            <w:r w:rsidRPr="00FE7419">
              <w:rPr>
                <w:sz w:val="28"/>
              </w:rPr>
              <w:t>сбалансированности бюджетов Курской области</w:t>
            </w:r>
          </w:p>
        </w:tc>
      </w:tr>
      <w:tr w:rsidR="00985443" w:rsidRPr="00FE7419" w:rsidTr="00883CDD">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Целевые индикаторы и показатели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отношение дефицита областного бюджета к</w:t>
            </w:r>
            <w:r w:rsidR="00804C2D">
              <w:rPr>
                <w:rFonts w:ascii="Times New Roman" w:hAnsi="Times New Roman" w:cs="Times New Roman"/>
                <w:sz w:val="28"/>
                <w:szCs w:val="28"/>
              </w:rPr>
              <w:t> </w:t>
            </w:r>
            <w:r w:rsidRPr="00FE7419">
              <w:rPr>
                <w:rFonts w:ascii="Times New Roman" w:hAnsi="Times New Roman" w:cs="Times New Roman"/>
                <w:sz w:val="28"/>
                <w:szCs w:val="28"/>
              </w:rPr>
              <w:t>общему годовому объему доходов областного бюджета без учета объема безвозмездных поступлений;</w:t>
            </w:r>
          </w:p>
          <w:p w:rsidR="00985443" w:rsidRPr="00FE7419" w:rsidRDefault="00985443" w:rsidP="00804C2D">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количество корректировок об</w:t>
            </w:r>
            <w:r w:rsidR="00E648CE" w:rsidRPr="00FE7419">
              <w:rPr>
                <w:rFonts w:ascii="Times New Roman" w:hAnsi="Times New Roman" w:cs="Times New Roman"/>
                <w:sz w:val="28"/>
                <w:szCs w:val="28"/>
              </w:rPr>
              <w:t>ластного бюджета в</w:t>
            </w:r>
            <w:r w:rsidR="00804C2D">
              <w:rPr>
                <w:rFonts w:ascii="Times New Roman" w:hAnsi="Times New Roman" w:cs="Times New Roman"/>
                <w:sz w:val="28"/>
                <w:szCs w:val="28"/>
              </w:rPr>
              <w:t> </w:t>
            </w:r>
            <w:r w:rsidR="00E648CE" w:rsidRPr="00FE7419">
              <w:rPr>
                <w:rFonts w:ascii="Times New Roman" w:hAnsi="Times New Roman" w:cs="Times New Roman"/>
                <w:sz w:val="28"/>
                <w:szCs w:val="28"/>
              </w:rPr>
              <w:t>течение года</w:t>
            </w:r>
          </w:p>
        </w:tc>
      </w:tr>
      <w:tr w:rsidR="00985443" w:rsidRPr="00FE7419" w:rsidTr="00883CDD">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Этапы и сроки реализации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0A04FA" w:rsidRPr="00FE7419" w:rsidRDefault="000A04FA"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2015 - 2024 годы, в том числе:</w:t>
            </w:r>
          </w:p>
          <w:p w:rsidR="000A04FA" w:rsidRPr="00FE7419" w:rsidRDefault="000A04FA"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lang w:val="en-US"/>
              </w:rPr>
              <w:t>I</w:t>
            </w:r>
            <w:r w:rsidRPr="00FE7419">
              <w:rPr>
                <w:rFonts w:ascii="Times New Roman" w:hAnsi="Times New Roman" w:cs="Times New Roman"/>
                <w:sz w:val="28"/>
                <w:szCs w:val="28"/>
              </w:rPr>
              <w:t xml:space="preserve"> этап - 2015 - 2020 годы; </w:t>
            </w:r>
          </w:p>
          <w:p w:rsidR="00985443" w:rsidRPr="00FE7419" w:rsidRDefault="000A04FA"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lang w:val="en-US"/>
              </w:rPr>
              <w:t>II</w:t>
            </w:r>
            <w:r w:rsidRPr="00FE7419">
              <w:rPr>
                <w:rFonts w:ascii="Times New Roman" w:hAnsi="Times New Roman" w:cs="Times New Roman"/>
                <w:sz w:val="28"/>
                <w:szCs w:val="28"/>
              </w:rPr>
              <w:t xml:space="preserve"> этап - 2021 - 2024 годы</w:t>
            </w:r>
          </w:p>
        </w:tc>
      </w:tr>
      <w:tr w:rsidR="00985443" w:rsidRPr="00FE7419" w:rsidTr="00883CDD">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Объемы бюджетных ассигнований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985443" w:rsidP="00804C2D">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объем бюджетных ассигнований областного бюджета на реализацию подпрограммы составит 0,000 тыс. рублей. Финансовое обеспечение реализации</w:t>
            </w:r>
            <w:r w:rsidR="003507DB" w:rsidRPr="00FE7419">
              <w:rPr>
                <w:rFonts w:ascii="Times New Roman" w:hAnsi="Times New Roman" w:cs="Times New Roman"/>
                <w:sz w:val="28"/>
                <w:szCs w:val="28"/>
              </w:rPr>
              <w:t xml:space="preserve"> </w:t>
            </w:r>
            <w:r w:rsidRPr="00FE7419">
              <w:rPr>
                <w:rFonts w:ascii="Times New Roman" w:hAnsi="Times New Roman" w:cs="Times New Roman"/>
                <w:sz w:val="28"/>
                <w:szCs w:val="28"/>
              </w:rPr>
              <w:t>подпрограммы осуществляется в</w:t>
            </w:r>
            <w:r w:rsidR="00804C2D">
              <w:rPr>
                <w:rFonts w:ascii="Times New Roman" w:hAnsi="Times New Roman" w:cs="Times New Roman"/>
                <w:sz w:val="28"/>
                <w:szCs w:val="28"/>
              </w:rPr>
              <w:t>      </w:t>
            </w:r>
            <w:r w:rsidRPr="00FE7419">
              <w:rPr>
                <w:rFonts w:ascii="Times New Roman" w:hAnsi="Times New Roman" w:cs="Times New Roman"/>
                <w:sz w:val="28"/>
                <w:szCs w:val="28"/>
              </w:rPr>
              <w:t xml:space="preserve">рамках текущего </w:t>
            </w:r>
            <w:proofErr w:type="gramStart"/>
            <w:r w:rsidRPr="00FE7419">
              <w:rPr>
                <w:rFonts w:ascii="Times New Roman" w:hAnsi="Times New Roman" w:cs="Times New Roman"/>
                <w:sz w:val="28"/>
                <w:szCs w:val="28"/>
              </w:rPr>
              <w:t>финансирования деятельности комитета финансов Курской области</w:t>
            </w:r>
            <w:proofErr w:type="gramEnd"/>
          </w:p>
        </w:tc>
      </w:tr>
      <w:tr w:rsidR="00883CDD" w:rsidRPr="00FE7419" w:rsidTr="00883CDD">
        <w:tc>
          <w:tcPr>
            <w:tcW w:w="3175" w:type="dxa"/>
            <w:tcBorders>
              <w:top w:val="nil"/>
              <w:left w:val="nil"/>
              <w:bottom w:val="nil"/>
              <w:right w:val="nil"/>
            </w:tcBorders>
          </w:tcPr>
          <w:p w:rsidR="00883CDD" w:rsidRPr="00811542" w:rsidRDefault="00883CDD" w:rsidP="00883CDD">
            <w:pPr>
              <w:pStyle w:val="ConsPlusNormal"/>
              <w:rPr>
                <w:rFonts w:ascii="Times New Roman" w:hAnsi="Times New Roman" w:cs="Times New Roman"/>
                <w:sz w:val="28"/>
                <w:szCs w:val="28"/>
              </w:rPr>
            </w:pPr>
            <w:r w:rsidRPr="00811542">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296" w:type="dxa"/>
            <w:tcBorders>
              <w:top w:val="nil"/>
              <w:left w:val="nil"/>
              <w:bottom w:val="nil"/>
              <w:right w:val="nil"/>
            </w:tcBorders>
          </w:tcPr>
          <w:p w:rsidR="00883CDD" w:rsidRPr="00811542" w:rsidRDefault="00883CDD" w:rsidP="00883CDD">
            <w:pPr>
              <w:pStyle w:val="ConsPlusNormal"/>
              <w:jc w:val="both"/>
              <w:rPr>
                <w:rFonts w:ascii="Times New Roman" w:hAnsi="Times New Roman" w:cs="Times New Roman"/>
                <w:sz w:val="28"/>
                <w:szCs w:val="28"/>
              </w:rPr>
            </w:pPr>
            <w:r w:rsidRPr="00811542">
              <w:rPr>
                <w:rFonts w:ascii="Times New Roman" w:hAnsi="Times New Roman" w:cs="Times New Roman"/>
                <w:sz w:val="28"/>
                <w:szCs w:val="28"/>
              </w:rPr>
              <w:t>-</w:t>
            </w:r>
          </w:p>
        </w:tc>
        <w:tc>
          <w:tcPr>
            <w:tcW w:w="6066" w:type="dxa"/>
            <w:tcBorders>
              <w:top w:val="nil"/>
              <w:left w:val="nil"/>
              <w:bottom w:val="nil"/>
              <w:right w:val="nil"/>
            </w:tcBorders>
          </w:tcPr>
          <w:p w:rsidR="00883CDD" w:rsidRPr="00811542" w:rsidRDefault="00883CDD" w:rsidP="0096004A">
            <w:pPr>
              <w:pStyle w:val="ConsPlusNormal"/>
              <w:jc w:val="both"/>
              <w:rPr>
                <w:rFonts w:ascii="Times New Roman" w:hAnsi="Times New Roman" w:cs="Times New Roman"/>
                <w:sz w:val="28"/>
                <w:szCs w:val="28"/>
              </w:rPr>
            </w:pPr>
            <w:r w:rsidRPr="00811542">
              <w:rPr>
                <w:rFonts w:ascii="Times New Roman" w:hAnsi="Times New Roman" w:cs="Times New Roman"/>
                <w:sz w:val="28"/>
                <w:szCs w:val="28"/>
              </w:rPr>
              <w:t>отсутству</w:t>
            </w:r>
            <w:r w:rsidR="0096004A" w:rsidRPr="00811542">
              <w:rPr>
                <w:rFonts w:ascii="Times New Roman" w:hAnsi="Times New Roman" w:cs="Times New Roman"/>
                <w:sz w:val="28"/>
                <w:szCs w:val="28"/>
              </w:rPr>
              <w:t>е</w:t>
            </w:r>
            <w:r w:rsidRPr="00811542">
              <w:rPr>
                <w:rFonts w:ascii="Times New Roman" w:hAnsi="Times New Roman" w:cs="Times New Roman"/>
                <w:sz w:val="28"/>
                <w:szCs w:val="28"/>
              </w:rPr>
              <w:t>т</w:t>
            </w:r>
          </w:p>
        </w:tc>
      </w:tr>
      <w:tr w:rsidR="00985443" w:rsidRPr="00FE7419" w:rsidTr="00883CDD">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 xml:space="preserve">Ожидаемые результаты </w:t>
            </w:r>
            <w:r w:rsidRPr="00FE7419">
              <w:rPr>
                <w:rFonts w:ascii="Times New Roman" w:hAnsi="Times New Roman" w:cs="Times New Roman"/>
                <w:sz w:val="28"/>
                <w:szCs w:val="28"/>
              </w:rPr>
              <w:lastRenderedPageBreak/>
              <w:t>реализации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lastRenderedPageBreak/>
              <w:t>-</w:t>
            </w:r>
          </w:p>
        </w:tc>
        <w:tc>
          <w:tcPr>
            <w:tcW w:w="6066" w:type="dxa"/>
            <w:tcBorders>
              <w:top w:val="nil"/>
              <w:left w:val="nil"/>
              <w:bottom w:val="nil"/>
              <w:right w:val="nil"/>
            </w:tcBorders>
          </w:tcPr>
          <w:p w:rsidR="000C3AFF" w:rsidRPr="00FE7419" w:rsidRDefault="000C3AFF"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 xml:space="preserve">создание финансовых условий для устойчивого </w:t>
            </w:r>
            <w:r w:rsidRPr="00FE7419">
              <w:rPr>
                <w:rFonts w:ascii="Times New Roman" w:hAnsi="Times New Roman" w:cs="Times New Roman"/>
                <w:sz w:val="28"/>
                <w:szCs w:val="28"/>
              </w:rPr>
              <w:lastRenderedPageBreak/>
              <w:t>экономического роста и поступления доходов в</w:t>
            </w:r>
            <w:r w:rsidR="00804C2D">
              <w:rPr>
                <w:rFonts w:ascii="Times New Roman" w:hAnsi="Times New Roman" w:cs="Times New Roman"/>
                <w:sz w:val="28"/>
                <w:szCs w:val="28"/>
              </w:rPr>
              <w:t> </w:t>
            </w:r>
            <w:r w:rsidRPr="00FE7419">
              <w:rPr>
                <w:rFonts w:ascii="Times New Roman" w:hAnsi="Times New Roman" w:cs="Times New Roman"/>
                <w:sz w:val="28"/>
                <w:szCs w:val="28"/>
              </w:rPr>
              <w:t>консолидированный бюджет Курской области, повышения уровня и качества жизни населения Курской области;</w:t>
            </w:r>
          </w:p>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повышение обоснованности, прозрачности бюджетных расходов;</w:t>
            </w:r>
          </w:p>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своевременная разработка и направление в</w:t>
            </w:r>
            <w:r w:rsidR="00804C2D">
              <w:rPr>
                <w:rFonts w:ascii="Times New Roman" w:hAnsi="Times New Roman" w:cs="Times New Roman"/>
                <w:sz w:val="28"/>
                <w:szCs w:val="28"/>
              </w:rPr>
              <w:t>       </w:t>
            </w:r>
            <w:r w:rsidRPr="00FE7419">
              <w:rPr>
                <w:rFonts w:ascii="Times New Roman" w:hAnsi="Times New Roman" w:cs="Times New Roman"/>
                <w:sz w:val="28"/>
                <w:szCs w:val="28"/>
              </w:rPr>
              <w:t>Администрацию Курской области в</w:t>
            </w:r>
            <w:r w:rsidR="00804C2D">
              <w:rPr>
                <w:rFonts w:ascii="Times New Roman" w:hAnsi="Times New Roman" w:cs="Times New Roman"/>
                <w:sz w:val="28"/>
                <w:szCs w:val="28"/>
              </w:rPr>
              <w:t>   </w:t>
            </w:r>
            <w:r w:rsidRPr="00FE7419">
              <w:rPr>
                <w:rFonts w:ascii="Times New Roman" w:hAnsi="Times New Roman" w:cs="Times New Roman"/>
                <w:sz w:val="28"/>
                <w:szCs w:val="28"/>
              </w:rPr>
              <w:t>установленные сроки и в соответствии с</w:t>
            </w:r>
            <w:r w:rsidR="00804C2D">
              <w:rPr>
                <w:rFonts w:ascii="Times New Roman" w:hAnsi="Times New Roman" w:cs="Times New Roman"/>
                <w:sz w:val="28"/>
                <w:szCs w:val="28"/>
              </w:rPr>
              <w:t>  </w:t>
            </w:r>
            <w:r w:rsidRPr="00FE7419">
              <w:rPr>
                <w:rFonts w:ascii="Times New Roman" w:hAnsi="Times New Roman" w:cs="Times New Roman"/>
                <w:sz w:val="28"/>
                <w:szCs w:val="28"/>
              </w:rPr>
              <w:t>требованиями бюджетного законодательства проекта закона Курской области об областном бюджете на очередной финансовый год и</w:t>
            </w:r>
            <w:r w:rsidR="00804C2D">
              <w:rPr>
                <w:rFonts w:ascii="Times New Roman" w:hAnsi="Times New Roman" w:cs="Times New Roman"/>
                <w:sz w:val="28"/>
                <w:szCs w:val="28"/>
              </w:rPr>
              <w:t> </w:t>
            </w:r>
            <w:r w:rsidRPr="00FE7419">
              <w:rPr>
                <w:rFonts w:ascii="Times New Roman" w:hAnsi="Times New Roman" w:cs="Times New Roman"/>
                <w:sz w:val="28"/>
                <w:szCs w:val="28"/>
              </w:rPr>
              <w:t>плановый период;</w:t>
            </w:r>
          </w:p>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качественная организация исполнения областного бюджета;</w:t>
            </w:r>
          </w:p>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утверждение законом Курской области отчета об</w:t>
            </w:r>
            <w:r w:rsidR="00804C2D">
              <w:rPr>
                <w:rFonts w:ascii="Times New Roman" w:hAnsi="Times New Roman" w:cs="Times New Roman"/>
                <w:sz w:val="28"/>
                <w:szCs w:val="28"/>
              </w:rPr>
              <w:t> </w:t>
            </w:r>
            <w:r w:rsidRPr="00FE7419">
              <w:rPr>
                <w:rFonts w:ascii="Times New Roman" w:hAnsi="Times New Roman" w:cs="Times New Roman"/>
                <w:sz w:val="28"/>
                <w:szCs w:val="28"/>
              </w:rPr>
              <w:t>исполнении областного бюджета до внесения проекта областного бюджета на очередной финансовый год и плановый период;</w:t>
            </w:r>
          </w:p>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сокращение нарушений условий предоставления межбюджетных трансфертов из областного бюджета, повышение эффективности использования бюджетных средств</w:t>
            </w:r>
          </w:p>
        </w:tc>
      </w:tr>
    </w:tbl>
    <w:p w:rsidR="0020087C" w:rsidRPr="00FE7419" w:rsidRDefault="0020087C"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 Характеристика сферы реализации подпрограммы,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основные проблемы в указанной сфере и прогноз ее развития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Повышение эффективности управления региональными финансами невозможно без обеспечения долгосрочной сбалансированности и</w:t>
      </w:r>
      <w:r w:rsidR="00804C2D">
        <w:rPr>
          <w:rFonts w:ascii="Times New Roman" w:hAnsi="Times New Roman" w:cs="Times New Roman"/>
          <w:sz w:val="28"/>
          <w:szCs w:val="28"/>
        </w:rPr>
        <w:t>       </w:t>
      </w:r>
      <w:r w:rsidRPr="00FE7419">
        <w:rPr>
          <w:rFonts w:ascii="Times New Roman" w:hAnsi="Times New Roman" w:cs="Times New Roman"/>
          <w:sz w:val="28"/>
          <w:szCs w:val="28"/>
        </w:rPr>
        <w:t>устойчивости бюджета Курской области. Устойчивость и</w:t>
      </w:r>
      <w:r w:rsidR="00804C2D">
        <w:rPr>
          <w:rFonts w:ascii="Times New Roman" w:hAnsi="Times New Roman" w:cs="Times New Roman"/>
          <w:sz w:val="28"/>
          <w:szCs w:val="28"/>
        </w:rPr>
        <w:t> </w:t>
      </w:r>
      <w:r w:rsidRPr="00FE7419">
        <w:rPr>
          <w:rFonts w:ascii="Times New Roman" w:hAnsi="Times New Roman" w:cs="Times New Roman"/>
          <w:sz w:val="28"/>
          <w:szCs w:val="28"/>
        </w:rPr>
        <w:t>сбалансированность являются основными показателями качества состояния и перспектив развития бюджетной системы.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Необходимыми условиями устойчивости бюджетной системы являются точность прогнозирования доходов бюджета области, соответствие расходных обязательств полномочиям и функциям органов государственной власти, повышение эффективности бюджетных расходов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предшествующие годы в Курской области осуществлен целый ряд мероприятий, направленных на реформирование системы управления общественными финансами региона и повышение эффективности бюджетных расходов.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целях улучшения качества управления региональными финансами и</w:t>
      </w:r>
      <w:r w:rsidR="00804C2D">
        <w:rPr>
          <w:rFonts w:ascii="Times New Roman" w:hAnsi="Times New Roman" w:cs="Times New Roman"/>
          <w:sz w:val="28"/>
          <w:szCs w:val="28"/>
        </w:rPr>
        <w:t> </w:t>
      </w:r>
      <w:r w:rsidRPr="00FE7419">
        <w:rPr>
          <w:rFonts w:ascii="Times New Roman" w:hAnsi="Times New Roman" w:cs="Times New Roman"/>
          <w:sz w:val="28"/>
          <w:szCs w:val="28"/>
        </w:rPr>
        <w:t xml:space="preserve">организации бюджетного процесса принято </w:t>
      </w:r>
      <w:hyperlink r:id="rId15" w:history="1">
        <w:r w:rsidRPr="00FE7419">
          <w:rPr>
            <w:rFonts w:ascii="Times New Roman" w:hAnsi="Times New Roman" w:cs="Times New Roman"/>
            <w:sz w:val="28"/>
            <w:szCs w:val="28"/>
          </w:rPr>
          <w:t>постановление</w:t>
        </w:r>
      </w:hyperlink>
      <w:r w:rsidRPr="00FE7419">
        <w:rPr>
          <w:rFonts w:ascii="Times New Roman" w:hAnsi="Times New Roman" w:cs="Times New Roman"/>
          <w:sz w:val="28"/>
          <w:szCs w:val="28"/>
        </w:rPr>
        <w:t xml:space="preserve"> Администрации Курской области от 07.07.2011 </w:t>
      </w:r>
      <w:r w:rsidR="00D25989" w:rsidRPr="00FE7419">
        <w:rPr>
          <w:rFonts w:ascii="Times New Roman" w:hAnsi="Times New Roman" w:cs="Times New Roman"/>
          <w:sz w:val="28"/>
          <w:szCs w:val="28"/>
        </w:rPr>
        <w:t>№</w:t>
      </w:r>
      <w:r w:rsidR="009E200C" w:rsidRPr="00FE7419">
        <w:rPr>
          <w:rFonts w:ascii="Times New Roman" w:hAnsi="Times New Roman" w:cs="Times New Roman"/>
          <w:sz w:val="28"/>
          <w:szCs w:val="28"/>
        </w:rPr>
        <w:t> </w:t>
      </w:r>
      <w:r w:rsidRPr="00FE7419">
        <w:rPr>
          <w:rFonts w:ascii="Times New Roman" w:hAnsi="Times New Roman" w:cs="Times New Roman"/>
          <w:sz w:val="28"/>
          <w:szCs w:val="28"/>
        </w:rPr>
        <w:t xml:space="preserve">301-па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О порядке конкурсного </w:t>
      </w:r>
      <w:r w:rsidRPr="00FE7419">
        <w:rPr>
          <w:rFonts w:ascii="Times New Roman" w:hAnsi="Times New Roman" w:cs="Times New Roman"/>
          <w:sz w:val="28"/>
          <w:szCs w:val="28"/>
        </w:rPr>
        <w:lastRenderedPageBreak/>
        <w:t>распределения принимаемых расходных обязательств областного бюджета</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что позволяет определить наиболее эффективные направления финансирования принимаемых расходных обязательств.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Ежегодно приказ</w:t>
      </w:r>
      <w:r w:rsidR="00A77E51" w:rsidRPr="00FE7419">
        <w:rPr>
          <w:rFonts w:ascii="Times New Roman" w:hAnsi="Times New Roman" w:cs="Times New Roman"/>
          <w:sz w:val="28"/>
          <w:szCs w:val="28"/>
        </w:rPr>
        <w:t>ом</w:t>
      </w:r>
      <w:r w:rsidRPr="00FE7419">
        <w:rPr>
          <w:rFonts w:ascii="Times New Roman" w:hAnsi="Times New Roman" w:cs="Times New Roman"/>
          <w:sz w:val="28"/>
          <w:szCs w:val="28"/>
        </w:rPr>
        <w:t xml:space="preserve"> комитета финансов Курской области утверждается методика планирования бюджетных ассигнований областного бюджета на</w:t>
      </w:r>
      <w:r w:rsidR="00804C2D">
        <w:rPr>
          <w:rFonts w:ascii="Times New Roman" w:hAnsi="Times New Roman" w:cs="Times New Roman"/>
          <w:sz w:val="28"/>
          <w:szCs w:val="28"/>
        </w:rPr>
        <w:t> </w:t>
      </w:r>
      <w:r w:rsidRPr="00FE7419">
        <w:rPr>
          <w:rFonts w:ascii="Times New Roman" w:hAnsi="Times New Roman" w:cs="Times New Roman"/>
          <w:sz w:val="28"/>
          <w:szCs w:val="28"/>
        </w:rPr>
        <w:t xml:space="preserve">очередной финансовый год </w:t>
      </w:r>
      <w:r w:rsidR="00A77E51" w:rsidRPr="00FE7419">
        <w:rPr>
          <w:rFonts w:ascii="Times New Roman" w:hAnsi="Times New Roman" w:cs="Times New Roman"/>
          <w:sz w:val="28"/>
          <w:szCs w:val="28"/>
        </w:rPr>
        <w:t>(очередной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Для увеличения поступления доходов в консолидированный бюджет Курской области необходимо проведение последовательной налоговой политики, установление оптимальной налоговой нагрузки.</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На территории области действуют Законы Курской области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w:t>
      </w:r>
      <w:r w:rsidR="00804C2D">
        <w:rPr>
          <w:rFonts w:ascii="Times New Roman" w:hAnsi="Times New Roman" w:cs="Times New Roman"/>
          <w:sz w:val="28"/>
          <w:szCs w:val="28"/>
        </w:rPr>
        <w:t>  </w:t>
      </w:r>
      <w:r w:rsidRPr="00FE7419">
        <w:rPr>
          <w:rFonts w:ascii="Times New Roman" w:hAnsi="Times New Roman" w:cs="Times New Roman"/>
          <w:sz w:val="28"/>
          <w:szCs w:val="28"/>
        </w:rPr>
        <w:t>транспортном налоге</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r w:rsidR="00706F33" w:rsidRPr="00FE7419">
        <w:rPr>
          <w:rFonts w:ascii="Times New Roman" w:hAnsi="Times New Roman" w:cs="Times New Roman"/>
          <w:sz w:val="28"/>
          <w:szCs w:val="28"/>
        </w:rPr>
        <w:t>«</w:t>
      </w:r>
      <w:r w:rsidRPr="00FE7419">
        <w:rPr>
          <w:rFonts w:ascii="Times New Roman" w:hAnsi="Times New Roman" w:cs="Times New Roman"/>
          <w:sz w:val="28"/>
          <w:szCs w:val="28"/>
        </w:rPr>
        <w:t>О налоге на имущество организаций</w:t>
      </w:r>
      <w:r w:rsidR="00706F33"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Об</w:t>
      </w:r>
      <w:r w:rsidR="00804C2D">
        <w:rPr>
          <w:rFonts w:ascii="Times New Roman" w:hAnsi="Times New Roman" w:cs="Times New Roman"/>
          <w:sz w:val="28"/>
          <w:szCs w:val="28"/>
        </w:rPr>
        <w:t> </w:t>
      </w:r>
      <w:r w:rsidRPr="00FE7419">
        <w:rPr>
          <w:rFonts w:ascii="Times New Roman" w:hAnsi="Times New Roman" w:cs="Times New Roman"/>
          <w:sz w:val="28"/>
          <w:szCs w:val="28"/>
        </w:rPr>
        <w:t>установлении дифференцированных ставок налога, взимаемого в связи с</w:t>
      </w:r>
      <w:r w:rsidR="00804C2D">
        <w:rPr>
          <w:rFonts w:ascii="Times New Roman" w:hAnsi="Times New Roman" w:cs="Times New Roman"/>
          <w:sz w:val="28"/>
          <w:szCs w:val="28"/>
        </w:rPr>
        <w:t> </w:t>
      </w:r>
      <w:r w:rsidRPr="00FE7419">
        <w:rPr>
          <w:rFonts w:ascii="Times New Roman" w:hAnsi="Times New Roman" w:cs="Times New Roman"/>
          <w:sz w:val="28"/>
          <w:szCs w:val="28"/>
        </w:rPr>
        <w:t>применением упрощенной системы налогообложения, для отдельных категорий налогоплательщиков</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 понижении налоговой ставки налога на</w:t>
      </w:r>
      <w:r w:rsidR="00804C2D">
        <w:rPr>
          <w:rFonts w:ascii="Times New Roman" w:hAnsi="Times New Roman" w:cs="Times New Roman"/>
          <w:sz w:val="28"/>
          <w:szCs w:val="28"/>
        </w:rPr>
        <w:t> </w:t>
      </w:r>
      <w:r w:rsidRPr="00FE7419">
        <w:rPr>
          <w:rFonts w:ascii="Times New Roman" w:hAnsi="Times New Roman" w:cs="Times New Roman"/>
          <w:sz w:val="28"/>
          <w:szCs w:val="28"/>
        </w:rPr>
        <w:t>прибыль организаций, подлежащего зачислению в областной бюджет, для</w:t>
      </w:r>
      <w:r w:rsidR="00804C2D">
        <w:rPr>
          <w:rFonts w:ascii="Times New Roman" w:hAnsi="Times New Roman" w:cs="Times New Roman"/>
          <w:sz w:val="28"/>
          <w:szCs w:val="28"/>
        </w:rPr>
        <w:t> </w:t>
      </w:r>
      <w:r w:rsidRPr="00FE7419">
        <w:rPr>
          <w:rFonts w:ascii="Times New Roman" w:hAnsi="Times New Roman" w:cs="Times New Roman"/>
          <w:sz w:val="28"/>
          <w:szCs w:val="28"/>
        </w:rPr>
        <w:t>отдельных категорий налогоплательщиков</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 ставках налога на</w:t>
      </w:r>
      <w:r w:rsidR="00804C2D">
        <w:rPr>
          <w:rFonts w:ascii="Times New Roman" w:hAnsi="Times New Roman" w:cs="Times New Roman"/>
          <w:sz w:val="28"/>
          <w:szCs w:val="28"/>
        </w:rPr>
        <w:t> </w:t>
      </w:r>
      <w:r w:rsidRPr="00FE7419">
        <w:rPr>
          <w:rFonts w:ascii="Times New Roman" w:hAnsi="Times New Roman" w:cs="Times New Roman"/>
          <w:sz w:val="28"/>
          <w:szCs w:val="28"/>
        </w:rPr>
        <w:t>игорный бизнес в Курской области</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 введении</w:t>
      </w:r>
      <w:proofErr w:type="gramEnd"/>
      <w:r w:rsidRPr="00FE7419">
        <w:rPr>
          <w:rFonts w:ascii="Times New Roman" w:hAnsi="Times New Roman" w:cs="Times New Roman"/>
          <w:sz w:val="28"/>
          <w:szCs w:val="28"/>
        </w:rPr>
        <w:t xml:space="preserve"> на территории Курской области патентной системы налогообложения</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В соответствии с Налоговым </w:t>
      </w:r>
      <w:hyperlink r:id="rId16" w:history="1">
        <w:r w:rsidRPr="00FE7419">
          <w:rPr>
            <w:rFonts w:ascii="Times New Roman" w:hAnsi="Times New Roman" w:cs="Times New Roman"/>
            <w:sz w:val="28"/>
            <w:szCs w:val="28"/>
          </w:rPr>
          <w:t>кодексом</w:t>
        </w:r>
      </w:hyperlink>
      <w:r w:rsidRPr="00FE7419">
        <w:rPr>
          <w:rFonts w:ascii="Times New Roman" w:hAnsi="Times New Roman" w:cs="Times New Roman"/>
          <w:sz w:val="28"/>
          <w:szCs w:val="28"/>
        </w:rPr>
        <w:t xml:space="preserve"> Российской Федерации комитетом финансов Курской области принят </w:t>
      </w:r>
      <w:hyperlink r:id="rId17" w:history="1">
        <w:r w:rsidRPr="00FE7419">
          <w:rPr>
            <w:rFonts w:ascii="Times New Roman" w:hAnsi="Times New Roman" w:cs="Times New Roman"/>
            <w:sz w:val="28"/>
            <w:szCs w:val="28"/>
          </w:rPr>
          <w:t>приказ</w:t>
        </w:r>
      </w:hyperlink>
      <w:r w:rsidRPr="00FE7419">
        <w:rPr>
          <w:rFonts w:ascii="Times New Roman" w:hAnsi="Times New Roman" w:cs="Times New Roman"/>
          <w:sz w:val="28"/>
          <w:szCs w:val="28"/>
        </w:rPr>
        <w:t xml:space="preserve"> от 18 марта 2011 года </w:t>
      </w:r>
      <w:r w:rsidR="00D25989" w:rsidRPr="00FE7419">
        <w:rPr>
          <w:rFonts w:ascii="Times New Roman" w:hAnsi="Times New Roman" w:cs="Times New Roman"/>
          <w:sz w:val="28"/>
          <w:szCs w:val="28"/>
        </w:rPr>
        <w:t>№</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 xml:space="preserve">10н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Об утверждении Порядка организации работы по согласованию проектов решений налоговых органов о предоставлении отсрочки или рассрочки по уплате налогов и сборов, а</w:t>
      </w:r>
      <w:r w:rsidR="00804C2D">
        <w:rPr>
          <w:rFonts w:ascii="Times New Roman" w:hAnsi="Times New Roman" w:cs="Times New Roman"/>
          <w:sz w:val="28"/>
          <w:szCs w:val="28"/>
        </w:rPr>
        <w:t> </w:t>
      </w:r>
      <w:r w:rsidRPr="00FE7419">
        <w:rPr>
          <w:rFonts w:ascii="Times New Roman" w:hAnsi="Times New Roman" w:cs="Times New Roman"/>
          <w:sz w:val="28"/>
          <w:szCs w:val="28"/>
        </w:rPr>
        <w:t>также пени и штрафов, подлежащих зачислению в областной бюджет</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Доля региональных налоговых льгот в общем объеме налоговых и</w:t>
      </w:r>
      <w:r w:rsidR="00804C2D">
        <w:rPr>
          <w:rFonts w:ascii="Times New Roman" w:hAnsi="Times New Roman" w:cs="Times New Roman"/>
          <w:sz w:val="28"/>
          <w:szCs w:val="28"/>
        </w:rPr>
        <w:t> </w:t>
      </w:r>
      <w:r w:rsidRPr="00FE7419">
        <w:rPr>
          <w:rFonts w:ascii="Times New Roman" w:hAnsi="Times New Roman" w:cs="Times New Roman"/>
          <w:sz w:val="28"/>
          <w:szCs w:val="28"/>
        </w:rPr>
        <w:t>неналоговых доходов областного бюджета составила в 2011 году 1,6</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в</w:t>
      </w:r>
      <w:r w:rsidR="00804C2D">
        <w:rPr>
          <w:rFonts w:ascii="Times New Roman" w:hAnsi="Times New Roman" w:cs="Times New Roman"/>
          <w:sz w:val="28"/>
          <w:szCs w:val="28"/>
        </w:rPr>
        <w:t> </w:t>
      </w:r>
      <w:r w:rsidRPr="00FE7419">
        <w:rPr>
          <w:rFonts w:ascii="Times New Roman" w:hAnsi="Times New Roman" w:cs="Times New Roman"/>
          <w:sz w:val="28"/>
          <w:szCs w:val="28"/>
        </w:rPr>
        <w:t xml:space="preserve">2012 году </w:t>
      </w:r>
      <w:r w:rsidR="00CE19A0" w:rsidRPr="00FE7419">
        <w:rPr>
          <w:rFonts w:ascii="Times New Roman" w:hAnsi="Times New Roman" w:cs="Times New Roman"/>
          <w:sz w:val="28"/>
          <w:szCs w:val="28"/>
        </w:rPr>
        <w:t>–</w:t>
      </w:r>
      <w:r w:rsidRPr="00FE7419">
        <w:rPr>
          <w:rFonts w:ascii="Times New Roman" w:hAnsi="Times New Roman" w:cs="Times New Roman"/>
          <w:sz w:val="28"/>
          <w:szCs w:val="28"/>
        </w:rPr>
        <w:t xml:space="preserve"> 2,6</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2013 году </w:t>
      </w:r>
      <w:r w:rsidR="00CE19A0" w:rsidRPr="00FE7419">
        <w:rPr>
          <w:rFonts w:ascii="Times New Roman" w:hAnsi="Times New Roman" w:cs="Times New Roman"/>
          <w:sz w:val="28"/>
          <w:szCs w:val="28"/>
        </w:rPr>
        <w:t>–</w:t>
      </w:r>
      <w:r w:rsidRPr="00FE7419">
        <w:rPr>
          <w:rFonts w:ascii="Times New Roman" w:hAnsi="Times New Roman" w:cs="Times New Roman"/>
          <w:sz w:val="28"/>
          <w:szCs w:val="28"/>
        </w:rPr>
        <w:t xml:space="preserve"> 3,6</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Для проведения работы по инвентаризации установленных региональным законодательством льгот по налогам и оценке их</w:t>
      </w:r>
      <w:r w:rsidR="00804C2D">
        <w:rPr>
          <w:rFonts w:ascii="Times New Roman" w:hAnsi="Times New Roman" w:cs="Times New Roman"/>
          <w:sz w:val="28"/>
          <w:szCs w:val="28"/>
        </w:rPr>
        <w:t>  </w:t>
      </w:r>
      <w:r w:rsidRPr="00FE7419">
        <w:rPr>
          <w:rFonts w:ascii="Times New Roman" w:hAnsi="Times New Roman" w:cs="Times New Roman"/>
          <w:sz w:val="28"/>
          <w:szCs w:val="28"/>
        </w:rPr>
        <w:t>эффективности постановлением Администрации Курской области от</w:t>
      </w:r>
      <w:r w:rsidR="00804C2D">
        <w:rPr>
          <w:rFonts w:ascii="Times New Roman" w:hAnsi="Times New Roman" w:cs="Times New Roman"/>
          <w:sz w:val="28"/>
          <w:szCs w:val="28"/>
        </w:rPr>
        <w:t>    </w:t>
      </w:r>
      <w:r w:rsidRPr="00FE7419">
        <w:rPr>
          <w:rFonts w:ascii="Times New Roman" w:hAnsi="Times New Roman" w:cs="Times New Roman"/>
          <w:sz w:val="28"/>
          <w:szCs w:val="28"/>
        </w:rPr>
        <w:t xml:space="preserve">05.09.2011 </w:t>
      </w:r>
      <w:r w:rsidR="00E55C64" w:rsidRPr="00FE7419">
        <w:rPr>
          <w:rFonts w:ascii="Times New Roman" w:hAnsi="Times New Roman" w:cs="Times New Roman"/>
          <w:sz w:val="28"/>
          <w:szCs w:val="28"/>
        </w:rPr>
        <w:t>№</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 xml:space="preserve">441-па утвержден </w:t>
      </w:r>
      <w:hyperlink r:id="rId18" w:history="1">
        <w:r w:rsidRPr="00FE7419">
          <w:rPr>
            <w:rFonts w:ascii="Times New Roman" w:hAnsi="Times New Roman" w:cs="Times New Roman"/>
            <w:sz w:val="28"/>
            <w:szCs w:val="28"/>
          </w:rPr>
          <w:t>Порядок</w:t>
        </w:r>
      </w:hyperlink>
      <w:r w:rsidRPr="00FE7419">
        <w:rPr>
          <w:rFonts w:ascii="Times New Roman" w:hAnsi="Times New Roman" w:cs="Times New Roman"/>
          <w:sz w:val="28"/>
          <w:szCs w:val="28"/>
        </w:rPr>
        <w:t xml:space="preserve"> оценки эффективности предоставляемых (планируемых к предоставлению) региональных налоговых льгот.</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рамках реализации названного выше </w:t>
      </w:r>
      <w:hyperlink r:id="rId19" w:history="1">
        <w:r w:rsidRPr="00FE7419">
          <w:rPr>
            <w:rFonts w:ascii="Times New Roman" w:hAnsi="Times New Roman" w:cs="Times New Roman"/>
            <w:sz w:val="28"/>
            <w:szCs w:val="28"/>
          </w:rPr>
          <w:t>постановления</w:t>
        </w:r>
      </w:hyperlink>
      <w:r w:rsidRPr="00FE7419">
        <w:rPr>
          <w:rFonts w:ascii="Times New Roman" w:hAnsi="Times New Roman" w:cs="Times New Roman"/>
          <w:sz w:val="28"/>
          <w:szCs w:val="28"/>
        </w:rPr>
        <w:t xml:space="preserve"> Администрации Курской области от 05.09.2011 </w:t>
      </w:r>
      <w:r w:rsidR="00D25989" w:rsidRPr="00FE7419">
        <w:rPr>
          <w:rFonts w:ascii="Times New Roman" w:hAnsi="Times New Roman" w:cs="Times New Roman"/>
          <w:sz w:val="28"/>
          <w:szCs w:val="28"/>
        </w:rPr>
        <w:t>№</w:t>
      </w:r>
      <w:r w:rsidR="009E200C" w:rsidRPr="00FE7419">
        <w:rPr>
          <w:rFonts w:ascii="Times New Roman" w:hAnsi="Times New Roman" w:cs="Times New Roman"/>
          <w:sz w:val="28"/>
          <w:szCs w:val="28"/>
        </w:rPr>
        <w:t> </w:t>
      </w:r>
      <w:r w:rsidRPr="00FE7419">
        <w:rPr>
          <w:rFonts w:ascii="Times New Roman" w:hAnsi="Times New Roman" w:cs="Times New Roman"/>
          <w:sz w:val="28"/>
          <w:szCs w:val="28"/>
        </w:rPr>
        <w:t xml:space="preserve">441-па проведена оценка за 2012 год эффективности налоговых льгот, установленных Законами Курской области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 налоге на имущество организаций</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 транспортном налоге</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w:t>
      </w:r>
      <w:r w:rsidR="00804C2D">
        <w:rPr>
          <w:rFonts w:ascii="Times New Roman" w:hAnsi="Times New Roman" w:cs="Times New Roman"/>
          <w:sz w:val="28"/>
          <w:szCs w:val="28"/>
        </w:rPr>
        <w:t> </w:t>
      </w:r>
      <w:r w:rsidRPr="00FE7419">
        <w:rPr>
          <w:rFonts w:ascii="Times New Roman" w:hAnsi="Times New Roman" w:cs="Times New Roman"/>
          <w:sz w:val="28"/>
          <w:szCs w:val="28"/>
        </w:rPr>
        <w:t>понижении налоговой ставки налога на прибыль организаций, подлежащего зачислению в областной бюджет, для отдельных категорий налогоплательщиков</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В результате данной оценки по организациям, осуществляющим производство и реализацию произведенной ими сельскохозяйственной продукции, при условии, что в общей сумме выручки от реализации товаров (работ, услуг) доля выручки от указанных видов деятельности составляет не</w:t>
      </w:r>
      <w:r w:rsidR="00804C2D">
        <w:rPr>
          <w:rFonts w:ascii="Times New Roman" w:hAnsi="Times New Roman" w:cs="Times New Roman"/>
          <w:sz w:val="28"/>
          <w:szCs w:val="28"/>
        </w:rPr>
        <w:t> </w:t>
      </w:r>
      <w:r w:rsidRPr="00FE7419">
        <w:rPr>
          <w:rFonts w:ascii="Times New Roman" w:hAnsi="Times New Roman" w:cs="Times New Roman"/>
          <w:sz w:val="28"/>
          <w:szCs w:val="28"/>
        </w:rPr>
        <w:t xml:space="preserve">менее 70 процентов, льгота в виде полного освобождения от уплаты </w:t>
      </w:r>
      <w:r w:rsidRPr="00FE7419">
        <w:rPr>
          <w:rFonts w:ascii="Times New Roman" w:hAnsi="Times New Roman" w:cs="Times New Roman"/>
          <w:sz w:val="28"/>
          <w:szCs w:val="28"/>
        </w:rPr>
        <w:lastRenderedPageBreak/>
        <w:t>налога на имущество организаций признана неэффективной.</w:t>
      </w:r>
      <w:proofErr w:type="gramEnd"/>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С учетом результатов оценки льгот принят </w:t>
      </w:r>
      <w:hyperlink r:id="rId20" w:history="1">
        <w:r w:rsidRPr="00FE7419">
          <w:rPr>
            <w:rFonts w:ascii="Times New Roman" w:hAnsi="Times New Roman" w:cs="Times New Roman"/>
            <w:sz w:val="28"/>
            <w:szCs w:val="28"/>
          </w:rPr>
          <w:t>Закон</w:t>
        </w:r>
      </w:hyperlink>
      <w:r w:rsidRPr="00FE7419">
        <w:rPr>
          <w:rFonts w:ascii="Times New Roman" w:hAnsi="Times New Roman" w:cs="Times New Roman"/>
          <w:sz w:val="28"/>
          <w:szCs w:val="28"/>
        </w:rPr>
        <w:t xml:space="preserve"> Курской области от</w:t>
      </w:r>
      <w:r w:rsidR="000317F7">
        <w:rPr>
          <w:rFonts w:ascii="Times New Roman" w:hAnsi="Times New Roman" w:cs="Times New Roman"/>
          <w:sz w:val="28"/>
          <w:szCs w:val="28"/>
        </w:rPr>
        <w:t> </w:t>
      </w:r>
      <w:r w:rsidR="00804C2D">
        <w:rPr>
          <w:rFonts w:ascii="Times New Roman" w:hAnsi="Times New Roman" w:cs="Times New Roman"/>
          <w:sz w:val="28"/>
          <w:szCs w:val="28"/>
        </w:rPr>
        <w:t> </w:t>
      </w:r>
      <w:r w:rsidRPr="00FE7419">
        <w:rPr>
          <w:rFonts w:ascii="Times New Roman" w:hAnsi="Times New Roman" w:cs="Times New Roman"/>
          <w:sz w:val="28"/>
          <w:szCs w:val="28"/>
        </w:rPr>
        <w:t>9</w:t>
      </w:r>
      <w:r w:rsidR="00804C2D">
        <w:rPr>
          <w:rFonts w:ascii="Times New Roman" w:hAnsi="Times New Roman" w:cs="Times New Roman"/>
          <w:sz w:val="28"/>
          <w:szCs w:val="28"/>
        </w:rPr>
        <w:t> </w:t>
      </w:r>
      <w:r w:rsidR="000317F7">
        <w:rPr>
          <w:rFonts w:ascii="Times New Roman" w:hAnsi="Times New Roman" w:cs="Times New Roman"/>
          <w:sz w:val="28"/>
          <w:szCs w:val="28"/>
        </w:rPr>
        <w:t> </w:t>
      </w:r>
      <w:r w:rsidRPr="00FE7419">
        <w:rPr>
          <w:rFonts w:ascii="Times New Roman" w:hAnsi="Times New Roman" w:cs="Times New Roman"/>
          <w:sz w:val="28"/>
          <w:szCs w:val="28"/>
        </w:rPr>
        <w:t xml:space="preserve">декабря 2013 года </w:t>
      </w:r>
      <w:r w:rsidR="00D25989" w:rsidRPr="00FE7419">
        <w:rPr>
          <w:rFonts w:ascii="Times New Roman" w:hAnsi="Times New Roman" w:cs="Times New Roman"/>
          <w:sz w:val="28"/>
          <w:szCs w:val="28"/>
        </w:rPr>
        <w:t>№</w:t>
      </w:r>
      <w:r w:rsidR="009E200C" w:rsidRPr="00FE7419">
        <w:rPr>
          <w:rFonts w:ascii="Times New Roman" w:hAnsi="Times New Roman" w:cs="Times New Roman"/>
          <w:sz w:val="28"/>
          <w:szCs w:val="28"/>
        </w:rPr>
        <w:t> </w:t>
      </w:r>
      <w:r w:rsidR="00DE74E1" w:rsidRPr="00FE7419">
        <w:rPr>
          <w:rFonts w:ascii="Times New Roman" w:hAnsi="Times New Roman" w:cs="Times New Roman"/>
          <w:sz w:val="28"/>
          <w:szCs w:val="28"/>
        </w:rPr>
        <w:t>118-ЗКО «</w:t>
      </w:r>
      <w:r w:rsidRPr="00FE7419">
        <w:rPr>
          <w:rFonts w:ascii="Times New Roman" w:hAnsi="Times New Roman" w:cs="Times New Roman"/>
          <w:sz w:val="28"/>
          <w:szCs w:val="28"/>
        </w:rPr>
        <w:t>О внесении изменения и дополнений в</w:t>
      </w:r>
      <w:r w:rsidR="000317F7">
        <w:rPr>
          <w:rFonts w:ascii="Times New Roman" w:hAnsi="Times New Roman" w:cs="Times New Roman"/>
          <w:sz w:val="28"/>
          <w:szCs w:val="28"/>
        </w:rPr>
        <w:t>  </w:t>
      </w:r>
      <w:r w:rsidRPr="00FE7419">
        <w:rPr>
          <w:rFonts w:ascii="Times New Roman" w:hAnsi="Times New Roman" w:cs="Times New Roman"/>
          <w:sz w:val="28"/>
          <w:szCs w:val="28"/>
        </w:rPr>
        <w:t xml:space="preserve">Закон Курской области </w:t>
      </w:r>
      <w:r w:rsidR="00752D73" w:rsidRPr="00FE7419">
        <w:rPr>
          <w:rFonts w:ascii="Times New Roman" w:hAnsi="Times New Roman" w:cs="Times New Roman"/>
          <w:sz w:val="28"/>
          <w:szCs w:val="28"/>
        </w:rPr>
        <w:t>«</w:t>
      </w:r>
      <w:r w:rsidRPr="00FE7419">
        <w:rPr>
          <w:rFonts w:ascii="Times New Roman" w:hAnsi="Times New Roman" w:cs="Times New Roman"/>
          <w:sz w:val="28"/>
          <w:szCs w:val="28"/>
        </w:rPr>
        <w:t xml:space="preserve">О </w:t>
      </w:r>
      <w:r w:rsidR="00E76AC4" w:rsidRPr="00FE7419">
        <w:rPr>
          <w:rFonts w:ascii="Times New Roman" w:hAnsi="Times New Roman" w:cs="Times New Roman"/>
          <w:sz w:val="28"/>
          <w:szCs w:val="28"/>
        </w:rPr>
        <w:t>налоге на имущество организаций»</w:t>
      </w:r>
      <w:r w:rsidRPr="00FE7419">
        <w:rPr>
          <w:rFonts w:ascii="Times New Roman" w:hAnsi="Times New Roman" w:cs="Times New Roman"/>
          <w:sz w:val="28"/>
          <w:szCs w:val="28"/>
        </w:rPr>
        <w:t>, устанавливающий с 1 января 2015 года налоговую ставку по налогу на</w:t>
      </w:r>
      <w:r w:rsidR="000317F7">
        <w:rPr>
          <w:rFonts w:ascii="Times New Roman" w:hAnsi="Times New Roman" w:cs="Times New Roman"/>
          <w:sz w:val="28"/>
          <w:szCs w:val="28"/>
        </w:rPr>
        <w:t> </w:t>
      </w:r>
      <w:r w:rsidRPr="00FE7419">
        <w:rPr>
          <w:rFonts w:ascii="Times New Roman" w:hAnsi="Times New Roman" w:cs="Times New Roman"/>
          <w:sz w:val="28"/>
          <w:szCs w:val="28"/>
        </w:rPr>
        <w:t>имущество организаций в размере 0,3</w:t>
      </w:r>
      <w:r w:rsidR="009E200C" w:rsidRPr="00FE7419">
        <w:rPr>
          <w:rFonts w:ascii="Times New Roman" w:hAnsi="Times New Roman" w:cs="Times New Roman"/>
          <w:sz w:val="28"/>
          <w:szCs w:val="28"/>
        </w:rPr>
        <w:t> </w:t>
      </w:r>
      <w:r w:rsidRPr="00FE7419">
        <w:rPr>
          <w:rFonts w:ascii="Times New Roman" w:hAnsi="Times New Roman" w:cs="Times New Roman"/>
          <w:sz w:val="28"/>
          <w:szCs w:val="28"/>
        </w:rPr>
        <w:t xml:space="preserve">% для организаций, производящих сельскохозяйственную продукцию по </w:t>
      </w:r>
      <w:hyperlink r:id="rId21" w:history="1">
        <w:r w:rsidRPr="00FE7419">
          <w:rPr>
            <w:rFonts w:ascii="Times New Roman" w:hAnsi="Times New Roman" w:cs="Times New Roman"/>
            <w:sz w:val="28"/>
            <w:szCs w:val="28"/>
          </w:rPr>
          <w:t>перечню</w:t>
        </w:r>
      </w:hyperlink>
      <w:r w:rsidRPr="00FE7419">
        <w:rPr>
          <w:rFonts w:ascii="Times New Roman" w:hAnsi="Times New Roman" w:cs="Times New Roman"/>
          <w:sz w:val="28"/>
          <w:szCs w:val="28"/>
        </w:rPr>
        <w:t xml:space="preserve"> видов продукции, относимой к сельскохозяйств</w:t>
      </w:r>
      <w:r w:rsidR="00007F8B" w:rsidRPr="00FE7419">
        <w:rPr>
          <w:rFonts w:ascii="Times New Roman" w:hAnsi="Times New Roman" w:cs="Times New Roman"/>
          <w:sz w:val="28"/>
          <w:szCs w:val="28"/>
        </w:rPr>
        <w:t>енной продукции, утвержденному п</w:t>
      </w:r>
      <w:r w:rsidRPr="00FE7419">
        <w:rPr>
          <w:rFonts w:ascii="Times New Roman" w:hAnsi="Times New Roman" w:cs="Times New Roman"/>
          <w:sz w:val="28"/>
          <w:szCs w:val="28"/>
        </w:rPr>
        <w:t>остановлением</w:t>
      </w:r>
      <w:proofErr w:type="gramEnd"/>
      <w:r w:rsidRPr="00FE7419">
        <w:rPr>
          <w:rFonts w:ascii="Times New Roman" w:hAnsi="Times New Roman" w:cs="Times New Roman"/>
          <w:sz w:val="28"/>
          <w:szCs w:val="28"/>
        </w:rPr>
        <w:t xml:space="preserve"> </w:t>
      </w:r>
      <w:proofErr w:type="gramStart"/>
      <w:r w:rsidRPr="00FE7419">
        <w:rPr>
          <w:rFonts w:ascii="Times New Roman" w:hAnsi="Times New Roman" w:cs="Times New Roman"/>
          <w:sz w:val="28"/>
          <w:szCs w:val="28"/>
        </w:rPr>
        <w:t xml:space="preserve">Правительства Российской Федерации от 25 июля 2006 г. </w:t>
      </w:r>
      <w:r w:rsidR="00D25989" w:rsidRPr="00FE7419">
        <w:rPr>
          <w:rFonts w:ascii="Times New Roman" w:hAnsi="Times New Roman" w:cs="Times New Roman"/>
          <w:sz w:val="28"/>
          <w:szCs w:val="28"/>
        </w:rPr>
        <w:t>№</w:t>
      </w:r>
      <w:r w:rsidR="009E200C" w:rsidRPr="00FE7419">
        <w:rPr>
          <w:rFonts w:ascii="Times New Roman" w:hAnsi="Times New Roman" w:cs="Times New Roman"/>
          <w:sz w:val="28"/>
          <w:szCs w:val="28"/>
        </w:rPr>
        <w:t> </w:t>
      </w:r>
      <w:r w:rsidRPr="00FE7419">
        <w:rPr>
          <w:rFonts w:ascii="Times New Roman" w:hAnsi="Times New Roman" w:cs="Times New Roman"/>
          <w:sz w:val="28"/>
          <w:szCs w:val="28"/>
        </w:rPr>
        <w:t xml:space="preserve">458 </w:t>
      </w:r>
      <w:r w:rsidR="00752D73" w:rsidRPr="00FE7419">
        <w:rPr>
          <w:rFonts w:ascii="Times New Roman" w:hAnsi="Times New Roman" w:cs="Times New Roman"/>
          <w:sz w:val="28"/>
          <w:szCs w:val="28"/>
        </w:rPr>
        <w:t>«</w:t>
      </w:r>
      <w:r w:rsidRPr="00FE7419">
        <w:rPr>
          <w:rFonts w:ascii="Times New Roman" w:hAnsi="Times New Roman" w:cs="Times New Roman"/>
          <w:sz w:val="28"/>
          <w:szCs w:val="28"/>
        </w:rPr>
        <w:t>Об</w:t>
      </w:r>
      <w:r w:rsidR="000317F7">
        <w:rPr>
          <w:rFonts w:ascii="Times New Roman" w:hAnsi="Times New Roman" w:cs="Times New Roman"/>
          <w:sz w:val="28"/>
          <w:szCs w:val="28"/>
        </w:rPr>
        <w:t>   </w:t>
      </w:r>
      <w:r w:rsidRPr="00FE7419">
        <w:rPr>
          <w:rFonts w:ascii="Times New Roman" w:hAnsi="Times New Roman" w:cs="Times New Roman"/>
          <w:sz w:val="28"/>
          <w:szCs w:val="28"/>
        </w:rPr>
        <w:t>отнесении видов продукции к сельскохозяйственной продукции и</w:t>
      </w:r>
      <w:r w:rsidR="000317F7">
        <w:rPr>
          <w:rFonts w:ascii="Times New Roman" w:hAnsi="Times New Roman" w:cs="Times New Roman"/>
          <w:sz w:val="28"/>
          <w:szCs w:val="28"/>
        </w:rPr>
        <w:t>       </w:t>
      </w:r>
      <w:r w:rsidRPr="00FE7419">
        <w:rPr>
          <w:rFonts w:ascii="Times New Roman" w:hAnsi="Times New Roman" w:cs="Times New Roman"/>
          <w:sz w:val="28"/>
          <w:szCs w:val="28"/>
        </w:rPr>
        <w:t>к</w:t>
      </w:r>
      <w:r w:rsidR="000317F7">
        <w:rPr>
          <w:rFonts w:ascii="Times New Roman" w:hAnsi="Times New Roman" w:cs="Times New Roman"/>
          <w:sz w:val="28"/>
          <w:szCs w:val="28"/>
        </w:rPr>
        <w:t>       </w:t>
      </w:r>
      <w:r w:rsidRPr="00FE7419">
        <w:rPr>
          <w:rFonts w:ascii="Times New Roman" w:hAnsi="Times New Roman" w:cs="Times New Roman"/>
          <w:sz w:val="28"/>
          <w:szCs w:val="28"/>
        </w:rPr>
        <w:t>продукции первичной переработки, произведенной из</w:t>
      </w:r>
      <w:r w:rsidR="000317F7">
        <w:rPr>
          <w:rFonts w:ascii="Times New Roman" w:hAnsi="Times New Roman" w:cs="Times New Roman"/>
          <w:sz w:val="28"/>
          <w:szCs w:val="28"/>
        </w:rPr>
        <w:t>     </w:t>
      </w:r>
      <w:r w:rsidRPr="00FE7419">
        <w:rPr>
          <w:rFonts w:ascii="Times New Roman" w:hAnsi="Times New Roman" w:cs="Times New Roman"/>
          <w:sz w:val="28"/>
          <w:szCs w:val="28"/>
        </w:rPr>
        <w:t>сельскохозяйственного сырья собственного производства</w:t>
      </w:r>
      <w:r w:rsidR="00752D73" w:rsidRPr="00FE7419">
        <w:rPr>
          <w:rFonts w:ascii="Times New Roman" w:hAnsi="Times New Roman" w:cs="Times New Roman"/>
          <w:sz w:val="28"/>
          <w:szCs w:val="28"/>
        </w:rPr>
        <w:t>»</w:t>
      </w:r>
      <w:r w:rsidRPr="00FE7419">
        <w:rPr>
          <w:rFonts w:ascii="Times New Roman" w:hAnsi="Times New Roman" w:cs="Times New Roman"/>
          <w:sz w:val="28"/>
          <w:szCs w:val="28"/>
        </w:rPr>
        <w:t>, и</w:t>
      </w:r>
      <w:r w:rsidR="000317F7">
        <w:rPr>
          <w:rFonts w:ascii="Times New Roman" w:hAnsi="Times New Roman" w:cs="Times New Roman"/>
          <w:sz w:val="28"/>
          <w:szCs w:val="28"/>
        </w:rPr>
        <w:t>   </w:t>
      </w:r>
      <w:r w:rsidRPr="00FE7419">
        <w:rPr>
          <w:rFonts w:ascii="Times New Roman" w:hAnsi="Times New Roman" w:cs="Times New Roman"/>
          <w:sz w:val="28"/>
          <w:szCs w:val="28"/>
        </w:rPr>
        <w:t>реализующих эту продукцию, при условии, если в общем доходе от</w:t>
      </w:r>
      <w:r w:rsidR="000317F7">
        <w:rPr>
          <w:rFonts w:ascii="Times New Roman" w:hAnsi="Times New Roman" w:cs="Times New Roman"/>
          <w:sz w:val="28"/>
          <w:szCs w:val="28"/>
        </w:rPr>
        <w:t>  </w:t>
      </w:r>
      <w:r w:rsidRPr="00FE7419">
        <w:rPr>
          <w:rFonts w:ascii="Times New Roman" w:hAnsi="Times New Roman" w:cs="Times New Roman"/>
          <w:sz w:val="28"/>
          <w:szCs w:val="28"/>
        </w:rPr>
        <w:t>реализации товаров (работ, услуг) таких организаций доля дохода от</w:t>
      </w:r>
      <w:r w:rsidR="000317F7">
        <w:rPr>
          <w:rFonts w:ascii="Times New Roman" w:hAnsi="Times New Roman" w:cs="Times New Roman"/>
          <w:sz w:val="28"/>
          <w:szCs w:val="28"/>
        </w:rPr>
        <w:t>  </w:t>
      </w:r>
      <w:r w:rsidRPr="00FE7419">
        <w:rPr>
          <w:rFonts w:ascii="Times New Roman" w:hAnsi="Times New Roman" w:cs="Times New Roman"/>
          <w:sz w:val="28"/>
          <w:szCs w:val="28"/>
        </w:rPr>
        <w:t>реализации произведенной ими сельскохозяйственной продукции составляет не менее 70 процентов, что позволит увеличить</w:t>
      </w:r>
      <w:proofErr w:type="gramEnd"/>
      <w:r w:rsidRPr="00FE7419">
        <w:rPr>
          <w:rFonts w:ascii="Times New Roman" w:hAnsi="Times New Roman" w:cs="Times New Roman"/>
          <w:sz w:val="28"/>
          <w:szCs w:val="28"/>
        </w:rPr>
        <w:t xml:space="preserve"> доходную базу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Кроме того, при планировании областного бюджета отклонение фактического объема налоговых и неналоговых доходов областного бюджета за отчетный период от первоначального плана составило в 2011 году 14,8</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2012 году </w:t>
      </w:r>
      <w:r w:rsidR="00CE19A0" w:rsidRPr="00FE7419">
        <w:rPr>
          <w:rFonts w:ascii="Times New Roman" w:hAnsi="Times New Roman" w:cs="Times New Roman"/>
          <w:sz w:val="28"/>
          <w:szCs w:val="28"/>
        </w:rPr>
        <w:t>–</w:t>
      </w:r>
      <w:r w:rsidRPr="00FE7419">
        <w:rPr>
          <w:rFonts w:ascii="Times New Roman" w:hAnsi="Times New Roman" w:cs="Times New Roman"/>
          <w:sz w:val="28"/>
          <w:szCs w:val="28"/>
        </w:rPr>
        <w:t xml:space="preserve"> 3,6</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2013 году </w:t>
      </w:r>
      <w:r w:rsidR="00CE19A0" w:rsidRPr="00FE7419">
        <w:rPr>
          <w:rFonts w:ascii="Times New Roman" w:hAnsi="Times New Roman" w:cs="Times New Roman"/>
          <w:sz w:val="28"/>
          <w:szCs w:val="28"/>
        </w:rPr>
        <w:t>–</w:t>
      </w:r>
      <w:r w:rsidRPr="00FE7419">
        <w:rPr>
          <w:rFonts w:ascii="Times New Roman" w:hAnsi="Times New Roman" w:cs="Times New Roman"/>
          <w:sz w:val="28"/>
          <w:szCs w:val="28"/>
        </w:rPr>
        <w:t xml:space="preserve"> 0,8</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связи с </w:t>
      </w:r>
      <w:proofErr w:type="gramStart"/>
      <w:r w:rsidRPr="00FE7419">
        <w:rPr>
          <w:rFonts w:ascii="Times New Roman" w:hAnsi="Times New Roman" w:cs="Times New Roman"/>
          <w:sz w:val="28"/>
          <w:szCs w:val="28"/>
        </w:rPr>
        <w:t>вышеизложенным</w:t>
      </w:r>
      <w:proofErr w:type="gramEnd"/>
      <w:r w:rsidRPr="00FE7419">
        <w:rPr>
          <w:rFonts w:ascii="Times New Roman" w:hAnsi="Times New Roman" w:cs="Times New Roman"/>
          <w:sz w:val="28"/>
          <w:szCs w:val="28"/>
        </w:rPr>
        <w:t>, для улучшения налоговой политики Курской области и увеличения доходов областного бюджета необходимо осуществлять анализ эффективности региональных налоговых льгот и</w:t>
      </w:r>
      <w:r w:rsidR="000317F7">
        <w:rPr>
          <w:rFonts w:ascii="Times New Roman" w:hAnsi="Times New Roman" w:cs="Times New Roman"/>
          <w:sz w:val="28"/>
          <w:szCs w:val="28"/>
        </w:rPr>
        <w:t>    </w:t>
      </w:r>
      <w:r w:rsidRPr="00FE7419">
        <w:rPr>
          <w:rFonts w:ascii="Times New Roman" w:hAnsi="Times New Roman" w:cs="Times New Roman"/>
          <w:sz w:val="28"/>
          <w:szCs w:val="28"/>
        </w:rPr>
        <w:t>повышать качество прогнозирования поступления налоговых и</w:t>
      </w:r>
      <w:r w:rsidR="000317F7">
        <w:rPr>
          <w:rFonts w:ascii="Times New Roman" w:hAnsi="Times New Roman" w:cs="Times New Roman"/>
          <w:sz w:val="28"/>
          <w:szCs w:val="28"/>
        </w:rPr>
        <w:t> </w:t>
      </w:r>
      <w:r w:rsidRPr="00FE7419">
        <w:rPr>
          <w:rFonts w:ascii="Times New Roman" w:hAnsi="Times New Roman" w:cs="Times New Roman"/>
          <w:sz w:val="28"/>
          <w:szCs w:val="28"/>
        </w:rPr>
        <w:t>неналоговых доходов в областной бюджет.</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Ведение учета бюджетных</w:t>
      </w:r>
      <w:r w:rsidR="00CA7D6C" w:rsidRPr="00FE7419">
        <w:rPr>
          <w:rFonts w:ascii="Times New Roman" w:hAnsi="Times New Roman" w:cs="Times New Roman"/>
          <w:sz w:val="28"/>
          <w:szCs w:val="28"/>
        </w:rPr>
        <w:t xml:space="preserve"> и денежных</w:t>
      </w:r>
      <w:r w:rsidRPr="00FE7419">
        <w:rPr>
          <w:rFonts w:ascii="Times New Roman" w:hAnsi="Times New Roman" w:cs="Times New Roman"/>
          <w:sz w:val="28"/>
          <w:szCs w:val="28"/>
        </w:rPr>
        <w:t xml:space="preserve"> обязательств создает возможность осуществлять контроль, своевременно производить оплату расходов и обеспечить уверенность поставщиков в платежеспособности учреждений, финансируемых из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Своевременное и качественное формирование отчетности об</w:t>
      </w:r>
      <w:r w:rsidR="00606B80">
        <w:rPr>
          <w:rFonts w:ascii="Times New Roman" w:hAnsi="Times New Roman" w:cs="Times New Roman"/>
          <w:sz w:val="28"/>
          <w:szCs w:val="28"/>
        </w:rPr>
        <w:t> </w:t>
      </w:r>
      <w:r w:rsidRPr="00FE7419">
        <w:rPr>
          <w:rFonts w:ascii="Times New Roman" w:hAnsi="Times New Roman" w:cs="Times New Roman"/>
          <w:sz w:val="28"/>
          <w:szCs w:val="28"/>
        </w:rPr>
        <w:t>исполнении областного бюджета позволяет оценить степень выполнения расходных обязательств Курской области, повысить прозрачность бюджетной системы Российской Федерации на всех этапах бюджетного процесса, обеспечить подотчетность деятельности органов власти и</w:t>
      </w:r>
      <w:r w:rsidR="000317F7">
        <w:rPr>
          <w:rFonts w:ascii="Times New Roman" w:hAnsi="Times New Roman" w:cs="Times New Roman"/>
          <w:sz w:val="28"/>
          <w:szCs w:val="28"/>
        </w:rPr>
        <w:t>  </w:t>
      </w:r>
      <w:r w:rsidRPr="00FE7419">
        <w:rPr>
          <w:rFonts w:ascii="Times New Roman" w:hAnsi="Times New Roman" w:cs="Times New Roman"/>
          <w:sz w:val="28"/>
          <w:szCs w:val="28"/>
        </w:rPr>
        <w:t>администраторов бюджетных средств, выявить тенденции в изменении финансового состояния областных учреждений.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На протяжении последних лет наблюдается положительная динамика доли расходов, осуществляемых в рамках государственных программ в</w:t>
      </w:r>
      <w:r w:rsidR="00606B80">
        <w:rPr>
          <w:rFonts w:ascii="Times New Roman" w:hAnsi="Times New Roman" w:cs="Times New Roman"/>
          <w:sz w:val="28"/>
          <w:szCs w:val="28"/>
        </w:rPr>
        <w:t> </w:t>
      </w:r>
      <w:r w:rsidRPr="00FE7419">
        <w:rPr>
          <w:rFonts w:ascii="Times New Roman" w:hAnsi="Times New Roman" w:cs="Times New Roman"/>
          <w:sz w:val="28"/>
          <w:szCs w:val="28"/>
        </w:rPr>
        <w:t>общем объеме расходов областного бюджета (за исключением расходов, осуществляемых за счет субвенций из федерального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С 2012 года осуществлен переход к преимущественно программно-целевым методам финансирования расходов областного бюджета, конечной целью которого является формирование программного бюджета. В рамках данного направления повышения качества бюджетного планирования </w:t>
      </w:r>
      <w:r w:rsidRPr="00FE7419">
        <w:rPr>
          <w:rFonts w:ascii="Times New Roman" w:hAnsi="Times New Roman" w:cs="Times New Roman"/>
          <w:sz w:val="28"/>
          <w:szCs w:val="28"/>
        </w:rPr>
        <w:lastRenderedPageBreak/>
        <w:t>и</w:t>
      </w:r>
      <w:r w:rsidR="00606B80">
        <w:rPr>
          <w:rFonts w:ascii="Times New Roman" w:hAnsi="Times New Roman" w:cs="Times New Roman"/>
          <w:sz w:val="28"/>
          <w:szCs w:val="28"/>
        </w:rPr>
        <w:t>  </w:t>
      </w:r>
      <w:r w:rsidRPr="00FE7419">
        <w:rPr>
          <w:rFonts w:ascii="Times New Roman" w:hAnsi="Times New Roman" w:cs="Times New Roman"/>
          <w:sz w:val="28"/>
          <w:szCs w:val="28"/>
        </w:rPr>
        <w:t>эффективности расходования бюджетных средств в 2013 году доля расходов, осуществляемых в рамках государственных программ, в общей сумме расходов областного бюджета возросла в 2 раза по сравнению с 2011 годом (с 23,9</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до 50,5</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В целях повышения эффективности бюджетных расходов, повышения качества государственных услуг велась работа в рамках реализации Федерального </w:t>
      </w:r>
      <w:hyperlink r:id="rId22" w:history="1">
        <w:r w:rsidRPr="00FE7419">
          <w:rPr>
            <w:rFonts w:ascii="Times New Roman" w:hAnsi="Times New Roman" w:cs="Times New Roman"/>
            <w:sz w:val="28"/>
            <w:szCs w:val="28"/>
          </w:rPr>
          <w:t>закона</w:t>
        </w:r>
      </w:hyperlink>
      <w:r w:rsidRPr="00FE7419">
        <w:rPr>
          <w:rFonts w:ascii="Times New Roman" w:hAnsi="Times New Roman" w:cs="Times New Roman"/>
          <w:sz w:val="28"/>
          <w:szCs w:val="28"/>
        </w:rPr>
        <w:t xml:space="preserve"> от 8 мая 2010 года </w:t>
      </w:r>
      <w:r w:rsidR="00D25989" w:rsidRPr="00FE7419">
        <w:rPr>
          <w:rFonts w:ascii="Times New Roman" w:hAnsi="Times New Roman" w:cs="Times New Roman"/>
          <w:sz w:val="28"/>
          <w:szCs w:val="28"/>
        </w:rPr>
        <w:t>№</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 xml:space="preserve">83-ФЗ </w:t>
      </w:r>
      <w:r w:rsidR="00752D73" w:rsidRPr="00FE7419">
        <w:rPr>
          <w:rFonts w:ascii="Times New Roman" w:hAnsi="Times New Roman" w:cs="Times New Roman"/>
          <w:sz w:val="28"/>
          <w:szCs w:val="28"/>
        </w:rPr>
        <w:t>«</w:t>
      </w:r>
      <w:r w:rsidRPr="00FE7419">
        <w:rPr>
          <w:rFonts w:ascii="Times New Roman" w:hAnsi="Times New Roman" w:cs="Times New Roman"/>
          <w:sz w:val="28"/>
          <w:szCs w:val="28"/>
        </w:rPr>
        <w:t>О внесении изменений в</w:t>
      </w:r>
      <w:r w:rsidR="00606B80">
        <w:rPr>
          <w:rFonts w:ascii="Times New Roman" w:hAnsi="Times New Roman" w:cs="Times New Roman"/>
          <w:sz w:val="28"/>
          <w:szCs w:val="28"/>
        </w:rPr>
        <w:t>  </w:t>
      </w:r>
      <w:r w:rsidRPr="00FE7419">
        <w:rPr>
          <w:rFonts w:ascii="Times New Roman" w:hAnsi="Times New Roman" w:cs="Times New Roman"/>
          <w:sz w:val="28"/>
          <w:szCs w:val="28"/>
        </w:rPr>
        <w:t>отдельные законодательные акты Российской Федерации в связи с</w:t>
      </w:r>
      <w:r w:rsidR="00606B80">
        <w:rPr>
          <w:rFonts w:ascii="Times New Roman" w:hAnsi="Times New Roman" w:cs="Times New Roman"/>
          <w:sz w:val="28"/>
          <w:szCs w:val="28"/>
        </w:rPr>
        <w:t> </w:t>
      </w:r>
      <w:r w:rsidRPr="00FE7419">
        <w:rPr>
          <w:rFonts w:ascii="Times New Roman" w:hAnsi="Times New Roman" w:cs="Times New Roman"/>
          <w:sz w:val="28"/>
          <w:szCs w:val="28"/>
        </w:rPr>
        <w:t>совершенствованием правового положения государственных (муниципальных) учреждений</w:t>
      </w:r>
      <w:r w:rsidR="00752D73" w:rsidRPr="00FE7419">
        <w:rPr>
          <w:rFonts w:ascii="Times New Roman" w:hAnsi="Times New Roman" w:cs="Times New Roman"/>
          <w:sz w:val="28"/>
          <w:szCs w:val="28"/>
        </w:rPr>
        <w:t>»</w:t>
      </w:r>
      <w:r w:rsidRPr="00FE7419">
        <w:rPr>
          <w:rFonts w:ascii="Times New Roman" w:hAnsi="Times New Roman" w:cs="Times New Roman"/>
          <w:sz w:val="28"/>
          <w:szCs w:val="28"/>
        </w:rPr>
        <w:t xml:space="preserve"> и </w:t>
      </w:r>
      <w:hyperlink r:id="rId23" w:history="1">
        <w:r w:rsidRPr="00FE7419">
          <w:rPr>
            <w:rFonts w:ascii="Times New Roman" w:hAnsi="Times New Roman" w:cs="Times New Roman"/>
            <w:sz w:val="28"/>
            <w:szCs w:val="28"/>
          </w:rPr>
          <w:t>Программы</w:t>
        </w:r>
      </w:hyperlink>
      <w:r w:rsidRPr="00FE7419">
        <w:rPr>
          <w:rFonts w:ascii="Times New Roman" w:hAnsi="Times New Roman" w:cs="Times New Roman"/>
          <w:sz w:val="28"/>
          <w:szCs w:val="28"/>
        </w:rPr>
        <w:t xml:space="preserve"> Правительства Российской Федерации по повышению эффективности бюджетных расходов на период до 2012 года, утвержденной </w:t>
      </w:r>
      <w:r w:rsidR="0086346B" w:rsidRPr="00FE7419">
        <w:rPr>
          <w:rFonts w:ascii="Times New Roman" w:hAnsi="Times New Roman" w:cs="Times New Roman"/>
          <w:sz w:val="28"/>
          <w:szCs w:val="28"/>
        </w:rPr>
        <w:t>р</w:t>
      </w:r>
      <w:r w:rsidRPr="00FE7419">
        <w:rPr>
          <w:rFonts w:ascii="Times New Roman" w:hAnsi="Times New Roman" w:cs="Times New Roman"/>
          <w:sz w:val="28"/>
          <w:szCs w:val="28"/>
        </w:rPr>
        <w:t>аспоряжением Правительства Российской</w:t>
      </w:r>
      <w:proofErr w:type="gramEnd"/>
      <w:r w:rsidRPr="00FE7419">
        <w:rPr>
          <w:rFonts w:ascii="Times New Roman" w:hAnsi="Times New Roman" w:cs="Times New Roman"/>
          <w:sz w:val="28"/>
          <w:szCs w:val="28"/>
        </w:rPr>
        <w:t xml:space="preserve"> Федерации от 30</w:t>
      </w:r>
      <w:r w:rsidR="0086346B" w:rsidRPr="00FE7419">
        <w:rPr>
          <w:rFonts w:ascii="Times New Roman" w:hAnsi="Times New Roman" w:cs="Times New Roman"/>
          <w:sz w:val="28"/>
          <w:szCs w:val="28"/>
        </w:rPr>
        <w:t xml:space="preserve"> июня </w:t>
      </w:r>
      <w:r w:rsidRPr="00FE7419">
        <w:rPr>
          <w:rFonts w:ascii="Times New Roman" w:hAnsi="Times New Roman" w:cs="Times New Roman"/>
          <w:sz w:val="28"/>
          <w:szCs w:val="28"/>
        </w:rPr>
        <w:t>2010</w:t>
      </w:r>
      <w:r w:rsidR="00972E47" w:rsidRPr="00FE7419">
        <w:rPr>
          <w:rFonts w:ascii="Times New Roman" w:hAnsi="Times New Roman" w:cs="Times New Roman"/>
          <w:sz w:val="28"/>
          <w:szCs w:val="28"/>
        </w:rPr>
        <w:t xml:space="preserve"> </w:t>
      </w:r>
      <w:r w:rsidR="0086346B" w:rsidRPr="00FE7419">
        <w:rPr>
          <w:rFonts w:ascii="Times New Roman" w:hAnsi="Times New Roman" w:cs="Times New Roman"/>
          <w:sz w:val="28"/>
          <w:szCs w:val="28"/>
        </w:rPr>
        <w:t>г.</w:t>
      </w:r>
      <w:r w:rsidRPr="00FE7419">
        <w:rPr>
          <w:rFonts w:ascii="Times New Roman" w:hAnsi="Times New Roman" w:cs="Times New Roman"/>
          <w:sz w:val="28"/>
          <w:szCs w:val="28"/>
        </w:rPr>
        <w:t xml:space="preserve"> </w:t>
      </w:r>
      <w:r w:rsidR="00D25989" w:rsidRPr="00FE7419">
        <w:rPr>
          <w:rFonts w:ascii="Times New Roman" w:hAnsi="Times New Roman" w:cs="Times New Roman"/>
          <w:sz w:val="28"/>
          <w:szCs w:val="28"/>
        </w:rPr>
        <w:t>№</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1101-</w:t>
      </w:r>
      <w:r w:rsidR="0086346B" w:rsidRPr="00FE7419">
        <w:rPr>
          <w:rFonts w:ascii="Times New Roman" w:hAnsi="Times New Roman" w:cs="Times New Roman"/>
          <w:sz w:val="28"/>
          <w:szCs w:val="28"/>
        </w:rPr>
        <w:t>р</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В рамках реализации указанного Федерального </w:t>
      </w:r>
      <w:hyperlink r:id="rId24" w:history="1">
        <w:r w:rsidRPr="00FE7419">
          <w:rPr>
            <w:rFonts w:ascii="Times New Roman" w:hAnsi="Times New Roman" w:cs="Times New Roman"/>
            <w:sz w:val="28"/>
            <w:szCs w:val="28"/>
          </w:rPr>
          <w:t>закона</w:t>
        </w:r>
      </w:hyperlink>
      <w:r w:rsidRPr="00FE7419">
        <w:rPr>
          <w:rFonts w:ascii="Times New Roman" w:hAnsi="Times New Roman" w:cs="Times New Roman"/>
          <w:sz w:val="28"/>
          <w:szCs w:val="28"/>
        </w:rPr>
        <w:t xml:space="preserve"> на территории Курской области разработаны и утверждены порядок осуществления областным бюджетным учреждением полномочий исполнительного органа государственной власти Курской области по исполнению публичных обязательств перед физическим лицом, подлежащих исполнению в денежной форме, и финансового обеспечения их осуществления, порядок определения объема и условия предоставления из областного бюджета субсидий бюджетным учреждениям Курской области на возмещение нормативных затрат</w:t>
      </w:r>
      <w:proofErr w:type="gramEnd"/>
      <w:r w:rsidRPr="00FE7419">
        <w:rPr>
          <w:rFonts w:ascii="Times New Roman" w:hAnsi="Times New Roman" w:cs="Times New Roman"/>
          <w:sz w:val="28"/>
          <w:szCs w:val="28"/>
        </w:rPr>
        <w:t xml:space="preserve">, связанных с оказанием ими в соответствии с государственным заданием государственных услуг (выполнением работ), порядок осуществления </w:t>
      </w:r>
      <w:proofErr w:type="gramStart"/>
      <w:r w:rsidRPr="00FE7419">
        <w:rPr>
          <w:rFonts w:ascii="Times New Roman" w:hAnsi="Times New Roman" w:cs="Times New Roman"/>
          <w:sz w:val="28"/>
          <w:szCs w:val="28"/>
        </w:rPr>
        <w:t>контроля за</w:t>
      </w:r>
      <w:proofErr w:type="gramEnd"/>
      <w:r w:rsidRPr="00FE7419">
        <w:rPr>
          <w:rFonts w:ascii="Times New Roman" w:hAnsi="Times New Roman" w:cs="Times New Roman"/>
          <w:sz w:val="28"/>
          <w:szCs w:val="28"/>
        </w:rPr>
        <w:t xml:space="preserve"> деятельностью областного бюджетного и</w:t>
      </w:r>
      <w:r w:rsidR="00606B80">
        <w:rPr>
          <w:rFonts w:ascii="Times New Roman" w:hAnsi="Times New Roman" w:cs="Times New Roman"/>
          <w:sz w:val="28"/>
          <w:szCs w:val="28"/>
        </w:rPr>
        <w:t> </w:t>
      </w:r>
      <w:r w:rsidRPr="00FE7419">
        <w:rPr>
          <w:rFonts w:ascii="Times New Roman" w:hAnsi="Times New Roman" w:cs="Times New Roman"/>
          <w:sz w:val="28"/>
          <w:szCs w:val="28"/>
        </w:rPr>
        <w:t>областного казенного учреждения, примерная форма соглашения о порядке и условиях предоставления из областного бюджета субсидий областным бюджетным учреждениям на финансовое обеспечение выполнения государственного задания.</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В целях финансового обеспечения расходных обязательств в случае недостаточности доходов областного бюджета в области в соответствии с</w:t>
      </w:r>
      <w:r w:rsidR="00606B80">
        <w:rPr>
          <w:rFonts w:ascii="Times New Roman" w:hAnsi="Times New Roman" w:cs="Times New Roman"/>
          <w:sz w:val="28"/>
          <w:szCs w:val="28"/>
        </w:rPr>
        <w:t> </w:t>
      </w:r>
      <w:hyperlink r:id="rId25" w:history="1">
        <w:r w:rsidRPr="00FE7419">
          <w:rPr>
            <w:rFonts w:ascii="Times New Roman" w:hAnsi="Times New Roman" w:cs="Times New Roman"/>
            <w:sz w:val="28"/>
            <w:szCs w:val="28"/>
          </w:rPr>
          <w:t>Законом</w:t>
        </w:r>
        <w:proofErr w:type="gramEnd"/>
      </w:hyperlink>
      <w:r w:rsidRPr="00FE7419">
        <w:rPr>
          <w:rFonts w:ascii="Times New Roman" w:hAnsi="Times New Roman" w:cs="Times New Roman"/>
          <w:sz w:val="28"/>
          <w:szCs w:val="28"/>
        </w:rPr>
        <w:t xml:space="preserve"> Курской области от 19 декабря 2011 года </w:t>
      </w:r>
      <w:r w:rsidR="00D25989" w:rsidRPr="00FE7419">
        <w:rPr>
          <w:rFonts w:ascii="Times New Roman" w:hAnsi="Times New Roman" w:cs="Times New Roman"/>
          <w:sz w:val="28"/>
          <w:szCs w:val="28"/>
        </w:rPr>
        <w:t>№</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 xml:space="preserve"> 111-ЗКО </w:t>
      </w:r>
      <w:r w:rsidR="00752D73" w:rsidRPr="00FE7419">
        <w:rPr>
          <w:rFonts w:ascii="Times New Roman" w:hAnsi="Times New Roman" w:cs="Times New Roman"/>
          <w:sz w:val="28"/>
          <w:szCs w:val="28"/>
        </w:rPr>
        <w:t>«</w:t>
      </w:r>
      <w:r w:rsidRPr="00FE7419">
        <w:rPr>
          <w:rFonts w:ascii="Times New Roman" w:hAnsi="Times New Roman" w:cs="Times New Roman"/>
          <w:sz w:val="28"/>
          <w:szCs w:val="28"/>
        </w:rPr>
        <w:t>О</w:t>
      </w:r>
      <w:r w:rsidR="00606B80">
        <w:rPr>
          <w:rFonts w:ascii="Times New Roman" w:hAnsi="Times New Roman" w:cs="Times New Roman"/>
          <w:sz w:val="28"/>
          <w:szCs w:val="28"/>
        </w:rPr>
        <w:t>  </w:t>
      </w:r>
      <w:r w:rsidRPr="00FE7419">
        <w:rPr>
          <w:rFonts w:ascii="Times New Roman" w:hAnsi="Times New Roman" w:cs="Times New Roman"/>
          <w:sz w:val="28"/>
          <w:szCs w:val="28"/>
        </w:rPr>
        <w:t>резервном фонде Курской области</w:t>
      </w:r>
      <w:r w:rsidR="00752D73" w:rsidRPr="00FE7419">
        <w:rPr>
          <w:rFonts w:ascii="Times New Roman" w:hAnsi="Times New Roman" w:cs="Times New Roman"/>
          <w:sz w:val="28"/>
          <w:szCs w:val="28"/>
        </w:rPr>
        <w:t>»</w:t>
      </w:r>
      <w:r w:rsidRPr="00FE7419">
        <w:rPr>
          <w:rFonts w:ascii="Times New Roman" w:hAnsi="Times New Roman" w:cs="Times New Roman"/>
          <w:sz w:val="28"/>
          <w:szCs w:val="28"/>
        </w:rPr>
        <w:t xml:space="preserve"> предусматривается создание резервного фонда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Резервный фонд формируется за счет налоговых и неналоговых доходов областного бюджета, безвозмездных поступлений в областной бюджет, не имеющих целевого назначения, остатков средств на счетах по</w:t>
      </w:r>
      <w:r w:rsidR="00606B80">
        <w:rPr>
          <w:rFonts w:ascii="Times New Roman" w:hAnsi="Times New Roman" w:cs="Times New Roman"/>
          <w:sz w:val="28"/>
          <w:szCs w:val="28"/>
        </w:rPr>
        <w:t> </w:t>
      </w:r>
      <w:r w:rsidRPr="00FE7419">
        <w:rPr>
          <w:rFonts w:ascii="Times New Roman" w:hAnsi="Times New Roman" w:cs="Times New Roman"/>
          <w:sz w:val="28"/>
          <w:szCs w:val="28"/>
        </w:rPr>
        <w:t>учету средств областного бюджета на начало отчетного финансового года, не имеющих целевого назначения, других источников финансирования дефицита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Реализация мероприятий бюджетных реформ позволила повысить эффективность и результативность системы государственного управления, создать предпосылки для перехода от управления затратами к управлению результатами, экономии и оптимизации бюджетных средств, повысить прозрачность исполнения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то же время не все заявленные планы реализованы полностью. </w:t>
      </w:r>
      <w:r w:rsidRPr="00FE7419">
        <w:rPr>
          <w:rFonts w:ascii="Times New Roman" w:hAnsi="Times New Roman" w:cs="Times New Roman"/>
          <w:sz w:val="28"/>
          <w:szCs w:val="28"/>
        </w:rPr>
        <w:lastRenderedPageBreak/>
        <w:t>Основные проблемы в сфере реализации подпрограммы связаны с</w:t>
      </w:r>
      <w:r w:rsidR="00606B80">
        <w:rPr>
          <w:rFonts w:ascii="Times New Roman" w:hAnsi="Times New Roman" w:cs="Times New Roman"/>
          <w:sz w:val="28"/>
          <w:szCs w:val="28"/>
        </w:rPr>
        <w:t> </w:t>
      </w:r>
      <w:r w:rsidRPr="00FE7419">
        <w:rPr>
          <w:rFonts w:ascii="Times New Roman" w:hAnsi="Times New Roman" w:cs="Times New Roman"/>
          <w:sz w:val="28"/>
          <w:szCs w:val="28"/>
        </w:rPr>
        <w:t>нормативным регулированием бюджетного процесса, реализацией принципов эффективного и ответственного управления финансами, что</w:t>
      </w:r>
      <w:r w:rsidR="00606B80">
        <w:rPr>
          <w:rFonts w:ascii="Times New Roman" w:hAnsi="Times New Roman" w:cs="Times New Roman"/>
          <w:sz w:val="28"/>
          <w:szCs w:val="28"/>
        </w:rPr>
        <w:t> </w:t>
      </w:r>
      <w:r w:rsidRPr="00FE7419">
        <w:rPr>
          <w:rFonts w:ascii="Times New Roman" w:hAnsi="Times New Roman" w:cs="Times New Roman"/>
          <w:sz w:val="28"/>
          <w:szCs w:val="28"/>
        </w:rPr>
        <w:t>предполагает:</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четкое и однозначное определение ответственности и полномочий участников бюджетного процесса, в том числе органов исполнительной власти Курской области, осуществляющих организацию составления и</w:t>
      </w:r>
      <w:r w:rsidR="00606B80">
        <w:rPr>
          <w:rFonts w:ascii="Times New Roman" w:hAnsi="Times New Roman" w:cs="Times New Roman"/>
          <w:sz w:val="28"/>
          <w:szCs w:val="28"/>
        </w:rPr>
        <w:t> </w:t>
      </w:r>
      <w:r w:rsidRPr="00FE7419">
        <w:rPr>
          <w:rFonts w:ascii="Times New Roman" w:hAnsi="Times New Roman" w:cs="Times New Roman"/>
          <w:sz w:val="28"/>
          <w:szCs w:val="28"/>
        </w:rPr>
        <w:t>исполнения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самостоятельности, мотивации и ответственности главных распорядителей средств областного бюджета и подведомственных им государственных учреждений при планировании и достижении результатов использования бюджетных ассигнований в рамках установленных финансовых ограничений;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использование конкурентных принципов распределения средств областного бюджета, в том числе с учетом достигнутых и планируемых результатов использования бюджетных ассигнований;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наличие и соблюдение формализованных требований к ведению бюджетного учета, составлению и представлению бюджетной отчетности;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наличие и применение </w:t>
      </w:r>
      <w:proofErr w:type="gramStart"/>
      <w:r w:rsidRPr="00FE7419">
        <w:rPr>
          <w:rFonts w:ascii="Times New Roman" w:hAnsi="Times New Roman" w:cs="Times New Roman"/>
          <w:sz w:val="28"/>
          <w:szCs w:val="28"/>
        </w:rPr>
        <w:t>методов оценки результатов использования бюджетных средств</w:t>
      </w:r>
      <w:proofErr w:type="gramEnd"/>
      <w:r w:rsidRPr="00FE7419">
        <w:rPr>
          <w:rFonts w:ascii="Times New Roman" w:hAnsi="Times New Roman" w:cs="Times New Roman"/>
          <w:sz w:val="28"/>
          <w:szCs w:val="28"/>
        </w:rPr>
        <w:t xml:space="preserve"> главными распорядителями средств областного бюджета и государственными учреждениями в отчетном и плановом периоде;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регулярное проведение анализа и оценки финансового менеджмента с</w:t>
      </w:r>
      <w:r w:rsidR="00606B80">
        <w:rPr>
          <w:rFonts w:ascii="Times New Roman" w:hAnsi="Times New Roman" w:cs="Times New Roman"/>
          <w:sz w:val="28"/>
          <w:szCs w:val="28"/>
        </w:rPr>
        <w:t> </w:t>
      </w:r>
      <w:r w:rsidRPr="00FE7419">
        <w:rPr>
          <w:rFonts w:ascii="Times New Roman" w:hAnsi="Times New Roman" w:cs="Times New Roman"/>
          <w:sz w:val="28"/>
          <w:szCs w:val="28"/>
        </w:rPr>
        <w:t>поддержкой мер по его повышению.</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Вместе с тем наличие проблем не должно сказываться на качестве бюджетного процесса. В сфере прямой ответственности органов государственной власти области находятся повышение доступности и</w:t>
      </w:r>
      <w:r w:rsidR="00606B80">
        <w:rPr>
          <w:rFonts w:ascii="Times New Roman" w:hAnsi="Times New Roman" w:cs="Times New Roman"/>
          <w:sz w:val="28"/>
          <w:szCs w:val="28"/>
        </w:rPr>
        <w:t>   </w:t>
      </w:r>
      <w:r w:rsidRPr="00FE7419">
        <w:rPr>
          <w:rFonts w:ascii="Times New Roman" w:hAnsi="Times New Roman" w:cs="Times New Roman"/>
          <w:sz w:val="28"/>
          <w:szCs w:val="28"/>
        </w:rPr>
        <w:t>качества бюджетных услуг, удовлетворение потребностей граждан в</w:t>
      </w:r>
      <w:r w:rsidR="00606B80">
        <w:rPr>
          <w:rFonts w:ascii="Times New Roman" w:hAnsi="Times New Roman" w:cs="Times New Roman"/>
          <w:sz w:val="28"/>
          <w:szCs w:val="28"/>
        </w:rPr>
        <w:t> </w:t>
      </w:r>
      <w:r w:rsidRPr="00FE7419">
        <w:rPr>
          <w:rFonts w:ascii="Times New Roman" w:hAnsi="Times New Roman" w:cs="Times New Roman"/>
          <w:sz w:val="28"/>
          <w:szCs w:val="28"/>
        </w:rPr>
        <w:t>услугах образования, здравоохранения, культурном и духовном развитии, пенсионное и социальное обеспечение. При этом грамотное и качественное планирование в финансово-бюджетной сфере, рациональное и экономное использование бюджетных средств являются одними из важнейших инструментов, способствующих достижению целей и задач, поставленных в</w:t>
      </w:r>
      <w:r w:rsidR="00606B80">
        <w:rPr>
          <w:rFonts w:ascii="Times New Roman" w:hAnsi="Times New Roman" w:cs="Times New Roman"/>
          <w:sz w:val="28"/>
          <w:szCs w:val="28"/>
        </w:rPr>
        <w:t> </w:t>
      </w:r>
      <w:r w:rsidRPr="00FE7419">
        <w:rPr>
          <w:rFonts w:ascii="Times New Roman" w:hAnsi="Times New Roman" w:cs="Times New Roman"/>
          <w:sz w:val="28"/>
          <w:szCs w:val="28"/>
        </w:rPr>
        <w:t>ежегодных посланиях Президента Российской Федерации Федеральному Собранию Российской Федерации, а также общенациональных стратегических целей развития Российской Федерации.</w:t>
      </w:r>
    </w:p>
    <w:p w:rsidR="009E2453" w:rsidRDefault="009E2453"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II. Приоритеты государственной политики в сфере реализации</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подпрограммы, цели, задачи и показатели (индикаторы)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достижения целей и решения задач, описание основных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ожидаемых конечных результатов подпрограммы,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сроков и контрольных этапов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E273F"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Приоритетом государственной политики в сфере реализации подпрограммы является обеспечение эффективности и сбалансированности финансовой системы Курской области путем своевременного и полного </w:t>
      </w:r>
      <w:r w:rsidRPr="00FE7419">
        <w:rPr>
          <w:rFonts w:ascii="Times New Roman" w:hAnsi="Times New Roman" w:cs="Times New Roman"/>
          <w:sz w:val="28"/>
          <w:szCs w:val="28"/>
        </w:rPr>
        <w:lastRenderedPageBreak/>
        <w:t>исполнения расходных обязательств Курской области, установленных нормативными правовыми актами, а также вытекающих из договоров и</w:t>
      </w:r>
      <w:r w:rsidR="00606B80">
        <w:rPr>
          <w:rFonts w:ascii="Times New Roman" w:hAnsi="Times New Roman" w:cs="Times New Roman"/>
          <w:sz w:val="28"/>
          <w:szCs w:val="28"/>
        </w:rPr>
        <w:t> </w:t>
      </w:r>
      <w:r w:rsidRPr="00FE7419">
        <w:rPr>
          <w:rFonts w:ascii="Times New Roman" w:hAnsi="Times New Roman" w:cs="Times New Roman"/>
          <w:sz w:val="28"/>
          <w:szCs w:val="28"/>
        </w:rPr>
        <w:t>соглашений, заключенных в установленном порядке.</w:t>
      </w:r>
    </w:p>
    <w:p w:rsidR="004B0ABD"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Целью подпрограммы является </w:t>
      </w:r>
      <w:r w:rsidR="005E273F" w:rsidRPr="00FE7419">
        <w:rPr>
          <w:rFonts w:ascii="Times New Roman" w:eastAsiaTheme="minorHAnsi" w:hAnsi="Times New Roman" w:cs="Times New Roman"/>
          <w:sz w:val="28"/>
          <w:szCs w:val="28"/>
          <w:lang w:eastAsia="en-US"/>
        </w:rPr>
        <w:t>нормативно-методическое обеспечение бюджетного процесса в Курской области, организация планирования и</w:t>
      </w:r>
      <w:r w:rsidR="00606B80">
        <w:rPr>
          <w:rFonts w:ascii="Times New Roman" w:eastAsiaTheme="minorHAnsi" w:hAnsi="Times New Roman" w:cs="Times New Roman"/>
          <w:sz w:val="28"/>
          <w:szCs w:val="28"/>
          <w:lang w:eastAsia="en-US"/>
        </w:rPr>
        <w:t>   </w:t>
      </w:r>
      <w:r w:rsidR="005E273F" w:rsidRPr="00FE7419">
        <w:rPr>
          <w:rFonts w:ascii="Times New Roman" w:eastAsiaTheme="minorHAnsi" w:hAnsi="Times New Roman" w:cs="Times New Roman"/>
          <w:sz w:val="28"/>
          <w:szCs w:val="28"/>
          <w:lang w:eastAsia="en-US"/>
        </w:rPr>
        <w:t xml:space="preserve">исполнения областного бюджета, </w:t>
      </w:r>
      <w:r w:rsidR="005E273F" w:rsidRPr="00FE7419">
        <w:rPr>
          <w:rFonts w:ascii="Times New Roman" w:hAnsi="Times New Roman" w:cs="Times New Roman"/>
          <w:sz w:val="28"/>
          <w:szCs w:val="28"/>
        </w:rPr>
        <w:t>совершенствование</w:t>
      </w:r>
      <w:r w:rsidR="005E273F" w:rsidRPr="00FE7419">
        <w:rPr>
          <w:rFonts w:ascii="Times New Roman" w:eastAsiaTheme="minorHAnsi" w:hAnsi="Times New Roman" w:cs="Times New Roman"/>
          <w:sz w:val="28"/>
          <w:szCs w:val="28"/>
          <w:lang w:eastAsia="en-US"/>
        </w:rPr>
        <w:t xml:space="preserve"> кассового обслуживания исполнения областного бюджета, ведение бюджетного учета и</w:t>
      </w:r>
      <w:r w:rsidR="00606B80">
        <w:rPr>
          <w:rFonts w:ascii="Times New Roman" w:eastAsiaTheme="minorHAnsi" w:hAnsi="Times New Roman" w:cs="Times New Roman"/>
          <w:sz w:val="28"/>
          <w:szCs w:val="28"/>
          <w:lang w:eastAsia="en-US"/>
        </w:rPr>
        <w:t> </w:t>
      </w:r>
      <w:r w:rsidR="005E273F" w:rsidRPr="00FE7419">
        <w:rPr>
          <w:rFonts w:ascii="Times New Roman" w:eastAsiaTheme="minorHAnsi" w:hAnsi="Times New Roman" w:cs="Times New Roman"/>
          <w:sz w:val="28"/>
          <w:szCs w:val="28"/>
          <w:lang w:eastAsia="en-US"/>
        </w:rPr>
        <w:t>формирование бюджетной отчетности.</w:t>
      </w:r>
    </w:p>
    <w:p w:rsidR="00F742E4"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Для достижения указанной цели необходимо решить следующие задачи:</w:t>
      </w:r>
    </w:p>
    <w:p w:rsidR="00D06A3B" w:rsidRPr="00FE7419" w:rsidRDefault="00F742E4" w:rsidP="00692FF6">
      <w:pPr>
        <w:pStyle w:val="ConsPlusNormal"/>
        <w:ind w:firstLine="709"/>
        <w:jc w:val="both"/>
        <w:rPr>
          <w:rFonts w:ascii="Times New Roman" w:hAnsi="Times New Roman" w:cs="Times New Roman"/>
          <w:sz w:val="28"/>
        </w:rPr>
      </w:pPr>
      <w:r w:rsidRPr="00FE7419">
        <w:rPr>
          <w:rFonts w:ascii="Times New Roman" w:hAnsi="Times New Roman" w:cs="Times New Roman"/>
          <w:sz w:val="28"/>
        </w:rPr>
        <w:t xml:space="preserve">обеспечение нормативного правового регулирования в сфере </w:t>
      </w:r>
      <w:r w:rsidRPr="00FE7419">
        <w:rPr>
          <w:rFonts w:ascii="Times New Roman" w:hAnsi="Times New Roman" w:cs="Times New Roman"/>
          <w:sz w:val="28"/>
          <w:szCs w:val="24"/>
        </w:rPr>
        <w:t>организации бюджетного процесса</w:t>
      </w:r>
      <w:r w:rsidRPr="00FE7419">
        <w:rPr>
          <w:rFonts w:ascii="Times New Roman" w:hAnsi="Times New Roman" w:cs="Times New Roman"/>
          <w:sz w:val="28"/>
        </w:rPr>
        <w:t>;</w:t>
      </w:r>
    </w:p>
    <w:p w:rsidR="00F742E4" w:rsidRPr="00FE7419" w:rsidRDefault="00F742E4" w:rsidP="00692FF6">
      <w:pPr>
        <w:pStyle w:val="ConsPlusNormal"/>
        <w:ind w:firstLine="709"/>
        <w:jc w:val="both"/>
        <w:rPr>
          <w:rFonts w:ascii="Times New Roman" w:hAnsi="Times New Roman" w:cs="Times New Roman"/>
          <w:sz w:val="28"/>
        </w:rPr>
      </w:pPr>
      <w:r w:rsidRPr="00FE7419">
        <w:rPr>
          <w:rFonts w:ascii="Times New Roman" w:hAnsi="Times New Roman" w:cs="Times New Roman"/>
          <w:sz w:val="28"/>
        </w:rPr>
        <w:t>организация планирования и исполнения областного бюджета;</w:t>
      </w:r>
    </w:p>
    <w:p w:rsidR="00F742E4" w:rsidRPr="00FE7419" w:rsidRDefault="00F742E4" w:rsidP="00692FF6">
      <w:pPr>
        <w:pStyle w:val="ConsPlusNormal"/>
        <w:ind w:firstLine="709"/>
        <w:jc w:val="both"/>
        <w:rPr>
          <w:rFonts w:ascii="Times New Roman" w:hAnsi="Times New Roman" w:cs="Times New Roman"/>
          <w:sz w:val="28"/>
        </w:rPr>
      </w:pPr>
      <w:r w:rsidRPr="00FE7419">
        <w:rPr>
          <w:rFonts w:ascii="Times New Roman" w:hAnsi="Times New Roman" w:cs="Times New Roman"/>
          <w:sz w:val="28"/>
        </w:rPr>
        <w:t>кассовое исполнение областного бюджета, ведение бюджетного учёта и</w:t>
      </w:r>
      <w:r w:rsidR="00606B80">
        <w:rPr>
          <w:rFonts w:ascii="Times New Roman" w:hAnsi="Times New Roman" w:cs="Times New Roman"/>
          <w:sz w:val="28"/>
        </w:rPr>
        <w:t> </w:t>
      </w:r>
      <w:r w:rsidRPr="00FE7419">
        <w:rPr>
          <w:rFonts w:ascii="Times New Roman" w:hAnsi="Times New Roman" w:cs="Times New Roman"/>
          <w:sz w:val="28"/>
        </w:rPr>
        <w:t>формирование бюджетной отчётности;</w:t>
      </w:r>
    </w:p>
    <w:p w:rsidR="00E61888" w:rsidRPr="00C64A46" w:rsidRDefault="00F742E4"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rPr>
        <w:t xml:space="preserve">обеспечение </w:t>
      </w:r>
      <w:r w:rsidRPr="00C64A46">
        <w:rPr>
          <w:rFonts w:ascii="Times New Roman" w:hAnsi="Times New Roman" w:cs="Times New Roman"/>
          <w:sz w:val="28"/>
        </w:rPr>
        <w:t>долгосрочной стабильности и сбалансированности бюджетов Курской области</w:t>
      </w:r>
      <w:r w:rsidR="00E61888" w:rsidRPr="00C64A46">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C64A46">
        <w:rPr>
          <w:rFonts w:ascii="Times New Roman" w:hAnsi="Times New Roman" w:cs="Times New Roman"/>
          <w:sz w:val="28"/>
          <w:szCs w:val="28"/>
        </w:rPr>
        <w:t>Планирование и исполнение областного бюджета предполагает ведение реестра расходных обязательств Курской области, определение методов оценки объема расходных обязательств</w:t>
      </w:r>
      <w:r w:rsidRPr="00FE7419">
        <w:rPr>
          <w:rFonts w:ascii="Times New Roman" w:hAnsi="Times New Roman" w:cs="Times New Roman"/>
          <w:sz w:val="28"/>
          <w:szCs w:val="28"/>
        </w:rPr>
        <w:t>, правил и процедур расчета средств, необходимых для их выполнения в очередном финансовом году и</w:t>
      </w:r>
      <w:r w:rsidR="00606B80">
        <w:rPr>
          <w:rFonts w:ascii="Times New Roman" w:hAnsi="Times New Roman" w:cs="Times New Roman"/>
          <w:sz w:val="28"/>
          <w:szCs w:val="28"/>
        </w:rPr>
        <w:t> </w:t>
      </w:r>
      <w:r w:rsidRPr="00FE7419">
        <w:rPr>
          <w:rFonts w:ascii="Times New Roman" w:hAnsi="Times New Roman" w:cs="Times New Roman"/>
          <w:sz w:val="28"/>
          <w:szCs w:val="28"/>
        </w:rPr>
        <w:t>в</w:t>
      </w:r>
      <w:r w:rsidR="00606B80">
        <w:rPr>
          <w:rFonts w:ascii="Times New Roman" w:hAnsi="Times New Roman" w:cs="Times New Roman"/>
          <w:sz w:val="28"/>
          <w:szCs w:val="28"/>
        </w:rPr>
        <w:t> </w:t>
      </w:r>
      <w:r w:rsidRPr="00FE7419">
        <w:rPr>
          <w:rFonts w:ascii="Times New Roman" w:hAnsi="Times New Roman" w:cs="Times New Roman"/>
          <w:sz w:val="28"/>
          <w:szCs w:val="28"/>
        </w:rPr>
        <w:t>среднесрочной перспективе. Надежность и обоснованность бюджетных прогнозов является ключевым условием для разработки проекта бюджета на</w:t>
      </w:r>
      <w:r w:rsidR="00606B80">
        <w:rPr>
          <w:rFonts w:ascii="Times New Roman" w:hAnsi="Times New Roman" w:cs="Times New Roman"/>
          <w:sz w:val="28"/>
          <w:szCs w:val="28"/>
        </w:rPr>
        <w:t> </w:t>
      </w:r>
      <w:r w:rsidRPr="00FE7419">
        <w:rPr>
          <w:rFonts w:ascii="Times New Roman" w:hAnsi="Times New Roman" w:cs="Times New Roman"/>
          <w:sz w:val="28"/>
          <w:szCs w:val="28"/>
        </w:rPr>
        <w:t>очередной финансовый год и на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При организации исполнения областного бюджета и формировании бюджетной отчетности выполняются принципы ответственного управления общественными финансами, связанные с налогово-бюджетной прозрачностью, а также наличием эффективной системы исполнения бюджета, что способствует прозрачности и подконтрольности исполнения бюджета и, соответственно, снижению уровня нецелевого использования бюджетных средств.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Создаются условия для своевременного исполнения бюджета получателями средств областного бюджета и предоставления отчета о его исполнении.</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Кассовое обслуживание исполнения областного бюджета обеспечивает сохранность бюджетных средств, прозрачность и подотчетность операций сектора государственного управления, соблюдение единых стандартов осуществления кассовых операций, формирование качественной информационной основы для принятия управленческих решений органами исполнительной власти и администраторами бюджетных средств, четкое соблюдение установленных бюджетным законодательством нормативов распределения доходов от уплаты налогов и сборов между бюджетами, сокращение административных издержек управления бюджетными средствами, защиту информации</w:t>
      </w:r>
      <w:proofErr w:type="gramEnd"/>
      <w:r w:rsidRPr="00FE7419">
        <w:rPr>
          <w:rFonts w:ascii="Times New Roman" w:hAnsi="Times New Roman" w:cs="Times New Roman"/>
          <w:sz w:val="28"/>
          <w:szCs w:val="28"/>
        </w:rPr>
        <w:t xml:space="preserve"> от несанкционированного доступа и</w:t>
      </w:r>
      <w:r w:rsidR="00606B80">
        <w:rPr>
          <w:rFonts w:ascii="Times New Roman" w:hAnsi="Times New Roman" w:cs="Times New Roman"/>
          <w:sz w:val="28"/>
          <w:szCs w:val="28"/>
        </w:rPr>
        <w:t> </w:t>
      </w:r>
      <w:r w:rsidRPr="00FE7419">
        <w:rPr>
          <w:rFonts w:ascii="Times New Roman" w:hAnsi="Times New Roman" w:cs="Times New Roman"/>
          <w:sz w:val="28"/>
          <w:szCs w:val="28"/>
        </w:rPr>
        <w:t>повышение безопасности расчетно-платежной системы.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lastRenderedPageBreak/>
        <w:t>Осуществление налоговой политики и прогнозирование доходов, стимулирующих экономический рост и поступление доходов в</w:t>
      </w:r>
      <w:r w:rsidR="00606B80">
        <w:rPr>
          <w:rFonts w:ascii="Times New Roman" w:hAnsi="Times New Roman" w:cs="Times New Roman"/>
          <w:sz w:val="28"/>
          <w:szCs w:val="28"/>
        </w:rPr>
        <w:t> </w:t>
      </w:r>
      <w:r w:rsidRPr="00FE7419">
        <w:rPr>
          <w:rFonts w:ascii="Times New Roman" w:hAnsi="Times New Roman" w:cs="Times New Roman"/>
          <w:sz w:val="28"/>
          <w:szCs w:val="28"/>
        </w:rPr>
        <w:t>консолидированный бюджет Курской области, необходимо решать путем анализа эффективности региональных налоговых льгот, повышения качества прогнозирования поступления налоговых и неналоговых доходов в</w:t>
      </w:r>
      <w:r w:rsidR="00606B80">
        <w:rPr>
          <w:rFonts w:ascii="Times New Roman" w:hAnsi="Times New Roman" w:cs="Times New Roman"/>
          <w:sz w:val="28"/>
          <w:szCs w:val="28"/>
        </w:rPr>
        <w:t> </w:t>
      </w:r>
      <w:r w:rsidRPr="00FE7419">
        <w:rPr>
          <w:rFonts w:ascii="Times New Roman" w:hAnsi="Times New Roman" w:cs="Times New Roman"/>
          <w:sz w:val="28"/>
          <w:szCs w:val="28"/>
        </w:rPr>
        <w:t>областной бюджет.</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целях мобилизации дополнительных доходов в бюджет основными направлениями налоговой </w:t>
      </w:r>
      <w:proofErr w:type="gramStart"/>
      <w:r w:rsidRPr="00FE7419">
        <w:rPr>
          <w:rFonts w:ascii="Times New Roman" w:hAnsi="Times New Roman" w:cs="Times New Roman"/>
          <w:sz w:val="28"/>
          <w:szCs w:val="28"/>
        </w:rPr>
        <w:t>политики на период</w:t>
      </w:r>
      <w:proofErr w:type="gramEnd"/>
      <w:r w:rsidRPr="00FE7419">
        <w:rPr>
          <w:rFonts w:ascii="Times New Roman" w:hAnsi="Times New Roman" w:cs="Times New Roman"/>
          <w:sz w:val="28"/>
          <w:szCs w:val="28"/>
        </w:rPr>
        <w:t xml:space="preserve"> реализации подпрограммы являются: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реализация предложений, направленных на выравнивание условий налогообложения граждан, организаций области независимо от</w:t>
      </w:r>
      <w:r w:rsidR="00606B80">
        <w:rPr>
          <w:rFonts w:ascii="Times New Roman" w:hAnsi="Times New Roman" w:cs="Times New Roman"/>
          <w:sz w:val="28"/>
          <w:szCs w:val="28"/>
        </w:rPr>
        <w:t> </w:t>
      </w:r>
      <w:r w:rsidRPr="00FE7419">
        <w:rPr>
          <w:rFonts w:ascii="Times New Roman" w:hAnsi="Times New Roman" w:cs="Times New Roman"/>
          <w:sz w:val="28"/>
          <w:szCs w:val="28"/>
        </w:rPr>
        <w:t>их</w:t>
      </w:r>
      <w:r w:rsidR="00606B80">
        <w:rPr>
          <w:rFonts w:ascii="Times New Roman" w:hAnsi="Times New Roman" w:cs="Times New Roman"/>
          <w:sz w:val="28"/>
          <w:szCs w:val="28"/>
        </w:rPr>
        <w:t> </w:t>
      </w:r>
      <w:r w:rsidRPr="00FE7419">
        <w:rPr>
          <w:rFonts w:ascii="Times New Roman" w:hAnsi="Times New Roman" w:cs="Times New Roman"/>
          <w:sz w:val="28"/>
          <w:szCs w:val="28"/>
        </w:rPr>
        <w:t>организационно-правовых форм, проведение работы по внесению изменений в налогообложение недвижимого имущества, специальных налоговых режимов;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ежегодная оценка эффективности предоставляемых (планируемых к</w:t>
      </w:r>
      <w:r w:rsidR="00606B80">
        <w:rPr>
          <w:rFonts w:ascii="Times New Roman" w:hAnsi="Times New Roman" w:cs="Times New Roman"/>
          <w:sz w:val="28"/>
          <w:szCs w:val="28"/>
        </w:rPr>
        <w:t> </w:t>
      </w:r>
      <w:r w:rsidRPr="00FE7419">
        <w:rPr>
          <w:rFonts w:ascii="Times New Roman" w:hAnsi="Times New Roman" w:cs="Times New Roman"/>
          <w:sz w:val="28"/>
          <w:szCs w:val="28"/>
        </w:rPr>
        <w:t>предоставлению) региональных и местных налоговых льгот, оптимизация их количества;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стимулирование развития новых производств, инвестиционной деятельности с использованием права, предоставленного федеральным законодательством по применению </w:t>
      </w:r>
      <w:proofErr w:type="gramStart"/>
      <w:r w:rsidRPr="00FE7419">
        <w:rPr>
          <w:rFonts w:ascii="Times New Roman" w:hAnsi="Times New Roman" w:cs="Times New Roman"/>
          <w:sz w:val="28"/>
          <w:szCs w:val="28"/>
        </w:rPr>
        <w:t>института изменения сроков уплаты налогов</w:t>
      </w:r>
      <w:proofErr w:type="gramEnd"/>
      <w:r w:rsidRPr="00FE7419">
        <w:rPr>
          <w:rFonts w:ascii="Times New Roman" w:hAnsi="Times New Roman" w:cs="Times New Roman"/>
          <w:sz w:val="28"/>
          <w:szCs w:val="28"/>
        </w:rPr>
        <w:t xml:space="preserve"> в областной и местные бюджеты (инвестиционный налоговый кредит, рассрочки и отсрочки);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повышение качества налогового администрирования и эффективности взаимодействия органов государственной власти области и органов местного самоуправления с федеральными органами государственной власти, реализация мер по противодействию уклонению от уплаты налогов и других платежей.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От решения задачи по обеспечению долгосрочной сбалансированности и стабильности бюджетов Курской области зависит стабильность функционирования органов исполнительной власти Курской области, органов местного самоуправления, областных и муниципальных учреждений, своевременность и полнота осуществления законодательно установленных социальных выплат населению.</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долгосрочной сбалансированности и стабильности бюджетов осуществляется, в том числе, путем: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регулярного проведения инвентаризации расходных обязательств, выявления необоснованного завышения расходов на их исполнение и</w:t>
      </w:r>
      <w:r w:rsidR="00606B80">
        <w:rPr>
          <w:rFonts w:ascii="Times New Roman" w:hAnsi="Times New Roman" w:cs="Times New Roman"/>
          <w:sz w:val="28"/>
          <w:szCs w:val="28"/>
        </w:rPr>
        <w:t> </w:t>
      </w:r>
      <w:r w:rsidRPr="00FE7419">
        <w:rPr>
          <w:rFonts w:ascii="Times New Roman" w:hAnsi="Times New Roman" w:cs="Times New Roman"/>
          <w:sz w:val="28"/>
          <w:szCs w:val="28"/>
        </w:rPr>
        <w:t>корректировки бюджетных ассигнований;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внедрения долгосрочного бюджетного планирования, разработки различных сценариев осуществления бюджетной политики при</w:t>
      </w:r>
      <w:r w:rsidR="00606B80">
        <w:rPr>
          <w:rFonts w:ascii="Times New Roman" w:hAnsi="Times New Roman" w:cs="Times New Roman"/>
          <w:sz w:val="28"/>
          <w:szCs w:val="28"/>
        </w:rPr>
        <w:t> </w:t>
      </w:r>
      <w:r w:rsidRPr="00FE7419">
        <w:rPr>
          <w:rFonts w:ascii="Times New Roman" w:hAnsi="Times New Roman" w:cs="Times New Roman"/>
          <w:sz w:val="28"/>
          <w:szCs w:val="28"/>
        </w:rPr>
        <w:t>пессимистическом и оптимистическом вариантах развития экономики;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обеспечения 100-процентного охвата государственными заданиями бюджетных</w:t>
      </w:r>
      <w:r w:rsidR="004209A6" w:rsidRPr="00FE7419">
        <w:rPr>
          <w:rFonts w:ascii="Times New Roman" w:hAnsi="Times New Roman" w:cs="Times New Roman"/>
          <w:sz w:val="28"/>
          <w:szCs w:val="28"/>
        </w:rPr>
        <w:t xml:space="preserve"> и автономных</w:t>
      </w:r>
      <w:r w:rsidRPr="00FE7419">
        <w:rPr>
          <w:rFonts w:ascii="Times New Roman" w:hAnsi="Times New Roman" w:cs="Times New Roman"/>
          <w:sz w:val="28"/>
          <w:szCs w:val="28"/>
        </w:rPr>
        <w:t xml:space="preserve"> учреждений Курской области, оказывающих государственные услуги в социальной сфере;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разработки методических рекомендаций по расчету финансового </w:t>
      </w:r>
      <w:r w:rsidRPr="00FE7419">
        <w:rPr>
          <w:rFonts w:ascii="Times New Roman" w:hAnsi="Times New Roman" w:cs="Times New Roman"/>
          <w:sz w:val="28"/>
          <w:szCs w:val="28"/>
        </w:rPr>
        <w:lastRenderedPageBreak/>
        <w:t>обеспечения выполнения государственного задания государственными учреждениями;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адаптации бюджетного процесса для перехода на планирование бюджета Курской области в разрезе государственных программ;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разработки совместно с главными распорядителями бюджетных средств методик определения (планирования) средств, необходимых для</w:t>
      </w:r>
      <w:r w:rsidR="00606B80">
        <w:rPr>
          <w:rFonts w:ascii="Times New Roman" w:hAnsi="Times New Roman" w:cs="Times New Roman"/>
          <w:sz w:val="28"/>
          <w:szCs w:val="28"/>
        </w:rPr>
        <w:t> </w:t>
      </w:r>
      <w:r w:rsidRPr="00FE7419">
        <w:rPr>
          <w:rFonts w:ascii="Times New Roman" w:hAnsi="Times New Roman" w:cs="Times New Roman"/>
          <w:sz w:val="28"/>
          <w:szCs w:val="28"/>
        </w:rPr>
        <w:t>исполнения действующих обязательств;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корректировки бюджетных ассигнований исходя из достигнутых результатов при реализации государственных программ.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Вышеназванные мероприятия должны привести </w:t>
      </w:r>
      <w:proofErr w:type="gramStart"/>
      <w:r w:rsidRPr="00FE7419">
        <w:rPr>
          <w:rFonts w:ascii="Times New Roman" w:hAnsi="Times New Roman" w:cs="Times New Roman"/>
          <w:sz w:val="28"/>
          <w:szCs w:val="28"/>
        </w:rPr>
        <w:t>к</w:t>
      </w:r>
      <w:proofErr w:type="gramEnd"/>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сокращению неэффективных расходов, аккумулированию бюджетных средств на исполнение приоритетных и жизненно важных для области расходных обязательств, повышению качества бюджетного планирования, повышению ответственности главных распорядителей бюджетных средств за</w:t>
      </w:r>
      <w:r w:rsidR="00606B80">
        <w:rPr>
          <w:rFonts w:ascii="Times New Roman" w:hAnsi="Times New Roman" w:cs="Times New Roman"/>
          <w:sz w:val="28"/>
          <w:szCs w:val="28"/>
        </w:rPr>
        <w:t> </w:t>
      </w:r>
      <w:r w:rsidRPr="00FE7419">
        <w:rPr>
          <w:rFonts w:ascii="Times New Roman" w:hAnsi="Times New Roman" w:cs="Times New Roman"/>
          <w:sz w:val="28"/>
          <w:szCs w:val="28"/>
        </w:rPr>
        <w:t>качественную реализацию основных направлений бюджетной политики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повышению устойчивости бюджетной системы Курской области к</w:t>
      </w:r>
      <w:r w:rsidR="00606B80">
        <w:rPr>
          <w:rFonts w:ascii="Times New Roman" w:hAnsi="Times New Roman" w:cs="Times New Roman"/>
          <w:sz w:val="28"/>
          <w:szCs w:val="28"/>
        </w:rPr>
        <w:t> </w:t>
      </w:r>
      <w:r w:rsidRPr="00FE7419">
        <w:rPr>
          <w:rFonts w:ascii="Times New Roman" w:hAnsi="Times New Roman" w:cs="Times New Roman"/>
          <w:sz w:val="28"/>
          <w:szCs w:val="28"/>
        </w:rPr>
        <w:t>различным негативным факторам развития экономики, переходу к</w:t>
      </w:r>
      <w:r w:rsidR="00606B80">
        <w:rPr>
          <w:rFonts w:ascii="Times New Roman" w:hAnsi="Times New Roman" w:cs="Times New Roman"/>
          <w:sz w:val="28"/>
          <w:szCs w:val="28"/>
        </w:rPr>
        <w:t> </w:t>
      </w:r>
      <w:r w:rsidRPr="00FE7419">
        <w:rPr>
          <w:rFonts w:ascii="Times New Roman" w:hAnsi="Times New Roman" w:cs="Times New Roman"/>
          <w:sz w:val="28"/>
          <w:szCs w:val="28"/>
        </w:rPr>
        <w:t>программно-целевому управлению результативностью;</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системному решению задачи перераспределения расходов в пользу тех целевых функций исполнительных органов государственной власти Курской области, которые обеспечат наиболее динамичное социально-экономическое развитие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реализации конкурсного принципа распределения бюджетных ассигнований;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совершенствованию механизмов бюджетирования, </w:t>
      </w:r>
      <w:proofErr w:type="gramStart"/>
      <w:r w:rsidRPr="00FE7419">
        <w:rPr>
          <w:rFonts w:ascii="Times New Roman" w:hAnsi="Times New Roman" w:cs="Times New Roman"/>
          <w:sz w:val="28"/>
          <w:szCs w:val="28"/>
        </w:rPr>
        <w:t>ориентированного</w:t>
      </w:r>
      <w:proofErr w:type="gramEnd"/>
      <w:r w:rsidRPr="00FE7419">
        <w:rPr>
          <w:rFonts w:ascii="Times New Roman" w:hAnsi="Times New Roman" w:cs="Times New Roman"/>
          <w:sz w:val="28"/>
          <w:szCs w:val="28"/>
        </w:rPr>
        <w:t xml:space="preserve"> на результат.</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Бюджетирование, ориентированное на результат, дает возможность соизмерять затраты и результаты, выбирать наиболее эффективные пути расходования бюджетных средств, своевременно оценивать степень достижения запланированных результатов и их качество. Результаты могут оцениваться как количественными, так и качественными показателями, главными требованиями к которым являются измеримость и сопоставимость. Данный метод управления бюджетными расходами предусматривает такое построение бюджетного процесса, при котором планирование и</w:t>
      </w:r>
      <w:r w:rsidR="00606B80">
        <w:rPr>
          <w:rFonts w:ascii="Times New Roman" w:hAnsi="Times New Roman" w:cs="Times New Roman"/>
          <w:sz w:val="28"/>
          <w:szCs w:val="28"/>
        </w:rPr>
        <w:t> </w:t>
      </w:r>
      <w:r w:rsidRPr="00FE7419">
        <w:rPr>
          <w:rFonts w:ascii="Times New Roman" w:hAnsi="Times New Roman" w:cs="Times New Roman"/>
          <w:sz w:val="28"/>
          <w:szCs w:val="28"/>
        </w:rPr>
        <w:t>расходование бюджетных средств осуществляются на основе информации о результатах деятельности субъектов бюджетного планирования.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Деятельность государственных учреждений Курской области должна стать инструментом, который позволит оценивать вклад каждого получателя бюджетных сре</w:t>
      </w:r>
      <w:proofErr w:type="gramStart"/>
      <w:r w:rsidRPr="00FE7419">
        <w:rPr>
          <w:rFonts w:ascii="Times New Roman" w:hAnsi="Times New Roman" w:cs="Times New Roman"/>
          <w:sz w:val="28"/>
          <w:szCs w:val="28"/>
        </w:rPr>
        <w:t>дств в р</w:t>
      </w:r>
      <w:proofErr w:type="gramEnd"/>
      <w:r w:rsidRPr="00FE7419">
        <w:rPr>
          <w:rFonts w:ascii="Times New Roman" w:hAnsi="Times New Roman" w:cs="Times New Roman"/>
          <w:sz w:val="28"/>
          <w:szCs w:val="28"/>
        </w:rPr>
        <w:t>ешение целей и задач, стоящих перед</w:t>
      </w:r>
      <w:r w:rsidR="00606B80">
        <w:rPr>
          <w:rFonts w:ascii="Times New Roman" w:hAnsi="Times New Roman" w:cs="Times New Roman"/>
          <w:sz w:val="28"/>
          <w:szCs w:val="28"/>
        </w:rPr>
        <w:t>    </w:t>
      </w:r>
      <w:r w:rsidRPr="00FE7419">
        <w:rPr>
          <w:rFonts w:ascii="Times New Roman" w:hAnsi="Times New Roman" w:cs="Times New Roman"/>
          <w:sz w:val="28"/>
          <w:szCs w:val="28"/>
        </w:rPr>
        <w:t xml:space="preserve">Администрацией Курской области, определить эффективность бюджетных расходов, принимать управленческие решения о дальнейших действиях по отношению к этим учреждениям (реорганизация, перепрофилирование, преобразование и пр.). При оценке эффективности деятельности государственных учреждений Курской области будут </w:t>
      </w:r>
      <w:r w:rsidRPr="00FE7419">
        <w:rPr>
          <w:rFonts w:ascii="Times New Roman" w:hAnsi="Times New Roman" w:cs="Times New Roman"/>
          <w:sz w:val="28"/>
          <w:szCs w:val="28"/>
        </w:rPr>
        <w:lastRenderedPageBreak/>
        <w:t>учитываться различные показатели их работы: натуральные, финансовые, социальные.</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Изменение механизма финансового обеспечения областных государственных учреждений требует совершенствования подхода к</w:t>
      </w:r>
      <w:r w:rsidR="00606B80">
        <w:rPr>
          <w:rFonts w:ascii="Times New Roman" w:hAnsi="Times New Roman" w:cs="Times New Roman"/>
          <w:sz w:val="28"/>
          <w:szCs w:val="28"/>
        </w:rPr>
        <w:t> </w:t>
      </w:r>
      <w:r w:rsidRPr="00FE7419">
        <w:rPr>
          <w:rFonts w:ascii="Times New Roman" w:hAnsi="Times New Roman" w:cs="Times New Roman"/>
          <w:sz w:val="28"/>
          <w:szCs w:val="28"/>
        </w:rPr>
        <w:t xml:space="preserve">определению стоимости государственных услуг и расходов на содержание государственного имущества, используемого при их оказании, установления зависимости бюджетного финансирования от показателей объема и (или) качества оказания государственных услуг, степени их </w:t>
      </w:r>
      <w:proofErr w:type="spellStart"/>
      <w:r w:rsidRPr="00FE7419">
        <w:rPr>
          <w:rFonts w:ascii="Times New Roman" w:hAnsi="Times New Roman" w:cs="Times New Roman"/>
          <w:sz w:val="28"/>
          <w:szCs w:val="28"/>
        </w:rPr>
        <w:t>востребованности</w:t>
      </w:r>
      <w:proofErr w:type="spellEnd"/>
      <w:r w:rsidRPr="00FE7419">
        <w:rPr>
          <w:rFonts w:ascii="Times New Roman" w:hAnsi="Times New Roman" w:cs="Times New Roman"/>
          <w:sz w:val="28"/>
          <w:szCs w:val="28"/>
        </w:rPr>
        <w:t xml:space="preserve"> со</w:t>
      </w:r>
      <w:r w:rsidR="00606B80">
        <w:rPr>
          <w:rFonts w:ascii="Times New Roman" w:hAnsi="Times New Roman" w:cs="Times New Roman"/>
          <w:sz w:val="28"/>
          <w:szCs w:val="28"/>
        </w:rPr>
        <w:t> </w:t>
      </w:r>
      <w:r w:rsidRPr="00FE7419">
        <w:rPr>
          <w:rFonts w:ascii="Times New Roman" w:hAnsi="Times New Roman" w:cs="Times New Roman"/>
          <w:sz w:val="28"/>
          <w:szCs w:val="28"/>
        </w:rPr>
        <w:t>стороны населения Курской области, что позволит более рационально использовать бюджетные ресурсы и повысить удовлетворенность потребителей государственных услуг.</w:t>
      </w:r>
      <w:proofErr w:type="gramEnd"/>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Одним из инструментов повышения качества бюджетного планирования являются государственные задания на оказание государственных услуг (выполнение работ), которые в соответствии с</w:t>
      </w:r>
      <w:r w:rsidR="00606B80">
        <w:rPr>
          <w:rFonts w:ascii="Times New Roman" w:hAnsi="Times New Roman" w:cs="Times New Roman"/>
          <w:sz w:val="28"/>
          <w:szCs w:val="28"/>
        </w:rPr>
        <w:t> </w:t>
      </w:r>
      <w:r w:rsidRPr="00FE7419">
        <w:rPr>
          <w:rFonts w:ascii="Times New Roman" w:hAnsi="Times New Roman" w:cs="Times New Roman"/>
          <w:sz w:val="28"/>
          <w:szCs w:val="28"/>
        </w:rPr>
        <w:t xml:space="preserve">Бюджетным </w:t>
      </w:r>
      <w:hyperlink r:id="rId26" w:history="1">
        <w:r w:rsidRPr="00FE7419">
          <w:rPr>
            <w:rFonts w:ascii="Times New Roman" w:hAnsi="Times New Roman" w:cs="Times New Roman"/>
            <w:sz w:val="28"/>
            <w:szCs w:val="28"/>
          </w:rPr>
          <w:t>кодексом</w:t>
        </w:r>
      </w:hyperlink>
      <w:r w:rsidRPr="00FE7419">
        <w:rPr>
          <w:rFonts w:ascii="Times New Roman" w:hAnsi="Times New Roman" w:cs="Times New Roman"/>
          <w:sz w:val="28"/>
          <w:szCs w:val="28"/>
        </w:rPr>
        <w:t xml:space="preserve"> Российской Федерации формируются с целью увязки объемов и качества оказания государственных услуг с объемами бюджетных ассигнований на эти цели, а также перехода от финансирования деятельности учреждений к финансированию оказанных услуг.</w:t>
      </w:r>
      <w:proofErr w:type="gramEnd"/>
      <w:r w:rsidRPr="00FE7419">
        <w:rPr>
          <w:rFonts w:ascii="Times New Roman" w:hAnsi="Times New Roman" w:cs="Times New Roman"/>
          <w:sz w:val="28"/>
          <w:szCs w:val="28"/>
        </w:rPr>
        <w:t xml:space="preserve"> По итогам 2011 и 2012 годов государственные задания разработаны и утверждены для всех государственных учреждений Курской области, в 2010 году данный показатель составлял 86,6</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Налоговая политика осуществляется в соответствии с федеральным законодательством, </w:t>
      </w:r>
      <w:hyperlink r:id="rId27" w:history="1">
        <w:r w:rsidRPr="00FE7419">
          <w:rPr>
            <w:rFonts w:ascii="Times New Roman" w:hAnsi="Times New Roman" w:cs="Times New Roman"/>
            <w:sz w:val="28"/>
            <w:szCs w:val="28"/>
          </w:rPr>
          <w:t>Уставом</w:t>
        </w:r>
      </w:hyperlink>
      <w:r w:rsidRPr="00FE7419">
        <w:rPr>
          <w:rFonts w:ascii="Times New Roman" w:hAnsi="Times New Roman" w:cs="Times New Roman"/>
          <w:sz w:val="28"/>
          <w:szCs w:val="28"/>
        </w:rPr>
        <w:t xml:space="preserve"> Курской области и направлена на обеспечение роста доходов консолидированного бюджета Курской </w:t>
      </w:r>
      <w:proofErr w:type="gramStart"/>
      <w:r w:rsidRPr="00FE7419">
        <w:rPr>
          <w:rFonts w:ascii="Times New Roman" w:hAnsi="Times New Roman" w:cs="Times New Roman"/>
          <w:sz w:val="28"/>
          <w:szCs w:val="28"/>
        </w:rPr>
        <w:t>области</w:t>
      </w:r>
      <w:proofErr w:type="gramEnd"/>
      <w:r w:rsidRPr="00FE7419">
        <w:rPr>
          <w:rFonts w:ascii="Times New Roman" w:hAnsi="Times New Roman" w:cs="Times New Roman"/>
          <w:sz w:val="28"/>
          <w:szCs w:val="28"/>
        </w:rPr>
        <w:t xml:space="preserve"> за счет улучшения администрирования действующих налогов, а также на</w:t>
      </w:r>
      <w:r w:rsidR="00606B80">
        <w:rPr>
          <w:rFonts w:ascii="Times New Roman" w:hAnsi="Times New Roman" w:cs="Times New Roman"/>
          <w:sz w:val="28"/>
          <w:szCs w:val="28"/>
        </w:rPr>
        <w:t>  </w:t>
      </w:r>
      <w:r w:rsidRPr="00FE7419">
        <w:rPr>
          <w:rFonts w:ascii="Times New Roman" w:hAnsi="Times New Roman" w:cs="Times New Roman"/>
          <w:sz w:val="28"/>
          <w:szCs w:val="28"/>
        </w:rPr>
        <w:t>оптимизацию налогообложения в целях развития новых производств, инвестиционной деятельности, повышения предпринимательской активности.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Деятельность по осуществлению налоговой политики и</w:t>
      </w:r>
      <w:r w:rsidR="00606B80">
        <w:rPr>
          <w:rFonts w:ascii="Times New Roman" w:hAnsi="Times New Roman" w:cs="Times New Roman"/>
          <w:sz w:val="28"/>
          <w:szCs w:val="28"/>
        </w:rPr>
        <w:t>  </w:t>
      </w:r>
      <w:r w:rsidRPr="00FE7419">
        <w:rPr>
          <w:rFonts w:ascii="Times New Roman" w:hAnsi="Times New Roman" w:cs="Times New Roman"/>
          <w:sz w:val="28"/>
          <w:szCs w:val="28"/>
        </w:rPr>
        <w:t>прогнозированию доходов направлена на подготовку проектов законов Курской области, нормативных правовых актов Администрации Курской области и комитета финансов Курской области по вопросам применения регионального налогового законодательства и администрирования доходов бюджетов.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течение срока реализации подпрограммы планируется, что:</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доля региональных налоговых льгот в общем объеме налоговых и</w:t>
      </w:r>
      <w:r w:rsidR="00606B80">
        <w:rPr>
          <w:rFonts w:ascii="Times New Roman" w:hAnsi="Times New Roman" w:cs="Times New Roman"/>
          <w:sz w:val="28"/>
          <w:szCs w:val="28"/>
        </w:rPr>
        <w:t> </w:t>
      </w:r>
      <w:r w:rsidRPr="00FE7419">
        <w:rPr>
          <w:rFonts w:ascii="Times New Roman" w:hAnsi="Times New Roman" w:cs="Times New Roman"/>
          <w:sz w:val="28"/>
          <w:szCs w:val="28"/>
        </w:rPr>
        <w:t>неналоговых доходов областного бюджета составит в 2015 году не более 3,4</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2016 году </w:t>
      </w:r>
      <w:r w:rsidR="007839A8" w:rsidRPr="00FE7419">
        <w:rPr>
          <w:rFonts w:ascii="Times New Roman" w:hAnsi="Times New Roman" w:cs="Times New Roman"/>
          <w:sz w:val="28"/>
          <w:szCs w:val="28"/>
        </w:rPr>
        <w:t>–</w:t>
      </w:r>
      <w:r w:rsidRPr="00FE7419">
        <w:rPr>
          <w:rFonts w:ascii="Times New Roman" w:hAnsi="Times New Roman" w:cs="Times New Roman"/>
          <w:sz w:val="28"/>
          <w:szCs w:val="28"/>
        </w:rPr>
        <w:t xml:space="preserve"> не более 3,3</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2017 году </w:t>
      </w:r>
      <w:r w:rsidR="007839A8" w:rsidRPr="00FE7419">
        <w:rPr>
          <w:rFonts w:ascii="Times New Roman" w:hAnsi="Times New Roman" w:cs="Times New Roman"/>
          <w:sz w:val="28"/>
          <w:szCs w:val="28"/>
        </w:rPr>
        <w:t>–</w:t>
      </w:r>
      <w:r w:rsidRPr="00FE7419">
        <w:rPr>
          <w:rFonts w:ascii="Times New Roman" w:hAnsi="Times New Roman" w:cs="Times New Roman"/>
          <w:sz w:val="28"/>
          <w:szCs w:val="28"/>
        </w:rPr>
        <w:t xml:space="preserve"> не более 3,2</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в 2018 году</w:t>
      </w:r>
      <w:r w:rsidR="000D7788" w:rsidRPr="00FE7419">
        <w:rPr>
          <w:rFonts w:ascii="Times New Roman" w:hAnsi="Times New Roman" w:cs="Times New Roman"/>
          <w:sz w:val="28"/>
          <w:szCs w:val="28"/>
        </w:rPr>
        <w:t> </w:t>
      </w:r>
      <w:r w:rsidR="007839A8" w:rsidRPr="00FE7419">
        <w:rPr>
          <w:rFonts w:ascii="Times New Roman" w:hAnsi="Times New Roman" w:cs="Times New Roman"/>
          <w:sz w:val="28"/>
          <w:szCs w:val="28"/>
        </w:rPr>
        <w:t>–</w:t>
      </w:r>
      <w:r w:rsidRPr="00FE7419">
        <w:rPr>
          <w:rFonts w:ascii="Times New Roman" w:hAnsi="Times New Roman" w:cs="Times New Roman"/>
          <w:sz w:val="28"/>
          <w:szCs w:val="28"/>
        </w:rPr>
        <w:t xml:space="preserve"> не более 3,1</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2019 году </w:t>
      </w:r>
      <w:r w:rsidR="007839A8" w:rsidRPr="00FE7419">
        <w:rPr>
          <w:rFonts w:ascii="Times New Roman" w:hAnsi="Times New Roman" w:cs="Times New Roman"/>
          <w:sz w:val="28"/>
          <w:szCs w:val="28"/>
        </w:rPr>
        <w:t>–</w:t>
      </w:r>
      <w:r w:rsidRPr="00FE7419">
        <w:rPr>
          <w:rFonts w:ascii="Times New Roman" w:hAnsi="Times New Roman" w:cs="Times New Roman"/>
          <w:sz w:val="28"/>
          <w:szCs w:val="28"/>
        </w:rPr>
        <w:t xml:space="preserve"> не более 3,0</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2020 году </w:t>
      </w:r>
      <w:r w:rsidR="007839A8" w:rsidRPr="00FE7419">
        <w:rPr>
          <w:rFonts w:ascii="Times New Roman" w:hAnsi="Times New Roman" w:cs="Times New Roman"/>
          <w:sz w:val="28"/>
          <w:szCs w:val="28"/>
        </w:rPr>
        <w:t>–</w:t>
      </w:r>
      <w:r w:rsidRPr="00FE7419">
        <w:rPr>
          <w:rFonts w:ascii="Times New Roman" w:hAnsi="Times New Roman" w:cs="Times New Roman"/>
          <w:sz w:val="28"/>
          <w:szCs w:val="28"/>
        </w:rPr>
        <w:t xml:space="preserve"> не более 2,9</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w:t>
      </w:r>
      <w:r w:rsidR="00866311" w:rsidRPr="00FE7419">
        <w:rPr>
          <w:rFonts w:ascii="Times New Roman" w:hAnsi="Times New Roman" w:cs="Times New Roman"/>
          <w:sz w:val="28"/>
          <w:szCs w:val="28"/>
        </w:rPr>
        <w:t>, в 2021 году</w:t>
      </w:r>
      <w:r w:rsidR="007839A8" w:rsidRPr="00FE7419">
        <w:rPr>
          <w:rFonts w:ascii="Times New Roman" w:hAnsi="Times New Roman" w:cs="Times New Roman"/>
          <w:sz w:val="28"/>
          <w:szCs w:val="28"/>
        </w:rPr>
        <w:t xml:space="preserve"> –</w:t>
      </w:r>
      <w:r w:rsidR="00866311" w:rsidRPr="00FE7419">
        <w:rPr>
          <w:rFonts w:ascii="Times New Roman" w:hAnsi="Times New Roman" w:cs="Times New Roman"/>
          <w:sz w:val="28"/>
          <w:szCs w:val="28"/>
        </w:rPr>
        <w:t xml:space="preserve"> не более 2,8</w:t>
      </w:r>
      <w:r w:rsidR="00972E47" w:rsidRPr="00FE7419">
        <w:rPr>
          <w:rFonts w:ascii="Times New Roman" w:hAnsi="Times New Roman" w:cs="Times New Roman"/>
          <w:sz w:val="28"/>
          <w:szCs w:val="28"/>
        </w:rPr>
        <w:t> </w:t>
      </w:r>
      <w:r w:rsidR="00866311" w:rsidRPr="00FE7419">
        <w:rPr>
          <w:rFonts w:ascii="Times New Roman" w:hAnsi="Times New Roman" w:cs="Times New Roman"/>
          <w:sz w:val="28"/>
          <w:szCs w:val="28"/>
        </w:rPr>
        <w:t>%</w:t>
      </w:r>
      <w:r w:rsidR="00FD2D7E" w:rsidRPr="00FE7419">
        <w:rPr>
          <w:rFonts w:ascii="Times New Roman" w:hAnsi="Times New Roman" w:cs="Times New Roman"/>
          <w:sz w:val="28"/>
          <w:szCs w:val="28"/>
        </w:rPr>
        <w:t>, в 2022 году – не</w:t>
      </w:r>
      <w:proofErr w:type="gramEnd"/>
      <w:r w:rsidR="00FD2D7E" w:rsidRPr="00FE7419">
        <w:rPr>
          <w:rFonts w:ascii="Times New Roman" w:hAnsi="Times New Roman" w:cs="Times New Roman"/>
          <w:sz w:val="28"/>
          <w:szCs w:val="28"/>
        </w:rPr>
        <w:t xml:space="preserve"> более 2,7 %, в 2023 году</w:t>
      </w:r>
      <w:r w:rsidR="000D7788" w:rsidRPr="00FE7419">
        <w:rPr>
          <w:rFonts w:ascii="Times New Roman" w:hAnsi="Times New Roman" w:cs="Times New Roman"/>
          <w:sz w:val="28"/>
          <w:szCs w:val="28"/>
        </w:rPr>
        <w:t> </w:t>
      </w:r>
      <w:r w:rsidR="00FD2D7E" w:rsidRPr="00FE7419">
        <w:rPr>
          <w:rFonts w:ascii="Times New Roman" w:hAnsi="Times New Roman" w:cs="Times New Roman"/>
          <w:sz w:val="28"/>
          <w:szCs w:val="28"/>
        </w:rPr>
        <w:t>– не более 2,6 %, в 2024 году – не более 2,5 %</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отклонение фактического объема налоговых и неналоговых доходов областного бюджета за отчетный период от первоначального плана составит в 2015 году не более 8</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2016 году </w:t>
      </w:r>
      <w:r w:rsidR="007839A8" w:rsidRPr="00FE7419">
        <w:rPr>
          <w:rFonts w:ascii="Times New Roman" w:hAnsi="Times New Roman" w:cs="Times New Roman"/>
          <w:sz w:val="28"/>
          <w:szCs w:val="28"/>
        </w:rPr>
        <w:t>–</w:t>
      </w:r>
      <w:r w:rsidRPr="00FE7419">
        <w:rPr>
          <w:rFonts w:ascii="Times New Roman" w:hAnsi="Times New Roman" w:cs="Times New Roman"/>
          <w:sz w:val="28"/>
          <w:szCs w:val="28"/>
        </w:rPr>
        <w:t xml:space="preserve"> не более 7</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2017 году </w:t>
      </w:r>
      <w:r w:rsidR="007839A8" w:rsidRPr="00FE7419">
        <w:rPr>
          <w:rFonts w:ascii="Times New Roman" w:hAnsi="Times New Roman" w:cs="Times New Roman"/>
          <w:sz w:val="28"/>
          <w:szCs w:val="28"/>
        </w:rPr>
        <w:t>–</w:t>
      </w:r>
      <w:r w:rsidRPr="00FE7419">
        <w:rPr>
          <w:rFonts w:ascii="Times New Roman" w:hAnsi="Times New Roman" w:cs="Times New Roman"/>
          <w:sz w:val="28"/>
          <w:szCs w:val="28"/>
        </w:rPr>
        <w:t xml:space="preserve"> не более 6</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w:t>
      </w:r>
      <w:r w:rsidR="00866311" w:rsidRPr="00FE7419">
        <w:rPr>
          <w:rFonts w:ascii="Times New Roman" w:hAnsi="Times New Roman" w:cs="Times New Roman"/>
          <w:sz w:val="28"/>
          <w:szCs w:val="28"/>
        </w:rPr>
        <w:t>2018 - 202</w:t>
      </w:r>
      <w:r w:rsidR="00EC6D88" w:rsidRPr="00FE7419">
        <w:rPr>
          <w:rFonts w:ascii="Times New Roman" w:hAnsi="Times New Roman" w:cs="Times New Roman"/>
          <w:sz w:val="28"/>
          <w:szCs w:val="28"/>
        </w:rPr>
        <w:t>4</w:t>
      </w:r>
      <w:r w:rsidR="00866311" w:rsidRPr="00FE7419">
        <w:rPr>
          <w:rFonts w:ascii="Times New Roman" w:hAnsi="Times New Roman" w:cs="Times New Roman"/>
          <w:sz w:val="28"/>
          <w:szCs w:val="28"/>
        </w:rPr>
        <w:t xml:space="preserve"> годах </w:t>
      </w:r>
      <w:r w:rsidR="007839A8" w:rsidRPr="00FE7419">
        <w:rPr>
          <w:rFonts w:ascii="Times New Roman" w:hAnsi="Times New Roman" w:cs="Times New Roman"/>
          <w:sz w:val="28"/>
          <w:szCs w:val="28"/>
        </w:rPr>
        <w:t>–</w:t>
      </w:r>
      <w:r w:rsidR="00866311" w:rsidRPr="00FE7419">
        <w:rPr>
          <w:rFonts w:ascii="Times New Roman" w:hAnsi="Times New Roman" w:cs="Times New Roman"/>
          <w:sz w:val="28"/>
          <w:szCs w:val="28"/>
        </w:rPr>
        <w:t xml:space="preserve"> не более 5</w:t>
      </w:r>
      <w:r w:rsidR="00972E47" w:rsidRPr="00FE7419">
        <w:rPr>
          <w:rFonts w:ascii="Times New Roman" w:hAnsi="Times New Roman" w:cs="Times New Roman"/>
          <w:sz w:val="28"/>
          <w:szCs w:val="28"/>
        </w:rPr>
        <w:t> </w:t>
      </w:r>
      <w:r w:rsidR="00866311"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lastRenderedPageBreak/>
        <w:t>Кроме того, на обеспечение долгосрочной сбалансированности и</w:t>
      </w:r>
      <w:r w:rsidR="00606B80">
        <w:rPr>
          <w:rFonts w:ascii="Times New Roman" w:hAnsi="Times New Roman" w:cs="Times New Roman"/>
          <w:sz w:val="28"/>
          <w:szCs w:val="28"/>
        </w:rPr>
        <w:t> </w:t>
      </w:r>
      <w:r w:rsidRPr="00FE7419">
        <w:rPr>
          <w:rFonts w:ascii="Times New Roman" w:hAnsi="Times New Roman" w:cs="Times New Roman"/>
          <w:sz w:val="28"/>
          <w:szCs w:val="28"/>
        </w:rPr>
        <w:t>стабильности областного бюджета направлено создание резервного фонда Курской области, целью которого является финансовое обеспечение расходных обязатель</w:t>
      </w:r>
      <w:proofErr w:type="gramStart"/>
      <w:r w:rsidRPr="00FE7419">
        <w:rPr>
          <w:rFonts w:ascii="Times New Roman" w:hAnsi="Times New Roman" w:cs="Times New Roman"/>
          <w:sz w:val="28"/>
          <w:szCs w:val="28"/>
        </w:rPr>
        <w:t>ств в сл</w:t>
      </w:r>
      <w:proofErr w:type="gramEnd"/>
      <w:r w:rsidRPr="00FE7419">
        <w:rPr>
          <w:rFonts w:ascii="Times New Roman" w:hAnsi="Times New Roman" w:cs="Times New Roman"/>
          <w:sz w:val="28"/>
          <w:szCs w:val="28"/>
        </w:rPr>
        <w:t>учае недостаточности доходов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Формирование резервного фонда и направление средств фонда на</w:t>
      </w:r>
      <w:r w:rsidR="00606B80">
        <w:rPr>
          <w:rFonts w:ascii="Times New Roman" w:hAnsi="Times New Roman" w:cs="Times New Roman"/>
          <w:sz w:val="28"/>
          <w:szCs w:val="28"/>
        </w:rPr>
        <w:t> </w:t>
      </w:r>
      <w:r w:rsidRPr="00FE7419">
        <w:rPr>
          <w:rFonts w:ascii="Times New Roman" w:hAnsi="Times New Roman" w:cs="Times New Roman"/>
          <w:sz w:val="28"/>
          <w:szCs w:val="28"/>
        </w:rPr>
        <w:t>исполнение расходных обязательств Курской области, в том числе на</w:t>
      </w:r>
      <w:r w:rsidR="00B74CA7">
        <w:rPr>
          <w:rFonts w:ascii="Times New Roman" w:hAnsi="Times New Roman" w:cs="Times New Roman"/>
          <w:sz w:val="28"/>
          <w:szCs w:val="28"/>
        </w:rPr>
        <w:t> </w:t>
      </w:r>
      <w:r w:rsidRPr="00FE7419">
        <w:rPr>
          <w:rFonts w:ascii="Times New Roman" w:hAnsi="Times New Roman" w:cs="Times New Roman"/>
          <w:sz w:val="28"/>
          <w:szCs w:val="28"/>
        </w:rPr>
        <w:t>предоставление субвенций местным бюджетам, является одним из</w:t>
      </w:r>
      <w:r w:rsidR="00B74CA7">
        <w:rPr>
          <w:rFonts w:ascii="Times New Roman" w:hAnsi="Times New Roman" w:cs="Times New Roman"/>
          <w:sz w:val="28"/>
          <w:szCs w:val="28"/>
        </w:rPr>
        <w:t>  </w:t>
      </w:r>
      <w:r w:rsidRPr="00FE7419">
        <w:rPr>
          <w:rFonts w:ascii="Times New Roman" w:hAnsi="Times New Roman" w:cs="Times New Roman"/>
          <w:sz w:val="28"/>
          <w:szCs w:val="28"/>
        </w:rPr>
        <w:t>инструментов обеспечения стабильности бюджетной системы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Целевыми индикаторами и показателями подпрограммы являются: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отношение дефицита областного бюджета к общему годовому объему доходов областного бюджета без учета объема безвозмездных поступлений. Показатель определяет качество планирования областного бюджета на</w:t>
      </w:r>
      <w:r w:rsidR="00B74CA7">
        <w:rPr>
          <w:rFonts w:ascii="Times New Roman" w:hAnsi="Times New Roman" w:cs="Times New Roman"/>
          <w:sz w:val="28"/>
          <w:szCs w:val="28"/>
        </w:rPr>
        <w:t> </w:t>
      </w:r>
      <w:r w:rsidRPr="00FE7419">
        <w:rPr>
          <w:rFonts w:ascii="Times New Roman" w:hAnsi="Times New Roman" w:cs="Times New Roman"/>
          <w:sz w:val="28"/>
          <w:szCs w:val="28"/>
        </w:rPr>
        <w:t>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количество корректировок бюджета в течение года. Показатель определяет качество планирования областного бюджета на очередной финансовый год и плановый период и учитывает необходимость корректировки областного бюджета, связанной с рядом факторов, в том числе: изменением бюджетной классификации Российской Федерации, уточнением суммы межбюджетных трансфертов из федерального бюджета, предложениями главных администрат</w:t>
      </w:r>
      <w:r w:rsidR="00E648CE" w:rsidRPr="00FE7419">
        <w:rPr>
          <w:rFonts w:ascii="Times New Roman" w:hAnsi="Times New Roman" w:cs="Times New Roman"/>
          <w:sz w:val="28"/>
          <w:szCs w:val="28"/>
        </w:rPr>
        <w:t>оров доходов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Данные показатели (индикаторы) характеризуют качество планирования областного бюджета с учетом действующего законодательства Российской Федерации и Курской области, а также его возможного изменения, процентное соотношение расходов областного бюджета, формируемых в </w:t>
      </w:r>
      <w:r w:rsidR="005B3C16" w:rsidRPr="00FE7419">
        <w:rPr>
          <w:rFonts w:ascii="Times New Roman" w:hAnsi="Times New Roman" w:cs="Times New Roman"/>
          <w:sz w:val="28"/>
          <w:szCs w:val="28"/>
        </w:rPr>
        <w:t>рамках государственных программ</w:t>
      </w:r>
      <w:r w:rsidRPr="00FE7419">
        <w:rPr>
          <w:rFonts w:ascii="Times New Roman" w:hAnsi="Times New Roman" w:cs="Times New Roman"/>
          <w:sz w:val="28"/>
          <w:szCs w:val="28"/>
        </w:rPr>
        <w:t xml:space="preserve"> (</w:t>
      </w:r>
      <w:proofErr w:type="spellStart"/>
      <w:r w:rsidRPr="00FE7419">
        <w:rPr>
          <w:rFonts w:ascii="Times New Roman" w:hAnsi="Times New Roman" w:cs="Times New Roman"/>
          <w:sz w:val="28"/>
          <w:szCs w:val="28"/>
        </w:rPr>
        <w:t>бюджетирование</w:t>
      </w:r>
      <w:proofErr w:type="spellEnd"/>
      <w:r w:rsidRPr="00FE7419">
        <w:rPr>
          <w:rFonts w:ascii="Times New Roman" w:hAnsi="Times New Roman" w:cs="Times New Roman"/>
          <w:sz w:val="28"/>
          <w:szCs w:val="28"/>
        </w:rPr>
        <w:t>, ориентированное на результат)</w:t>
      </w:r>
      <w:r w:rsidR="0086346B" w:rsidRPr="00FE7419">
        <w:rPr>
          <w:rFonts w:ascii="Times New Roman" w:hAnsi="Times New Roman" w:cs="Times New Roman"/>
          <w:sz w:val="28"/>
          <w:szCs w:val="28"/>
        </w:rPr>
        <w:t>,</w:t>
      </w:r>
      <w:r w:rsidRPr="00FE7419">
        <w:rPr>
          <w:rFonts w:ascii="Times New Roman" w:hAnsi="Times New Roman" w:cs="Times New Roman"/>
          <w:sz w:val="28"/>
          <w:szCs w:val="28"/>
        </w:rPr>
        <w:t xml:space="preserve"> в общем объеме расходов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FE7419">
          <w:rPr>
            <w:rFonts w:ascii="Times New Roman" w:hAnsi="Times New Roman" w:cs="Times New Roman"/>
            <w:sz w:val="28"/>
            <w:szCs w:val="28"/>
          </w:rPr>
          <w:t xml:space="preserve">приложении </w:t>
        </w:r>
        <w:r w:rsidR="00D25989" w:rsidRPr="00FE7419">
          <w:rPr>
            <w:rFonts w:ascii="Times New Roman" w:hAnsi="Times New Roman" w:cs="Times New Roman"/>
            <w:sz w:val="28"/>
            <w:szCs w:val="28"/>
          </w:rPr>
          <w:t>№</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1</w:t>
        </w:r>
      </w:hyperlink>
      <w:r w:rsidRPr="00FE7419">
        <w:rPr>
          <w:rFonts w:ascii="Times New Roman" w:hAnsi="Times New Roman" w:cs="Times New Roman"/>
          <w:sz w:val="28"/>
          <w:szCs w:val="28"/>
        </w:rPr>
        <w:t xml:space="preserve"> к государственной программе.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Реализация подпрограммы позволит обеспечить:</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повышение обоснованности, эффективности и прозрачности бюджетных расходов;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своевременную разработку и направление в Администрацию Курской области в установленные сроки и в соответствии с требованиями бюджетного законодательства проекта закона Курской области об областном бюджете на 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стимулирование экономического роста и поступления доходов в</w:t>
      </w:r>
      <w:r w:rsidR="00B74CA7">
        <w:rPr>
          <w:rFonts w:ascii="Times New Roman" w:hAnsi="Times New Roman" w:cs="Times New Roman"/>
          <w:sz w:val="28"/>
          <w:szCs w:val="28"/>
        </w:rPr>
        <w:t> </w:t>
      </w:r>
      <w:r w:rsidRPr="00FE7419">
        <w:rPr>
          <w:rFonts w:ascii="Times New Roman" w:hAnsi="Times New Roman" w:cs="Times New Roman"/>
          <w:sz w:val="28"/>
          <w:szCs w:val="28"/>
        </w:rPr>
        <w:t>консолидированный бюджет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качественную организацию исполнения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утверждение законом Курской области отчета об исполнении областного бюджета до внесения проекта областного бюджета на 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lastRenderedPageBreak/>
        <w:t>сокращение нарушений условий предоставления межбюджетных трансфертов из областного бюджета, повышение эффективности использования бюджетных средств.</w:t>
      </w:r>
    </w:p>
    <w:p w:rsidR="005C5305" w:rsidRPr="00FE7419" w:rsidRDefault="00474E0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Подпрограмму предполагается реализовывать в 2015 - 2024 годах в два этапа:</w:t>
      </w:r>
    </w:p>
    <w:p w:rsidR="00474E03" w:rsidRPr="00FE7419" w:rsidRDefault="00474E03" w:rsidP="00692FF6">
      <w:pPr>
        <w:ind w:firstLine="709"/>
        <w:jc w:val="both"/>
        <w:rPr>
          <w:sz w:val="28"/>
          <w:szCs w:val="28"/>
        </w:rPr>
      </w:pPr>
      <w:r w:rsidRPr="00FE7419">
        <w:rPr>
          <w:sz w:val="28"/>
          <w:szCs w:val="28"/>
          <w:lang w:val="en-US"/>
        </w:rPr>
        <w:t>I</w:t>
      </w:r>
      <w:r w:rsidRPr="00FE7419">
        <w:rPr>
          <w:sz w:val="28"/>
          <w:szCs w:val="28"/>
        </w:rPr>
        <w:t xml:space="preserve"> этап: 2015 - 2020 годы,</w:t>
      </w:r>
    </w:p>
    <w:p w:rsidR="00474E03" w:rsidRPr="00FE7419" w:rsidRDefault="00474E0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lang w:val="en-US"/>
        </w:rPr>
        <w:t>II</w:t>
      </w:r>
      <w:r w:rsidRPr="00FE7419">
        <w:rPr>
          <w:rFonts w:ascii="Times New Roman" w:hAnsi="Times New Roman" w:cs="Times New Roman"/>
          <w:sz w:val="28"/>
          <w:szCs w:val="28"/>
        </w:rPr>
        <w:t xml:space="preserve"> этап: 2021 - 2024 годы.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327499">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III. </w:t>
      </w:r>
      <w:r w:rsidRPr="00DB5463">
        <w:rPr>
          <w:rFonts w:ascii="Times New Roman" w:hAnsi="Times New Roman" w:cs="Times New Roman"/>
          <w:sz w:val="28"/>
          <w:szCs w:val="28"/>
        </w:rPr>
        <w:t xml:space="preserve">Характеристика </w:t>
      </w:r>
      <w:r w:rsidR="00327499" w:rsidRPr="00DB5463">
        <w:rPr>
          <w:rFonts w:ascii="Times New Roman" w:hAnsi="Times New Roman" w:cs="Times New Roman"/>
          <w:sz w:val="28"/>
          <w:szCs w:val="28"/>
        </w:rPr>
        <w:t>структурных элементов</w:t>
      </w:r>
      <w:r w:rsidRPr="00FE7419">
        <w:rPr>
          <w:rFonts w:ascii="Times New Roman" w:hAnsi="Times New Roman" w:cs="Times New Roman"/>
          <w:sz w:val="28"/>
          <w:szCs w:val="28"/>
        </w:rPr>
        <w:t xml:space="preserve">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554EDE"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рамках </w:t>
      </w:r>
      <w:r w:rsidRPr="00554EDE">
        <w:rPr>
          <w:rFonts w:ascii="Times New Roman" w:hAnsi="Times New Roman" w:cs="Times New Roman"/>
          <w:sz w:val="28"/>
          <w:szCs w:val="28"/>
        </w:rPr>
        <w:t>подпрограммы ведомственные целевые программы не</w:t>
      </w:r>
      <w:r w:rsidR="00DB5463">
        <w:rPr>
          <w:rFonts w:ascii="Times New Roman" w:hAnsi="Times New Roman" w:cs="Times New Roman"/>
          <w:sz w:val="28"/>
          <w:szCs w:val="28"/>
        </w:rPr>
        <w:t> </w:t>
      </w:r>
      <w:r w:rsidRPr="00554EDE">
        <w:rPr>
          <w:rFonts w:ascii="Times New Roman" w:hAnsi="Times New Roman" w:cs="Times New Roman"/>
          <w:sz w:val="28"/>
          <w:szCs w:val="28"/>
        </w:rPr>
        <w:t>реализуются.</w:t>
      </w:r>
    </w:p>
    <w:p w:rsidR="005C5305" w:rsidRPr="00FE7419" w:rsidRDefault="005C5305" w:rsidP="00692FF6">
      <w:pPr>
        <w:pStyle w:val="ConsPlusNormal"/>
        <w:ind w:firstLine="709"/>
        <w:jc w:val="both"/>
        <w:rPr>
          <w:rFonts w:ascii="Times New Roman" w:hAnsi="Times New Roman" w:cs="Times New Roman"/>
          <w:sz w:val="28"/>
          <w:szCs w:val="28"/>
        </w:rPr>
      </w:pPr>
      <w:r w:rsidRPr="00554EDE">
        <w:rPr>
          <w:rFonts w:ascii="Times New Roman" w:hAnsi="Times New Roman" w:cs="Times New Roman"/>
          <w:sz w:val="28"/>
          <w:szCs w:val="28"/>
        </w:rPr>
        <w:t>В рамках подпрограммы реализуются следующие основные мероприятия.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1.1.</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Обеспечение нормативного правового регулирования в сфере организации бюджетного процесса. Позволяет осуществлять правовое обеспечение, а также не допускать снижения сбалансированности и</w:t>
      </w:r>
      <w:r w:rsidR="00DB5463">
        <w:rPr>
          <w:rFonts w:ascii="Times New Roman" w:hAnsi="Times New Roman" w:cs="Times New Roman"/>
          <w:sz w:val="28"/>
          <w:szCs w:val="28"/>
        </w:rPr>
        <w:t>  </w:t>
      </w:r>
      <w:r w:rsidRPr="00FE7419">
        <w:rPr>
          <w:rFonts w:ascii="Times New Roman" w:hAnsi="Times New Roman" w:cs="Times New Roman"/>
          <w:sz w:val="28"/>
          <w:szCs w:val="28"/>
        </w:rPr>
        <w:t>стабильности бюджетов Курской области. Достигается путем разработки и</w:t>
      </w:r>
      <w:r w:rsidR="00DB5463">
        <w:rPr>
          <w:rFonts w:ascii="Times New Roman" w:hAnsi="Times New Roman" w:cs="Times New Roman"/>
          <w:sz w:val="28"/>
          <w:szCs w:val="28"/>
        </w:rPr>
        <w:t>  </w:t>
      </w:r>
      <w:r w:rsidRPr="00FE7419">
        <w:rPr>
          <w:rFonts w:ascii="Times New Roman" w:hAnsi="Times New Roman" w:cs="Times New Roman"/>
          <w:sz w:val="28"/>
          <w:szCs w:val="28"/>
        </w:rPr>
        <w:t>утверждения в установленном порядке законов и иных нормативных правовых актов Курской области, методических и иных указаний в сфере регулирования бюджетных правоотношений на территории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1.2.</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Организация планирования и исполнения областного бюджета. Осуществляется путем:</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своевременной и качественной подготовки проектов областного бюджета на очередной финансовый год и на плановый период с учетом </w:t>
      </w:r>
      <w:r w:rsidR="00E02934" w:rsidRPr="00FE7419">
        <w:rPr>
          <w:rFonts w:ascii="Times New Roman" w:hAnsi="Times New Roman" w:cs="Times New Roman"/>
          <w:sz w:val="28"/>
          <w:szCs w:val="28"/>
        </w:rPr>
        <w:t>основных направлений бюджетной политики Российской Федерации и</w:t>
      </w:r>
      <w:r w:rsidR="00DB5463">
        <w:rPr>
          <w:rFonts w:ascii="Times New Roman" w:hAnsi="Times New Roman" w:cs="Times New Roman"/>
          <w:sz w:val="28"/>
          <w:szCs w:val="28"/>
        </w:rPr>
        <w:t>  </w:t>
      </w:r>
      <w:r w:rsidR="00E02934" w:rsidRPr="00FE7419">
        <w:rPr>
          <w:rFonts w:ascii="Times New Roman" w:hAnsi="Times New Roman" w:cs="Times New Roman"/>
          <w:sz w:val="28"/>
          <w:szCs w:val="28"/>
        </w:rPr>
        <w:t>Курской области на соответствующий период и основных направлений налоговой политики Российской Федерации и Курской области на</w:t>
      </w:r>
      <w:r w:rsidR="00DB5463">
        <w:rPr>
          <w:rFonts w:ascii="Times New Roman" w:hAnsi="Times New Roman" w:cs="Times New Roman"/>
          <w:sz w:val="28"/>
          <w:szCs w:val="28"/>
        </w:rPr>
        <w:t> </w:t>
      </w:r>
      <w:r w:rsidR="00E02934" w:rsidRPr="00FE7419">
        <w:rPr>
          <w:rFonts w:ascii="Times New Roman" w:hAnsi="Times New Roman" w:cs="Times New Roman"/>
          <w:sz w:val="28"/>
          <w:szCs w:val="28"/>
        </w:rPr>
        <w:t>соответствующий период</w:t>
      </w:r>
      <w:r w:rsidRPr="00FE7419">
        <w:rPr>
          <w:rFonts w:ascii="Times New Roman" w:hAnsi="Times New Roman" w:cs="Times New Roman"/>
          <w:sz w:val="28"/>
          <w:szCs w:val="28"/>
        </w:rPr>
        <w:t>, законов и иных нормативных правовых актов Российской Федерации и Курской области, соблюдения установленных бюджетным законодательством требований к срокам</w:t>
      </w:r>
      <w:proofErr w:type="gramEnd"/>
      <w:r w:rsidRPr="00FE7419">
        <w:rPr>
          <w:rFonts w:ascii="Times New Roman" w:hAnsi="Times New Roman" w:cs="Times New Roman"/>
          <w:sz w:val="28"/>
          <w:szCs w:val="28"/>
        </w:rPr>
        <w:t xml:space="preserve"> подготовки законопроекта и его содержанию, эффективного взаимодействия органов исполнительной государственной власти области, а также взаимодействия с</w:t>
      </w:r>
      <w:r w:rsidR="00DB5463">
        <w:rPr>
          <w:rFonts w:ascii="Times New Roman" w:hAnsi="Times New Roman" w:cs="Times New Roman"/>
          <w:sz w:val="28"/>
          <w:szCs w:val="28"/>
        </w:rPr>
        <w:t>   </w:t>
      </w:r>
      <w:r w:rsidRPr="00FE7419">
        <w:rPr>
          <w:rFonts w:ascii="Times New Roman" w:hAnsi="Times New Roman" w:cs="Times New Roman"/>
          <w:sz w:val="28"/>
          <w:szCs w:val="28"/>
        </w:rPr>
        <w:t>федеральными органами государственной власти, органами местного самоуправления по вопросам бюджетного планирования и исполнения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ведения реестра расходных обязательств Курской области в</w:t>
      </w:r>
      <w:r w:rsidR="00DB5463">
        <w:rPr>
          <w:rFonts w:ascii="Times New Roman" w:hAnsi="Times New Roman" w:cs="Times New Roman"/>
          <w:sz w:val="28"/>
          <w:szCs w:val="28"/>
        </w:rPr>
        <w:t>    </w:t>
      </w:r>
      <w:r w:rsidRPr="00FE7419">
        <w:rPr>
          <w:rFonts w:ascii="Times New Roman" w:hAnsi="Times New Roman" w:cs="Times New Roman"/>
          <w:sz w:val="28"/>
          <w:szCs w:val="28"/>
        </w:rPr>
        <w:t>установленные сроки и порядке</w:t>
      </w:r>
      <w:r w:rsidR="0086346B" w:rsidRPr="00FE7419">
        <w:rPr>
          <w:rFonts w:ascii="Times New Roman" w:hAnsi="Times New Roman" w:cs="Times New Roman"/>
          <w:sz w:val="28"/>
          <w:szCs w:val="28"/>
        </w:rPr>
        <w:t xml:space="preserve">, что </w:t>
      </w:r>
      <w:r w:rsidRPr="00FE7419">
        <w:rPr>
          <w:rFonts w:ascii="Times New Roman" w:hAnsi="Times New Roman" w:cs="Times New Roman"/>
          <w:sz w:val="28"/>
          <w:szCs w:val="28"/>
        </w:rPr>
        <w:t>направлено на организацию качественного планирования областного бюджета в соответствии с</w:t>
      </w:r>
      <w:r w:rsidR="00DB5463">
        <w:rPr>
          <w:rFonts w:ascii="Times New Roman" w:hAnsi="Times New Roman" w:cs="Times New Roman"/>
          <w:sz w:val="28"/>
          <w:szCs w:val="28"/>
        </w:rPr>
        <w:t>   </w:t>
      </w:r>
      <w:r w:rsidRPr="00FE7419">
        <w:rPr>
          <w:rFonts w:ascii="Times New Roman" w:hAnsi="Times New Roman" w:cs="Times New Roman"/>
          <w:sz w:val="28"/>
          <w:szCs w:val="28"/>
        </w:rPr>
        <w:t>требованиями действующего законодательства Российской Федерации и</w:t>
      </w:r>
      <w:r w:rsidR="00DB5463">
        <w:rPr>
          <w:rFonts w:ascii="Times New Roman" w:hAnsi="Times New Roman" w:cs="Times New Roman"/>
          <w:sz w:val="28"/>
          <w:szCs w:val="28"/>
        </w:rPr>
        <w:t> </w:t>
      </w:r>
      <w:r w:rsidRPr="00FE7419">
        <w:rPr>
          <w:rFonts w:ascii="Times New Roman" w:hAnsi="Times New Roman" w:cs="Times New Roman"/>
          <w:sz w:val="28"/>
          <w:szCs w:val="28"/>
        </w:rPr>
        <w:t>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определения методов оценки объема расходных обязательств.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1.3.</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Кассовое исполнение областного бюджета, ведение бюджетного учета и формирование бюджетной отчетности. Осуществляется в</w:t>
      </w:r>
      <w:r w:rsidR="00DB5463">
        <w:rPr>
          <w:rFonts w:ascii="Times New Roman" w:hAnsi="Times New Roman" w:cs="Times New Roman"/>
          <w:sz w:val="28"/>
          <w:szCs w:val="28"/>
        </w:rPr>
        <w:t>  </w:t>
      </w:r>
      <w:r w:rsidRPr="00FE7419">
        <w:rPr>
          <w:rFonts w:ascii="Times New Roman" w:hAnsi="Times New Roman" w:cs="Times New Roman"/>
          <w:sz w:val="28"/>
          <w:szCs w:val="28"/>
        </w:rPr>
        <w:t xml:space="preserve">соответствии с действующим законодательством Российской Федерации </w:t>
      </w:r>
      <w:r w:rsidRPr="00FE7419">
        <w:rPr>
          <w:rFonts w:ascii="Times New Roman" w:hAnsi="Times New Roman" w:cs="Times New Roman"/>
          <w:sz w:val="28"/>
          <w:szCs w:val="28"/>
        </w:rPr>
        <w:lastRenderedPageBreak/>
        <w:t>и</w:t>
      </w:r>
      <w:r w:rsidR="00DB5463">
        <w:rPr>
          <w:rFonts w:ascii="Times New Roman" w:hAnsi="Times New Roman" w:cs="Times New Roman"/>
          <w:sz w:val="28"/>
          <w:szCs w:val="28"/>
        </w:rPr>
        <w:t>  </w:t>
      </w:r>
      <w:r w:rsidRPr="00FE7419">
        <w:rPr>
          <w:rFonts w:ascii="Times New Roman" w:hAnsi="Times New Roman" w:cs="Times New Roman"/>
          <w:sz w:val="28"/>
          <w:szCs w:val="28"/>
        </w:rPr>
        <w:t>Курской области в целях ответственного управления общественными финансами, связанными с налогово-бюджетной прозрачностью, способствует формированию эффективной системы исполнения бюджета, прозрачности и</w:t>
      </w:r>
      <w:r w:rsidR="00DB5463">
        <w:rPr>
          <w:rFonts w:ascii="Times New Roman" w:hAnsi="Times New Roman" w:cs="Times New Roman"/>
          <w:sz w:val="28"/>
          <w:szCs w:val="28"/>
        </w:rPr>
        <w:t>   </w:t>
      </w:r>
      <w:r w:rsidRPr="00FE7419">
        <w:rPr>
          <w:rFonts w:ascii="Times New Roman" w:hAnsi="Times New Roman" w:cs="Times New Roman"/>
          <w:sz w:val="28"/>
          <w:szCs w:val="28"/>
        </w:rPr>
        <w:t>подконтрольности исполнения бюджета и, соответственно, снижению уровня нецелевого использования бюджетных средств. Создает условия для</w:t>
      </w:r>
      <w:r w:rsidR="00DB5463">
        <w:rPr>
          <w:rFonts w:ascii="Times New Roman" w:hAnsi="Times New Roman" w:cs="Times New Roman"/>
          <w:sz w:val="28"/>
          <w:szCs w:val="28"/>
        </w:rPr>
        <w:t>  </w:t>
      </w:r>
      <w:r w:rsidRPr="00FE7419">
        <w:rPr>
          <w:rFonts w:ascii="Times New Roman" w:hAnsi="Times New Roman" w:cs="Times New Roman"/>
          <w:sz w:val="28"/>
          <w:szCs w:val="28"/>
        </w:rPr>
        <w:t>своевременного исполнения бюджета получателями средств областного бюджета и предоставления отчета о его исполнении.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1.4.</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 xml:space="preserve">Обеспечение долгосрочной стабильности и сбалансированности бюджетов Курской области. </w:t>
      </w:r>
      <w:proofErr w:type="gramStart"/>
      <w:r w:rsidRPr="00FE7419">
        <w:rPr>
          <w:rFonts w:ascii="Times New Roman" w:hAnsi="Times New Roman" w:cs="Times New Roman"/>
          <w:sz w:val="28"/>
          <w:szCs w:val="28"/>
        </w:rPr>
        <w:t>Данное мероприятие направлено на сокращение отклонения фактического объема налоговых и неналоговых доходов за</w:t>
      </w:r>
      <w:r w:rsidR="00DB5463">
        <w:rPr>
          <w:rFonts w:ascii="Times New Roman" w:hAnsi="Times New Roman" w:cs="Times New Roman"/>
          <w:sz w:val="28"/>
          <w:szCs w:val="28"/>
        </w:rPr>
        <w:t>  </w:t>
      </w:r>
      <w:r w:rsidRPr="00FE7419">
        <w:rPr>
          <w:rFonts w:ascii="Times New Roman" w:hAnsi="Times New Roman" w:cs="Times New Roman"/>
          <w:sz w:val="28"/>
          <w:szCs w:val="28"/>
        </w:rPr>
        <w:t>отчетный период от первоначального плана путем повышения качества прогнозирования поступлений налоговых и неналоговых доходов в</w:t>
      </w:r>
      <w:r w:rsidR="00DB5463">
        <w:rPr>
          <w:rFonts w:ascii="Times New Roman" w:hAnsi="Times New Roman" w:cs="Times New Roman"/>
          <w:sz w:val="28"/>
          <w:szCs w:val="28"/>
        </w:rPr>
        <w:t>   </w:t>
      </w:r>
      <w:r w:rsidRPr="00FE7419">
        <w:rPr>
          <w:rFonts w:ascii="Times New Roman" w:hAnsi="Times New Roman" w:cs="Times New Roman"/>
          <w:sz w:val="28"/>
          <w:szCs w:val="28"/>
        </w:rPr>
        <w:t>областной бюджет, анализа оценки эффективности региональных налоговых льгот в соответствии с действующим законодательством Российской Федерации и Курской области и имеет своей целью сокращение наименее эффективных региональных налоговых льгот и, как следствие, обеспечение</w:t>
      </w:r>
      <w:proofErr w:type="gramEnd"/>
      <w:r w:rsidRPr="00FE7419">
        <w:rPr>
          <w:rFonts w:ascii="Times New Roman" w:hAnsi="Times New Roman" w:cs="Times New Roman"/>
          <w:sz w:val="28"/>
          <w:szCs w:val="28"/>
        </w:rPr>
        <w:t xml:space="preserve"> </w:t>
      </w:r>
      <w:proofErr w:type="gramStart"/>
      <w:r w:rsidRPr="00FE7419">
        <w:rPr>
          <w:rFonts w:ascii="Times New Roman" w:hAnsi="Times New Roman" w:cs="Times New Roman"/>
          <w:sz w:val="28"/>
          <w:szCs w:val="28"/>
        </w:rPr>
        <w:t xml:space="preserve">роста поступлений доходов в консолидированный бюджет Курской области, также осуществляется путем стимулирования экономического роста Курской области посредством разработки </w:t>
      </w:r>
      <w:r w:rsidR="0033040F" w:rsidRPr="00FE7419">
        <w:rPr>
          <w:rFonts w:ascii="Times New Roman" w:hAnsi="Times New Roman" w:cs="Times New Roman"/>
          <w:sz w:val="28"/>
          <w:szCs w:val="28"/>
        </w:rPr>
        <w:t>основных направлений бюджетной политики Курской области, основных направлений налоговой политики Курской области</w:t>
      </w:r>
      <w:r w:rsidRPr="00FE7419">
        <w:rPr>
          <w:rFonts w:ascii="Times New Roman" w:hAnsi="Times New Roman" w:cs="Times New Roman"/>
          <w:sz w:val="28"/>
          <w:szCs w:val="28"/>
        </w:rPr>
        <w:t>, формирования резервного фонда Курской области и проведения мероприятий по контролю за соблюдением получателями бюджетных кредитов и государственных и муниципальных гарантий условий выделения, получения и возврата средств областного бюджета.</w:t>
      </w:r>
      <w:proofErr w:type="gramEnd"/>
    </w:p>
    <w:p w:rsidR="004F289A" w:rsidRPr="00D619C4" w:rsidRDefault="004F289A"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Принятие Федерального </w:t>
      </w:r>
      <w:hyperlink r:id="rId28" w:history="1">
        <w:r w:rsidRPr="00FE7419">
          <w:rPr>
            <w:rFonts w:ascii="Times New Roman" w:hAnsi="Times New Roman" w:cs="Times New Roman"/>
            <w:sz w:val="28"/>
            <w:szCs w:val="28"/>
          </w:rPr>
          <w:t>закона</w:t>
        </w:r>
      </w:hyperlink>
      <w:r w:rsidRPr="00FE7419">
        <w:rPr>
          <w:rFonts w:ascii="Times New Roman" w:hAnsi="Times New Roman" w:cs="Times New Roman"/>
          <w:sz w:val="28"/>
          <w:szCs w:val="28"/>
        </w:rPr>
        <w:t xml:space="preserve"> от 28 июня 2014 года №</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172-ФЗ «О</w:t>
      </w:r>
      <w:r w:rsidR="00DB5463">
        <w:rPr>
          <w:rFonts w:ascii="Times New Roman" w:hAnsi="Times New Roman" w:cs="Times New Roman"/>
          <w:sz w:val="28"/>
          <w:szCs w:val="28"/>
        </w:rPr>
        <w:t>   </w:t>
      </w:r>
      <w:r w:rsidRPr="00FE7419">
        <w:rPr>
          <w:rFonts w:ascii="Times New Roman" w:hAnsi="Times New Roman" w:cs="Times New Roman"/>
          <w:sz w:val="28"/>
          <w:szCs w:val="28"/>
        </w:rPr>
        <w:t>стратегическом планировании в Российской Федерации» обозначило дальнейшую работу по совершенствованию нормативной правовой базы в</w:t>
      </w:r>
      <w:r w:rsidR="00DB5463">
        <w:rPr>
          <w:rFonts w:ascii="Times New Roman" w:hAnsi="Times New Roman" w:cs="Times New Roman"/>
          <w:sz w:val="28"/>
          <w:szCs w:val="28"/>
        </w:rPr>
        <w:t>   </w:t>
      </w:r>
      <w:r w:rsidRPr="00FE7419">
        <w:rPr>
          <w:rFonts w:ascii="Times New Roman" w:hAnsi="Times New Roman" w:cs="Times New Roman"/>
          <w:sz w:val="28"/>
          <w:szCs w:val="28"/>
        </w:rPr>
        <w:t>сфере стратегического планирования и прогнозирования, в том числе в</w:t>
      </w:r>
      <w:r w:rsidR="00DB5463">
        <w:rPr>
          <w:rFonts w:ascii="Times New Roman" w:hAnsi="Times New Roman" w:cs="Times New Roman"/>
          <w:sz w:val="28"/>
          <w:szCs w:val="28"/>
        </w:rPr>
        <w:t> </w:t>
      </w:r>
      <w:r w:rsidRPr="00FE7419">
        <w:rPr>
          <w:rFonts w:ascii="Times New Roman" w:hAnsi="Times New Roman" w:cs="Times New Roman"/>
          <w:sz w:val="28"/>
          <w:szCs w:val="28"/>
        </w:rPr>
        <w:t>сфере управления государственными финансами. Долгосрочное бюджетное прогнозирование является естественным продолжением работы по</w:t>
      </w:r>
      <w:r w:rsidR="00DB5463">
        <w:rPr>
          <w:rFonts w:ascii="Times New Roman" w:hAnsi="Times New Roman" w:cs="Times New Roman"/>
          <w:sz w:val="28"/>
          <w:szCs w:val="28"/>
        </w:rPr>
        <w:t> </w:t>
      </w:r>
      <w:r w:rsidRPr="00FE7419">
        <w:rPr>
          <w:rFonts w:ascii="Times New Roman" w:hAnsi="Times New Roman" w:cs="Times New Roman"/>
          <w:sz w:val="28"/>
          <w:szCs w:val="28"/>
        </w:rPr>
        <w:t>повышению качества государственного управления в целом и внедрению программно-целевого метода управления общественными финансами в</w:t>
      </w:r>
      <w:r w:rsidR="00DB5463">
        <w:rPr>
          <w:rFonts w:ascii="Times New Roman" w:hAnsi="Times New Roman" w:cs="Times New Roman"/>
          <w:sz w:val="28"/>
          <w:szCs w:val="28"/>
        </w:rPr>
        <w:t> </w:t>
      </w:r>
      <w:r w:rsidRPr="00FE7419">
        <w:rPr>
          <w:rFonts w:ascii="Times New Roman" w:hAnsi="Times New Roman" w:cs="Times New Roman"/>
          <w:sz w:val="28"/>
          <w:szCs w:val="28"/>
        </w:rPr>
        <w:t>частности. В связи с этим, в соответствии с бюджетным законодательством необходимо принятие нормативного правового акта о бюджетном прогнозе Курской области на долгосрочный период в срок</w:t>
      </w:r>
      <w:r w:rsidRPr="00C64A46">
        <w:rPr>
          <w:rFonts w:ascii="Times New Roman" w:hAnsi="Times New Roman" w:cs="Times New Roman"/>
          <w:sz w:val="28"/>
          <w:szCs w:val="28"/>
        </w:rPr>
        <w:t xml:space="preserve">, не превышающий двух месяцев со дня официального опубликования закона об областном бюджете на очередной финансовый год (очередной финансовый год и плановый </w:t>
      </w:r>
      <w:r w:rsidRPr="00D619C4">
        <w:rPr>
          <w:rFonts w:ascii="Times New Roman" w:hAnsi="Times New Roman" w:cs="Times New Roman"/>
          <w:sz w:val="28"/>
          <w:szCs w:val="28"/>
        </w:rPr>
        <w:t>период).</w:t>
      </w:r>
    </w:p>
    <w:p w:rsidR="00C64A46" w:rsidRPr="00D619C4" w:rsidRDefault="00C64A46" w:rsidP="00692FF6">
      <w:pPr>
        <w:pStyle w:val="ConsPlusNormal"/>
        <w:ind w:firstLine="709"/>
        <w:jc w:val="both"/>
        <w:rPr>
          <w:rFonts w:ascii="Times New Roman" w:hAnsi="Times New Roman" w:cs="Times New Roman"/>
          <w:sz w:val="28"/>
          <w:szCs w:val="28"/>
        </w:rPr>
      </w:pPr>
      <w:r w:rsidRPr="00D619C4">
        <w:rPr>
          <w:rFonts w:ascii="Times New Roman" w:hAnsi="Times New Roman" w:cs="Times New Roman"/>
          <w:sz w:val="28"/>
          <w:szCs w:val="28"/>
        </w:rPr>
        <w:t>1.5. Обеспечение открытости бюджетных данных. Данное мероприятие направлено на повышения уровня открытости бюджетных данных Курской области в рейтинге, формируемом Федеральным государственным бюджетным учреждением «Научно-исследовательский финансовый институт Министерства финансов Российской Федерации» (НИФИ).</w:t>
      </w:r>
    </w:p>
    <w:p w:rsidR="002B799D" w:rsidRPr="00DB5463" w:rsidRDefault="002B799D" w:rsidP="00692FF6">
      <w:pPr>
        <w:pStyle w:val="ConsPlusNormal"/>
        <w:ind w:firstLine="709"/>
        <w:jc w:val="both"/>
        <w:rPr>
          <w:rFonts w:ascii="Times New Roman" w:hAnsi="Times New Roman" w:cs="Times New Roman"/>
          <w:sz w:val="28"/>
          <w:szCs w:val="28"/>
        </w:rPr>
      </w:pPr>
      <w:r w:rsidRPr="00D619C4">
        <w:rPr>
          <w:rFonts w:ascii="Times New Roman" w:hAnsi="Times New Roman" w:cs="Times New Roman"/>
          <w:sz w:val="28"/>
          <w:szCs w:val="28"/>
        </w:rPr>
        <w:t xml:space="preserve">Реализация </w:t>
      </w:r>
      <w:r w:rsidR="00133F69" w:rsidRPr="00D619C4">
        <w:rPr>
          <w:rFonts w:ascii="Times New Roman" w:hAnsi="Times New Roman" w:cs="Times New Roman"/>
          <w:sz w:val="28"/>
          <w:szCs w:val="28"/>
        </w:rPr>
        <w:t>структурных элементов</w:t>
      </w:r>
      <w:r w:rsidRPr="00D619C4">
        <w:rPr>
          <w:rFonts w:ascii="Times New Roman" w:hAnsi="Times New Roman" w:cs="Times New Roman"/>
          <w:sz w:val="28"/>
          <w:szCs w:val="28"/>
        </w:rPr>
        <w:t xml:space="preserve"> подпрограммы</w:t>
      </w:r>
      <w:r w:rsidRPr="00C64A46">
        <w:rPr>
          <w:rFonts w:ascii="Times New Roman" w:hAnsi="Times New Roman" w:cs="Times New Roman"/>
          <w:sz w:val="28"/>
          <w:szCs w:val="28"/>
        </w:rPr>
        <w:t xml:space="preserve"> будет </w:t>
      </w:r>
      <w:r w:rsidRPr="00C64A46">
        <w:rPr>
          <w:rFonts w:ascii="Times New Roman" w:hAnsi="Times New Roman" w:cs="Times New Roman"/>
          <w:sz w:val="28"/>
          <w:szCs w:val="28"/>
        </w:rPr>
        <w:lastRenderedPageBreak/>
        <w:t>осуществляться в 2015 - 2024 годах в два этапа (</w:t>
      </w:r>
      <w:r w:rsidRPr="00C64A46">
        <w:rPr>
          <w:rFonts w:ascii="Times New Roman" w:hAnsi="Times New Roman" w:cs="Times New Roman"/>
          <w:sz w:val="28"/>
          <w:szCs w:val="28"/>
          <w:lang w:val="en-US"/>
        </w:rPr>
        <w:t>I</w:t>
      </w:r>
      <w:r w:rsidRPr="00C64A46">
        <w:rPr>
          <w:rFonts w:ascii="Times New Roman" w:hAnsi="Times New Roman" w:cs="Times New Roman"/>
          <w:sz w:val="28"/>
          <w:szCs w:val="28"/>
        </w:rPr>
        <w:t xml:space="preserve"> этап: 2015</w:t>
      </w:r>
      <w:r w:rsidRPr="00DB5463">
        <w:rPr>
          <w:rFonts w:ascii="Times New Roman" w:hAnsi="Times New Roman" w:cs="Times New Roman"/>
          <w:sz w:val="28"/>
          <w:szCs w:val="28"/>
        </w:rPr>
        <w:t xml:space="preserve"> - 2020 годы, </w:t>
      </w:r>
      <w:r w:rsidRPr="00DB5463">
        <w:rPr>
          <w:rFonts w:ascii="Times New Roman" w:hAnsi="Times New Roman" w:cs="Times New Roman"/>
          <w:sz w:val="28"/>
          <w:szCs w:val="28"/>
          <w:lang w:val="en-US"/>
        </w:rPr>
        <w:t>II</w:t>
      </w:r>
      <w:r w:rsidR="00717736" w:rsidRPr="00DB5463">
        <w:rPr>
          <w:rFonts w:ascii="Times New Roman" w:hAnsi="Times New Roman" w:cs="Times New Roman"/>
          <w:sz w:val="28"/>
          <w:szCs w:val="28"/>
        </w:rPr>
        <w:t> </w:t>
      </w:r>
      <w:r w:rsidRPr="00DB5463">
        <w:rPr>
          <w:rFonts w:ascii="Times New Roman" w:hAnsi="Times New Roman" w:cs="Times New Roman"/>
          <w:sz w:val="28"/>
          <w:szCs w:val="28"/>
        </w:rPr>
        <w:t>этап: 2021 - 2024 годы).</w:t>
      </w:r>
    </w:p>
    <w:p w:rsidR="005C5305" w:rsidRDefault="005C5305" w:rsidP="00692FF6">
      <w:pPr>
        <w:pStyle w:val="ConsPlusNormal"/>
        <w:ind w:firstLine="709"/>
        <w:jc w:val="both"/>
        <w:rPr>
          <w:rFonts w:ascii="Times New Roman" w:hAnsi="Times New Roman" w:cs="Times New Roman"/>
          <w:sz w:val="28"/>
          <w:szCs w:val="28"/>
        </w:rPr>
      </w:pPr>
      <w:r w:rsidRPr="00DB5463">
        <w:rPr>
          <w:rFonts w:ascii="Times New Roman" w:hAnsi="Times New Roman" w:cs="Times New Roman"/>
          <w:sz w:val="28"/>
          <w:szCs w:val="28"/>
        </w:rPr>
        <w:t xml:space="preserve">Исполнителем </w:t>
      </w:r>
      <w:r w:rsidR="00133F69" w:rsidRPr="00DB5463">
        <w:rPr>
          <w:rFonts w:ascii="Times New Roman" w:hAnsi="Times New Roman" w:cs="Times New Roman"/>
          <w:sz w:val="28"/>
          <w:szCs w:val="28"/>
        </w:rPr>
        <w:t>структурных элементов</w:t>
      </w:r>
      <w:r w:rsidRPr="00DB5463">
        <w:rPr>
          <w:rFonts w:ascii="Times New Roman" w:hAnsi="Times New Roman" w:cs="Times New Roman"/>
          <w:sz w:val="28"/>
          <w:szCs w:val="28"/>
        </w:rPr>
        <w:t xml:space="preserve"> подпрограммы</w:t>
      </w:r>
      <w:r w:rsidRPr="00FE7419">
        <w:rPr>
          <w:rFonts w:ascii="Times New Roman" w:hAnsi="Times New Roman" w:cs="Times New Roman"/>
          <w:sz w:val="28"/>
          <w:szCs w:val="28"/>
        </w:rPr>
        <w:t xml:space="preserve"> является комитет финансов Курской области.</w:t>
      </w:r>
    </w:p>
    <w:p w:rsidR="00C27CA6" w:rsidRPr="00FE7419" w:rsidRDefault="00C27CA6" w:rsidP="00692FF6">
      <w:pPr>
        <w:pStyle w:val="ConsPlusNormal"/>
        <w:ind w:firstLine="709"/>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IV. Характеристика мер государственного регулирования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5C6F53">
        <w:rPr>
          <w:rFonts w:ascii="Times New Roman" w:hAnsi="Times New Roman" w:cs="Times New Roman"/>
          <w:sz w:val="28"/>
          <w:szCs w:val="28"/>
        </w:rPr>
        <w:t> </w:t>
      </w:r>
      <w:r w:rsidRPr="00FE7419">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5C6F53">
        <w:rPr>
          <w:rFonts w:ascii="Times New Roman" w:hAnsi="Times New Roman" w:cs="Times New Roman"/>
          <w:sz w:val="28"/>
          <w:szCs w:val="28"/>
        </w:rPr>
        <w:t> </w:t>
      </w:r>
      <w:r w:rsidRPr="00FE7419">
        <w:rPr>
          <w:rFonts w:ascii="Times New Roman" w:hAnsi="Times New Roman" w:cs="Times New Roman"/>
          <w:sz w:val="28"/>
          <w:szCs w:val="28"/>
        </w:rPr>
        <w:t>процессе реализации подпрограммы в соответствии с изменениями бюджетного законодательства, принимаемыми на федеральном уровне, и</w:t>
      </w:r>
      <w:r w:rsidR="005C6F53">
        <w:rPr>
          <w:rFonts w:ascii="Times New Roman" w:hAnsi="Times New Roman" w:cs="Times New Roman"/>
          <w:sz w:val="28"/>
          <w:szCs w:val="28"/>
        </w:rPr>
        <w:t> </w:t>
      </w:r>
      <w:r w:rsidRPr="00FE7419">
        <w:rPr>
          <w:rFonts w:ascii="Times New Roman" w:hAnsi="Times New Roman" w:cs="Times New Roman"/>
          <w:sz w:val="28"/>
          <w:szCs w:val="28"/>
        </w:rPr>
        <w:t>с</w:t>
      </w:r>
      <w:r w:rsidR="005C6F53">
        <w:rPr>
          <w:rFonts w:ascii="Times New Roman" w:hAnsi="Times New Roman" w:cs="Times New Roman"/>
          <w:sz w:val="28"/>
          <w:szCs w:val="28"/>
        </w:rPr>
        <w:t> </w:t>
      </w:r>
      <w:r w:rsidRPr="00FE7419">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5C5305" w:rsidRPr="00FE7419" w:rsidRDefault="00200076" w:rsidP="00692FF6">
      <w:pPr>
        <w:pStyle w:val="ConsPlusNormal"/>
        <w:ind w:firstLine="709"/>
        <w:jc w:val="both"/>
        <w:rPr>
          <w:rFonts w:ascii="Times New Roman" w:hAnsi="Times New Roman" w:cs="Times New Roman"/>
          <w:sz w:val="28"/>
          <w:szCs w:val="28"/>
        </w:rPr>
      </w:pPr>
      <w:hyperlink w:anchor="P1786" w:history="1">
        <w:r w:rsidR="005C5305" w:rsidRPr="00FE7419">
          <w:rPr>
            <w:rFonts w:ascii="Times New Roman" w:hAnsi="Times New Roman" w:cs="Times New Roman"/>
            <w:sz w:val="28"/>
            <w:szCs w:val="28"/>
          </w:rPr>
          <w:t>Сведения</w:t>
        </w:r>
      </w:hyperlink>
      <w:r w:rsidR="005C5305" w:rsidRPr="00FE7419">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D25989" w:rsidRPr="00FE7419">
        <w:rPr>
          <w:rFonts w:ascii="Times New Roman" w:hAnsi="Times New Roman" w:cs="Times New Roman"/>
          <w:sz w:val="28"/>
          <w:szCs w:val="28"/>
        </w:rPr>
        <w:t>№</w:t>
      </w:r>
      <w:r w:rsidR="007839A8" w:rsidRPr="00FE7419">
        <w:rPr>
          <w:rFonts w:ascii="Times New Roman" w:hAnsi="Times New Roman" w:cs="Times New Roman"/>
          <w:sz w:val="28"/>
          <w:szCs w:val="28"/>
        </w:rPr>
        <w:t> </w:t>
      </w:r>
      <w:r w:rsidR="005C5305" w:rsidRPr="00FE7419">
        <w:rPr>
          <w:rFonts w:ascii="Times New Roman" w:hAnsi="Times New Roman" w:cs="Times New Roman"/>
          <w:sz w:val="28"/>
          <w:szCs w:val="28"/>
        </w:rPr>
        <w:t>4 к государственной программе.</w:t>
      </w:r>
    </w:p>
    <w:p w:rsidR="00883CDD" w:rsidRDefault="00883CDD"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V. Прогноз сводных показателей государственных заданий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 этапам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реализации подпрограммы государственные услуги (работы) не оказываются.</w:t>
      </w:r>
    </w:p>
    <w:p w:rsidR="005C5305" w:rsidRPr="00FE7419" w:rsidRDefault="005C5305" w:rsidP="00692FF6">
      <w:pPr>
        <w:pStyle w:val="ConsPlusNormal"/>
        <w:ind w:firstLine="540"/>
        <w:jc w:val="both"/>
        <w:rPr>
          <w:rFonts w:ascii="Times New Roman" w:hAnsi="Times New Roman" w:cs="Times New Roman"/>
          <w:sz w:val="28"/>
          <w:szCs w:val="28"/>
        </w:rPr>
      </w:pPr>
    </w:p>
    <w:p w:rsidR="00133F69" w:rsidRPr="005C6F53"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VI. </w:t>
      </w:r>
      <w:r w:rsidRPr="005C6F53">
        <w:rPr>
          <w:rFonts w:ascii="Times New Roman" w:hAnsi="Times New Roman" w:cs="Times New Roman"/>
          <w:sz w:val="28"/>
          <w:szCs w:val="28"/>
        </w:rPr>
        <w:t xml:space="preserve">Характеристика </w:t>
      </w:r>
      <w:r w:rsidR="00133F69" w:rsidRPr="005C6F53">
        <w:rPr>
          <w:rFonts w:ascii="Times New Roman" w:hAnsi="Times New Roman" w:cs="Times New Roman"/>
          <w:sz w:val="28"/>
          <w:szCs w:val="28"/>
        </w:rPr>
        <w:t>структурных элементов подпрограммы,</w:t>
      </w:r>
      <w:r w:rsidRPr="005C6F53">
        <w:rPr>
          <w:rFonts w:ascii="Times New Roman" w:hAnsi="Times New Roman" w:cs="Times New Roman"/>
          <w:sz w:val="28"/>
          <w:szCs w:val="28"/>
        </w:rPr>
        <w:t xml:space="preserve"> </w:t>
      </w:r>
    </w:p>
    <w:p w:rsidR="005C5305" w:rsidRPr="00FE7419" w:rsidRDefault="005C5305" w:rsidP="00692FF6">
      <w:pPr>
        <w:pStyle w:val="ConsPlusNormal"/>
        <w:jc w:val="center"/>
        <w:rPr>
          <w:rFonts w:ascii="Times New Roman" w:hAnsi="Times New Roman" w:cs="Times New Roman"/>
          <w:sz w:val="28"/>
          <w:szCs w:val="28"/>
        </w:rPr>
      </w:pPr>
      <w:proofErr w:type="gramStart"/>
      <w:r w:rsidRPr="005C6F53">
        <w:rPr>
          <w:rFonts w:ascii="Times New Roman" w:hAnsi="Times New Roman" w:cs="Times New Roman"/>
          <w:sz w:val="28"/>
          <w:szCs w:val="28"/>
        </w:rPr>
        <w:t>реализуемых</w:t>
      </w:r>
      <w:proofErr w:type="gramEnd"/>
      <w:r w:rsidR="00133F69" w:rsidRPr="005C6F53">
        <w:rPr>
          <w:rFonts w:ascii="Times New Roman" w:hAnsi="Times New Roman" w:cs="Times New Roman"/>
          <w:sz w:val="28"/>
          <w:szCs w:val="28"/>
        </w:rPr>
        <w:t xml:space="preserve"> </w:t>
      </w:r>
      <w:r w:rsidRPr="005C6F53">
        <w:rPr>
          <w:rFonts w:ascii="Times New Roman" w:hAnsi="Times New Roman" w:cs="Times New Roman"/>
          <w:sz w:val="28"/>
          <w:szCs w:val="28"/>
        </w:rPr>
        <w:t>муниципальными образованиями Курской области</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Муниципальные образования Курской области не участвуют в</w:t>
      </w:r>
      <w:r w:rsidR="005C6F53">
        <w:rPr>
          <w:rFonts w:ascii="Times New Roman" w:hAnsi="Times New Roman" w:cs="Times New Roman"/>
          <w:sz w:val="28"/>
          <w:szCs w:val="28"/>
        </w:rPr>
        <w:t> </w:t>
      </w:r>
      <w:r w:rsidRPr="00FE7419">
        <w:rPr>
          <w:rFonts w:ascii="Times New Roman" w:hAnsi="Times New Roman" w:cs="Times New Roman"/>
          <w:sz w:val="28"/>
          <w:szCs w:val="28"/>
        </w:rPr>
        <w:t>реализации подпрограммы.</w:t>
      </w:r>
    </w:p>
    <w:p w:rsidR="009E2453" w:rsidRDefault="009E2453"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VII. Информация об участии предприятий и организаций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независимо от их организационно-правовых форм и форм</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собственности, а также </w:t>
      </w:r>
      <w:proofErr w:type="gramStart"/>
      <w:r w:rsidRPr="00FE7419">
        <w:rPr>
          <w:rFonts w:ascii="Times New Roman" w:hAnsi="Times New Roman" w:cs="Times New Roman"/>
          <w:sz w:val="28"/>
          <w:szCs w:val="28"/>
        </w:rPr>
        <w:t>государственных</w:t>
      </w:r>
      <w:proofErr w:type="gramEnd"/>
      <w:r w:rsidRPr="00FE7419">
        <w:rPr>
          <w:rFonts w:ascii="Times New Roman" w:hAnsi="Times New Roman" w:cs="Times New Roman"/>
          <w:sz w:val="28"/>
          <w:szCs w:val="28"/>
        </w:rPr>
        <w:t xml:space="preserve"> внебюджетных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фондов в реализации подпрограммы</w:t>
      </w:r>
    </w:p>
    <w:p w:rsidR="005C5305" w:rsidRPr="00FE7419" w:rsidRDefault="005C5305"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5C5305" w:rsidRPr="00FE7419" w:rsidRDefault="005C5305" w:rsidP="00692FF6">
      <w:pPr>
        <w:pStyle w:val="ConsPlusNormal"/>
        <w:ind w:firstLine="540"/>
        <w:jc w:val="both"/>
        <w:rPr>
          <w:rFonts w:ascii="Times New Roman" w:hAnsi="Times New Roman" w:cs="Times New Roman"/>
          <w:sz w:val="28"/>
          <w:szCs w:val="28"/>
        </w:rPr>
      </w:pPr>
    </w:p>
    <w:p w:rsidR="00224500"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VIII. Обоснование объема финансовых ресурсов, </w:t>
      </w:r>
    </w:p>
    <w:p w:rsidR="005C5305" w:rsidRDefault="005C5305" w:rsidP="00692FF6">
      <w:pPr>
        <w:pStyle w:val="ConsPlusNormal"/>
        <w:jc w:val="center"/>
        <w:rPr>
          <w:rFonts w:ascii="Times New Roman" w:hAnsi="Times New Roman" w:cs="Times New Roman"/>
          <w:sz w:val="28"/>
          <w:szCs w:val="28"/>
        </w:rPr>
      </w:pPr>
      <w:proofErr w:type="gramStart"/>
      <w:r w:rsidRPr="00FE7419">
        <w:rPr>
          <w:rFonts w:ascii="Times New Roman" w:hAnsi="Times New Roman" w:cs="Times New Roman"/>
          <w:sz w:val="28"/>
          <w:szCs w:val="28"/>
        </w:rPr>
        <w:t>необходимых</w:t>
      </w:r>
      <w:proofErr w:type="gramEnd"/>
      <w:r w:rsidR="00224500">
        <w:rPr>
          <w:rFonts w:ascii="Times New Roman" w:hAnsi="Times New Roman" w:cs="Times New Roman"/>
          <w:sz w:val="28"/>
          <w:szCs w:val="28"/>
        </w:rPr>
        <w:t xml:space="preserve"> </w:t>
      </w:r>
      <w:r w:rsidRPr="00FE7419">
        <w:rPr>
          <w:rFonts w:ascii="Times New Roman" w:hAnsi="Times New Roman" w:cs="Times New Roman"/>
          <w:sz w:val="28"/>
          <w:szCs w:val="28"/>
        </w:rPr>
        <w:t>для реализации подпрограммы</w:t>
      </w:r>
    </w:p>
    <w:p w:rsidR="00224500" w:rsidRPr="00FE7419" w:rsidRDefault="00224500"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lastRenderedPageBreak/>
        <w:t>Финансирование реализации подпрограммы осуществляется в рамках текущего финансирования деятельности комитета финансов Курской области, на реализацию мероприятий подпрограммы финансовые средства не</w:t>
      </w:r>
      <w:r w:rsidR="005C6F53">
        <w:rPr>
          <w:rFonts w:ascii="Times New Roman" w:hAnsi="Times New Roman" w:cs="Times New Roman"/>
          <w:sz w:val="28"/>
          <w:szCs w:val="28"/>
        </w:rPr>
        <w:t> </w:t>
      </w:r>
      <w:r w:rsidRPr="00FE7419">
        <w:rPr>
          <w:rFonts w:ascii="Times New Roman" w:hAnsi="Times New Roman" w:cs="Times New Roman"/>
          <w:sz w:val="28"/>
          <w:szCs w:val="28"/>
        </w:rPr>
        <w:t>предусмотрены.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IX. Анализ рисков реализации подпрограммы и описание</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мер управления рисками</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Риски реализации подпрограммы следующие: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существенное изменение параметров экономической конъюнктуры по</w:t>
      </w:r>
      <w:r w:rsidR="005C6F53">
        <w:rPr>
          <w:rFonts w:ascii="Times New Roman" w:hAnsi="Times New Roman" w:cs="Times New Roman"/>
          <w:sz w:val="28"/>
          <w:szCs w:val="28"/>
        </w:rPr>
        <w:t> </w:t>
      </w:r>
      <w:r w:rsidRPr="00FE7419">
        <w:rPr>
          <w:rFonts w:ascii="Times New Roman" w:hAnsi="Times New Roman" w:cs="Times New Roman"/>
          <w:sz w:val="28"/>
          <w:szCs w:val="28"/>
        </w:rPr>
        <w:t>сравнению с теми, которые были заложены при формировании подпрограммы;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неэффективность бюджетных расходов;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увеличение дефицита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наращивание расходов областного бюджета за счет необеспеченных доходов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нарушение бюджетного законодательства в сфере организации бюджетного процесса, в том числе: несоблюдение порядка и сроков подготовки проекта закона Курской области об областном бюджете на</w:t>
      </w:r>
      <w:r w:rsidR="00D142C7">
        <w:rPr>
          <w:rFonts w:ascii="Times New Roman" w:hAnsi="Times New Roman" w:cs="Times New Roman"/>
          <w:sz w:val="28"/>
          <w:szCs w:val="28"/>
        </w:rPr>
        <w:t>  </w:t>
      </w:r>
      <w:r w:rsidRPr="00FE7419">
        <w:rPr>
          <w:rFonts w:ascii="Times New Roman" w:hAnsi="Times New Roman" w:cs="Times New Roman"/>
          <w:sz w:val="28"/>
          <w:szCs w:val="28"/>
        </w:rPr>
        <w:t>очередной финансовый год и плановый период; несвоевременное и</w:t>
      </w:r>
      <w:r w:rsidR="00D142C7">
        <w:rPr>
          <w:rFonts w:ascii="Times New Roman" w:hAnsi="Times New Roman" w:cs="Times New Roman"/>
          <w:sz w:val="28"/>
          <w:szCs w:val="28"/>
        </w:rPr>
        <w:t> </w:t>
      </w:r>
      <w:r w:rsidRPr="00FE7419">
        <w:rPr>
          <w:rFonts w:ascii="Times New Roman" w:hAnsi="Times New Roman" w:cs="Times New Roman"/>
          <w:sz w:val="28"/>
          <w:szCs w:val="28"/>
        </w:rPr>
        <w:t>неполное исполнение областного бюджета в соответствии с требованиями бюджетного законодательства; нарушение требований бюджетного законодательства в части вопросов исполнения бюджетов бюджетной системы Российской Федерации;</w:t>
      </w:r>
      <w:proofErr w:type="gramEnd"/>
      <w:r w:rsidRPr="00FE7419">
        <w:rPr>
          <w:rFonts w:ascii="Times New Roman" w:hAnsi="Times New Roman" w:cs="Times New Roman"/>
          <w:sz w:val="28"/>
          <w:szCs w:val="28"/>
        </w:rPr>
        <w:t xml:space="preserve"> невозможность обеспечения надежного, качественного и своевременного кассового обслуживания исполнения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неисполнение расходных обязательств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избыточное налоговое бремя для экономических субъектов;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неисполнение налогоплательщиками налоговых обязательств.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w:t>
      </w:r>
    </w:p>
    <w:p w:rsidR="0086346B" w:rsidRPr="00FE7419" w:rsidRDefault="0086346B" w:rsidP="00692FF6">
      <w:pPr>
        <w:pStyle w:val="ConsPlusNormal"/>
        <w:jc w:val="center"/>
        <w:outlineLvl w:val="0"/>
        <w:rPr>
          <w:rFonts w:ascii="Times New Roman" w:hAnsi="Times New Roman" w:cs="Times New Roman"/>
          <w:sz w:val="28"/>
          <w:szCs w:val="28"/>
        </w:rPr>
      </w:pPr>
      <w:bookmarkStart w:id="2" w:name="P619"/>
      <w:bookmarkEnd w:id="2"/>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ПОДПРОГРАММА 2</w:t>
      </w:r>
    </w:p>
    <w:p w:rsidR="005C5305" w:rsidRPr="00FE7419" w:rsidRDefault="00FA729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w:t>
      </w:r>
      <w:r w:rsidR="005C5305" w:rsidRPr="00FE7419">
        <w:rPr>
          <w:rFonts w:ascii="Times New Roman" w:hAnsi="Times New Roman" w:cs="Times New Roman"/>
          <w:sz w:val="28"/>
          <w:szCs w:val="28"/>
        </w:rPr>
        <w:t>УПРАВЛЕНИЕ ГОСУДАРСТВЕННЫМ ДОЛГОМ</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КУРСКОЙ ОБЛАСТИ</w:t>
      </w:r>
      <w:r w:rsidR="00FA7295" w:rsidRPr="00FE7419">
        <w:rPr>
          <w:rFonts w:ascii="Times New Roman" w:hAnsi="Times New Roman" w:cs="Times New Roman"/>
          <w:sz w:val="28"/>
          <w:szCs w:val="28"/>
        </w:rPr>
        <w:t>»</w:t>
      </w:r>
    </w:p>
    <w:p w:rsidR="005C5305" w:rsidRPr="00FE7419" w:rsidRDefault="005C5305"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ПАСПОРТ</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подпрограммы 2 </w:t>
      </w:r>
      <w:r w:rsidR="00FA7295" w:rsidRPr="00FE7419">
        <w:rPr>
          <w:rFonts w:ascii="Times New Roman" w:hAnsi="Times New Roman" w:cs="Times New Roman"/>
          <w:sz w:val="28"/>
          <w:szCs w:val="28"/>
        </w:rPr>
        <w:t>«</w:t>
      </w:r>
      <w:r w:rsidRPr="00FE7419">
        <w:rPr>
          <w:rFonts w:ascii="Times New Roman" w:hAnsi="Times New Roman" w:cs="Times New Roman"/>
          <w:sz w:val="28"/>
          <w:szCs w:val="28"/>
        </w:rPr>
        <w:t>Управление государственным долгом</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Курской области</w:t>
      </w:r>
      <w:r w:rsidR="00FA7295" w:rsidRPr="00FE7419">
        <w:rPr>
          <w:rFonts w:ascii="Times New Roman" w:hAnsi="Times New Roman" w:cs="Times New Roman"/>
          <w:sz w:val="28"/>
          <w:szCs w:val="28"/>
        </w:rPr>
        <w:t>»</w:t>
      </w:r>
    </w:p>
    <w:p w:rsidR="005C5305" w:rsidRPr="00FE7419" w:rsidRDefault="005C5305"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FE7419" w:rsidTr="00002DD0">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Ответственный исполнитель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комитет финансов Курской области</w:t>
            </w:r>
          </w:p>
        </w:tc>
      </w:tr>
      <w:tr w:rsidR="00985443" w:rsidRPr="00FE7419" w:rsidTr="00002DD0">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lastRenderedPageBreak/>
              <w:t>Участники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отсутствуют</w:t>
            </w:r>
          </w:p>
        </w:tc>
      </w:tr>
      <w:tr w:rsidR="00985443" w:rsidRPr="00FE7419" w:rsidTr="00002DD0">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Программно-целевые инструменты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отсутствуют</w:t>
            </w:r>
          </w:p>
        </w:tc>
      </w:tr>
      <w:tr w:rsidR="00883CDD" w:rsidRPr="00FE7419" w:rsidTr="00002DD0">
        <w:tc>
          <w:tcPr>
            <w:tcW w:w="3175" w:type="dxa"/>
            <w:tcBorders>
              <w:top w:val="nil"/>
              <w:left w:val="nil"/>
              <w:bottom w:val="nil"/>
              <w:right w:val="nil"/>
            </w:tcBorders>
          </w:tcPr>
          <w:p w:rsidR="00883CDD" w:rsidRPr="00D142C7" w:rsidRDefault="00883CDD" w:rsidP="00883CDD">
            <w:pPr>
              <w:pStyle w:val="ConsPlusNormal"/>
              <w:jc w:val="both"/>
              <w:rPr>
                <w:rFonts w:ascii="Times New Roman" w:hAnsi="Times New Roman" w:cs="Times New Roman"/>
                <w:sz w:val="28"/>
                <w:szCs w:val="28"/>
              </w:rPr>
            </w:pPr>
            <w:r w:rsidRPr="00D142C7">
              <w:rPr>
                <w:rFonts w:ascii="Times New Roman" w:hAnsi="Times New Roman" w:cs="Times New Roman"/>
                <w:sz w:val="28"/>
                <w:szCs w:val="28"/>
              </w:rPr>
              <w:t>Региональные проекты подпрограммы</w:t>
            </w:r>
          </w:p>
        </w:tc>
        <w:tc>
          <w:tcPr>
            <w:tcW w:w="296" w:type="dxa"/>
            <w:tcBorders>
              <w:top w:val="nil"/>
              <w:left w:val="nil"/>
              <w:bottom w:val="nil"/>
              <w:right w:val="nil"/>
            </w:tcBorders>
          </w:tcPr>
          <w:p w:rsidR="00883CDD" w:rsidRPr="00D142C7" w:rsidRDefault="00883CDD" w:rsidP="00883CDD">
            <w:pPr>
              <w:pStyle w:val="ConsPlusNormal"/>
              <w:jc w:val="both"/>
              <w:rPr>
                <w:rFonts w:ascii="Times New Roman" w:hAnsi="Times New Roman" w:cs="Times New Roman"/>
                <w:sz w:val="28"/>
                <w:szCs w:val="28"/>
              </w:rPr>
            </w:pPr>
            <w:r w:rsidRPr="00D142C7">
              <w:rPr>
                <w:rFonts w:ascii="Times New Roman" w:hAnsi="Times New Roman" w:cs="Times New Roman"/>
                <w:sz w:val="28"/>
                <w:szCs w:val="28"/>
              </w:rPr>
              <w:t>-</w:t>
            </w:r>
          </w:p>
        </w:tc>
        <w:tc>
          <w:tcPr>
            <w:tcW w:w="6066" w:type="dxa"/>
            <w:tcBorders>
              <w:top w:val="nil"/>
              <w:left w:val="nil"/>
              <w:bottom w:val="nil"/>
              <w:right w:val="nil"/>
            </w:tcBorders>
          </w:tcPr>
          <w:p w:rsidR="00883CDD" w:rsidRPr="00D142C7" w:rsidRDefault="00883CDD" w:rsidP="00883CDD">
            <w:pPr>
              <w:pStyle w:val="ConsPlusNormal"/>
              <w:jc w:val="both"/>
              <w:rPr>
                <w:rFonts w:ascii="Times New Roman" w:hAnsi="Times New Roman" w:cs="Times New Roman"/>
                <w:sz w:val="28"/>
                <w:szCs w:val="28"/>
              </w:rPr>
            </w:pPr>
            <w:r w:rsidRPr="00D142C7">
              <w:rPr>
                <w:rFonts w:ascii="Times New Roman" w:hAnsi="Times New Roman" w:cs="Times New Roman"/>
                <w:sz w:val="28"/>
                <w:szCs w:val="28"/>
              </w:rPr>
              <w:t>отсутствуют</w:t>
            </w:r>
          </w:p>
        </w:tc>
      </w:tr>
      <w:tr w:rsidR="00985443" w:rsidRPr="00FE7419" w:rsidTr="00002DD0">
        <w:tc>
          <w:tcPr>
            <w:tcW w:w="3175" w:type="dxa"/>
            <w:tcBorders>
              <w:top w:val="nil"/>
              <w:left w:val="nil"/>
              <w:bottom w:val="nil"/>
              <w:right w:val="nil"/>
            </w:tcBorders>
          </w:tcPr>
          <w:p w:rsidR="00985443" w:rsidRPr="00FE7419" w:rsidRDefault="004F289A"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Цель</w:t>
            </w:r>
            <w:r w:rsidR="00985443" w:rsidRPr="00FE7419">
              <w:rPr>
                <w:rFonts w:ascii="Times New Roman" w:hAnsi="Times New Roman" w:cs="Times New Roman"/>
                <w:sz w:val="28"/>
                <w:szCs w:val="28"/>
              </w:rPr>
              <w:t xml:space="preserve">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D06A3B"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эффективное управление государственным долгом Курской области</w:t>
            </w:r>
          </w:p>
        </w:tc>
      </w:tr>
      <w:tr w:rsidR="00985443" w:rsidRPr="00FE7419" w:rsidTr="00002DD0">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Задачи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D06A3B" w:rsidP="00692FF6">
            <w:pPr>
              <w:pStyle w:val="ConsPlusNormal"/>
              <w:jc w:val="both"/>
              <w:rPr>
                <w:rFonts w:ascii="Times New Roman" w:hAnsi="Times New Roman" w:cs="Times New Roman"/>
                <w:sz w:val="36"/>
                <w:szCs w:val="28"/>
              </w:rPr>
            </w:pPr>
            <w:r w:rsidRPr="00FE7419">
              <w:rPr>
                <w:rFonts w:ascii="Times New Roman" w:hAnsi="Times New Roman" w:cs="Times New Roman"/>
                <w:sz w:val="28"/>
              </w:rPr>
              <w:t xml:space="preserve">сокращение стоимости обслуживания государственного долга путем обеспечения </w:t>
            </w:r>
            <w:proofErr w:type="gramStart"/>
            <w:r w:rsidRPr="00FE7419">
              <w:rPr>
                <w:rFonts w:ascii="Times New Roman" w:hAnsi="Times New Roman" w:cs="Times New Roman"/>
                <w:sz w:val="28"/>
              </w:rPr>
              <w:t>приемлемых</w:t>
            </w:r>
            <w:proofErr w:type="gramEnd"/>
            <w:r w:rsidRPr="00FE7419">
              <w:rPr>
                <w:rFonts w:ascii="Times New Roman" w:hAnsi="Times New Roman" w:cs="Times New Roman"/>
                <w:sz w:val="28"/>
              </w:rPr>
              <w:t xml:space="preserve"> и экономически обоснованных объема и структуры государственного долга Курской области;</w:t>
            </w:r>
            <w:r w:rsidRPr="00FE7419">
              <w:rPr>
                <w:rFonts w:ascii="Times New Roman" w:hAnsi="Times New Roman" w:cs="Times New Roman"/>
                <w:sz w:val="36"/>
                <w:szCs w:val="28"/>
              </w:rPr>
              <w:t xml:space="preserve"> </w:t>
            </w:r>
          </w:p>
          <w:p w:rsidR="00D06A3B" w:rsidRPr="00FE7419" w:rsidRDefault="00D06A3B" w:rsidP="00D142C7">
            <w:pPr>
              <w:pStyle w:val="ConsPlusNormal"/>
              <w:jc w:val="both"/>
              <w:rPr>
                <w:rFonts w:ascii="Times New Roman" w:hAnsi="Times New Roman" w:cs="Times New Roman"/>
                <w:sz w:val="28"/>
              </w:rPr>
            </w:pPr>
            <w:r w:rsidRPr="00FE7419">
              <w:rPr>
                <w:rFonts w:ascii="Times New Roman" w:hAnsi="Times New Roman" w:cs="Times New Roman"/>
                <w:sz w:val="28"/>
              </w:rPr>
              <w:t>организация и проведение мониторинга состояния муниципального долга в</w:t>
            </w:r>
            <w:r w:rsidR="00D142C7">
              <w:rPr>
                <w:rFonts w:ascii="Times New Roman" w:hAnsi="Times New Roman" w:cs="Times New Roman"/>
                <w:sz w:val="28"/>
              </w:rPr>
              <w:t> </w:t>
            </w:r>
            <w:r w:rsidRPr="00FE7419">
              <w:rPr>
                <w:rFonts w:ascii="Times New Roman" w:hAnsi="Times New Roman" w:cs="Times New Roman"/>
                <w:sz w:val="28"/>
              </w:rPr>
              <w:t>муниципальных образованиях Курской области</w:t>
            </w:r>
          </w:p>
        </w:tc>
      </w:tr>
      <w:tr w:rsidR="00985443" w:rsidRPr="00FE7419" w:rsidTr="00002DD0">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Целевые индикаторы и показатели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доля расходов на обслуживание государственного долга Курской области в</w:t>
            </w:r>
            <w:r w:rsidR="00D142C7">
              <w:rPr>
                <w:rFonts w:ascii="Times New Roman" w:hAnsi="Times New Roman" w:cs="Times New Roman"/>
                <w:sz w:val="28"/>
                <w:szCs w:val="28"/>
              </w:rPr>
              <w:t> </w:t>
            </w:r>
            <w:r w:rsidRPr="00FE7419">
              <w:rPr>
                <w:rFonts w:ascii="Times New Roman" w:hAnsi="Times New Roman" w:cs="Times New Roman"/>
                <w:sz w:val="28"/>
                <w:szCs w:val="28"/>
              </w:rPr>
              <w:t>общем объеме расходов областного бюджета;</w:t>
            </w:r>
          </w:p>
          <w:p w:rsidR="00985443" w:rsidRPr="00FE7419" w:rsidRDefault="003507DB"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соотношение</w:t>
            </w:r>
            <w:r w:rsidR="00985443" w:rsidRPr="00FE7419">
              <w:rPr>
                <w:rFonts w:ascii="Times New Roman" w:hAnsi="Times New Roman" w:cs="Times New Roman"/>
                <w:sz w:val="28"/>
                <w:szCs w:val="28"/>
              </w:rPr>
              <w:t xml:space="preserve"> государственного долга Курской области </w:t>
            </w:r>
            <w:r w:rsidRPr="00FE7419">
              <w:rPr>
                <w:rFonts w:ascii="Times New Roman" w:hAnsi="Times New Roman" w:cs="Times New Roman"/>
                <w:sz w:val="28"/>
                <w:szCs w:val="28"/>
              </w:rPr>
              <w:t>и</w:t>
            </w:r>
            <w:r w:rsidR="00985443" w:rsidRPr="00FE7419">
              <w:rPr>
                <w:rFonts w:ascii="Times New Roman" w:hAnsi="Times New Roman" w:cs="Times New Roman"/>
                <w:sz w:val="28"/>
                <w:szCs w:val="28"/>
              </w:rPr>
              <w:t xml:space="preserve"> объем</w:t>
            </w:r>
            <w:r w:rsidRPr="00FE7419">
              <w:rPr>
                <w:rFonts w:ascii="Times New Roman" w:hAnsi="Times New Roman" w:cs="Times New Roman"/>
                <w:sz w:val="28"/>
                <w:szCs w:val="28"/>
              </w:rPr>
              <w:t>а</w:t>
            </w:r>
            <w:r w:rsidR="00985443" w:rsidRPr="00FE7419">
              <w:rPr>
                <w:rFonts w:ascii="Times New Roman" w:hAnsi="Times New Roman" w:cs="Times New Roman"/>
                <w:sz w:val="28"/>
                <w:szCs w:val="28"/>
              </w:rPr>
              <w:t xml:space="preserve"> доходов областного бюджета без учета утвержденного объема безвозмездных поступлений</w:t>
            </w:r>
          </w:p>
        </w:tc>
      </w:tr>
      <w:tr w:rsidR="00985443" w:rsidRPr="00FE7419" w:rsidTr="00002DD0">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Этапы и сроки реализации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0A04FA" w:rsidRPr="00FE7419" w:rsidRDefault="000A04FA"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2015 - 2024 годы, в том числе:</w:t>
            </w:r>
          </w:p>
          <w:p w:rsidR="000A04FA" w:rsidRPr="00FE7419" w:rsidRDefault="000A04FA"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lang w:val="en-US"/>
              </w:rPr>
              <w:t>I</w:t>
            </w:r>
            <w:r w:rsidRPr="00FE7419">
              <w:rPr>
                <w:rFonts w:ascii="Times New Roman" w:hAnsi="Times New Roman" w:cs="Times New Roman"/>
                <w:sz w:val="28"/>
                <w:szCs w:val="28"/>
              </w:rPr>
              <w:t xml:space="preserve"> этап - 2015 - 2020 годы; </w:t>
            </w:r>
          </w:p>
          <w:p w:rsidR="00985443" w:rsidRPr="00FE7419" w:rsidRDefault="000A04FA"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lang w:val="en-US"/>
              </w:rPr>
              <w:t>II</w:t>
            </w:r>
            <w:r w:rsidRPr="00FE7419">
              <w:rPr>
                <w:rFonts w:ascii="Times New Roman" w:hAnsi="Times New Roman" w:cs="Times New Roman"/>
                <w:sz w:val="28"/>
                <w:szCs w:val="28"/>
              </w:rPr>
              <w:t xml:space="preserve"> этап - 2021 - 2024 годы</w:t>
            </w:r>
          </w:p>
        </w:tc>
      </w:tr>
      <w:tr w:rsidR="00985443" w:rsidRPr="00FE7419" w:rsidTr="00002DD0">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Объемы бюджетных  ассигнований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D142C7"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 xml:space="preserve">объем бюджетных ассигнований областного бюджета на </w:t>
            </w:r>
            <w:r w:rsidRPr="00D872CC">
              <w:rPr>
                <w:rFonts w:ascii="Times New Roman" w:hAnsi="Times New Roman" w:cs="Times New Roman"/>
                <w:sz w:val="28"/>
                <w:szCs w:val="28"/>
              </w:rPr>
              <w:t xml:space="preserve">реализацию подпрограммы составляет </w:t>
            </w:r>
            <w:r w:rsidR="003853B8" w:rsidRPr="00D872CC">
              <w:rPr>
                <w:rFonts w:ascii="Times New Roman" w:hAnsi="Times New Roman" w:cs="Times New Roman"/>
                <w:sz w:val="28"/>
                <w:szCs w:val="28"/>
              </w:rPr>
              <w:t>2 815 202,185</w:t>
            </w:r>
            <w:r w:rsidR="00462093" w:rsidRPr="00D872CC">
              <w:rPr>
                <w:rFonts w:ascii="Times New Roman" w:hAnsi="Times New Roman" w:cs="Times New Roman"/>
                <w:sz w:val="28"/>
                <w:szCs w:val="28"/>
              </w:rPr>
              <w:t xml:space="preserve"> </w:t>
            </w:r>
            <w:r w:rsidRPr="00D872CC">
              <w:rPr>
                <w:rFonts w:ascii="Times New Roman" w:hAnsi="Times New Roman" w:cs="Times New Roman"/>
                <w:sz w:val="28"/>
                <w:szCs w:val="28"/>
              </w:rPr>
              <w:t>тыс</w:t>
            </w:r>
            <w:r w:rsidRPr="00D142C7">
              <w:rPr>
                <w:rFonts w:ascii="Times New Roman" w:hAnsi="Times New Roman" w:cs="Times New Roman"/>
                <w:sz w:val="28"/>
                <w:szCs w:val="28"/>
              </w:rPr>
              <w:t>.</w:t>
            </w:r>
            <w:r w:rsidR="00D1165E" w:rsidRPr="00D142C7">
              <w:rPr>
                <w:rFonts w:ascii="Times New Roman" w:hAnsi="Times New Roman" w:cs="Times New Roman"/>
                <w:sz w:val="28"/>
                <w:szCs w:val="28"/>
              </w:rPr>
              <w:t> </w:t>
            </w:r>
            <w:r w:rsidRPr="00D142C7">
              <w:rPr>
                <w:rFonts w:ascii="Times New Roman" w:hAnsi="Times New Roman" w:cs="Times New Roman"/>
                <w:sz w:val="28"/>
                <w:szCs w:val="28"/>
              </w:rPr>
              <w:t>рублей, в том числе:</w:t>
            </w:r>
          </w:p>
          <w:p w:rsidR="00985443" w:rsidRPr="00D142C7" w:rsidRDefault="00BF6137" w:rsidP="00692FF6">
            <w:pPr>
              <w:pStyle w:val="ConsPlusNormal"/>
              <w:jc w:val="both"/>
              <w:rPr>
                <w:rFonts w:ascii="Times New Roman" w:hAnsi="Times New Roman" w:cs="Times New Roman"/>
                <w:sz w:val="28"/>
                <w:szCs w:val="28"/>
              </w:rPr>
            </w:pPr>
            <w:r w:rsidRPr="00D142C7">
              <w:rPr>
                <w:rFonts w:ascii="Times New Roman" w:hAnsi="Times New Roman" w:cs="Times New Roman"/>
                <w:sz w:val="28"/>
                <w:szCs w:val="28"/>
              </w:rPr>
              <w:t xml:space="preserve">на </w:t>
            </w:r>
            <w:r w:rsidR="00985443" w:rsidRPr="00D142C7">
              <w:rPr>
                <w:rFonts w:ascii="Times New Roman" w:hAnsi="Times New Roman" w:cs="Times New Roman"/>
                <w:sz w:val="28"/>
                <w:szCs w:val="28"/>
              </w:rPr>
              <w:t>2015 г</w:t>
            </w:r>
            <w:r w:rsidR="00000C75" w:rsidRPr="00D142C7">
              <w:rPr>
                <w:rFonts w:ascii="Times New Roman" w:hAnsi="Times New Roman" w:cs="Times New Roman"/>
                <w:sz w:val="28"/>
                <w:szCs w:val="28"/>
              </w:rPr>
              <w:t>од</w:t>
            </w:r>
            <w:r w:rsidR="00985443" w:rsidRPr="00D142C7">
              <w:rPr>
                <w:rFonts w:ascii="Times New Roman" w:hAnsi="Times New Roman" w:cs="Times New Roman"/>
                <w:sz w:val="28"/>
                <w:szCs w:val="28"/>
              </w:rPr>
              <w:t xml:space="preserve"> – 246</w:t>
            </w:r>
            <w:r w:rsidR="004175D1" w:rsidRPr="00D142C7">
              <w:rPr>
                <w:rFonts w:ascii="Times New Roman" w:hAnsi="Times New Roman" w:cs="Times New Roman"/>
                <w:sz w:val="28"/>
                <w:szCs w:val="28"/>
              </w:rPr>
              <w:t> </w:t>
            </w:r>
            <w:r w:rsidR="0045588C" w:rsidRPr="00D142C7">
              <w:rPr>
                <w:rFonts w:ascii="Times New Roman" w:hAnsi="Times New Roman" w:cs="Times New Roman"/>
                <w:sz w:val="28"/>
                <w:szCs w:val="28"/>
              </w:rPr>
              <w:t>954,449 тыс. рублей;</w:t>
            </w:r>
          </w:p>
          <w:p w:rsidR="00985443" w:rsidRPr="00D142C7" w:rsidRDefault="00BF6137" w:rsidP="00692FF6">
            <w:pPr>
              <w:pStyle w:val="ConsPlusNormal"/>
              <w:jc w:val="both"/>
              <w:rPr>
                <w:rFonts w:ascii="Times New Roman" w:hAnsi="Times New Roman" w:cs="Times New Roman"/>
                <w:sz w:val="28"/>
                <w:szCs w:val="28"/>
              </w:rPr>
            </w:pPr>
            <w:r w:rsidRPr="00D142C7">
              <w:rPr>
                <w:rFonts w:ascii="Times New Roman" w:hAnsi="Times New Roman" w:cs="Times New Roman"/>
                <w:sz w:val="28"/>
                <w:szCs w:val="28"/>
              </w:rPr>
              <w:t xml:space="preserve">на </w:t>
            </w:r>
            <w:r w:rsidR="00985443" w:rsidRPr="00D142C7">
              <w:rPr>
                <w:rFonts w:ascii="Times New Roman" w:hAnsi="Times New Roman" w:cs="Times New Roman"/>
                <w:sz w:val="28"/>
                <w:szCs w:val="28"/>
              </w:rPr>
              <w:t xml:space="preserve">2016 </w:t>
            </w:r>
            <w:r w:rsidR="00000C75" w:rsidRPr="00D142C7">
              <w:rPr>
                <w:rFonts w:ascii="Times New Roman" w:hAnsi="Times New Roman" w:cs="Times New Roman"/>
                <w:sz w:val="28"/>
                <w:szCs w:val="28"/>
              </w:rPr>
              <w:t>год</w:t>
            </w:r>
            <w:r w:rsidR="00985443" w:rsidRPr="00D142C7">
              <w:rPr>
                <w:rFonts w:ascii="Times New Roman" w:hAnsi="Times New Roman" w:cs="Times New Roman"/>
                <w:sz w:val="28"/>
                <w:szCs w:val="28"/>
              </w:rPr>
              <w:t xml:space="preserve"> </w:t>
            </w:r>
            <w:r w:rsidR="009B1032" w:rsidRPr="00D142C7">
              <w:rPr>
                <w:rFonts w:ascii="Times New Roman" w:hAnsi="Times New Roman" w:cs="Times New Roman"/>
                <w:sz w:val="28"/>
                <w:szCs w:val="28"/>
              </w:rPr>
              <w:t>–</w:t>
            </w:r>
            <w:r w:rsidR="00985443" w:rsidRPr="00D142C7">
              <w:rPr>
                <w:rFonts w:ascii="Times New Roman" w:hAnsi="Times New Roman" w:cs="Times New Roman"/>
                <w:sz w:val="28"/>
                <w:szCs w:val="28"/>
              </w:rPr>
              <w:t xml:space="preserve"> </w:t>
            </w:r>
            <w:r w:rsidR="00103567" w:rsidRPr="00D142C7">
              <w:rPr>
                <w:rFonts w:ascii="Times New Roman" w:hAnsi="Times New Roman" w:cs="Times New Roman"/>
                <w:sz w:val="28"/>
                <w:szCs w:val="28"/>
              </w:rPr>
              <w:t>79</w:t>
            </w:r>
            <w:r w:rsidR="004175D1" w:rsidRPr="00D142C7">
              <w:rPr>
                <w:rFonts w:ascii="Times New Roman" w:hAnsi="Times New Roman" w:cs="Times New Roman"/>
                <w:sz w:val="28"/>
                <w:szCs w:val="28"/>
              </w:rPr>
              <w:t> </w:t>
            </w:r>
            <w:r w:rsidR="00103567" w:rsidRPr="00D142C7">
              <w:rPr>
                <w:rFonts w:ascii="Times New Roman" w:hAnsi="Times New Roman" w:cs="Times New Roman"/>
                <w:sz w:val="28"/>
                <w:szCs w:val="28"/>
              </w:rPr>
              <w:t>140,125</w:t>
            </w:r>
            <w:r w:rsidR="00F54796" w:rsidRPr="00D142C7">
              <w:rPr>
                <w:sz w:val="28"/>
                <w:szCs w:val="28"/>
              </w:rPr>
              <w:t xml:space="preserve"> </w:t>
            </w:r>
            <w:r w:rsidR="0045588C" w:rsidRPr="00D142C7">
              <w:rPr>
                <w:rFonts w:ascii="Times New Roman" w:hAnsi="Times New Roman" w:cs="Times New Roman"/>
                <w:sz w:val="28"/>
                <w:szCs w:val="28"/>
              </w:rPr>
              <w:t>тыс. рублей;</w:t>
            </w:r>
          </w:p>
          <w:p w:rsidR="00985443" w:rsidRPr="00D142C7" w:rsidRDefault="00BF6137" w:rsidP="00692FF6">
            <w:pPr>
              <w:pStyle w:val="ConsPlusNormal"/>
              <w:jc w:val="both"/>
              <w:rPr>
                <w:rFonts w:ascii="Times New Roman" w:hAnsi="Times New Roman" w:cs="Times New Roman"/>
                <w:sz w:val="28"/>
                <w:szCs w:val="28"/>
              </w:rPr>
            </w:pPr>
            <w:r w:rsidRPr="00D142C7">
              <w:rPr>
                <w:rFonts w:ascii="Times New Roman" w:hAnsi="Times New Roman" w:cs="Times New Roman"/>
                <w:sz w:val="28"/>
                <w:szCs w:val="28"/>
              </w:rPr>
              <w:t xml:space="preserve">на </w:t>
            </w:r>
            <w:r w:rsidR="00985443" w:rsidRPr="00D142C7">
              <w:rPr>
                <w:rFonts w:ascii="Times New Roman" w:hAnsi="Times New Roman" w:cs="Times New Roman"/>
                <w:sz w:val="28"/>
                <w:szCs w:val="28"/>
              </w:rPr>
              <w:t xml:space="preserve">2017 </w:t>
            </w:r>
            <w:r w:rsidR="00000C75" w:rsidRPr="00D142C7">
              <w:rPr>
                <w:rFonts w:ascii="Times New Roman" w:hAnsi="Times New Roman" w:cs="Times New Roman"/>
                <w:sz w:val="28"/>
                <w:szCs w:val="28"/>
              </w:rPr>
              <w:t>год</w:t>
            </w:r>
            <w:r w:rsidR="00985443" w:rsidRPr="00D142C7">
              <w:rPr>
                <w:rFonts w:ascii="Times New Roman" w:hAnsi="Times New Roman" w:cs="Times New Roman"/>
                <w:sz w:val="28"/>
                <w:szCs w:val="28"/>
              </w:rPr>
              <w:t xml:space="preserve"> </w:t>
            </w:r>
            <w:r w:rsidR="00A6506A" w:rsidRPr="00D142C7">
              <w:rPr>
                <w:rFonts w:ascii="Times New Roman" w:hAnsi="Times New Roman" w:cs="Times New Roman"/>
                <w:sz w:val="28"/>
                <w:szCs w:val="28"/>
              </w:rPr>
              <w:t>–</w:t>
            </w:r>
            <w:r w:rsidR="00985443" w:rsidRPr="00D142C7">
              <w:rPr>
                <w:rFonts w:ascii="Times New Roman" w:hAnsi="Times New Roman" w:cs="Times New Roman"/>
                <w:sz w:val="28"/>
                <w:szCs w:val="28"/>
              </w:rPr>
              <w:t xml:space="preserve"> </w:t>
            </w:r>
            <w:r w:rsidR="002B3478" w:rsidRPr="00D142C7">
              <w:rPr>
                <w:rFonts w:ascii="Times New Roman" w:hAnsi="Times New Roman" w:cs="Times New Roman"/>
                <w:sz w:val="28"/>
                <w:szCs w:val="28"/>
              </w:rPr>
              <w:t>106</w:t>
            </w:r>
            <w:r w:rsidR="004175D1" w:rsidRPr="00D142C7">
              <w:rPr>
                <w:rFonts w:ascii="Times New Roman" w:hAnsi="Times New Roman" w:cs="Times New Roman"/>
                <w:sz w:val="28"/>
                <w:szCs w:val="28"/>
              </w:rPr>
              <w:t> </w:t>
            </w:r>
            <w:r w:rsidR="002B3478" w:rsidRPr="00D142C7">
              <w:rPr>
                <w:rFonts w:ascii="Times New Roman" w:hAnsi="Times New Roman" w:cs="Times New Roman"/>
                <w:sz w:val="28"/>
                <w:szCs w:val="28"/>
              </w:rPr>
              <w:t>208,180</w:t>
            </w:r>
            <w:r w:rsidR="00985443" w:rsidRPr="00D142C7">
              <w:rPr>
                <w:rFonts w:ascii="Times New Roman" w:hAnsi="Times New Roman" w:cs="Times New Roman"/>
                <w:sz w:val="28"/>
                <w:szCs w:val="28"/>
              </w:rPr>
              <w:t xml:space="preserve"> тыс. рублей</w:t>
            </w:r>
            <w:r w:rsidR="0045588C" w:rsidRPr="00D142C7">
              <w:rPr>
                <w:rFonts w:ascii="Times New Roman" w:hAnsi="Times New Roman" w:cs="Times New Roman"/>
                <w:sz w:val="28"/>
                <w:szCs w:val="28"/>
              </w:rPr>
              <w:t>;</w:t>
            </w:r>
          </w:p>
          <w:p w:rsidR="00985443" w:rsidRPr="00D142C7" w:rsidRDefault="00BF6137" w:rsidP="00692FF6">
            <w:pPr>
              <w:pStyle w:val="ConsPlusNormal"/>
              <w:jc w:val="both"/>
              <w:rPr>
                <w:rFonts w:ascii="Times New Roman" w:hAnsi="Times New Roman" w:cs="Times New Roman"/>
                <w:sz w:val="28"/>
                <w:szCs w:val="28"/>
              </w:rPr>
            </w:pPr>
            <w:r w:rsidRPr="00D142C7">
              <w:rPr>
                <w:rFonts w:ascii="Times New Roman" w:hAnsi="Times New Roman" w:cs="Times New Roman"/>
                <w:sz w:val="28"/>
                <w:szCs w:val="28"/>
              </w:rPr>
              <w:t xml:space="preserve">на </w:t>
            </w:r>
            <w:r w:rsidR="00985443" w:rsidRPr="00D142C7">
              <w:rPr>
                <w:rFonts w:ascii="Times New Roman" w:hAnsi="Times New Roman" w:cs="Times New Roman"/>
                <w:sz w:val="28"/>
                <w:szCs w:val="28"/>
              </w:rPr>
              <w:t>2018 г</w:t>
            </w:r>
            <w:r w:rsidR="00000C75" w:rsidRPr="00D142C7">
              <w:rPr>
                <w:rFonts w:ascii="Times New Roman" w:hAnsi="Times New Roman" w:cs="Times New Roman"/>
                <w:sz w:val="28"/>
                <w:szCs w:val="28"/>
              </w:rPr>
              <w:t>од</w:t>
            </w:r>
            <w:r w:rsidR="00985443" w:rsidRPr="00D142C7">
              <w:rPr>
                <w:rFonts w:ascii="Times New Roman" w:hAnsi="Times New Roman" w:cs="Times New Roman"/>
                <w:sz w:val="28"/>
                <w:szCs w:val="28"/>
              </w:rPr>
              <w:t xml:space="preserve"> </w:t>
            </w:r>
            <w:r w:rsidR="00A6506A" w:rsidRPr="00D142C7">
              <w:rPr>
                <w:rFonts w:ascii="Times New Roman" w:hAnsi="Times New Roman" w:cs="Times New Roman"/>
                <w:sz w:val="28"/>
                <w:szCs w:val="28"/>
              </w:rPr>
              <w:t>–</w:t>
            </w:r>
            <w:r w:rsidR="00985443" w:rsidRPr="00D142C7">
              <w:rPr>
                <w:rFonts w:ascii="Times New Roman" w:hAnsi="Times New Roman" w:cs="Times New Roman"/>
                <w:sz w:val="28"/>
                <w:szCs w:val="28"/>
              </w:rPr>
              <w:t xml:space="preserve"> </w:t>
            </w:r>
            <w:r w:rsidR="00336363" w:rsidRPr="00D142C7">
              <w:rPr>
                <w:rFonts w:ascii="Times New Roman" w:hAnsi="Times New Roman" w:cs="Times New Roman"/>
                <w:sz w:val="28"/>
                <w:szCs w:val="28"/>
              </w:rPr>
              <w:t>233</w:t>
            </w:r>
            <w:r w:rsidR="004175D1" w:rsidRPr="00D142C7">
              <w:rPr>
                <w:rFonts w:ascii="Times New Roman" w:hAnsi="Times New Roman" w:cs="Times New Roman"/>
                <w:sz w:val="28"/>
                <w:szCs w:val="28"/>
              </w:rPr>
              <w:t> </w:t>
            </w:r>
            <w:r w:rsidR="00336363" w:rsidRPr="00D142C7">
              <w:rPr>
                <w:rFonts w:ascii="Times New Roman" w:hAnsi="Times New Roman" w:cs="Times New Roman"/>
                <w:sz w:val="28"/>
                <w:szCs w:val="28"/>
              </w:rPr>
              <w:t>483,318</w:t>
            </w:r>
            <w:r w:rsidR="00985443" w:rsidRPr="00D142C7">
              <w:rPr>
                <w:rFonts w:ascii="Times New Roman" w:hAnsi="Times New Roman" w:cs="Times New Roman"/>
                <w:sz w:val="28"/>
                <w:szCs w:val="28"/>
              </w:rPr>
              <w:t xml:space="preserve"> тыс. рублей</w:t>
            </w:r>
            <w:r w:rsidR="0045588C" w:rsidRPr="00D142C7">
              <w:rPr>
                <w:rFonts w:ascii="Times New Roman" w:hAnsi="Times New Roman" w:cs="Times New Roman"/>
                <w:sz w:val="28"/>
                <w:szCs w:val="28"/>
              </w:rPr>
              <w:t>;</w:t>
            </w:r>
          </w:p>
          <w:p w:rsidR="00985443" w:rsidRPr="00DF3651" w:rsidRDefault="00BF6137" w:rsidP="00692FF6">
            <w:pPr>
              <w:pStyle w:val="ConsPlusNormal"/>
              <w:jc w:val="both"/>
              <w:rPr>
                <w:rFonts w:ascii="Times New Roman" w:hAnsi="Times New Roman" w:cs="Times New Roman"/>
                <w:sz w:val="28"/>
                <w:szCs w:val="28"/>
              </w:rPr>
            </w:pPr>
            <w:r w:rsidRPr="00D142C7">
              <w:rPr>
                <w:rFonts w:ascii="Times New Roman" w:hAnsi="Times New Roman" w:cs="Times New Roman"/>
                <w:sz w:val="28"/>
                <w:szCs w:val="28"/>
              </w:rPr>
              <w:t xml:space="preserve">на </w:t>
            </w:r>
            <w:r w:rsidR="00985443" w:rsidRPr="00D142C7">
              <w:rPr>
                <w:rFonts w:ascii="Times New Roman" w:hAnsi="Times New Roman" w:cs="Times New Roman"/>
                <w:sz w:val="28"/>
                <w:szCs w:val="28"/>
              </w:rPr>
              <w:t>2019 г</w:t>
            </w:r>
            <w:r w:rsidR="00000C75" w:rsidRPr="00D142C7">
              <w:rPr>
                <w:rFonts w:ascii="Times New Roman" w:hAnsi="Times New Roman" w:cs="Times New Roman"/>
                <w:sz w:val="28"/>
                <w:szCs w:val="28"/>
              </w:rPr>
              <w:t>од</w:t>
            </w:r>
            <w:r w:rsidR="00985443" w:rsidRPr="00D142C7">
              <w:rPr>
                <w:rFonts w:ascii="Times New Roman" w:hAnsi="Times New Roman" w:cs="Times New Roman"/>
                <w:sz w:val="28"/>
                <w:szCs w:val="28"/>
              </w:rPr>
              <w:t xml:space="preserve"> </w:t>
            </w:r>
            <w:r w:rsidR="00A6506A" w:rsidRPr="00D142C7">
              <w:rPr>
                <w:rFonts w:ascii="Times New Roman" w:hAnsi="Times New Roman" w:cs="Times New Roman"/>
                <w:sz w:val="28"/>
                <w:szCs w:val="28"/>
              </w:rPr>
              <w:t>–</w:t>
            </w:r>
            <w:r w:rsidR="00985443" w:rsidRPr="00D142C7">
              <w:rPr>
                <w:rFonts w:ascii="Times New Roman" w:hAnsi="Times New Roman" w:cs="Times New Roman"/>
                <w:sz w:val="28"/>
                <w:szCs w:val="28"/>
              </w:rPr>
              <w:t xml:space="preserve"> </w:t>
            </w:r>
            <w:r w:rsidR="004D0A6B" w:rsidRPr="00D142C7">
              <w:rPr>
                <w:rFonts w:ascii="Times New Roman" w:hAnsi="Times New Roman" w:cs="Times New Roman"/>
                <w:sz w:val="28"/>
                <w:szCs w:val="28"/>
              </w:rPr>
              <w:t>425 </w:t>
            </w:r>
            <w:r w:rsidR="004D0A6B" w:rsidRPr="00DF3651">
              <w:rPr>
                <w:rFonts w:ascii="Times New Roman" w:hAnsi="Times New Roman" w:cs="Times New Roman"/>
                <w:sz w:val="28"/>
                <w:szCs w:val="28"/>
              </w:rPr>
              <w:t>673,057</w:t>
            </w:r>
            <w:r w:rsidR="00985443" w:rsidRPr="00DF3651">
              <w:rPr>
                <w:rFonts w:ascii="Times New Roman" w:hAnsi="Times New Roman" w:cs="Times New Roman"/>
                <w:sz w:val="28"/>
                <w:szCs w:val="28"/>
              </w:rPr>
              <w:t xml:space="preserve"> тыс. рублей</w:t>
            </w:r>
            <w:r w:rsidR="0045588C" w:rsidRPr="00DF3651">
              <w:rPr>
                <w:rFonts w:ascii="Times New Roman" w:hAnsi="Times New Roman" w:cs="Times New Roman"/>
                <w:sz w:val="28"/>
                <w:szCs w:val="28"/>
              </w:rPr>
              <w:t>;</w:t>
            </w:r>
          </w:p>
          <w:p w:rsidR="00985443" w:rsidRPr="00D872CC" w:rsidRDefault="00BF6137" w:rsidP="00692FF6">
            <w:pPr>
              <w:pStyle w:val="ConsPlusNormal"/>
              <w:jc w:val="both"/>
              <w:rPr>
                <w:rFonts w:ascii="Times New Roman" w:hAnsi="Times New Roman" w:cs="Times New Roman"/>
                <w:sz w:val="28"/>
                <w:szCs w:val="28"/>
              </w:rPr>
            </w:pPr>
            <w:r w:rsidRPr="00DF3651">
              <w:rPr>
                <w:rFonts w:ascii="Times New Roman" w:hAnsi="Times New Roman" w:cs="Times New Roman"/>
                <w:sz w:val="28"/>
                <w:szCs w:val="28"/>
              </w:rPr>
              <w:t xml:space="preserve">на </w:t>
            </w:r>
            <w:r w:rsidR="00985443" w:rsidRPr="00DF3651">
              <w:rPr>
                <w:rFonts w:ascii="Times New Roman" w:hAnsi="Times New Roman" w:cs="Times New Roman"/>
                <w:sz w:val="28"/>
                <w:szCs w:val="28"/>
              </w:rPr>
              <w:t>2020 г</w:t>
            </w:r>
            <w:r w:rsidR="00000C75" w:rsidRPr="00DF3651">
              <w:rPr>
                <w:rFonts w:ascii="Times New Roman" w:hAnsi="Times New Roman" w:cs="Times New Roman"/>
                <w:sz w:val="28"/>
                <w:szCs w:val="28"/>
              </w:rPr>
              <w:t>од</w:t>
            </w:r>
            <w:r w:rsidR="00985443" w:rsidRPr="00DF3651">
              <w:rPr>
                <w:rFonts w:ascii="Times New Roman" w:hAnsi="Times New Roman" w:cs="Times New Roman"/>
                <w:sz w:val="28"/>
                <w:szCs w:val="28"/>
              </w:rPr>
              <w:t xml:space="preserve"> </w:t>
            </w:r>
            <w:r w:rsidR="00926CCB" w:rsidRPr="00DF3651">
              <w:rPr>
                <w:rFonts w:ascii="Times New Roman" w:hAnsi="Times New Roman" w:cs="Times New Roman"/>
                <w:sz w:val="28"/>
                <w:szCs w:val="28"/>
              </w:rPr>
              <w:t>–</w:t>
            </w:r>
            <w:r w:rsidR="00985443" w:rsidRPr="00DF3651">
              <w:rPr>
                <w:rFonts w:ascii="Times New Roman" w:hAnsi="Times New Roman" w:cs="Times New Roman"/>
                <w:sz w:val="28"/>
                <w:szCs w:val="28"/>
              </w:rPr>
              <w:t xml:space="preserve"> </w:t>
            </w:r>
            <w:r w:rsidR="00DF3651" w:rsidRPr="00DF3651">
              <w:rPr>
                <w:rFonts w:ascii="Times New Roman" w:hAnsi="Times New Roman" w:cs="Times New Roman"/>
                <w:sz w:val="28"/>
                <w:szCs w:val="28"/>
              </w:rPr>
              <w:t>15</w:t>
            </w:r>
            <w:r w:rsidR="009E2453" w:rsidRPr="00DF3651">
              <w:rPr>
                <w:rFonts w:ascii="Times New Roman" w:hAnsi="Times New Roman" w:cs="Times New Roman"/>
                <w:sz w:val="28"/>
                <w:szCs w:val="28"/>
              </w:rPr>
              <w:t>2 508,</w:t>
            </w:r>
            <w:r w:rsidR="009E2453" w:rsidRPr="00D872CC">
              <w:rPr>
                <w:rFonts w:ascii="Times New Roman" w:hAnsi="Times New Roman" w:cs="Times New Roman"/>
                <w:sz w:val="28"/>
                <w:szCs w:val="28"/>
              </w:rPr>
              <w:t>032</w:t>
            </w:r>
            <w:r w:rsidR="00985443" w:rsidRPr="00D872CC">
              <w:rPr>
                <w:rFonts w:ascii="Times New Roman" w:hAnsi="Times New Roman" w:cs="Times New Roman"/>
                <w:sz w:val="28"/>
                <w:szCs w:val="28"/>
              </w:rPr>
              <w:t xml:space="preserve"> тыс. рублей</w:t>
            </w:r>
            <w:r w:rsidR="0045588C" w:rsidRPr="00D872CC">
              <w:rPr>
                <w:rFonts w:ascii="Times New Roman" w:hAnsi="Times New Roman" w:cs="Times New Roman"/>
                <w:sz w:val="28"/>
                <w:szCs w:val="28"/>
              </w:rPr>
              <w:t>;</w:t>
            </w:r>
          </w:p>
          <w:p w:rsidR="009C4739" w:rsidRPr="00FE7419" w:rsidRDefault="00BF6137" w:rsidP="00692FF6">
            <w:pPr>
              <w:pStyle w:val="ConsPlusNormal"/>
              <w:jc w:val="both"/>
              <w:rPr>
                <w:rFonts w:ascii="Times New Roman" w:hAnsi="Times New Roman" w:cs="Times New Roman"/>
                <w:sz w:val="28"/>
                <w:szCs w:val="28"/>
              </w:rPr>
            </w:pPr>
            <w:r w:rsidRPr="00D872CC">
              <w:rPr>
                <w:rFonts w:ascii="Times New Roman" w:hAnsi="Times New Roman" w:cs="Times New Roman"/>
                <w:sz w:val="28"/>
                <w:szCs w:val="28"/>
              </w:rPr>
              <w:t xml:space="preserve">на </w:t>
            </w:r>
            <w:r w:rsidR="009C4739" w:rsidRPr="00D872CC">
              <w:rPr>
                <w:rFonts w:ascii="Times New Roman" w:hAnsi="Times New Roman" w:cs="Times New Roman"/>
                <w:sz w:val="28"/>
                <w:szCs w:val="28"/>
              </w:rPr>
              <w:t xml:space="preserve">2021 </w:t>
            </w:r>
            <w:r w:rsidR="00000C75" w:rsidRPr="00D872CC">
              <w:rPr>
                <w:rFonts w:ascii="Times New Roman" w:hAnsi="Times New Roman" w:cs="Times New Roman"/>
                <w:sz w:val="28"/>
                <w:szCs w:val="28"/>
              </w:rPr>
              <w:t>год</w:t>
            </w:r>
            <w:r w:rsidR="009C4739" w:rsidRPr="00D872CC">
              <w:rPr>
                <w:rFonts w:ascii="Times New Roman" w:hAnsi="Times New Roman" w:cs="Times New Roman"/>
                <w:sz w:val="28"/>
                <w:szCs w:val="28"/>
              </w:rPr>
              <w:t xml:space="preserve"> –</w:t>
            </w:r>
            <w:r w:rsidR="007E3EAE" w:rsidRPr="00D872CC">
              <w:rPr>
                <w:rFonts w:ascii="Times New Roman" w:hAnsi="Times New Roman" w:cs="Times New Roman"/>
                <w:sz w:val="28"/>
                <w:szCs w:val="28"/>
              </w:rPr>
              <w:t xml:space="preserve"> </w:t>
            </w:r>
            <w:r w:rsidR="003853B8" w:rsidRPr="00D872CC">
              <w:rPr>
                <w:rFonts w:ascii="Times New Roman" w:hAnsi="Times New Roman" w:cs="Times New Roman"/>
                <w:sz w:val="28"/>
                <w:szCs w:val="28"/>
              </w:rPr>
              <w:t>209 999,042</w:t>
            </w:r>
            <w:r w:rsidR="007E3EAE" w:rsidRPr="00D872CC">
              <w:rPr>
                <w:rFonts w:ascii="Times New Roman" w:hAnsi="Times New Roman" w:cs="Times New Roman"/>
                <w:sz w:val="28"/>
                <w:szCs w:val="28"/>
              </w:rPr>
              <w:t xml:space="preserve"> тыс</w:t>
            </w:r>
            <w:r w:rsidR="007E3EAE" w:rsidRPr="00FE7419">
              <w:rPr>
                <w:rFonts w:ascii="Times New Roman" w:hAnsi="Times New Roman" w:cs="Times New Roman"/>
                <w:sz w:val="28"/>
                <w:szCs w:val="28"/>
              </w:rPr>
              <w:t>. рублей</w:t>
            </w:r>
            <w:r w:rsidR="0045588C" w:rsidRPr="00FE7419">
              <w:rPr>
                <w:rFonts w:ascii="Times New Roman" w:hAnsi="Times New Roman" w:cs="Times New Roman"/>
                <w:sz w:val="28"/>
                <w:szCs w:val="28"/>
              </w:rPr>
              <w:t>;</w:t>
            </w:r>
          </w:p>
          <w:p w:rsidR="00F242EF" w:rsidRPr="008027AB" w:rsidRDefault="00BF6137"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 xml:space="preserve">на </w:t>
            </w:r>
            <w:r w:rsidR="00000C75" w:rsidRPr="00FE7419">
              <w:rPr>
                <w:rFonts w:ascii="Times New Roman" w:hAnsi="Times New Roman" w:cs="Times New Roman"/>
                <w:sz w:val="28"/>
                <w:szCs w:val="28"/>
              </w:rPr>
              <w:t>2022 год</w:t>
            </w:r>
            <w:r w:rsidR="00F242EF" w:rsidRPr="00FE7419">
              <w:rPr>
                <w:rFonts w:ascii="Times New Roman" w:hAnsi="Times New Roman" w:cs="Times New Roman"/>
                <w:sz w:val="28"/>
                <w:szCs w:val="28"/>
              </w:rPr>
              <w:t xml:space="preserve"> – </w:t>
            </w:r>
            <w:r w:rsidR="00A91D18" w:rsidRPr="00FE7419">
              <w:rPr>
                <w:rFonts w:ascii="Times New Roman" w:hAnsi="Times New Roman" w:cs="Times New Roman"/>
                <w:sz w:val="28"/>
                <w:szCs w:val="28"/>
              </w:rPr>
              <w:t>444 997,991</w:t>
            </w:r>
            <w:r w:rsidR="0045588C" w:rsidRPr="00FE7419">
              <w:rPr>
                <w:rFonts w:ascii="Times New Roman" w:hAnsi="Times New Roman" w:cs="Times New Roman"/>
                <w:sz w:val="28"/>
                <w:szCs w:val="28"/>
              </w:rPr>
              <w:t xml:space="preserve"> </w:t>
            </w:r>
            <w:r w:rsidR="0045588C" w:rsidRPr="008027AB">
              <w:rPr>
                <w:rFonts w:ascii="Times New Roman" w:hAnsi="Times New Roman" w:cs="Times New Roman"/>
                <w:sz w:val="28"/>
                <w:szCs w:val="28"/>
              </w:rPr>
              <w:t>тыс. рублей;</w:t>
            </w:r>
          </w:p>
          <w:p w:rsidR="00F242EF" w:rsidRPr="008027AB" w:rsidRDefault="00BF6137" w:rsidP="00692FF6">
            <w:pPr>
              <w:pStyle w:val="ConsPlusNormal"/>
              <w:jc w:val="both"/>
              <w:rPr>
                <w:rFonts w:ascii="Times New Roman" w:hAnsi="Times New Roman" w:cs="Times New Roman"/>
                <w:sz w:val="28"/>
                <w:szCs w:val="28"/>
              </w:rPr>
            </w:pPr>
            <w:r w:rsidRPr="008027AB">
              <w:rPr>
                <w:rFonts w:ascii="Times New Roman" w:hAnsi="Times New Roman" w:cs="Times New Roman"/>
                <w:sz w:val="28"/>
                <w:szCs w:val="28"/>
              </w:rPr>
              <w:t xml:space="preserve">на </w:t>
            </w:r>
            <w:r w:rsidR="00000C75" w:rsidRPr="008027AB">
              <w:rPr>
                <w:rFonts w:ascii="Times New Roman" w:hAnsi="Times New Roman" w:cs="Times New Roman"/>
                <w:sz w:val="28"/>
                <w:szCs w:val="28"/>
              </w:rPr>
              <w:t>2023 год</w:t>
            </w:r>
            <w:r w:rsidR="00F242EF" w:rsidRPr="008027AB">
              <w:rPr>
                <w:rFonts w:ascii="Times New Roman" w:hAnsi="Times New Roman" w:cs="Times New Roman"/>
                <w:sz w:val="28"/>
                <w:szCs w:val="28"/>
              </w:rPr>
              <w:t xml:space="preserve"> – </w:t>
            </w:r>
            <w:r w:rsidR="005B2578" w:rsidRPr="008027AB">
              <w:rPr>
                <w:rFonts w:ascii="Times New Roman" w:hAnsi="Times New Roman" w:cs="Times New Roman"/>
                <w:sz w:val="28"/>
                <w:szCs w:val="28"/>
              </w:rPr>
              <w:t>444 997,991</w:t>
            </w:r>
            <w:r w:rsidR="0045588C" w:rsidRPr="008027AB">
              <w:rPr>
                <w:rFonts w:ascii="Times New Roman" w:hAnsi="Times New Roman" w:cs="Times New Roman"/>
                <w:sz w:val="28"/>
                <w:szCs w:val="28"/>
              </w:rPr>
              <w:t xml:space="preserve"> тыс. рублей;</w:t>
            </w:r>
          </w:p>
          <w:p w:rsidR="00F242EF" w:rsidRPr="00FE7419" w:rsidRDefault="00BF6137" w:rsidP="005B1872">
            <w:pPr>
              <w:pStyle w:val="ConsPlusNormal"/>
              <w:jc w:val="both"/>
              <w:rPr>
                <w:rFonts w:ascii="Times New Roman" w:hAnsi="Times New Roman" w:cs="Times New Roman"/>
                <w:sz w:val="28"/>
                <w:szCs w:val="28"/>
              </w:rPr>
            </w:pPr>
            <w:r w:rsidRPr="008027AB">
              <w:rPr>
                <w:rFonts w:ascii="Times New Roman" w:hAnsi="Times New Roman" w:cs="Times New Roman"/>
                <w:sz w:val="28"/>
                <w:szCs w:val="28"/>
              </w:rPr>
              <w:lastRenderedPageBreak/>
              <w:t xml:space="preserve">на </w:t>
            </w:r>
            <w:r w:rsidR="00000C75" w:rsidRPr="008027AB">
              <w:rPr>
                <w:rFonts w:ascii="Times New Roman" w:hAnsi="Times New Roman" w:cs="Times New Roman"/>
                <w:sz w:val="28"/>
                <w:szCs w:val="28"/>
              </w:rPr>
              <w:t>2024 год</w:t>
            </w:r>
            <w:r w:rsidR="00F242EF" w:rsidRPr="008027AB">
              <w:rPr>
                <w:rFonts w:ascii="Times New Roman" w:hAnsi="Times New Roman" w:cs="Times New Roman"/>
                <w:sz w:val="28"/>
                <w:szCs w:val="28"/>
              </w:rPr>
              <w:t xml:space="preserve"> </w:t>
            </w:r>
            <w:r w:rsidR="0045588C" w:rsidRPr="008027AB">
              <w:rPr>
                <w:rFonts w:ascii="Times New Roman" w:hAnsi="Times New Roman" w:cs="Times New Roman"/>
                <w:sz w:val="28"/>
                <w:szCs w:val="28"/>
              </w:rPr>
              <w:t>–</w:t>
            </w:r>
            <w:r w:rsidR="00F242EF" w:rsidRPr="008027AB">
              <w:rPr>
                <w:rFonts w:ascii="Times New Roman" w:hAnsi="Times New Roman" w:cs="Times New Roman"/>
                <w:sz w:val="28"/>
                <w:szCs w:val="28"/>
              </w:rPr>
              <w:t xml:space="preserve"> </w:t>
            </w:r>
            <w:r w:rsidR="005B1872" w:rsidRPr="008027AB">
              <w:rPr>
                <w:rFonts w:ascii="Times New Roman" w:hAnsi="Times New Roman" w:cs="Times New Roman"/>
                <w:sz w:val="28"/>
                <w:szCs w:val="28"/>
              </w:rPr>
              <w:t>471 240,000</w:t>
            </w:r>
            <w:r w:rsidR="0045588C" w:rsidRPr="008027AB">
              <w:rPr>
                <w:rFonts w:ascii="Times New Roman" w:hAnsi="Times New Roman" w:cs="Times New Roman"/>
                <w:sz w:val="28"/>
                <w:szCs w:val="28"/>
              </w:rPr>
              <w:t xml:space="preserve"> тыс</w:t>
            </w:r>
            <w:r w:rsidR="0045588C" w:rsidRPr="00FE7419">
              <w:rPr>
                <w:rFonts w:ascii="Times New Roman" w:hAnsi="Times New Roman" w:cs="Times New Roman"/>
                <w:sz w:val="28"/>
                <w:szCs w:val="28"/>
              </w:rPr>
              <w:t>. рублей</w:t>
            </w:r>
          </w:p>
        </w:tc>
      </w:tr>
      <w:tr w:rsidR="0096004A" w:rsidRPr="00FE7419" w:rsidTr="00002DD0">
        <w:tc>
          <w:tcPr>
            <w:tcW w:w="3175" w:type="dxa"/>
            <w:tcBorders>
              <w:top w:val="nil"/>
              <w:left w:val="nil"/>
              <w:bottom w:val="nil"/>
              <w:right w:val="nil"/>
            </w:tcBorders>
          </w:tcPr>
          <w:p w:rsidR="0096004A" w:rsidRPr="00D142C7" w:rsidRDefault="0096004A" w:rsidP="00746DD9">
            <w:pPr>
              <w:pStyle w:val="ConsPlusNormal"/>
              <w:rPr>
                <w:rFonts w:ascii="Times New Roman" w:hAnsi="Times New Roman" w:cs="Times New Roman"/>
                <w:sz w:val="28"/>
                <w:szCs w:val="28"/>
              </w:rPr>
            </w:pPr>
            <w:r w:rsidRPr="00D142C7">
              <w:rPr>
                <w:rFonts w:ascii="Times New Roman" w:hAnsi="Times New Roman" w:cs="Times New Roman"/>
                <w:sz w:val="28"/>
                <w:szCs w:val="28"/>
              </w:rPr>
              <w:lastRenderedPageBreak/>
              <w:t>Объем налоговых расходов Курской области в рамках реализации подпрограммы (всего)</w:t>
            </w:r>
          </w:p>
        </w:tc>
        <w:tc>
          <w:tcPr>
            <w:tcW w:w="296" w:type="dxa"/>
            <w:tcBorders>
              <w:top w:val="nil"/>
              <w:left w:val="nil"/>
              <w:bottom w:val="nil"/>
              <w:right w:val="nil"/>
            </w:tcBorders>
          </w:tcPr>
          <w:p w:rsidR="0096004A" w:rsidRPr="00D142C7" w:rsidRDefault="0096004A" w:rsidP="00746DD9">
            <w:pPr>
              <w:pStyle w:val="ConsPlusNormal"/>
              <w:jc w:val="both"/>
              <w:rPr>
                <w:rFonts w:ascii="Times New Roman" w:hAnsi="Times New Roman" w:cs="Times New Roman"/>
                <w:sz w:val="28"/>
                <w:szCs w:val="28"/>
              </w:rPr>
            </w:pPr>
            <w:r w:rsidRPr="00D142C7">
              <w:rPr>
                <w:rFonts w:ascii="Times New Roman" w:hAnsi="Times New Roman" w:cs="Times New Roman"/>
                <w:sz w:val="28"/>
                <w:szCs w:val="28"/>
              </w:rPr>
              <w:t>-</w:t>
            </w:r>
          </w:p>
        </w:tc>
        <w:tc>
          <w:tcPr>
            <w:tcW w:w="6066" w:type="dxa"/>
            <w:tcBorders>
              <w:top w:val="nil"/>
              <w:left w:val="nil"/>
              <w:bottom w:val="nil"/>
              <w:right w:val="nil"/>
            </w:tcBorders>
          </w:tcPr>
          <w:p w:rsidR="0096004A" w:rsidRPr="00D142C7" w:rsidRDefault="0096004A" w:rsidP="0096004A">
            <w:pPr>
              <w:pStyle w:val="ConsPlusNormal"/>
              <w:jc w:val="both"/>
              <w:rPr>
                <w:rFonts w:ascii="Times New Roman" w:hAnsi="Times New Roman" w:cs="Times New Roman"/>
                <w:sz w:val="28"/>
                <w:szCs w:val="28"/>
              </w:rPr>
            </w:pPr>
            <w:r w:rsidRPr="00D142C7">
              <w:rPr>
                <w:rFonts w:ascii="Times New Roman" w:hAnsi="Times New Roman" w:cs="Times New Roman"/>
                <w:sz w:val="28"/>
                <w:szCs w:val="28"/>
              </w:rPr>
              <w:t>отсутствует</w:t>
            </w:r>
          </w:p>
        </w:tc>
      </w:tr>
      <w:tr w:rsidR="00985443" w:rsidRPr="00FE7419" w:rsidTr="00002DD0">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Ожидаемые результаты</w:t>
            </w:r>
          </w:p>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реализации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985443" w:rsidP="00D142C7">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сохранение объема государственного долга в</w:t>
            </w:r>
            <w:r w:rsidR="00D142C7">
              <w:rPr>
                <w:rFonts w:ascii="Times New Roman" w:hAnsi="Times New Roman" w:cs="Times New Roman"/>
                <w:sz w:val="28"/>
                <w:szCs w:val="28"/>
              </w:rPr>
              <w:t> </w:t>
            </w:r>
            <w:r w:rsidRPr="00FE7419">
              <w:rPr>
                <w:rFonts w:ascii="Times New Roman" w:hAnsi="Times New Roman" w:cs="Times New Roman"/>
                <w:sz w:val="28"/>
                <w:szCs w:val="28"/>
              </w:rPr>
              <w:t>пределах не выше 50</w:t>
            </w:r>
            <w:r w:rsidR="00F242EF" w:rsidRPr="00FE7419">
              <w:rPr>
                <w:rFonts w:ascii="Times New Roman" w:hAnsi="Times New Roman" w:cs="Times New Roman"/>
                <w:sz w:val="28"/>
                <w:szCs w:val="28"/>
              </w:rPr>
              <w:t> </w:t>
            </w:r>
            <w:r w:rsidRPr="00FE7419">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tc>
      </w:tr>
    </w:tbl>
    <w:p w:rsidR="007E72C7" w:rsidRDefault="007E72C7"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 Характеристика сферы реализации подпрограммы,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основные проблемы в указанной сфере и прогноз ее развития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Вопрос достижения </w:t>
      </w:r>
      <w:proofErr w:type="gramStart"/>
      <w:r w:rsidRPr="00FE7419">
        <w:rPr>
          <w:rFonts w:ascii="Times New Roman" w:hAnsi="Times New Roman" w:cs="Times New Roman"/>
          <w:sz w:val="28"/>
          <w:szCs w:val="28"/>
        </w:rPr>
        <w:t>приемлемых</w:t>
      </w:r>
      <w:proofErr w:type="gramEnd"/>
      <w:r w:rsidRPr="00FE7419">
        <w:rPr>
          <w:rFonts w:ascii="Times New Roman" w:hAnsi="Times New Roman" w:cs="Times New Roman"/>
          <w:sz w:val="28"/>
          <w:szCs w:val="28"/>
        </w:rPr>
        <w:t xml:space="preserve"> и экономически обоснованных объема и структуры государственного долга сохраняет свою актуальность.</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Административная деятельность по достижению данной цели состоит в</w:t>
      </w:r>
      <w:r w:rsidR="00D142C7">
        <w:rPr>
          <w:rFonts w:ascii="Times New Roman" w:hAnsi="Times New Roman" w:cs="Times New Roman"/>
          <w:sz w:val="28"/>
          <w:szCs w:val="28"/>
        </w:rPr>
        <w:t> </w:t>
      </w:r>
      <w:r w:rsidRPr="00FE7419">
        <w:rPr>
          <w:rFonts w:ascii="Times New Roman" w:hAnsi="Times New Roman" w:cs="Times New Roman"/>
          <w:sz w:val="28"/>
          <w:szCs w:val="28"/>
        </w:rPr>
        <w:t xml:space="preserve">организации обслуживания и погашения государственного долга. В рамках администрирования в соответствии с основными направлениями бюджетной политики </w:t>
      </w:r>
      <w:proofErr w:type="gramStart"/>
      <w:r w:rsidRPr="00FE7419">
        <w:rPr>
          <w:rFonts w:ascii="Times New Roman" w:hAnsi="Times New Roman" w:cs="Times New Roman"/>
          <w:sz w:val="28"/>
          <w:szCs w:val="28"/>
        </w:rPr>
        <w:t>определяется и обосновывается</w:t>
      </w:r>
      <w:proofErr w:type="gramEnd"/>
      <w:r w:rsidRPr="00FE7419">
        <w:rPr>
          <w:rFonts w:ascii="Times New Roman" w:hAnsi="Times New Roman" w:cs="Times New Roman"/>
          <w:sz w:val="28"/>
          <w:szCs w:val="28"/>
        </w:rPr>
        <w:t xml:space="preserve"> оптимальная долговая нагрузка на</w:t>
      </w:r>
      <w:r w:rsidR="00D142C7">
        <w:rPr>
          <w:rFonts w:ascii="Times New Roman" w:hAnsi="Times New Roman" w:cs="Times New Roman"/>
          <w:sz w:val="28"/>
          <w:szCs w:val="28"/>
        </w:rPr>
        <w:t> </w:t>
      </w:r>
      <w:r w:rsidRPr="00FE7419">
        <w:rPr>
          <w:rFonts w:ascii="Times New Roman" w:hAnsi="Times New Roman" w:cs="Times New Roman"/>
          <w:sz w:val="28"/>
          <w:szCs w:val="28"/>
        </w:rPr>
        <w:t>базе основных параметров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В целях эффективного управления государственным долгом Курской области на территории области разработаны и утверждены нормативные правовые акты об управлении государственным долгом Курской области, определяющие порядок ведения государственной долговой книги Курской области, передачи комитету финансов Курской области информации о</w:t>
      </w:r>
      <w:r w:rsidR="00D142C7">
        <w:rPr>
          <w:rFonts w:ascii="Times New Roman" w:hAnsi="Times New Roman" w:cs="Times New Roman"/>
          <w:sz w:val="28"/>
          <w:szCs w:val="28"/>
        </w:rPr>
        <w:t> </w:t>
      </w:r>
      <w:r w:rsidRPr="00FE7419">
        <w:rPr>
          <w:rFonts w:ascii="Times New Roman" w:hAnsi="Times New Roman" w:cs="Times New Roman"/>
          <w:sz w:val="28"/>
          <w:szCs w:val="28"/>
        </w:rPr>
        <w:t>долговых обязательствах, отраженных в муниципальных долговых книгах, оценки надежности (ликвидности) банковской гарантии, утверждена методика планирования государственных долговых обязательств Курской области и определения</w:t>
      </w:r>
      <w:proofErr w:type="gramEnd"/>
      <w:r w:rsidRPr="00FE7419">
        <w:rPr>
          <w:rFonts w:ascii="Times New Roman" w:hAnsi="Times New Roman" w:cs="Times New Roman"/>
          <w:sz w:val="28"/>
          <w:szCs w:val="28"/>
        </w:rPr>
        <w:t xml:space="preserve"> финансового состояния юридического лица </w:t>
      </w:r>
      <w:r w:rsidR="00F242EF" w:rsidRPr="00FE7419">
        <w:rPr>
          <w:rFonts w:ascii="Times New Roman" w:hAnsi="Times New Roman" w:cs="Times New Roman"/>
          <w:sz w:val="28"/>
          <w:szCs w:val="28"/>
        </w:rPr>
        <w:t>–</w:t>
      </w:r>
      <w:r w:rsidRPr="00FE7419">
        <w:rPr>
          <w:rFonts w:ascii="Times New Roman" w:hAnsi="Times New Roman" w:cs="Times New Roman"/>
          <w:sz w:val="28"/>
          <w:szCs w:val="28"/>
        </w:rPr>
        <w:t xml:space="preserve"> получателя мер государственной поддержки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предшествующий период консервативная политика заимствований и</w:t>
      </w:r>
      <w:r w:rsidR="00D142C7">
        <w:rPr>
          <w:rFonts w:ascii="Times New Roman" w:hAnsi="Times New Roman" w:cs="Times New Roman"/>
          <w:sz w:val="28"/>
          <w:szCs w:val="28"/>
        </w:rPr>
        <w:t> </w:t>
      </w:r>
      <w:r w:rsidRPr="00FE7419">
        <w:rPr>
          <w:rFonts w:ascii="Times New Roman" w:hAnsi="Times New Roman" w:cs="Times New Roman"/>
          <w:sz w:val="28"/>
          <w:szCs w:val="28"/>
        </w:rPr>
        <w:t>улучшение экономической ситуации привели к существенному сокращению процентной нагрузки на бюджет и снижению стоимости обслуживания заимствований. Результатом данной работы является экономически обоснованная стоимость обслуживания государственного долга Курской области, которая в 2013 году не превысила 0,1</w:t>
      </w:r>
      <w:r w:rsidR="00F242EF" w:rsidRPr="00FE7419">
        <w:rPr>
          <w:rFonts w:ascii="Times New Roman" w:hAnsi="Times New Roman" w:cs="Times New Roman"/>
          <w:sz w:val="28"/>
          <w:szCs w:val="28"/>
        </w:rPr>
        <w:t> </w:t>
      </w:r>
      <w:r w:rsidRPr="00FE7419">
        <w:rPr>
          <w:rFonts w:ascii="Times New Roman" w:hAnsi="Times New Roman" w:cs="Times New Roman"/>
          <w:sz w:val="28"/>
          <w:szCs w:val="28"/>
        </w:rPr>
        <w:t>% от расходов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Важным направлением совершенствования системы управления государственным долгом Курской области является переход к современным методам активного управления долговыми обязательствами для</w:t>
      </w:r>
      <w:r w:rsidR="00D142C7">
        <w:rPr>
          <w:rFonts w:ascii="Times New Roman" w:hAnsi="Times New Roman" w:cs="Times New Roman"/>
          <w:sz w:val="28"/>
          <w:szCs w:val="28"/>
        </w:rPr>
        <w:t> </w:t>
      </w:r>
      <w:r w:rsidRPr="00FE7419">
        <w:rPr>
          <w:rFonts w:ascii="Times New Roman" w:hAnsi="Times New Roman" w:cs="Times New Roman"/>
          <w:sz w:val="28"/>
          <w:szCs w:val="28"/>
        </w:rPr>
        <w:t xml:space="preserve">минимизации стоимости обслуживания и сопряженных с ним рисков, </w:t>
      </w:r>
      <w:r w:rsidRPr="00FE7419">
        <w:rPr>
          <w:rFonts w:ascii="Times New Roman" w:hAnsi="Times New Roman" w:cs="Times New Roman"/>
          <w:sz w:val="28"/>
          <w:szCs w:val="28"/>
        </w:rPr>
        <w:lastRenderedPageBreak/>
        <w:t>для</w:t>
      </w:r>
      <w:r w:rsidR="00D142C7">
        <w:rPr>
          <w:rFonts w:ascii="Times New Roman" w:hAnsi="Times New Roman" w:cs="Times New Roman"/>
          <w:sz w:val="28"/>
          <w:szCs w:val="28"/>
        </w:rPr>
        <w:t> </w:t>
      </w:r>
      <w:r w:rsidRPr="00FE7419">
        <w:rPr>
          <w:rFonts w:ascii="Times New Roman" w:hAnsi="Times New Roman" w:cs="Times New Roman"/>
          <w:sz w:val="28"/>
          <w:szCs w:val="28"/>
        </w:rPr>
        <w:t>проведения эффективной государственной долговой политики.</w:t>
      </w:r>
    </w:p>
    <w:p w:rsidR="007E72C7" w:rsidRDefault="007E72C7"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II. Приоритеты государственной политики в сфере реализации</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подпрограммы, цели, задачи и показатели (индикаторы)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достижения целей и решения задач, описание основных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ожидаемых конечных результатов подпрограммы, сроков</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и контрольных этапов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Приоритетом государственной политики в сфере реализации подпрограммы является проведение ответственной долговой политики, являющейся неотъемлемой частью </w:t>
      </w:r>
      <w:r w:rsidR="00C370A0" w:rsidRPr="00FE7419">
        <w:rPr>
          <w:rFonts w:ascii="Times New Roman" w:hAnsi="Times New Roman" w:cs="Times New Roman"/>
          <w:sz w:val="28"/>
          <w:szCs w:val="28"/>
        </w:rPr>
        <w:t>бюджетной</w:t>
      </w:r>
      <w:r w:rsidRPr="00FE7419">
        <w:rPr>
          <w:rFonts w:ascii="Times New Roman" w:hAnsi="Times New Roman" w:cs="Times New Roman"/>
          <w:sz w:val="28"/>
          <w:szCs w:val="28"/>
        </w:rPr>
        <w:t xml:space="preserve"> политики Курской области.</w:t>
      </w:r>
    </w:p>
    <w:p w:rsidR="000C3188"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Целью подпрограммы является эффективное управление государственным долгом Курской области.</w:t>
      </w:r>
    </w:p>
    <w:p w:rsidR="000C3188"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Для достижения указанной цели необходимо решить задач</w:t>
      </w:r>
      <w:r w:rsidR="003507DB" w:rsidRPr="00FE7419">
        <w:rPr>
          <w:rFonts w:ascii="Times New Roman" w:hAnsi="Times New Roman" w:cs="Times New Roman"/>
          <w:sz w:val="28"/>
          <w:szCs w:val="28"/>
        </w:rPr>
        <w:t>и</w:t>
      </w:r>
      <w:r w:rsidR="00D8228B" w:rsidRPr="00FE7419">
        <w:rPr>
          <w:rFonts w:ascii="Times New Roman" w:hAnsi="Times New Roman" w:cs="Times New Roman"/>
          <w:sz w:val="28"/>
          <w:szCs w:val="28"/>
        </w:rPr>
        <w:t xml:space="preserve"> </w:t>
      </w:r>
      <w:r w:rsidR="000C3188" w:rsidRPr="00FE7419">
        <w:rPr>
          <w:rFonts w:ascii="Times New Roman" w:hAnsi="Times New Roman" w:cs="Times New Roman"/>
          <w:sz w:val="28"/>
        </w:rPr>
        <w:t>сокращения стоимости обслуживания государственного долга путем обеспечения приемлемых и экономически обоснованных объема и структуры государственного долга Курской области;</w:t>
      </w:r>
      <w:r w:rsidR="000C3188" w:rsidRPr="00FE7419">
        <w:rPr>
          <w:rFonts w:ascii="Times New Roman" w:hAnsi="Times New Roman" w:cs="Times New Roman"/>
          <w:sz w:val="36"/>
          <w:szCs w:val="28"/>
        </w:rPr>
        <w:t xml:space="preserve"> </w:t>
      </w:r>
      <w:r w:rsidR="000C3188" w:rsidRPr="00FE7419">
        <w:rPr>
          <w:rFonts w:ascii="Times New Roman" w:hAnsi="Times New Roman" w:cs="Times New Roman"/>
          <w:sz w:val="28"/>
        </w:rPr>
        <w:t>организации и проведения мониторинга состояния муниципального долга в муниципальных образованиях Курской области.</w:t>
      </w:r>
      <w:proofErr w:type="gramEnd"/>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Целевыми индикаторами и показателями подпрограммы являются: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доля расходов на обслуживание государственного долга Курской области в общем объеме расходов областного бюджета, за исключением расходов, которые осуществляются за счет субвенций, предоставленных из</w:t>
      </w:r>
      <w:r w:rsidR="00D142C7">
        <w:rPr>
          <w:rFonts w:ascii="Times New Roman" w:hAnsi="Times New Roman" w:cs="Times New Roman"/>
          <w:sz w:val="28"/>
          <w:szCs w:val="28"/>
        </w:rPr>
        <w:t> </w:t>
      </w:r>
      <w:r w:rsidRPr="00FE7419">
        <w:rPr>
          <w:rFonts w:ascii="Times New Roman" w:hAnsi="Times New Roman" w:cs="Times New Roman"/>
          <w:sz w:val="28"/>
          <w:szCs w:val="28"/>
        </w:rPr>
        <w:t xml:space="preserve">бюджетов бюджетной системы Российской Федерации. </w:t>
      </w:r>
      <w:proofErr w:type="gramStart"/>
      <w:r w:rsidRPr="00FE7419">
        <w:rPr>
          <w:rFonts w:ascii="Times New Roman" w:hAnsi="Times New Roman" w:cs="Times New Roman"/>
          <w:sz w:val="28"/>
          <w:szCs w:val="28"/>
        </w:rPr>
        <w:t>Показатель рассчитывается в процентах, как отношение объема расходов на</w:t>
      </w:r>
      <w:r w:rsidR="00D142C7">
        <w:rPr>
          <w:rFonts w:ascii="Times New Roman" w:hAnsi="Times New Roman" w:cs="Times New Roman"/>
          <w:sz w:val="28"/>
          <w:szCs w:val="28"/>
        </w:rPr>
        <w:t> </w:t>
      </w:r>
      <w:r w:rsidRPr="00FE7419">
        <w:rPr>
          <w:rFonts w:ascii="Times New Roman" w:hAnsi="Times New Roman" w:cs="Times New Roman"/>
          <w:sz w:val="28"/>
          <w:szCs w:val="28"/>
        </w:rPr>
        <w:t>обслуживание государственного долга за соответствующий год к</w:t>
      </w:r>
      <w:r w:rsidR="00D142C7">
        <w:rPr>
          <w:rFonts w:ascii="Times New Roman" w:hAnsi="Times New Roman" w:cs="Times New Roman"/>
          <w:sz w:val="28"/>
          <w:szCs w:val="28"/>
        </w:rPr>
        <w:t> </w:t>
      </w:r>
      <w:r w:rsidRPr="00FE7419">
        <w:rPr>
          <w:rFonts w:ascii="Times New Roman" w:hAnsi="Times New Roman" w:cs="Times New Roman"/>
          <w:sz w:val="28"/>
          <w:szCs w:val="28"/>
        </w:rPr>
        <w:t>расходам областного бюджета за соответствующий год за исключением расходов, которые осуществляются за счет субвенций, представленных в</w:t>
      </w:r>
      <w:r w:rsidR="00D142C7">
        <w:rPr>
          <w:rFonts w:ascii="Times New Roman" w:hAnsi="Times New Roman" w:cs="Times New Roman"/>
          <w:sz w:val="28"/>
          <w:szCs w:val="28"/>
        </w:rPr>
        <w:t> </w:t>
      </w:r>
      <w:r w:rsidRPr="00FE7419">
        <w:rPr>
          <w:rFonts w:ascii="Times New Roman" w:hAnsi="Times New Roman" w:cs="Times New Roman"/>
          <w:sz w:val="28"/>
          <w:szCs w:val="28"/>
        </w:rPr>
        <w:t>областном законе об исполнении областного бюджета, а также в областном законе об областном бюджете на очередной финансовый год и плановый период;</w:t>
      </w:r>
      <w:proofErr w:type="gramEnd"/>
    </w:p>
    <w:p w:rsidR="005C5305" w:rsidRPr="00FE7419" w:rsidRDefault="003507DB"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соотношение</w:t>
      </w:r>
      <w:r w:rsidR="005C5305" w:rsidRPr="00FE7419">
        <w:rPr>
          <w:rFonts w:ascii="Times New Roman" w:hAnsi="Times New Roman" w:cs="Times New Roman"/>
          <w:sz w:val="28"/>
          <w:szCs w:val="28"/>
        </w:rPr>
        <w:t xml:space="preserve"> государственного долга Курской области </w:t>
      </w:r>
      <w:r w:rsidRPr="00FE7419">
        <w:rPr>
          <w:rFonts w:ascii="Times New Roman" w:hAnsi="Times New Roman" w:cs="Times New Roman"/>
          <w:sz w:val="28"/>
          <w:szCs w:val="28"/>
        </w:rPr>
        <w:t>и объема</w:t>
      </w:r>
      <w:r w:rsidR="005C5305" w:rsidRPr="00FE7419">
        <w:rPr>
          <w:rFonts w:ascii="Times New Roman" w:hAnsi="Times New Roman" w:cs="Times New Roman"/>
          <w:sz w:val="28"/>
          <w:szCs w:val="28"/>
        </w:rPr>
        <w:t xml:space="preserve"> доходов областного бюджета без учета утвержденного объема безвозмездных поступлений. Данный показатель рассчитывается в процентах, как</w:t>
      </w:r>
      <w:r w:rsidR="00D142C7">
        <w:rPr>
          <w:rFonts w:ascii="Times New Roman" w:hAnsi="Times New Roman" w:cs="Times New Roman"/>
          <w:sz w:val="28"/>
          <w:szCs w:val="28"/>
        </w:rPr>
        <w:t> </w:t>
      </w:r>
      <w:r w:rsidR="005C5305" w:rsidRPr="00FE7419">
        <w:rPr>
          <w:rFonts w:ascii="Times New Roman" w:hAnsi="Times New Roman" w:cs="Times New Roman"/>
          <w:sz w:val="28"/>
          <w:szCs w:val="28"/>
        </w:rPr>
        <w:t>отношение объема государственного долга Курской области на конец года к объему доходов областного бюджета без учета утвержденного объема безвозмездных поступлений на конец года. Значения указанных показателей отражены в областном законе об исполнении областного бюджета, а также в</w:t>
      </w:r>
      <w:r w:rsidR="00D142C7">
        <w:rPr>
          <w:rFonts w:ascii="Times New Roman" w:hAnsi="Times New Roman" w:cs="Times New Roman"/>
          <w:sz w:val="28"/>
          <w:szCs w:val="28"/>
        </w:rPr>
        <w:t> </w:t>
      </w:r>
      <w:r w:rsidR="005C5305" w:rsidRPr="00FE7419">
        <w:rPr>
          <w:rFonts w:ascii="Times New Roman" w:hAnsi="Times New Roman" w:cs="Times New Roman"/>
          <w:sz w:val="28"/>
          <w:szCs w:val="28"/>
        </w:rPr>
        <w:t>областном законе об областном бюджете на очередной финансовый год и</w:t>
      </w:r>
      <w:r w:rsidR="00D142C7">
        <w:rPr>
          <w:rFonts w:ascii="Times New Roman" w:hAnsi="Times New Roman" w:cs="Times New Roman"/>
          <w:sz w:val="28"/>
          <w:szCs w:val="28"/>
        </w:rPr>
        <w:t> </w:t>
      </w:r>
      <w:r w:rsidR="005C5305" w:rsidRPr="00FE7419">
        <w:rPr>
          <w:rFonts w:ascii="Times New Roman" w:hAnsi="Times New Roman" w:cs="Times New Roman"/>
          <w:sz w:val="28"/>
          <w:szCs w:val="28"/>
        </w:rPr>
        <w:t>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Ожидаемым результатом реализации подпрограммы является сохранение объема государственного долга Курской области в пределах не</w:t>
      </w:r>
      <w:r w:rsidR="00D142C7">
        <w:rPr>
          <w:rFonts w:ascii="Times New Roman" w:hAnsi="Times New Roman" w:cs="Times New Roman"/>
          <w:sz w:val="28"/>
          <w:szCs w:val="28"/>
        </w:rPr>
        <w:t> </w:t>
      </w:r>
      <w:r w:rsidRPr="00FE7419">
        <w:rPr>
          <w:rFonts w:ascii="Times New Roman" w:hAnsi="Times New Roman" w:cs="Times New Roman"/>
          <w:sz w:val="28"/>
          <w:szCs w:val="28"/>
        </w:rPr>
        <w:t>выше 50</w:t>
      </w:r>
      <w:r w:rsidR="00F242EF" w:rsidRPr="00FE7419">
        <w:rPr>
          <w:rFonts w:ascii="Times New Roman" w:hAnsi="Times New Roman" w:cs="Times New Roman"/>
          <w:sz w:val="28"/>
          <w:szCs w:val="28"/>
        </w:rPr>
        <w:t> </w:t>
      </w:r>
      <w:r w:rsidRPr="00FE7419">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Прогнозируемые значения целевых показателей (индикаторов) </w:t>
      </w:r>
      <w:r w:rsidRPr="00FE7419">
        <w:rPr>
          <w:rFonts w:ascii="Times New Roman" w:hAnsi="Times New Roman" w:cs="Times New Roman"/>
          <w:sz w:val="28"/>
          <w:szCs w:val="28"/>
        </w:rPr>
        <w:lastRenderedPageBreak/>
        <w:t xml:space="preserve">подпрограммы представлены в </w:t>
      </w:r>
      <w:hyperlink w:anchor="P1265" w:history="1">
        <w:r w:rsidRPr="00FE7419">
          <w:rPr>
            <w:rFonts w:ascii="Times New Roman" w:hAnsi="Times New Roman" w:cs="Times New Roman"/>
            <w:sz w:val="28"/>
            <w:szCs w:val="28"/>
          </w:rPr>
          <w:t xml:space="preserve">приложении </w:t>
        </w:r>
        <w:r w:rsidR="00D25989" w:rsidRPr="00FE7419">
          <w:rPr>
            <w:rFonts w:ascii="Times New Roman" w:hAnsi="Times New Roman" w:cs="Times New Roman"/>
            <w:sz w:val="28"/>
            <w:szCs w:val="28"/>
          </w:rPr>
          <w:t>№</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1</w:t>
        </w:r>
      </w:hyperlink>
      <w:r w:rsidRPr="00FE7419">
        <w:rPr>
          <w:rFonts w:ascii="Times New Roman" w:hAnsi="Times New Roman" w:cs="Times New Roman"/>
          <w:sz w:val="28"/>
          <w:szCs w:val="28"/>
        </w:rPr>
        <w:t xml:space="preserve"> к государственной программе.</w:t>
      </w:r>
    </w:p>
    <w:p w:rsidR="005C5305" w:rsidRPr="00FE7419" w:rsidRDefault="00474E0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Подпрограмму предполагается реализовывать в 2015 - 2024 годах в два этапа:</w:t>
      </w:r>
    </w:p>
    <w:p w:rsidR="00474E03" w:rsidRPr="00FE7419" w:rsidRDefault="00474E03" w:rsidP="00692FF6">
      <w:pPr>
        <w:ind w:firstLine="709"/>
        <w:jc w:val="both"/>
        <w:rPr>
          <w:sz w:val="28"/>
          <w:szCs w:val="28"/>
        </w:rPr>
      </w:pPr>
      <w:r w:rsidRPr="00FE7419">
        <w:rPr>
          <w:sz w:val="28"/>
          <w:szCs w:val="28"/>
          <w:lang w:val="en-US"/>
        </w:rPr>
        <w:t>I</w:t>
      </w:r>
      <w:r w:rsidRPr="00FE7419">
        <w:rPr>
          <w:sz w:val="28"/>
          <w:szCs w:val="28"/>
        </w:rPr>
        <w:t xml:space="preserve"> этап: 2015 - 2020 годы,</w:t>
      </w:r>
    </w:p>
    <w:p w:rsidR="00474E03" w:rsidRPr="00FE7419" w:rsidRDefault="00474E0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lang w:val="en-US"/>
        </w:rPr>
        <w:t>II</w:t>
      </w:r>
      <w:r w:rsidRPr="00FE7419">
        <w:rPr>
          <w:rFonts w:ascii="Times New Roman" w:hAnsi="Times New Roman" w:cs="Times New Roman"/>
          <w:sz w:val="28"/>
          <w:szCs w:val="28"/>
        </w:rPr>
        <w:t xml:space="preserve"> этап: 2021 - 2024 годы.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224500">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III. </w:t>
      </w:r>
      <w:r w:rsidRPr="00D142C7">
        <w:rPr>
          <w:rFonts w:ascii="Times New Roman" w:hAnsi="Times New Roman" w:cs="Times New Roman"/>
          <w:sz w:val="28"/>
          <w:szCs w:val="28"/>
        </w:rPr>
        <w:t xml:space="preserve">Характеристика </w:t>
      </w:r>
      <w:r w:rsidR="00224500" w:rsidRPr="00D142C7">
        <w:rPr>
          <w:rFonts w:ascii="Times New Roman" w:hAnsi="Times New Roman" w:cs="Times New Roman"/>
          <w:sz w:val="28"/>
          <w:szCs w:val="28"/>
        </w:rPr>
        <w:t>структурных элементов</w:t>
      </w:r>
      <w:r w:rsidRPr="00D142C7">
        <w:rPr>
          <w:rFonts w:ascii="Times New Roman" w:hAnsi="Times New Roman" w:cs="Times New Roman"/>
          <w:sz w:val="28"/>
          <w:szCs w:val="28"/>
        </w:rPr>
        <w:t xml:space="preserve">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подпрограммы ведомственные целевые программы не</w:t>
      </w:r>
      <w:r w:rsidR="00A5498A">
        <w:rPr>
          <w:rFonts w:ascii="Times New Roman" w:hAnsi="Times New Roman" w:cs="Times New Roman"/>
          <w:sz w:val="28"/>
          <w:szCs w:val="28"/>
        </w:rPr>
        <w:t> </w:t>
      </w:r>
      <w:r w:rsidRPr="00FE7419">
        <w:rPr>
          <w:rFonts w:ascii="Times New Roman" w:hAnsi="Times New Roman" w:cs="Times New Roman"/>
          <w:sz w:val="28"/>
          <w:szCs w:val="28"/>
        </w:rPr>
        <w:t>реализуются.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рамках подпрограммы реализуются </w:t>
      </w:r>
      <w:r w:rsidRPr="00224500">
        <w:rPr>
          <w:rFonts w:ascii="Times New Roman" w:hAnsi="Times New Roman" w:cs="Times New Roman"/>
          <w:sz w:val="28"/>
          <w:szCs w:val="28"/>
        </w:rPr>
        <w:t>два основных мероприятия.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2.1.</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Сокращение стоимости обслуживания</w:t>
      </w:r>
      <w:r w:rsidR="00B67246" w:rsidRPr="00FE7419">
        <w:rPr>
          <w:rFonts w:ascii="Times New Roman" w:hAnsi="Times New Roman" w:cs="Times New Roman"/>
          <w:sz w:val="28"/>
          <w:szCs w:val="28"/>
        </w:rPr>
        <w:t xml:space="preserve"> </w:t>
      </w:r>
      <w:r w:rsidRPr="00FE7419">
        <w:rPr>
          <w:rFonts w:ascii="Times New Roman" w:hAnsi="Times New Roman" w:cs="Times New Roman"/>
          <w:sz w:val="28"/>
          <w:szCs w:val="28"/>
        </w:rPr>
        <w:t xml:space="preserve">путем обеспечения </w:t>
      </w:r>
      <w:proofErr w:type="gramStart"/>
      <w:r w:rsidRPr="00FE7419">
        <w:rPr>
          <w:rFonts w:ascii="Times New Roman" w:hAnsi="Times New Roman" w:cs="Times New Roman"/>
          <w:sz w:val="28"/>
          <w:szCs w:val="28"/>
        </w:rPr>
        <w:t>приемлемых</w:t>
      </w:r>
      <w:proofErr w:type="gramEnd"/>
      <w:r w:rsidRPr="00FE7419">
        <w:rPr>
          <w:rFonts w:ascii="Times New Roman" w:hAnsi="Times New Roman" w:cs="Times New Roman"/>
          <w:sz w:val="28"/>
          <w:szCs w:val="28"/>
        </w:rPr>
        <w:t xml:space="preserve"> и экономически обоснованных объема и структуры государственного долга Курской области. Мероприятие осуществляется путем: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обеспечения нормативного правового регулирования в сфере управления государственным долгом Курской области (разработка и</w:t>
      </w:r>
      <w:r w:rsidR="00A5498A">
        <w:rPr>
          <w:rFonts w:ascii="Times New Roman" w:hAnsi="Times New Roman" w:cs="Times New Roman"/>
          <w:sz w:val="28"/>
          <w:szCs w:val="28"/>
        </w:rPr>
        <w:t> </w:t>
      </w:r>
      <w:r w:rsidRPr="00FE7419">
        <w:rPr>
          <w:rFonts w:ascii="Times New Roman" w:hAnsi="Times New Roman" w:cs="Times New Roman"/>
          <w:sz w:val="28"/>
          <w:szCs w:val="28"/>
        </w:rPr>
        <w:t>принятие в установленном порядке законодательных и иных нормативных правовых актов Курской области в сфере управления государственным долгом Курской области) и служит достижению приемлемых и экономически обоснованных объема и структуры государственного долга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минимизации стоимости заимствований и совершенствования механизмов управления государственным долгом Курской области посредством проведения эффективной политики заимствований и</w:t>
      </w:r>
      <w:r w:rsidR="00A5498A">
        <w:rPr>
          <w:rFonts w:ascii="Times New Roman" w:hAnsi="Times New Roman" w:cs="Times New Roman"/>
          <w:sz w:val="28"/>
          <w:szCs w:val="28"/>
        </w:rPr>
        <w:t> </w:t>
      </w:r>
      <w:r w:rsidRPr="00FE7419">
        <w:rPr>
          <w:rFonts w:ascii="Times New Roman" w:hAnsi="Times New Roman" w:cs="Times New Roman"/>
          <w:sz w:val="28"/>
          <w:szCs w:val="28"/>
        </w:rPr>
        <w:t>экономически обоснованной стоимости обслуживания государственного долга Курской области, соблюдения установленных законодательством ограничений предельного объема расходов на обслуживание государственного долга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2.2.</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Организация и проведение мониторинга состояния муниципального долга в муниципальных образованиях Курской области. Осуществляется в соответствии с требованиями бюджетного законодательства Российской Федерации путем анализа долговых обязательств муниципальных образований Курской области с целью создания полной и актуальной информационной базы о муниципальных долговых обязательствах муниципальных образований Курской области и</w:t>
      </w:r>
      <w:r w:rsidR="00A5498A">
        <w:rPr>
          <w:rFonts w:ascii="Times New Roman" w:hAnsi="Times New Roman" w:cs="Times New Roman"/>
          <w:sz w:val="28"/>
          <w:szCs w:val="28"/>
        </w:rPr>
        <w:t> </w:t>
      </w:r>
      <w:r w:rsidRPr="00FE7419">
        <w:rPr>
          <w:rFonts w:ascii="Times New Roman" w:hAnsi="Times New Roman" w:cs="Times New Roman"/>
          <w:sz w:val="28"/>
          <w:szCs w:val="28"/>
        </w:rPr>
        <w:t>передачи данной информации в установленном порядке в Министерство финансов Российской Федерации.</w:t>
      </w:r>
    </w:p>
    <w:p w:rsidR="005C5305" w:rsidRPr="00A5498A"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Реализация данных мероприятий предполагает нормативное правовое регулирование в сфере, охватывающей общие вопросы осуществления заимствований, погашения и обслуживания долга Курской области, мониторинг переданной Министерству финансов Российской Федерации информации о долговых обязательствах, отраженных в государственной долговой книге Курской области и </w:t>
      </w:r>
      <w:r w:rsidRPr="00A5498A">
        <w:rPr>
          <w:rFonts w:ascii="Times New Roman" w:hAnsi="Times New Roman" w:cs="Times New Roman"/>
          <w:sz w:val="28"/>
          <w:szCs w:val="28"/>
        </w:rPr>
        <w:t>муниципальных долговых книгах.</w:t>
      </w:r>
    </w:p>
    <w:p w:rsidR="005C5305" w:rsidRPr="00A5498A" w:rsidRDefault="00717736" w:rsidP="00692FF6">
      <w:pPr>
        <w:pStyle w:val="ConsPlusNormal"/>
        <w:ind w:firstLine="709"/>
        <w:jc w:val="both"/>
        <w:rPr>
          <w:rFonts w:ascii="Times New Roman" w:hAnsi="Times New Roman" w:cs="Times New Roman"/>
          <w:sz w:val="28"/>
          <w:szCs w:val="28"/>
        </w:rPr>
      </w:pPr>
      <w:r w:rsidRPr="00A5498A">
        <w:rPr>
          <w:rFonts w:ascii="Times New Roman" w:hAnsi="Times New Roman" w:cs="Times New Roman"/>
          <w:sz w:val="28"/>
          <w:szCs w:val="28"/>
        </w:rPr>
        <w:t xml:space="preserve">Реализация </w:t>
      </w:r>
      <w:r w:rsidR="00224500" w:rsidRPr="00A5498A">
        <w:rPr>
          <w:rFonts w:ascii="Times New Roman" w:hAnsi="Times New Roman" w:cs="Times New Roman"/>
          <w:sz w:val="28"/>
          <w:szCs w:val="28"/>
        </w:rPr>
        <w:t>структурных элементов</w:t>
      </w:r>
      <w:r w:rsidRPr="00A5498A">
        <w:rPr>
          <w:rFonts w:ascii="Times New Roman" w:hAnsi="Times New Roman" w:cs="Times New Roman"/>
          <w:sz w:val="28"/>
          <w:szCs w:val="28"/>
        </w:rPr>
        <w:t xml:space="preserve"> подпрограммы будет </w:t>
      </w:r>
      <w:r w:rsidRPr="00A5498A">
        <w:rPr>
          <w:rFonts w:ascii="Times New Roman" w:hAnsi="Times New Roman" w:cs="Times New Roman"/>
          <w:sz w:val="28"/>
          <w:szCs w:val="28"/>
        </w:rPr>
        <w:lastRenderedPageBreak/>
        <w:t>осуществляться в 2015 - 2024 годах в два этапа (</w:t>
      </w:r>
      <w:r w:rsidRPr="00A5498A">
        <w:rPr>
          <w:rFonts w:ascii="Times New Roman" w:hAnsi="Times New Roman" w:cs="Times New Roman"/>
          <w:sz w:val="28"/>
          <w:szCs w:val="28"/>
          <w:lang w:val="en-US"/>
        </w:rPr>
        <w:t>I</w:t>
      </w:r>
      <w:r w:rsidRPr="00A5498A">
        <w:rPr>
          <w:rFonts w:ascii="Times New Roman" w:hAnsi="Times New Roman" w:cs="Times New Roman"/>
          <w:sz w:val="28"/>
          <w:szCs w:val="28"/>
        </w:rPr>
        <w:t xml:space="preserve"> этап: 2015 - 2020 годы, </w:t>
      </w:r>
      <w:r w:rsidRPr="00A5498A">
        <w:rPr>
          <w:rFonts w:ascii="Times New Roman" w:hAnsi="Times New Roman" w:cs="Times New Roman"/>
          <w:sz w:val="28"/>
          <w:szCs w:val="28"/>
          <w:lang w:val="en-US"/>
        </w:rPr>
        <w:t>II</w:t>
      </w:r>
      <w:r w:rsidRPr="00A5498A">
        <w:rPr>
          <w:rFonts w:ascii="Times New Roman" w:hAnsi="Times New Roman" w:cs="Times New Roman"/>
          <w:sz w:val="28"/>
          <w:szCs w:val="28"/>
        </w:rPr>
        <w:t> этап: 2021 - 2024 годы).</w:t>
      </w:r>
    </w:p>
    <w:p w:rsidR="005C5305" w:rsidRPr="00FE7419" w:rsidRDefault="005C5305" w:rsidP="00692FF6">
      <w:pPr>
        <w:pStyle w:val="ConsPlusNormal"/>
        <w:ind w:firstLine="709"/>
        <w:jc w:val="both"/>
        <w:rPr>
          <w:rFonts w:ascii="Times New Roman" w:hAnsi="Times New Roman" w:cs="Times New Roman"/>
          <w:sz w:val="28"/>
          <w:szCs w:val="28"/>
        </w:rPr>
      </w:pPr>
      <w:r w:rsidRPr="00A5498A">
        <w:rPr>
          <w:rFonts w:ascii="Times New Roman" w:hAnsi="Times New Roman" w:cs="Times New Roman"/>
          <w:sz w:val="28"/>
          <w:szCs w:val="28"/>
        </w:rPr>
        <w:t xml:space="preserve">Исполнителем </w:t>
      </w:r>
      <w:r w:rsidR="00224500" w:rsidRPr="00A5498A">
        <w:rPr>
          <w:rFonts w:ascii="Times New Roman" w:hAnsi="Times New Roman" w:cs="Times New Roman"/>
          <w:sz w:val="28"/>
          <w:szCs w:val="28"/>
        </w:rPr>
        <w:t xml:space="preserve">структурных элементов </w:t>
      </w:r>
      <w:r w:rsidRPr="00A5498A">
        <w:rPr>
          <w:rFonts w:ascii="Times New Roman" w:hAnsi="Times New Roman" w:cs="Times New Roman"/>
          <w:sz w:val="28"/>
          <w:szCs w:val="28"/>
        </w:rPr>
        <w:t>подпрограммы</w:t>
      </w:r>
      <w:r w:rsidRPr="00FE7419">
        <w:rPr>
          <w:rFonts w:ascii="Times New Roman" w:hAnsi="Times New Roman" w:cs="Times New Roman"/>
          <w:sz w:val="28"/>
          <w:szCs w:val="28"/>
        </w:rPr>
        <w:t xml:space="preserve"> является комитет финансов Курской области.</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IV. Характеристика мер государственного регулирования</w:t>
      </w:r>
    </w:p>
    <w:p w:rsidR="005C5305" w:rsidRPr="00FE7419" w:rsidRDefault="005C5305"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A5498A">
        <w:rPr>
          <w:rFonts w:ascii="Times New Roman" w:hAnsi="Times New Roman" w:cs="Times New Roman"/>
          <w:sz w:val="28"/>
          <w:szCs w:val="28"/>
        </w:rPr>
        <w:t> </w:t>
      </w:r>
      <w:r w:rsidRPr="00FE7419">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A5498A">
        <w:rPr>
          <w:rFonts w:ascii="Times New Roman" w:hAnsi="Times New Roman" w:cs="Times New Roman"/>
          <w:sz w:val="28"/>
          <w:szCs w:val="28"/>
        </w:rPr>
        <w:t> </w:t>
      </w:r>
      <w:r w:rsidRPr="00FE7419">
        <w:rPr>
          <w:rFonts w:ascii="Times New Roman" w:hAnsi="Times New Roman" w:cs="Times New Roman"/>
          <w:sz w:val="28"/>
          <w:szCs w:val="28"/>
        </w:rPr>
        <w:t>процессе реализации подпрограммы в соответствии с изменениями бюджетного законодательства, принимаемыми на федеральном уровне, и</w:t>
      </w:r>
      <w:r w:rsidR="00A5498A">
        <w:rPr>
          <w:rFonts w:ascii="Times New Roman" w:hAnsi="Times New Roman" w:cs="Times New Roman"/>
          <w:sz w:val="28"/>
          <w:szCs w:val="28"/>
        </w:rPr>
        <w:t>   </w:t>
      </w:r>
      <w:r w:rsidRPr="00FE7419">
        <w:rPr>
          <w:rFonts w:ascii="Times New Roman" w:hAnsi="Times New Roman" w:cs="Times New Roman"/>
          <w:sz w:val="28"/>
          <w:szCs w:val="28"/>
        </w:rPr>
        <w:t>с</w:t>
      </w:r>
      <w:r w:rsidR="00A5498A">
        <w:rPr>
          <w:rFonts w:ascii="Times New Roman" w:hAnsi="Times New Roman" w:cs="Times New Roman"/>
          <w:sz w:val="28"/>
          <w:szCs w:val="28"/>
        </w:rPr>
        <w:t>   </w:t>
      </w:r>
      <w:r w:rsidRPr="00FE7419">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государственным долгом, региональными и муниципальными финансами.</w:t>
      </w:r>
    </w:p>
    <w:p w:rsidR="0096004A" w:rsidRDefault="00200076" w:rsidP="0001717A">
      <w:pPr>
        <w:pStyle w:val="ConsPlusNormal"/>
        <w:ind w:firstLine="709"/>
        <w:jc w:val="both"/>
        <w:rPr>
          <w:rFonts w:ascii="Times New Roman" w:hAnsi="Times New Roman" w:cs="Times New Roman"/>
          <w:sz w:val="28"/>
          <w:szCs w:val="28"/>
        </w:rPr>
      </w:pPr>
      <w:hyperlink w:anchor="P1786" w:history="1">
        <w:r w:rsidR="005C5305" w:rsidRPr="00FE7419">
          <w:rPr>
            <w:rFonts w:ascii="Times New Roman" w:hAnsi="Times New Roman" w:cs="Times New Roman"/>
            <w:sz w:val="28"/>
            <w:szCs w:val="28"/>
          </w:rPr>
          <w:t>Сведения</w:t>
        </w:r>
      </w:hyperlink>
      <w:r w:rsidR="005C5305" w:rsidRPr="00FE7419">
        <w:rPr>
          <w:rFonts w:ascii="Times New Roman" w:hAnsi="Times New Roman" w:cs="Times New Roman"/>
          <w:sz w:val="28"/>
          <w:szCs w:val="28"/>
        </w:rPr>
        <w:t xml:space="preserve"> об основных мерах правового регулирования в сфере реализации подп</w:t>
      </w:r>
      <w:r w:rsidR="00D25989" w:rsidRPr="00FE7419">
        <w:rPr>
          <w:rFonts w:ascii="Times New Roman" w:hAnsi="Times New Roman" w:cs="Times New Roman"/>
          <w:sz w:val="28"/>
          <w:szCs w:val="28"/>
        </w:rPr>
        <w:t>рограммы отражены в приложении №</w:t>
      </w:r>
      <w:r w:rsidR="007839A8" w:rsidRPr="00FE7419">
        <w:rPr>
          <w:rFonts w:ascii="Times New Roman" w:hAnsi="Times New Roman" w:cs="Times New Roman"/>
          <w:sz w:val="28"/>
          <w:szCs w:val="28"/>
        </w:rPr>
        <w:t> </w:t>
      </w:r>
      <w:r w:rsidR="005C5305" w:rsidRPr="00FE7419">
        <w:rPr>
          <w:rFonts w:ascii="Times New Roman" w:hAnsi="Times New Roman" w:cs="Times New Roman"/>
          <w:sz w:val="28"/>
          <w:szCs w:val="28"/>
        </w:rPr>
        <w:t>4 к государственной программе.</w:t>
      </w:r>
    </w:p>
    <w:p w:rsidR="0096004A" w:rsidRDefault="0096004A"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V. Прогноз сводных показателей государственных заданий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 этапам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реализации подпрограммы государственные услуги (работы) не оказываются.</w:t>
      </w:r>
    </w:p>
    <w:p w:rsidR="00A5498A" w:rsidRPr="00FE7419" w:rsidRDefault="00A5498A" w:rsidP="00692FF6">
      <w:pPr>
        <w:pStyle w:val="ConsPlusNormal"/>
        <w:ind w:firstLine="709"/>
        <w:jc w:val="both"/>
        <w:rPr>
          <w:rFonts w:ascii="Times New Roman" w:hAnsi="Times New Roman" w:cs="Times New Roman"/>
          <w:sz w:val="28"/>
          <w:szCs w:val="28"/>
        </w:rPr>
      </w:pPr>
    </w:p>
    <w:p w:rsidR="0001717A"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VI. </w:t>
      </w:r>
      <w:r w:rsidRPr="00A5498A">
        <w:rPr>
          <w:rFonts w:ascii="Times New Roman" w:hAnsi="Times New Roman" w:cs="Times New Roman"/>
          <w:sz w:val="28"/>
          <w:szCs w:val="28"/>
        </w:rPr>
        <w:t xml:space="preserve">Характеристика </w:t>
      </w:r>
      <w:r w:rsidR="0001717A" w:rsidRPr="00A5498A">
        <w:rPr>
          <w:rFonts w:ascii="Times New Roman" w:hAnsi="Times New Roman" w:cs="Times New Roman"/>
          <w:sz w:val="28"/>
          <w:szCs w:val="28"/>
        </w:rPr>
        <w:t>структурных элементов подпрограммы</w:t>
      </w:r>
      <w:r w:rsidRPr="00A5498A">
        <w:rPr>
          <w:rFonts w:ascii="Times New Roman" w:hAnsi="Times New Roman" w:cs="Times New Roman"/>
          <w:sz w:val="28"/>
          <w:szCs w:val="28"/>
        </w:rPr>
        <w:t>,</w:t>
      </w:r>
      <w:r w:rsidRPr="00FE7419">
        <w:rPr>
          <w:rFonts w:ascii="Times New Roman" w:hAnsi="Times New Roman" w:cs="Times New Roman"/>
          <w:sz w:val="28"/>
          <w:szCs w:val="28"/>
        </w:rPr>
        <w:t xml:space="preserve"> </w:t>
      </w:r>
    </w:p>
    <w:p w:rsidR="005C5305" w:rsidRPr="00FE7419" w:rsidRDefault="005C5305" w:rsidP="00692FF6">
      <w:pPr>
        <w:pStyle w:val="ConsPlusNormal"/>
        <w:jc w:val="center"/>
        <w:rPr>
          <w:rFonts w:ascii="Times New Roman" w:hAnsi="Times New Roman" w:cs="Times New Roman"/>
          <w:sz w:val="28"/>
          <w:szCs w:val="28"/>
        </w:rPr>
      </w:pPr>
      <w:proofErr w:type="gramStart"/>
      <w:r w:rsidRPr="00FE7419">
        <w:rPr>
          <w:rFonts w:ascii="Times New Roman" w:hAnsi="Times New Roman" w:cs="Times New Roman"/>
          <w:sz w:val="28"/>
          <w:szCs w:val="28"/>
        </w:rPr>
        <w:t>реализуемых</w:t>
      </w:r>
      <w:proofErr w:type="gramEnd"/>
      <w:r w:rsidR="0001717A">
        <w:rPr>
          <w:rFonts w:ascii="Times New Roman" w:hAnsi="Times New Roman" w:cs="Times New Roman"/>
          <w:sz w:val="28"/>
          <w:szCs w:val="28"/>
        </w:rPr>
        <w:t xml:space="preserve"> </w:t>
      </w:r>
      <w:r w:rsidRPr="00FE7419">
        <w:rPr>
          <w:rFonts w:ascii="Times New Roman" w:hAnsi="Times New Roman" w:cs="Times New Roman"/>
          <w:sz w:val="28"/>
          <w:szCs w:val="28"/>
        </w:rPr>
        <w:t>муниципальными образованиями Курской области</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Муниципальные образования Курской области не участвуют в</w:t>
      </w:r>
      <w:r w:rsidR="00A5498A">
        <w:rPr>
          <w:rFonts w:ascii="Times New Roman" w:hAnsi="Times New Roman" w:cs="Times New Roman"/>
          <w:sz w:val="28"/>
          <w:szCs w:val="28"/>
        </w:rPr>
        <w:t> </w:t>
      </w:r>
      <w:r w:rsidRPr="00FE7419">
        <w:rPr>
          <w:rFonts w:ascii="Times New Roman" w:hAnsi="Times New Roman" w:cs="Times New Roman"/>
          <w:sz w:val="28"/>
          <w:szCs w:val="28"/>
        </w:rPr>
        <w:t>реализации подпрограммы.</w:t>
      </w:r>
    </w:p>
    <w:p w:rsidR="005C5305" w:rsidRPr="00FE7419" w:rsidRDefault="005C5305"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VII. Информация об участии предприятий и организаций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независимо от их организационно-правовых форм и форм</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собственности, а также </w:t>
      </w:r>
      <w:proofErr w:type="gramStart"/>
      <w:r w:rsidRPr="00FE7419">
        <w:rPr>
          <w:rFonts w:ascii="Times New Roman" w:hAnsi="Times New Roman" w:cs="Times New Roman"/>
          <w:sz w:val="28"/>
          <w:szCs w:val="28"/>
        </w:rPr>
        <w:t>государственных</w:t>
      </w:r>
      <w:proofErr w:type="gramEnd"/>
      <w:r w:rsidRPr="00FE7419">
        <w:rPr>
          <w:rFonts w:ascii="Times New Roman" w:hAnsi="Times New Roman" w:cs="Times New Roman"/>
          <w:sz w:val="28"/>
          <w:szCs w:val="28"/>
        </w:rPr>
        <w:t xml:space="preserve"> внебюджетных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фондов в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96004A" w:rsidRDefault="0096004A"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VIII. Обоснование объема финансовых ресурсов, необходимых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для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lastRenderedPageBreak/>
        <w:t>Финансовые ресурсы, необходимые для реализации подпрограммы в</w:t>
      </w:r>
      <w:r w:rsidR="00604945">
        <w:rPr>
          <w:rFonts w:ascii="Times New Roman" w:hAnsi="Times New Roman" w:cs="Times New Roman"/>
          <w:sz w:val="28"/>
          <w:szCs w:val="28"/>
        </w:rPr>
        <w:t>  </w:t>
      </w:r>
      <w:r w:rsidRPr="00FE7419">
        <w:rPr>
          <w:rFonts w:ascii="Times New Roman" w:hAnsi="Times New Roman" w:cs="Times New Roman"/>
          <w:sz w:val="28"/>
          <w:szCs w:val="28"/>
        </w:rPr>
        <w:t>2015 - 202</w:t>
      </w:r>
      <w:r w:rsidR="00E416E1" w:rsidRPr="00FE7419">
        <w:rPr>
          <w:rFonts w:ascii="Times New Roman" w:hAnsi="Times New Roman" w:cs="Times New Roman"/>
          <w:sz w:val="28"/>
          <w:szCs w:val="28"/>
        </w:rPr>
        <w:t>4</w:t>
      </w:r>
      <w:r w:rsidRPr="00FE7419">
        <w:rPr>
          <w:rFonts w:ascii="Times New Roman" w:hAnsi="Times New Roman" w:cs="Times New Roman"/>
          <w:sz w:val="28"/>
          <w:szCs w:val="28"/>
        </w:rPr>
        <w:t xml:space="preserve"> годах, ежегодно утверждаются законом Курской области об</w:t>
      </w:r>
      <w:r w:rsidR="00604945">
        <w:rPr>
          <w:rFonts w:ascii="Times New Roman" w:hAnsi="Times New Roman" w:cs="Times New Roman"/>
          <w:sz w:val="28"/>
          <w:szCs w:val="28"/>
        </w:rPr>
        <w:t> </w:t>
      </w:r>
      <w:r w:rsidRPr="00FE7419">
        <w:rPr>
          <w:rFonts w:ascii="Times New Roman" w:hAnsi="Times New Roman" w:cs="Times New Roman"/>
          <w:sz w:val="28"/>
          <w:szCs w:val="28"/>
        </w:rPr>
        <w:t>областном бюджете на 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Объем финансового обеспечения реализации подпрограммы за счет </w:t>
      </w:r>
      <w:r w:rsidRPr="008C1B35">
        <w:rPr>
          <w:rFonts w:ascii="Times New Roman" w:hAnsi="Times New Roman" w:cs="Times New Roman"/>
          <w:sz w:val="28"/>
          <w:szCs w:val="28"/>
        </w:rPr>
        <w:t xml:space="preserve">средств </w:t>
      </w:r>
      <w:r w:rsidRPr="007E72C7">
        <w:rPr>
          <w:rFonts w:ascii="Times New Roman" w:hAnsi="Times New Roman" w:cs="Times New Roman"/>
          <w:sz w:val="28"/>
          <w:szCs w:val="28"/>
        </w:rPr>
        <w:t xml:space="preserve">областного бюджета за весь период ее реализации составляет </w:t>
      </w:r>
      <w:r w:rsidR="0012653C" w:rsidRPr="007E72C7">
        <w:rPr>
          <w:rFonts w:ascii="Times New Roman" w:hAnsi="Times New Roman" w:cs="Times New Roman"/>
          <w:sz w:val="28"/>
          <w:szCs w:val="28"/>
        </w:rPr>
        <w:t>2 815 202,185</w:t>
      </w:r>
      <w:r w:rsidR="0050497B" w:rsidRPr="007E72C7">
        <w:rPr>
          <w:rFonts w:ascii="Times New Roman" w:hAnsi="Times New Roman" w:cs="Times New Roman"/>
          <w:sz w:val="28"/>
          <w:szCs w:val="28"/>
        </w:rPr>
        <w:t xml:space="preserve"> </w:t>
      </w:r>
      <w:r w:rsidRPr="007E72C7">
        <w:rPr>
          <w:rFonts w:ascii="Times New Roman" w:hAnsi="Times New Roman" w:cs="Times New Roman"/>
          <w:sz w:val="28"/>
          <w:szCs w:val="28"/>
        </w:rPr>
        <w:t>тыс. р</w:t>
      </w:r>
      <w:r w:rsidRPr="00604945">
        <w:rPr>
          <w:rFonts w:ascii="Times New Roman" w:hAnsi="Times New Roman" w:cs="Times New Roman"/>
          <w:sz w:val="28"/>
          <w:szCs w:val="28"/>
        </w:rPr>
        <w:t>ублей. Рес</w:t>
      </w:r>
      <w:r w:rsidRPr="008C1B35">
        <w:rPr>
          <w:rFonts w:ascii="Times New Roman" w:hAnsi="Times New Roman" w:cs="Times New Roman"/>
          <w:sz w:val="28"/>
          <w:szCs w:val="28"/>
        </w:rPr>
        <w:t>урсное обеспечение реализации подпрограммы по годам представлено</w:t>
      </w:r>
      <w:r w:rsidRPr="00FE7419">
        <w:rPr>
          <w:rFonts w:ascii="Times New Roman" w:hAnsi="Times New Roman" w:cs="Times New Roman"/>
          <w:sz w:val="28"/>
          <w:szCs w:val="28"/>
        </w:rPr>
        <w:t xml:space="preserve"> в </w:t>
      </w:r>
      <w:hyperlink w:anchor="P1993" w:history="1">
        <w:r w:rsidR="008C5025" w:rsidRPr="00FE7419">
          <w:rPr>
            <w:rFonts w:ascii="Times New Roman" w:hAnsi="Times New Roman" w:cs="Times New Roman"/>
            <w:sz w:val="28"/>
            <w:szCs w:val="28"/>
          </w:rPr>
          <w:t>приложении №</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5</w:t>
        </w:r>
      </w:hyperlink>
      <w:r w:rsidRPr="00FE7419">
        <w:rPr>
          <w:rFonts w:ascii="Times New Roman" w:hAnsi="Times New Roman" w:cs="Times New Roman"/>
          <w:sz w:val="28"/>
          <w:szCs w:val="28"/>
        </w:rPr>
        <w:t xml:space="preserve"> к государственной программе.</w:t>
      </w:r>
    </w:p>
    <w:p w:rsidR="00002DD0" w:rsidRPr="00FE7419" w:rsidRDefault="00002DD0"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IX. Анализ рисков реализации подпрограммы и описание мер</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управления рисками</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Риски реализации подпрограммы следующие: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снижение долговой устойчивости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увеличение процентной нагрузки на бюджет;</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неисполнение принципалами обязательств по государственным гарантиям;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снижение долговой устойчивости муниципальных образований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w:t>
      </w:r>
    </w:p>
    <w:p w:rsidR="00CC4ADF" w:rsidRPr="00FE7419" w:rsidRDefault="00CC4ADF"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bookmarkStart w:id="3" w:name="P754"/>
      <w:bookmarkEnd w:id="3"/>
      <w:r w:rsidRPr="00FE7419">
        <w:rPr>
          <w:rFonts w:ascii="Times New Roman" w:hAnsi="Times New Roman" w:cs="Times New Roman"/>
          <w:sz w:val="28"/>
          <w:szCs w:val="28"/>
        </w:rPr>
        <w:t>ПОДПРОГРАММА 3</w:t>
      </w:r>
    </w:p>
    <w:p w:rsidR="005C5305" w:rsidRPr="00FE7419" w:rsidRDefault="00FA729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w:t>
      </w:r>
      <w:r w:rsidR="005C5305" w:rsidRPr="00FE7419">
        <w:rPr>
          <w:rFonts w:ascii="Times New Roman" w:hAnsi="Times New Roman" w:cs="Times New Roman"/>
          <w:sz w:val="28"/>
          <w:szCs w:val="28"/>
        </w:rPr>
        <w:t xml:space="preserve">ЭФФЕКТИВНАЯ СИСТЕМА </w:t>
      </w:r>
      <w:proofErr w:type="gramStart"/>
      <w:r w:rsidR="005C5305" w:rsidRPr="00FE7419">
        <w:rPr>
          <w:rFonts w:ascii="Times New Roman" w:hAnsi="Times New Roman" w:cs="Times New Roman"/>
          <w:sz w:val="28"/>
          <w:szCs w:val="28"/>
        </w:rPr>
        <w:t>МЕЖБЮДЖЕТНЫХ</w:t>
      </w:r>
      <w:proofErr w:type="gramEnd"/>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ОТНОШЕНИЙ В КУРСКОЙ ОБЛАСТИ</w:t>
      </w:r>
      <w:r w:rsidR="00FA7295" w:rsidRPr="00FE7419">
        <w:rPr>
          <w:rFonts w:ascii="Times New Roman" w:hAnsi="Times New Roman" w:cs="Times New Roman"/>
          <w:sz w:val="28"/>
          <w:szCs w:val="28"/>
        </w:rPr>
        <w:t>»</w:t>
      </w:r>
    </w:p>
    <w:p w:rsidR="005C5305" w:rsidRPr="00FE7419" w:rsidRDefault="005C5305"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ПАСПОРТ</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подпрограммы 3 </w:t>
      </w:r>
      <w:r w:rsidR="00FA7295" w:rsidRPr="00FE7419">
        <w:rPr>
          <w:rFonts w:ascii="Times New Roman" w:hAnsi="Times New Roman" w:cs="Times New Roman"/>
          <w:sz w:val="28"/>
          <w:szCs w:val="28"/>
        </w:rPr>
        <w:t>«</w:t>
      </w:r>
      <w:r w:rsidRPr="00FE7419">
        <w:rPr>
          <w:rFonts w:ascii="Times New Roman" w:hAnsi="Times New Roman" w:cs="Times New Roman"/>
          <w:sz w:val="28"/>
          <w:szCs w:val="28"/>
        </w:rPr>
        <w:t xml:space="preserve">Эффективная система </w:t>
      </w:r>
      <w:proofErr w:type="gramStart"/>
      <w:r w:rsidRPr="00FE7419">
        <w:rPr>
          <w:rFonts w:ascii="Times New Roman" w:hAnsi="Times New Roman" w:cs="Times New Roman"/>
          <w:sz w:val="28"/>
          <w:szCs w:val="28"/>
        </w:rPr>
        <w:t>межбюджетных</w:t>
      </w:r>
      <w:proofErr w:type="gramEnd"/>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отношений в Курской области</w:t>
      </w:r>
      <w:r w:rsidR="00FA7295" w:rsidRPr="00FE7419">
        <w:rPr>
          <w:rFonts w:ascii="Times New Roman" w:hAnsi="Times New Roman" w:cs="Times New Roman"/>
          <w:sz w:val="28"/>
          <w:szCs w:val="28"/>
        </w:rPr>
        <w:t>»</w:t>
      </w:r>
    </w:p>
    <w:p w:rsidR="00985443" w:rsidRPr="00FE7419"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431"/>
        <w:gridCol w:w="5931"/>
      </w:tblGrid>
      <w:tr w:rsidR="00985443" w:rsidRPr="00FE7419" w:rsidTr="002F4ED6">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Ответственный исполнитель подпрограммы</w:t>
            </w:r>
          </w:p>
        </w:tc>
        <w:tc>
          <w:tcPr>
            <w:tcW w:w="4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59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комитет финансов Курской области</w:t>
            </w:r>
          </w:p>
        </w:tc>
      </w:tr>
      <w:tr w:rsidR="00985443" w:rsidRPr="00FE7419" w:rsidTr="002F4ED6">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Участники подпрограммы</w:t>
            </w:r>
          </w:p>
        </w:tc>
        <w:tc>
          <w:tcPr>
            <w:tcW w:w="4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59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отсутствуют</w:t>
            </w:r>
          </w:p>
        </w:tc>
      </w:tr>
      <w:tr w:rsidR="00985443" w:rsidRPr="00FE7419" w:rsidTr="002F4ED6">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Программно-целевые инструменты подпрограммы</w:t>
            </w:r>
          </w:p>
        </w:tc>
        <w:tc>
          <w:tcPr>
            <w:tcW w:w="4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59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отсутствуют</w:t>
            </w:r>
          </w:p>
        </w:tc>
      </w:tr>
      <w:tr w:rsidR="0096004A" w:rsidRPr="00FE7419" w:rsidTr="002F4ED6">
        <w:tc>
          <w:tcPr>
            <w:tcW w:w="3175" w:type="dxa"/>
          </w:tcPr>
          <w:p w:rsidR="0096004A" w:rsidRPr="00A51755" w:rsidRDefault="0096004A" w:rsidP="00746DD9">
            <w:pPr>
              <w:pStyle w:val="ConsPlusNormal"/>
              <w:jc w:val="both"/>
              <w:rPr>
                <w:rFonts w:ascii="Times New Roman" w:hAnsi="Times New Roman" w:cs="Times New Roman"/>
                <w:sz w:val="28"/>
                <w:szCs w:val="28"/>
              </w:rPr>
            </w:pPr>
            <w:r w:rsidRPr="00A51755">
              <w:rPr>
                <w:rFonts w:ascii="Times New Roman" w:hAnsi="Times New Roman" w:cs="Times New Roman"/>
                <w:sz w:val="28"/>
                <w:szCs w:val="28"/>
              </w:rPr>
              <w:t>Региональные проекты подпрограммы</w:t>
            </w:r>
          </w:p>
        </w:tc>
        <w:tc>
          <w:tcPr>
            <w:tcW w:w="431" w:type="dxa"/>
          </w:tcPr>
          <w:p w:rsidR="0096004A" w:rsidRPr="00A51755" w:rsidRDefault="0096004A" w:rsidP="00746DD9">
            <w:pPr>
              <w:pStyle w:val="ConsPlusNormal"/>
              <w:jc w:val="both"/>
              <w:rPr>
                <w:rFonts w:ascii="Times New Roman" w:hAnsi="Times New Roman" w:cs="Times New Roman"/>
                <w:sz w:val="28"/>
                <w:szCs w:val="28"/>
              </w:rPr>
            </w:pPr>
            <w:r w:rsidRPr="00A51755">
              <w:rPr>
                <w:rFonts w:ascii="Times New Roman" w:hAnsi="Times New Roman" w:cs="Times New Roman"/>
                <w:sz w:val="28"/>
                <w:szCs w:val="28"/>
              </w:rPr>
              <w:t>-</w:t>
            </w:r>
          </w:p>
        </w:tc>
        <w:tc>
          <w:tcPr>
            <w:tcW w:w="5931" w:type="dxa"/>
          </w:tcPr>
          <w:p w:rsidR="0096004A" w:rsidRPr="00A51755" w:rsidRDefault="0096004A" w:rsidP="00746DD9">
            <w:pPr>
              <w:pStyle w:val="ConsPlusNormal"/>
              <w:jc w:val="both"/>
              <w:rPr>
                <w:rFonts w:ascii="Times New Roman" w:hAnsi="Times New Roman" w:cs="Times New Roman"/>
                <w:sz w:val="28"/>
                <w:szCs w:val="28"/>
              </w:rPr>
            </w:pPr>
            <w:r w:rsidRPr="00A51755">
              <w:rPr>
                <w:rFonts w:ascii="Times New Roman" w:hAnsi="Times New Roman" w:cs="Times New Roman"/>
                <w:sz w:val="28"/>
                <w:szCs w:val="28"/>
              </w:rPr>
              <w:t>отсутствуют</w:t>
            </w:r>
          </w:p>
        </w:tc>
      </w:tr>
      <w:tr w:rsidR="00985443" w:rsidRPr="00FE7419" w:rsidTr="002F4ED6">
        <w:tc>
          <w:tcPr>
            <w:tcW w:w="3175" w:type="dxa"/>
          </w:tcPr>
          <w:p w:rsidR="00985443" w:rsidRPr="00FE7419" w:rsidRDefault="00BA61DE"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Цель</w:t>
            </w:r>
            <w:r w:rsidR="00985443" w:rsidRPr="00FE7419">
              <w:rPr>
                <w:rFonts w:ascii="Times New Roman" w:hAnsi="Times New Roman" w:cs="Times New Roman"/>
                <w:sz w:val="28"/>
                <w:szCs w:val="28"/>
              </w:rPr>
              <w:t xml:space="preserve"> подпрограммы</w:t>
            </w:r>
          </w:p>
        </w:tc>
        <w:tc>
          <w:tcPr>
            <w:tcW w:w="4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5931" w:type="dxa"/>
          </w:tcPr>
          <w:p w:rsidR="00985443" w:rsidRPr="00FE7419" w:rsidRDefault="003D1F8D"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 xml:space="preserve">совершенствование системы межбюджетных отношений в Курской области </w:t>
            </w:r>
          </w:p>
        </w:tc>
      </w:tr>
      <w:tr w:rsidR="00985443" w:rsidRPr="00FE7419" w:rsidTr="002F4ED6">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lastRenderedPageBreak/>
              <w:t>Задачи подпрограммы</w:t>
            </w:r>
          </w:p>
        </w:tc>
        <w:tc>
          <w:tcPr>
            <w:tcW w:w="4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5931" w:type="dxa"/>
          </w:tcPr>
          <w:p w:rsidR="00985443" w:rsidRPr="00FE7419" w:rsidRDefault="003D1F8D" w:rsidP="00692FF6">
            <w:pPr>
              <w:pStyle w:val="ConsPlusNormal"/>
              <w:jc w:val="both"/>
              <w:rPr>
                <w:rFonts w:ascii="Times New Roman" w:hAnsi="Times New Roman" w:cs="Times New Roman"/>
                <w:sz w:val="28"/>
              </w:rPr>
            </w:pPr>
            <w:r w:rsidRPr="00FE7419">
              <w:rPr>
                <w:rFonts w:ascii="Times New Roman" w:hAnsi="Times New Roman" w:cs="Times New Roman"/>
                <w:sz w:val="28"/>
              </w:rPr>
              <w:t>нормативное правовое регулирование по</w:t>
            </w:r>
            <w:r w:rsidR="00A51755">
              <w:rPr>
                <w:rFonts w:ascii="Times New Roman" w:hAnsi="Times New Roman" w:cs="Times New Roman"/>
                <w:sz w:val="28"/>
              </w:rPr>
              <w:t> </w:t>
            </w:r>
            <w:r w:rsidRPr="00FE7419">
              <w:rPr>
                <w:rFonts w:ascii="Times New Roman" w:hAnsi="Times New Roman" w:cs="Times New Roman"/>
                <w:sz w:val="28"/>
              </w:rPr>
              <w:t>вопросам межбюджетных отношений, в том числе совершенствование подходов к</w:t>
            </w:r>
            <w:r w:rsidR="00A51755">
              <w:rPr>
                <w:rFonts w:ascii="Times New Roman" w:hAnsi="Times New Roman" w:cs="Times New Roman"/>
                <w:sz w:val="28"/>
              </w:rPr>
              <w:t> </w:t>
            </w:r>
            <w:r w:rsidRPr="00FE7419">
              <w:rPr>
                <w:rFonts w:ascii="Times New Roman" w:hAnsi="Times New Roman" w:cs="Times New Roman"/>
                <w:sz w:val="28"/>
              </w:rPr>
              <w:t>предоставлению межбюджетных трансфертов;</w:t>
            </w:r>
          </w:p>
          <w:p w:rsidR="003D1F8D" w:rsidRPr="00FE7419" w:rsidRDefault="003D1F8D" w:rsidP="00692FF6">
            <w:pPr>
              <w:pStyle w:val="ConsPlusNormal"/>
              <w:jc w:val="both"/>
              <w:rPr>
                <w:rFonts w:ascii="Times New Roman" w:hAnsi="Times New Roman" w:cs="Times New Roman"/>
                <w:sz w:val="28"/>
              </w:rPr>
            </w:pPr>
            <w:r w:rsidRPr="00FE7419">
              <w:rPr>
                <w:rFonts w:ascii="Times New Roman" w:hAnsi="Times New Roman" w:cs="Times New Roman"/>
                <w:sz w:val="28"/>
              </w:rPr>
              <w:t>выравнивание бюджетной обеспеченности муниципальных образований Курской области;</w:t>
            </w:r>
          </w:p>
          <w:p w:rsidR="003D1F8D" w:rsidRPr="00FE7419" w:rsidRDefault="003D1F8D"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3D1F8D" w:rsidRPr="00FE7419" w:rsidRDefault="003D1F8D" w:rsidP="00692FF6">
            <w:pPr>
              <w:pStyle w:val="ConsPlusNormal"/>
              <w:jc w:val="both"/>
              <w:rPr>
                <w:rFonts w:ascii="Times New Roman" w:hAnsi="Times New Roman" w:cs="Times New Roman"/>
                <w:sz w:val="28"/>
              </w:rPr>
            </w:pPr>
            <w:r w:rsidRPr="00FE7419">
              <w:rPr>
                <w:rFonts w:ascii="Times New Roman" w:hAnsi="Times New Roman" w:cs="Times New Roman"/>
                <w:sz w:val="28"/>
              </w:rPr>
              <w:t>предоставление бюджетных кредитов из</w:t>
            </w:r>
            <w:r w:rsidR="00A51755">
              <w:rPr>
                <w:rFonts w:ascii="Times New Roman" w:hAnsi="Times New Roman" w:cs="Times New Roman"/>
                <w:sz w:val="28"/>
              </w:rPr>
              <w:t>       </w:t>
            </w:r>
            <w:r w:rsidRPr="00FE7419">
              <w:rPr>
                <w:rFonts w:ascii="Times New Roman" w:hAnsi="Times New Roman" w:cs="Times New Roman"/>
                <w:sz w:val="28"/>
              </w:rPr>
              <w:t>областного бюджета бюджетам муниципальных районов и городских округов;</w:t>
            </w:r>
          </w:p>
          <w:p w:rsidR="00C15435" w:rsidRPr="00FE7419" w:rsidRDefault="002722C3" w:rsidP="00692FF6">
            <w:pPr>
              <w:pStyle w:val="ConsPlusNormal"/>
              <w:jc w:val="both"/>
              <w:rPr>
                <w:rFonts w:ascii="Times New Roman" w:hAnsi="Times New Roman" w:cs="Times New Roman"/>
                <w:sz w:val="28"/>
              </w:rPr>
            </w:pPr>
            <w:r w:rsidRPr="00FE7419">
              <w:rPr>
                <w:rFonts w:ascii="Times New Roman" w:hAnsi="Times New Roman" w:cs="Times New Roman"/>
                <w:sz w:val="28"/>
              </w:rPr>
              <w:t>повышение эффективности управления муниципальными финансами</w:t>
            </w:r>
          </w:p>
        </w:tc>
      </w:tr>
      <w:tr w:rsidR="00985443" w:rsidRPr="00FE7419" w:rsidTr="002F4ED6">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Целевые индикаторы и показатели подпрограммы</w:t>
            </w:r>
          </w:p>
        </w:tc>
        <w:tc>
          <w:tcPr>
            <w:tcW w:w="4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5931" w:type="dxa"/>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w:t>
            </w:r>
          </w:p>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минимально гарантированный уровень расчетной бюджетной обеспеченности муниципальных районов (городских округов);</w:t>
            </w:r>
          </w:p>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величина разрыва в уровне расчетной бюджетной обеспеченности муниципальных районов;</w:t>
            </w:r>
          </w:p>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доля муниципальных образований, не имеющих </w:t>
            </w:r>
            <w:r w:rsidR="00BA61DE" w:rsidRPr="004918FE">
              <w:rPr>
                <w:rFonts w:ascii="Times New Roman" w:hAnsi="Times New Roman" w:cs="Times New Roman"/>
                <w:sz w:val="28"/>
                <w:szCs w:val="28"/>
              </w:rPr>
              <w:t xml:space="preserve">просроченной </w:t>
            </w:r>
            <w:r w:rsidRPr="004918FE">
              <w:rPr>
                <w:rFonts w:ascii="Times New Roman" w:hAnsi="Times New Roman" w:cs="Times New Roman"/>
                <w:sz w:val="28"/>
                <w:szCs w:val="28"/>
              </w:rPr>
              <w:t>кредиторской задолженности по</w:t>
            </w:r>
            <w:r w:rsidR="00A51755" w:rsidRPr="004918FE">
              <w:rPr>
                <w:rFonts w:ascii="Times New Roman" w:hAnsi="Times New Roman" w:cs="Times New Roman"/>
                <w:sz w:val="28"/>
                <w:szCs w:val="28"/>
              </w:rPr>
              <w:t> </w:t>
            </w:r>
            <w:r w:rsidRPr="004918FE">
              <w:rPr>
                <w:rFonts w:ascii="Times New Roman" w:hAnsi="Times New Roman" w:cs="Times New Roman"/>
                <w:sz w:val="28"/>
                <w:szCs w:val="28"/>
              </w:rPr>
              <w:t>выплате заработной платы с начислениями работникам бюджетной сферы;</w:t>
            </w:r>
          </w:p>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доля муниципальных образований, не имеющих просроченной кредиторской задолженности по</w:t>
            </w:r>
            <w:r w:rsidR="00A51755" w:rsidRPr="004918FE">
              <w:rPr>
                <w:rFonts w:ascii="Times New Roman" w:hAnsi="Times New Roman" w:cs="Times New Roman"/>
                <w:sz w:val="28"/>
                <w:szCs w:val="28"/>
              </w:rPr>
              <w:t> </w:t>
            </w:r>
            <w:r w:rsidRPr="004918FE">
              <w:rPr>
                <w:rFonts w:ascii="Times New Roman" w:hAnsi="Times New Roman" w:cs="Times New Roman"/>
                <w:sz w:val="28"/>
                <w:szCs w:val="28"/>
              </w:rPr>
              <w:t>социально значимым расходам;</w:t>
            </w:r>
          </w:p>
          <w:p w:rsidR="00871064"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доля муниципальных образований, не имеющих нарушений ограничений дефицита местных бюджетов</w:t>
            </w:r>
            <w:r w:rsidR="00871064" w:rsidRPr="004918FE">
              <w:rPr>
                <w:rFonts w:ascii="Times New Roman" w:hAnsi="Times New Roman" w:cs="Times New Roman"/>
                <w:sz w:val="28"/>
                <w:szCs w:val="28"/>
              </w:rPr>
              <w:t xml:space="preserve"> и предельного объема муниципального долга, установленных бюджетным законодательством Российской Федерации</w:t>
            </w:r>
            <w:r w:rsidR="00EC66A0" w:rsidRPr="004918FE">
              <w:rPr>
                <w:rFonts w:ascii="Times New Roman" w:hAnsi="Times New Roman" w:cs="Times New Roman"/>
                <w:sz w:val="28"/>
                <w:szCs w:val="28"/>
              </w:rPr>
              <w:t>;</w:t>
            </w:r>
          </w:p>
          <w:p w:rsidR="00871064" w:rsidRPr="004918FE" w:rsidRDefault="00871064"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количество муниципальных образований, в</w:t>
            </w:r>
            <w:r w:rsidR="00A51755" w:rsidRPr="004918FE">
              <w:rPr>
                <w:rFonts w:ascii="Times New Roman" w:hAnsi="Times New Roman" w:cs="Times New Roman"/>
                <w:sz w:val="28"/>
                <w:szCs w:val="28"/>
              </w:rPr>
              <w:t>  </w:t>
            </w:r>
            <w:r w:rsidRPr="004918FE">
              <w:rPr>
                <w:rFonts w:ascii="Times New Roman" w:hAnsi="Times New Roman" w:cs="Times New Roman"/>
                <w:sz w:val="28"/>
                <w:szCs w:val="28"/>
              </w:rPr>
              <w:t>которых доля просроченной задолженности долговых и (или) бюджетных обязатель</w:t>
            </w:r>
            <w:proofErr w:type="gramStart"/>
            <w:r w:rsidRPr="004918FE">
              <w:rPr>
                <w:rFonts w:ascii="Times New Roman" w:hAnsi="Times New Roman" w:cs="Times New Roman"/>
                <w:sz w:val="28"/>
                <w:szCs w:val="28"/>
              </w:rPr>
              <w:t>ств пр</w:t>
            </w:r>
            <w:proofErr w:type="gramEnd"/>
            <w:r w:rsidRPr="004918FE">
              <w:rPr>
                <w:rFonts w:ascii="Times New Roman" w:hAnsi="Times New Roman" w:cs="Times New Roman"/>
                <w:sz w:val="28"/>
                <w:szCs w:val="28"/>
              </w:rPr>
              <w:t>евышает 30 процентов собственных доходов местных бюджетов в последнем отчетном финансовом году</w:t>
            </w:r>
            <w:r w:rsidR="00EC66A0" w:rsidRPr="004918FE">
              <w:rPr>
                <w:rFonts w:ascii="Times New Roman" w:hAnsi="Times New Roman" w:cs="Times New Roman"/>
                <w:sz w:val="28"/>
                <w:szCs w:val="28"/>
              </w:rPr>
              <w:t>;</w:t>
            </w:r>
          </w:p>
          <w:p w:rsidR="00871064" w:rsidRPr="004918FE" w:rsidRDefault="00871064"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доля муниципальных образований, имеющих </w:t>
            </w:r>
            <w:r w:rsidRPr="004918FE">
              <w:rPr>
                <w:rFonts w:ascii="Times New Roman" w:hAnsi="Times New Roman" w:cs="Times New Roman"/>
                <w:sz w:val="28"/>
                <w:szCs w:val="28"/>
                <w:lang w:val="en-US"/>
              </w:rPr>
              <w:lastRenderedPageBreak/>
              <w:t>I</w:t>
            </w:r>
            <w:r w:rsidR="00AA5539" w:rsidRPr="004918FE">
              <w:rPr>
                <w:rFonts w:ascii="Times New Roman" w:hAnsi="Times New Roman" w:cs="Times New Roman"/>
                <w:sz w:val="28"/>
                <w:szCs w:val="28"/>
              </w:rPr>
              <w:t>      </w:t>
            </w:r>
            <w:r w:rsidRPr="004918FE">
              <w:rPr>
                <w:rFonts w:ascii="Times New Roman" w:hAnsi="Times New Roman" w:cs="Times New Roman"/>
                <w:sz w:val="28"/>
                <w:szCs w:val="28"/>
              </w:rPr>
              <w:t>степень качества управления муниципальными финансами;</w:t>
            </w:r>
          </w:p>
          <w:p w:rsidR="00871064" w:rsidRPr="004918FE" w:rsidRDefault="00871064"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доля муниципальных образований, имеющих ненадлежащее (</w:t>
            </w:r>
            <w:r w:rsidRPr="004918FE">
              <w:rPr>
                <w:rFonts w:ascii="Times New Roman" w:hAnsi="Times New Roman" w:cs="Times New Roman"/>
                <w:sz w:val="28"/>
                <w:szCs w:val="28"/>
                <w:lang w:val="en-US"/>
              </w:rPr>
              <w:t>III</w:t>
            </w:r>
            <w:r w:rsidRPr="004918FE">
              <w:rPr>
                <w:rFonts w:ascii="Times New Roman" w:hAnsi="Times New Roman" w:cs="Times New Roman"/>
                <w:sz w:val="28"/>
                <w:szCs w:val="28"/>
              </w:rPr>
              <w:t xml:space="preserve"> степень) качество  управления муниципальными финансами;</w:t>
            </w:r>
          </w:p>
          <w:p w:rsidR="00871064" w:rsidRPr="004918FE" w:rsidRDefault="00871064"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доля расходов бюджетов муниципальных образований, формируемых в рамках  муниципальных программ</w:t>
            </w:r>
            <w:r w:rsidR="00E5137B" w:rsidRPr="004918FE">
              <w:rPr>
                <w:rFonts w:ascii="Times New Roman" w:hAnsi="Times New Roman" w:cs="Times New Roman"/>
                <w:sz w:val="28"/>
                <w:szCs w:val="28"/>
              </w:rPr>
              <w:t>,</w:t>
            </w:r>
            <w:r w:rsidRPr="004918FE">
              <w:rPr>
                <w:rFonts w:ascii="Times New Roman" w:hAnsi="Times New Roman" w:cs="Times New Roman"/>
                <w:sz w:val="28"/>
                <w:szCs w:val="28"/>
              </w:rPr>
              <w:t xml:space="preserve"> в общем объеме расходов бюджетов муниципальных образований;</w:t>
            </w:r>
          </w:p>
          <w:p w:rsidR="00985443" w:rsidRPr="004918FE" w:rsidRDefault="00871064"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количество муниципальных образований, не</w:t>
            </w:r>
            <w:r w:rsidR="00A51755" w:rsidRPr="004918FE">
              <w:rPr>
                <w:rFonts w:ascii="Times New Roman" w:hAnsi="Times New Roman" w:cs="Times New Roman"/>
                <w:sz w:val="28"/>
                <w:szCs w:val="28"/>
              </w:rPr>
              <w:t> </w:t>
            </w:r>
            <w:r w:rsidRPr="004918FE">
              <w:rPr>
                <w:rFonts w:ascii="Times New Roman" w:hAnsi="Times New Roman" w:cs="Times New Roman"/>
                <w:sz w:val="28"/>
                <w:szCs w:val="28"/>
              </w:rPr>
              <w:t>выполнивших более 75 процентов целевых показателей, установленных соглашением о</w:t>
            </w:r>
            <w:r w:rsidR="00A51755" w:rsidRPr="004918FE">
              <w:rPr>
                <w:rFonts w:ascii="Times New Roman" w:hAnsi="Times New Roman" w:cs="Times New Roman"/>
                <w:sz w:val="28"/>
                <w:szCs w:val="28"/>
              </w:rPr>
              <w:t>    </w:t>
            </w:r>
            <w:r w:rsidRPr="004918FE">
              <w:rPr>
                <w:rFonts w:ascii="Times New Roman" w:hAnsi="Times New Roman" w:cs="Times New Roman"/>
                <w:sz w:val="28"/>
                <w:szCs w:val="28"/>
              </w:rPr>
              <w:t>мерах по эффективности использования бюджетных средств и увеличению поступлений налоговых и неналоговых доходов</w:t>
            </w:r>
            <w:r w:rsidR="00D7107D" w:rsidRPr="004918FE">
              <w:rPr>
                <w:rFonts w:ascii="Times New Roman" w:hAnsi="Times New Roman" w:cs="Times New Roman"/>
                <w:sz w:val="28"/>
                <w:szCs w:val="28"/>
              </w:rPr>
              <w:t>;</w:t>
            </w:r>
          </w:p>
          <w:p w:rsidR="00D7107D" w:rsidRPr="004918FE" w:rsidRDefault="00752AB1" w:rsidP="00A51755">
            <w:pPr>
              <w:pStyle w:val="ConsPlusNormal"/>
              <w:jc w:val="both"/>
              <w:rPr>
                <w:rFonts w:ascii="Times New Roman" w:hAnsi="Times New Roman" w:cs="Times New Roman"/>
                <w:sz w:val="28"/>
                <w:szCs w:val="28"/>
              </w:rPr>
            </w:pPr>
            <w:proofErr w:type="gramStart"/>
            <w:r w:rsidRPr="004918FE">
              <w:rPr>
                <w:rFonts w:ascii="Times New Roman" w:eastAsiaTheme="minorHAnsi" w:hAnsi="Times New Roman" w:cs="Times New Roman"/>
                <w:sz w:val="28"/>
                <w:szCs w:val="28"/>
                <w:lang w:eastAsia="en-US"/>
              </w:rPr>
              <w:t>доля муниципальных образований, к которым применены меры ответственности при</w:t>
            </w:r>
            <w:r w:rsidR="00A51755" w:rsidRPr="004918FE">
              <w:rPr>
                <w:rFonts w:ascii="Times New Roman" w:eastAsiaTheme="minorHAnsi" w:hAnsi="Times New Roman" w:cs="Times New Roman"/>
                <w:sz w:val="28"/>
                <w:szCs w:val="28"/>
                <w:lang w:eastAsia="en-US"/>
              </w:rPr>
              <w:t>       </w:t>
            </w:r>
            <w:r w:rsidRPr="004918FE">
              <w:rPr>
                <w:rFonts w:ascii="Times New Roman" w:eastAsiaTheme="minorHAnsi" w:hAnsi="Times New Roman" w:cs="Times New Roman"/>
                <w:sz w:val="28"/>
                <w:szCs w:val="28"/>
                <w:lang w:eastAsia="en-US"/>
              </w:rPr>
              <w:t>выявлении случаев невыполнения муниципальным образованием обязательств по</w:t>
            </w:r>
            <w:r w:rsidR="00A51755" w:rsidRPr="004918FE">
              <w:rPr>
                <w:rFonts w:ascii="Times New Roman" w:eastAsiaTheme="minorHAnsi" w:hAnsi="Times New Roman" w:cs="Times New Roman"/>
                <w:sz w:val="28"/>
                <w:szCs w:val="28"/>
                <w:lang w:eastAsia="en-US"/>
              </w:rPr>
              <w:t>  </w:t>
            </w:r>
            <w:r w:rsidRPr="004918FE">
              <w:rPr>
                <w:rFonts w:ascii="Times New Roman" w:eastAsiaTheme="minorHAnsi" w:hAnsi="Times New Roman" w:cs="Times New Roman"/>
                <w:sz w:val="28"/>
                <w:szCs w:val="28"/>
                <w:lang w:eastAsia="en-US"/>
              </w:rPr>
              <w:t>соглашениям, которые предусматривают меры по социально-экономическому развитию и оздоровлению муниципальных финансов муниципальных образований Курской области, в общем количестве муниципальных образований, в отношении которых выявлены случаи неисполнения указанных обязательств</w:t>
            </w:r>
            <w:proofErr w:type="gramEnd"/>
          </w:p>
        </w:tc>
      </w:tr>
      <w:tr w:rsidR="00985443" w:rsidRPr="00FE7419" w:rsidTr="002F4ED6">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lastRenderedPageBreak/>
              <w:t>Этапы и сроки реализации подпрограммы</w:t>
            </w:r>
          </w:p>
        </w:tc>
        <w:tc>
          <w:tcPr>
            <w:tcW w:w="4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5931" w:type="dxa"/>
          </w:tcPr>
          <w:p w:rsidR="000A04FA" w:rsidRPr="004918FE" w:rsidRDefault="000A04FA"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2015 - 2024 годы, в том числе:</w:t>
            </w:r>
          </w:p>
          <w:p w:rsidR="000A04FA" w:rsidRPr="004918FE" w:rsidRDefault="000A04FA"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lang w:val="en-US"/>
              </w:rPr>
              <w:t>I</w:t>
            </w:r>
            <w:r w:rsidRPr="004918FE">
              <w:rPr>
                <w:rFonts w:ascii="Times New Roman" w:hAnsi="Times New Roman" w:cs="Times New Roman"/>
                <w:sz w:val="28"/>
                <w:szCs w:val="28"/>
              </w:rPr>
              <w:t xml:space="preserve"> этап - 2015 - 2020 годы; </w:t>
            </w:r>
          </w:p>
          <w:p w:rsidR="00985443" w:rsidRPr="004918FE" w:rsidRDefault="000A04FA"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lang w:val="en-US"/>
              </w:rPr>
              <w:t>II</w:t>
            </w:r>
            <w:r w:rsidRPr="004918FE">
              <w:rPr>
                <w:rFonts w:ascii="Times New Roman" w:hAnsi="Times New Roman" w:cs="Times New Roman"/>
                <w:sz w:val="28"/>
                <w:szCs w:val="28"/>
              </w:rPr>
              <w:t xml:space="preserve"> этап - 2021 - 2024 годы</w:t>
            </w:r>
          </w:p>
        </w:tc>
      </w:tr>
      <w:tr w:rsidR="00985443" w:rsidRPr="00FE7419" w:rsidTr="002F4ED6">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Объемы бюджетных ассигнований подпрограммы</w:t>
            </w:r>
          </w:p>
        </w:tc>
        <w:tc>
          <w:tcPr>
            <w:tcW w:w="4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5931" w:type="dxa"/>
          </w:tcPr>
          <w:p w:rsidR="0021516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общий объем бюджетных ассигнований на</w:t>
            </w:r>
            <w:r w:rsidR="00A51755" w:rsidRPr="004918FE">
              <w:rPr>
                <w:rFonts w:ascii="Times New Roman" w:hAnsi="Times New Roman" w:cs="Times New Roman"/>
                <w:sz w:val="28"/>
                <w:szCs w:val="28"/>
              </w:rPr>
              <w:t> </w:t>
            </w:r>
            <w:r w:rsidRPr="004918FE">
              <w:rPr>
                <w:rFonts w:ascii="Times New Roman" w:hAnsi="Times New Roman" w:cs="Times New Roman"/>
                <w:sz w:val="28"/>
                <w:szCs w:val="28"/>
              </w:rPr>
              <w:t xml:space="preserve">реализацию подпрограммы составляет </w:t>
            </w:r>
            <w:r w:rsidR="0055762A" w:rsidRPr="004918FE">
              <w:rPr>
                <w:rFonts w:ascii="Times New Roman" w:hAnsi="Times New Roman" w:cs="Times New Roman"/>
                <w:sz w:val="28"/>
                <w:szCs w:val="28"/>
              </w:rPr>
              <w:t>1</w:t>
            </w:r>
            <w:r w:rsidR="00B923ED" w:rsidRPr="004918FE">
              <w:rPr>
                <w:rFonts w:ascii="Times New Roman" w:hAnsi="Times New Roman" w:cs="Times New Roman"/>
                <w:sz w:val="28"/>
                <w:szCs w:val="28"/>
              </w:rPr>
              <w:t>3</w:t>
            </w:r>
            <w:r w:rsidR="0055762A" w:rsidRPr="004918FE">
              <w:rPr>
                <w:rFonts w:ascii="Times New Roman" w:hAnsi="Times New Roman" w:cs="Times New Roman"/>
                <w:sz w:val="28"/>
                <w:szCs w:val="28"/>
              </w:rPr>
              <w:t> 659 781,356</w:t>
            </w:r>
            <w:r w:rsidR="00215163" w:rsidRPr="004918FE">
              <w:rPr>
                <w:rFonts w:ascii="Times New Roman" w:hAnsi="Times New Roman" w:cs="Times New Roman"/>
                <w:sz w:val="28"/>
                <w:szCs w:val="28"/>
              </w:rPr>
              <w:t xml:space="preserve"> тыс. рублей, в том числе:</w:t>
            </w:r>
          </w:p>
          <w:p w:rsidR="00215163" w:rsidRPr="004918FE" w:rsidRDefault="0021516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2015 год – 908 037,204 тыс. рублей;</w:t>
            </w:r>
          </w:p>
          <w:p w:rsidR="00215163" w:rsidRPr="004918FE" w:rsidRDefault="0021516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2016 год – 885 436,730 тыс. рублей;</w:t>
            </w:r>
          </w:p>
          <w:p w:rsidR="00215163" w:rsidRPr="004918FE" w:rsidRDefault="0021516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2017 год – 1 305 078,988 тыс. рублей;</w:t>
            </w:r>
          </w:p>
          <w:p w:rsidR="00215163" w:rsidRPr="004918FE" w:rsidRDefault="0021516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2018 год – 2 229 315,736 тыс. рублей;</w:t>
            </w:r>
          </w:p>
          <w:p w:rsidR="00215163" w:rsidRPr="004918FE" w:rsidRDefault="00215163" w:rsidP="00692FF6">
            <w:pPr>
              <w:pStyle w:val="ConsPlusNormal"/>
              <w:jc w:val="both"/>
              <w:rPr>
                <w:rFonts w:ascii="Times New Roman" w:hAnsi="Times New Roman" w:cs="Times New Roman"/>
                <w:b/>
                <w:sz w:val="28"/>
                <w:szCs w:val="28"/>
              </w:rPr>
            </w:pPr>
            <w:r w:rsidRPr="004918FE">
              <w:rPr>
                <w:rFonts w:ascii="Times New Roman" w:hAnsi="Times New Roman" w:cs="Times New Roman"/>
                <w:sz w:val="28"/>
                <w:szCs w:val="28"/>
              </w:rPr>
              <w:t xml:space="preserve">на 2019 год – </w:t>
            </w:r>
            <w:r w:rsidR="004D0A6B" w:rsidRPr="004918FE">
              <w:rPr>
                <w:rFonts w:ascii="Times New Roman" w:hAnsi="Times New Roman" w:cs="Times New Roman"/>
                <w:sz w:val="28"/>
                <w:szCs w:val="28"/>
              </w:rPr>
              <w:t>2 912 716,959</w:t>
            </w:r>
            <w:r w:rsidRPr="004918FE">
              <w:rPr>
                <w:rFonts w:ascii="Times New Roman" w:hAnsi="Times New Roman" w:cs="Times New Roman"/>
                <w:sz w:val="28"/>
                <w:szCs w:val="28"/>
              </w:rPr>
              <w:t xml:space="preserve"> тыс. рублей;</w:t>
            </w:r>
          </w:p>
          <w:p w:rsidR="00215163" w:rsidRPr="004918FE" w:rsidRDefault="0021516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2020 год – </w:t>
            </w:r>
            <w:r w:rsidR="00B34989" w:rsidRPr="004918FE">
              <w:rPr>
                <w:rFonts w:ascii="Times New Roman" w:hAnsi="Times New Roman" w:cs="Times New Roman"/>
                <w:sz w:val="28"/>
                <w:szCs w:val="28"/>
              </w:rPr>
              <w:t>1</w:t>
            </w:r>
            <w:r w:rsidR="00F25839" w:rsidRPr="004918FE">
              <w:rPr>
                <w:rFonts w:ascii="Times New Roman" w:hAnsi="Times New Roman" w:cs="Times New Roman"/>
                <w:sz w:val="28"/>
                <w:szCs w:val="28"/>
              </w:rPr>
              <w:t> 360 243,741</w:t>
            </w:r>
            <w:r w:rsidRPr="004918FE">
              <w:rPr>
                <w:rFonts w:ascii="Times New Roman" w:hAnsi="Times New Roman" w:cs="Times New Roman"/>
                <w:sz w:val="28"/>
                <w:szCs w:val="28"/>
              </w:rPr>
              <w:t xml:space="preserve"> тыс. рублей;</w:t>
            </w:r>
          </w:p>
          <w:p w:rsidR="00215163" w:rsidRPr="004918FE" w:rsidRDefault="0021516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2021 год – </w:t>
            </w:r>
            <w:r w:rsidR="00B923ED" w:rsidRPr="004918FE">
              <w:rPr>
                <w:rFonts w:ascii="Times New Roman" w:hAnsi="Times New Roman" w:cs="Times New Roman"/>
                <w:sz w:val="28"/>
                <w:szCs w:val="28"/>
              </w:rPr>
              <w:t>2</w:t>
            </w:r>
            <w:r w:rsidR="0055762A" w:rsidRPr="004918FE">
              <w:rPr>
                <w:rFonts w:ascii="Times New Roman" w:hAnsi="Times New Roman" w:cs="Times New Roman"/>
                <w:sz w:val="28"/>
                <w:szCs w:val="28"/>
              </w:rPr>
              <w:t> 306 161,319</w:t>
            </w:r>
            <w:r w:rsidRPr="004918FE">
              <w:rPr>
                <w:rFonts w:ascii="Times New Roman" w:hAnsi="Times New Roman" w:cs="Times New Roman"/>
                <w:sz w:val="28"/>
                <w:szCs w:val="28"/>
              </w:rPr>
              <w:t xml:space="preserve"> тыс. рублей;</w:t>
            </w:r>
          </w:p>
          <w:p w:rsidR="00D964F7" w:rsidRPr="004918FE" w:rsidRDefault="0021516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2022 год – </w:t>
            </w:r>
            <w:r w:rsidR="00B34989" w:rsidRPr="004918FE">
              <w:rPr>
                <w:rFonts w:ascii="Times New Roman" w:hAnsi="Times New Roman" w:cs="Times New Roman"/>
                <w:sz w:val="28"/>
                <w:szCs w:val="28"/>
              </w:rPr>
              <w:t>61</w:t>
            </w:r>
            <w:r w:rsidR="00082AD5" w:rsidRPr="004918FE">
              <w:rPr>
                <w:rFonts w:ascii="Times New Roman" w:hAnsi="Times New Roman" w:cs="Times New Roman"/>
                <w:sz w:val="28"/>
                <w:szCs w:val="28"/>
              </w:rPr>
              <w:t xml:space="preserve">6 750,667 </w:t>
            </w:r>
            <w:r w:rsidR="00D964F7" w:rsidRPr="004918FE">
              <w:rPr>
                <w:rFonts w:ascii="Times New Roman" w:hAnsi="Times New Roman" w:cs="Times New Roman"/>
                <w:sz w:val="28"/>
                <w:szCs w:val="28"/>
              </w:rPr>
              <w:t xml:space="preserve">тыс. рублей; </w:t>
            </w:r>
          </w:p>
          <w:p w:rsidR="00D964F7" w:rsidRPr="004918FE" w:rsidRDefault="00D964F7"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2023 год – </w:t>
            </w:r>
            <w:r w:rsidR="00082AD5" w:rsidRPr="004918FE">
              <w:rPr>
                <w:rFonts w:ascii="Times New Roman" w:hAnsi="Times New Roman" w:cs="Times New Roman"/>
                <w:sz w:val="28"/>
                <w:szCs w:val="28"/>
              </w:rPr>
              <w:t>539 617,029</w:t>
            </w:r>
            <w:r w:rsidRPr="004918FE">
              <w:rPr>
                <w:rFonts w:ascii="Times New Roman" w:hAnsi="Times New Roman" w:cs="Times New Roman"/>
                <w:sz w:val="28"/>
                <w:szCs w:val="28"/>
              </w:rPr>
              <w:t xml:space="preserve"> тыс. рублей; </w:t>
            </w:r>
          </w:p>
          <w:p w:rsidR="007B0BAE" w:rsidRPr="004918FE" w:rsidRDefault="00D964F7"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2024 год – </w:t>
            </w:r>
            <w:r w:rsidR="000F3E7C" w:rsidRPr="004918FE">
              <w:rPr>
                <w:rFonts w:ascii="Times New Roman" w:hAnsi="Times New Roman" w:cs="Times New Roman"/>
                <w:sz w:val="28"/>
                <w:szCs w:val="28"/>
              </w:rPr>
              <w:t>596 422,983</w:t>
            </w:r>
            <w:r w:rsidRPr="004918FE">
              <w:rPr>
                <w:rFonts w:ascii="Times New Roman" w:hAnsi="Times New Roman" w:cs="Times New Roman"/>
                <w:sz w:val="28"/>
                <w:szCs w:val="28"/>
              </w:rPr>
              <w:t xml:space="preserve"> тыс. рублей;</w:t>
            </w:r>
            <w:r w:rsidR="007B0BAE" w:rsidRPr="004918FE">
              <w:rPr>
                <w:rFonts w:ascii="Times New Roman" w:hAnsi="Times New Roman" w:cs="Times New Roman"/>
                <w:sz w:val="28"/>
                <w:szCs w:val="28"/>
              </w:rPr>
              <w:t xml:space="preserve"> </w:t>
            </w:r>
          </w:p>
          <w:p w:rsidR="000A04FA" w:rsidRPr="004918FE" w:rsidRDefault="000A04FA" w:rsidP="00692FF6">
            <w:pPr>
              <w:pStyle w:val="ConsPlusNormal"/>
              <w:jc w:val="both"/>
              <w:rPr>
                <w:rFonts w:ascii="Times New Roman" w:hAnsi="Times New Roman" w:cs="Times New Roman"/>
                <w:sz w:val="28"/>
                <w:szCs w:val="28"/>
              </w:rPr>
            </w:pPr>
          </w:p>
          <w:p w:rsidR="007B397F" w:rsidRPr="004918FE" w:rsidRDefault="0028055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w:t>
            </w:r>
            <w:r w:rsidR="003E4965" w:rsidRPr="004918FE">
              <w:rPr>
                <w:rFonts w:ascii="Times New Roman" w:hAnsi="Times New Roman" w:cs="Times New Roman"/>
                <w:sz w:val="28"/>
                <w:szCs w:val="28"/>
              </w:rPr>
              <w:t xml:space="preserve">бъем бюджетных ассигнований по источникам финансирования дефицита областного бюджета на реализацию Программы составляет </w:t>
            </w:r>
            <w:r w:rsidRPr="004918FE">
              <w:rPr>
                <w:rFonts w:ascii="Times New Roman" w:hAnsi="Times New Roman" w:cs="Times New Roman"/>
                <w:sz w:val="28"/>
                <w:szCs w:val="28"/>
              </w:rPr>
              <w:t>(</w:t>
            </w:r>
            <w:r w:rsidRPr="004918FE">
              <w:rPr>
                <w:rFonts w:ascii="Times New Roman" w:hAnsi="Times New Roman" w:cs="Times New Roman"/>
                <w:sz w:val="28"/>
                <w:szCs w:val="28"/>
              </w:rPr>
              <w:noBreakHyphen/>
              <w:t>) </w:t>
            </w:r>
            <w:r w:rsidR="007B397F" w:rsidRPr="004918FE">
              <w:rPr>
                <w:rFonts w:ascii="Times New Roman" w:hAnsi="Times New Roman" w:cs="Times New Roman"/>
                <w:sz w:val="28"/>
                <w:szCs w:val="28"/>
              </w:rPr>
              <w:t>1</w:t>
            </w:r>
            <w:r w:rsidR="00082AD5" w:rsidRPr="004918FE">
              <w:rPr>
                <w:rFonts w:ascii="Times New Roman" w:hAnsi="Times New Roman" w:cs="Times New Roman"/>
                <w:sz w:val="28"/>
                <w:szCs w:val="28"/>
              </w:rPr>
              <w:t> </w:t>
            </w:r>
            <w:r w:rsidR="00D96B69" w:rsidRPr="004918FE">
              <w:rPr>
                <w:rFonts w:ascii="Times New Roman" w:hAnsi="Times New Roman" w:cs="Times New Roman"/>
                <w:sz w:val="28"/>
                <w:szCs w:val="28"/>
              </w:rPr>
              <w:t>6</w:t>
            </w:r>
            <w:r w:rsidR="00082AD5" w:rsidRPr="004918FE">
              <w:rPr>
                <w:rFonts w:ascii="Times New Roman" w:hAnsi="Times New Roman" w:cs="Times New Roman"/>
                <w:sz w:val="28"/>
                <w:szCs w:val="28"/>
              </w:rPr>
              <w:t>54 925</w:t>
            </w:r>
            <w:r w:rsidR="007120E3" w:rsidRPr="004918FE">
              <w:rPr>
                <w:rFonts w:ascii="Times New Roman" w:hAnsi="Times New Roman" w:cs="Times New Roman"/>
                <w:sz w:val="28"/>
                <w:szCs w:val="28"/>
              </w:rPr>
              <w:t>,000</w:t>
            </w:r>
            <w:r w:rsidR="007B397F" w:rsidRPr="004918FE">
              <w:rPr>
                <w:rFonts w:ascii="Times New Roman" w:hAnsi="Times New Roman" w:cs="Times New Roman"/>
                <w:sz w:val="28"/>
                <w:szCs w:val="28"/>
              </w:rPr>
              <w:t xml:space="preserve"> тыс. рублей, в том числе:</w:t>
            </w:r>
          </w:p>
          <w:p w:rsidR="007B397F" w:rsidRPr="004918FE" w:rsidRDefault="007B397F"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2015 год – (-) 443 600,000 тыс. рублей;</w:t>
            </w:r>
          </w:p>
          <w:p w:rsidR="007B397F" w:rsidRPr="004918FE" w:rsidRDefault="007B397F"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2016 год – (-) 310 000,000 тыс. рублей;</w:t>
            </w:r>
          </w:p>
          <w:p w:rsidR="007B397F" w:rsidRPr="004918FE" w:rsidRDefault="007B397F"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2017 год – (-) 155 000,000 тыс. рублей;</w:t>
            </w:r>
          </w:p>
          <w:p w:rsidR="007B397F" w:rsidRPr="004918FE" w:rsidRDefault="007B397F"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2018 год – (-) 206 645,000 тыс. рублей;</w:t>
            </w:r>
          </w:p>
          <w:p w:rsidR="007B397F" w:rsidRPr="004918FE" w:rsidRDefault="007B397F"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2019 год – (-) 133 867,000 тыс. рублей;</w:t>
            </w:r>
          </w:p>
          <w:p w:rsidR="007B397F" w:rsidRPr="004918FE" w:rsidRDefault="007B397F"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2020 год – (-) </w:t>
            </w:r>
            <w:r w:rsidR="007120E3" w:rsidRPr="004918FE">
              <w:rPr>
                <w:rFonts w:ascii="Times New Roman" w:hAnsi="Times New Roman" w:cs="Times New Roman"/>
                <w:sz w:val="28"/>
                <w:szCs w:val="28"/>
              </w:rPr>
              <w:t>48 124</w:t>
            </w:r>
            <w:r w:rsidRPr="004918FE">
              <w:rPr>
                <w:rFonts w:ascii="Times New Roman" w:hAnsi="Times New Roman" w:cs="Times New Roman"/>
                <w:sz w:val="28"/>
                <w:szCs w:val="28"/>
              </w:rPr>
              <w:t>,000 тыс. рублей;</w:t>
            </w:r>
          </w:p>
          <w:p w:rsidR="00082AD5" w:rsidRPr="004918FE" w:rsidRDefault="007B397F" w:rsidP="00082AD5">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2021 год – </w:t>
            </w:r>
            <w:r w:rsidR="00082AD5" w:rsidRPr="004918FE">
              <w:rPr>
                <w:rFonts w:ascii="Times New Roman" w:hAnsi="Times New Roman" w:cs="Times New Roman"/>
                <w:sz w:val="28"/>
                <w:szCs w:val="28"/>
              </w:rPr>
              <w:t>(-) </w:t>
            </w:r>
            <w:r w:rsidR="00991F16" w:rsidRPr="004918FE">
              <w:rPr>
                <w:rFonts w:ascii="Times New Roman" w:hAnsi="Times New Roman" w:cs="Times New Roman"/>
                <w:sz w:val="28"/>
                <w:szCs w:val="28"/>
              </w:rPr>
              <w:t>1</w:t>
            </w:r>
            <w:r w:rsidR="00082AD5" w:rsidRPr="004918FE">
              <w:rPr>
                <w:rFonts w:ascii="Times New Roman" w:hAnsi="Times New Roman" w:cs="Times New Roman"/>
                <w:sz w:val="28"/>
                <w:szCs w:val="28"/>
              </w:rPr>
              <w:t>29 114,000 тыс. рублей;</w:t>
            </w:r>
          </w:p>
          <w:p w:rsidR="00082AD5" w:rsidRPr="004918FE" w:rsidRDefault="00082AD5" w:rsidP="00082AD5">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2022 год – (-) 35 438,000 тыс. рублей; </w:t>
            </w:r>
          </w:p>
          <w:p w:rsidR="007B397F" w:rsidRPr="004918FE" w:rsidRDefault="00082AD5" w:rsidP="00082AD5">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2023 год – (-) 21 518,000</w:t>
            </w:r>
            <w:r w:rsidR="007B397F" w:rsidRPr="004918FE">
              <w:rPr>
                <w:rFonts w:ascii="Times New Roman" w:hAnsi="Times New Roman" w:cs="Times New Roman"/>
                <w:sz w:val="28"/>
                <w:szCs w:val="28"/>
              </w:rPr>
              <w:t xml:space="preserve"> тыс. рублей;</w:t>
            </w:r>
          </w:p>
          <w:p w:rsidR="00F11CFB" w:rsidRPr="004918FE" w:rsidRDefault="007B397F"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2024 год – (-) 171 619,000 тыс. рублей</w:t>
            </w:r>
            <w:r w:rsidR="00F11CFB" w:rsidRPr="004918FE">
              <w:rPr>
                <w:rFonts w:ascii="Times New Roman" w:hAnsi="Times New Roman" w:cs="Times New Roman"/>
                <w:sz w:val="28"/>
                <w:szCs w:val="28"/>
              </w:rPr>
              <w:t xml:space="preserve"> </w:t>
            </w:r>
          </w:p>
        </w:tc>
      </w:tr>
      <w:tr w:rsidR="0096004A" w:rsidRPr="00FE7419" w:rsidTr="002F4ED6">
        <w:tc>
          <w:tcPr>
            <w:tcW w:w="3175" w:type="dxa"/>
          </w:tcPr>
          <w:p w:rsidR="0096004A" w:rsidRPr="00A51755" w:rsidRDefault="0096004A" w:rsidP="00746DD9">
            <w:pPr>
              <w:pStyle w:val="ConsPlusNormal"/>
              <w:rPr>
                <w:rFonts w:ascii="Times New Roman" w:hAnsi="Times New Roman" w:cs="Times New Roman"/>
                <w:sz w:val="28"/>
                <w:szCs w:val="28"/>
              </w:rPr>
            </w:pPr>
            <w:r w:rsidRPr="00A51755">
              <w:rPr>
                <w:rFonts w:ascii="Times New Roman" w:hAnsi="Times New Roman" w:cs="Times New Roman"/>
                <w:sz w:val="28"/>
                <w:szCs w:val="28"/>
              </w:rPr>
              <w:lastRenderedPageBreak/>
              <w:t>Объем налоговых расходов Курской области в рамках реализации подпрограммы (всего)</w:t>
            </w:r>
          </w:p>
        </w:tc>
        <w:tc>
          <w:tcPr>
            <w:tcW w:w="431" w:type="dxa"/>
          </w:tcPr>
          <w:p w:rsidR="0096004A" w:rsidRPr="00A51755" w:rsidRDefault="0096004A" w:rsidP="00746DD9">
            <w:pPr>
              <w:pStyle w:val="ConsPlusNormal"/>
              <w:jc w:val="both"/>
              <w:rPr>
                <w:rFonts w:ascii="Times New Roman" w:hAnsi="Times New Roman" w:cs="Times New Roman"/>
                <w:sz w:val="28"/>
                <w:szCs w:val="28"/>
              </w:rPr>
            </w:pPr>
            <w:r w:rsidRPr="00A51755">
              <w:rPr>
                <w:rFonts w:ascii="Times New Roman" w:hAnsi="Times New Roman" w:cs="Times New Roman"/>
                <w:sz w:val="28"/>
                <w:szCs w:val="28"/>
              </w:rPr>
              <w:t>-</w:t>
            </w:r>
          </w:p>
        </w:tc>
        <w:tc>
          <w:tcPr>
            <w:tcW w:w="5931" w:type="dxa"/>
          </w:tcPr>
          <w:p w:rsidR="0096004A" w:rsidRPr="004918FE" w:rsidRDefault="0096004A" w:rsidP="00746DD9">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отсутствует</w:t>
            </w:r>
          </w:p>
        </w:tc>
      </w:tr>
      <w:tr w:rsidR="002F4ED6" w:rsidRPr="00FE7419" w:rsidTr="002F4ED6">
        <w:tc>
          <w:tcPr>
            <w:tcW w:w="3175" w:type="dxa"/>
          </w:tcPr>
          <w:p w:rsidR="002F4ED6" w:rsidRPr="00FE7419" w:rsidRDefault="002F4ED6"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Ожидаемые результаты реализации подпрограммы</w:t>
            </w:r>
          </w:p>
        </w:tc>
        <w:tc>
          <w:tcPr>
            <w:tcW w:w="431" w:type="dxa"/>
          </w:tcPr>
          <w:p w:rsidR="002F4ED6" w:rsidRPr="00FE7419" w:rsidRDefault="002F4ED6"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5931" w:type="dxa"/>
          </w:tcPr>
          <w:p w:rsidR="002F4ED6" w:rsidRPr="00056E54" w:rsidRDefault="002F4ED6" w:rsidP="00692FF6">
            <w:pPr>
              <w:pStyle w:val="ConsPlusNormal"/>
              <w:jc w:val="both"/>
              <w:rPr>
                <w:rFonts w:ascii="Times New Roman" w:hAnsi="Times New Roman" w:cs="Times New Roman"/>
                <w:sz w:val="28"/>
                <w:szCs w:val="28"/>
              </w:rPr>
            </w:pPr>
            <w:r w:rsidRPr="00056E54">
              <w:rPr>
                <w:rFonts w:ascii="Times New Roman" w:hAnsi="Times New Roman" w:cs="Times New Roman"/>
                <w:sz w:val="28"/>
                <w:szCs w:val="28"/>
              </w:rPr>
              <w:t>распределение 100 % средств областного бюджета, направляемых на выравнивание бюджетной обеспеченности муниципальных образований Курской области и обеспечение сбалансированности местных бюджетов Курской области;</w:t>
            </w:r>
          </w:p>
          <w:p w:rsidR="002F4ED6" w:rsidRPr="00056E54" w:rsidRDefault="002F4ED6" w:rsidP="00692FF6">
            <w:pPr>
              <w:pStyle w:val="ConsPlusNormal"/>
              <w:jc w:val="both"/>
              <w:rPr>
                <w:rFonts w:ascii="Times New Roman" w:hAnsi="Times New Roman" w:cs="Times New Roman"/>
                <w:sz w:val="28"/>
                <w:szCs w:val="28"/>
              </w:rPr>
            </w:pPr>
            <w:r w:rsidRPr="00056E54">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2F4ED6" w:rsidRPr="00056E54" w:rsidRDefault="002F4ED6" w:rsidP="00692FF6">
            <w:pPr>
              <w:pStyle w:val="ConsPlusNormal"/>
              <w:jc w:val="both"/>
              <w:rPr>
                <w:rFonts w:ascii="Times New Roman" w:hAnsi="Times New Roman" w:cs="Times New Roman"/>
                <w:sz w:val="28"/>
                <w:szCs w:val="28"/>
              </w:rPr>
            </w:pPr>
            <w:r w:rsidRPr="00056E54">
              <w:rPr>
                <w:rFonts w:ascii="Times New Roman" w:hAnsi="Times New Roman" w:cs="Times New Roman"/>
                <w:sz w:val="28"/>
                <w:szCs w:val="28"/>
              </w:rPr>
              <w:t>обеспечение сбалансированности местных бюджетов Курской области;</w:t>
            </w:r>
          </w:p>
          <w:p w:rsidR="002F4ED6" w:rsidRPr="00056E54" w:rsidRDefault="002F4ED6" w:rsidP="00692FF6">
            <w:pPr>
              <w:pStyle w:val="ConsPlusNormal"/>
              <w:jc w:val="both"/>
              <w:rPr>
                <w:rFonts w:ascii="Times New Roman" w:hAnsi="Times New Roman" w:cs="Times New Roman"/>
                <w:sz w:val="28"/>
                <w:szCs w:val="28"/>
              </w:rPr>
            </w:pPr>
            <w:r w:rsidRPr="00056E54">
              <w:rPr>
                <w:rFonts w:ascii="Times New Roman" w:hAnsi="Times New Roman" w:cs="Times New Roman"/>
                <w:sz w:val="28"/>
                <w:szCs w:val="28"/>
              </w:rPr>
              <w:t xml:space="preserve">обеспечение </w:t>
            </w:r>
            <w:proofErr w:type="gramStart"/>
            <w:r w:rsidRPr="00056E54">
              <w:rPr>
                <w:rFonts w:ascii="Times New Roman" w:hAnsi="Times New Roman" w:cs="Times New Roman"/>
                <w:sz w:val="28"/>
                <w:szCs w:val="28"/>
              </w:rPr>
              <w:t>прозрачности процедуры выравнивания бюджетной обеспеченности муниципальных образований Курской области</w:t>
            </w:r>
            <w:proofErr w:type="gramEnd"/>
            <w:r w:rsidRPr="00056E54">
              <w:rPr>
                <w:rFonts w:ascii="Times New Roman" w:hAnsi="Times New Roman" w:cs="Times New Roman"/>
                <w:sz w:val="28"/>
                <w:szCs w:val="28"/>
              </w:rPr>
              <w:t xml:space="preserve"> и осуществления мер по обеспечению сбалансированности местных бюджетов Курской области;</w:t>
            </w:r>
          </w:p>
          <w:p w:rsidR="002F4ED6" w:rsidRPr="00056E54" w:rsidRDefault="002F4ED6" w:rsidP="00692FF6">
            <w:pPr>
              <w:pStyle w:val="ConsPlusNormal"/>
              <w:jc w:val="both"/>
              <w:rPr>
                <w:rFonts w:ascii="Times New Roman" w:hAnsi="Times New Roman" w:cs="Times New Roman"/>
                <w:sz w:val="28"/>
                <w:szCs w:val="28"/>
              </w:rPr>
            </w:pPr>
            <w:r w:rsidRPr="00056E54">
              <w:rPr>
                <w:rFonts w:ascii="Times New Roman" w:hAnsi="Times New Roman" w:cs="Times New Roman"/>
                <w:sz w:val="28"/>
                <w:szCs w:val="28"/>
              </w:rPr>
              <w:t>рост количества муниципальных образований, имеющих высокое качество управления муниципальными финансами;</w:t>
            </w:r>
          </w:p>
          <w:p w:rsidR="002F4ED6" w:rsidRPr="00056E54" w:rsidRDefault="002F4ED6" w:rsidP="00692FF6">
            <w:pPr>
              <w:pStyle w:val="ConsPlusNormal"/>
              <w:jc w:val="both"/>
              <w:rPr>
                <w:rFonts w:ascii="Times New Roman" w:hAnsi="Times New Roman" w:cs="Times New Roman"/>
                <w:sz w:val="28"/>
                <w:szCs w:val="28"/>
              </w:rPr>
            </w:pPr>
            <w:r w:rsidRPr="00056E54">
              <w:rPr>
                <w:rFonts w:ascii="Times New Roman" w:hAnsi="Times New Roman" w:cs="Times New Roman"/>
                <w:sz w:val="28"/>
                <w:szCs w:val="28"/>
              </w:rPr>
              <w:t xml:space="preserve">рост доли расходов муниципальных образований, формируемых в рамках муниципальных программ, в общем объеме </w:t>
            </w:r>
            <w:r w:rsidRPr="00056E54">
              <w:rPr>
                <w:rFonts w:ascii="Times New Roman" w:hAnsi="Times New Roman" w:cs="Times New Roman"/>
                <w:sz w:val="28"/>
                <w:szCs w:val="28"/>
              </w:rPr>
              <w:lastRenderedPageBreak/>
              <w:t>расходов местных бюджетов;</w:t>
            </w:r>
          </w:p>
          <w:p w:rsidR="002F4ED6" w:rsidRPr="00056E54" w:rsidRDefault="002F4ED6" w:rsidP="00A51755">
            <w:pPr>
              <w:pStyle w:val="ConsPlusNormal"/>
              <w:jc w:val="both"/>
              <w:rPr>
                <w:rFonts w:ascii="Times New Roman" w:hAnsi="Times New Roman" w:cs="Times New Roman"/>
                <w:sz w:val="28"/>
                <w:szCs w:val="28"/>
              </w:rPr>
            </w:pPr>
            <w:r w:rsidRPr="00056E54">
              <w:rPr>
                <w:rFonts w:ascii="Times New Roman" w:hAnsi="Times New Roman" w:cs="Times New Roman"/>
                <w:sz w:val="28"/>
                <w:szCs w:val="28"/>
              </w:rPr>
              <w:t>отсутствие муниципальных образований, не</w:t>
            </w:r>
            <w:r w:rsidR="00A51755" w:rsidRPr="00056E54">
              <w:rPr>
                <w:rFonts w:ascii="Times New Roman" w:hAnsi="Times New Roman" w:cs="Times New Roman"/>
                <w:sz w:val="28"/>
                <w:szCs w:val="28"/>
              </w:rPr>
              <w:t> </w:t>
            </w:r>
            <w:r w:rsidRPr="00056E54">
              <w:rPr>
                <w:rFonts w:ascii="Times New Roman" w:hAnsi="Times New Roman" w:cs="Times New Roman"/>
                <w:sz w:val="28"/>
                <w:szCs w:val="28"/>
              </w:rPr>
              <w:t>выполнивших более 75 процентов целевых показателей, установленных соглашением о</w:t>
            </w:r>
            <w:r w:rsidR="00A51755" w:rsidRPr="00056E54">
              <w:rPr>
                <w:rFonts w:ascii="Times New Roman" w:hAnsi="Times New Roman" w:cs="Times New Roman"/>
                <w:sz w:val="28"/>
                <w:szCs w:val="28"/>
              </w:rPr>
              <w:t> </w:t>
            </w:r>
            <w:r w:rsidRPr="00056E54">
              <w:rPr>
                <w:rFonts w:ascii="Times New Roman" w:hAnsi="Times New Roman" w:cs="Times New Roman"/>
                <w:sz w:val="28"/>
                <w:szCs w:val="28"/>
              </w:rPr>
              <w:t>мерах по эффективности использования бюджетных средств и увеличению поступления налоговых и неналоговых доходов</w:t>
            </w:r>
          </w:p>
        </w:tc>
      </w:tr>
    </w:tbl>
    <w:p w:rsidR="00D64FB8" w:rsidRPr="00FE7419" w:rsidRDefault="00D64FB8"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 Характеристика сферы реализации подпрограммы,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основные проблемы в указанной сфере и прогноз ее развития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Важнейшим инструментом региональной политики и механизмом влияния на социально-экономическое развитие территорий, эффективность деятельности органов местного самоуправления являются межбюджетные трансферты из вышестоящих бюджетов бюджетам муниципальных образований.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условиях перехода к среднесрочному планированию областного бюджета и местных бюджетов повышается значимость прозрачности и</w:t>
      </w:r>
      <w:r w:rsidR="00A51755">
        <w:rPr>
          <w:rFonts w:ascii="Times New Roman" w:hAnsi="Times New Roman" w:cs="Times New Roman"/>
          <w:sz w:val="28"/>
          <w:szCs w:val="28"/>
        </w:rPr>
        <w:t> </w:t>
      </w:r>
      <w:r w:rsidRPr="00FE7419">
        <w:rPr>
          <w:rFonts w:ascii="Times New Roman" w:hAnsi="Times New Roman" w:cs="Times New Roman"/>
          <w:sz w:val="28"/>
          <w:szCs w:val="28"/>
        </w:rPr>
        <w:t>прогнозируемости распределения межбюджетных трансфертов.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оказания областным бюджетом финансовой помощи местным бюджетам особое значение имеет предоставление бюджетам муниципальных образований дотаций на выравнивание бюджетной обеспеченности и</w:t>
      </w:r>
      <w:r w:rsidR="00A51755">
        <w:rPr>
          <w:rFonts w:ascii="Times New Roman" w:hAnsi="Times New Roman" w:cs="Times New Roman"/>
          <w:sz w:val="28"/>
          <w:szCs w:val="28"/>
        </w:rPr>
        <w:t>  </w:t>
      </w:r>
      <w:r w:rsidRPr="00FE7419">
        <w:rPr>
          <w:rFonts w:ascii="Times New Roman" w:hAnsi="Times New Roman" w:cs="Times New Roman"/>
          <w:sz w:val="28"/>
          <w:szCs w:val="28"/>
        </w:rPr>
        <w:t>на</w:t>
      </w:r>
      <w:r w:rsidR="00A51755">
        <w:rPr>
          <w:rFonts w:ascii="Times New Roman" w:hAnsi="Times New Roman" w:cs="Times New Roman"/>
          <w:sz w:val="28"/>
          <w:szCs w:val="28"/>
        </w:rPr>
        <w:t>  </w:t>
      </w:r>
      <w:r w:rsidRPr="00FE7419">
        <w:rPr>
          <w:rFonts w:ascii="Times New Roman" w:hAnsi="Times New Roman" w:cs="Times New Roman"/>
          <w:sz w:val="28"/>
          <w:szCs w:val="28"/>
        </w:rPr>
        <w:t>поддержку мер по обеспечению сбалансированности бюджетов. Это связано с тем, что в сложившихся экономических условиях развитие межбюджетных отношений должно быть ориентировано на повышение стимулов к увеличению доходной базы бюджетов муниципальных образований, усиление роли собственных средств в обеспечении деятельности муниципалитетов.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Кроме того, сбалансированность местных бюджетов является важным условием стабильного функционирования муниципальных образований и</w:t>
      </w:r>
      <w:r w:rsidR="00A51755">
        <w:rPr>
          <w:rFonts w:ascii="Times New Roman" w:hAnsi="Times New Roman" w:cs="Times New Roman"/>
          <w:sz w:val="28"/>
          <w:szCs w:val="28"/>
        </w:rPr>
        <w:t>   </w:t>
      </w:r>
      <w:r w:rsidRPr="00FE7419">
        <w:rPr>
          <w:rFonts w:ascii="Times New Roman" w:hAnsi="Times New Roman" w:cs="Times New Roman"/>
          <w:sz w:val="28"/>
          <w:szCs w:val="28"/>
        </w:rPr>
        <w:t>осуществления полномочий органами местного самоуправления по</w:t>
      </w:r>
      <w:r w:rsidR="00A51755">
        <w:rPr>
          <w:rFonts w:ascii="Times New Roman" w:hAnsi="Times New Roman" w:cs="Times New Roman"/>
          <w:sz w:val="28"/>
          <w:szCs w:val="28"/>
        </w:rPr>
        <w:t> </w:t>
      </w:r>
      <w:r w:rsidRPr="00FE7419">
        <w:rPr>
          <w:rFonts w:ascii="Times New Roman" w:hAnsi="Times New Roman" w:cs="Times New Roman"/>
          <w:sz w:val="28"/>
          <w:szCs w:val="28"/>
        </w:rPr>
        <w:t>решению вопросов местного значения.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Выравнивание уровня бюджетной обеспеченности муниципальных образований направлено на выравнивание доходных возможностей муниципальных образований с учетом территориальной дифференциации расходных потребностей.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настоящее время в состав Курской области входят </w:t>
      </w:r>
      <w:r w:rsidR="002B52E5" w:rsidRPr="00FE7419">
        <w:rPr>
          <w:rFonts w:ascii="Times New Roman" w:hAnsi="Times New Roman" w:cs="Times New Roman"/>
          <w:sz w:val="28"/>
          <w:szCs w:val="28"/>
        </w:rPr>
        <w:t>34</w:t>
      </w:r>
      <w:r w:rsidR="002F4ED6" w:rsidRPr="00FE7419">
        <w:rPr>
          <w:rFonts w:ascii="Times New Roman" w:hAnsi="Times New Roman" w:cs="Times New Roman"/>
          <w:sz w:val="28"/>
          <w:szCs w:val="28"/>
        </w:rPr>
        <w:t>7</w:t>
      </w:r>
      <w:r w:rsidR="00A51755">
        <w:rPr>
          <w:rFonts w:ascii="Times New Roman" w:hAnsi="Times New Roman" w:cs="Times New Roman"/>
          <w:sz w:val="28"/>
          <w:szCs w:val="28"/>
        </w:rPr>
        <w:t>  </w:t>
      </w:r>
      <w:r w:rsidRPr="00FE7419">
        <w:rPr>
          <w:rFonts w:ascii="Times New Roman" w:hAnsi="Times New Roman" w:cs="Times New Roman"/>
          <w:sz w:val="28"/>
          <w:szCs w:val="28"/>
        </w:rPr>
        <w:t>муниципальных образований, в том числе 5 городских округов, 28</w:t>
      </w:r>
      <w:r w:rsidR="00A51755">
        <w:rPr>
          <w:rFonts w:ascii="Times New Roman" w:hAnsi="Times New Roman" w:cs="Times New Roman"/>
          <w:sz w:val="28"/>
          <w:szCs w:val="28"/>
        </w:rPr>
        <w:t> </w:t>
      </w:r>
      <w:r w:rsidRPr="00FE7419">
        <w:rPr>
          <w:rFonts w:ascii="Times New Roman" w:hAnsi="Times New Roman" w:cs="Times New Roman"/>
          <w:sz w:val="28"/>
          <w:szCs w:val="28"/>
        </w:rPr>
        <w:t xml:space="preserve">муниципальных районов и </w:t>
      </w:r>
      <w:r w:rsidR="002B52E5" w:rsidRPr="00FE7419">
        <w:rPr>
          <w:rFonts w:ascii="Times New Roman" w:hAnsi="Times New Roman" w:cs="Times New Roman"/>
          <w:sz w:val="28"/>
          <w:szCs w:val="28"/>
        </w:rPr>
        <w:t>31</w:t>
      </w:r>
      <w:r w:rsidR="002F4ED6" w:rsidRPr="00FE7419">
        <w:rPr>
          <w:rFonts w:ascii="Times New Roman" w:hAnsi="Times New Roman" w:cs="Times New Roman"/>
          <w:sz w:val="28"/>
          <w:szCs w:val="28"/>
        </w:rPr>
        <w:t>4</w:t>
      </w:r>
      <w:r w:rsidRPr="00FE7419">
        <w:rPr>
          <w:rFonts w:ascii="Times New Roman" w:hAnsi="Times New Roman" w:cs="Times New Roman"/>
          <w:sz w:val="28"/>
          <w:szCs w:val="28"/>
        </w:rPr>
        <w:t xml:space="preserve"> поселения (</w:t>
      </w:r>
      <w:r w:rsidR="002F4ED6" w:rsidRPr="00FE7419">
        <w:rPr>
          <w:rFonts w:ascii="Times New Roman" w:hAnsi="Times New Roman" w:cs="Times New Roman"/>
          <w:sz w:val="28"/>
          <w:szCs w:val="28"/>
        </w:rPr>
        <w:t>287</w:t>
      </w:r>
      <w:r w:rsidRPr="00FE7419">
        <w:rPr>
          <w:rFonts w:ascii="Times New Roman" w:hAnsi="Times New Roman" w:cs="Times New Roman"/>
          <w:sz w:val="28"/>
          <w:szCs w:val="28"/>
        </w:rPr>
        <w:t xml:space="preserve"> сельских и 27 городских).</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Неравномерность распределения налоговой базы по муниципальным образованиям Курской области, связанная с различиями муниципальных образований Курской области по уровню социально-экономического развития, территориальному расположению, демографической ситуации и</w:t>
      </w:r>
      <w:r w:rsidR="00A51755">
        <w:rPr>
          <w:rFonts w:ascii="Times New Roman" w:hAnsi="Times New Roman" w:cs="Times New Roman"/>
          <w:sz w:val="28"/>
          <w:szCs w:val="28"/>
        </w:rPr>
        <w:t>    </w:t>
      </w:r>
      <w:r w:rsidRPr="00FE7419">
        <w:rPr>
          <w:rFonts w:ascii="Times New Roman" w:hAnsi="Times New Roman" w:cs="Times New Roman"/>
          <w:sz w:val="28"/>
          <w:szCs w:val="28"/>
        </w:rPr>
        <w:t xml:space="preserve">ряду других объективных факторов, обуславливает существенные </w:t>
      </w:r>
      <w:r w:rsidRPr="00FE7419">
        <w:rPr>
          <w:rFonts w:ascii="Times New Roman" w:hAnsi="Times New Roman" w:cs="Times New Roman"/>
          <w:sz w:val="28"/>
          <w:szCs w:val="28"/>
        </w:rPr>
        <w:lastRenderedPageBreak/>
        <w:t>диспропорции в бюджетной обеспеченности муниципальных образований Курской области. Данная ситуация требует активных действий органов государственной власти Курской области по созданию для органов местного самоуправления равных финансовых возможностей по осуществлению ими полномочий по решению вопросов местного значения.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Важным фактором решения проблемы обеспеченности местных бюджетов финансовыми ресурсами является повышение самостоятельности и ответственности органов местного самоуправления муниципальных районов Курской области в оказании финансовой поддержки бюджетам поселений по решению вопросов местного значения.</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Решение вопроса выравнивания бюджетной обеспеченности муниципальных образований отнесено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w:t>
      </w:r>
      <w:r w:rsidR="00A51755">
        <w:rPr>
          <w:rFonts w:ascii="Times New Roman" w:hAnsi="Times New Roman" w:cs="Times New Roman"/>
          <w:sz w:val="28"/>
          <w:szCs w:val="28"/>
        </w:rPr>
        <w:t>   </w:t>
      </w:r>
      <w:r w:rsidRPr="00FE7419">
        <w:rPr>
          <w:rFonts w:ascii="Times New Roman" w:hAnsi="Times New Roman" w:cs="Times New Roman"/>
          <w:sz w:val="28"/>
          <w:szCs w:val="28"/>
        </w:rPr>
        <w:t>счет средств субъекта</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 xml:space="preserve"> Российской Федерации, в соответствии с</w:t>
      </w:r>
      <w:r w:rsidR="00A51755">
        <w:rPr>
          <w:rFonts w:ascii="Times New Roman" w:hAnsi="Times New Roman" w:cs="Times New Roman"/>
          <w:sz w:val="28"/>
          <w:szCs w:val="28"/>
        </w:rPr>
        <w:t> </w:t>
      </w:r>
      <w:r w:rsidRPr="00FE7419">
        <w:rPr>
          <w:rFonts w:ascii="Times New Roman" w:hAnsi="Times New Roman" w:cs="Times New Roman"/>
          <w:sz w:val="28"/>
          <w:szCs w:val="28"/>
        </w:rPr>
        <w:t>подпунктом 37 пункта</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2</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статьи</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26.3</w:t>
      </w:r>
      <w:r w:rsidR="0086346B" w:rsidRPr="00FE7419">
        <w:t xml:space="preserve"> </w:t>
      </w:r>
      <w:r w:rsidRPr="00FE7419">
        <w:rPr>
          <w:rFonts w:ascii="Times New Roman" w:hAnsi="Times New Roman" w:cs="Times New Roman"/>
          <w:sz w:val="28"/>
          <w:szCs w:val="28"/>
        </w:rPr>
        <w:t xml:space="preserve"> Федерального закона</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от</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6 октября</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1999</w:t>
      </w:r>
      <w:r w:rsidR="00A51755">
        <w:rPr>
          <w:rFonts w:ascii="Times New Roman" w:hAnsi="Times New Roman" w:cs="Times New Roman"/>
          <w:sz w:val="28"/>
          <w:szCs w:val="28"/>
        </w:rPr>
        <w:t> </w:t>
      </w:r>
      <w:r w:rsidRPr="00FE7419">
        <w:rPr>
          <w:rFonts w:ascii="Times New Roman" w:hAnsi="Times New Roman" w:cs="Times New Roman"/>
          <w:sz w:val="28"/>
          <w:szCs w:val="28"/>
        </w:rPr>
        <w:t>года</w:t>
      </w:r>
      <w:r w:rsidR="0086346B" w:rsidRPr="00FE7419">
        <w:rPr>
          <w:rFonts w:ascii="Times New Roman" w:hAnsi="Times New Roman" w:cs="Times New Roman"/>
          <w:sz w:val="28"/>
          <w:szCs w:val="28"/>
        </w:rPr>
        <w:t xml:space="preserve"> </w:t>
      </w:r>
      <w:r w:rsidR="00D25989" w:rsidRPr="00FE7419">
        <w:rPr>
          <w:rFonts w:ascii="Times New Roman" w:hAnsi="Times New Roman" w:cs="Times New Roman"/>
          <w:sz w:val="28"/>
          <w:szCs w:val="28"/>
        </w:rPr>
        <w:t>№</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184</w:t>
      </w:r>
      <w:r w:rsidR="007B6086" w:rsidRPr="00FE7419">
        <w:rPr>
          <w:rFonts w:ascii="Times New Roman" w:hAnsi="Times New Roman" w:cs="Times New Roman"/>
          <w:sz w:val="28"/>
          <w:szCs w:val="28"/>
        </w:rPr>
        <w:noBreakHyphen/>
      </w:r>
      <w:r w:rsidRPr="00FE7419">
        <w:rPr>
          <w:rFonts w:ascii="Times New Roman" w:hAnsi="Times New Roman" w:cs="Times New Roman"/>
          <w:sz w:val="28"/>
          <w:szCs w:val="28"/>
        </w:rPr>
        <w:t xml:space="preserve">ФЗ </w:t>
      </w:r>
      <w:r w:rsidR="00FA7295" w:rsidRPr="00FE7419">
        <w:rPr>
          <w:rFonts w:ascii="Times New Roman" w:hAnsi="Times New Roman" w:cs="Times New Roman"/>
          <w:sz w:val="28"/>
          <w:szCs w:val="28"/>
        </w:rPr>
        <w:t>«</w:t>
      </w:r>
      <w:r w:rsidRPr="00FE7419">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w:t>
      </w:r>
      <w:proofErr w:type="gramEnd"/>
      <w:r w:rsidRPr="00FE7419">
        <w:rPr>
          <w:rFonts w:ascii="Times New Roman" w:hAnsi="Times New Roman" w:cs="Times New Roman"/>
          <w:sz w:val="28"/>
          <w:szCs w:val="28"/>
        </w:rPr>
        <w:t xml:space="preserve"> Федерации</w:t>
      </w:r>
      <w:r w:rsidR="00FA7295" w:rsidRPr="00FE7419">
        <w:rPr>
          <w:rFonts w:ascii="Times New Roman" w:hAnsi="Times New Roman" w:cs="Times New Roman"/>
          <w:sz w:val="28"/>
          <w:szCs w:val="28"/>
        </w:rPr>
        <w:t>»</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Общие принципы осуществления выравнивания бюджетной обеспеченности муниципальных образований установлены </w:t>
      </w:r>
      <w:hyperlink r:id="rId29" w:history="1">
        <w:r w:rsidRPr="00FE7419">
          <w:rPr>
            <w:rFonts w:ascii="Times New Roman" w:hAnsi="Times New Roman" w:cs="Times New Roman"/>
            <w:sz w:val="28"/>
            <w:szCs w:val="28"/>
          </w:rPr>
          <w:t>статьями 60</w:t>
        </w:r>
      </w:hyperlink>
      <w:r w:rsidRPr="00FE7419">
        <w:rPr>
          <w:rFonts w:ascii="Times New Roman" w:hAnsi="Times New Roman" w:cs="Times New Roman"/>
          <w:sz w:val="28"/>
          <w:szCs w:val="28"/>
        </w:rPr>
        <w:t xml:space="preserve"> и </w:t>
      </w:r>
      <w:hyperlink r:id="rId30" w:history="1">
        <w:r w:rsidRPr="00FE7419">
          <w:rPr>
            <w:rFonts w:ascii="Times New Roman" w:hAnsi="Times New Roman" w:cs="Times New Roman"/>
            <w:sz w:val="28"/>
            <w:szCs w:val="28"/>
          </w:rPr>
          <w:t>61</w:t>
        </w:r>
      </w:hyperlink>
      <w:r w:rsidRPr="00FE7419">
        <w:rPr>
          <w:rFonts w:ascii="Times New Roman" w:hAnsi="Times New Roman" w:cs="Times New Roman"/>
          <w:sz w:val="28"/>
          <w:szCs w:val="28"/>
        </w:rPr>
        <w:t xml:space="preserve"> Федерального закона от 6 октября 2003 года </w:t>
      </w:r>
      <w:r w:rsidR="00D25989"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Pr="00FE7419">
        <w:rPr>
          <w:rFonts w:ascii="Times New Roman" w:hAnsi="Times New Roman" w:cs="Times New Roman"/>
          <w:sz w:val="28"/>
          <w:szCs w:val="28"/>
        </w:rPr>
        <w:t xml:space="preserve">131-ФЗ </w:t>
      </w:r>
      <w:r w:rsidR="00FA7295" w:rsidRPr="00FE7419">
        <w:rPr>
          <w:rFonts w:ascii="Times New Roman" w:hAnsi="Times New Roman" w:cs="Times New Roman"/>
          <w:sz w:val="28"/>
          <w:szCs w:val="28"/>
        </w:rPr>
        <w:t>«</w:t>
      </w:r>
      <w:r w:rsidRPr="00FE7419">
        <w:rPr>
          <w:rFonts w:ascii="Times New Roman" w:hAnsi="Times New Roman" w:cs="Times New Roman"/>
          <w:sz w:val="28"/>
          <w:szCs w:val="28"/>
        </w:rPr>
        <w:t>Об общих принципах организации местного самоуправления в Российской Федерации</w:t>
      </w:r>
      <w:r w:rsidR="00FA7295" w:rsidRPr="00FE7419">
        <w:rPr>
          <w:rFonts w:ascii="Times New Roman" w:hAnsi="Times New Roman" w:cs="Times New Roman"/>
          <w:sz w:val="28"/>
          <w:szCs w:val="28"/>
        </w:rPr>
        <w:t>»</w:t>
      </w:r>
      <w:r w:rsidRPr="00FE7419">
        <w:rPr>
          <w:rFonts w:ascii="Times New Roman" w:hAnsi="Times New Roman" w:cs="Times New Roman"/>
          <w:sz w:val="28"/>
          <w:szCs w:val="28"/>
        </w:rPr>
        <w:t xml:space="preserve">, а также </w:t>
      </w:r>
      <w:hyperlink r:id="rId31" w:history="1">
        <w:r w:rsidRPr="00FE7419">
          <w:rPr>
            <w:rFonts w:ascii="Times New Roman" w:hAnsi="Times New Roman" w:cs="Times New Roman"/>
            <w:sz w:val="28"/>
            <w:szCs w:val="28"/>
          </w:rPr>
          <w:t>статьями 137</w:t>
        </w:r>
      </w:hyperlink>
      <w:r w:rsidRPr="00FE7419">
        <w:rPr>
          <w:rFonts w:ascii="Times New Roman" w:hAnsi="Times New Roman" w:cs="Times New Roman"/>
          <w:sz w:val="28"/>
          <w:szCs w:val="28"/>
        </w:rPr>
        <w:t xml:space="preserve"> и </w:t>
      </w:r>
      <w:hyperlink r:id="rId32" w:history="1">
        <w:r w:rsidRPr="00FE7419">
          <w:rPr>
            <w:rFonts w:ascii="Times New Roman" w:hAnsi="Times New Roman" w:cs="Times New Roman"/>
            <w:sz w:val="28"/>
            <w:szCs w:val="28"/>
          </w:rPr>
          <w:t>138</w:t>
        </w:r>
      </w:hyperlink>
      <w:r w:rsidRPr="00FE7419">
        <w:rPr>
          <w:rFonts w:ascii="Times New Roman" w:hAnsi="Times New Roman" w:cs="Times New Roman"/>
          <w:sz w:val="28"/>
          <w:szCs w:val="28"/>
        </w:rPr>
        <w:t xml:space="preserve"> Бюджетного кодекса Российской Федерации.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Основные положения, регулирующие предоставление дотаци</w:t>
      </w:r>
      <w:r w:rsidR="0086346B" w:rsidRPr="00FE7419">
        <w:rPr>
          <w:rFonts w:ascii="Times New Roman" w:hAnsi="Times New Roman" w:cs="Times New Roman"/>
          <w:sz w:val="28"/>
          <w:szCs w:val="28"/>
        </w:rPr>
        <w:t>й</w:t>
      </w:r>
      <w:r w:rsidRPr="00FE7419">
        <w:rPr>
          <w:rFonts w:ascii="Times New Roman" w:hAnsi="Times New Roman" w:cs="Times New Roman"/>
          <w:sz w:val="28"/>
          <w:szCs w:val="28"/>
        </w:rPr>
        <w:t xml:space="preserve"> местным бюджетам на поддержку мер по обеспечению сбалансированности местных бюджетов, установлены </w:t>
      </w:r>
      <w:hyperlink r:id="rId33" w:history="1">
        <w:r w:rsidRPr="00FE7419">
          <w:rPr>
            <w:rFonts w:ascii="Times New Roman" w:hAnsi="Times New Roman" w:cs="Times New Roman"/>
            <w:sz w:val="28"/>
            <w:szCs w:val="28"/>
          </w:rPr>
          <w:t xml:space="preserve">статьей </w:t>
        </w:r>
        <w:r w:rsidR="009834CA" w:rsidRPr="00FE7419">
          <w:rPr>
            <w:rFonts w:ascii="Times New Roman" w:hAnsi="Times New Roman" w:cs="Times New Roman"/>
            <w:sz w:val="28"/>
            <w:szCs w:val="28"/>
          </w:rPr>
          <w:t>138.4</w:t>
        </w:r>
      </w:hyperlink>
      <w:r w:rsidRPr="00FE7419">
        <w:rPr>
          <w:rFonts w:ascii="Times New Roman" w:hAnsi="Times New Roman" w:cs="Times New Roman"/>
          <w:sz w:val="28"/>
          <w:szCs w:val="28"/>
        </w:rPr>
        <w:t xml:space="preserve"> Бюджетного кодекса Российской Федерации.</w:t>
      </w:r>
    </w:p>
    <w:p w:rsidR="005C01B1" w:rsidRPr="00FE7419" w:rsidRDefault="005C01B1"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Порядок и методика распределения дотаций на выравнивание бюджетной обеспеченности муниципальных районов (городских округов), дотаций на выравнивание бюджетной обеспеченности поселений (в части городских округов) утверждены Законом Курской области от 29 декабря 2005 года №</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117-ЗКО «О порядке и условиях предоставления межбюджетных трансфертов из областного бюджета и местных бюджетов».</w:t>
      </w:r>
    </w:p>
    <w:p w:rsidR="005C5305" w:rsidRPr="00FE7419" w:rsidRDefault="00AA5539" w:rsidP="00692FF6">
      <w:pPr>
        <w:pStyle w:val="ConsPlusNormal"/>
        <w:ind w:firstLine="709"/>
        <w:jc w:val="both"/>
        <w:rPr>
          <w:rFonts w:ascii="Times New Roman" w:hAnsi="Times New Roman" w:cs="Times New Roman"/>
          <w:sz w:val="28"/>
          <w:szCs w:val="28"/>
        </w:rPr>
      </w:pPr>
      <w:r w:rsidRPr="00FE7419">
        <w:rPr>
          <w:rFonts w:ascii="Times New Roman" w:eastAsiaTheme="minorHAnsi" w:hAnsi="Times New Roman" w:cs="Times New Roman"/>
          <w:sz w:val="28"/>
          <w:szCs w:val="28"/>
          <w:lang w:eastAsia="en-US"/>
        </w:rPr>
        <w:t>Методика распределения дотаций на поддержку мер по</w:t>
      </w:r>
      <w:r>
        <w:rPr>
          <w:rFonts w:ascii="Times New Roman" w:eastAsiaTheme="minorHAnsi" w:hAnsi="Times New Roman" w:cs="Times New Roman"/>
          <w:sz w:val="28"/>
          <w:szCs w:val="28"/>
          <w:lang w:eastAsia="en-US"/>
        </w:rPr>
        <w:t> </w:t>
      </w:r>
      <w:r w:rsidRPr="00FE7419">
        <w:rPr>
          <w:rFonts w:ascii="Times New Roman" w:eastAsiaTheme="minorHAnsi" w:hAnsi="Times New Roman" w:cs="Times New Roman"/>
          <w:sz w:val="28"/>
          <w:szCs w:val="28"/>
          <w:lang w:eastAsia="en-US"/>
        </w:rPr>
        <w:t>обеспечению сбалансированности местных бюджетов</w:t>
      </w:r>
      <w:r>
        <w:rPr>
          <w:rFonts w:ascii="Times New Roman" w:eastAsiaTheme="minorHAnsi" w:hAnsi="Times New Roman" w:cs="Times New Roman"/>
          <w:sz w:val="28"/>
          <w:szCs w:val="28"/>
          <w:lang w:eastAsia="en-US"/>
        </w:rPr>
        <w:t>,</w:t>
      </w:r>
      <w:r w:rsidRPr="00FE7419">
        <w:rPr>
          <w:rFonts w:ascii="Times New Roman" w:eastAsiaTheme="minorHAnsi" w:hAnsi="Times New Roman" w:cs="Times New Roman"/>
          <w:sz w:val="28"/>
          <w:szCs w:val="28"/>
          <w:lang w:eastAsia="en-US"/>
        </w:rPr>
        <w:t xml:space="preserve"> дотаций на</w:t>
      </w:r>
      <w:r>
        <w:rPr>
          <w:rFonts w:ascii="Times New Roman" w:eastAsiaTheme="minorHAnsi" w:hAnsi="Times New Roman" w:cs="Times New Roman"/>
          <w:sz w:val="28"/>
          <w:szCs w:val="28"/>
          <w:lang w:eastAsia="en-US"/>
        </w:rPr>
        <w:t>    </w:t>
      </w:r>
      <w:r w:rsidRPr="00FE7419">
        <w:rPr>
          <w:rFonts w:ascii="Times New Roman" w:eastAsiaTheme="minorHAnsi" w:hAnsi="Times New Roman" w:cs="Times New Roman"/>
          <w:sz w:val="28"/>
          <w:szCs w:val="28"/>
          <w:lang w:eastAsia="en-US"/>
        </w:rPr>
        <w:t xml:space="preserve">поощрение достижения наилучших показателей социально-экономического развития муниципальных </w:t>
      </w:r>
      <w:r w:rsidRPr="00FF321E">
        <w:rPr>
          <w:rFonts w:ascii="Times New Roman" w:eastAsiaTheme="minorHAnsi" w:hAnsi="Times New Roman" w:cs="Times New Roman"/>
          <w:sz w:val="28"/>
          <w:szCs w:val="28"/>
          <w:lang w:eastAsia="en-US"/>
        </w:rPr>
        <w:t>образований Курской области</w:t>
      </w:r>
      <w:r>
        <w:rPr>
          <w:rFonts w:ascii="Times New Roman" w:eastAsiaTheme="minorHAnsi" w:hAnsi="Times New Roman" w:cs="Times New Roman"/>
          <w:sz w:val="28"/>
          <w:szCs w:val="28"/>
          <w:lang w:eastAsia="en-US"/>
        </w:rPr>
        <w:t xml:space="preserve">, </w:t>
      </w:r>
      <w:r w:rsidRPr="00FF321E">
        <w:rPr>
          <w:rFonts w:ascii="Times New Roman" w:hAnsi="Times New Roman" w:cs="Times New Roman"/>
          <w:sz w:val="28"/>
          <w:szCs w:val="28"/>
        </w:rPr>
        <w:t>дотаций на</w:t>
      </w:r>
      <w:r>
        <w:rPr>
          <w:rFonts w:ascii="Times New Roman" w:hAnsi="Times New Roman" w:cs="Times New Roman"/>
          <w:sz w:val="28"/>
          <w:szCs w:val="28"/>
        </w:rPr>
        <w:t xml:space="preserve"> </w:t>
      </w:r>
      <w:r w:rsidRPr="00FF321E">
        <w:rPr>
          <w:rFonts w:ascii="Times New Roman" w:hAnsi="Times New Roman" w:cs="Times New Roman"/>
          <w:sz w:val="28"/>
          <w:szCs w:val="28"/>
        </w:rPr>
        <w:t>стимулирование развития налогового потенциала и</w:t>
      </w:r>
      <w:r>
        <w:rPr>
          <w:rFonts w:ascii="Times New Roman" w:hAnsi="Times New Roman" w:cs="Times New Roman"/>
          <w:sz w:val="28"/>
          <w:szCs w:val="28"/>
        </w:rPr>
        <w:t xml:space="preserve"> </w:t>
      </w:r>
      <w:r w:rsidRPr="00FF321E">
        <w:rPr>
          <w:rFonts w:ascii="Times New Roman" w:hAnsi="Times New Roman" w:cs="Times New Roman"/>
          <w:sz w:val="28"/>
          <w:szCs w:val="28"/>
        </w:rPr>
        <w:t>увеличения поступлений доходов в</w:t>
      </w:r>
      <w:r>
        <w:rPr>
          <w:rFonts w:ascii="Times New Roman" w:hAnsi="Times New Roman" w:cs="Times New Roman"/>
          <w:sz w:val="28"/>
          <w:szCs w:val="28"/>
        </w:rPr>
        <w:t> </w:t>
      </w:r>
      <w:r w:rsidRPr="00FF321E">
        <w:rPr>
          <w:rFonts w:ascii="Times New Roman" w:hAnsi="Times New Roman" w:cs="Times New Roman"/>
          <w:sz w:val="28"/>
          <w:szCs w:val="28"/>
        </w:rPr>
        <w:t>консолидированный бюджет Курской области</w:t>
      </w:r>
      <w:r w:rsidRPr="00FF321E">
        <w:rPr>
          <w:rFonts w:ascii="Times New Roman" w:eastAsiaTheme="minorHAnsi" w:hAnsi="Times New Roman" w:cs="Times New Roman"/>
          <w:sz w:val="28"/>
          <w:szCs w:val="28"/>
          <w:lang w:eastAsia="en-US"/>
        </w:rPr>
        <w:t xml:space="preserve"> и</w:t>
      </w:r>
      <w:r>
        <w:rPr>
          <w:rFonts w:ascii="Times New Roman" w:eastAsiaTheme="minorHAnsi" w:hAnsi="Times New Roman" w:cs="Times New Roman"/>
          <w:sz w:val="28"/>
          <w:szCs w:val="28"/>
          <w:lang w:eastAsia="en-US"/>
        </w:rPr>
        <w:t> </w:t>
      </w:r>
      <w:r w:rsidRPr="00FF321E">
        <w:rPr>
          <w:rFonts w:ascii="Times New Roman" w:eastAsiaTheme="minorHAnsi" w:hAnsi="Times New Roman" w:cs="Times New Roman"/>
          <w:sz w:val="28"/>
          <w:szCs w:val="28"/>
          <w:lang w:eastAsia="en-US"/>
        </w:rPr>
        <w:t>правила их предоставления устанавливаются нормативными правовыми актами Администрации Курской области.</w:t>
      </w:r>
    </w:p>
    <w:p w:rsidR="005C01B1" w:rsidRPr="00FE7419" w:rsidRDefault="005C01B1"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Порядок (методика) расчета органами местного самоуправления муниципальных районов Курской области размера дотаций городским и</w:t>
      </w:r>
      <w:r w:rsidR="00A51755">
        <w:rPr>
          <w:rFonts w:ascii="Times New Roman" w:hAnsi="Times New Roman" w:cs="Times New Roman"/>
          <w:sz w:val="28"/>
          <w:szCs w:val="28"/>
        </w:rPr>
        <w:t>    </w:t>
      </w:r>
      <w:r w:rsidRPr="00FE7419">
        <w:rPr>
          <w:rFonts w:ascii="Times New Roman" w:hAnsi="Times New Roman" w:cs="Times New Roman"/>
          <w:sz w:val="28"/>
          <w:szCs w:val="28"/>
        </w:rPr>
        <w:t xml:space="preserve">сельским поселениям на выравнивание бюджетной обеспеченности </w:t>
      </w:r>
      <w:r w:rsidRPr="00FE7419">
        <w:rPr>
          <w:rFonts w:ascii="Times New Roman" w:hAnsi="Times New Roman" w:cs="Times New Roman"/>
          <w:sz w:val="28"/>
          <w:szCs w:val="28"/>
        </w:rPr>
        <w:lastRenderedPageBreak/>
        <w:t xml:space="preserve">городских и сельских поселений за счет средств областного бюджета утверждена </w:t>
      </w:r>
      <w:hyperlink r:id="rId34" w:history="1">
        <w:r w:rsidRPr="00FE7419">
          <w:rPr>
            <w:rFonts w:ascii="Times New Roman" w:hAnsi="Times New Roman" w:cs="Times New Roman"/>
            <w:sz w:val="28"/>
            <w:szCs w:val="28"/>
          </w:rPr>
          <w:t>Законом</w:t>
        </w:r>
      </w:hyperlink>
      <w:r w:rsidRPr="00FE7419">
        <w:rPr>
          <w:rFonts w:ascii="Times New Roman" w:hAnsi="Times New Roman" w:cs="Times New Roman"/>
          <w:sz w:val="28"/>
          <w:szCs w:val="28"/>
        </w:rPr>
        <w:t xml:space="preserve"> Курской области от 4 сентября 2008 года №</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57-ЗКО «О</w:t>
      </w:r>
      <w:r w:rsidR="00A51755">
        <w:rPr>
          <w:rFonts w:ascii="Times New Roman" w:hAnsi="Times New Roman" w:cs="Times New Roman"/>
          <w:sz w:val="28"/>
          <w:szCs w:val="28"/>
        </w:rPr>
        <w:t> </w:t>
      </w:r>
      <w:r w:rsidRPr="00FE7419">
        <w:rPr>
          <w:rFonts w:ascii="Times New Roman" w:hAnsi="Times New Roman" w:cs="Times New Roman"/>
          <w:sz w:val="28"/>
          <w:szCs w:val="28"/>
        </w:rPr>
        <w:t>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w:t>
      </w:r>
      <w:proofErr w:type="gramEnd"/>
      <w:r w:rsidRPr="00FE7419">
        <w:rPr>
          <w:rFonts w:ascii="Times New Roman" w:hAnsi="Times New Roman" w:cs="Times New Roman"/>
          <w:sz w:val="28"/>
          <w:szCs w:val="28"/>
        </w:rPr>
        <w:t xml:space="preserve"> бюджетной обеспеченности городских и сельских поселений за счет средств областного бюджета».</w:t>
      </w:r>
    </w:p>
    <w:p w:rsidR="009F6293" w:rsidRDefault="005C5305" w:rsidP="007F3DB7">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Настоящая подпрограмма направлена на повышение эффективности деятельности органов местного самоуправления по реализации их</w:t>
      </w:r>
      <w:r w:rsidR="00B529DA">
        <w:rPr>
          <w:rFonts w:ascii="Times New Roman" w:hAnsi="Times New Roman" w:cs="Times New Roman"/>
          <w:sz w:val="28"/>
          <w:szCs w:val="28"/>
        </w:rPr>
        <w:t> </w:t>
      </w:r>
      <w:r w:rsidRPr="00FE7419">
        <w:rPr>
          <w:rFonts w:ascii="Times New Roman" w:hAnsi="Times New Roman" w:cs="Times New Roman"/>
          <w:sz w:val="28"/>
          <w:szCs w:val="28"/>
        </w:rPr>
        <w:t>полномочий и качества управления муниципальными финансами и будет способствовать наиболее полному удовлетворению спроса граждан на</w:t>
      </w:r>
      <w:r w:rsidR="00B529DA">
        <w:rPr>
          <w:rFonts w:ascii="Times New Roman" w:hAnsi="Times New Roman" w:cs="Times New Roman"/>
          <w:sz w:val="28"/>
          <w:szCs w:val="28"/>
        </w:rPr>
        <w:t>     </w:t>
      </w:r>
      <w:r w:rsidR="007D35B1" w:rsidRPr="00FE7419">
        <w:rPr>
          <w:rFonts w:ascii="Times New Roman" w:hAnsi="Times New Roman" w:cs="Times New Roman"/>
          <w:sz w:val="28"/>
          <w:szCs w:val="28"/>
        </w:rPr>
        <w:t xml:space="preserve">государственные (муниципальные) </w:t>
      </w:r>
      <w:r w:rsidRPr="00FE7419">
        <w:rPr>
          <w:rFonts w:ascii="Times New Roman" w:hAnsi="Times New Roman" w:cs="Times New Roman"/>
          <w:sz w:val="28"/>
          <w:szCs w:val="28"/>
        </w:rPr>
        <w:t xml:space="preserve"> услуги с учетом объективных различий в потребностях населения и особенностей социально-экономического развития территорий.</w:t>
      </w:r>
    </w:p>
    <w:p w:rsidR="009F6293" w:rsidRDefault="009F6293" w:rsidP="00692FF6">
      <w:pPr>
        <w:pStyle w:val="ConsPlusNormal"/>
        <w:jc w:val="center"/>
        <w:outlineLvl w:val="0"/>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II. Приоритеты государственной политики в сфере реализации</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подпрограммы, цели, задачи и показатели (индикаторы)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достижения целей и решения задач, описание основных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ожидаемых конечных результатов подпрограммы, сроков</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и контрольных этапов реализации подпрограммы</w:t>
      </w:r>
    </w:p>
    <w:p w:rsidR="009F6293" w:rsidRDefault="009F6293" w:rsidP="00692FF6">
      <w:pPr>
        <w:pStyle w:val="ConsPlusNormal"/>
        <w:ind w:firstLine="709"/>
        <w:jc w:val="both"/>
        <w:rPr>
          <w:rFonts w:ascii="Times New Roman" w:hAnsi="Times New Roman" w:cs="Times New Roman"/>
          <w:sz w:val="28"/>
          <w:szCs w:val="28"/>
        </w:rPr>
      </w:pPr>
    </w:p>
    <w:p w:rsidR="00412609"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Приоритетом государственной политики в сфере реализации подпрограммы является создание условий для повышения </w:t>
      </w:r>
      <w:proofErr w:type="gramStart"/>
      <w:r w:rsidRPr="00FE7419">
        <w:rPr>
          <w:rFonts w:ascii="Times New Roman" w:hAnsi="Times New Roman" w:cs="Times New Roman"/>
          <w:sz w:val="28"/>
          <w:szCs w:val="28"/>
        </w:rPr>
        <w:t>эффективности деятельности органов местного самоуправления муниципальных образований Курской области</w:t>
      </w:r>
      <w:proofErr w:type="gramEnd"/>
      <w:r w:rsidRPr="00FE7419">
        <w:rPr>
          <w:rFonts w:ascii="Times New Roman" w:hAnsi="Times New Roman" w:cs="Times New Roman"/>
          <w:sz w:val="28"/>
          <w:szCs w:val="28"/>
        </w:rPr>
        <w:t xml:space="preserve"> по решению вопросов местного значения.</w:t>
      </w:r>
    </w:p>
    <w:p w:rsidR="003D1F8D"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Целью подпрограммы является </w:t>
      </w:r>
      <w:r w:rsidR="003D1F8D" w:rsidRPr="00FE7419">
        <w:rPr>
          <w:rFonts w:ascii="Times New Roman" w:hAnsi="Times New Roman" w:cs="Times New Roman"/>
          <w:sz w:val="28"/>
          <w:szCs w:val="28"/>
        </w:rPr>
        <w:t>совершенствование системы межбюджетных отношений в Курской области.</w:t>
      </w:r>
    </w:p>
    <w:p w:rsidR="00F11CFB" w:rsidRPr="00FE7419" w:rsidRDefault="00F11CFB"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Для достижения поставленной цели необходимо решить следующие задачи:</w:t>
      </w:r>
    </w:p>
    <w:p w:rsidR="00F11CFB" w:rsidRPr="00FE7419" w:rsidRDefault="00F11CFB" w:rsidP="00692FF6">
      <w:pPr>
        <w:pStyle w:val="ConsPlusNormal"/>
        <w:ind w:firstLine="709"/>
        <w:jc w:val="both"/>
        <w:rPr>
          <w:rFonts w:ascii="Times New Roman" w:hAnsi="Times New Roman" w:cs="Times New Roman"/>
          <w:sz w:val="28"/>
        </w:rPr>
      </w:pPr>
      <w:r w:rsidRPr="00FE7419">
        <w:rPr>
          <w:rFonts w:ascii="Times New Roman" w:hAnsi="Times New Roman" w:cs="Times New Roman"/>
          <w:sz w:val="28"/>
        </w:rPr>
        <w:t>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w:t>
      </w:r>
    </w:p>
    <w:p w:rsidR="00F11CFB" w:rsidRPr="00FE7419" w:rsidRDefault="00F11CFB" w:rsidP="00692FF6">
      <w:pPr>
        <w:pStyle w:val="ConsPlusNormal"/>
        <w:ind w:firstLine="709"/>
        <w:jc w:val="both"/>
        <w:rPr>
          <w:rFonts w:ascii="Times New Roman" w:hAnsi="Times New Roman" w:cs="Times New Roman"/>
          <w:sz w:val="28"/>
        </w:rPr>
      </w:pPr>
      <w:r w:rsidRPr="00FE7419">
        <w:rPr>
          <w:rFonts w:ascii="Times New Roman" w:hAnsi="Times New Roman" w:cs="Times New Roman"/>
          <w:sz w:val="28"/>
        </w:rPr>
        <w:t>выравнивание бюджетной обеспеченности муниципальных образований Курской области;</w:t>
      </w:r>
    </w:p>
    <w:p w:rsidR="00F11CFB" w:rsidRPr="00FE7419" w:rsidRDefault="00F11CFB"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F11CFB" w:rsidRPr="00FE7419" w:rsidRDefault="00F11CFB" w:rsidP="00692FF6">
      <w:pPr>
        <w:pStyle w:val="ConsPlusNormal"/>
        <w:ind w:firstLine="709"/>
        <w:jc w:val="both"/>
        <w:rPr>
          <w:rFonts w:ascii="Times New Roman" w:hAnsi="Times New Roman" w:cs="Times New Roman"/>
          <w:sz w:val="28"/>
        </w:rPr>
      </w:pPr>
      <w:r w:rsidRPr="00FE7419">
        <w:rPr>
          <w:rFonts w:ascii="Times New Roman" w:hAnsi="Times New Roman" w:cs="Times New Roman"/>
          <w:sz w:val="28"/>
        </w:rPr>
        <w:t>предоставление бюджетных кредитов из областного бюджета бюджетам муниципальных районов и городских округов;</w:t>
      </w:r>
    </w:p>
    <w:p w:rsidR="00F11CFB" w:rsidRPr="00FE7419" w:rsidRDefault="00F11CFB"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повышение эффективности управления муниципальными финансами.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Реализация предусмотренных подпрограммой мероприятий будет способствовать укреплению финансовой самостоятельности местных бюджетов, безусловному выполнению социально значимых обязательств местных бюджетов перед населением.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Целевыми индикаторами и показателями подпрограммы являются: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1)</w:t>
      </w:r>
      <w:r w:rsidR="007B6086" w:rsidRPr="00FE7419">
        <w:rPr>
          <w:rFonts w:ascii="Times New Roman" w:hAnsi="Times New Roman" w:cs="Times New Roman"/>
          <w:sz w:val="28"/>
          <w:szCs w:val="28"/>
        </w:rPr>
        <w:t> </w:t>
      </w:r>
      <w:r w:rsidRPr="00FE7419">
        <w:rPr>
          <w:rFonts w:ascii="Times New Roman" w:hAnsi="Times New Roman" w:cs="Times New Roman"/>
          <w:sz w:val="28"/>
          <w:szCs w:val="28"/>
        </w:rPr>
        <w:t xml:space="preserve">коэффициент эффективности выравнивания бюджетной </w:t>
      </w:r>
      <w:r w:rsidRPr="00FE7419">
        <w:rPr>
          <w:rFonts w:ascii="Times New Roman" w:hAnsi="Times New Roman" w:cs="Times New Roman"/>
          <w:sz w:val="28"/>
          <w:szCs w:val="28"/>
        </w:rPr>
        <w:lastRenderedPageBreak/>
        <w:t>обеспеченности муниципальных районов (городских округов), который рассчитывается по следующей формуле:</w:t>
      </w:r>
    </w:p>
    <w:p w:rsidR="005C5305" w:rsidRPr="00FE7419" w:rsidRDefault="005C5305" w:rsidP="00692FF6">
      <w:pPr>
        <w:pStyle w:val="ConsPlusNormal"/>
        <w:ind w:firstLine="709"/>
        <w:jc w:val="both"/>
        <w:rPr>
          <w:rFonts w:ascii="Times New Roman" w:hAnsi="Times New Roman" w:cs="Times New Roman"/>
          <w:sz w:val="28"/>
          <w:szCs w:val="28"/>
        </w:rPr>
      </w:pPr>
    </w:p>
    <w:p w:rsidR="005C5305" w:rsidRPr="00FE7419" w:rsidRDefault="00200076" w:rsidP="00692FF6">
      <w:pPr>
        <w:pStyle w:val="ConsPlusNormal"/>
        <w:ind w:firstLine="709"/>
        <w:jc w:val="center"/>
        <w:rPr>
          <w:rFonts w:ascii="Times New Roman" w:hAnsi="Times New Roman" w:cs="Times New Roman"/>
          <w:sz w:val="28"/>
          <w:szCs w:val="28"/>
        </w:rPr>
      </w:pPr>
      <w:r w:rsidRPr="00200076">
        <w:rPr>
          <w:rFonts w:ascii="Times New Roman" w:hAnsi="Times New Roman" w:cs="Times New Roman"/>
          <w:sz w:val="28"/>
          <w:szCs w:val="28"/>
        </w:rPr>
        <w:pict>
          <v:shape id="_x0000_i1027" style="width:73.35pt;height:42.1pt" coordsize="" o:spt="100" adj="0,,0" path="" stroked="f">
            <v:stroke joinstyle="miter"/>
            <v:imagedata r:id="rId35" o:title="base_23969_48850_11"/>
            <v:formulas/>
            <v:path o:connecttype="segments"/>
          </v:shape>
        </w:pict>
      </w:r>
    </w:p>
    <w:p w:rsidR="005C5305" w:rsidRPr="00FE7419" w:rsidRDefault="005C5305" w:rsidP="00692FF6">
      <w:pPr>
        <w:pStyle w:val="ConsPlusNormal"/>
        <w:ind w:firstLine="709"/>
        <w:jc w:val="both"/>
        <w:rPr>
          <w:rFonts w:ascii="Times New Roman" w:hAnsi="Times New Roman" w:cs="Times New Roman"/>
          <w:sz w:val="28"/>
          <w:szCs w:val="28"/>
        </w:rPr>
      </w:pPr>
    </w:p>
    <w:p w:rsidR="005C5305" w:rsidRPr="00FE7419" w:rsidRDefault="005C5305" w:rsidP="00692FF6">
      <w:pPr>
        <w:pStyle w:val="ConsPlusNormal"/>
        <w:ind w:firstLine="851"/>
        <w:jc w:val="both"/>
        <w:rPr>
          <w:rFonts w:ascii="Times New Roman" w:hAnsi="Times New Roman" w:cs="Times New Roman"/>
          <w:sz w:val="28"/>
          <w:szCs w:val="28"/>
        </w:rPr>
      </w:pPr>
      <w:r w:rsidRPr="00FE7419">
        <w:rPr>
          <w:rFonts w:ascii="Times New Roman" w:hAnsi="Times New Roman" w:cs="Times New Roman"/>
          <w:sz w:val="28"/>
          <w:szCs w:val="28"/>
        </w:rPr>
        <w:t>где:</w:t>
      </w:r>
    </w:p>
    <w:p w:rsidR="005C5305" w:rsidRPr="00FE7419" w:rsidRDefault="005C5305" w:rsidP="00692FF6">
      <w:pPr>
        <w:pStyle w:val="ConsPlusNormal"/>
        <w:ind w:firstLine="851"/>
        <w:jc w:val="both"/>
        <w:rPr>
          <w:rFonts w:ascii="Times New Roman" w:hAnsi="Times New Roman" w:cs="Times New Roman"/>
          <w:sz w:val="28"/>
          <w:szCs w:val="28"/>
        </w:rPr>
      </w:pPr>
      <w:proofErr w:type="spellStart"/>
      <w:r w:rsidRPr="00FE7419">
        <w:rPr>
          <w:rFonts w:ascii="Times New Roman" w:hAnsi="Times New Roman" w:cs="Times New Roman"/>
          <w:sz w:val="28"/>
          <w:szCs w:val="28"/>
        </w:rPr>
        <w:t>Эв</w:t>
      </w:r>
      <w:proofErr w:type="spellEnd"/>
      <w:r w:rsidR="007B6086" w:rsidRPr="00FE7419">
        <w:rPr>
          <w:rFonts w:ascii="Times New Roman" w:hAnsi="Times New Roman" w:cs="Times New Roman"/>
          <w:sz w:val="28"/>
          <w:szCs w:val="28"/>
        </w:rPr>
        <w:t> </w:t>
      </w:r>
      <w:r w:rsidR="00FB5833"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Pr="00FE7419">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w:t>
      </w:r>
    </w:p>
    <w:p w:rsidR="005C5305" w:rsidRPr="00FE7419" w:rsidRDefault="00200076" w:rsidP="00692FF6">
      <w:pPr>
        <w:pStyle w:val="ConsPlusNormal"/>
        <w:ind w:firstLine="851"/>
        <w:jc w:val="both"/>
        <w:rPr>
          <w:rFonts w:ascii="Times New Roman" w:hAnsi="Times New Roman" w:cs="Times New Roman"/>
          <w:sz w:val="28"/>
          <w:szCs w:val="28"/>
        </w:rPr>
      </w:pPr>
      <w:r w:rsidRPr="00200076">
        <w:rPr>
          <w:rFonts w:ascii="Times New Roman" w:hAnsi="Times New Roman" w:cs="Times New Roman"/>
          <w:position w:val="-10"/>
          <w:sz w:val="28"/>
          <w:szCs w:val="28"/>
        </w:rPr>
        <w:pict>
          <v:shape id="_x0000_i1028" style="width:31.25pt;height:17pt" coordsize="" o:spt="100" adj="0,,0" path="" stroked="f">
            <v:stroke joinstyle="miter"/>
            <v:imagedata r:id="rId36" o:title="base_23969_48850_12"/>
            <v:formulas/>
            <v:path o:connecttype="segments"/>
          </v:shape>
        </w:pict>
      </w:r>
      <w:r w:rsidR="007B6086" w:rsidRPr="00FE7419">
        <w:rPr>
          <w:rFonts w:ascii="Times New Roman" w:hAnsi="Times New Roman" w:cs="Times New Roman"/>
          <w:sz w:val="28"/>
          <w:szCs w:val="28"/>
        </w:rPr>
        <w:t> </w:t>
      </w:r>
      <w:r w:rsidR="00FB5833"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средний уровень бюджетной обеспеченности 5 наиболее обеспеченных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FE7419" w:rsidRDefault="00200076" w:rsidP="00692FF6">
      <w:pPr>
        <w:pStyle w:val="ConsPlusNormal"/>
        <w:ind w:firstLine="851"/>
        <w:jc w:val="both"/>
        <w:rPr>
          <w:rFonts w:ascii="Times New Roman" w:hAnsi="Times New Roman" w:cs="Times New Roman"/>
          <w:sz w:val="28"/>
          <w:szCs w:val="28"/>
        </w:rPr>
      </w:pPr>
      <w:r w:rsidRPr="00200076">
        <w:rPr>
          <w:rFonts w:ascii="Times New Roman" w:hAnsi="Times New Roman" w:cs="Times New Roman"/>
          <w:position w:val="-10"/>
          <w:sz w:val="28"/>
          <w:szCs w:val="28"/>
        </w:rPr>
        <w:pict>
          <v:shape id="_x0000_i1029" style="width:30.55pt;height:17pt" coordsize="" o:spt="100" adj="0,,0" path="" stroked="f">
            <v:stroke joinstyle="miter"/>
            <v:imagedata r:id="rId37" o:title="base_23969_48850_13"/>
            <v:formulas/>
            <v:path o:connecttype="segments"/>
          </v:shape>
        </w:pict>
      </w:r>
      <w:r w:rsidR="007B6086" w:rsidRPr="00FE7419">
        <w:rPr>
          <w:rFonts w:ascii="Times New Roman" w:hAnsi="Times New Roman" w:cs="Times New Roman"/>
          <w:sz w:val="28"/>
          <w:szCs w:val="28"/>
        </w:rPr>
        <w:t> </w:t>
      </w:r>
      <w:r w:rsidR="00FB5833"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средний уровень бюджетной обеспеченности 5 наименее обеспеченных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2)</w:t>
      </w:r>
      <w:r w:rsidR="007B6086" w:rsidRPr="00FE7419">
        <w:rPr>
          <w:rFonts w:ascii="Times New Roman" w:hAnsi="Times New Roman" w:cs="Times New Roman"/>
          <w:sz w:val="28"/>
          <w:szCs w:val="28"/>
        </w:rPr>
        <w:t> </w:t>
      </w:r>
      <w:r w:rsidRPr="00FE7419">
        <w:rPr>
          <w:rFonts w:ascii="Times New Roman" w:hAnsi="Times New Roman" w:cs="Times New Roman"/>
          <w:sz w:val="28"/>
          <w:szCs w:val="28"/>
        </w:rPr>
        <w:t>минимально гарантированный уровень расчетной бюджетной обеспеченности муниципальных районов (городских округов), который рассчитывается по следующей формуле:</w:t>
      </w:r>
    </w:p>
    <w:p w:rsidR="005C5305" w:rsidRPr="00FE7419" w:rsidRDefault="005C5305" w:rsidP="00692FF6">
      <w:pPr>
        <w:pStyle w:val="ConsPlusNormal"/>
        <w:ind w:firstLine="709"/>
        <w:jc w:val="both"/>
        <w:rPr>
          <w:rFonts w:ascii="Times New Roman" w:hAnsi="Times New Roman" w:cs="Times New Roman"/>
          <w:sz w:val="28"/>
          <w:szCs w:val="28"/>
        </w:rPr>
      </w:pPr>
    </w:p>
    <w:p w:rsidR="005C5305" w:rsidRPr="00FE7419" w:rsidRDefault="00200076" w:rsidP="00692FF6">
      <w:pPr>
        <w:pStyle w:val="ConsPlusNormal"/>
        <w:ind w:firstLine="709"/>
        <w:jc w:val="center"/>
        <w:rPr>
          <w:rFonts w:ascii="Times New Roman" w:hAnsi="Times New Roman" w:cs="Times New Roman"/>
          <w:sz w:val="28"/>
          <w:szCs w:val="28"/>
        </w:rPr>
      </w:pPr>
      <w:r w:rsidRPr="00200076">
        <w:rPr>
          <w:rFonts w:ascii="Times New Roman" w:hAnsi="Times New Roman" w:cs="Times New Roman"/>
          <w:sz w:val="28"/>
          <w:szCs w:val="28"/>
        </w:rPr>
        <w:pict>
          <v:shape id="_x0000_i1030" style="width:98.5pt;height:42.1pt" coordsize="" o:spt="100" adj="0,,0" path="" stroked="f">
            <v:stroke joinstyle="miter"/>
            <v:imagedata r:id="rId38" o:title="base_23969_48850_14"/>
            <v:formulas/>
            <v:path o:connecttype="segments"/>
          </v:shape>
        </w:pict>
      </w:r>
    </w:p>
    <w:p w:rsidR="005C5305" w:rsidRPr="00FE7419" w:rsidRDefault="005C5305" w:rsidP="00692FF6">
      <w:pPr>
        <w:pStyle w:val="ConsPlusNormal"/>
        <w:ind w:firstLine="851"/>
        <w:jc w:val="both"/>
        <w:rPr>
          <w:rFonts w:ascii="Times New Roman" w:hAnsi="Times New Roman" w:cs="Times New Roman"/>
          <w:sz w:val="28"/>
          <w:szCs w:val="28"/>
        </w:rPr>
      </w:pPr>
      <w:r w:rsidRPr="00FE7419">
        <w:rPr>
          <w:rFonts w:ascii="Times New Roman" w:hAnsi="Times New Roman" w:cs="Times New Roman"/>
          <w:sz w:val="28"/>
          <w:szCs w:val="28"/>
        </w:rPr>
        <w:t>где:</w:t>
      </w:r>
    </w:p>
    <w:p w:rsidR="005C5305" w:rsidRPr="00FE7419" w:rsidRDefault="00200076" w:rsidP="00692FF6">
      <w:pPr>
        <w:pStyle w:val="ConsPlusNormal"/>
        <w:ind w:firstLine="851"/>
        <w:jc w:val="both"/>
        <w:rPr>
          <w:rFonts w:ascii="Times New Roman" w:hAnsi="Times New Roman" w:cs="Times New Roman"/>
          <w:sz w:val="28"/>
          <w:szCs w:val="28"/>
        </w:rPr>
      </w:pPr>
      <w:r w:rsidRPr="00200076">
        <w:rPr>
          <w:rFonts w:ascii="Times New Roman" w:hAnsi="Times New Roman" w:cs="Times New Roman"/>
          <w:position w:val="-6"/>
          <w:sz w:val="28"/>
          <w:szCs w:val="28"/>
        </w:rPr>
        <w:pict>
          <v:shape id="_x0000_i1031" style="width:42.1pt;height:17pt" coordsize="" o:spt="100" adj="0,,0" path="" stroked="f">
            <v:stroke joinstyle="miter"/>
            <v:imagedata r:id="rId39" o:title="base_23969_48850_15"/>
            <v:formulas/>
            <v:path o:connecttype="segments"/>
          </v:shape>
        </w:pict>
      </w:r>
      <w:r w:rsidR="007B6086" w:rsidRPr="00FE7419">
        <w:rPr>
          <w:rFonts w:ascii="Times New Roman" w:hAnsi="Times New Roman" w:cs="Times New Roman"/>
          <w:sz w:val="28"/>
          <w:szCs w:val="28"/>
        </w:rPr>
        <w:t> </w:t>
      </w:r>
      <w:r w:rsidR="00FB5833"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минимально гарантированный уровень расчетной бюджетной обеспеченности муниципальных районов (городских округов);</w:t>
      </w:r>
    </w:p>
    <w:p w:rsidR="005C5305" w:rsidRPr="00FE7419" w:rsidRDefault="00200076" w:rsidP="00692FF6">
      <w:pPr>
        <w:pStyle w:val="ConsPlusNormal"/>
        <w:ind w:firstLine="851"/>
        <w:jc w:val="both"/>
        <w:rPr>
          <w:rFonts w:ascii="Times New Roman" w:hAnsi="Times New Roman" w:cs="Times New Roman"/>
          <w:sz w:val="28"/>
          <w:szCs w:val="28"/>
        </w:rPr>
      </w:pPr>
      <w:r w:rsidRPr="00200076">
        <w:rPr>
          <w:rFonts w:ascii="Times New Roman" w:hAnsi="Times New Roman" w:cs="Times New Roman"/>
          <w:position w:val="-10"/>
          <w:sz w:val="28"/>
          <w:szCs w:val="28"/>
        </w:rPr>
        <w:pict>
          <v:shape id="_x0000_i1032" style="width:30.55pt;height:17pt" coordsize="" o:spt="100" adj="0,,0" path="" stroked="f">
            <v:stroke joinstyle="miter"/>
            <v:imagedata r:id="rId40" o:title="base_23969_48850_16"/>
            <v:formulas/>
            <v:path o:connecttype="segments"/>
          </v:shape>
        </w:pict>
      </w:r>
      <w:r w:rsidR="007B6086" w:rsidRPr="00FE7419">
        <w:rPr>
          <w:rFonts w:ascii="Times New Roman" w:hAnsi="Times New Roman" w:cs="Times New Roman"/>
          <w:sz w:val="28"/>
          <w:szCs w:val="28"/>
        </w:rPr>
        <w:t> </w:t>
      </w:r>
      <w:r w:rsidR="00FB5833"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наименьший уровень бюджетной обеспеченности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FE7419" w:rsidRDefault="00200076" w:rsidP="00692FF6">
      <w:pPr>
        <w:pStyle w:val="ConsPlusNormal"/>
        <w:ind w:firstLine="851"/>
        <w:jc w:val="both"/>
        <w:rPr>
          <w:rFonts w:ascii="Times New Roman" w:hAnsi="Times New Roman" w:cs="Times New Roman"/>
          <w:sz w:val="28"/>
          <w:szCs w:val="28"/>
        </w:rPr>
      </w:pPr>
      <w:r w:rsidRPr="00200076">
        <w:rPr>
          <w:rFonts w:ascii="Times New Roman" w:hAnsi="Times New Roman" w:cs="Times New Roman"/>
          <w:position w:val="-14"/>
          <w:sz w:val="28"/>
          <w:szCs w:val="28"/>
        </w:rPr>
        <w:pict>
          <v:shape id="_x0000_i1033" style="width:26.5pt;height:19pt" coordsize="" o:spt="100" adj="0,,0" path="" stroked="f">
            <v:stroke joinstyle="miter"/>
            <v:imagedata r:id="rId41" o:title="base_23969_48850_17"/>
            <v:formulas/>
            <v:path o:connecttype="segments"/>
          </v:shape>
        </w:pict>
      </w:r>
      <w:r w:rsidR="007B6086" w:rsidRPr="00FE7419">
        <w:rPr>
          <w:rFonts w:ascii="Times New Roman" w:hAnsi="Times New Roman" w:cs="Times New Roman"/>
          <w:sz w:val="28"/>
          <w:szCs w:val="28"/>
        </w:rPr>
        <w:t> </w:t>
      </w:r>
      <w:r w:rsidR="00FB5833"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средний уровень бюджетной обеспеченности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3)</w:t>
      </w:r>
      <w:r w:rsidR="007B6086" w:rsidRPr="00FE7419">
        <w:rPr>
          <w:rFonts w:ascii="Times New Roman" w:hAnsi="Times New Roman" w:cs="Times New Roman"/>
          <w:sz w:val="28"/>
          <w:szCs w:val="28"/>
        </w:rPr>
        <w:t> </w:t>
      </w:r>
      <w:r w:rsidRPr="00FE7419">
        <w:rPr>
          <w:rFonts w:ascii="Times New Roman" w:hAnsi="Times New Roman" w:cs="Times New Roman"/>
          <w:sz w:val="28"/>
          <w:szCs w:val="28"/>
        </w:rPr>
        <w:t>величина разрыва в уровне расчетной бюджетной обеспеченности муниципальных районов, которая рассчитывается по следующей формуле:</w:t>
      </w:r>
    </w:p>
    <w:p w:rsidR="005C5305" w:rsidRPr="00FE7419" w:rsidRDefault="005C5305" w:rsidP="00692FF6">
      <w:pPr>
        <w:pStyle w:val="ConsPlusNormal"/>
        <w:ind w:firstLine="709"/>
        <w:jc w:val="both"/>
        <w:rPr>
          <w:rFonts w:ascii="Times New Roman" w:hAnsi="Times New Roman" w:cs="Times New Roman"/>
          <w:sz w:val="28"/>
          <w:szCs w:val="28"/>
        </w:rPr>
      </w:pPr>
    </w:p>
    <w:p w:rsidR="005C5305" w:rsidRPr="00FE7419" w:rsidRDefault="00200076" w:rsidP="00692FF6">
      <w:pPr>
        <w:pStyle w:val="ConsPlusNormal"/>
        <w:ind w:firstLine="709"/>
        <w:jc w:val="center"/>
        <w:rPr>
          <w:rFonts w:ascii="Times New Roman" w:hAnsi="Times New Roman" w:cs="Times New Roman"/>
          <w:sz w:val="28"/>
          <w:szCs w:val="28"/>
        </w:rPr>
      </w:pPr>
      <w:r w:rsidRPr="00200076">
        <w:rPr>
          <w:rFonts w:ascii="Times New Roman" w:hAnsi="Times New Roman" w:cs="Times New Roman"/>
          <w:sz w:val="28"/>
          <w:szCs w:val="28"/>
        </w:rPr>
        <w:pict>
          <v:shape id="_x0000_i1034" style="width:79.45pt;height:42.1pt" coordsize="" o:spt="100" adj="0,,0" path="" stroked="f">
            <v:stroke joinstyle="miter"/>
            <v:imagedata r:id="rId42" o:title="base_23969_48850_18"/>
            <v:formulas/>
            <v:path o:connecttype="segments"/>
          </v:shape>
        </w:pict>
      </w:r>
    </w:p>
    <w:p w:rsidR="005C5305" w:rsidRPr="00FE7419" w:rsidRDefault="005C5305" w:rsidP="00692FF6">
      <w:pPr>
        <w:pStyle w:val="ConsPlusNormal"/>
        <w:ind w:firstLine="709"/>
        <w:jc w:val="both"/>
        <w:rPr>
          <w:rFonts w:ascii="Times New Roman" w:hAnsi="Times New Roman" w:cs="Times New Roman"/>
          <w:sz w:val="28"/>
          <w:szCs w:val="28"/>
        </w:rPr>
      </w:pPr>
    </w:p>
    <w:p w:rsidR="005C5305" w:rsidRPr="00FE7419" w:rsidRDefault="005C5305" w:rsidP="00692FF6">
      <w:pPr>
        <w:pStyle w:val="ConsPlusNormal"/>
        <w:ind w:firstLine="851"/>
        <w:jc w:val="both"/>
        <w:rPr>
          <w:rFonts w:ascii="Times New Roman" w:hAnsi="Times New Roman" w:cs="Times New Roman"/>
          <w:sz w:val="28"/>
          <w:szCs w:val="28"/>
        </w:rPr>
      </w:pPr>
      <w:r w:rsidRPr="00FE7419">
        <w:rPr>
          <w:rFonts w:ascii="Times New Roman" w:hAnsi="Times New Roman" w:cs="Times New Roman"/>
          <w:sz w:val="28"/>
          <w:szCs w:val="28"/>
        </w:rPr>
        <w:t>где:</w:t>
      </w:r>
    </w:p>
    <w:p w:rsidR="005C5305" w:rsidRPr="00FE7419" w:rsidRDefault="00200076" w:rsidP="00692FF6">
      <w:pPr>
        <w:pStyle w:val="ConsPlusNormal"/>
        <w:ind w:firstLine="851"/>
        <w:jc w:val="both"/>
        <w:rPr>
          <w:rFonts w:ascii="Times New Roman" w:hAnsi="Times New Roman" w:cs="Times New Roman"/>
          <w:sz w:val="28"/>
          <w:szCs w:val="28"/>
        </w:rPr>
      </w:pPr>
      <w:r w:rsidRPr="00200076">
        <w:rPr>
          <w:rFonts w:ascii="Times New Roman" w:hAnsi="Times New Roman" w:cs="Times New Roman"/>
          <w:position w:val="-10"/>
          <w:sz w:val="28"/>
          <w:szCs w:val="28"/>
        </w:rPr>
        <w:pict>
          <v:shape id="_x0000_i1035" style="width:22.4pt;height:17pt" coordsize="" o:spt="100" adj="0,,0" path="" stroked="f">
            <v:stroke joinstyle="miter"/>
            <v:imagedata r:id="rId43" o:title="base_23969_48850_19"/>
            <v:formulas/>
            <v:path o:connecttype="segments"/>
          </v:shape>
        </w:pict>
      </w:r>
      <w:r w:rsidR="007B6086" w:rsidRPr="00FE7419">
        <w:rPr>
          <w:rFonts w:ascii="Times New Roman" w:hAnsi="Times New Roman" w:cs="Times New Roman"/>
          <w:sz w:val="28"/>
          <w:szCs w:val="28"/>
        </w:rPr>
        <w:t> </w:t>
      </w:r>
      <w:r w:rsidR="00FB5833"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величина разрыва в уровне расчетной бюджетной обеспеченности муниципальных районов;</w:t>
      </w:r>
    </w:p>
    <w:p w:rsidR="005C5305" w:rsidRPr="00FE7419" w:rsidRDefault="00200076" w:rsidP="00692FF6">
      <w:pPr>
        <w:pStyle w:val="ConsPlusNormal"/>
        <w:ind w:firstLine="851"/>
        <w:jc w:val="both"/>
        <w:rPr>
          <w:rFonts w:ascii="Times New Roman" w:hAnsi="Times New Roman" w:cs="Times New Roman"/>
          <w:sz w:val="28"/>
          <w:szCs w:val="28"/>
        </w:rPr>
      </w:pPr>
      <w:r w:rsidRPr="00200076">
        <w:rPr>
          <w:rFonts w:ascii="Times New Roman" w:hAnsi="Times New Roman" w:cs="Times New Roman"/>
          <w:position w:val="-10"/>
          <w:sz w:val="28"/>
          <w:szCs w:val="28"/>
        </w:rPr>
        <w:lastRenderedPageBreak/>
        <w:pict>
          <v:shape id="_x0000_i1036" style="width:30.55pt;height:17pt" coordsize="" o:spt="100" adj="0,,0" path="" stroked="f">
            <v:stroke joinstyle="miter"/>
            <v:imagedata r:id="rId44" o:title="base_23969_48850_20"/>
            <v:formulas/>
            <v:path o:connecttype="segments"/>
          </v:shape>
        </w:pict>
      </w:r>
      <w:r w:rsidR="007B6086" w:rsidRPr="00FE7419">
        <w:rPr>
          <w:rFonts w:ascii="Times New Roman" w:hAnsi="Times New Roman" w:cs="Times New Roman"/>
          <w:sz w:val="28"/>
          <w:szCs w:val="28"/>
        </w:rPr>
        <w:t> </w:t>
      </w:r>
      <w:r w:rsidR="00FB5833"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средний уровень бюджетной обеспеченности муниципальных районов после распределения дотаций на выравнивание бюджетной обеспеченности муниципальных районов (городских округов);</w:t>
      </w:r>
    </w:p>
    <w:p w:rsidR="005C5305" w:rsidRPr="00FE7419" w:rsidRDefault="00200076" w:rsidP="00692FF6">
      <w:pPr>
        <w:pStyle w:val="ConsPlusNormal"/>
        <w:ind w:firstLine="851"/>
        <w:jc w:val="both"/>
        <w:rPr>
          <w:rFonts w:ascii="Times New Roman" w:hAnsi="Times New Roman" w:cs="Times New Roman"/>
          <w:sz w:val="28"/>
          <w:szCs w:val="28"/>
        </w:rPr>
      </w:pPr>
      <w:r w:rsidRPr="00200076">
        <w:rPr>
          <w:rFonts w:ascii="Times New Roman" w:hAnsi="Times New Roman" w:cs="Times New Roman"/>
          <w:position w:val="-10"/>
          <w:sz w:val="28"/>
          <w:szCs w:val="28"/>
        </w:rPr>
        <w:pict>
          <v:shape id="_x0000_i1037" style="width:30.55pt;height:17pt" coordsize="" o:spt="100" o:bullet="t" adj="0,,0" path="" stroked="f">
            <v:stroke joinstyle="miter"/>
            <v:imagedata r:id="rId45" o:title="base_23969_48850_21"/>
            <v:formulas/>
            <v:path o:connecttype="segments"/>
          </v:shape>
        </w:pict>
      </w:r>
      <w:r w:rsidR="007B6086" w:rsidRPr="00FE7419">
        <w:rPr>
          <w:rFonts w:ascii="Times New Roman" w:hAnsi="Times New Roman" w:cs="Times New Roman"/>
          <w:sz w:val="28"/>
          <w:szCs w:val="28"/>
        </w:rPr>
        <w:t> </w:t>
      </w:r>
      <w:r w:rsidR="00FB5833"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средний уровень бюджетной обеспеченности муниципальных районов до распределения дотаций на выравнивание бюджетной обеспеченности муниципальных районов (городских округов);</w:t>
      </w:r>
    </w:p>
    <w:p w:rsidR="005C5305" w:rsidRPr="00FE7419" w:rsidRDefault="00DD463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4</w:t>
      </w:r>
      <w:r w:rsidR="005C5305"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 xml:space="preserve">доля муниципальных образований, не имеющих </w:t>
      </w:r>
      <w:r w:rsidR="005D2024" w:rsidRPr="00FE7419">
        <w:rPr>
          <w:rFonts w:ascii="Times New Roman" w:hAnsi="Times New Roman" w:cs="Times New Roman"/>
          <w:sz w:val="28"/>
          <w:szCs w:val="28"/>
        </w:rPr>
        <w:t xml:space="preserve">просроченной </w:t>
      </w:r>
      <w:r w:rsidR="005C5305" w:rsidRPr="00FE7419">
        <w:rPr>
          <w:rFonts w:ascii="Times New Roman" w:hAnsi="Times New Roman" w:cs="Times New Roman"/>
          <w:sz w:val="28"/>
          <w:szCs w:val="28"/>
        </w:rPr>
        <w:t>кредиторской задолженности по выплате заработной платы с начислениями работникам бюджетной сферы. Определяется отношением количества муниципальных образований, не имеющих кредиторской задолженности по</w:t>
      </w:r>
      <w:r w:rsidR="00B529DA">
        <w:rPr>
          <w:rFonts w:ascii="Times New Roman" w:hAnsi="Times New Roman" w:cs="Times New Roman"/>
          <w:sz w:val="28"/>
          <w:szCs w:val="28"/>
        </w:rPr>
        <w:t> </w:t>
      </w:r>
      <w:r w:rsidR="005C5305" w:rsidRPr="00FE7419">
        <w:rPr>
          <w:rFonts w:ascii="Times New Roman" w:hAnsi="Times New Roman" w:cs="Times New Roman"/>
          <w:sz w:val="28"/>
          <w:szCs w:val="28"/>
        </w:rPr>
        <w:t>выплате заработной платы с начислениями работникам бюджетной сферы, к общему количеству муниципальных образований;</w:t>
      </w:r>
    </w:p>
    <w:p w:rsidR="005C5305" w:rsidRPr="00FE7419" w:rsidRDefault="00DD463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5</w:t>
      </w:r>
      <w:r w:rsidR="005C5305"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доля муниципальных образований, не имеющих просроченной кредиторской задолженности по социально значимым расходам. Определяется отношением количества муниципальных образований, не</w:t>
      </w:r>
      <w:r w:rsidR="00B529DA">
        <w:rPr>
          <w:rFonts w:ascii="Times New Roman" w:hAnsi="Times New Roman" w:cs="Times New Roman"/>
          <w:sz w:val="28"/>
          <w:szCs w:val="28"/>
        </w:rPr>
        <w:t>  </w:t>
      </w:r>
      <w:r w:rsidR="005C5305" w:rsidRPr="00FE7419">
        <w:rPr>
          <w:rFonts w:ascii="Times New Roman" w:hAnsi="Times New Roman" w:cs="Times New Roman"/>
          <w:sz w:val="28"/>
          <w:szCs w:val="28"/>
        </w:rPr>
        <w:t>имеющих просроченной кредиторской задолженности по социально значимым расходам, к общему количеству муниципальных образований;</w:t>
      </w:r>
    </w:p>
    <w:p w:rsidR="00371AEB" w:rsidRPr="00FE7419" w:rsidRDefault="00DD463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6</w:t>
      </w:r>
      <w:r w:rsidR="005C5305"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доля муниципальных образований, не имеющих нарушений ограничений дефицита местных бюджетов</w:t>
      </w:r>
      <w:r w:rsidR="00371AEB" w:rsidRPr="00FE7419">
        <w:rPr>
          <w:rFonts w:ascii="Times New Roman" w:hAnsi="Times New Roman" w:cs="Times New Roman"/>
          <w:sz w:val="28"/>
          <w:szCs w:val="28"/>
        </w:rPr>
        <w:t xml:space="preserve"> и предельного объема муниципального долга, установленных бюджетным законодательством Российской Федерации. Определяется отношением количества муниципальных образований, не имеющих нарушений ограничений дефицита местных бюджетов и предельного объема муниципального долга, к</w:t>
      </w:r>
      <w:r w:rsidR="00B529DA">
        <w:rPr>
          <w:rFonts w:ascii="Times New Roman" w:hAnsi="Times New Roman" w:cs="Times New Roman"/>
          <w:sz w:val="28"/>
          <w:szCs w:val="28"/>
        </w:rPr>
        <w:t> </w:t>
      </w:r>
      <w:r w:rsidR="00371AEB" w:rsidRPr="00FE7419">
        <w:rPr>
          <w:rFonts w:ascii="Times New Roman" w:hAnsi="Times New Roman" w:cs="Times New Roman"/>
          <w:sz w:val="28"/>
          <w:szCs w:val="28"/>
        </w:rPr>
        <w:t>общему колич</w:t>
      </w:r>
      <w:r w:rsidR="008A7AA9" w:rsidRPr="00FE7419">
        <w:rPr>
          <w:rFonts w:ascii="Times New Roman" w:hAnsi="Times New Roman" w:cs="Times New Roman"/>
          <w:sz w:val="28"/>
          <w:szCs w:val="28"/>
        </w:rPr>
        <w:t>еству муниципальных образований;</w:t>
      </w:r>
    </w:p>
    <w:p w:rsidR="00371AEB" w:rsidRPr="00FE7419" w:rsidRDefault="00DD463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7</w:t>
      </w:r>
      <w:r w:rsidR="00371AEB"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371AEB" w:rsidRPr="00FE7419">
        <w:rPr>
          <w:rFonts w:ascii="Times New Roman" w:hAnsi="Times New Roman" w:cs="Times New Roman"/>
          <w:sz w:val="28"/>
          <w:szCs w:val="28"/>
        </w:rPr>
        <w:t>количество муниципальных образований, в которых доля просроченной задолженности долговых и (или) бюджетных обязатель</w:t>
      </w:r>
      <w:proofErr w:type="gramStart"/>
      <w:r w:rsidR="00371AEB" w:rsidRPr="00FE7419">
        <w:rPr>
          <w:rFonts w:ascii="Times New Roman" w:hAnsi="Times New Roman" w:cs="Times New Roman"/>
          <w:sz w:val="28"/>
          <w:szCs w:val="28"/>
        </w:rPr>
        <w:t>ств пр</w:t>
      </w:r>
      <w:proofErr w:type="gramEnd"/>
      <w:r w:rsidR="00371AEB" w:rsidRPr="00FE7419">
        <w:rPr>
          <w:rFonts w:ascii="Times New Roman" w:hAnsi="Times New Roman" w:cs="Times New Roman"/>
          <w:sz w:val="28"/>
          <w:szCs w:val="28"/>
        </w:rPr>
        <w:t>евышает 30 процентов собственных доходов местных бюджетов в</w:t>
      </w:r>
      <w:r w:rsidR="00B529DA">
        <w:rPr>
          <w:rFonts w:ascii="Times New Roman" w:hAnsi="Times New Roman" w:cs="Times New Roman"/>
          <w:sz w:val="28"/>
          <w:szCs w:val="28"/>
        </w:rPr>
        <w:t>  </w:t>
      </w:r>
      <w:r w:rsidR="00371AEB" w:rsidRPr="00FE7419">
        <w:rPr>
          <w:rFonts w:ascii="Times New Roman" w:hAnsi="Times New Roman" w:cs="Times New Roman"/>
          <w:sz w:val="28"/>
          <w:szCs w:val="28"/>
        </w:rPr>
        <w:t>последнем отчетном финансовом году. Определяется прямым счетом количества муниципальных образований;</w:t>
      </w:r>
    </w:p>
    <w:p w:rsidR="00371AEB" w:rsidRPr="00FE7419" w:rsidRDefault="00DD463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8</w:t>
      </w:r>
      <w:r w:rsidR="00371AEB"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371AEB" w:rsidRPr="00FE7419">
        <w:rPr>
          <w:rFonts w:ascii="Times New Roman" w:hAnsi="Times New Roman" w:cs="Times New Roman"/>
          <w:sz w:val="28"/>
          <w:szCs w:val="28"/>
        </w:rPr>
        <w:t xml:space="preserve">доля муниципальных образований, имеющих </w:t>
      </w:r>
      <w:r w:rsidR="00371AEB" w:rsidRPr="00FE7419">
        <w:rPr>
          <w:rFonts w:ascii="Times New Roman" w:hAnsi="Times New Roman" w:cs="Times New Roman"/>
          <w:sz w:val="28"/>
          <w:szCs w:val="28"/>
          <w:lang w:val="en-US"/>
        </w:rPr>
        <w:t>I</w:t>
      </w:r>
      <w:r w:rsidR="00371AEB" w:rsidRPr="00FE7419">
        <w:rPr>
          <w:rFonts w:ascii="Times New Roman" w:hAnsi="Times New Roman" w:cs="Times New Roman"/>
          <w:sz w:val="28"/>
          <w:szCs w:val="28"/>
        </w:rPr>
        <w:t xml:space="preserve"> степень качества управления муниципальными финансами. Определяется отношением количества муниципальных образований,  имеющих </w:t>
      </w:r>
      <w:r w:rsidR="00371AEB" w:rsidRPr="00FE7419">
        <w:rPr>
          <w:rFonts w:ascii="Times New Roman" w:hAnsi="Times New Roman" w:cs="Times New Roman"/>
          <w:sz w:val="28"/>
          <w:szCs w:val="28"/>
          <w:lang w:val="en-US"/>
        </w:rPr>
        <w:t>I</w:t>
      </w:r>
      <w:r w:rsidR="00371AEB" w:rsidRPr="00FE7419">
        <w:rPr>
          <w:rFonts w:ascii="Times New Roman" w:hAnsi="Times New Roman" w:cs="Times New Roman"/>
          <w:sz w:val="28"/>
          <w:szCs w:val="28"/>
        </w:rPr>
        <w:t xml:space="preserve"> степень качества управления муниципальными финансами, к общему количеству муниципальных образований;</w:t>
      </w:r>
    </w:p>
    <w:p w:rsidR="00371AEB" w:rsidRPr="00FE7419" w:rsidRDefault="00DD463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9</w:t>
      </w:r>
      <w:r w:rsidR="00371AEB" w:rsidRPr="00FE7419">
        <w:rPr>
          <w:rFonts w:ascii="Times New Roman" w:hAnsi="Times New Roman" w:cs="Times New Roman"/>
          <w:sz w:val="28"/>
          <w:szCs w:val="28"/>
        </w:rPr>
        <w:t>)</w:t>
      </w:r>
      <w:r w:rsidR="00924B1E" w:rsidRPr="00FE7419">
        <w:rPr>
          <w:rFonts w:ascii="Times New Roman" w:hAnsi="Times New Roman" w:cs="Times New Roman"/>
          <w:sz w:val="28"/>
          <w:szCs w:val="28"/>
        </w:rPr>
        <w:t> </w:t>
      </w:r>
      <w:r w:rsidR="00371AEB" w:rsidRPr="00FE7419">
        <w:rPr>
          <w:rFonts w:ascii="Times New Roman" w:hAnsi="Times New Roman" w:cs="Times New Roman"/>
          <w:sz w:val="28"/>
          <w:szCs w:val="28"/>
        </w:rPr>
        <w:t>доля муниципальных образований, имеющих ненадлежащее (</w:t>
      </w:r>
      <w:r w:rsidR="00371AEB" w:rsidRPr="00FE7419">
        <w:rPr>
          <w:rFonts w:ascii="Times New Roman" w:hAnsi="Times New Roman" w:cs="Times New Roman"/>
          <w:sz w:val="28"/>
          <w:szCs w:val="28"/>
          <w:lang w:val="en-US"/>
        </w:rPr>
        <w:t>III</w:t>
      </w:r>
      <w:r w:rsidR="00F11CFB" w:rsidRPr="00FE7419">
        <w:rPr>
          <w:rFonts w:ascii="Times New Roman" w:hAnsi="Times New Roman" w:cs="Times New Roman"/>
          <w:sz w:val="28"/>
          <w:szCs w:val="28"/>
        </w:rPr>
        <w:t> </w:t>
      </w:r>
      <w:r w:rsidR="00371AEB" w:rsidRPr="00FE7419">
        <w:rPr>
          <w:rFonts w:ascii="Times New Roman" w:hAnsi="Times New Roman" w:cs="Times New Roman"/>
          <w:sz w:val="28"/>
          <w:szCs w:val="28"/>
        </w:rPr>
        <w:t>степень) качество управления муниципальными финансами. Определяется отношением количества муниципальных образ</w:t>
      </w:r>
      <w:r w:rsidR="00E46B0B" w:rsidRPr="00FE7419">
        <w:rPr>
          <w:rFonts w:ascii="Times New Roman" w:hAnsi="Times New Roman" w:cs="Times New Roman"/>
          <w:sz w:val="28"/>
          <w:szCs w:val="28"/>
        </w:rPr>
        <w:t>ований,  имеющих ненадлежащее (</w:t>
      </w:r>
      <w:r w:rsidR="00E46B0B" w:rsidRPr="00FE7419">
        <w:rPr>
          <w:rFonts w:ascii="Times New Roman" w:hAnsi="Times New Roman" w:cs="Times New Roman"/>
          <w:sz w:val="28"/>
          <w:szCs w:val="28"/>
          <w:lang w:val="en-US"/>
        </w:rPr>
        <w:t>III</w:t>
      </w:r>
      <w:r w:rsidR="00371AEB" w:rsidRPr="00FE7419">
        <w:rPr>
          <w:rFonts w:ascii="Times New Roman" w:hAnsi="Times New Roman" w:cs="Times New Roman"/>
          <w:sz w:val="28"/>
          <w:szCs w:val="28"/>
        </w:rPr>
        <w:t xml:space="preserve"> степень) качество управления муниципальными финансами, к общему количеству муниципальных образований;</w:t>
      </w:r>
    </w:p>
    <w:p w:rsidR="00371AEB" w:rsidRPr="00FE7419" w:rsidRDefault="00371AEB"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1</w:t>
      </w:r>
      <w:r w:rsidR="00DD4633" w:rsidRPr="00FE7419">
        <w:rPr>
          <w:rFonts w:ascii="Times New Roman" w:hAnsi="Times New Roman" w:cs="Times New Roman"/>
          <w:sz w:val="28"/>
          <w:szCs w:val="28"/>
        </w:rPr>
        <w:t>0</w:t>
      </w:r>
      <w:r w:rsidRPr="00FE7419">
        <w:rPr>
          <w:rFonts w:ascii="Times New Roman" w:hAnsi="Times New Roman" w:cs="Times New Roman"/>
          <w:sz w:val="28"/>
          <w:szCs w:val="28"/>
        </w:rPr>
        <w:t>)</w:t>
      </w:r>
      <w:r w:rsidR="00924B1E" w:rsidRPr="00FE7419">
        <w:rPr>
          <w:rFonts w:ascii="Times New Roman" w:hAnsi="Times New Roman" w:cs="Times New Roman"/>
          <w:sz w:val="28"/>
          <w:szCs w:val="28"/>
        </w:rPr>
        <w:t> </w:t>
      </w:r>
      <w:r w:rsidRPr="00FE7419">
        <w:rPr>
          <w:rFonts w:ascii="Times New Roman" w:hAnsi="Times New Roman" w:cs="Times New Roman"/>
          <w:sz w:val="28"/>
          <w:szCs w:val="28"/>
        </w:rPr>
        <w:t>доля расходов бюджетов муниципальных образований, формируемых в рамках муниципальных программ</w:t>
      </w:r>
      <w:r w:rsidR="002E79DF" w:rsidRPr="00FE7419">
        <w:rPr>
          <w:rFonts w:ascii="Times New Roman" w:hAnsi="Times New Roman" w:cs="Times New Roman"/>
          <w:sz w:val="28"/>
          <w:szCs w:val="28"/>
        </w:rPr>
        <w:t>,</w:t>
      </w:r>
      <w:r w:rsidRPr="00FE7419">
        <w:rPr>
          <w:rFonts w:ascii="Times New Roman" w:hAnsi="Times New Roman" w:cs="Times New Roman"/>
          <w:sz w:val="28"/>
          <w:szCs w:val="28"/>
        </w:rPr>
        <w:t xml:space="preserve"> в общем объеме расходов бюджетов муниципальных образований. Определяется отношением расходов бюджетов муниципальных образований, формируемых в рамках муниципальных программ, к общему объему расходов бюджетов муниципальных образований;</w:t>
      </w:r>
    </w:p>
    <w:p w:rsidR="00371AEB" w:rsidRPr="00FE7419" w:rsidRDefault="00371AEB"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lastRenderedPageBreak/>
        <w:t>1</w:t>
      </w:r>
      <w:r w:rsidR="00DD4633" w:rsidRPr="00FE7419">
        <w:rPr>
          <w:rFonts w:ascii="Times New Roman" w:hAnsi="Times New Roman" w:cs="Times New Roman"/>
          <w:sz w:val="28"/>
          <w:szCs w:val="28"/>
        </w:rPr>
        <w:t>1</w:t>
      </w:r>
      <w:r w:rsidRPr="00FE7419">
        <w:rPr>
          <w:rFonts w:ascii="Times New Roman" w:hAnsi="Times New Roman" w:cs="Times New Roman"/>
          <w:sz w:val="28"/>
          <w:szCs w:val="28"/>
        </w:rPr>
        <w:t>) количество муниципальных образований, не выполнивших более 75 процентов целевых показателей, установленных соглашением о мерах по</w:t>
      </w:r>
      <w:r w:rsidR="00B529DA">
        <w:rPr>
          <w:rFonts w:ascii="Times New Roman" w:hAnsi="Times New Roman" w:cs="Times New Roman"/>
          <w:sz w:val="28"/>
          <w:szCs w:val="28"/>
        </w:rPr>
        <w:t>  </w:t>
      </w:r>
      <w:r w:rsidRPr="00FE7419">
        <w:rPr>
          <w:rFonts w:ascii="Times New Roman" w:hAnsi="Times New Roman" w:cs="Times New Roman"/>
          <w:sz w:val="28"/>
          <w:szCs w:val="28"/>
        </w:rPr>
        <w:t>эффективности использования бюджетных средств и увеличению поступлений налоговых и неналоговых доходов. Определяется прямым счетом колич</w:t>
      </w:r>
      <w:r w:rsidR="005511FD" w:rsidRPr="00FE7419">
        <w:rPr>
          <w:rFonts w:ascii="Times New Roman" w:hAnsi="Times New Roman" w:cs="Times New Roman"/>
          <w:sz w:val="28"/>
          <w:szCs w:val="28"/>
        </w:rPr>
        <w:t>ества муниципальных образований;</w:t>
      </w:r>
    </w:p>
    <w:p w:rsidR="00752AB1" w:rsidRPr="00FE7419" w:rsidRDefault="00752AB1" w:rsidP="00692FF6">
      <w:pPr>
        <w:pStyle w:val="ConsPlusNormal"/>
        <w:ind w:firstLine="709"/>
        <w:jc w:val="both"/>
        <w:rPr>
          <w:rFonts w:ascii="Times New Roman" w:eastAsiaTheme="minorHAnsi" w:hAnsi="Times New Roman" w:cs="Times New Roman"/>
          <w:sz w:val="28"/>
          <w:szCs w:val="28"/>
          <w:lang w:eastAsia="en-US"/>
        </w:rPr>
      </w:pPr>
      <w:proofErr w:type="gramStart"/>
      <w:r w:rsidRPr="00FE7419">
        <w:rPr>
          <w:rFonts w:ascii="Times New Roman" w:hAnsi="Times New Roman" w:cs="Times New Roman"/>
          <w:sz w:val="28"/>
          <w:szCs w:val="28"/>
        </w:rPr>
        <w:t>12) </w:t>
      </w:r>
      <w:r w:rsidRPr="00FE7419">
        <w:rPr>
          <w:rFonts w:ascii="Times New Roman" w:eastAsiaTheme="minorHAnsi" w:hAnsi="Times New Roman" w:cs="Times New Roman"/>
          <w:sz w:val="28"/>
          <w:szCs w:val="28"/>
          <w:lang w:eastAsia="en-US"/>
        </w:rPr>
        <w:t>доля муниципальных образований, к которым применены меры ответственности при выявлении случаев невыполнения муниципальным образованием обязательств по соглашениям, которые предусматривают меры по социально-экономическому развитию и оздоровлению муниципальных финансов муниципальных образований Курской области, в общем количестве муниципальных образований, в отношении которых выявлены случаи неисполнения указанных обязательств,</w:t>
      </w:r>
      <w:r w:rsidRPr="00FE7419">
        <w:rPr>
          <w:rFonts w:ascii="Times New Roman" w:hAnsi="Times New Roman" w:cs="Times New Roman"/>
          <w:sz w:val="28"/>
          <w:szCs w:val="28"/>
        </w:rPr>
        <w:t xml:space="preserve"> определяется отношением количества </w:t>
      </w:r>
      <w:r w:rsidRPr="00FE7419">
        <w:rPr>
          <w:rFonts w:ascii="Times New Roman" w:eastAsiaTheme="minorHAnsi" w:hAnsi="Times New Roman" w:cs="Times New Roman"/>
          <w:sz w:val="28"/>
          <w:szCs w:val="28"/>
          <w:lang w:eastAsia="en-US"/>
        </w:rPr>
        <w:t>муниципальных образований, к которым применены меры ответственности к общему количеству муниципальных образований</w:t>
      </w:r>
      <w:proofErr w:type="gramEnd"/>
      <w:r w:rsidRPr="00FE7419">
        <w:rPr>
          <w:rFonts w:ascii="Times New Roman" w:eastAsiaTheme="minorHAnsi" w:hAnsi="Times New Roman" w:cs="Times New Roman"/>
          <w:sz w:val="28"/>
          <w:szCs w:val="28"/>
          <w:lang w:eastAsia="en-US"/>
        </w:rPr>
        <w:t>, в</w:t>
      </w:r>
      <w:r w:rsidR="00B529DA">
        <w:rPr>
          <w:rFonts w:ascii="Times New Roman" w:eastAsiaTheme="minorHAnsi" w:hAnsi="Times New Roman" w:cs="Times New Roman"/>
          <w:sz w:val="28"/>
          <w:szCs w:val="28"/>
          <w:lang w:eastAsia="en-US"/>
        </w:rPr>
        <w:t>  </w:t>
      </w:r>
      <w:proofErr w:type="gramStart"/>
      <w:r w:rsidRPr="00FE7419">
        <w:rPr>
          <w:rFonts w:ascii="Times New Roman" w:eastAsiaTheme="minorHAnsi" w:hAnsi="Times New Roman" w:cs="Times New Roman"/>
          <w:sz w:val="28"/>
          <w:szCs w:val="28"/>
          <w:lang w:eastAsia="en-US"/>
        </w:rPr>
        <w:t>отношении</w:t>
      </w:r>
      <w:proofErr w:type="gramEnd"/>
      <w:r w:rsidRPr="00FE7419">
        <w:rPr>
          <w:rFonts w:ascii="Times New Roman" w:eastAsiaTheme="minorHAnsi" w:hAnsi="Times New Roman" w:cs="Times New Roman"/>
          <w:sz w:val="28"/>
          <w:szCs w:val="28"/>
          <w:lang w:eastAsia="en-US"/>
        </w:rPr>
        <w:t xml:space="preserve"> которых выявлены случаи  невыполнения муниципальным образованием обязательств по соглашениям, предусматривающим меры по</w:t>
      </w:r>
      <w:r w:rsidR="00B529DA">
        <w:rPr>
          <w:rFonts w:ascii="Times New Roman" w:eastAsiaTheme="minorHAnsi" w:hAnsi="Times New Roman" w:cs="Times New Roman"/>
          <w:sz w:val="28"/>
          <w:szCs w:val="28"/>
          <w:lang w:eastAsia="en-US"/>
        </w:rPr>
        <w:t>  </w:t>
      </w:r>
      <w:r w:rsidRPr="00FE7419">
        <w:rPr>
          <w:rFonts w:ascii="Times New Roman" w:eastAsiaTheme="minorHAnsi" w:hAnsi="Times New Roman" w:cs="Times New Roman"/>
          <w:sz w:val="28"/>
          <w:szCs w:val="28"/>
          <w:lang w:eastAsia="en-US"/>
        </w:rPr>
        <w:t>социально-экономическому развитию и оздоровлению муниципальных финансов муниципальных образований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Прогнозируемые значения целевых индикаторов и показателей подпрограммы представлены в </w:t>
      </w:r>
      <w:hyperlink w:anchor="P1265" w:history="1">
        <w:r w:rsidRPr="00FE7419">
          <w:rPr>
            <w:rFonts w:ascii="Times New Roman" w:hAnsi="Times New Roman" w:cs="Times New Roman"/>
            <w:sz w:val="28"/>
            <w:szCs w:val="28"/>
          </w:rPr>
          <w:t xml:space="preserve">приложении </w:t>
        </w:r>
        <w:r w:rsidR="00D25989" w:rsidRPr="00FE7419">
          <w:rPr>
            <w:rFonts w:ascii="Times New Roman" w:hAnsi="Times New Roman" w:cs="Times New Roman"/>
            <w:sz w:val="28"/>
            <w:szCs w:val="28"/>
          </w:rPr>
          <w:t>№</w:t>
        </w:r>
        <w:r w:rsidR="00924B1E" w:rsidRPr="00FE7419">
          <w:rPr>
            <w:rFonts w:ascii="Times New Roman" w:hAnsi="Times New Roman" w:cs="Times New Roman"/>
            <w:sz w:val="28"/>
            <w:szCs w:val="28"/>
          </w:rPr>
          <w:t> </w:t>
        </w:r>
        <w:r w:rsidRPr="00FE7419">
          <w:rPr>
            <w:rFonts w:ascii="Times New Roman" w:hAnsi="Times New Roman" w:cs="Times New Roman"/>
            <w:sz w:val="28"/>
            <w:szCs w:val="28"/>
          </w:rPr>
          <w:t>1</w:t>
        </w:r>
      </w:hyperlink>
      <w:r w:rsidRPr="00FE7419">
        <w:rPr>
          <w:rFonts w:ascii="Times New Roman" w:hAnsi="Times New Roman" w:cs="Times New Roman"/>
          <w:sz w:val="28"/>
          <w:szCs w:val="28"/>
        </w:rPr>
        <w:t xml:space="preserve"> к государственной программе.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Реализация подпрограммы будет способствовать созданию условий для</w:t>
      </w:r>
      <w:r w:rsidR="00B529DA">
        <w:rPr>
          <w:rFonts w:ascii="Times New Roman" w:hAnsi="Times New Roman" w:cs="Times New Roman"/>
          <w:sz w:val="28"/>
          <w:szCs w:val="28"/>
        </w:rPr>
        <w:t> </w:t>
      </w:r>
      <w:r w:rsidRPr="00FE7419">
        <w:rPr>
          <w:rFonts w:ascii="Times New Roman" w:hAnsi="Times New Roman" w:cs="Times New Roman"/>
          <w:sz w:val="28"/>
          <w:szCs w:val="28"/>
        </w:rPr>
        <w:t>повышения уровня и качества жизни граждан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Основной эффект заключается в создании условий для выравнивания финансовых возможностей муниципальных образований Курской области по</w:t>
      </w:r>
      <w:r w:rsidR="00B529DA">
        <w:rPr>
          <w:rFonts w:ascii="Times New Roman" w:hAnsi="Times New Roman" w:cs="Times New Roman"/>
          <w:sz w:val="28"/>
          <w:szCs w:val="28"/>
        </w:rPr>
        <w:t>   </w:t>
      </w:r>
      <w:r w:rsidRPr="00FE7419">
        <w:rPr>
          <w:rFonts w:ascii="Times New Roman" w:hAnsi="Times New Roman" w:cs="Times New Roman"/>
          <w:sz w:val="28"/>
          <w:szCs w:val="28"/>
        </w:rPr>
        <w:t>осуществлению органами местного самоуправления полномочий по</w:t>
      </w:r>
      <w:r w:rsidR="00B529DA">
        <w:rPr>
          <w:rFonts w:ascii="Times New Roman" w:hAnsi="Times New Roman" w:cs="Times New Roman"/>
          <w:sz w:val="28"/>
          <w:szCs w:val="28"/>
        </w:rPr>
        <w:t> </w:t>
      </w:r>
      <w:r w:rsidRPr="00FE7419">
        <w:rPr>
          <w:rFonts w:ascii="Times New Roman" w:hAnsi="Times New Roman" w:cs="Times New Roman"/>
          <w:sz w:val="28"/>
          <w:szCs w:val="28"/>
        </w:rPr>
        <w:t>решению вопросов местного значения и обеспечении сбалансированности местных бюджетов.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Выравнивание финансовых возможностей муниципальных образований по осуществлению органами местного самоуправления полномочий по решению вопросов местного значения является важным инструментом, позволяющим обеспечить создание предпосылок для</w:t>
      </w:r>
      <w:r w:rsidR="00B529DA">
        <w:rPr>
          <w:rFonts w:ascii="Times New Roman" w:hAnsi="Times New Roman" w:cs="Times New Roman"/>
          <w:sz w:val="28"/>
          <w:szCs w:val="28"/>
        </w:rPr>
        <w:t>    </w:t>
      </w:r>
      <w:r w:rsidRPr="00FE7419">
        <w:rPr>
          <w:rFonts w:ascii="Times New Roman" w:hAnsi="Times New Roman" w:cs="Times New Roman"/>
          <w:sz w:val="28"/>
          <w:szCs w:val="28"/>
        </w:rPr>
        <w:t>реализации конституционного принципа равенства граждан при</w:t>
      </w:r>
      <w:r w:rsidR="00B529DA">
        <w:rPr>
          <w:rFonts w:ascii="Times New Roman" w:hAnsi="Times New Roman" w:cs="Times New Roman"/>
          <w:sz w:val="28"/>
          <w:szCs w:val="28"/>
        </w:rPr>
        <w:t>    </w:t>
      </w:r>
      <w:r w:rsidRPr="00FE7419">
        <w:rPr>
          <w:rFonts w:ascii="Times New Roman" w:hAnsi="Times New Roman" w:cs="Times New Roman"/>
          <w:sz w:val="28"/>
          <w:szCs w:val="28"/>
        </w:rPr>
        <w:t>получении доступа к качественным бюджетным услугам вне</w:t>
      </w:r>
      <w:r w:rsidR="00B529DA">
        <w:rPr>
          <w:rFonts w:ascii="Times New Roman" w:hAnsi="Times New Roman" w:cs="Times New Roman"/>
          <w:sz w:val="28"/>
          <w:szCs w:val="28"/>
        </w:rPr>
        <w:t> </w:t>
      </w:r>
      <w:r w:rsidRPr="00FE7419">
        <w:rPr>
          <w:rFonts w:ascii="Times New Roman" w:hAnsi="Times New Roman" w:cs="Times New Roman"/>
          <w:sz w:val="28"/>
          <w:szCs w:val="28"/>
        </w:rPr>
        <w:t>зависимости от места их проживания. В конечном итоге это способствует улучшению качества жизни населения и обеспечению гарантий политической и социальной стабильности.</w:t>
      </w:r>
    </w:p>
    <w:p w:rsidR="00C80E25" w:rsidRPr="00FE7419" w:rsidRDefault="004A13CD"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В результате реализации подпрограммы ожидается укрепление финансовых возможностей органов местного самоуправления по решению вопросов местного значения и повышение прозрачности процедур предоставления дотаций на выравнивание бюджетной обеспеченности муниципальных районов (городских округов), предоставления дотаций на</w:t>
      </w:r>
      <w:r w:rsidR="00B529DA">
        <w:rPr>
          <w:rFonts w:ascii="Times New Roman" w:hAnsi="Times New Roman" w:cs="Times New Roman"/>
          <w:sz w:val="28"/>
          <w:szCs w:val="28"/>
        </w:rPr>
        <w:t> </w:t>
      </w:r>
      <w:r w:rsidRPr="00FE7419">
        <w:rPr>
          <w:rFonts w:ascii="Times New Roman" w:hAnsi="Times New Roman" w:cs="Times New Roman"/>
          <w:sz w:val="28"/>
          <w:szCs w:val="28"/>
        </w:rPr>
        <w:t>выравнивание бюджетной обеспеченности поселений (</w:t>
      </w:r>
      <w:r w:rsidR="00554680" w:rsidRPr="00FE7419">
        <w:rPr>
          <w:rFonts w:ascii="Times New Roman" w:hAnsi="Times New Roman" w:cs="Times New Roman"/>
          <w:sz w:val="28"/>
          <w:szCs w:val="28"/>
        </w:rPr>
        <w:t>включая</w:t>
      </w:r>
      <w:r w:rsidRPr="00FE7419">
        <w:rPr>
          <w:rFonts w:ascii="Times New Roman" w:hAnsi="Times New Roman" w:cs="Times New Roman"/>
          <w:sz w:val="28"/>
          <w:szCs w:val="28"/>
        </w:rPr>
        <w:t xml:space="preserve"> городски</w:t>
      </w:r>
      <w:r w:rsidR="00554680" w:rsidRPr="00FE7419">
        <w:rPr>
          <w:rFonts w:ascii="Times New Roman" w:hAnsi="Times New Roman" w:cs="Times New Roman"/>
          <w:sz w:val="28"/>
          <w:szCs w:val="28"/>
        </w:rPr>
        <w:t>е</w:t>
      </w:r>
      <w:r w:rsidRPr="00FE7419">
        <w:rPr>
          <w:rFonts w:ascii="Times New Roman" w:hAnsi="Times New Roman" w:cs="Times New Roman"/>
          <w:sz w:val="28"/>
          <w:szCs w:val="28"/>
        </w:rPr>
        <w:t xml:space="preserve"> округ</w:t>
      </w:r>
      <w:r w:rsidR="00554680" w:rsidRPr="00FE7419">
        <w:rPr>
          <w:rFonts w:ascii="Times New Roman" w:hAnsi="Times New Roman" w:cs="Times New Roman"/>
          <w:sz w:val="28"/>
          <w:szCs w:val="28"/>
        </w:rPr>
        <w:t>а</w:t>
      </w:r>
      <w:r w:rsidRPr="00FE7419">
        <w:rPr>
          <w:rFonts w:ascii="Times New Roman" w:hAnsi="Times New Roman" w:cs="Times New Roman"/>
          <w:sz w:val="28"/>
          <w:szCs w:val="28"/>
        </w:rPr>
        <w:t xml:space="preserve">), субвенций бюджетам муниципальных районов на осуществление полномочий органов государственной власти Курской области по расчету </w:t>
      </w:r>
      <w:r w:rsidRPr="00FE7419">
        <w:rPr>
          <w:rFonts w:ascii="Times New Roman" w:hAnsi="Times New Roman" w:cs="Times New Roman"/>
          <w:sz w:val="28"/>
          <w:szCs w:val="28"/>
        </w:rPr>
        <w:lastRenderedPageBreak/>
        <w:t>и</w:t>
      </w:r>
      <w:r w:rsidR="00B529DA">
        <w:rPr>
          <w:rFonts w:ascii="Times New Roman" w:hAnsi="Times New Roman" w:cs="Times New Roman"/>
          <w:sz w:val="28"/>
          <w:szCs w:val="28"/>
        </w:rPr>
        <w:t>  </w:t>
      </w:r>
      <w:r w:rsidRPr="00FE7419">
        <w:rPr>
          <w:rFonts w:ascii="Times New Roman" w:hAnsi="Times New Roman" w:cs="Times New Roman"/>
          <w:sz w:val="28"/>
          <w:szCs w:val="28"/>
        </w:rPr>
        <w:t xml:space="preserve">предоставлению дотаций </w:t>
      </w:r>
      <w:r w:rsidR="002E0D6C" w:rsidRPr="00FE7419">
        <w:rPr>
          <w:rFonts w:ascii="Times New Roman" w:hAnsi="Times New Roman" w:cs="Times New Roman"/>
          <w:sz w:val="28"/>
          <w:szCs w:val="28"/>
        </w:rPr>
        <w:t>на выравнивание бюджетной</w:t>
      </w:r>
      <w:proofErr w:type="gramEnd"/>
      <w:r w:rsidR="002E0D6C" w:rsidRPr="00FE7419">
        <w:rPr>
          <w:rFonts w:ascii="Times New Roman" w:hAnsi="Times New Roman" w:cs="Times New Roman"/>
          <w:sz w:val="28"/>
          <w:szCs w:val="28"/>
        </w:rPr>
        <w:t xml:space="preserve"> обеспеченности </w:t>
      </w:r>
      <w:r w:rsidRPr="00FE7419">
        <w:rPr>
          <w:rFonts w:ascii="Times New Roman" w:hAnsi="Times New Roman" w:cs="Times New Roman"/>
          <w:sz w:val="28"/>
          <w:szCs w:val="28"/>
        </w:rPr>
        <w:t>городски</w:t>
      </w:r>
      <w:r w:rsidR="002E0D6C" w:rsidRPr="00FE7419">
        <w:rPr>
          <w:rFonts w:ascii="Times New Roman" w:hAnsi="Times New Roman" w:cs="Times New Roman"/>
          <w:sz w:val="28"/>
          <w:szCs w:val="28"/>
        </w:rPr>
        <w:t>х</w:t>
      </w:r>
      <w:r w:rsidRPr="00FE7419">
        <w:rPr>
          <w:rFonts w:ascii="Times New Roman" w:hAnsi="Times New Roman" w:cs="Times New Roman"/>
          <w:sz w:val="28"/>
          <w:szCs w:val="28"/>
        </w:rPr>
        <w:t xml:space="preserve"> и сельски</w:t>
      </w:r>
      <w:r w:rsidR="002E0D6C" w:rsidRPr="00FE7419">
        <w:rPr>
          <w:rFonts w:ascii="Times New Roman" w:hAnsi="Times New Roman" w:cs="Times New Roman"/>
          <w:sz w:val="28"/>
          <w:szCs w:val="28"/>
        </w:rPr>
        <w:t>х</w:t>
      </w:r>
      <w:r w:rsidRPr="00FE7419">
        <w:rPr>
          <w:rFonts w:ascii="Times New Roman" w:hAnsi="Times New Roman" w:cs="Times New Roman"/>
          <w:sz w:val="28"/>
          <w:szCs w:val="28"/>
        </w:rPr>
        <w:t xml:space="preserve"> поселени</w:t>
      </w:r>
      <w:r w:rsidR="002E0D6C" w:rsidRPr="00FE7419">
        <w:rPr>
          <w:rFonts w:ascii="Times New Roman" w:hAnsi="Times New Roman" w:cs="Times New Roman"/>
          <w:sz w:val="28"/>
          <w:szCs w:val="28"/>
        </w:rPr>
        <w:t>й</w:t>
      </w:r>
      <w:r w:rsidRPr="00FE7419">
        <w:rPr>
          <w:rFonts w:ascii="Times New Roman" w:hAnsi="Times New Roman" w:cs="Times New Roman"/>
          <w:sz w:val="28"/>
          <w:szCs w:val="28"/>
        </w:rPr>
        <w:t xml:space="preserve"> за счет средств областного бюджета; </w:t>
      </w:r>
      <w:proofErr w:type="gramStart"/>
      <w:r w:rsidRPr="00FE7419">
        <w:rPr>
          <w:rFonts w:ascii="Times New Roman" w:hAnsi="Times New Roman" w:cs="Times New Roman"/>
          <w:sz w:val="28"/>
          <w:szCs w:val="28"/>
        </w:rPr>
        <w:t>дотаций бюджетам муниципальных образований на поддержку мер по</w:t>
      </w:r>
      <w:r w:rsidR="00B529DA">
        <w:rPr>
          <w:rFonts w:ascii="Times New Roman" w:hAnsi="Times New Roman" w:cs="Times New Roman"/>
          <w:sz w:val="28"/>
          <w:szCs w:val="28"/>
        </w:rPr>
        <w:t>  </w:t>
      </w:r>
      <w:r w:rsidRPr="00FE7419">
        <w:rPr>
          <w:rFonts w:ascii="Times New Roman" w:hAnsi="Times New Roman" w:cs="Times New Roman"/>
          <w:sz w:val="28"/>
          <w:szCs w:val="28"/>
        </w:rPr>
        <w:t xml:space="preserve">обеспечению сбалансированности </w:t>
      </w:r>
      <w:r w:rsidR="002345E2" w:rsidRPr="00FE7419">
        <w:rPr>
          <w:rFonts w:ascii="Times New Roman" w:hAnsi="Times New Roman" w:cs="Times New Roman"/>
          <w:sz w:val="28"/>
          <w:szCs w:val="28"/>
        </w:rPr>
        <w:t xml:space="preserve">местных </w:t>
      </w:r>
      <w:r w:rsidRPr="00FE7419">
        <w:rPr>
          <w:rFonts w:ascii="Times New Roman" w:hAnsi="Times New Roman" w:cs="Times New Roman"/>
          <w:sz w:val="28"/>
          <w:szCs w:val="28"/>
        </w:rPr>
        <w:t>бюджетов</w:t>
      </w:r>
      <w:r w:rsidR="00C80E25" w:rsidRPr="00FE7419">
        <w:rPr>
          <w:rFonts w:ascii="Times New Roman" w:hAnsi="Times New Roman" w:cs="Times New Roman"/>
          <w:sz w:val="28"/>
          <w:szCs w:val="28"/>
        </w:rPr>
        <w:t>,</w:t>
      </w:r>
      <w:r w:rsidR="00C80E25" w:rsidRPr="00FE7419">
        <w:rPr>
          <w:rFonts w:ascii="Times New Roman" w:hAnsi="Times New Roman" w:cs="Times New Roman"/>
          <w:b/>
          <w:i/>
          <w:sz w:val="28"/>
          <w:szCs w:val="28"/>
        </w:rPr>
        <w:t xml:space="preserve"> </w:t>
      </w:r>
      <w:r w:rsidR="00C80E25" w:rsidRPr="00FE7419">
        <w:rPr>
          <w:rFonts w:ascii="Times New Roman" w:hAnsi="Times New Roman" w:cs="Times New Roman"/>
          <w:sz w:val="28"/>
          <w:szCs w:val="28"/>
        </w:rPr>
        <w:t>рост количества муниципальных образований, имеющих высокое качество управления муниципальными финансами, рост доли расходов муниципальных образований, формируемых в рамках муниципальных программ, в общем объеме расходов местных бюджетов, отсутствие муниципальных образований, не выполнивших более 75 процентов целевых показателей, установленных соглашением о мерах по эффективности использования бюджетных средств и увеличению поступления</w:t>
      </w:r>
      <w:proofErr w:type="gramEnd"/>
      <w:r w:rsidR="00C80E25" w:rsidRPr="00FE7419">
        <w:rPr>
          <w:rFonts w:ascii="Times New Roman" w:hAnsi="Times New Roman" w:cs="Times New Roman"/>
          <w:sz w:val="28"/>
          <w:szCs w:val="28"/>
        </w:rPr>
        <w:t xml:space="preserve"> налоговых и неналоговых доходов.</w:t>
      </w:r>
    </w:p>
    <w:p w:rsidR="00622F5E" w:rsidRPr="00FE7419" w:rsidRDefault="00622F5E" w:rsidP="00692FF6">
      <w:pPr>
        <w:ind w:firstLine="709"/>
        <w:jc w:val="both"/>
        <w:rPr>
          <w:sz w:val="28"/>
          <w:szCs w:val="28"/>
        </w:rPr>
      </w:pPr>
      <w:r w:rsidRPr="00FE7419">
        <w:rPr>
          <w:sz w:val="28"/>
          <w:szCs w:val="28"/>
        </w:rPr>
        <w:t xml:space="preserve">Подпрограмму предполагается реализовывать в 2015 - 2024 годах в два этапа: </w:t>
      </w:r>
    </w:p>
    <w:p w:rsidR="00622F5E" w:rsidRPr="00FE7419" w:rsidRDefault="00622F5E" w:rsidP="00692FF6">
      <w:pPr>
        <w:autoSpaceDE w:val="0"/>
        <w:autoSpaceDN w:val="0"/>
        <w:adjustRightInd w:val="0"/>
        <w:ind w:firstLine="709"/>
        <w:jc w:val="both"/>
        <w:rPr>
          <w:sz w:val="28"/>
          <w:szCs w:val="28"/>
        </w:rPr>
      </w:pPr>
      <w:r w:rsidRPr="00FE7419">
        <w:rPr>
          <w:sz w:val="28"/>
          <w:szCs w:val="28"/>
          <w:lang w:val="en-US"/>
        </w:rPr>
        <w:t>I</w:t>
      </w:r>
      <w:r w:rsidRPr="00FE7419">
        <w:rPr>
          <w:sz w:val="28"/>
          <w:szCs w:val="28"/>
        </w:rPr>
        <w:t xml:space="preserve"> этап: 2015 - 2020 годы,</w:t>
      </w:r>
    </w:p>
    <w:p w:rsidR="00297660" w:rsidRPr="00FE7419" w:rsidRDefault="00622F5E"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lang w:val="en-US"/>
        </w:rPr>
        <w:t>II</w:t>
      </w:r>
      <w:r w:rsidRPr="00FE7419">
        <w:rPr>
          <w:rFonts w:ascii="Times New Roman" w:hAnsi="Times New Roman" w:cs="Times New Roman"/>
          <w:sz w:val="28"/>
          <w:szCs w:val="28"/>
        </w:rPr>
        <w:t xml:space="preserve"> этап: 2021 - 2024 годы.</w:t>
      </w:r>
    </w:p>
    <w:p w:rsidR="004A13CD" w:rsidRPr="00FE7419" w:rsidRDefault="004A13CD" w:rsidP="00692FF6">
      <w:pPr>
        <w:pStyle w:val="ConsPlusNormal"/>
        <w:ind w:firstLine="709"/>
        <w:jc w:val="both"/>
        <w:rPr>
          <w:rFonts w:ascii="Times New Roman" w:hAnsi="Times New Roman" w:cs="Times New Roman"/>
          <w:sz w:val="28"/>
          <w:szCs w:val="28"/>
        </w:rPr>
      </w:pPr>
    </w:p>
    <w:p w:rsidR="005C5305" w:rsidRPr="00FE7419" w:rsidRDefault="005C5305" w:rsidP="00836B76">
      <w:pPr>
        <w:pStyle w:val="ConsPlusNormal"/>
        <w:jc w:val="center"/>
        <w:rPr>
          <w:rFonts w:ascii="Times New Roman" w:hAnsi="Times New Roman" w:cs="Times New Roman"/>
          <w:sz w:val="28"/>
          <w:szCs w:val="28"/>
        </w:rPr>
      </w:pPr>
      <w:bookmarkStart w:id="4" w:name="P881"/>
      <w:bookmarkEnd w:id="4"/>
      <w:r w:rsidRPr="00FE7419">
        <w:rPr>
          <w:rFonts w:ascii="Times New Roman" w:hAnsi="Times New Roman" w:cs="Times New Roman"/>
          <w:sz w:val="28"/>
          <w:szCs w:val="28"/>
        </w:rPr>
        <w:t xml:space="preserve">III. </w:t>
      </w:r>
      <w:r w:rsidRPr="00B529DA">
        <w:rPr>
          <w:rFonts w:ascii="Times New Roman" w:hAnsi="Times New Roman" w:cs="Times New Roman"/>
          <w:sz w:val="28"/>
          <w:szCs w:val="28"/>
        </w:rPr>
        <w:t xml:space="preserve">Характеристика </w:t>
      </w:r>
      <w:r w:rsidR="00836B76" w:rsidRPr="00B529DA">
        <w:rPr>
          <w:rFonts w:ascii="Times New Roman" w:hAnsi="Times New Roman" w:cs="Times New Roman"/>
          <w:sz w:val="28"/>
          <w:szCs w:val="28"/>
        </w:rPr>
        <w:t>структурных элементов</w:t>
      </w:r>
      <w:r w:rsidRPr="00B529DA">
        <w:rPr>
          <w:rFonts w:ascii="Times New Roman" w:hAnsi="Times New Roman" w:cs="Times New Roman"/>
          <w:sz w:val="28"/>
          <w:szCs w:val="28"/>
        </w:rPr>
        <w:t xml:space="preserve">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подпрограммы ведомственные целевые программы не</w:t>
      </w:r>
      <w:r w:rsidR="00B529DA">
        <w:rPr>
          <w:rFonts w:ascii="Times New Roman" w:hAnsi="Times New Roman" w:cs="Times New Roman"/>
          <w:sz w:val="28"/>
          <w:szCs w:val="28"/>
        </w:rPr>
        <w:t> </w:t>
      </w:r>
      <w:r w:rsidRPr="00FE7419">
        <w:rPr>
          <w:rFonts w:ascii="Times New Roman" w:hAnsi="Times New Roman" w:cs="Times New Roman"/>
          <w:sz w:val="28"/>
          <w:szCs w:val="28"/>
        </w:rPr>
        <w:t>реализуются.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рамках подпрограммы осуществляются </w:t>
      </w:r>
      <w:r w:rsidRPr="00B529DA">
        <w:rPr>
          <w:rFonts w:ascii="Times New Roman" w:hAnsi="Times New Roman" w:cs="Times New Roman"/>
          <w:sz w:val="28"/>
          <w:szCs w:val="28"/>
        </w:rPr>
        <w:t>следующие основные мероприятия.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3.1.</w:t>
      </w:r>
      <w:r w:rsidR="00924B1E" w:rsidRPr="00FE7419">
        <w:rPr>
          <w:rFonts w:ascii="Times New Roman" w:hAnsi="Times New Roman" w:cs="Times New Roman"/>
          <w:sz w:val="28"/>
          <w:szCs w:val="28"/>
        </w:rPr>
        <w:t> </w:t>
      </w:r>
      <w:r w:rsidRPr="00FE7419">
        <w:rPr>
          <w:rFonts w:ascii="Times New Roman" w:hAnsi="Times New Roman" w:cs="Times New Roman"/>
          <w:sz w:val="28"/>
          <w:szCs w:val="28"/>
        </w:rPr>
        <w:t xml:space="preserve">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 </w:t>
      </w:r>
      <w:proofErr w:type="gramStart"/>
      <w:r w:rsidRPr="00FE7419">
        <w:rPr>
          <w:rFonts w:ascii="Times New Roman" w:hAnsi="Times New Roman" w:cs="Times New Roman"/>
          <w:sz w:val="28"/>
          <w:szCs w:val="28"/>
        </w:rPr>
        <w:t>Осуществляется путем проведения мониторинга изменений в федеральном законодательстве, затрагивающих вопросы межбюджетных отношений, подготовки соответствующих изменений регионального законодательства, осуществления анализа социально-экономических факторов, которые необходимо учитывать при</w:t>
      </w:r>
      <w:r w:rsidR="00B529DA">
        <w:rPr>
          <w:rFonts w:ascii="Times New Roman" w:hAnsi="Times New Roman" w:cs="Times New Roman"/>
          <w:sz w:val="28"/>
          <w:szCs w:val="28"/>
        </w:rPr>
        <w:t>   </w:t>
      </w:r>
      <w:r w:rsidRPr="00FE7419">
        <w:rPr>
          <w:rFonts w:ascii="Times New Roman" w:hAnsi="Times New Roman" w:cs="Times New Roman"/>
          <w:sz w:val="28"/>
          <w:szCs w:val="28"/>
        </w:rPr>
        <w:t>определении объемов финансовой помощи муниципальным образованиям, подготовки методики распределения дотаций на</w:t>
      </w:r>
      <w:r w:rsidR="00B529DA">
        <w:rPr>
          <w:rFonts w:ascii="Times New Roman" w:hAnsi="Times New Roman" w:cs="Times New Roman"/>
          <w:sz w:val="28"/>
          <w:szCs w:val="28"/>
        </w:rPr>
        <w:t>   </w:t>
      </w:r>
      <w:r w:rsidRPr="00FE7419">
        <w:rPr>
          <w:rFonts w:ascii="Times New Roman" w:hAnsi="Times New Roman" w:cs="Times New Roman"/>
          <w:sz w:val="28"/>
          <w:szCs w:val="28"/>
        </w:rPr>
        <w:t>выравнивание бюджетной обеспеченности муниципальных районов (городских округов), методики распределения субвенций бюджетам муниципальных районов на осуществление полномочий органов государственной власти Курской области по расчету и</w:t>
      </w:r>
      <w:proofErr w:type="gramEnd"/>
      <w:r w:rsidRPr="00FE7419">
        <w:rPr>
          <w:rFonts w:ascii="Times New Roman" w:hAnsi="Times New Roman" w:cs="Times New Roman"/>
          <w:sz w:val="28"/>
          <w:szCs w:val="28"/>
        </w:rPr>
        <w:t xml:space="preserve"> предоставлению дотаций на выравнивание бюджетной обеспеченности поселений за счет средств областного бюджета, методики распределения дотаций бюджетам муниципальных образований на поддержку мер по обеспечению сбалансированности бюджетов в соответствии с едиными принципами и</w:t>
      </w:r>
      <w:r w:rsidR="00B529DA">
        <w:rPr>
          <w:rFonts w:ascii="Times New Roman" w:hAnsi="Times New Roman" w:cs="Times New Roman"/>
          <w:sz w:val="28"/>
          <w:szCs w:val="28"/>
        </w:rPr>
        <w:t>   </w:t>
      </w:r>
      <w:r w:rsidRPr="00FE7419">
        <w:rPr>
          <w:rFonts w:ascii="Times New Roman" w:hAnsi="Times New Roman" w:cs="Times New Roman"/>
          <w:sz w:val="28"/>
          <w:szCs w:val="28"/>
        </w:rPr>
        <w:t xml:space="preserve">требованиями, установленными Бюджетным </w:t>
      </w:r>
      <w:hyperlink r:id="rId46" w:history="1">
        <w:r w:rsidRPr="00FE7419">
          <w:rPr>
            <w:rFonts w:ascii="Times New Roman" w:hAnsi="Times New Roman" w:cs="Times New Roman"/>
            <w:sz w:val="28"/>
            <w:szCs w:val="28"/>
          </w:rPr>
          <w:t>кодексом</w:t>
        </w:r>
      </w:hyperlink>
      <w:r w:rsidRPr="00FE7419">
        <w:rPr>
          <w:rFonts w:ascii="Times New Roman" w:hAnsi="Times New Roman" w:cs="Times New Roman"/>
          <w:sz w:val="28"/>
          <w:szCs w:val="28"/>
        </w:rPr>
        <w:t xml:space="preserve"> Российской Федерации.</w:t>
      </w:r>
    </w:p>
    <w:p w:rsidR="004A13CD"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3.2.</w:t>
      </w:r>
      <w:r w:rsidR="00924B1E" w:rsidRPr="00FE7419">
        <w:rPr>
          <w:rFonts w:ascii="Times New Roman" w:hAnsi="Times New Roman" w:cs="Times New Roman"/>
          <w:sz w:val="28"/>
          <w:szCs w:val="28"/>
        </w:rPr>
        <w:t> </w:t>
      </w:r>
      <w:r w:rsidR="004A13CD" w:rsidRPr="00FE7419">
        <w:rPr>
          <w:rFonts w:ascii="Times New Roman" w:hAnsi="Times New Roman" w:cs="Times New Roman"/>
          <w:sz w:val="28"/>
          <w:szCs w:val="28"/>
        </w:rPr>
        <w:t xml:space="preserve">Выравнивание бюджетной обеспеченности муниципальных образований Курской области. </w:t>
      </w:r>
      <w:proofErr w:type="gramStart"/>
      <w:r w:rsidR="004A13CD" w:rsidRPr="00FE7419">
        <w:rPr>
          <w:rFonts w:ascii="Times New Roman" w:hAnsi="Times New Roman" w:cs="Times New Roman"/>
          <w:sz w:val="28"/>
          <w:szCs w:val="28"/>
        </w:rPr>
        <w:t xml:space="preserve">Осуществляется путем подготовки расчетов по распределению дотаций на выравнивание бюджетной обеспеченности </w:t>
      </w:r>
      <w:r w:rsidR="004A13CD" w:rsidRPr="00FE7419">
        <w:rPr>
          <w:rFonts w:ascii="Times New Roman" w:hAnsi="Times New Roman" w:cs="Times New Roman"/>
          <w:sz w:val="28"/>
          <w:szCs w:val="28"/>
        </w:rPr>
        <w:lastRenderedPageBreak/>
        <w:t>муниципальных районов (городских округов), дотаций на выравнивание бюджет</w:t>
      </w:r>
      <w:r w:rsidR="00554680" w:rsidRPr="00FE7419">
        <w:rPr>
          <w:rFonts w:ascii="Times New Roman" w:hAnsi="Times New Roman" w:cs="Times New Roman"/>
          <w:sz w:val="28"/>
          <w:szCs w:val="28"/>
        </w:rPr>
        <w:t>ной обеспеченности поселений (включая городские</w:t>
      </w:r>
      <w:r w:rsidR="004A13CD" w:rsidRPr="00FE7419">
        <w:rPr>
          <w:rFonts w:ascii="Times New Roman" w:hAnsi="Times New Roman" w:cs="Times New Roman"/>
          <w:sz w:val="28"/>
          <w:szCs w:val="28"/>
        </w:rPr>
        <w:t xml:space="preserve"> округ</w:t>
      </w:r>
      <w:r w:rsidR="00554680" w:rsidRPr="00FE7419">
        <w:rPr>
          <w:rFonts w:ascii="Times New Roman" w:hAnsi="Times New Roman" w:cs="Times New Roman"/>
          <w:sz w:val="28"/>
          <w:szCs w:val="28"/>
        </w:rPr>
        <w:t>а</w:t>
      </w:r>
      <w:r w:rsidR="004A13CD" w:rsidRPr="00FE7419">
        <w:rPr>
          <w:rFonts w:ascii="Times New Roman" w:hAnsi="Times New Roman" w:cs="Times New Roman"/>
          <w:sz w:val="28"/>
          <w:szCs w:val="28"/>
        </w:rPr>
        <w:t>), субвенций бюджетам муниципальных районов на осуществление переданных полномочий по расчету и предоставлению дотаций на выравнивание бюджетной обеспеченности городских и сельских поселений за счет средств областного бюджета и их последующего размещения на официальном сайте Администрации Курской области</w:t>
      </w:r>
      <w:proofErr w:type="gramEnd"/>
      <w:r w:rsidR="004A13CD" w:rsidRPr="00FE7419">
        <w:rPr>
          <w:rFonts w:ascii="Times New Roman" w:hAnsi="Times New Roman" w:cs="Times New Roman"/>
          <w:sz w:val="28"/>
          <w:szCs w:val="28"/>
        </w:rPr>
        <w:t xml:space="preserve"> </w:t>
      </w:r>
      <w:proofErr w:type="gramStart"/>
      <w:r w:rsidR="004A13CD" w:rsidRPr="00FE7419">
        <w:rPr>
          <w:rFonts w:ascii="Times New Roman" w:hAnsi="Times New Roman" w:cs="Times New Roman"/>
          <w:sz w:val="28"/>
          <w:szCs w:val="28"/>
        </w:rPr>
        <w:t>с целью соблюдения принципа прозрачности (открытости), проведения согласования с представительными органами муниципальных образований замены части дотаций на</w:t>
      </w:r>
      <w:r w:rsidR="00B529DA">
        <w:rPr>
          <w:rFonts w:ascii="Times New Roman" w:hAnsi="Times New Roman" w:cs="Times New Roman"/>
          <w:sz w:val="28"/>
          <w:szCs w:val="28"/>
        </w:rPr>
        <w:t>   </w:t>
      </w:r>
      <w:r w:rsidR="004A13CD" w:rsidRPr="00FE7419">
        <w:rPr>
          <w:rFonts w:ascii="Times New Roman" w:hAnsi="Times New Roman" w:cs="Times New Roman"/>
          <w:sz w:val="28"/>
          <w:szCs w:val="28"/>
        </w:rPr>
        <w:t>выравнивание бюджетной обеспеченности муниципальных районов (городских округов) дополнительными нормативами отчислений от налога на</w:t>
      </w:r>
      <w:r w:rsidR="00B529DA">
        <w:rPr>
          <w:rFonts w:ascii="Times New Roman" w:hAnsi="Times New Roman" w:cs="Times New Roman"/>
          <w:sz w:val="28"/>
          <w:szCs w:val="28"/>
        </w:rPr>
        <w:t> </w:t>
      </w:r>
      <w:r w:rsidR="004A13CD" w:rsidRPr="00FE7419">
        <w:rPr>
          <w:rFonts w:ascii="Times New Roman" w:hAnsi="Times New Roman" w:cs="Times New Roman"/>
          <w:sz w:val="28"/>
          <w:szCs w:val="28"/>
        </w:rPr>
        <w:t>доходы физических лиц в бюджеты муниципальных районов (городских округов), подготовкой к утверждению распределения дотаций на</w:t>
      </w:r>
      <w:r w:rsidR="00B529DA">
        <w:rPr>
          <w:rFonts w:ascii="Times New Roman" w:hAnsi="Times New Roman" w:cs="Times New Roman"/>
          <w:sz w:val="28"/>
          <w:szCs w:val="28"/>
        </w:rPr>
        <w:t>  </w:t>
      </w:r>
      <w:r w:rsidR="004A13CD" w:rsidRPr="00FE7419">
        <w:rPr>
          <w:rFonts w:ascii="Times New Roman" w:hAnsi="Times New Roman" w:cs="Times New Roman"/>
          <w:sz w:val="28"/>
          <w:szCs w:val="28"/>
        </w:rPr>
        <w:t>выравнивание бюджетной обеспеченности между муниципальными районами (городскими округами), дотаций на выравнивание бюджетной обеспеченности поселений (</w:t>
      </w:r>
      <w:r w:rsidR="00044ACD" w:rsidRPr="00FE7419">
        <w:rPr>
          <w:rFonts w:ascii="Times New Roman" w:hAnsi="Times New Roman" w:cs="Times New Roman"/>
          <w:sz w:val="28"/>
          <w:szCs w:val="28"/>
        </w:rPr>
        <w:t>включая</w:t>
      </w:r>
      <w:proofErr w:type="gramEnd"/>
      <w:r w:rsidR="00044ACD" w:rsidRPr="00FE7419">
        <w:rPr>
          <w:rFonts w:ascii="Times New Roman" w:hAnsi="Times New Roman" w:cs="Times New Roman"/>
          <w:sz w:val="28"/>
          <w:szCs w:val="28"/>
        </w:rPr>
        <w:t xml:space="preserve"> </w:t>
      </w:r>
      <w:proofErr w:type="gramStart"/>
      <w:r w:rsidR="00044ACD" w:rsidRPr="00FE7419">
        <w:rPr>
          <w:rFonts w:ascii="Times New Roman" w:hAnsi="Times New Roman" w:cs="Times New Roman"/>
          <w:sz w:val="28"/>
          <w:szCs w:val="28"/>
        </w:rPr>
        <w:t>городские округа</w:t>
      </w:r>
      <w:r w:rsidR="004A13CD" w:rsidRPr="00FE7419">
        <w:rPr>
          <w:rFonts w:ascii="Times New Roman" w:hAnsi="Times New Roman" w:cs="Times New Roman"/>
          <w:sz w:val="28"/>
          <w:szCs w:val="28"/>
        </w:rPr>
        <w:t>), субвенций на</w:t>
      </w:r>
      <w:r w:rsidR="00B529DA">
        <w:rPr>
          <w:rFonts w:ascii="Times New Roman" w:hAnsi="Times New Roman" w:cs="Times New Roman"/>
          <w:sz w:val="28"/>
          <w:szCs w:val="28"/>
        </w:rPr>
        <w:t>  </w:t>
      </w:r>
      <w:r w:rsidR="004A13CD" w:rsidRPr="00FE7419">
        <w:rPr>
          <w:rFonts w:ascii="Times New Roman" w:hAnsi="Times New Roman" w:cs="Times New Roman"/>
          <w:sz w:val="28"/>
          <w:szCs w:val="28"/>
        </w:rPr>
        <w:t>осуществление переданных полномочий по расчету и предоставлению дотаций на выравнивание бюджетной обеспеченности городских и сельских поселений за счет средств областного бюджета и их перечисление местным бюджетам в соответствии со сводной бюджетной росписью и кассовым планом, а также с учетом возникающих потребностей муниципальных образований Курской области в процессе исполнения местных бюджетов.</w:t>
      </w:r>
      <w:proofErr w:type="gramEnd"/>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3.3.</w:t>
      </w:r>
      <w:r w:rsidR="00924B1E" w:rsidRPr="00FE7419">
        <w:rPr>
          <w:rFonts w:ascii="Times New Roman" w:hAnsi="Times New Roman" w:cs="Times New Roman"/>
          <w:sz w:val="28"/>
          <w:szCs w:val="28"/>
        </w:rPr>
        <w:t> </w:t>
      </w:r>
      <w:r w:rsidRPr="00FE7419">
        <w:rPr>
          <w:rFonts w:ascii="Times New Roman" w:hAnsi="Times New Roman" w:cs="Times New Roman"/>
          <w:sz w:val="28"/>
          <w:szCs w:val="28"/>
        </w:rPr>
        <w:t>Поддержка мер по обеспечению сбалансированности бюджетов муниципальных образований. Осуществляется путем подготовки к</w:t>
      </w:r>
      <w:r w:rsidR="00B529DA">
        <w:rPr>
          <w:rFonts w:ascii="Times New Roman" w:hAnsi="Times New Roman" w:cs="Times New Roman"/>
          <w:sz w:val="28"/>
          <w:szCs w:val="28"/>
        </w:rPr>
        <w:t>  </w:t>
      </w:r>
      <w:r w:rsidRPr="00FE7419">
        <w:rPr>
          <w:rFonts w:ascii="Times New Roman" w:hAnsi="Times New Roman" w:cs="Times New Roman"/>
          <w:sz w:val="28"/>
          <w:szCs w:val="28"/>
        </w:rPr>
        <w:t>утверждению распределения дотаций на поддержку мер по обеспечению сбалансированности бюджетов между муниципальными образованиями и</w:t>
      </w:r>
      <w:r w:rsidR="00B529DA">
        <w:rPr>
          <w:rFonts w:ascii="Times New Roman" w:hAnsi="Times New Roman" w:cs="Times New Roman"/>
          <w:sz w:val="28"/>
          <w:szCs w:val="28"/>
        </w:rPr>
        <w:t>  </w:t>
      </w:r>
      <w:r w:rsidRPr="00FE7419">
        <w:rPr>
          <w:rFonts w:ascii="Times New Roman" w:hAnsi="Times New Roman" w:cs="Times New Roman"/>
          <w:sz w:val="28"/>
          <w:szCs w:val="28"/>
        </w:rPr>
        <w:t>их</w:t>
      </w:r>
      <w:r w:rsidR="00B529DA">
        <w:rPr>
          <w:rFonts w:ascii="Times New Roman" w:hAnsi="Times New Roman" w:cs="Times New Roman"/>
          <w:sz w:val="28"/>
          <w:szCs w:val="28"/>
        </w:rPr>
        <w:t>  </w:t>
      </w:r>
      <w:r w:rsidRPr="00FE7419">
        <w:rPr>
          <w:rFonts w:ascii="Times New Roman" w:hAnsi="Times New Roman" w:cs="Times New Roman"/>
          <w:sz w:val="28"/>
          <w:szCs w:val="28"/>
        </w:rPr>
        <w:t>перечисления в соответствии со сводной бюджетной росписью и</w:t>
      </w:r>
      <w:r w:rsidR="00B529DA">
        <w:rPr>
          <w:rFonts w:ascii="Times New Roman" w:hAnsi="Times New Roman" w:cs="Times New Roman"/>
          <w:sz w:val="28"/>
          <w:szCs w:val="28"/>
        </w:rPr>
        <w:t>   </w:t>
      </w:r>
      <w:r w:rsidRPr="00FE7419">
        <w:rPr>
          <w:rFonts w:ascii="Times New Roman" w:hAnsi="Times New Roman" w:cs="Times New Roman"/>
          <w:sz w:val="28"/>
          <w:szCs w:val="28"/>
        </w:rPr>
        <w:t>кассовым планом, а также с учетом возникающих потребностей муниципальных образований Курской области в процессе исполнения местных бюджетов.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3.4.</w:t>
      </w:r>
      <w:r w:rsidR="001544F9" w:rsidRPr="00FE7419">
        <w:rPr>
          <w:rFonts w:ascii="Times New Roman" w:hAnsi="Times New Roman" w:cs="Times New Roman"/>
          <w:sz w:val="28"/>
          <w:szCs w:val="28"/>
        </w:rPr>
        <w:t> </w:t>
      </w:r>
      <w:r w:rsidRPr="00FE7419">
        <w:rPr>
          <w:rFonts w:ascii="Times New Roman" w:hAnsi="Times New Roman" w:cs="Times New Roman"/>
          <w:sz w:val="28"/>
          <w:szCs w:val="28"/>
        </w:rPr>
        <w:t>Предоставление бюджетных кредитов из областного бюджета бюджетам муниципальных районов и городских округов. Осуществляется в</w:t>
      </w:r>
      <w:r w:rsidR="00B529DA">
        <w:rPr>
          <w:rFonts w:ascii="Times New Roman" w:hAnsi="Times New Roman" w:cs="Times New Roman"/>
          <w:sz w:val="28"/>
          <w:szCs w:val="28"/>
        </w:rPr>
        <w:t> </w:t>
      </w:r>
      <w:r w:rsidRPr="00FE7419">
        <w:rPr>
          <w:rFonts w:ascii="Times New Roman" w:hAnsi="Times New Roman" w:cs="Times New Roman"/>
          <w:sz w:val="28"/>
          <w:szCs w:val="28"/>
        </w:rPr>
        <w:t>установленном порядке бюджетам муниципальных районов и городских округов для частичного покрытия дефицитов местных бюджетов, покрытия временных кассовых разрывов, возникающих при исполнении местных бюджетов, осуществления мероприятий, связанных с ликвидацией последствий стихийных бедствий и техногенных аварий. Из бюджетов муниципальных районов предоставляются бюджетные кредиты бюджетам поселений, находящихся на территории соответствующих районов.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3.5.</w:t>
      </w:r>
      <w:r w:rsidR="001544F9" w:rsidRPr="00FE7419">
        <w:rPr>
          <w:rFonts w:ascii="Times New Roman" w:hAnsi="Times New Roman" w:cs="Times New Roman"/>
          <w:sz w:val="28"/>
          <w:szCs w:val="28"/>
        </w:rPr>
        <w:t> </w:t>
      </w:r>
      <w:r w:rsidRPr="00FE7419">
        <w:rPr>
          <w:rFonts w:ascii="Times New Roman" w:hAnsi="Times New Roman" w:cs="Times New Roman"/>
          <w:sz w:val="28"/>
          <w:szCs w:val="28"/>
        </w:rPr>
        <w:t>Осуществление мониторинга и оценка качества управления муниципальными финансами в муниципальных образованиях Курской области. Осуществляется в соответствии с Порядком осуществления мониторинга качества и оценки управления муниципальными финансами, утвержденным постановлением Администрации Курской области от</w:t>
      </w:r>
      <w:r w:rsidR="00B529DA">
        <w:rPr>
          <w:rFonts w:ascii="Times New Roman" w:hAnsi="Times New Roman" w:cs="Times New Roman"/>
          <w:sz w:val="28"/>
          <w:szCs w:val="28"/>
        </w:rPr>
        <w:t> </w:t>
      </w:r>
      <w:r w:rsidRPr="00FE7419">
        <w:rPr>
          <w:rFonts w:ascii="Times New Roman" w:hAnsi="Times New Roman" w:cs="Times New Roman"/>
          <w:sz w:val="28"/>
          <w:szCs w:val="28"/>
        </w:rPr>
        <w:t xml:space="preserve">14.10.2011 </w:t>
      </w:r>
      <w:r w:rsidR="00D25989" w:rsidRPr="00FE7419">
        <w:rPr>
          <w:rFonts w:ascii="Times New Roman" w:hAnsi="Times New Roman" w:cs="Times New Roman"/>
          <w:sz w:val="28"/>
          <w:szCs w:val="28"/>
        </w:rPr>
        <w:t>№</w:t>
      </w:r>
      <w:r w:rsidR="001544F9" w:rsidRPr="00FE7419">
        <w:rPr>
          <w:rFonts w:ascii="Times New Roman" w:hAnsi="Times New Roman" w:cs="Times New Roman"/>
          <w:sz w:val="28"/>
          <w:szCs w:val="28"/>
        </w:rPr>
        <w:t> </w:t>
      </w:r>
      <w:r w:rsidRPr="00FE7419">
        <w:rPr>
          <w:rFonts w:ascii="Times New Roman" w:hAnsi="Times New Roman" w:cs="Times New Roman"/>
          <w:sz w:val="28"/>
          <w:szCs w:val="28"/>
        </w:rPr>
        <w:t>498-па.</w:t>
      </w:r>
    </w:p>
    <w:p w:rsidR="004E6E5D" w:rsidRPr="00FE7419" w:rsidRDefault="004E6E5D"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lastRenderedPageBreak/>
        <w:t>3.6.</w:t>
      </w:r>
      <w:r w:rsidR="001544F9" w:rsidRPr="00FE7419">
        <w:rPr>
          <w:rFonts w:ascii="Times New Roman" w:hAnsi="Times New Roman" w:cs="Times New Roman"/>
          <w:sz w:val="28"/>
          <w:szCs w:val="28"/>
        </w:rPr>
        <w:t> </w:t>
      </w:r>
      <w:r w:rsidRPr="00FE7419">
        <w:rPr>
          <w:rFonts w:ascii="Times New Roman" w:hAnsi="Times New Roman" w:cs="Times New Roman"/>
          <w:sz w:val="28"/>
          <w:szCs w:val="28"/>
        </w:rPr>
        <w:t>Методическая поддержка реализации мероприятий по повышению качества управления муниципальными финансами</w:t>
      </w:r>
      <w:r w:rsidR="00681B25" w:rsidRPr="00FE7419">
        <w:rPr>
          <w:rFonts w:ascii="Times New Roman" w:hAnsi="Times New Roman" w:cs="Times New Roman"/>
          <w:sz w:val="28"/>
          <w:szCs w:val="28"/>
        </w:rPr>
        <w:t>. О</w:t>
      </w:r>
      <w:r w:rsidRPr="00FE7419">
        <w:rPr>
          <w:rFonts w:ascii="Times New Roman" w:hAnsi="Times New Roman" w:cs="Times New Roman"/>
          <w:sz w:val="28"/>
          <w:szCs w:val="28"/>
        </w:rPr>
        <w:t>существляется по</w:t>
      </w:r>
      <w:r w:rsidR="00B529DA">
        <w:rPr>
          <w:rFonts w:ascii="Times New Roman" w:hAnsi="Times New Roman" w:cs="Times New Roman"/>
          <w:sz w:val="28"/>
          <w:szCs w:val="28"/>
        </w:rPr>
        <w:t> </w:t>
      </w:r>
      <w:r w:rsidRPr="00FE7419">
        <w:rPr>
          <w:rFonts w:ascii="Times New Roman" w:hAnsi="Times New Roman" w:cs="Times New Roman"/>
          <w:sz w:val="28"/>
          <w:szCs w:val="28"/>
        </w:rPr>
        <w:t>итогам отчетности об исполнении консолидированного бюджета Курской области.</w:t>
      </w:r>
    </w:p>
    <w:p w:rsidR="004E6E5D" w:rsidRPr="00FE7419" w:rsidRDefault="004E6E5D"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3.7.</w:t>
      </w:r>
      <w:r w:rsidR="001544F9" w:rsidRPr="00FE7419">
        <w:rPr>
          <w:rFonts w:ascii="Times New Roman" w:hAnsi="Times New Roman" w:cs="Times New Roman"/>
          <w:sz w:val="28"/>
          <w:szCs w:val="28"/>
        </w:rPr>
        <w:t> </w:t>
      </w:r>
      <w:r w:rsidRPr="00FE7419">
        <w:rPr>
          <w:rFonts w:ascii="Times New Roman" w:hAnsi="Times New Roman" w:cs="Times New Roman"/>
          <w:sz w:val="28"/>
          <w:szCs w:val="28"/>
        </w:rPr>
        <w:t>Осуществление мониторинга и составление рейтинга  муниципальных образований по уровню открытости бюджетных данных. Осуществляется в соответствии с Методикой проведения мониторинга и</w:t>
      </w:r>
      <w:r w:rsidR="00B529DA">
        <w:rPr>
          <w:rFonts w:ascii="Times New Roman" w:hAnsi="Times New Roman" w:cs="Times New Roman"/>
          <w:sz w:val="28"/>
          <w:szCs w:val="28"/>
        </w:rPr>
        <w:t>  </w:t>
      </w:r>
      <w:r w:rsidRPr="00FE7419">
        <w:rPr>
          <w:rFonts w:ascii="Times New Roman" w:hAnsi="Times New Roman" w:cs="Times New Roman"/>
          <w:sz w:val="28"/>
          <w:szCs w:val="28"/>
        </w:rPr>
        <w:t>составления рейтинга муниципальных районов и городских округов Курской области по уровню открытости бюджетных данных, утвержденной постановлением Администрации Курской области от 29.02.2016 №</w:t>
      </w:r>
      <w:r w:rsidR="00924B1E" w:rsidRPr="00FE7419">
        <w:rPr>
          <w:rFonts w:ascii="Times New Roman" w:hAnsi="Times New Roman" w:cs="Times New Roman"/>
          <w:sz w:val="28"/>
          <w:szCs w:val="28"/>
        </w:rPr>
        <w:t> </w:t>
      </w:r>
      <w:r w:rsidRPr="00FE7419">
        <w:rPr>
          <w:rFonts w:ascii="Times New Roman" w:hAnsi="Times New Roman" w:cs="Times New Roman"/>
          <w:sz w:val="28"/>
          <w:szCs w:val="28"/>
        </w:rPr>
        <w:t>117-па.</w:t>
      </w:r>
    </w:p>
    <w:p w:rsidR="004E6E5D" w:rsidRPr="00FE7419" w:rsidRDefault="004E6E5D"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3.8.</w:t>
      </w:r>
      <w:r w:rsidR="00924B1E" w:rsidRPr="00FE7419">
        <w:rPr>
          <w:rFonts w:ascii="Times New Roman" w:hAnsi="Times New Roman" w:cs="Times New Roman"/>
          <w:sz w:val="28"/>
          <w:szCs w:val="28"/>
        </w:rPr>
        <w:t> </w:t>
      </w:r>
      <w:r w:rsidRPr="00FE7419">
        <w:rPr>
          <w:rFonts w:ascii="Times New Roman" w:hAnsi="Times New Roman" w:cs="Times New Roman"/>
          <w:sz w:val="28"/>
          <w:szCs w:val="28"/>
        </w:rPr>
        <w:t>Использование  мер ограничительного и стимулирующего характера, направленных на повышение качества управления муниципальными финансами. Осуществляется по итогам анализа отчетности об исполнении консолидированного бюджета Курской области  в части соблюде</w:t>
      </w:r>
      <w:r w:rsidR="001A37B4" w:rsidRPr="00FE7419">
        <w:rPr>
          <w:rFonts w:ascii="Times New Roman" w:hAnsi="Times New Roman" w:cs="Times New Roman"/>
          <w:sz w:val="28"/>
          <w:szCs w:val="28"/>
        </w:rPr>
        <w:t>ния бюджетного законодательства</w:t>
      </w:r>
      <w:r w:rsidRPr="00FE7419">
        <w:rPr>
          <w:rFonts w:ascii="Times New Roman" w:hAnsi="Times New Roman" w:cs="Times New Roman"/>
          <w:sz w:val="28"/>
          <w:szCs w:val="28"/>
        </w:rPr>
        <w:t xml:space="preserve"> и анализа отчетов муниципальных образований о выполнении условий Соглашений о мерах по</w:t>
      </w:r>
      <w:r w:rsidR="00B529DA">
        <w:rPr>
          <w:rFonts w:ascii="Times New Roman" w:hAnsi="Times New Roman" w:cs="Times New Roman"/>
          <w:sz w:val="28"/>
          <w:szCs w:val="28"/>
        </w:rPr>
        <w:t>  </w:t>
      </w:r>
      <w:r w:rsidRPr="00FE7419">
        <w:rPr>
          <w:rFonts w:ascii="Times New Roman" w:hAnsi="Times New Roman" w:cs="Times New Roman"/>
          <w:sz w:val="28"/>
          <w:szCs w:val="28"/>
        </w:rPr>
        <w:t>эффективности использования бюджетных средств и увеличению поступлений налоговых и неналоговых доходов бюджета муниципального образования.</w:t>
      </w:r>
    </w:p>
    <w:p w:rsidR="008E334E" w:rsidRPr="007F3DB7" w:rsidRDefault="008E334E" w:rsidP="00692FF6">
      <w:pPr>
        <w:ind w:firstLine="709"/>
        <w:jc w:val="both"/>
        <w:rPr>
          <w:sz w:val="28"/>
          <w:szCs w:val="28"/>
        </w:rPr>
      </w:pPr>
      <w:r w:rsidRPr="00FE7419">
        <w:rPr>
          <w:sz w:val="28"/>
          <w:szCs w:val="28"/>
        </w:rPr>
        <w:t>3.9.</w:t>
      </w:r>
      <w:r w:rsidR="00924B1E" w:rsidRPr="00FE7419">
        <w:rPr>
          <w:sz w:val="28"/>
          <w:szCs w:val="28"/>
        </w:rPr>
        <w:t> </w:t>
      </w:r>
      <w:r w:rsidR="00A31704" w:rsidRPr="00FE7419">
        <w:rPr>
          <w:sz w:val="28"/>
          <w:szCs w:val="28"/>
        </w:rPr>
        <w:t xml:space="preserve">Поощрение </w:t>
      </w:r>
      <w:proofErr w:type="gramStart"/>
      <w:r w:rsidR="00A31704" w:rsidRPr="00FE7419">
        <w:rPr>
          <w:sz w:val="28"/>
          <w:szCs w:val="28"/>
        </w:rPr>
        <w:t xml:space="preserve">достижения наилучших показателей социально-экономического развития </w:t>
      </w:r>
      <w:r w:rsidRPr="007F3DB7">
        <w:rPr>
          <w:sz w:val="28"/>
          <w:szCs w:val="28"/>
        </w:rPr>
        <w:t>муниципальных образований Курской области</w:t>
      </w:r>
      <w:proofErr w:type="gramEnd"/>
      <w:r w:rsidRPr="007F3DB7">
        <w:rPr>
          <w:sz w:val="28"/>
          <w:szCs w:val="28"/>
        </w:rPr>
        <w:t>.</w:t>
      </w:r>
    </w:p>
    <w:p w:rsidR="00485F80" w:rsidRPr="007F3DB7" w:rsidRDefault="00485F80" w:rsidP="00692FF6">
      <w:pPr>
        <w:ind w:firstLine="709"/>
        <w:jc w:val="both"/>
        <w:rPr>
          <w:sz w:val="28"/>
          <w:szCs w:val="28"/>
        </w:rPr>
      </w:pPr>
      <w:r w:rsidRPr="007F3DB7">
        <w:rPr>
          <w:sz w:val="28"/>
          <w:szCs w:val="28"/>
        </w:rPr>
        <w:t>3.10. Стимулирование развития налогового потенциала и увеличения поступлений доходов в консолидированный бюджет Курской области.</w:t>
      </w:r>
    </w:p>
    <w:p w:rsidR="008E334E" w:rsidRPr="00B529DA" w:rsidRDefault="00717736" w:rsidP="00692FF6">
      <w:pPr>
        <w:pStyle w:val="ConsPlusNormal"/>
        <w:ind w:firstLine="709"/>
        <w:jc w:val="both"/>
        <w:rPr>
          <w:rFonts w:ascii="Times New Roman" w:hAnsi="Times New Roman" w:cs="Times New Roman"/>
          <w:sz w:val="28"/>
          <w:szCs w:val="28"/>
        </w:rPr>
      </w:pPr>
      <w:r w:rsidRPr="007F3DB7">
        <w:rPr>
          <w:rFonts w:ascii="Times New Roman" w:hAnsi="Times New Roman" w:cs="Times New Roman"/>
          <w:sz w:val="28"/>
          <w:szCs w:val="28"/>
        </w:rPr>
        <w:t xml:space="preserve">Реализация </w:t>
      </w:r>
      <w:r w:rsidR="00A332BB" w:rsidRPr="007F3DB7">
        <w:rPr>
          <w:rFonts w:ascii="Times New Roman" w:hAnsi="Times New Roman" w:cs="Times New Roman"/>
          <w:sz w:val="28"/>
          <w:szCs w:val="28"/>
        </w:rPr>
        <w:t>структурных элементов</w:t>
      </w:r>
      <w:r w:rsidRPr="007F3DB7">
        <w:rPr>
          <w:rFonts w:ascii="Times New Roman" w:hAnsi="Times New Roman" w:cs="Times New Roman"/>
          <w:sz w:val="28"/>
          <w:szCs w:val="28"/>
        </w:rPr>
        <w:t xml:space="preserve"> подпрограммы будет</w:t>
      </w:r>
      <w:r w:rsidRPr="00B529DA">
        <w:rPr>
          <w:rFonts w:ascii="Times New Roman" w:hAnsi="Times New Roman" w:cs="Times New Roman"/>
          <w:sz w:val="28"/>
          <w:szCs w:val="28"/>
        </w:rPr>
        <w:t xml:space="preserve"> осуществляться в 2015 - 2024 годах в два этапа (</w:t>
      </w:r>
      <w:r w:rsidRPr="00B529DA">
        <w:rPr>
          <w:rFonts w:ascii="Times New Roman" w:hAnsi="Times New Roman" w:cs="Times New Roman"/>
          <w:sz w:val="28"/>
          <w:szCs w:val="28"/>
          <w:lang w:val="en-US"/>
        </w:rPr>
        <w:t>I</w:t>
      </w:r>
      <w:r w:rsidRPr="00B529DA">
        <w:rPr>
          <w:rFonts w:ascii="Times New Roman" w:hAnsi="Times New Roman" w:cs="Times New Roman"/>
          <w:sz w:val="28"/>
          <w:szCs w:val="28"/>
        </w:rPr>
        <w:t xml:space="preserve"> этап: 2015 - 2020 годы, </w:t>
      </w:r>
      <w:r w:rsidRPr="00B529DA">
        <w:rPr>
          <w:rFonts w:ascii="Times New Roman" w:hAnsi="Times New Roman" w:cs="Times New Roman"/>
          <w:sz w:val="28"/>
          <w:szCs w:val="28"/>
          <w:lang w:val="en-US"/>
        </w:rPr>
        <w:t>II</w:t>
      </w:r>
      <w:r w:rsidRPr="00B529DA">
        <w:rPr>
          <w:rFonts w:ascii="Times New Roman" w:hAnsi="Times New Roman" w:cs="Times New Roman"/>
          <w:sz w:val="28"/>
          <w:szCs w:val="28"/>
        </w:rPr>
        <w:t> этап: 2021 - 2024 годы).</w:t>
      </w:r>
    </w:p>
    <w:p w:rsidR="008E334E" w:rsidRPr="00FE7419" w:rsidRDefault="008E334E" w:rsidP="00692FF6">
      <w:pPr>
        <w:pStyle w:val="ConsPlusNormal"/>
        <w:ind w:firstLine="709"/>
        <w:jc w:val="both"/>
        <w:rPr>
          <w:rFonts w:ascii="Times New Roman" w:hAnsi="Times New Roman" w:cs="Times New Roman"/>
          <w:sz w:val="28"/>
          <w:szCs w:val="28"/>
        </w:rPr>
      </w:pPr>
      <w:r w:rsidRPr="00B529DA">
        <w:rPr>
          <w:rFonts w:ascii="Times New Roman" w:hAnsi="Times New Roman" w:cs="Times New Roman"/>
          <w:sz w:val="28"/>
          <w:szCs w:val="28"/>
        </w:rPr>
        <w:t xml:space="preserve">Исполнителем </w:t>
      </w:r>
      <w:r w:rsidR="00A332BB" w:rsidRPr="00B529DA">
        <w:rPr>
          <w:rFonts w:ascii="Times New Roman" w:hAnsi="Times New Roman" w:cs="Times New Roman"/>
          <w:sz w:val="28"/>
          <w:szCs w:val="28"/>
        </w:rPr>
        <w:t>структурных элементов</w:t>
      </w:r>
      <w:r w:rsidR="00A332BB" w:rsidRPr="00FE7419">
        <w:rPr>
          <w:rFonts w:ascii="Times New Roman" w:hAnsi="Times New Roman" w:cs="Times New Roman"/>
          <w:sz w:val="28"/>
          <w:szCs w:val="28"/>
        </w:rPr>
        <w:t xml:space="preserve"> </w:t>
      </w:r>
      <w:r w:rsidRPr="00FE7419">
        <w:rPr>
          <w:rFonts w:ascii="Times New Roman" w:hAnsi="Times New Roman" w:cs="Times New Roman"/>
          <w:sz w:val="28"/>
          <w:szCs w:val="28"/>
        </w:rPr>
        <w:t>подпрограммы является комитет финансов Курской области.</w:t>
      </w:r>
    </w:p>
    <w:p w:rsidR="008E334E" w:rsidRPr="00FE7419" w:rsidRDefault="008E334E"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IV. Характеристика мер государственного регулирования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Меры государственного регулирования в сфере реализации подпрограммы включают следующие экономические инструменты: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предоставление дотаций бюджетам муниципальных образований на</w:t>
      </w:r>
      <w:r w:rsidR="00911039">
        <w:rPr>
          <w:rFonts w:ascii="Times New Roman" w:hAnsi="Times New Roman" w:cs="Times New Roman"/>
          <w:sz w:val="28"/>
          <w:szCs w:val="28"/>
        </w:rPr>
        <w:t>  </w:t>
      </w:r>
      <w:r w:rsidRPr="00FE7419">
        <w:rPr>
          <w:rFonts w:ascii="Times New Roman" w:hAnsi="Times New Roman" w:cs="Times New Roman"/>
          <w:sz w:val="28"/>
          <w:szCs w:val="28"/>
        </w:rPr>
        <w:t>поддержку мер по обеспечению сбалансированности бюджетов за счет средств областного бюджета;</w:t>
      </w:r>
    </w:p>
    <w:p w:rsidR="00736F00" w:rsidRPr="00FE7419" w:rsidRDefault="00736F00"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предоставление дотаций бюджетам муниципальных образований на</w:t>
      </w:r>
      <w:r w:rsidR="00911039">
        <w:rPr>
          <w:rFonts w:ascii="Times New Roman" w:hAnsi="Times New Roman" w:cs="Times New Roman"/>
          <w:sz w:val="28"/>
          <w:szCs w:val="28"/>
        </w:rPr>
        <w:t> </w:t>
      </w:r>
      <w:r w:rsidRPr="00FE7419">
        <w:rPr>
          <w:rFonts w:ascii="Times New Roman" w:hAnsi="Times New Roman" w:cs="Times New Roman"/>
          <w:sz w:val="28"/>
          <w:szCs w:val="28"/>
        </w:rPr>
        <w:t>выравнивание бюджетной обеспеченности муниципальных образований за</w:t>
      </w:r>
      <w:r w:rsidR="00911039">
        <w:rPr>
          <w:rFonts w:ascii="Times New Roman" w:hAnsi="Times New Roman" w:cs="Times New Roman"/>
          <w:sz w:val="28"/>
          <w:szCs w:val="28"/>
        </w:rPr>
        <w:t> </w:t>
      </w:r>
      <w:r w:rsidRPr="00FE7419">
        <w:rPr>
          <w:rFonts w:ascii="Times New Roman" w:hAnsi="Times New Roman" w:cs="Times New Roman"/>
          <w:sz w:val="28"/>
          <w:szCs w:val="28"/>
        </w:rPr>
        <w:t>счет средств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предоставление бюджетных кредитов из областного бюджета бюджетам муниципаль</w:t>
      </w:r>
      <w:r w:rsidR="00A85762" w:rsidRPr="00FE7419">
        <w:rPr>
          <w:rFonts w:ascii="Times New Roman" w:hAnsi="Times New Roman" w:cs="Times New Roman"/>
          <w:sz w:val="28"/>
          <w:szCs w:val="28"/>
        </w:rPr>
        <w:t>ных районов и городских округов;</w:t>
      </w:r>
    </w:p>
    <w:p w:rsidR="00A85762" w:rsidRDefault="00A85762"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предоставление дотаций  бюджетам муниципальных образований на</w:t>
      </w:r>
      <w:r w:rsidR="00911039">
        <w:rPr>
          <w:rFonts w:ascii="Times New Roman" w:hAnsi="Times New Roman" w:cs="Times New Roman"/>
          <w:sz w:val="28"/>
          <w:szCs w:val="28"/>
        </w:rPr>
        <w:t>    </w:t>
      </w:r>
      <w:r w:rsidRPr="00FE7419">
        <w:rPr>
          <w:rFonts w:ascii="Times New Roman" w:hAnsi="Times New Roman" w:cs="Times New Roman"/>
          <w:sz w:val="28"/>
          <w:szCs w:val="28"/>
        </w:rPr>
        <w:t>поощрение достижения наилучших показателей социально-экономического развития муниципальных образований за счет средств областного бюджета</w:t>
      </w:r>
      <w:r w:rsidR="00A216A9">
        <w:rPr>
          <w:rFonts w:ascii="Times New Roman" w:hAnsi="Times New Roman" w:cs="Times New Roman"/>
          <w:sz w:val="28"/>
          <w:szCs w:val="28"/>
        </w:rPr>
        <w:t>;</w:t>
      </w:r>
    </w:p>
    <w:p w:rsidR="00A216A9" w:rsidRPr="00FE7419" w:rsidRDefault="00A216A9" w:rsidP="00692FF6">
      <w:pPr>
        <w:pStyle w:val="ConsPlusNormal"/>
        <w:ind w:firstLine="709"/>
        <w:jc w:val="both"/>
        <w:rPr>
          <w:rFonts w:ascii="Times New Roman" w:hAnsi="Times New Roman" w:cs="Times New Roman"/>
          <w:sz w:val="28"/>
          <w:szCs w:val="28"/>
        </w:rPr>
      </w:pPr>
      <w:r w:rsidRPr="009A3D14">
        <w:rPr>
          <w:rFonts w:ascii="Times New Roman" w:hAnsi="Times New Roman" w:cs="Times New Roman"/>
          <w:sz w:val="28"/>
          <w:szCs w:val="28"/>
        </w:rPr>
        <w:lastRenderedPageBreak/>
        <w:t>предоставление дотаций бюджетам муниципальных образований на   стимулирование развития налогового потенциала и увеличения поступлений доходов в консолидированный бюджет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Применение указанных мер государственного регулирования в сфере реализации подпрограммы направлено на укрепление финансовых возможностей органов местного самоуправления по решению вопросов местного значения.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Оценка применения мер государственного регулирования в сфере реализации подпрограммы приведена в приложении </w:t>
      </w:r>
      <w:r w:rsidR="00D25989" w:rsidRPr="00FE7419">
        <w:rPr>
          <w:rFonts w:ascii="Times New Roman" w:hAnsi="Times New Roman" w:cs="Times New Roman"/>
          <w:sz w:val="28"/>
          <w:szCs w:val="28"/>
        </w:rPr>
        <w:t>№</w:t>
      </w:r>
      <w:r w:rsidR="007F3B9C" w:rsidRPr="00FE7419">
        <w:rPr>
          <w:rFonts w:ascii="Times New Roman" w:hAnsi="Times New Roman" w:cs="Times New Roman"/>
          <w:sz w:val="28"/>
          <w:szCs w:val="28"/>
        </w:rPr>
        <w:t> </w:t>
      </w:r>
      <w:r w:rsidRPr="00FE7419">
        <w:rPr>
          <w:rFonts w:ascii="Times New Roman" w:hAnsi="Times New Roman" w:cs="Times New Roman"/>
          <w:sz w:val="28"/>
          <w:szCs w:val="28"/>
        </w:rPr>
        <w:t>3 к государственной программе.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911039">
        <w:rPr>
          <w:rFonts w:ascii="Times New Roman" w:hAnsi="Times New Roman" w:cs="Times New Roman"/>
          <w:sz w:val="28"/>
          <w:szCs w:val="28"/>
        </w:rPr>
        <w:t> </w:t>
      </w:r>
      <w:r w:rsidRPr="00FE7419">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911039">
        <w:rPr>
          <w:rFonts w:ascii="Times New Roman" w:hAnsi="Times New Roman" w:cs="Times New Roman"/>
          <w:sz w:val="28"/>
          <w:szCs w:val="28"/>
        </w:rPr>
        <w:t>    </w:t>
      </w:r>
      <w:r w:rsidRPr="00FE7419">
        <w:rPr>
          <w:rFonts w:ascii="Times New Roman" w:hAnsi="Times New Roman" w:cs="Times New Roman"/>
          <w:sz w:val="28"/>
          <w:szCs w:val="28"/>
        </w:rPr>
        <w:t>процессе реализации программы в соответствии с изменениями бюджетного законодательства, принимаемыми на федеральном уровне, и</w:t>
      </w:r>
      <w:r w:rsidR="00911039">
        <w:rPr>
          <w:rFonts w:ascii="Times New Roman" w:hAnsi="Times New Roman" w:cs="Times New Roman"/>
          <w:sz w:val="28"/>
          <w:szCs w:val="28"/>
        </w:rPr>
        <w:t>  </w:t>
      </w:r>
      <w:r w:rsidRPr="00FE7419">
        <w:rPr>
          <w:rFonts w:ascii="Times New Roman" w:hAnsi="Times New Roman" w:cs="Times New Roman"/>
          <w:sz w:val="28"/>
          <w:szCs w:val="28"/>
        </w:rPr>
        <w:t>с</w:t>
      </w:r>
      <w:r w:rsidR="00911039">
        <w:rPr>
          <w:rFonts w:ascii="Times New Roman" w:hAnsi="Times New Roman" w:cs="Times New Roman"/>
          <w:sz w:val="28"/>
          <w:szCs w:val="28"/>
        </w:rPr>
        <w:t>  </w:t>
      </w:r>
      <w:r w:rsidRPr="00FE7419">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5C5305" w:rsidRPr="00FE7419" w:rsidRDefault="00200076" w:rsidP="00692FF6">
      <w:pPr>
        <w:pStyle w:val="ConsPlusNormal"/>
        <w:ind w:firstLine="709"/>
        <w:jc w:val="both"/>
        <w:rPr>
          <w:rFonts w:ascii="Times New Roman" w:hAnsi="Times New Roman" w:cs="Times New Roman"/>
          <w:sz w:val="28"/>
          <w:szCs w:val="28"/>
        </w:rPr>
      </w:pPr>
      <w:hyperlink w:anchor="P1786" w:history="1">
        <w:r w:rsidR="005C5305" w:rsidRPr="00FE7419">
          <w:rPr>
            <w:rFonts w:ascii="Times New Roman" w:hAnsi="Times New Roman" w:cs="Times New Roman"/>
            <w:sz w:val="28"/>
            <w:szCs w:val="28"/>
          </w:rPr>
          <w:t>Сведения</w:t>
        </w:r>
      </w:hyperlink>
      <w:r w:rsidR="005C5305" w:rsidRPr="00FE7419">
        <w:rPr>
          <w:rFonts w:ascii="Times New Roman" w:hAnsi="Times New Roman" w:cs="Times New Roman"/>
          <w:sz w:val="28"/>
          <w:szCs w:val="28"/>
        </w:rPr>
        <w:t xml:space="preserve"> об основных мерах правового регулирования в сфере реализации подп</w:t>
      </w:r>
      <w:r w:rsidR="00D25989" w:rsidRPr="00FE7419">
        <w:rPr>
          <w:rFonts w:ascii="Times New Roman" w:hAnsi="Times New Roman" w:cs="Times New Roman"/>
          <w:sz w:val="28"/>
          <w:szCs w:val="28"/>
        </w:rPr>
        <w:t>рограммы отражены в приложении №</w:t>
      </w:r>
      <w:r w:rsidR="007F3B9C" w:rsidRPr="00FE7419">
        <w:rPr>
          <w:rFonts w:ascii="Times New Roman" w:hAnsi="Times New Roman" w:cs="Times New Roman"/>
          <w:sz w:val="28"/>
          <w:szCs w:val="28"/>
        </w:rPr>
        <w:t> </w:t>
      </w:r>
      <w:r w:rsidR="005C5305" w:rsidRPr="00FE7419">
        <w:rPr>
          <w:rFonts w:ascii="Times New Roman" w:hAnsi="Times New Roman" w:cs="Times New Roman"/>
          <w:sz w:val="28"/>
          <w:szCs w:val="28"/>
        </w:rPr>
        <w:t>4 к государственной программе.</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V. Прогноз сводных показателей государственных заданий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 этапам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реализации подпрограммы государственные услуги (работы) не оказываются.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VI. </w:t>
      </w:r>
      <w:r w:rsidR="00507097" w:rsidRPr="00FE7419">
        <w:rPr>
          <w:rFonts w:ascii="Times New Roman" w:hAnsi="Times New Roman" w:cs="Times New Roman"/>
          <w:sz w:val="28"/>
          <w:szCs w:val="28"/>
        </w:rPr>
        <w:t>Информация о</w:t>
      </w:r>
      <w:r w:rsidRPr="00FE7419">
        <w:rPr>
          <w:rFonts w:ascii="Times New Roman" w:hAnsi="Times New Roman" w:cs="Times New Roman"/>
          <w:sz w:val="28"/>
          <w:szCs w:val="28"/>
        </w:rPr>
        <w:t xml:space="preserve"> мероприяти</w:t>
      </w:r>
      <w:r w:rsidR="00507097" w:rsidRPr="00FE7419">
        <w:rPr>
          <w:rFonts w:ascii="Times New Roman" w:hAnsi="Times New Roman" w:cs="Times New Roman"/>
          <w:sz w:val="28"/>
          <w:szCs w:val="28"/>
        </w:rPr>
        <w:t>ях</w:t>
      </w:r>
      <w:r w:rsidRPr="00FE7419">
        <w:rPr>
          <w:rFonts w:ascii="Times New Roman" w:hAnsi="Times New Roman" w:cs="Times New Roman"/>
          <w:sz w:val="28"/>
          <w:szCs w:val="28"/>
        </w:rPr>
        <w:t>, реализуемых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муниципальными образованиями Курской области</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Подпрограмма реализуется комитетом финансов Курской области, являющимся ее ответственным исполнителем.</w:t>
      </w:r>
    </w:p>
    <w:p w:rsidR="005C5305" w:rsidRPr="00FE7419" w:rsidRDefault="0015011F"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В соответствии</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 xml:space="preserve">с </w:t>
      </w:r>
      <w:hyperlink r:id="rId47" w:history="1">
        <w:r w:rsidRPr="00FE7419">
          <w:rPr>
            <w:rFonts w:ascii="Times New Roman" w:hAnsi="Times New Roman" w:cs="Times New Roman"/>
            <w:sz w:val="28"/>
            <w:szCs w:val="28"/>
          </w:rPr>
          <w:t>Законом</w:t>
        </w:r>
      </w:hyperlink>
      <w:r w:rsidRPr="00FE7419">
        <w:rPr>
          <w:rFonts w:ascii="Times New Roman" w:hAnsi="Times New Roman" w:cs="Times New Roman"/>
          <w:sz w:val="28"/>
          <w:szCs w:val="28"/>
        </w:rPr>
        <w:t xml:space="preserve"> Курской области от 4 сентября</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2008 г.</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w:t>
      </w:r>
      <w:r w:rsidR="007F3B9C" w:rsidRPr="00FE7419">
        <w:rPr>
          <w:rFonts w:ascii="Times New Roman" w:hAnsi="Times New Roman" w:cs="Times New Roman"/>
          <w:sz w:val="28"/>
          <w:szCs w:val="28"/>
        </w:rPr>
        <w:t> </w:t>
      </w:r>
      <w:r w:rsidRPr="00FE7419">
        <w:rPr>
          <w:rFonts w:ascii="Times New Roman" w:hAnsi="Times New Roman" w:cs="Times New Roman"/>
          <w:sz w:val="28"/>
          <w:szCs w:val="28"/>
        </w:rPr>
        <w:t>57</w:t>
      </w:r>
      <w:r w:rsidR="007F3B9C" w:rsidRPr="00FE7419">
        <w:rPr>
          <w:rFonts w:ascii="Times New Roman" w:hAnsi="Times New Roman" w:cs="Times New Roman"/>
          <w:sz w:val="28"/>
          <w:szCs w:val="28"/>
        </w:rPr>
        <w:noBreakHyphen/>
      </w:r>
      <w:r w:rsidRPr="00FE7419">
        <w:rPr>
          <w:rFonts w:ascii="Times New Roman" w:hAnsi="Times New Roman" w:cs="Times New Roman"/>
          <w:sz w:val="28"/>
          <w:szCs w:val="28"/>
        </w:rPr>
        <w:t>ЗКО «О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 Курская область передала органам местного самоуправления муниципальных районов Курской области отдельные государственные полномочия Курской области по</w:t>
      </w:r>
      <w:proofErr w:type="gramEnd"/>
      <w:r w:rsidRPr="00FE7419">
        <w:rPr>
          <w:rFonts w:ascii="Times New Roman" w:hAnsi="Times New Roman" w:cs="Times New Roman"/>
          <w:sz w:val="28"/>
          <w:szCs w:val="28"/>
        </w:rPr>
        <w:t xml:space="preserve"> расчету и предоставлению дотаций на выравнивание бюджетной обеспеченности городских и сельских </w:t>
      </w:r>
      <w:r w:rsidRPr="00FE7419">
        <w:rPr>
          <w:rFonts w:ascii="Times New Roman" w:hAnsi="Times New Roman" w:cs="Times New Roman"/>
          <w:sz w:val="28"/>
          <w:szCs w:val="28"/>
        </w:rPr>
        <w:lastRenderedPageBreak/>
        <w:t>поселений за счет средств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рамках реализации подпрограммы осуществляется предоставление бюджетам муниципальных районов субвенций на осуществление переданных полномочий по расчету и предоставлению дотаций на выравнивание бюджетной обеспеченности </w:t>
      </w:r>
      <w:r w:rsidR="00FB42B0" w:rsidRPr="00FE7419">
        <w:rPr>
          <w:rFonts w:ascii="Times New Roman" w:hAnsi="Times New Roman" w:cs="Times New Roman"/>
          <w:sz w:val="28"/>
          <w:szCs w:val="28"/>
        </w:rPr>
        <w:t xml:space="preserve">городских и сельских </w:t>
      </w:r>
      <w:r w:rsidRPr="00FE7419">
        <w:rPr>
          <w:rFonts w:ascii="Times New Roman" w:hAnsi="Times New Roman" w:cs="Times New Roman"/>
          <w:sz w:val="28"/>
          <w:szCs w:val="28"/>
        </w:rPr>
        <w:t>поселений за счет средств областного бюджета.</w:t>
      </w:r>
    </w:p>
    <w:p w:rsidR="005C5305" w:rsidRPr="00FE7419" w:rsidRDefault="003974C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М</w:t>
      </w:r>
      <w:r w:rsidR="005C5305" w:rsidRPr="00FE7419">
        <w:rPr>
          <w:rFonts w:ascii="Times New Roman" w:hAnsi="Times New Roman" w:cs="Times New Roman"/>
          <w:sz w:val="28"/>
          <w:szCs w:val="28"/>
        </w:rPr>
        <w:t>униципальны</w:t>
      </w:r>
      <w:r w:rsidR="00C2445F" w:rsidRPr="00FE7419">
        <w:rPr>
          <w:rFonts w:ascii="Times New Roman" w:hAnsi="Times New Roman" w:cs="Times New Roman"/>
          <w:sz w:val="28"/>
          <w:szCs w:val="28"/>
        </w:rPr>
        <w:t>е</w:t>
      </w:r>
      <w:r w:rsidR="005C5305" w:rsidRPr="00FE7419">
        <w:rPr>
          <w:rFonts w:ascii="Times New Roman" w:hAnsi="Times New Roman" w:cs="Times New Roman"/>
          <w:sz w:val="28"/>
          <w:szCs w:val="28"/>
        </w:rPr>
        <w:t xml:space="preserve"> район</w:t>
      </w:r>
      <w:r w:rsidR="00C2445F" w:rsidRPr="00FE7419">
        <w:rPr>
          <w:rFonts w:ascii="Times New Roman" w:hAnsi="Times New Roman" w:cs="Times New Roman"/>
          <w:sz w:val="28"/>
          <w:szCs w:val="28"/>
        </w:rPr>
        <w:t>ы</w:t>
      </w:r>
      <w:r w:rsidR="005C5305" w:rsidRPr="00FE7419">
        <w:rPr>
          <w:rFonts w:ascii="Times New Roman" w:hAnsi="Times New Roman" w:cs="Times New Roman"/>
          <w:sz w:val="28"/>
          <w:szCs w:val="28"/>
        </w:rPr>
        <w:t xml:space="preserve"> осуществля</w:t>
      </w:r>
      <w:r w:rsidR="00C2445F" w:rsidRPr="00FE7419">
        <w:rPr>
          <w:rFonts w:ascii="Times New Roman" w:hAnsi="Times New Roman" w:cs="Times New Roman"/>
          <w:sz w:val="28"/>
          <w:szCs w:val="28"/>
        </w:rPr>
        <w:t>ю</w:t>
      </w:r>
      <w:r w:rsidR="00507097" w:rsidRPr="00FE7419">
        <w:rPr>
          <w:rFonts w:ascii="Times New Roman" w:hAnsi="Times New Roman" w:cs="Times New Roman"/>
          <w:sz w:val="28"/>
          <w:szCs w:val="28"/>
        </w:rPr>
        <w:t>т</w:t>
      </w:r>
      <w:r w:rsidR="005C5305" w:rsidRPr="00FE7419">
        <w:rPr>
          <w:rFonts w:ascii="Times New Roman" w:hAnsi="Times New Roman" w:cs="Times New Roman"/>
          <w:sz w:val="28"/>
          <w:szCs w:val="28"/>
        </w:rPr>
        <w:t xml:space="preserve"> предоставление бюджетных кредитов бюджетам поселений, находящихся на территории соответствующих районов.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состав целевых показателей (индикаторов) подпрограммы в разрезе муниципальных образований входят:</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предоставление субвенций бюджетам муниципальных районов на</w:t>
      </w:r>
      <w:r w:rsidR="00911039">
        <w:rPr>
          <w:rFonts w:ascii="Times New Roman" w:hAnsi="Times New Roman" w:cs="Times New Roman"/>
          <w:sz w:val="28"/>
          <w:szCs w:val="28"/>
        </w:rPr>
        <w:t> </w:t>
      </w:r>
      <w:r w:rsidRPr="00FE7419">
        <w:rPr>
          <w:rFonts w:ascii="Times New Roman" w:hAnsi="Times New Roman" w:cs="Times New Roman"/>
          <w:sz w:val="28"/>
          <w:szCs w:val="28"/>
        </w:rPr>
        <w:t xml:space="preserve">осуществление полномочий органов государственной власти Курской области по расчету и предоставлению дотаций на выравнивание бюджетной обеспеченности </w:t>
      </w:r>
      <w:r w:rsidR="00FB42B0" w:rsidRPr="00FE7419">
        <w:rPr>
          <w:rFonts w:ascii="Times New Roman" w:hAnsi="Times New Roman" w:cs="Times New Roman"/>
          <w:sz w:val="28"/>
          <w:szCs w:val="28"/>
        </w:rPr>
        <w:t>городских и сельских поселений</w:t>
      </w:r>
      <w:r w:rsidRPr="00FE7419">
        <w:rPr>
          <w:rFonts w:ascii="Times New Roman" w:hAnsi="Times New Roman" w:cs="Times New Roman"/>
          <w:sz w:val="28"/>
          <w:szCs w:val="28"/>
        </w:rPr>
        <w:t xml:space="preserve"> за счет средств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предоставление бюджетных кредитов бюджетам поселений.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Описание указанных показателей (индикаторов) дано в разделе III настоящей подпрограммы.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Объем бюджетных ассигнований на осуществление переданных государственных полномочий Курской области представлен в </w:t>
      </w:r>
      <w:hyperlink w:anchor="P1993" w:history="1">
        <w:r w:rsidRPr="00FE7419">
          <w:rPr>
            <w:rFonts w:ascii="Times New Roman" w:hAnsi="Times New Roman" w:cs="Times New Roman"/>
            <w:sz w:val="28"/>
            <w:szCs w:val="28"/>
          </w:rPr>
          <w:t xml:space="preserve">приложении </w:t>
        </w:r>
        <w:r w:rsidR="0086346B" w:rsidRPr="00FE7419">
          <w:rPr>
            <w:rFonts w:ascii="Times New Roman" w:hAnsi="Times New Roman" w:cs="Times New Roman"/>
            <w:sz w:val="28"/>
            <w:szCs w:val="28"/>
          </w:rPr>
          <w:t xml:space="preserve"> </w:t>
        </w:r>
        <w:r w:rsidR="00D25989" w:rsidRPr="00FE7419">
          <w:rPr>
            <w:rFonts w:ascii="Times New Roman" w:hAnsi="Times New Roman" w:cs="Times New Roman"/>
            <w:sz w:val="28"/>
            <w:szCs w:val="28"/>
          </w:rPr>
          <w:t>№</w:t>
        </w:r>
        <w:r w:rsidR="007F3B9C" w:rsidRPr="00FE7419">
          <w:rPr>
            <w:rFonts w:ascii="Times New Roman" w:hAnsi="Times New Roman" w:cs="Times New Roman"/>
            <w:sz w:val="28"/>
            <w:szCs w:val="28"/>
          </w:rPr>
          <w:t> </w:t>
        </w:r>
        <w:r w:rsidRPr="00FE7419">
          <w:rPr>
            <w:rFonts w:ascii="Times New Roman" w:hAnsi="Times New Roman" w:cs="Times New Roman"/>
            <w:sz w:val="28"/>
            <w:szCs w:val="28"/>
          </w:rPr>
          <w:t>5</w:t>
        </w:r>
      </w:hyperlink>
      <w:r w:rsidRPr="00FE7419">
        <w:rPr>
          <w:rFonts w:ascii="Times New Roman" w:hAnsi="Times New Roman" w:cs="Times New Roman"/>
          <w:sz w:val="28"/>
          <w:szCs w:val="28"/>
        </w:rPr>
        <w:t xml:space="preserve"> к государственной программе.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Расходование средств бюджетов муниципальных районов при</w:t>
      </w:r>
      <w:r w:rsidR="00911039">
        <w:rPr>
          <w:rFonts w:ascii="Times New Roman" w:hAnsi="Times New Roman" w:cs="Times New Roman"/>
          <w:sz w:val="28"/>
          <w:szCs w:val="28"/>
        </w:rPr>
        <w:t> </w:t>
      </w:r>
      <w:r w:rsidRPr="00FE7419">
        <w:rPr>
          <w:rFonts w:ascii="Times New Roman" w:hAnsi="Times New Roman" w:cs="Times New Roman"/>
          <w:sz w:val="28"/>
          <w:szCs w:val="28"/>
        </w:rPr>
        <w:t>осуществлении переданных государственных полномочий, в том числе путем реализации аналогичных муниципальных программ, не</w:t>
      </w:r>
      <w:r w:rsidR="00911039">
        <w:rPr>
          <w:rFonts w:ascii="Times New Roman" w:hAnsi="Times New Roman" w:cs="Times New Roman"/>
          <w:sz w:val="28"/>
          <w:szCs w:val="28"/>
        </w:rPr>
        <w:t> </w:t>
      </w:r>
      <w:r w:rsidRPr="00FE7419">
        <w:rPr>
          <w:rFonts w:ascii="Times New Roman" w:hAnsi="Times New Roman" w:cs="Times New Roman"/>
          <w:sz w:val="28"/>
          <w:szCs w:val="28"/>
        </w:rPr>
        <w:t>предусмотрено.</w:t>
      </w:r>
    </w:p>
    <w:p w:rsidR="005C5305" w:rsidRPr="00FE7419" w:rsidRDefault="005C5305" w:rsidP="00692FF6">
      <w:pPr>
        <w:pStyle w:val="ConsPlusNormal"/>
        <w:ind w:firstLine="709"/>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VII. Информация об участии предприятий и организаций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независимо от их организационно-правовых форм и форм</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собственности, а также </w:t>
      </w:r>
      <w:proofErr w:type="gramStart"/>
      <w:r w:rsidRPr="00FE7419">
        <w:rPr>
          <w:rFonts w:ascii="Times New Roman" w:hAnsi="Times New Roman" w:cs="Times New Roman"/>
          <w:sz w:val="28"/>
          <w:szCs w:val="28"/>
        </w:rPr>
        <w:t>государственных</w:t>
      </w:r>
      <w:proofErr w:type="gramEnd"/>
      <w:r w:rsidRPr="00FE7419">
        <w:rPr>
          <w:rFonts w:ascii="Times New Roman" w:hAnsi="Times New Roman" w:cs="Times New Roman"/>
          <w:sz w:val="28"/>
          <w:szCs w:val="28"/>
        </w:rPr>
        <w:t xml:space="preserve"> внебюджетных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фондов в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Предприятия и организации, а также внебюджетные фонды в</w:t>
      </w:r>
      <w:r w:rsidR="00911039">
        <w:rPr>
          <w:rFonts w:ascii="Times New Roman" w:hAnsi="Times New Roman" w:cs="Times New Roman"/>
          <w:sz w:val="28"/>
          <w:szCs w:val="28"/>
        </w:rPr>
        <w:t> </w:t>
      </w:r>
      <w:r w:rsidRPr="00FE7419">
        <w:rPr>
          <w:rFonts w:ascii="Times New Roman" w:hAnsi="Times New Roman" w:cs="Times New Roman"/>
          <w:sz w:val="28"/>
          <w:szCs w:val="28"/>
        </w:rPr>
        <w:t>реализации подпрограммы не участвуют.</w:t>
      </w:r>
    </w:p>
    <w:p w:rsidR="005C5305" w:rsidRPr="00FE7419" w:rsidRDefault="005C5305" w:rsidP="00692FF6">
      <w:pPr>
        <w:pStyle w:val="ConsPlusNormal"/>
        <w:ind w:firstLine="540"/>
        <w:jc w:val="both"/>
        <w:rPr>
          <w:rFonts w:ascii="Times New Roman" w:hAnsi="Times New Roman" w:cs="Times New Roman"/>
          <w:sz w:val="28"/>
          <w:szCs w:val="28"/>
        </w:rPr>
      </w:pPr>
    </w:p>
    <w:p w:rsidR="00867CCF"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VIII. Обоснование объема финансовых ресурсов, </w:t>
      </w:r>
    </w:p>
    <w:p w:rsidR="005C5305" w:rsidRPr="00FE7419" w:rsidRDefault="005C5305" w:rsidP="00692FF6">
      <w:pPr>
        <w:pStyle w:val="ConsPlusNormal"/>
        <w:jc w:val="center"/>
        <w:rPr>
          <w:rFonts w:ascii="Times New Roman" w:hAnsi="Times New Roman" w:cs="Times New Roman"/>
          <w:sz w:val="28"/>
          <w:szCs w:val="28"/>
        </w:rPr>
      </w:pPr>
      <w:proofErr w:type="gramStart"/>
      <w:r w:rsidRPr="00FE7419">
        <w:rPr>
          <w:rFonts w:ascii="Times New Roman" w:hAnsi="Times New Roman" w:cs="Times New Roman"/>
          <w:sz w:val="28"/>
          <w:szCs w:val="28"/>
        </w:rPr>
        <w:t>необходимых</w:t>
      </w:r>
      <w:proofErr w:type="gramEnd"/>
      <w:r w:rsidR="00867CCF">
        <w:rPr>
          <w:rFonts w:ascii="Times New Roman" w:hAnsi="Times New Roman" w:cs="Times New Roman"/>
          <w:sz w:val="28"/>
          <w:szCs w:val="28"/>
        </w:rPr>
        <w:t xml:space="preserve"> </w:t>
      </w:r>
      <w:r w:rsidRPr="00FE7419">
        <w:rPr>
          <w:rFonts w:ascii="Times New Roman" w:hAnsi="Times New Roman" w:cs="Times New Roman"/>
          <w:sz w:val="28"/>
          <w:szCs w:val="28"/>
        </w:rPr>
        <w:t>для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Финансовые ресурсы, необходимые для реализации подпрограммы в 2015 - 202</w:t>
      </w:r>
      <w:r w:rsidR="008214A4" w:rsidRPr="00FE7419">
        <w:rPr>
          <w:rFonts w:ascii="Times New Roman" w:hAnsi="Times New Roman" w:cs="Times New Roman"/>
          <w:sz w:val="28"/>
          <w:szCs w:val="28"/>
        </w:rPr>
        <w:t>4</w:t>
      </w:r>
      <w:r w:rsidRPr="00FE7419">
        <w:rPr>
          <w:rFonts w:ascii="Times New Roman" w:hAnsi="Times New Roman" w:cs="Times New Roman"/>
          <w:sz w:val="28"/>
          <w:szCs w:val="28"/>
        </w:rPr>
        <w:t xml:space="preserve"> годах, ежегодно </w:t>
      </w:r>
      <w:r w:rsidRPr="004918FE">
        <w:rPr>
          <w:rFonts w:ascii="Times New Roman" w:hAnsi="Times New Roman" w:cs="Times New Roman"/>
          <w:sz w:val="28"/>
          <w:szCs w:val="28"/>
        </w:rPr>
        <w:t>утверждаются законом Курской области об</w:t>
      </w:r>
      <w:r w:rsidR="00911039" w:rsidRPr="004918FE">
        <w:rPr>
          <w:rFonts w:ascii="Times New Roman" w:hAnsi="Times New Roman" w:cs="Times New Roman"/>
          <w:sz w:val="28"/>
          <w:szCs w:val="28"/>
        </w:rPr>
        <w:t> </w:t>
      </w:r>
      <w:r w:rsidRPr="004918FE">
        <w:rPr>
          <w:rFonts w:ascii="Times New Roman" w:hAnsi="Times New Roman" w:cs="Times New Roman"/>
          <w:sz w:val="28"/>
          <w:szCs w:val="28"/>
        </w:rPr>
        <w:t>областном бюджете на очередной финансовый год и плановый период.</w:t>
      </w: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 xml:space="preserve">Объем финансового обеспечения реализации подпрограммы за счет средств областного бюджета за весь период ее реализации составляет </w:t>
      </w:r>
      <w:r w:rsidR="00A57ACF" w:rsidRPr="004918FE">
        <w:rPr>
          <w:rFonts w:ascii="Times New Roman" w:hAnsi="Times New Roman" w:cs="Times New Roman"/>
          <w:sz w:val="28"/>
          <w:szCs w:val="28"/>
        </w:rPr>
        <w:t>1</w:t>
      </w:r>
      <w:r w:rsidR="00715D59" w:rsidRPr="004918FE">
        <w:rPr>
          <w:rFonts w:ascii="Times New Roman" w:hAnsi="Times New Roman" w:cs="Times New Roman"/>
          <w:sz w:val="28"/>
          <w:szCs w:val="28"/>
        </w:rPr>
        <w:t>3</w:t>
      </w:r>
      <w:r w:rsidR="00A57ACF" w:rsidRPr="004918FE">
        <w:rPr>
          <w:rFonts w:ascii="Times New Roman" w:hAnsi="Times New Roman" w:cs="Times New Roman"/>
          <w:sz w:val="28"/>
          <w:szCs w:val="28"/>
        </w:rPr>
        <w:t> 659 781,356</w:t>
      </w:r>
      <w:r w:rsidR="00BB4E9D" w:rsidRPr="004918FE">
        <w:rPr>
          <w:rFonts w:ascii="Times New Roman" w:hAnsi="Times New Roman" w:cs="Times New Roman"/>
          <w:sz w:val="28"/>
          <w:szCs w:val="28"/>
        </w:rPr>
        <w:t xml:space="preserve"> </w:t>
      </w:r>
      <w:r w:rsidRPr="004918FE">
        <w:rPr>
          <w:rFonts w:ascii="Times New Roman" w:hAnsi="Times New Roman" w:cs="Times New Roman"/>
          <w:sz w:val="28"/>
          <w:szCs w:val="28"/>
        </w:rPr>
        <w:t>тыс.</w:t>
      </w:r>
      <w:r w:rsidR="00570656" w:rsidRPr="004918FE">
        <w:rPr>
          <w:rFonts w:ascii="Times New Roman" w:hAnsi="Times New Roman" w:cs="Times New Roman"/>
          <w:sz w:val="28"/>
          <w:szCs w:val="28"/>
        </w:rPr>
        <w:t xml:space="preserve"> </w:t>
      </w:r>
      <w:r w:rsidRPr="004918FE">
        <w:rPr>
          <w:rFonts w:ascii="Times New Roman" w:hAnsi="Times New Roman" w:cs="Times New Roman"/>
          <w:sz w:val="28"/>
          <w:szCs w:val="28"/>
        </w:rPr>
        <w:t xml:space="preserve">рублей. Ресурсное обеспечение реализации подпрограммы по годам представлено в </w:t>
      </w:r>
      <w:hyperlink w:anchor="P1993" w:history="1">
        <w:r w:rsidRPr="004918FE">
          <w:rPr>
            <w:rFonts w:ascii="Times New Roman" w:hAnsi="Times New Roman" w:cs="Times New Roman"/>
            <w:sz w:val="28"/>
            <w:szCs w:val="28"/>
          </w:rPr>
          <w:t xml:space="preserve">приложении </w:t>
        </w:r>
        <w:r w:rsidR="00D25989" w:rsidRPr="004918FE">
          <w:rPr>
            <w:rFonts w:ascii="Times New Roman" w:hAnsi="Times New Roman" w:cs="Times New Roman"/>
            <w:sz w:val="28"/>
            <w:szCs w:val="28"/>
          </w:rPr>
          <w:t>№</w:t>
        </w:r>
        <w:r w:rsidR="007F3B9C" w:rsidRPr="004918FE">
          <w:rPr>
            <w:rFonts w:ascii="Times New Roman" w:hAnsi="Times New Roman" w:cs="Times New Roman"/>
            <w:sz w:val="28"/>
            <w:szCs w:val="28"/>
          </w:rPr>
          <w:t> </w:t>
        </w:r>
        <w:r w:rsidRPr="004918FE">
          <w:rPr>
            <w:rFonts w:ascii="Times New Roman" w:hAnsi="Times New Roman" w:cs="Times New Roman"/>
            <w:sz w:val="28"/>
            <w:szCs w:val="28"/>
          </w:rPr>
          <w:t>5</w:t>
        </w:r>
      </w:hyperlink>
      <w:r w:rsidRPr="004918FE">
        <w:rPr>
          <w:rFonts w:ascii="Times New Roman" w:hAnsi="Times New Roman" w:cs="Times New Roman"/>
          <w:sz w:val="28"/>
          <w:szCs w:val="28"/>
        </w:rPr>
        <w:t xml:space="preserve"> к государственной </w:t>
      </w:r>
      <w:r w:rsidRPr="004918FE">
        <w:rPr>
          <w:rFonts w:ascii="Times New Roman" w:hAnsi="Times New Roman" w:cs="Times New Roman"/>
          <w:sz w:val="28"/>
          <w:szCs w:val="28"/>
        </w:rPr>
        <w:lastRenderedPageBreak/>
        <w:t>программе.</w:t>
      </w: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 xml:space="preserve">Кроме этого, на обеспечение реализации подпрограммы предусматриваются средства областного бюджета, отражаемые в источниках финансирования дефицита областного бюджета. </w:t>
      </w:r>
      <w:hyperlink w:anchor="P2693" w:history="1">
        <w:r w:rsidRPr="004918FE">
          <w:rPr>
            <w:rFonts w:ascii="Times New Roman" w:hAnsi="Times New Roman" w:cs="Times New Roman"/>
            <w:sz w:val="28"/>
            <w:szCs w:val="28"/>
          </w:rPr>
          <w:t>Сведения</w:t>
        </w:r>
      </w:hyperlink>
      <w:r w:rsidRPr="004918FE">
        <w:rPr>
          <w:rFonts w:ascii="Times New Roman" w:hAnsi="Times New Roman" w:cs="Times New Roman"/>
          <w:sz w:val="28"/>
          <w:szCs w:val="28"/>
        </w:rPr>
        <w:t xml:space="preserve"> о данных средствах по годам представлены в приложении </w:t>
      </w:r>
      <w:r w:rsidR="00D25989" w:rsidRPr="004918FE">
        <w:rPr>
          <w:rFonts w:ascii="Times New Roman" w:hAnsi="Times New Roman" w:cs="Times New Roman"/>
          <w:sz w:val="28"/>
          <w:szCs w:val="28"/>
        </w:rPr>
        <w:t>№</w:t>
      </w:r>
      <w:r w:rsidR="007F3B9C" w:rsidRPr="004918FE">
        <w:rPr>
          <w:rFonts w:ascii="Times New Roman" w:hAnsi="Times New Roman" w:cs="Times New Roman"/>
          <w:sz w:val="28"/>
          <w:szCs w:val="28"/>
        </w:rPr>
        <w:t> </w:t>
      </w:r>
      <w:r w:rsidRPr="004918FE">
        <w:rPr>
          <w:rFonts w:ascii="Times New Roman" w:hAnsi="Times New Roman" w:cs="Times New Roman"/>
          <w:sz w:val="28"/>
          <w:szCs w:val="28"/>
        </w:rPr>
        <w:t>5.1 к государственной программе.</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IX. Анализ рисков реализации подпрограммы и описание</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мер управления рисками</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При реализации подпрограммы возможно возникновение следующих рисков невыполнения мероприятий и недостижения запланированных результатов:</w:t>
      </w: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изменение налогового законодательства и законодательства области в</w:t>
      </w:r>
      <w:r w:rsidR="00911039" w:rsidRPr="004918FE">
        <w:rPr>
          <w:rFonts w:ascii="Times New Roman" w:hAnsi="Times New Roman" w:cs="Times New Roman"/>
          <w:sz w:val="28"/>
          <w:szCs w:val="28"/>
        </w:rPr>
        <w:t>    </w:t>
      </w:r>
      <w:r w:rsidRPr="004918FE">
        <w:rPr>
          <w:rFonts w:ascii="Times New Roman" w:hAnsi="Times New Roman" w:cs="Times New Roman"/>
          <w:sz w:val="28"/>
          <w:szCs w:val="28"/>
        </w:rPr>
        <w:t>части регулирования предоставления межбюджетных трансфертов из</w:t>
      </w:r>
      <w:r w:rsidR="00911039" w:rsidRPr="004918FE">
        <w:rPr>
          <w:rFonts w:ascii="Times New Roman" w:hAnsi="Times New Roman" w:cs="Times New Roman"/>
          <w:sz w:val="28"/>
          <w:szCs w:val="28"/>
        </w:rPr>
        <w:t> </w:t>
      </w:r>
      <w:r w:rsidRPr="004918FE">
        <w:rPr>
          <w:rFonts w:ascii="Times New Roman" w:hAnsi="Times New Roman" w:cs="Times New Roman"/>
          <w:sz w:val="28"/>
          <w:szCs w:val="28"/>
        </w:rPr>
        <w:t>областного бюджета;</w:t>
      </w: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несоблюдение органами местного самоуправления Курской области условий предоставления межбюджетных трансфертов.</w:t>
      </w:r>
    </w:p>
    <w:p w:rsidR="00736F00"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w:t>
      </w:r>
    </w:p>
    <w:p w:rsidR="00911039" w:rsidRPr="004918FE" w:rsidRDefault="00911039" w:rsidP="00692FF6">
      <w:pPr>
        <w:pStyle w:val="ConsPlusNormal"/>
        <w:jc w:val="center"/>
        <w:outlineLvl w:val="0"/>
        <w:rPr>
          <w:rFonts w:ascii="Times New Roman" w:hAnsi="Times New Roman" w:cs="Times New Roman"/>
          <w:sz w:val="28"/>
          <w:szCs w:val="28"/>
        </w:rPr>
      </w:pPr>
      <w:bookmarkStart w:id="5" w:name="P953"/>
      <w:bookmarkEnd w:id="5"/>
    </w:p>
    <w:p w:rsidR="005C5305" w:rsidRPr="004918FE" w:rsidRDefault="005C5305" w:rsidP="00692FF6">
      <w:pPr>
        <w:pStyle w:val="ConsPlusNormal"/>
        <w:jc w:val="center"/>
        <w:outlineLvl w:val="0"/>
        <w:rPr>
          <w:rFonts w:ascii="Times New Roman" w:hAnsi="Times New Roman" w:cs="Times New Roman"/>
          <w:sz w:val="28"/>
          <w:szCs w:val="28"/>
        </w:rPr>
      </w:pPr>
      <w:r w:rsidRPr="004918FE">
        <w:rPr>
          <w:rFonts w:ascii="Times New Roman" w:hAnsi="Times New Roman" w:cs="Times New Roman"/>
          <w:sz w:val="28"/>
          <w:szCs w:val="28"/>
        </w:rPr>
        <w:t>ПОДПРОГРАММА 4</w:t>
      </w:r>
    </w:p>
    <w:p w:rsidR="005C5305" w:rsidRPr="004918FE" w:rsidRDefault="0069292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w:t>
      </w:r>
      <w:r w:rsidR="005C5305" w:rsidRPr="004918FE">
        <w:rPr>
          <w:rFonts w:ascii="Times New Roman" w:hAnsi="Times New Roman" w:cs="Times New Roman"/>
          <w:sz w:val="28"/>
          <w:szCs w:val="28"/>
        </w:rPr>
        <w:t>ОБЕСПЕЧЕНИЕ РЕАЛИЗАЦИИ ГОСУДАРСТВЕННОЙ</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 xml:space="preserve">ПРОГРАММЫ КУРСКОЙ ОБЛАСТИ </w:t>
      </w:r>
      <w:r w:rsidR="00692925" w:rsidRPr="004918FE">
        <w:rPr>
          <w:rFonts w:ascii="Times New Roman" w:hAnsi="Times New Roman" w:cs="Times New Roman"/>
          <w:sz w:val="28"/>
          <w:szCs w:val="28"/>
        </w:rPr>
        <w:t>«</w:t>
      </w:r>
      <w:r w:rsidRPr="004918FE">
        <w:rPr>
          <w:rFonts w:ascii="Times New Roman" w:hAnsi="Times New Roman" w:cs="Times New Roman"/>
          <w:sz w:val="28"/>
          <w:szCs w:val="28"/>
        </w:rPr>
        <w:t>СОЗДАНИЕ УСЛОВИЙ</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ДЛЯ ЭФФЕКТИВНОГО И ОТВЕТСТВЕННОГО УПРАВЛЕНИЯ РЕГИОНАЛЬНЫМИ</w:t>
      </w:r>
      <w:r w:rsidR="00013063" w:rsidRPr="004918FE">
        <w:rPr>
          <w:rFonts w:ascii="Times New Roman" w:hAnsi="Times New Roman" w:cs="Times New Roman"/>
          <w:sz w:val="28"/>
          <w:szCs w:val="28"/>
        </w:rPr>
        <w:t xml:space="preserve"> </w:t>
      </w:r>
      <w:r w:rsidRPr="004918FE">
        <w:rPr>
          <w:rFonts w:ascii="Times New Roman" w:hAnsi="Times New Roman" w:cs="Times New Roman"/>
          <w:sz w:val="28"/>
          <w:szCs w:val="28"/>
        </w:rPr>
        <w:t>И МУНИЦИПАЛЬНЫМИ ФИНАНСАМИ, ГОСУДАРСТВЕННЫМ ДОЛГОМ</w:t>
      </w:r>
      <w:r w:rsidR="00013063" w:rsidRPr="004918FE">
        <w:rPr>
          <w:rFonts w:ascii="Times New Roman" w:hAnsi="Times New Roman" w:cs="Times New Roman"/>
          <w:sz w:val="28"/>
          <w:szCs w:val="28"/>
        </w:rPr>
        <w:t xml:space="preserve"> </w:t>
      </w:r>
      <w:r w:rsidRPr="004918FE">
        <w:rPr>
          <w:rFonts w:ascii="Times New Roman" w:hAnsi="Times New Roman" w:cs="Times New Roman"/>
          <w:sz w:val="28"/>
          <w:szCs w:val="28"/>
        </w:rPr>
        <w:t>И ПОВЫШЕНИЯ УСТОЙЧИВОСТИ БЮДЖЕТОВ КУРСКОЙ ОБЛАСТИ</w:t>
      </w:r>
      <w:r w:rsidR="00692925" w:rsidRPr="004918FE">
        <w:rPr>
          <w:rFonts w:ascii="Times New Roman" w:hAnsi="Times New Roman" w:cs="Times New Roman"/>
          <w:sz w:val="28"/>
          <w:szCs w:val="28"/>
        </w:rPr>
        <w:t>»</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jc w:val="center"/>
        <w:outlineLvl w:val="0"/>
        <w:rPr>
          <w:rFonts w:ascii="Times New Roman" w:hAnsi="Times New Roman" w:cs="Times New Roman"/>
          <w:sz w:val="28"/>
          <w:szCs w:val="28"/>
        </w:rPr>
      </w:pPr>
      <w:r w:rsidRPr="004918FE">
        <w:rPr>
          <w:rFonts w:ascii="Times New Roman" w:hAnsi="Times New Roman" w:cs="Times New Roman"/>
          <w:sz w:val="28"/>
          <w:szCs w:val="28"/>
        </w:rPr>
        <w:t>ПАСПОРТ</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 xml:space="preserve">подпрограммы 4 </w:t>
      </w:r>
      <w:r w:rsidR="00985443" w:rsidRPr="004918FE">
        <w:rPr>
          <w:rFonts w:ascii="Times New Roman" w:hAnsi="Times New Roman" w:cs="Times New Roman"/>
          <w:sz w:val="28"/>
          <w:szCs w:val="28"/>
        </w:rPr>
        <w:t>«</w:t>
      </w:r>
      <w:r w:rsidRPr="004918FE">
        <w:rPr>
          <w:rFonts w:ascii="Times New Roman" w:hAnsi="Times New Roman" w:cs="Times New Roman"/>
          <w:sz w:val="28"/>
          <w:szCs w:val="28"/>
        </w:rPr>
        <w:t>Обеспечение реализации государственной</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 xml:space="preserve">программы Курской области </w:t>
      </w:r>
      <w:r w:rsidR="00985443" w:rsidRPr="004918FE">
        <w:rPr>
          <w:rFonts w:ascii="Times New Roman" w:hAnsi="Times New Roman" w:cs="Times New Roman"/>
          <w:sz w:val="28"/>
          <w:szCs w:val="28"/>
        </w:rPr>
        <w:t>«</w:t>
      </w:r>
      <w:r w:rsidRPr="004918FE">
        <w:rPr>
          <w:rFonts w:ascii="Times New Roman" w:hAnsi="Times New Roman" w:cs="Times New Roman"/>
          <w:sz w:val="28"/>
          <w:szCs w:val="28"/>
        </w:rPr>
        <w:t xml:space="preserve">Создание условий для </w:t>
      </w:r>
      <w:proofErr w:type="gramStart"/>
      <w:r w:rsidRPr="004918FE">
        <w:rPr>
          <w:rFonts w:ascii="Times New Roman" w:hAnsi="Times New Roman" w:cs="Times New Roman"/>
          <w:sz w:val="28"/>
          <w:szCs w:val="28"/>
        </w:rPr>
        <w:t>эффективного</w:t>
      </w:r>
      <w:proofErr w:type="gramEnd"/>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 xml:space="preserve">и ответственного управления </w:t>
      </w:r>
      <w:proofErr w:type="gramStart"/>
      <w:r w:rsidRPr="004918FE">
        <w:rPr>
          <w:rFonts w:ascii="Times New Roman" w:hAnsi="Times New Roman" w:cs="Times New Roman"/>
          <w:sz w:val="28"/>
          <w:szCs w:val="28"/>
        </w:rPr>
        <w:t>региональными</w:t>
      </w:r>
      <w:proofErr w:type="gramEnd"/>
      <w:r w:rsidRPr="004918FE">
        <w:rPr>
          <w:rFonts w:ascii="Times New Roman" w:hAnsi="Times New Roman" w:cs="Times New Roman"/>
          <w:sz w:val="28"/>
          <w:szCs w:val="28"/>
        </w:rPr>
        <w:t xml:space="preserve"> и муниципальными</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финансами, государственным долгом и повышения устойчивости</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бюджетов Курской области</w:t>
      </w:r>
      <w:r w:rsidR="00985443" w:rsidRPr="004918FE">
        <w:rPr>
          <w:rFonts w:ascii="Times New Roman" w:hAnsi="Times New Roman" w:cs="Times New Roman"/>
          <w:sz w:val="28"/>
          <w:szCs w:val="28"/>
        </w:rPr>
        <w:t>»</w:t>
      </w:r>
    </w:p>
    <w:p w:rsidR="00985443" w:rsidRPr="004918FE"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89"/>
        <w:gridCol w:w="7"/>
        <w:gridCol w:w="6066"/>
      </w:tblGrid>
      <w:tr w:rsidR="00985443" w:rsidRPr="004918FE" w:rsidTr="001F4EBA">
        <w:tc>
          <w:tcPr>
            <w:tcW w:w="3175"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Ответственный исполнитель подпрограммы</w:t>
            </w:r>
          </w:p>
        </w:tc>
        <w:tc>
          <w:tcPr>
            <w:tcW w:w="289"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комитет финансов Курской области</w:t>
            </w:r>
          </w:p>
        </w:tc>
      </w:tr>
      <w:tr w:rsidR="00985443" w:rsidRPr="004918FE" w:rsidTr="001F4EBA">
        <w:tc>
          <w:tcPr>
            <w:tcW w:w="3175"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Участники подпрограммы</w:t>
            </w:r>
          </w:p>
        </w:tc>
        <w:tc>
          <w:tcPr>
            <w:tcW w:w="289"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отсутствуют</w:t>
            </w:r>
          </w:p>
        </w:tc>
      </w:tr>
      <w:tr w:rsidR="00985443" w:rsidRPr="004918FE" w:rsidTr="001F4EBA">
        <w:tc>
          <w:tcPr>
            <w:tcW w:w="3175"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Программно-целевые </w:t>
            </w:r>
            <w:r w:rsidRPr="004918FE">
              <w:rPr>
                <w:rFonts w:ascii="Times New Roman" w:hAnsi="Times New Roman" w:cs="Times New Roman"/>
                <w:sz w:val="28"/>
                <w:szCs w:val="28"/>
              </w:rPr>
              <w:lastRenderedPageBreak/>
              <w:t>инструменты подпрограммы</w:t>
            </w:r>
          </w:p>
        </w:tc>
        <w:tc>
          <w:tcPr>
            <w:tcW w:w="289"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lastRenderedPageBreak/>
              <w:t>-</w:t>
            </w:r>
          </w:p>
        </w:tc>
        <w:tc>
          <w:tcPr>
            <w:tcW w:w="6073" w:type="dxa"/>
            <w:gridSpan w:val="2"/>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отсутствуют</w:t>
            </w:r>
          </w:p>
        </w:tc>
      </w:tr>
      <w:tr w:rsidR="0096004A" w:rsidRPr="004918FE" w:rsidTr="001F4EBA">
        <w:tc>
          <w:tcPr>
            <w:tcW w:w="3175" w:type="dxa"/>
            <w:tcBorders>
              <w:top w:val="nil"/>
              <w:left w:val="nil"/>
              <w:bottom w:val="nil"/>
              <w:right w:val="nil"/>
            </w:tcBorders>
          </w:tcPr>
          <w:p w:rsidR="0096004A" w:rsidRPr="004918FE" w:rsidRDefault="0096004A" w:rsidP="00746DD9">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lastRenderedPageBreak/>
              <w:t>Региональные проекты подпрограммы</w:t>
            </w:r>
          </w:p>
        </w:tc>
        <w:tc>
          <w:tcPr>
            <w:tcW w:w="289" w:type="dxa"/>
            <w:tcBorders>
              <w:top w:val="nil"/>
              <w:left w:val="nil"/>
              <w:bottom w:val="nil"/>
              <w:right w:val="nil"/>
            </w:tcBorders>
          </w:tcPr>
          <w:p w:rsidR="0096004A" w:rsidRPr="004918FE" w:rsidRDefault="0096004A" w:rsidP="00746DD9">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73" w:type="dxa"/>
            <w:gridSpan w:val="2"/>
            <w:tcBorders>
              <w:top w:val="nil"/>
              <w:left w:val="nil"/>
              <w:bottom w:val="nil"/>
              <w:right w:val="nil"/>
            </w:tcBorders>
          </w:tcPr>
          <w:p w:rsidR="0096004A" w:rsidRPr="004918FE" w:rsidRDefault="0096004A" w:rsidP="00746DD9">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отсутствуют</w:t>
            </w:r>
          </w:p>
        </w:tc>
      </w:tr>
      <w:tr w:rsidR="00985443" w:rsidRPr="004918FE" w:rsidTr="001F4EBA">
        <w:tc>
          <w:tcPr>
            <w:tcW w:w="3175"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Цель подпрограммы</w:t>
            </w:r>
          </w:p>
        </w:tc>
        <w:tc>
          <w:tcPr>
            <w:tcW w:w="289"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4918FE" w:rsidRDefault="00985443" w:rsidP="00810074">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обеспечение реализации государственной программы, подпрограмм, основных мероприятий, мероприятий и выполнения контрольных событий государственной программы Курской области </w:t>
            </w:r>
            <w:r w:rsidR="00013063" w:rsidRPr="004918FE">
              <w:rPr>
                <w:rFonts w:ascii="Times New Roman" w:hAnsi="Times New Roman" w:cs="Times New Roman"/>
                <w:sz w:val="28"/>
                <w:szCs w:val="28"/>
              </w:rPr>
              <w:t>«</w:t>
            </w:r>
            <w:r w:rsidRPr="004918FE">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013063" w:rsidRPr="004918FE">
              <w:rPr>
                <w:rFonts w:ascii="Times New Roman" w:hAnsi="Times New Roman" w:cs="Times New Roman"/>
                <w:sz w:val="28"/>
                <w:szCs w:val="28"/>
              </w:rPr>
              <w:t>»</w:t>
            </w:r>
            <w:r w:rsidRPr="004918FE">
              <w:rPr>
                <w:rFonts w:ascii="Times New Roman" w:hAnsi="Times New Roman" w:cs="Times New Roman"/>
                <w:sz w:val="28"/>
                <w:szCs w:val="28"/>
              </w:rPr>
              <w:t xml:space="preserve"> в</w:t>
            </w:r>
            <w:r w:rsidR="00810074" w:rsidRPr="004918FE">
              <w:rPr>
                <w:rFonts w:ascii="Times New Roman" w:hAnsi="Times New Roman" w:cs="Times New Roman"/>
                <w:sz w:val="28"/>
                <w:szCs w:val="28"/>
              </w:rPr>
              <w:t>    </w:t>
            </w:r>
            <w:r w:rsidRPr="004918FE">
              <w:rPr>
                <w:rFonts w:ascii="Times New Roman" w:hAnsi="Times New Roman" w:cs="Times New Roman"/>
                <w:sz w:val="28"/>
                <w:szCs w:val="28"/>
              </w:rPr>
              <w:t>соответствии с установленными сроками и</w:t>
            </w:r>
            <w:r w:rsidR="00810074" w:rsidRPr="004918FE">
              <w:rPr>
                <w:rFonts w:ascii="Times New Roman" w:hAnsi="Times New Roman" w:cs="Times New Roman"/>
                <w:sz w:val="28"/>
                <w:szCs w:val="28"/>
              </w:rPr>
              <w:t> </w:t>
            </w:r>
            <w:r w:rsidRPr="004918FE">
              <w:rPr>
                <w:rFonts w:ascii="Times New Roman" w:hAnsi="Times New Roman" w:cs="Times New Roman"/>
                <w:sz w:val="28"/>
                <w:szCs w:val="28"/>
              </w:rPr>
              <w:t>задачами</w:t>
            </w:r>
          </w:p>
        </w:tc>
      </w:tr>
      <w:tr w:rsidR="00985443" w:rsidRPr="004918FE" w:rsidTr="001F4EBA">
        <w:tc>
          <w:tcPr>
            <w:tcW w:w="3175"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Задача подпрограммы</w:t>
            </w:r>
          </w:p>
        </w:tc>
        <w:tc>
          <w:tcPr>
            <w:tcW w:w="289"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4918FE" w:rsidRDefault="00985443" w:rsidP="00810074">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обеспечение управления реализацией основных мероприятий и мероприятий государственной программы Курской области </w:t>
            </w:r>
            <w:r w:rsidR="00013063" w:rsidRPr="004918FE">
              <w:rPr>
                <w:rFonts w:ascii="Times New Roman" w:hAnsi="Times New Roman" w:cs="Times New Roman"/>
                <w:sz w:val="28"/>
                <w:szCs w:val="28"/>
              </w:rPr>
              <w:t>«</w:t>
            </w:r>
            <w:r w:rsidRPr="004918FE">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013063" w:rsidRPr="004918FE">
              <w:rPr>
                <w:rFonts w:ascii="Times New Roman" w:hAnsi="Times New Roman" w:cs="Times New Roman"/>
                <w:sz w:val="28"/>
                <w:szCs w:val="28"/>
              </w:rPr>
              <w:t>»</w:t>
            </w:r>
            <w:r w:rsidRPr="004918FE">
              <w:rPr>
                <w:rFonts w:ascii="Times New Roman" w:hAnsi="Times New Roman" w:cs="Times New Roman"/>
                <w:sz w:val="28"/>
                <w:szCs w:val="28"/>
              </w:rPr>
              <w:t xml:space="preserve"> комитетом финансов Курской области как</w:t>
            </w:r>
            <w:r w:rsidR="00810074" w:rsidRPr="004918FE">
              <w:rPr>
                <w:rFonts w:ascii="Times New Roman" w:hAnsi="Times New Roman" w:cs="Times New Roman"/>
                <w:sz w:val="28"/>
                <w:szCs w:val="28"/>
              </w:rPr>
              <w:t> </w:t>
            </w:r>
            <w:r w:rsidRPr="004918FE">
              <w:rPr>
                <w:rFonts w:ascii="Times New Roman" w:hAnsi="Times New Roman" w:cs="Times New Roman"/>
                <w:sz w:val="28"/>
                <w:szCs w:val="28"/>
              </w:rPr>
              <w:t>ответственным исполнителем программы</w:t>
            </w:r>
          </w:p>
        </w:tc>
      </w:tr>
      <w:tr w:rsidR="00985443" w:rsidRPr="004918FE" w:rsidTr="001F4EBA">
        <w:tc>
          <w:tcPr>
            <w:tcW w:w="3175" w:type="dxa"/>
            <w:tcBorders>
              <w:top w:val="nil"/>
              <w:left w:val="nil"/>
              <w:bottom w:val="nil"/>
              <w:right w:val="nil"/>
            </w:tcBorders>
          </w:tcPr>
          <w:p w:rsidR="00985443" w:rsidRPr="004918FE" w:rsidRDefault="00985443" w:rsidP="00692FF6">
            <w:pPr>
              <w:pStyle w:val="ConsPlusNormal"/>
              <w:rPr>
                <w:rFonts w:ascii="Times New Roman" w:hAnsi="Times New Roman" w:cs="Times New Roman"/>
                <w:sz w:val="28"/>
                <w:szCs w:val="28"/>
              </w:rPr>
            </w:pPr>
            <w:r w:rsidRPr="004918FE">
              <w:rPr>
                <w:rFonts w:ascii="Times New Roman" w:hAnsi="Times New Roman" w:cs="Times New Roman"/>
                <w:sz w:val="28"/>
                <w:szCs w:val="28"/>
              </w:rPr>
              <w:t>Целевые индикаторы и показатели подпрограммы</w:t>
            </w:r>
          </w:p>
        </w:tc>
        <w:tc>
          <w:tcPr>
            <w:tcW w:w="289"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степень выполнения основных мероприятий программы в установленные сроки;</w:t>
            </w:r>
          </w:p>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степень выполнения контрольных событий программы в установленные сроки;</w:t>
            </w:r>
          </w:p>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отклонение от установленных сроков предоставления отчетов о ходе реализации программы</w:t>
            </w:r>
          </w:p>
        </w:tc>
      </w:tr>
      <w:tr w:rsidR="00985443" w:rsidRPr="004918FE" w:rsidTr="001F4EBA">
        <w:tc>
          <w:tcPr>
            <w:tcW w:w="3175" w:type="dxa"/>
            <w:tcBorders>
              <w:top w:val="nil"/>
              <w:left w:val="nil"/>
              <w:bottom w:val="nil"/>
              <w:right w:val="nil"/>
            </w:tcBorders>
          </w:tcPr>
          <w:p w:rsidR="00985443" w:rsidRPr="004918FE" w:rsidRDefault="00985443" w:rsidP="00692FF6">
            <w:pPr>
              <w:pStyle w:val="ConsPlusNormal"/>
              <w:rPr>
                <w:rFonts w:ascii="Times New Roman" w:hAnsi="Times New Roman" w:cs="Times New Roman"/>
                <w:sz w:val="28"/>
                <w:szCs w:val="28"/>
              </w:rPr>
            </w:pPr>
            <w:r w:rsidRPr="004918FE">
              <w:rPr>
                <w:rFonts w:ascii="Times New Roman" w:hAnsi="Times New Roman" w:cs="Times New Roman"/>
                <w:sz w:val="28"/>
                <w:szCs w:val="28"/>
              </w:rPr>
              <w:t>Этапы и сроки реализации подпрограммы</w:t>
            </w:r>
          </w:p>
        </w:tc>
        <w:tc>
          <w:tcPr>
            <w:tcW w:w="289"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73" w:type="dxa"/>
            <w:gridSpan w:val="2"/>
            <w:tcBorders>
              <w:top w:val="nil"/>
              <w:left w:val="nil"/>
              <w:bottom w:val="nil"/>
              <w:right w:val="nil"/>
            </w:tcBorders>
          </w:tcPr>
          <w:p w:rsidR="000A04FA" w:rsidRPr="004918FE" w:rsidRDefault="000A04FA"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2015 - 2024 годы, в том числе:</w:t>
            </w:r>
          </w:p>
          <w:p w:rsidR="000A04FA" w:rsidRPr="004918FE" w:rsidRDefault="000A04FA"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lang w:val="en-US"/>
              </w:rPr>
              <w:t>I</w:t>
            </w:r>
            <w:r w:rsidRPr="004918FE">
              <w:rPr>
                <w:rFonts w:ascii="Times New Roman" w:hAnsi="Times New Roman" w:cs="Times New Roman"/>
                <w:sz w:val="28"/>
                <w:szCs w:val="28"/>
              </w:rPr>
              <w:t xml:space="preserve"> этап - 2015 - 2020 годы; </w:t>
            </w:r>
          </w:p>
          <w:p w:rsidR="00985443" w:rsidRPr="004918FE" w:rsidRDefault="000A04FA"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lang w:val="en-US"/>
              </w:rPr>
              <w:t>II</w:t>
            </w:r>
            <w:r w:rsidRPr="004918FE">
              <w:rPr>
                <w:rFonts w:ascii="Times New Roman" w:hAnsi="Times New Roman" w:cs="Times New Roman"/>
                <w:sz w:val="28"/>
                <w:szCs w:val="28"/>
              </w:rPr>
              <w:t xml:space="preserve"> этап - 2021 - 2024 годы</w:t>
            </w:r>
          </w:p>
        </w:tc>
      </w:tr>
      <w:tr w:rsidR="00985443" w:rsidRPr="00FE7419" w:rsidTr="001F4EBA">
        <w:tc>
          <w:tcPr>
            <w:tcW w:w="3175" w:type="dxa"/>
            <w:tcBorders>
              <w:top w:val="nil"/>
              <w:left w:val="nil"/>
              <w:bottom w:val="nil"/>
              <w:right w:val="nil"/>
            </w:tcBorders>
          </w:tcPr>
          <w:p w:rsidR="00985443" w:rsidRPr="004918FE" w:rsidRDefault="00985443" w:rsidP="00692FF6">
            <w:pPr>
              <w:pStyle w:val="ConsPlusNormal"/>
              <w:rPr>
                <w:rFonts w:ascii="Times New Roman" w:hAnsi="Times New Roman" w:cs="Times New Roman"/>
                <w:sz w:val="28"/>
                <w:szCs w:val="28"/>
              </w:rPr>
            </w:pPr>
            <w:r w:rsidRPr="004918FE">
              <w:rPr>
                <w:rFonts w:ascii="Times New Roman" w:hAnsi="Times New Roman" w:cs="Times New Roman"/>
                <w:sz w:val="28"/>
                <w:szCs w:val="28"/>
              </w:rPr>
              <w:t>Объемы бюджетных ассигнований подпрограммы</w:t>
            </w:r>
          </w:p>
        </w:tc>
        <w:tc>
          <w:tcPr>
            <w:tcW w:w="289"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73" w:type="dxa"/>
            <w:gridSpan w:val="2"/>
            <w:tcBorders>
              <w:top w:val="nil"/>
              <w:left w:val="nil"/>
              <w:bottom w:val="nil"/>
              <w:right w:val="nil"/>
            </w:tcBorders>
          </w:tcPr>
          <w:p w:rsidR="00B63156" w:rsidRPr="004918FE" w:rsidRDefault="00985443" w:rsidP="00B6315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общий объем бюджетных ассигнований на</w:t>
            </w:r>
            <w:r w:rsidR="00810074" w:rsidRPr="004918FE">
              <w:rPr>
                <w:rFonts w:ascii="Times New Roman" w:hAnsi="Times New Roman" w:cs="Times New Roman"/>
                <w:sz w:val="28"/>
                <w:szCs w:val="28"/>
              </w:rPr>
              <w:t>     </w:t>
            </w:r>
            <w:r w:rsidRPr="004918FE">
              <w:rPr>
                <w:rFonts w:ascii="Times New Roman" w:hAnsi="Times New Roman" w:cs="Times New Roman"/>
                <w:sz w:val="28"/>
                <w:szCs w:val="28"/>
              </w:rPr>
              <w:t xml:space="preserve">реализацию подпрограммы составляет </w:t>
            </w:r>
            <w:r w:rsidR="00362D87" w:rsidRPr="004918FE">
              <w:rPr>
                <w:rFonts w:ascii="Times New Roman" w:hAnsi="Times New Roman" w:cs="Times New Roman"/>
                <w:sz w:val="28"/>
                <w:szCs w:val="28"/>
              </w:rPr>
              <w:t>1 66</w:t>
            </w:r>
            <w:r w:rsidR="00D839E8" w:rsidRPr="004918FE">
              <w:rPr>
                <w:rFonts w:ascii="Times New Roman" w:hAnsi="Times New Roman" w:cs="Times New Roman"/>
                <w:sz w:val="28"/>
                <w:szCs w:val="28"/>
              </w:rPr>
              <w:t>3</w:t>
            </w:r>
            <w:r w:rsidR="00362D87" w:rsidRPr="004918FE">
              <w:rPr>
                <w:rFonts w:ascii="Times New Roman" w:hAnsi="Times New Roman" w:cs="Times New Roman"/>
                <w:sz w:val="28"/>
                <w:szCs w:val="28"/>
              </w:rPr>
              <w:t> </w:t>
            </w:r>
            <w:r w:rsidR="00D839E8" w:rsidRPr="004918FE">
              <w:rPr>
                <w:rFonts w:ascii="Times New Roman" w:hAnsi="Times New Roman" w:cs="Times New Roman"/>
                <w:sz w:val="28"/>
                <w:szCs w:val="28"/>
              </w:rPr>
              <w:t>0</w:t>
            </w:r>
            <w:r w:rsidR="00362D87" w:rsidRPr="004918FE">
              <w:rPr>
                <w:rFonts w:ascii="Times New Roman" w:hAnsi="Times New Roman" w:cs="Times New Roman"/>
                <w:sz w:val="28"/>
                <w:szCs w:val="28"/>
              </w:rPr>
              <w:t>5</w:t>
            </w:r>
            <w:r w:rsidR="00D839E8" w:rsidRPr="004918FE">
              <w:rPr>
                <w:rFonts w:ascii="Times New Roman" w:hAnsi="Times New Roman" w:cs="Times New Roman"/>
                <w:sz w:val="28"/>
                <w:szCs w:val="28"/>
              </w:rPr>
              <w:t>7</w:t>
            </w:r>
            <w:r w:rsidR="00362D87" w:rsidRPr="004918FE">
              <w:rPr>
                <w:rFonts w:ascii="Times New Roman" w:hAnsi="Times New Roman" w:cs="Times New Roman"/>
                <w:sz w:val="28"/>
                <w:szCs w:val="28"/>
              </w:rPr>
              <w:t>,</w:t>
            </w:r>
            <w:r w:rsidR="00D839E8" w:rsidRPr="004918FE">
              <w:rPr>
                <w:rFonts w:ascii="Times New Roman" w:hAnsi="Times New Roman" w:cs="Times New Roman"/>
                <w:sz w:val="28"/>
                <w:szCs w:val="28"/>
              </w:rPr>
              <w:t>935</w:t>
            </w:r>
            <w:r w:rsidR="00B63156" w:rsidRPr="004918FE">
              <w:rPr>
                <w:rFonts w:ascii="Times New Roman" w:hAnsi="Times New Roman" w:cs="Times New Roman"/>
                <w:sz w:val="28"/>
                <w:szCs w:val="28"/>
              </w:rPr>
              <w:t xml:space="preserve"> тыс. рублей, в том числе:</w:t>
            </w:r>
          </w:p>
          <w:p w:rsidR="00B63156" w:rsidRPr="004918FE" w:rsidRDefault="00B63156" w:rsidP="00B6315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2015 год – 84 233,020 тыс. рублей;</w:t>
            </w:r>
          </w:p>
          <w:p w:rsidR="00B63156" w:rsidRPr="004918FE" w:rsidRDefault="00B63156" w:rsidP="00B6315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2016 год – 79 219,788 тыс. рублей;</w:t>
            </w:r>
          </w:p>
          <w:p w:rsidR="00B63156" w:rsidRPr="004918FE" w:rsidRDefault="00B63156" w:rsidP="00B6315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2017 год – 97 232,462 тыс. рублей;</w:t>
            </w:r>
          </w:p>
          <w:p w:rsidR="00B63156" w:rsidRPr="004918FE" w:rsidRDefault="00B63156" w:rsidP="00B6315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lastRenderedPageBreak/>
              <w:t>на 2018 год – 91 768,895 тыс. рублей;</w:t>
            </w:r>
          </w:p>
          <w:p w:rsidR="00B63156" w:rsidRPr="004918FE" w:rsidRDefault="00B63156" w:rsidP="00B6315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2019 год – 103 747,714 тыс. рублей;</w:t>
            </w:r>
          </w:p>
          <w:p w:rsidR="00B63156" w:rsidRPr="004918FE" w:rsidRDefault="00B63156" w:rsidP="00B6315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2020 год – 100 439,800 тыс. рублей;</w:t>
            </w:r>
          </w:p>
          <w:p w:rsidR="00B63156" w:rsidRPr="004918FE" w:rsidRDefault="00B63156" w:rsidP="00B6315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2021 год – </w:t>
            </w:r>
            <w:r w:rsidR="008C7B9A" w:rsidRPr="004918FE">
              <w:rPr>
                <w:rFonts w:ascii="Times New Roman" w:hAnsi="Times New Roman" w:cs="Times New Roman"/>
                <w:sz w:val="28"/>
                <w:szCs w:val="28"/>
              </w:rPr>
              <w:t>257</w:t>
            </w:r>
            <w:r w:rsidR="00AC52F2" w:rsidRPr="004918FE">
              <w:rPr>
                <w:rFonts w:ascii="Times New Roman" w:hAnsi="Times New Roman" w:cs="Times New Roman"/>
                <w:sz w:val="28"/>
                <w:szCs w:val="28"/>
              </w:rPr>
              <w:t xml:space="preserve"> 566,757 </w:t>
            </w:r>
            <w:r w:rsidRPr="004918FE">
              <w:rPr>
                <w:rFonts w:ascii="Times New Roman" w:hAnsi="Times New Roman" w:cs="Times New Roman"/>
                <w:sz w:val="28"/>
                <w:szCs w:val="28"/>
              </w:rPr>
              <w:t>тыс. рублей;</w:t>
            </w:r>
          </w:p>
          <w:p w:rsidR="00B63156" w:rsidRPr="004918FE" w:rsidRDefault="00B63156" w:rsidP="00B6315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2022 год – </w:t>
            </w:r>
            <w:r w:rsidR="008C7B9A" w:rsidRPr="004918FE">
              <w:rPr>
                <w:rFonts w:ascii="Times New Roman" w:hAnsi="Times New Roman" w:cs="Times New Roman"/>
                <w:sz w:val="28"/>
                <w:szCs w:val="28"/>
              </w:rPr>
              <w:t>33</w:t>
            </w:r>
            <w:r w:rsidR="00AC52F2" w:rsidRPr="004918FE">
              <w:rPr>
                <w:rFonts w:ascii="Times New Roman" w:hAnsi="Times New Roman" w:cs="Times New Roman"/>
                <w:sz w:val="28"/>
                <w:szCs w:val="28"/>
              </w:rPr>
              <w:t xml:space="preserve">1 060,902 </w:t>
            </w:r>
            <w:r w:rsidRPr="004918FE">
              <w:rPr>
                <w:rFonts w:ascii="Times New Roman" w:hAnsi="Times New Roman" w:cs="Times New Roman"/>
                <w:sz w:val="28"/>
                <w:szCs w:val="28"/>
              </w:rPr>
              <w:t xml:space="preserve">тыс. рублей; </w:t>
            </w:r>
          </w:p>
          <w:p w:rsidR="00B8790A" w:rsidRPr="004918FE" w:rsidRDefault="00B63156" w:rsidP="00B6315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2023 год – </w:t>
            </w:r>
            <w:r w:rsidR="00AC52F2" w:rsidRPr="004918FE">
              <w:rPr>
                <w:rFonts w:ascii="Times New Roman" w:hAnsi="Times New Roman" w:cs="Times New Roman"/>
                <w:sz w:val="28"/>
                <w:szCs w:val="28"/>
              </w:rPr>
              <w:t>331 060,902</w:t>
            </w:r>
            <w:r w:rsidR="00B8790A" w:rsidRPr="004918FE">
              <w:rPr>
                <w:rFonts w:ascii="Times New Roman" w:hAnsi="Times New Roman" w:cs="Times New Roman"/>
                <w:sz w:val="28"/>
                <w:szCs w:val="28"/>
              </w:rPr>
              <w:t xml:space="preserve"> тыс. рублей; </w:t>
            </w:r>
          </w:p>
          <w:p w:rsidR="008214A4" w:rsidRPr="008C7B9A" w:rsidRDefault="00B8790A" w:rsidP="000F3E7C">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2024 год – </w:t>
            </w:r>
            <w:r w:rsidR="000F3E7C" w:rsidRPr="004918FE">
              <w:rPr>
                <w:rFonts w:ascii="Times New Roman" w:hAnsi="Times New Roman" w:cs="Times New Roman"/>
                <w:sz w:val="28"/>
                <w:szCs w:val="28"/>
              </w:rPr>
              <w:t>186 727,695</w:t>
            </w:r>
            <w:r w:rsidRPr="004918FE">
              <w:rPr>
                <w:rFonts w:ascii="Times New Roman" w:hAnsi="Times New Roman" w:cs="Times New Roman"/>
                <w:sz w:val="28"/>
                <w:szCs w:val="28"/>
              </w:rPr>
              <w:t xml:space="preserve"> тыс. рублей</w:t>
            </w:r>
            <w:r w:rsidR="008214A4" w:rsidRPr="008C7B9A">
              <w:rPr>
                <w:rFonts w:ascii="Times New Roman" w:hAnsi="Times New Roman" w:cs="Times New Roman"/>
                <w:sz w:val="28"/>
                <w:szCs w:val="28"/>
              </w:rPr>
              <w:t xml:space="preserve"> </w:t>
            </w:r>
          </w:p>
        </w:tc>
      </w:tr>
      <w:tr w:rsidR="0096004A" w:rsidRPr="00FE7419" w:rsidTr="001F4EBA">
        <w:tc>
          <w:tcPr>
            <w:tcW w:w="3175" w:type="dxa"/>
            <w:tcBorders>
              <w:top w:val="nil"/>
              <w:left w:val="nil"/>
              <w:bottom w:val="nil"/>
              <w:right w:val="nil"/>
            </w:tcBorders>
          </w:tcPr>
          <w:p w:rsidR="0096004A" w:rsidRPr="00810074" w:rsidRDefault="0096004A" w:rsidP="00746DD9">
            <w:pPr>
              <w:pStyle w:val="ConsPlusNormal"/>
              <w:rPr>
                <w:rFonts w:ascii="Times New Roman" w:hAnsi="Times New Roman" w:cs="Times New Roman"/>
                <w:sz w:val="28"/>
                <w:szCs w:val="28"/>
              </w:rPr>
            </w:pPr>
            <w:r w:rsidRPr="00810074">
              <w:rPr>
                <w:rFonts w:ascii="Times New Roman" w:hAnsi="Times New Roman" w:cs="Times New Roman"/>
                <w:sz w:val="28"/>
                <w:szCs w:val="28"/>
              </w:rPr>
              <w:lastRenderedPageBreak/>
              <w:t>Объем налоговых расходов Курской области в рамках реализации подпрограммы (всего)</w:t>
            </w:r>
          </w:p>
        </w:tc>
        <w:tc>
          <w:tcPr>
            <w:tcW w:w="289" w:type="dxa"/>
            <w:tcBorders>
              <w:top w:val="nil"/>
              <w:left w:val="nil"/>
              <w:bottom w:val="nil"/>
              <w:right w:val="nil"/>
            </w:tcBorders>
          </w:tcPr>
          <w:p w:rsidR="0096004A" w:rsidRPr="00810074" w:rsidRDefault="0096004A" w:rsidP="00746DD9">
            <w:pPr>
              <w:pStyle w:val="ConsPlusNormal"/>
              <w:jc w:val="both"/>
              <w:rPr>
                <w:rFonts w:ascii="Times New Roman" w:hAnsi="Times New Roman" w:cs="Times New Roman"/>
                <w:sz w:val="28"/>
                <w:szCs w:val="28"/>
              </w:rPr>
            </w:pPr>
            <w:r w:rsidRPr="00810074">
              <w:rPr>
                <w:rFonts w:ascii="Times New Roman" w:hAnsi="Times New Roman" w:cs="Times New Roman"/>
                <w:sz w:val="28"/>
                <w:szCs w:val="28"/>
              </w:rPr>
              <w:t>-</w:t>
            </w:r>
          </w:p>
        </w:tc>
        <w:tc>
          <w:tcPr>
            <w:tcW w:w="6073" w:type="dxa"/>
            <w:gridSpan w:val="2"/>
            <w:tcBorders>
              <w:top w:val="nil"/>
              <w:left w:val="nil"/>
              <w:bottom w:val="nil"/>
              <w:right w:val="nil"/>
            </w:tcBorders>
          </w:tcPr>
          <w:p w:rsidR="0096004A" w:rsidRPr="008C7B9A" w:rsidRDefault="0096004A" w:rsidP="00746DD9">
            <w:pPr>
              <w:pStyle w:val="ConsPlusNormal"/>
              <w:jc w:val="both"/>
              <w:rPr>
                <w:rFonts w:ascii="Times New Roman" w:hAnsi="Times New Roman" w:cs="Times New Roman"/>
                <w:sz w:val="28"/>
                <w:szCs w:val="28"/>
              </w:rPr>
            </w:pPr>
            <w:r w:rsidRPr="008C7B9A">
              <w:rPr>
                <w:rFonts w:ascii="Times New Roman" w:hAnsi="Times New Roman" w:cs="Times New Roman"/>
                <w:sz w:val="28"/>
                <w:szCs w:val="28"/>
              </w:rPr>
              <w:t>отсутствует</w:t>
            </w:r>
          </w:p>
        </w:tc>
      </w:tr>
      <w:tr w:rsidR="00985443" w:rsidRPr="00FE7419" w:rsidTr="001F4EBA">
        <w:tc>
          <w:tcPr>
            <w:tcW w:w="3175" w:type="dxa"/>
            <w:tcBorders>
              <w:top w:val="nil"/>
              <w:left w:val="nil"/>
              <w:bottom w:val="nil"/>
              <w:right w:val="nil"/>
            </w:tcBorders>
          </w:tcPr>
          <w:p w:rsidR="00985443" w:rsidRPr="00810074" w:rsidRDefault="00985443" w:rsidP="00692FF6">
            <w:pPr>
              <w:pStyle w:val="ConsPlusNormal"/>
              <w:rPr>
                <w:rFonts w:ascii="Times New Roman" w:hAnsi="Times New Roman" w:cs="Times New Roman"/>
                <w:sz w:val="28"/>
                <w:szCs w:val="28"/>
              </w:rPr>
            </w:pPr>
            <w:r w:rsidRPr="00810074">
              <w:rPr>
                <w:rFonts w:ascii="Times New Roman" w:hAnsi="Times New Roman" w:cs="Times New Roman"/>
                <w:sz w:val="28"/>
                <w:szCs w:val="28"/>
              </w:rPr>
              <w:t>Ожидаемые результаты реализации подпрограммы</w:t>
            </w:r>
          </w:p>
        </w:tc>
        <w:tc>
          <w:tcPr>
            <w:tcW w:w="296" w:type="dxa"/>
            <w:gridSpan w:val="2"/>
            <w:tcBorders>
              <w:top w:val="nil"/>
              <w:left w:val="nil"/>
              <w:bottom w:val="nil"/>
              <w:right w:val="nil"/>
            </w:tcBorders>
          </w:tcPr>
          <w:p w:rsidR="00985443" w:rsidRPr="00810074" w:rsidRDefault="00985443" w:rsidP="00692FF6">
            <w:pPr>
              <w:pStyle w:val="ConsPlusNormal"/>
              <w:jc w:val="both"/>
              <w:rPr>
                <w:rFonts w:ascii="Times New Roman" w:hAnsi="Times New Roman" w:cs="Times New Roman"/>
                <w:sz w:val="28"/>
                <w:szCs w:val="28"/>
              </w:rPr>
            </w:pPr>
            <w:r w:rsidRPr="00810074">
              <w:rPr>
                <w:rFonts w:ascii="Times New Roman" w:hAnsi="Times New Roman" w:cs="Times New Roman"/>
                <w:sz w:val="28"/>
                <w:szCs w:val="28"/>
              </w:rPr>
              <w:t>-</w:t>
            </w:r>
          </w:p>
        </w:tc>
        <w:tc>
          <w:tcPr>
            <w:tcW w:w="6066" w:type="dxa"/>
            <w:tcBorders>
              <w:top w:val="nil"/>
              <w:left w:val="nil"/>
              <w:bottom w:val="nil"/>
              <w:right w:val="nil"/>
            </w:tcBorders>
          </w:tcPr>
          <w:p w:rsidR="00985443" w:rsidRPr="00810074" w:rsidRDefault="00985443" w:rsidP="00810074">
            <w:pPr>
              <w:pStyle w:val="ConsPlusNormal"/>
              <w:jc w:val="both"/>
              <w:rPr>
                <w:rFonts w:ascii="Times New Roman" w:hAnsi="Times New Roman" w:cs="Times New Roman"/>
                <w:sz w:val="28"/>
                <w:szCs w:val="28"/>
              </w:rPr>
            </w:pPr>
            <w:r w:rsidRPr="00810074">
              <w:rPr>
                <w:rFonts w:ascii="Times New Roman" w:hAnsi="Times New Roman" w:cs="Times New Roman"/>
                <w:sz w:val="28"/>
                <w:szCs w:val="28"/>
              </w:rPr>
              <w:t xml:space="preserve">обеспечение выполнения целей и задач государственной программы Курской области </w:t>
            </w:r>
            <w:r w:rsidR="00AD140A" w:rsidRPr="00810074">
              <w:rPr>
                <w:rFonts w:ascii="Times New Roman" w:hAnsi="Times New Roman" w:cs="Times New Roman"/>
                <w:sz w:val="28"/>
                <w:szCs w:val="28"/>
              </w:rPr>
              <w:t>«</w:t>
            </w:r>
            <w:r w:rsidRPr="00810074">
              <w:rPr>
                <w:rFonts w:ascii="Times New Roman" w:hAnsi="Times New Roman" w:cs="Times New Roman"/>
                <w:sz w:val="28"/>
                <w:szCs w:val="28"/>
              </w:rPr>
              <w:t>Создание условий для эффективного и</w:t>
            </w:r>
            <w:r w:rsidR="00810074">
              <w:rPr>
                <w:rFonts w:ascii="Times New Roman" w:hAnsi="Times New Roman" w:cs="Times New Roman"/>
                <w:sz w:val="28"/>
                <w:szCs w:val="28"/>
              </w:rPr>
              <w:t> </w:t>
            </w:r>
            <w:r w:rsidRPr="00810074">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w:t>
            </w:r>
            <w:r w:rsidR="00AD140A" w:rsidRPr="00810074">
              <w:rPr>
                <w:rFonts w:ascii="Times New Roman" w:hAnsi="Times New Roman" w:cs="Times New Roman"/>
                <w:sz w:val="28"/>
                <w:szCs w:val="28"/>
              </w:rPr>
              <w:t>ивости бюджетов Курской области»</w:t>
            </w:r>
            <w:r w:rsidRPr="00810074">
              <w:rPr>
                <w:rFonts w:ascii="Times New Roman" w:hAnsi="Times New Roman" w:cs="Times New Roman"/>
                <w:sz w:val="28"/>
                <w:szCs w:val="28"/>
              </w:rPr>
              <w:t>, подпрограмм, основных мероприятий, мероприятий и контрольных событий программы</w:t>
            </w:r>
          </w:p>
        </w:tc>
      </w:tr>
    </w:tbl>
    <w:p w:rsidR="009F6293" w:rsidRDefault="009F6293"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 Характеристика сферы реализации подпрограммы,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описание основных проблем в указанной сфере и прогноз</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ее развития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Выделение подпрограммы предусматривается в целях обеспечения качества реализации целей и задач, поставленных государственной </w:t>
      </w:r>
      <w:hyperlink w:anchor="P41" w:history="1">
        <w:r w:rsidRPr="00FE7419">
          <w:rPr>
            <w:rFonts w:ascii="Times New Roman" w:hAnsi="Times New Roman" w:cs="Times New Roman"/>
            <w:sz w:val="28"/>
            <w:szCs w:val="28"/>
          </w:rPr>
          <w:t>программой</w:t>
        </w:r>
      </w:hyperlink>
      <w:r w:rsidRPr="00FE7419">
        <w:rPr>
          <w:rFonts w:ascii="Times New Roman" w:hAnsi="Times New Roman" w:cs="Times New Roman"/>
          <w:sz w:val="28"/>
          <w:szCs w:val="28"/>
        </w:rPr>
        <w:t xml:space="preserve"> Курской области </w:t>
      </w:r>
      <w:r w:rsidR="00FA7295" w:rsidRPr="00FE7419">
        <w:rPr>
          <w:rFonts w:ascii="Times New Roman" w:hAnsi="Times New Roman" w:cs="Times New Roman"/>
          <w:sz w:val="28"/>
          <w:szCs w:val="28"/>
        </w:rPr>
        <w:t>«</w:t>
      </w:r>
      <w:r w:rsidRPr="00FE7419">
        <w:rPr>
          <w:rFonts w:ascii="Times New Roman" w:hAnsi="Times New Roman" w:cs="Times New Roman"/>
          <w:sz w:val="28"/>
          <w:szCs w:val="28"/>
        </w:rPr>
        <w:t>Создание условий для эффективного и</w:t>
      </w:r>
      <w:r w:rsidR="00810074">
        <w:rPr>
          <w:rFonts w:ascii="Times New Roman" w:hAnsi="Times New Roman" w:cs="Times New Roman"/>
          <w:sz w:val="28"/>
          <w:szCs w:val="28"/>
        </w:rPr>
        <w:t> </w:t>
      </w:r>
      <w:r w:rsidRPr="00FE7419">
        <w:rPr>
          <w:rFonts w:ascii="Times New Roman" w:hAnsi="Times New Roman" w:cs="Times New Roman"/>
          <w:sz w:val="28"/>
          <w:szCs w:val="28"/>
        </w:rPr>
        <w:t xml:space="preserve">ответственного управления региональными и муниципальными финансами, государственным долгом и повышения устойчивости бюджетов </w:t>
      </w:r>
      <w:r w:rsidRPr="00810074">
        <w:rPr>
          <w:rFonts w:ascii="Times New Roman" w:hAnsi="Times New Roman" w:cs="Times New Roman"/>
          <w:sz w:val="28"/>
          <w:szCs w:val="28"/>
        </w:rPr>
        <w:t>Курской области</w:t>
      </w:r>
      <w:r w:rsidR="00FA7295" w:rsidRPr="00810074">
        <w:rPr>
          <w:rFonts w:ascii="Times New Roman" w:hAnsi="Times New Roman" w:cs="Times New Roman"/>
          <w:sz w:val="28"/>
          <w:szCs w:val="28"/>
        </w:rPr>
        <w:t>»</w:t>
      </w:r>
      <w:r w:rsidRPr="00810074">
        <w:rPr>
          <w:rFonts w:ascii="Times New Roman" w:hAnsi="Times New Roman" w:cs="Times New Roman"/>
          <w:sz w:val="28"/>
          <w:szCs w:val="28"/>
        </w:rPr>
        <w:t xml:space="preserve"> (далее </w:t>
      </w:r>
      <w:r w:rsidR="00CC4ADF" w:rsidRPr="00810074">
        <w:rPr>
          <w:rFonts w:ascii="Times New Roman" w:hAnsi="Times New Roman" w:cs="Times New Roman"/>
          <w:sz w:val="28"/>
          <w:szCs w:val="28"/>
        </w:rPr>
        <w:t>–</w:t>
      </w:r>
      <w:r w:rsidRPr="00810074">
        <w:rPr>
          <w:rFonts w:ascii="Times New Roman" w:hAnsi="Times New Roman" w:cs="Times New Roman"/>
          <w:sz w:val="28"/>
          <w:szCs w:val="28"/>
        </w:rPr>
        <w:t xml:space="preserve"> государственная программа), выполнения ее основных мероприятий, мероприятий и контрольных событий.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Подпрограмма направлена на формирование и развитие обеспечивающих механизмов реализации государственной программы, создание условий, повышающих эффективность как отдельных мероприятий, так и государственной программы в целом.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Сферой осуществления подпрограммы является управленческая и</w:t>
      </w:r>
      <w:r w:rsidR="00810074">
        <w:rPr>
          <w:rFonts w:ascii="Times New Roman" w:hAnsi="Times New Roman" w:cs="Times New Roman"/>
          <w:sz w:val="28"/>
          <w:szCs w:val="28"/>
        </w:rPr>
        <w:t>   </w:t>
      </w:r>
      <w:r w:rsidRPr="00FE7419">
        <w:rPr>
          <w:rFonts w:ascii="Times New Roman" w:hAnsi="Times New Roman" w:cs="Times New Roman"/>
          <w:sz w:val="28"/>
          <w:szCs w:val="28"/>
        </w:rPr>
        <w:t>организационная деятельность комитета финансов Курской области (далее</w:t>
      </w:r>
      <w:r w:rsidR="00810074">
        <w:rPr>
          <w:rFonts w:ascii="Times New Roman" w:hAnsi="Times New Roman" w:cs="Times New Roman"/>
          <w:sz w:val="28"/>
          <w:szCs w:val="28"/>
        </w:rPr>
        <w:t> </w:t>
      </w:r>
      <w:r w:rsidRPr="00FE7419">
        <w:rPr>
          <w:rFonts w:ascii="Times New Roman" w:hAnsi="Times New Roman" w:cs="Times New Roman"/>
          <w:sz w:val="28"/>
          <w:szCs w:val="28"/>
        </w:rPr>
        <w:t>- комитет).</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Реализация государственной программы имеет существенные отличия от других государственных программ Курской области. Она является </w:t>
      </w:r>
      <w:r w:rsidR="00FA7295" w:rsidRPr="00FE7419">
        <w:rPr>
          <w:rFonts w:ascii="Times New Roman" w:hAnsi="Times New Roman" w:cs="Times New Roman"/>
          <w:sz w:val="28"/>
          <w:szCs w:val="28"/>
        </w:rPr>
        <w:t>«</w:t>
      </w:r>
      <w:r w:rsidRPr="00FE7419">
        <w:rPr>
          <w:rFonts w:ascii="Times New Roman" w:hAnsi="Times New Roman" w:cs="Times New Roman"/>
          <w:sz w:val="28"/>
          <w:szCs w:val="28"/>
        </w:rPr>
        <w:t>обеспечивающей</w:t>
      </w:r>
      <w:r w:rsidR="00FA7295" w:rsidRPr="00FE7419">
        <w:rPr>
          <w:rFonts w:ascii="Times New Roman" w:hAnsi="Times New Roman" w:cs="Times New Roman"/>
          <w:sz w:val="28"/>
          <w:szCs w:val="28"/>
        </w:rPr>
        <w:t>»</w:t>
      </w:r>
      <w:r w:rsidRPr="00FE7419">
        <w:rPr>
          <w:rFonts w:ascii="Times New Roman" w:hAnsi="Times New Roman" w:cs="Times New Roman"/>
          <w:sz w:val="28"/>
          <w:szCs w:val="28"/>
        </w:rPr>
        <w:t xml:space="preserve">, то </w:t>
      </w:r>
      <w:r w:rsidR="004F3DEC" w:rsidRPr="00FE7419">
        <w:rPr>
          <w:rFonts w:ascii="Times New Roman" w:hAnsi="Times New Roman" w:cs="Times New Roman"/>
          <w:sz w:val="28"/>
          <w:szCs w:val="28"/>
        </w:rPr>
        <w:t>есть,</w:t>
      </w:r>
      <w:r w:rsidRPr="00FE7419">
        <w:rPr>
          <w:rFonts w:ascii="Times New Roman" w:hAnsi="Times New Roman" w:cs="Times New Roman"/>
          <w:sz w:val="28"/>
          <w:szCs w:val="28"/>
        </w:rPr>
        <w:t xml:space="preserve"> ориентирована (через развитие правового </w:t>
      </w:r>
      <w:r w:rsidRPr="00FE7419">
        <w:rPr>
          <w:rFonts w:ascii="Times New Roman" w:hAnsi="Times New Roman" w:cs="Times New Roman"/>
          <w:sz w:val="28"/>
          <w:szCs w:val="28"/>
        </w:rPr>
        <w:lastRenderedPageBreak/>
        <w:t>регулирования и методического обеспечения) на создание для всех участников бюджетного процесса условий и механизмов его реализации.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Комитет в рамках реализации государственной программы и в рамках своих полномочий будет посредством проведения государственной политики в области регулирования бюджетных правоотношений на территории Курской области обеспечивать разработку проектов нормативных правовых актов Курской области, а также создавать нормативные и методологические основы для реализации государственной программы.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Специфика деятельности комитета состоит в существенной роли правоустанавливающей деятельности, которая не направлена непосредственно на оказание государственных услуг населению.</w:t>
      </w:r>
    </w:p>
    <w:p w:rsidR="005C5305" w:rsidRPr="00810074"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Основными направлениями, в которых могут возникнуть проблемы при реализации государственной программы, </w:t>
      </w:r>
      <w:r w:rsidRPr="00810074">
        <w:rPr>
          <w:rFonts w:ascii="Times New Roman" w:hAnsi="Times New Roman" w:cs="Times New Roman"/>
          <w:sz w:val="28"/>
          <w:szCs w:val="28"/>
        </w:rPr>
        <w:t>являются финансовое обеспечение выполнения основных мероприятий государственной программы и достижение показателей (индикаторов) государственной программы.</w:t>
      </w:r>
    </w:p>
    <w:p w:rsidR="005C5305"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Успешное достижение целей и решение задач, выполнение основных мероприятий, мероприятий и контрольных событий государственной программы будет обеспечивать эффективное исполнение государственных функций в сфере реализации государственной программы.</w:t>
      </w:r>
    </w:p>
    <w:p w:rsidR="00ED4CFD" w:rsidRPr="00FE7419" w:rsidRDefault="00ED4CFD" w:rsidP="00692FF6">
      <w:pPr>
        <w:pStyle w:val="ConsPlusNormal"/>
        <w:ind w:firstLine="709"/>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II. Приоритеты государственной политики в сфере реализации</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подпрограммы, цели, задачи и показатели (индикаторы)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достижения целей и решения задач, описание основных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ожидаемых конечных результатов подпрограммы, сроков</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и контрольных этапов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810074"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Приоритетом государственной политики в </w:t>
      </w:r>
      <w:r w:rsidRPr="00810074">
        <w:rPr>
          <w:rFonts w:ascii="Times New Roman" w:hAnsi="Times New Roman" w:cs="Times New Roman"/>
          <w:sz w:val="28"/>
          <w:szCs w:val="28"/>
        </w:rPr>
        <w:t>сфере реализации подпрограммы являются приоритеты, описанные для государственной программы в целом, а также качественное выполнение основных мероприятий, мероприятий и контрольных событий государственной программы.</w:t>
      </w:r>
    </w:p>
    <w:p w:rsidR="005C5305" w:rsidRPr="00810074"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 xml:space="preserve">Основной целью подпрограммы является обеспечение реализации государственной программы, подпрограмм, основных мероприятий, мероприятий и выполнения контрольных событий государственной </w:t>
      </w:r>
      <w:hyperlink w:anchor="P41" w:history="1">
        <w:r w:rsidRPr="00810074">
          <w:rPr>
            <w:rFonts w:ascii="Times New Roman" w:hAnsi="Times New Roman" w:cs="Times New Roman"/>
            <w:sz w:val="28"/>
            <w:szCs w:val="28"/>
          </w:rPr>
          <w:t>программы</w:t>
        </w:r>
      </w:hyperlink>
      <w:r w:rsidRPr="00810074">
        <w:rPr>
          <w:rFonts w:ascii="Times New Roman" w:hAnsi="Times New Roman" w:cs="Times New Roman"/>
          <w:sz w:val="28"/>
          <w:szCs w:val="28"/>
        </w:rPr>
        <w:t xml:space="preserve"> Курской области </w:t>
      </w:r>
      <w:r w:rsidR="00AD140A" w:rsidRPr="00810074">
        <w:rPr>
          <w:rFonts w:ascii="Times New Roman" w:hAnsi="Times New Roman" w:cs="Times New Roman"/>
          <w:sz w:val="28"/>
          <w:szCs w:val="28"/>
        </w:rPr>
        <w:t>«</w:t>
      </w:r>
      <w:r w:rsidRPr="00810074">
        <w:rPr>
          <w:rFonts w:ascii="Times New Roman" w:hAnsi="Times New Roman" w:cs="Times New Roman"/>
          <w:sz w:val="28"/>
          <w:szCs w:val="28"/>
        </w:rPr>
        <w:t>Создание условий для эффективного и</w:t>
      </w:r>
      <w:r w:rsidR="00810074" w:rsidRPr="00810074">
        <w:rPr>
          <w:rFonts w:ascii="Times New Roman" w:hAnsi="Times New Roman" w:cs="Times New Roman"/>
          <w:sz w:val="28"/>
          <w:szCs w:val="28"/>
        </w:rPr>
        <w:t> </w:t>
      </w:r>
      <w:r w:rsidRPr="00810074">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AD140A" w:rsidRPr="00810074">
        <w:rPr>
          <w:rFonts w:ascii="Times New Roman" w:hAnsi="Times New Roman" w:cs="Times New Roman"/>
          <w:sz w:val="28"/>
          <w:szCs w:val="28"/>
        </w:rPr>
        <w:t>»</w:t>
      </w:r>
      <w:r w:rsidRPr="00810074">
        <w:rPr>
          <w:rFonts w:ascii="Times New Roman" w:hAnsi="Times New Roman" w:cs="Times New Roman"/>
          <w:sz w:val="28"/>
          <w:szCs w:val="28"/>
        </w:rPr>
        <w:t xml:space="preserve"> в соответствии с установленными сроками и задачами.</w:t>
      </w:r>
    </w:p>
    <w:p w:rsidR="005C5305" w:rsidRPr="00810074"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Для решения поставленной цели необходимо решение следующей задачи:</w:t>
      </w:r>
    </w:p>
    <w:p w:rsidR="005C5305" w:rsidRPr="00810074"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обеспечение управления реализацией основных мероприятий и</w:t>
      </w:r>
      <w:r w:rsidR="00810074" w:rsidRPr="00810074">
        <w:rPr>
          <w:rFonts w:ascii="Times New Roman" w:hAnsi="Times New Roman" w:cs="Times New Roman"/>
          <w:sz w:val="28"/>
          <w:szCs w:val="28"/>
        </w:rPr>
        <w:t>  </w:t>
      </w:r>
      <w:r w:rsidRPr="00810074">
        <w:rPr>
          <w:rFonts w:ascii="Times New Roman" w:hAnsi="Times New Roman" w:cs="Times New Roman"/>
          <w:sz w:val="28"/>
          <w:szCs w:val="28"/>
        </w:rPr>
        <w:t xml:space="preserve">мероприятий государственной </w:t>
      </w:r>
      <w:hyperlink w:anchor="P41" w:history="1">
        <w:r w:rsidRPr="00810074">
          <w:rPr>
            <w:rFonts w:ascii="Times New Roman" w:hAnsi="Times New Roman" w:cs="Times New Roman"/>
            <w:sz w:val="28"/>
            <w:szCs w:val="28"/>
          </w:rPr>
          <w:t>программы</w:t>
        </w:r>
      </w:hyperlink>
      <w:r w:rsidRPr="00810074">
        <w:rPr>
          <w:rFonts w:ascii="Times New Roman" w:hAnsi="Times New Roman" w:cs="Times New Roman"/>
          <w:sz w:val="28"/>
          <w:szCs w:val="28"/>
        </w:rPr>
        <w:t xml:space="preserve"> Курской области </w:t>
      </w:r>
      <w:r w:rsidR="00FA7295" w:rsidRPr="00810074">
        <w:rPr>
          <w:rFonts w:ascii="Times New Roman" w:hAnsi="Times New Roman" w:cs="Times New Roman"/>
          <w:sz w:val="28"/>
          <w:szCs w:val="28"/>
        </w:rPr>
        <w:t>«</w:t>
      </w:r>
      <w:r w:rsidRPr="00810074">
        <w:rPr>
          <w:rFonts w:ascii="Times New Roman" w:hAnsi="Times New Roman" w:cs="Times New Roman"/>
          <w:sz w:val="28"/>
          <w:szCs w:val="28"/>
        </w:rPr>
        <w:t>Создание условий для эффективного и ответственного управления региональными и</w:t>
      </w:r>
      <w:r w:rsidR="00810074" w:rsidRPr="00810074">
        <w:rPr>
          <w:rFonts w:ascii="Times New Roman" w:hAnsi="Times New Roman" w:cs="Times New Roman"/>
          <w:sz w:val="28"/>
          <w:szCs w:val="28"/>
        </w:rPr>
        <w:t>  </w:t>
      </w:r>
      <w:r w:rsidRPr="00810074">
        <w:rPr>
          <w:rFonts w:ascii="Times New Roman" w:hAnsi="Times New Roman" w:cs="Times New Roman"/>
          <w:sz w:val="28"/>
          <w:szCs w:val="28"/>
        </w:rPr>
        <w:t xml:space="preserve">муниципальными финансами, государственным долгом и повышения </w:t>
      </w:r>
      <w:r w:rsidRPr="00810074">
        <w:rPr>
          <w:rFonts w:ascii="Times New Roman" w:hAnsi="Times New Roman" w:cs="Times New Roman"/>
          <w:sz w:val="28"/>
          <w:szCs w:val="28"/>
        </w:rPr>
        <w:lastRenderedPageBreak/>
        <w:t>устойчивости бюджетов Курской области</w:t>
      </w:r>
      <w:r w:rsidR="00FA7295" w:rsidRPr="00810074">
        <w:rPr>
          <w:rFonts w:ascii="Times New Roman" w:hAnsi="Times New Roman" w:cs="Times New Roman"/>
          <w:sz w:val="28"/>
          <w:szCs w:val="28"/>
        </w:rPr>
        <w:t>»</w:t>
      </w:r>
      <w:r w:rsidRPr="00810074">
        <w:rPr>
          <w:rFonts w:ascii="Times New Roman" w:hAnsi="Times New Roman" w:cs="Times New Roman"/>
          <w:sz w:val="28"/>
          <w:szCs w:val="28"/>
        </w:rPr>
        <w:t xml:space="preserve"> ком</w:t>
      </w:r>
      <w:r w:rsidR="0086346B" w:rsidRPr="00810074">
        <w:rPr>
          <w:rFonts w:ascii="Times New Roman" w:hAnsi="Times New Roman" w:cs="Times New Roman"/>
          <w:sz w:val="28"/>
          <w:szCs w:val="28"/>
        </w:rPr>
        <w:t>итетом финансов Курской области</w:t>
      </w:r>
      <w:r w:rsidRPr="00810074">
        <w:rPr>
          <w:rFonts w:ascii="Times New Roman" w:hAnsi="Times New Roman" w:cs="Times New Roman"/>
          <w:sz w:val="28"/>
          <w:szCs w:val="28"/>
        </w:rPr>
        <w:t xml:space="preserve"> как ответственным исполнителем программы.</w:t>
      </w:r>
    </w:p>
    <w:p w:rsidR="005C5305" w:rsidRPr="00810074"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Целевыми показателями (индикаторами) подпрограммы служат следующие показатели:</w:t>
      </w:r>
    </w:p>
    <w:p w:rsidR="005C5305" w:rsidRPr="00810074"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степень выполнения основных мероприятий программы в</w:t>
      </w:r>
      <w:r w:rsidR="00810074" w:rsidRPr="00810074">
        <w:rPr>
          <w:rFonts w:ascii="Times New Roman" w:hAnsi="Times New Roman" w:cs="Times New Roman"/>
          <w:sz w:val="28"/>
          <w:szCs w:val="28"/>
        </w:rPr>
        <w:t>   </w:t>
      </w:r>
      <w:r w:rsidRPr="00810074">
        <w:rPr>
          <w:rFonts w:ascii="Times New Roman" w:hAnsi="Times New Roman" w:cs="Times New Roman"/>
          <w:sz w:val="28"/>
          <w:szCs w:val="28"/>
        </w:rPr>
        <w:t>установленные сроки. Показатель рассчитывается в процентах как</w:t>
      </w:r>
      <w:r w:rsidR="00810074" w:rsidRPr="00810074">
        <w:rPr>
          <w:rFonts w:ascii="Times New Roman" w:hAnsi="Times New Roman" w:cs="Times New Roman"/>
          <w:sz w:val="28"/>
          <w:szCs w:val="28"/>
        </w:rPr>
        <w:t> </w:t>
      </w:r>
      <w:r w:rsidRPr="00810074">
        <w:rPr>
          <w:rFonts w:ascii="Times New Roman" w:hAnsi="Times New Roman" w:cs="Times New Roman"/>
          <w:sz w:val="28"/>
          <w:szCs w:val="28"/>
        </w:rPr>
        <w:t xml:space="preserve">отношение выполненных в установленные сроки основных мероприятий государственной программы к запланированным основным мероприятиям, указанным в </w:t>
      </w:r>
      <w:hyperlink w:anchor="P1529" w:history="1">
        <w:r w:rsidR="008C5025" w:rsidRPr="00810074">
          <w:rPr>
            <w:rFonts w:ascii="Times New Roman" w:hAnsi="Times New Roman" w:cs="Times New Roman"/>
            <w:sz w:val="28"/>
            <w:szCs w:val="28"/>
          </w:rPr>
          <w:t>приложении №</w:t>
        </w:r>
        <w:r w:rsidR="001B33B1" w:rsidRPr="00810074">
          <w:rPr>
            <w:rFonts w:ascii="Times New Roman" w:hAnsi="Times New Roman" w:cs="Times New Roman"/>
            <w:sz w:val="28"/>
            <w:szCs w:val="28"/>
          </w:rPr>
          <w:t> </w:t>
        </w:r>
        <w:r w:rsidRPr="00810074">
          <w:rPr>
            <w:rFonts w:ascii="Times New Roman" w:hAnsi="Times New Roman" w:cs="Times New Roman"/>
            <w:sz w:val="28"/>
            <w:szCs w:val="28"/>
          </w:rPr>
          <w:t>2</w:t>
        </w:r>
      </w:hyperlink>
      <w:r w:rsidRPr="00810074">
        <w:rPr>
          <w:rFonts w:ascii="Times New Roman" w:hAnsi="Times New Roman" w:cs="Times New Roman"/>
          <w:sz w:val="28"/>
          <w:szCs w:val="28"/>
        </w:rPr>
        <w:t xml:space="preserve"> к государственной программе;</w:t>
      </w:r>
    </w:p>
    <w:p w:rsidR="005C5305" w:rsidRPr="00FE7419"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степень выполнения контрольных событий программы</w:t>
      </w:r>
      <w:r w:rsidRPr="00FE7419">
        <w:rPr>
          <w:rFonts w:ascii="Times New Roman" w:hAnsi="Times New Roman" w:cs="Times New Roman"/>
          <w:sz w:val="28"/>
          <w:szCs w:val="28"/>
        </w:rPr>
        <w:t xml:space="preserve"> в</w:t>
      </w:r>
      <w:r w:rsidR="00810074">
        <w:rPr>
          <w:rFonts w:ascii="Times New Roman" w:hAnsi="Times New Roman" w:cs="Times New Roman"/>
          <w:sz w:val="28"/>
          <w:szCs w:val="28"/>
        </w:rPr>
        <w:t>   </w:t>
      </w:r>
      <w:r w:rsidRPr="00FE7419">
        <w:rPr>
          <w:rFonts w:ascii="Times New Roman" w:hAnsi="Times New Roman" w:cs="Times New Roman"/>
          <w:sz w:val="28"/>
          <w:szCs w:val="28"/>
        </w:rPr>
        <w:t>установленные сроки. Показатель рассчитывается в процентах как отношение выполненных в установленные сроки контрольных событий государственной программы к запланированным контрольным событиям, указанным в плане реализации государственной программы на</w:t>
      </w:r>
      <w:r w:rsidR="00810074">
        <w:rPr>
          <w:rFonts w:ascii="Times New Roman" w:hAnsi="Times New Roman" w:cs="Times New Roman"/>
          <w:sz w:val="28"/>
          <w:szCs w:val="28"/>
        </w:rPr>
        <w:t> </w:t>
      </w:r>
      <w:r w:rsidRPr="00FE7419">
        <w:rPr>
          <w:rFonts w:ascii="Times New Roman" w:hAnsi="Times New Roman" w:cs="Times New Roman"/>
          <w:sz w:val="28"/>
          <w:szCs w:val="28"/>
        </w:rPr>
        <w:t>соответствующий год и плановый период, утвержденным правовым актом Администрации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отклонение от установленных сроков предоставления отчетов о ходе реализации Программы. Рассчитывается в рабочих днях отклонения представления отчета о реализации государственной программы к сроку, установленному </w:t>
      </w:r>
      <w:hyperlink r:id="rId48" w:history="1">
        <w:r w:rsidRPr="00FE7419">
          <w:rPr>
            <w:rFonts w:ascii="Times New Roman" w:hAnsi="Times New Roman" w:cs="Times New Roman"/>
            <w:sz w:val="28"/>
            <w:szCs w:val="28"/>
          </w:rPr>
          <w:t>Порядком</w:t>
        </w:r>
      </w:hyperlink>
      <w:r w:rsidRPr="00FE7419">
        <w:rPr>
          <w:rFonts w:ascii="Times New Roman" w:hAnsi="Times New Roman" w:cs="Times New Roman"/>
          <w:sz w:val="28"/>
          <w:szCs w:val="28"/>
        </w:rPr>
        <w:t xml:space="preserve"> разработки, реализации и оценки эффективности государственных программ Курской области, утвержденным постановлением Администрации Курской области от 11.10.2012 </w:t>
      </w:r>
      <w:r w:rsidR="00D25989" w:rsidRPr="00FE7419">
        <w:rPr>
          <w:rFonts w:ascii="Times New Roman" w:hAnsi="Times New Roman" w:cs="Times New Roman"/>
          <w:sz w:val="28"/>
          <w:szCs w:val="28"/>
        </w:rPr>
        <w:t>№</w:t>
      </w:r>
      <w:r w:rsidR="001B33B1" w:rsidRPr="00FE7419">
        <w:rPr>
          <w:rFonts w:ascii="Times New Roman" w:hAnsi="Times New Roman" w:cs="Times New Roman"/>
          <w:sz w:val="28"/>
          <w:szCs w:val="28"/>
        </w:rPr>
        <w:t> </w:t>
      </w:r>
      <w:r w:rsidRPr="00FE7419">
        <w:rPr>
          <w:rFonts w:ascii="Times New Roman" w:hAnsi="Times New Roman" w:cs="Times New Roman"/>
          <w:sz w:val="28"/>
          <w:szCs w:val="28"/>
        </w:rPr>
        <w:t>843-па.</w:t>
      </w:r>
    </w:p>
    <w:p w:rsidR="005C5305" w:rsidRPr="00810074" w:rsidRDefault="005C5305" w:rsidP="00692FF6">
      <w:pPr>
        <w:ind w:firstLine="709"/>
        <w:jc w:val="both"/>
        <w:rPr>
          <w:sz w:val="28"/>
          <w:szCs w:val="28"/>
        </w:rPr>
      </w:pPr>
      <w:r w:rsidRPr="00FE7419">
        <w:rPr>
          <w:sz w:val="28"/>
          <w:szCs w:val="28"/>
        </w:rPr>
        <w:t xml:space="preserve">Подпрограмму </w:t>
      </w:r>
      <w:r w:rsidR="00622F5E" w:rsidRPr="00FE7419">
        <w:rPr>
          <w:sz w:val="28"/>
          <w:szCs w:val="28"/>
        </w:rPr>
        <w:t>предполагается реализовывать в 2015 - 2024 годах в два этапа (</w:t>
      </w:r>
      <w:r w:rsidR="00622F5E" w:rsidRPr="00FE7419">
        <w:rPr>
          <w:sz w:val="28"/>
          <w:szCs w:val="28"/>
          <w:lang w:val="en-US"/>
        </w:rPr>
        <w:t>I</w:t>
      </w:r>
      <w:r w:rsidR="00622F5E" w:rsidRPr="00FE7419">
        <w:rPr>
          <w:sz w:val="28"/>
          <w:szCs w:val="28"/>
        </w:rPr>
        <w:t xml:space="preserve"> этап: 2015 - 2020 годы, </w:t>
      </w:r>
      <w:r w:rsidR="00622F5E" w:rsidRPr="00FE7419">
        <w:rPr>
          <w:sz w:val="28"/>
          <w:szCs w:val="28"/>
          <w:lang w:val="en-US"/>
        </w:rPr>
        <w:t>II</w:t>
      </w:r>
      <w:r w:rsidR="00622F5E" w:rsidRPr="00FE7419">
        <w:rPr>
          <w:sz w:val="28"/>
          <w:szCs w:val="28"/>
        </w:rPr>
        <w:t xml:space="preserve"> этап: 2021 - 2024 годы)</w:t>
      </w:r>
      <w:r w:rsidRPr="00FE7419">
        <w:rPr>
          <w:sz w:val="28"/>
          <w:szCs w:val="28"/>
        </w:rPr>
        <w:t xml:space="preserve">, поскольку </w:t>
      </w:r>
      <w:r w:rsidRPr="00810074">
        <w:rPr>
          <w:sz w:val="28"/>
          <w:szCs w:val="28"/>
        </w:rPr>
        <w:t>основные мероприятия и мероприятия государственной программы реализуются ежегодно с установленной периодичностью.</w:t>
      </w:r>
    </w:p>
    <w:p w:rsidR="005C5305" w:rsidRPr="00810074"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 xml:space="preserve">Основным ожидаемым конечным результатом подпрограммы является обеспечение выполнения целей и задач государственной </w:t>
      </w:r>
      <w:hyperlink w:anchor="P41" w:history="1">
        <w:r w:rsidRPr="00810074">
          <w:rPr>
            <w:rFonts w:ascii="Times New Roman" w:hAnsi="Times New Roman" w:cs="Times New Roman"/>
            <w:sz w:val="28"/>
            <w:szCs w:val="28"/>
          </w:rPr>
          <w:t>программы</w:t>
        </w:r>
      </w:hyperlink>
      <w:r w:rsidRPr="00810074">
        <w:rPr>
          <w:rFonts w:ascii="Times New Roman" w:hAnsi="Times New Roman" w:cs="Times New Roman"/>
          <w:sz w:val="28"/>
          <w:szCs w:val="28"/>
        </w:rPr>
        <w:t xml:space="preserve"> Курской области </w:t>
      </w:r>
      <w:r w:rsidR="00FA7295" w:rsidRPr="00810074">
        <w:rPr>
          <w:rFonts w:ascii="Times New Roman" w:hAnsi="Times New Roman" w:cs="Times New Roman"/>
          <w:sz w:val="28"/>
          <w:szCs w:val="28"/>
        </w:rPr>
        <w:t>«</w:t>
      </w:r>
      <w:r w:rsidRPr="00810074">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w:t>
      </w:r>
      <w:r w:rsidR="00810074" w:rsidRPr="00810074">
        <w:rPr>
          <w:rFonts w:ascii="Times New Roman" w:hAnsi="Times New Roman" w:cs="Times New Roman"/>
          <w:sz w:val="28"/>
          <w:szCs w:val="28"/>
        </w:rPr>
        <w:t>  </w:t>
      </w:r>
      <w:r w:rsidRPr="00810074">
        <w:rPr>
          <w:rFonts w:ascii="Times New Roman" w:hAnsi="Times New Roman" w:cs="Times New Roman"/>
          <w:sz w:val="28"/>
          <w:szCs w:val="28"/>
        </w:rPr>
        <w:t>повышения устойчивости бюджетов Курской области</w:t>
      </w:r>
      <w:r w:rsidR="00FA7295" w:rsidRPr="00810074">
        <w:rPr>
          <w:rFonts w:ascii="Times New Roman" w:hAnsi="Times New Roman" w:cs="Times New Roman"/>
          <w:sz w:val="28"/>
          <w:szCs w:val="28"/>
        </w:rPr>
        <w:t>»</w:t>
      </w:r>
      <w:r w:rsidRPr="00810074">
        <w:rPr>
          <w:rFonts w:ascii="Times New Roman" w:hAnsi="Times New Roman" w:cs="Times New Roman"/>
          <w:sz w:val="28"/>
          <w:szCs w:val="28"/>
        </w:rPr>
        <w:t>, подпрограмм, основных мероприятий, мероприятий и контрольных событий Программы.</w:t>
      </w:r>
    </w:p>
    <w:p w:rsidR="00233AAE" w:rsidRPr="00810074" w:rsidRDefault="00233AAE" w:rsidP="00692FF6">
      <w:pPr>
        <w:pStyle w:val="ConsPlusNormal"/>
        <w:jc w:val="center"/>
        <w:rPr>
          <w:rFonts w:ascii="Times New Roman" w:hAnsi="Times New Roman" w:cs="Times New Roman"/>
          <w:sz w:val="28"/>
          <w:szCs w:val="28"/>
        </w:rPr>
      </w:pPr>
    </w:p>
    <w:p w:rsidR="005C5305" w:rsidRPr="00810074" w:rsidRDefault="005C5305" w:rsidP="00810074">
      <w:pPr>
        <w:pStyle w:val="ConsPlusNormal"/>
        <w:jc w:val="center"/>
        <w:rPr>
          <w:rFonts w:ascii="Times New Roman" w:hAnsi="Times New Roman" w:cs="Times New Roman"/>
          <w:sz w:val="28"/>
          <w:szCs w:val="28"/>
        </w:rPr>
      </w:pPr>
      <w:r w:rsidRPr="00810074">
        <w:rPr>
          <w:rFonts w:ascii="Times New Roman" w:hAnsi="Times New Roman" w:cs="Times New Roman"/>
          <w:sz w:val="28"/>
          <w:szCs w:val="28"/>
        </w:rPr>
        <w:t xml:space="preserve">III. Характеристика </w:t>
      </w:r>
      <w:r w:rsidR="00810074" w:rsidRPr="00810074">
        <w:rPr>
          <w:rFonts w:ascii="Times New Roman" w:hAnsi="Times New Roman" w:cs="Times New Roman"/>
          <w:sz w:val="28"/>
          <w:szCs w:val="28"/>
        </w:rPr>
        <w:t>структурных элементов</w:t>
      </w:r>
      <w:r w:rsidRPr="00810074">
        <w:rPr>
          <w:rFonts w:ascii="Times New Roman" w:hAnsi="Times New Roman" w:cs="Times New Roman"/>
          <w:sz w:val="28"/>
          <w:szCs w:val="28"/>
        </w:rPr>
        <w:t xml:space="preserve"> подпрограммы</w:t>
      </w:r>
    </w:p>
    <w:p w:rsidR="005C5305" w:rsidRPr="00810074" w:rsidRDefault="005C5305" w:rsidP="00692FF6">
      <w:pPr>
        <w:pStyle w:val="ConsPlusNormal"/>
        <w:ind w:firstLine="540"/>
        <w:jc w:val="both"/>
        <w:rPr>
          <w:rFonts w:ascii="Times New Roman" w:hAnsi="Times New Roman" w:cs="Times New Roman"/>
          <w:sz w:val="28"/>
          <w:szCs w:val="28"/>
        </w:rPr>
      </w:pPr>
    </w:p>
    <w:p w:rsidR="005C5305" w:rsidRPr="00810074"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В рамках подпрограммы ведомственные целевые программы не</w:t>
      </w:r>
      <w:r w:rsidR="00810074" w:rsidRPr="00810074">
        <w:rPr>
          <w:rFonts w:ascii="Times New Roman" w:hAnsi="Times New Roman" w:cs="Times New Roman"/>
          <w:sz w:val="28"/>
          <w:szCs w:val="28"/>
        </w:rPr>
        <w:t> </w:t>
      </w:r>
      <w:r w:rsidRPr="00810074">
        <w:rPr>
          <w:rFonts w:ascii="Times New Roman" w:hAnsi="Times New Roman" w:cs="Times New Roman"/>
          <w:sz w:val="28"/>
          <w:szCs w:val="28"/>
        </w:rPr>
        <w:t>реализуются.</w:t>
      </w:r>
    </w:p>
    <w:p w:rsidR="005C5305" w:rsidRPr="00810074"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В рамках подпрограммы реализуется следующее основное мероприятие:</w:t>
      </w:r>
    </w:p>
    <w:p w:rsidR="005C5305" w:rsidRPr="00FE7419"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обеспече</w:t>
      </w:r>
      <w:r w:rsidRPr="00FE7419">
        <w:rPr>
          <w:rFonts w:ascii="Times New Roman" w:hAnsi="Times New Roman" w:cs="Times New Roman"/>
          <w:sz w:val="28"/>
          <w:szCs w:val="28"/>
        </w:rPr>
        <w:t>ние деятельности и выполнение функций комитета финансов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Создание условий для </w:t>
      </w:r>
      <w:r w:rsidRPr="00810074">
        <w:rPr>
          <w:rFonts w:ascii="Times New Roman" w:hAnsi="Times New Roman" w:cs="Times New Roman"/>
          <w:sz w:val="28"/>
          <w:szCs w:val="28"/>
        </w:rPr>
        <w:t>реализации основного мероприятия осуществляется путем: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выполнения полномочий в соответствии с </w:t>
      </w:r>
      <w:hyperlink r:id="rId49" w:history="1">
        <w:r w:rsidRPr="00FE7419">
          <w:rPr>
            <w:rFonts w:ascii="Times New Roman" w:hAnsi="Times New Roman" w:cs="Times New Roman"/>
            <w:sz w:val="28"/>
            <w:szCs w:val="28"/>
          </w:rPr>
          <w:t>Положением</w:t>
        </w:r>
      </w:hyperlink>
      <w:r w:rsidRPr="00FE7419">
        <w:rPr>
          <w:rFonts w:ascii="Times New Roman" w:hAnsi="Times New Roman" w:cs="Times New Roman"/>
          <w:sz w:val="28"/>
          <w:szCs w:val="28"/>
        </w:rPr>
        <w:t xml:space="preserve"> о комитете финансов Курской области, утвержденным постановлением Губернатора </w:t>
      </w:r>
      <w:r w:rsidRPr="00FE7419">
        <w:rPr>
          <w:rFonts w:ascii="Times New Roman" w:hAnsi="Times New Roman" w:cs="Times New Roman"/>
          <w:sz w:val="28"/>
          <w:szCs w:val="28"/>
        </w:rPr>
        <w:lastRenderedPageBreak/>
        <w:t xml:space="preserve">Курской области от 26.03.2009 </w:t>
      </w:r>
      <w:r w:rsidR="008628B4" w:rsidRPr="00FE7419">
        <w:rPr>
          <w:rFonts w:ascii="Times New Roman" w:hAnsi="Times New Roman" w:cs="Times New Roman"/>
          <w:sz w:val="28"/>
          <w:szCs w:val="28"/>
        </w:rPr>
        <w:t>№</w:t>
      </w:r>
      <w:r w:rsidR="001B33B1" w:rsidRPr="00FE7419">
        <w:rPr>
          <w:rFonts w:ascii="Times New Roman" w:hAnsi="Times New Roman" w:cs="Times New Roman"/>
          <w:sz w:val="28"/>
          <w:szCs w:val="28"/>
        </w:rPr>
        <w:t> </w:t>
      </w:r>
      <w:r w:rsidRPr="00FE7419">
        <w:rPr>
          <w:rFonts w:ascii="Times New Roman" w:hAnsi="Times New Roman" w:cs="Times New Roman"/>
          <w:sz w:val="28"/>
          <w:szCs w:val="28"/>
        </w:rPr>
        <w:t>82;</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размещения заказов на поставки товаров, выполнение работ, оказание услуг для нужд комитета;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профессиональной подготовки, переподготовки, повышения квалификации сотрудников комитета;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обеспечения системно-технической и информационной поддержки деятельности комитета;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обеспечения взаимодействия комитета, как ответственного исполнителя, с соисполнителем государственной программы.</w:t>
      </w:r>
    </w:p>
    <w:p w:rsidR="005C5305" w:rsidRPr="004918FE" w:rsidRDefault="00D53A7B"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Реализация </w:t>
      </w:r>
      <w:r w:rsidR="00810074" w:rsidRPr="00810074">
        <w:rPr>
          <w:rFonts w:ascii="Times New Roman" w:hAnsi="Times New Roman" w:cs="Times New Roman"/>
          <w:sz w:val="28"/>
          <w:szCs w:val="28"/>
        </w:rPr>
        <w:t xml:space="preserve">структурных </w:t>
      </w:r>
      <w:r w:rsidR="00810074" w:rsidRPr="004918FE">
        <w:rPr>
          <w:rFonts w:ascii="Times New Roman" w:hAnsi="Times New Roman" w:cs="Times New Roman"/>
          <w:sz w:val="28"/>
          <w:szCs w:val="28"/>
        </w:rPr>
        <w:t>элементов</w:t>
      </w:r>
      <w:r w:rsidRPr="004918FE">
        <w:rPr>
          <w:rFonts w:ascii="Times New Roman" w:hAnsi="Times New Roman" w:cs="Times New Roman"/>
          <w:sz w:val="28"/>
          <w:szCs w:val="28"/>
        </w:rPr>
        <w:t xml:space="preserve"> подпрограммы будет осуществляться в 2015 - 2024 годах в два этапа (</w:t>
      </w:r>
      <w:r w:rsidRPr="004918FE">
        <w:rPr>
          <w:rFonts w:ascii="Times New Roman" w:hAnsi="Times New Roman" w:cs="Times New Roman"/>
          <w:sz w:val="28"/>
          <w:szCs w:val="28"/>
          <w:lang w:val="en-US"/>
        </w:rPr>
        <w:t>I</w:t>
      </w:r>
      <w:r w:rsidRPr="004918FE">
        <w:rPr>
          <w:rFonts w:ascii="Times New Roman" w:hAnsi="Times New Roman" w:cs="Times New Roman"/>
          <w:sz w:val="28"/>
          <w:szCs w:val="28"/>
        </w:rPr>
        <w:t xml:space="preserve"> этап: 2015 - 2020 годы, </w:t>
      </w:r>
      <w:r w:rsidRPr="004918FE">
        <w:rPr>
          <w:rFonts w:ascii="Times New Roman" w:hAnsi="Times New Roman" w:cs="Times New Roman"/>
          <w:sz w:val="28"/>
          <w:szCs w:val="28"/>
          <w:lang w:val="en-US"/>
        </w:rPr>
        <w:t>II</w:t>
      </w:r>
      <w:r w:rsidRPr="004918FE">
        <w:rPr>
          <w:rFonts w:ascii="Times New Roman" w:hAnsi="Times New Roman" w:cs="Times New Roman"/>
          <w:sz w:val="28"/>
          <w:szCs w:val="28"/>
        </w:rPr>
        <w:t> этап: 2021 - 2024 годы).</w:t>
      </w: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 xml:space="preserve">Исполнителем </w:t>
      </w:r>
      <w:r w:rsidR="00810074" w:rsidRPr="004918FE">
        <w:rPr>
          <w:rFonts w:ascii="Times New Roman" w:hAnsi="Times New Roman" w:cs="Times New Roman"/>
          <w:sz w:val="28"/>
          <w:szCs w:val="28"/>
        </w:rPr>
        <w:t>структурных элементов</w:t>
      </w:r>
      <w:r w:rsidRPr="004918FE">
        <w:rPr>
          <w:rFonts w:ascii="Times New Roman" w:hAnsi="Times New Roman" w:cs="Times New Roman"/>
          <w:sz w:val="28"/>
          <w:szCs w:val="28"/>
        </w:rPr>
        <w:t xml:space="preserve"> подпрограммы является комитет финансов Курской области.</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IV. Характеристика мер государственного регулирования</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В рамках подпрограммы проводится работа по обеспечению своевременной корректировки государственной программы, внесению изменений в законодательные и иные нормативные правовые акты Курской области в сфере ее реализации.</w:t>
      </w: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5A48BF" w:rsidRPr="004918FE">
        <w:rPr>
          <w:rFonts w:ascii="Times New Roman" w:hAnsi="Times New Roman" w:cs="Times New Roman"/>
          <w:sz w:val="28"/>
          <w:szCs w:val="28"/>
        </w:rPr>
        <w:t>   </w:t>
      </w:r>
      <w:r w:rsidRPr="004918FE">
        <w:rPr>
          <w:rFonts w:ascii="Times New Roman" w:hAnsi="Times New Roman" w:cs="Times New Roman"/>
          <w:sz w:val="28"/>
          <w:szCs w:val="28"/>
        </w:rPr>
        <w:t>процессе реализации подпрограммы в соответствии с изменениями законодательства Российской Федерации и Курской области.</w:t>
      </w:r>
    </w:p>
    <w:p w:rsidR="005C5305" w:rsidRPr="004918FE" w:rsidRDefault="00200076" w:rsidP="00692FF6">
      <w:pPr>
        <w:pStyle w:val="ConsPlusNormal"/>
        <w:ind w:firstLine="709"/>
        <w:jc w:val="both"/>
        <w:rPr>
          <w:rFonts w:ascii="Times New Roman" w:hAnsi="Times New Roman" w:cs="Times New Roman"/>
          <w:sz w:val="28"/>
          <w:szCs w:val="28"/>
        </w:rPr>
      </w:pPr>
      <w:hyperlink w:anchor="P1786" w:history="1">
        <w:r w:rsidR="005C5305" w:rsidRPr="004918FE">
          <w:rPr>
            <w:rFonts w:ascii="Times New Roman" w:hAnsi="Times New Roman" w:cs="Times New Roman"/>
            <w:sz w:val="28"/>
            <w:szCs w:val="28"/>
          </w:rPr>
          <w:t>Сведения</w:t>
        </w:r>
      </w:hyperlink>
      <w:r w:rsidR="005C5305" w:rsidRPr="004918FE">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8628B4" w:rsidRPr="004918FE">
        <w:rPr>
          <w:rFonts w:ascii="Times New Roman" w:hAnsi="Times New Roman" w:cs="Times New Roman"/>
          <w:sz w:val="28"/>
          <w:szCs w:val="28"/>
        </w:rPr>
        <w:t>№</w:t>
      </w:r>
      <w:r w:rsidR="001B33B1" w:rsidRPr="004918FE">
        <w:rPr>
          <w:rFonts w:ascii="Times New Roman" w:hAnsi="Times New Roman" w:cs="Times New Roman"/>
          <w:sz w:val="28"/>
          <w:szCs w:val="28"/>
        </w:rPr>
        <w:t> </w:t>
      </w:r>
      <w:r w:rsidR="005C5305" w:rsidRPr="004918FE">
        <w:rPr>
          <w:rFonts w:ascii="Times New Roman" w:hAnsi="Times New Roman" w:cs="Times New Roman"/>
          <w:sz w:val="28"/>
          <w:szCs w:val="28"/>
        </w:rPr>
        <w:t>4 к государственной программе.</w:t>
      </w:r>
    </w:p>
    <w:p w:rsidR="005C5305" w:rsidRPr="004918FE" w:rsidRDefault="005C5305" w:rsidP="00692FF6">
      <w:pPr>
        <w:pStyle w:val="ConsPlusNormal"/>
        <w:ind w:firstLine="709"/>
        <w:jc w:val="both"/>
        <w:rPr>
          <w:rFonts w:ascii="Times New Roman" w:hAnsi="Times New Roman" w:cs="Times New Roman"/>
          <w:sz w:val="28"/>
          <w:szCs w:val="28"/>
        </w:rPr>
      </w:pP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V. Прогноз сводных показателей государственных заданий</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по этапам реализации подпрограммы</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В рамках реализации подпрограммы государственные услуги (работы) не оказываются.</w:t>
      </w:r>
    </w:p>
    <w:p w:rsidR="003D2592" w:rsidRPr="004918FE" w:rsidRDefault="003D2592" w:rsidP="00692FF6">
      <w:pPr>
        <w:pStyle w:val="ConsPlusNormal"/>
        <w:jc w:val="both"/>
        <w:rPr>
          <w:rFonts w:ascii="Times New Roman" w:hAnsi="Times New Roman" w:cs="Times New Roman"/>
          <w:sz w:val="28"/>
          <w:szCs w:val="28"/>
        </w:rPr>
      </w:pP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 xml:space="preserve">VI. Характеристика </w:t>
      </w:r>
      <w:r w:rsidR="005A48BF" w:rsidRPr="004918FE">
        <w:rPr>
          <w:rFonts w:ascii="Times New Roman" w:hAnsi="Times New Roman" w:cs="Times New Roman"/>
          <w:sz w:val="28"/>
          <w:szCs w:val="28"/>
        </w:rPr>
        <w:t>структурных элементов подпрограммы</w:t>
      </w:r>
      <w:r w:rsidRPr="004918FE">
        <w:rPr>
          <w:rFonts w:ascii="Times New Roman" w:hAnsi="Times New Roman" w:cs="Times New Roman"/>
          <w:sz w:val="28"/>
          <w:szCs w:val="28"/>
        </w:rPr>
        <w:t>, реализуемых</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муниципальными образованиями Курской области</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Муниципальные образования Курской области не участвуют в</w:t>
      </w:r>
      <w:r w:rsidR="005A48BF" w:rsidRPr="004918FE">
        <w:rPr>
          <w:rFonts w:ascii="Times New Roman" w:hAnsi="Times New Roman" w:cs="Times New Roman"/>
          <w:sz w:val="28"/>
          <w:szCs w:val="28"/>
        </w:rPr>
        <w:t> </w:t>
      </w:r>
      <w:r w:rsidRPr="004918FE">
        <w:rPr>
          <w:rFonts w:ascii="Times New Roman" w:hAnsi="Times New Roman" w:cs="Times New Roman"/>
          <w:sz w:val="28"/>
          <w:szCs w:val="28"/>
        </w:rPr>
        <w:t>реализации подпрограммы.</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VII. Информация об участии предприятий и организаций</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независимо от их организационно-правовых форм и форм</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 xml:space="preserve">собственности, а также </w:t>
      </w:r>
      <w:proofErr w:type="gramStart"/>
      <w:r w:rsidRPr="004918FE">
        <w:rPr>
          <w:rFonts w:ascii="Times New Roman" w:hAnsi="Times New Roman" w:cs="Times New Roman"/>
          <w:sz w:val="28"/>
          <w:szCs w:val="28"/>
        </w:rPr>
        <w:t>государственных</w:t>
      </w:r>
      <w:proofErr w:type="gramEnd"/>
      <w:r w:rsidRPr="004918FE">
        <w:rPr>
          <w:rFonts w:ascii="Times New Roman" w:hAnsi="Times New Roman" w:cs="Times New Roman"/>
          <w:sz w:val="28"/>
          <w:szCs w:val="28"/>
        </w:rPr>
        <w:t xml:space="preserve"> внебюджетных</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фондов в реализации подпрограммы</w:t>
      </w:r>
    </w:p>
    <w:p w:rsidR="005A48BF" w:rsidRPr="004918FE" w:rsidRDefault="005A48BF" w:rsidP="00692FF6">
      <w:pPr>
        <w:pStyle w:val="ConsPlusNormal"/>
        <w:jc w:val="center"/>
        <w:rPr>
          <w:rFonts w:ascii="Times New Roman" w:hAnsi="Times New Roman" w:cs="Times New Roman"/>
          <w:sz w:val="28"/>
          <w:szCs w:val="28"/>
        </w:rPr>
      </w:pP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VIII. Обоснование объема финансовых ресурсов, необходимых</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для реализации подпрограммы</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Финансовые ресурсы, необходимые для реализации подпрограммы в</w:t>
      </w:r>
      <w:r w:rsidR="005A48BF" w:rsidRPr="004918FE">
        <w:rPr>
          <w:rFonts w:ascii="Times New Roman" w:hAnsi="Times New Roman" w:cs="Times New Roman"/>
          <w:sz w:val="28"/>
          <w:szCs w:val="28"/>
        </w:rPr>
        <w:t>  </w:t>
      </w:r>
      <w:r w:rsidRPr="004918FE">
        <w:rPr>
          <w:rFonts w:ascii="Times New Roman" w:hAnsi="Times New Roman" w:cs="Times New Roman"/>
          <w:sz w:val="28"/>
          <w:szCs w:val="28"/>
        </w:rPr>
        <w:t>2015 - 202</w:t>
      </w:r>
      <w:r w:rsidR="00CC4ADF" w:rsidRPr="004918FE">
        <w:rPr>
          <w:rFonts w:ascii="Times New Roman" w:hAnsi="Times New Roman" w:cs="Times New Roman"/>
          <w:sz w:val="28"/>
          <w:szCs w:val="28"/>
        </w:rPr>
        <w:t>4</w:t>
      </w:r>
      <w:r w:rsidRPr="004918FE">
        <w:rPr>
          <w:rFonts w:ascii="Times New Roman" w:hAnsi="Times New Roman" w:cs="Times New Roman"/>
          <w:sz w:val="28"/>
          <w:szCs w:val="28"/>
        </w:rPr>
        <w:t xml:space="preserve"> годах, ежегодно утверждаются законом Курской области об</w:t>
      </w:r>
      <w:r w:rsidR="005A48BF" w:rsidRPr="004918FE">
        <w:rPr>
          <w:rFonts w:ascii="Times New Roman" w:hAnsi="Times New Roman" w:cs="Times New Roman"/>
          <w:sz w:val="28"/>
          <w:szCs w:val="28"/>
        </w:rPr>
        <w:t> </w:t>
      </w:r>
      <w:r w:rsidRPr="004918FE">
        <w:rPr>
          <w:rFonts w:ascii="Times New Roman" w:hAnsi="Times New Roman" w:cs="Times New Roman"/>
          <w:sz w:val="28"/>
          <w:szCs w:val="28"/>
        </w:rPr>
        <w:t>областном бюджете на 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 xml:space="preserve">Объем финансового обеспечения реализации подпрограммы за счет средств областного бюджета за весь период ее реализации составляет </w:t>
      </w:r>
      <w:r w:rsidR="00F24A6E" w:rsidRPr="004918FE">
        <w:rPr>
          <w:rFonts w:ascii="Times New Roman" w:hAnsi="Times New Roman" w:cs="Times New Roman"/>
          <w:sz w:val="28"/>
          <w:szCs w:val="28"/>
        </w:rPr>
        <w:t>1</w:t>
      </w:r>
      <w:r w:rsidR="00A71BDA" w:rsidRPr="004918FE">
        <w:rPr>
          <w:rFonts w:ascii="Times New Roman" w:hAnsi="Times New Roman" w:cs="Times New Roman"/>
          <w:sz w:val="28"/>
          <w:szCs w:val="28"/>
        </w:rPr>
        <w:t> </w:t>
      </w:r>
      <w:r w:rsidR="00F24A6E" w:rsidRPr="004918FE">
        <w:rPr>
          <w:rFonts w:ascii="Times New Roman" w:hAnsi="Times New Roman" w:cs="Times New Roman"/>
          <w:sz w:val="28"/>
          <w:szCs w:val="28"/>
        </w:rPr>
        <w:t>66</w:t>
      </w:r>
      <w:r w:rsidR="00A71BDA" w:rsidRPr="004918FE">
        <w:rPr>
          <w:rFonts w:ascii="Times New Roman" w:hAnsi="Times New Roman" w:cs="Times New Roman"/>
          <w:sz w:val="28"/>
          <w:szCs w:val="28"/>
        </w:rPr>
        <w:t>3 057,935</w:t>
      </w:r>
      <w:r w:rsidR="00777FD2" w:rsidRPr="004918FE">
        <w:rPr>
          <w:rFonts w:ascii="Times New Roman" w:eastAsia="Dotum" w:hAnsi="Times New Roman" w:cs="Times New Roman"/>
          <w:sz w:val="28"/>
          <w:szCs w:val="28"/>
        </w:rPr>
        <w:t xml:space="preserve"> </w:t>
      </w:r>
      <w:r w:rsidRPr="004918FE">
        <w:rPr>
          <w:rFonts w:ascii="Times New Roman" w:hAnsi="Times New Roman" w:cs="Times New Roman"/>
          <w:sz w:val="28"/>
          <w:szCs w:val="28"/>
        </w:rPr>
        <w:t>тыс</w:t>
      </w:r>
      <w:r w:rsidRPr="00ED4CFD">
        <w:rPr>
          <w:rFonts w:ascii="Times New Roman" w:hAnsi="Times New Roman" w:cs="Times New Roman"/>
          <w:sz w:val="28"/>
          <w:szCs w:val="28"/>
        </w:rPr>
        <w:t>. р</w:t>
      </w:r>
      <w:r w:rsidRPr="004022DA">
        <w:rPr>
          <w:rFonts w:ascii="Times New Roman" w:hAnsi="Times New Roman" w:cs="Times New Roman"/>
          <w:sz w:val="28"/>
          <w:szCs w:val="28"/>
        </w:rPr>
        <w:t>ублей</w:t>
      </w:r>
      <w:r w:rsidR="00715DAF" w:rsidRPr="00915546">
        <w:rPr>
          <w:rFonts w:ascii="Times New Roman" w:hAnsi="Times New Roman" w:cs="Times New Roman"/>
          <w:sz w:val="28"/>
          <w:szCs w:val="28"/>
        </w:rPr>
        <w:t>. Ресурсное обеспечение реализации подпрограммы по годам представлено</w:t>
      </w:r>
      <w:r w:rsidR="00715DAF" w:rsidRPr="00FE7419">
        <w:rPr>
          <w:rFonts w:ascii="Times New Roman" w:hAnsi="Times New Roman" w:cs="Times New Roman"/>
          <w:sz w:val="28"/>
          <w:szCs w:val="28"/>
        </w:rPr>
        <w:t xml:space="preserve"> в </w:t>
      </w:r>
      <w:hyperlink w:anchor="P1993" w:history="1">
        <w:r w:rsidR="00715DAF" w:rsidRPr="00FE7419">
          <w:rPr>
            <w:rFonts w:ascii="Times New Roman" w:hAnsi="Times New Roman" w:cs="Times New Roman"/>
            <w:sz w:val="28"/>
            <w:szCs w:val="28"/>
          </w:rPr>
          <w:t>приложении № 5</w:t>
        </w:r>
      </w:hyperlink>
      <w:r w:rsidR="00715DAF" w:rsidRPr="00FE7419">
        <w:rPr>
          <w:rFonts w:ascii="Times New Roman" w:hAnsi="Times New Roman" w:cs="Times New Roman"/>
          <w:sz w:val="28"/>
          <w:szCs w:val="28"/>
        </w:rPr>
        <w:t xml:space="preserve"> к государственной программе.</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IX. Анализ рисков реализации подпрограммы и описание</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мер управления рисками</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При реализации подпрограммы возможно возникновение рисков реализации подпрограммы: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невыполнение мероприятий и </w:t>
      </w:r>
      <w:proofErr w:type="spellStart"/>
      <w:r w:rsidRPr="00FE7419">
        <w:rPr>
          <w:rFonts w:ascii="Times New Roman" w:hAnsi="Times New Roman" w:cs="Times New Roman"/>
          <w:sz w:val="28"/>
          <w:szCs w:val="28"/>
        </w:rPr>
        <w:t>недостижение</w:t>
      </w:r>
      <w:proofErr w:type="spellEnd"/>
      <w:r w:rsidRPr="00FE7419">
        <w:rPr>
          <w:rFonts w:ascii="Times New Roman" w:hAnsi="Times New Roman" w:cs="Times New Roman"/>
          <w:sz w:val="28"/>
          <w:szCs w:val="28"/>
        </w:rPr>
        <w:t xml:space="preserve"> запланированных результатов в случае сокращения объемов бюджетного финансирования подпрограммы;</w:t>
      </w:r>
    </w:p>
    <w:p w:rsidR="005C5305" w:rsidRPr="00FE7419" w:rsidRDefault="005C5305" w:rsidP="00692FF6">
      <w:pPr>
        <w:pStyle w:val="ConsPlusNormal"/>
        <w:ind w:firstLine="709"/>
        <w:jc w:val="both"/>
        <w:rPr>
          <w:rFonts w:ascii="Times New Roman" w:hAnsi="Times New Roman" w:cs="Times New Roman"/>
          <w:sz w:val="28"/>
          <w:szCs w:val="28"/>
        </w:rPr>
      </w:pPr>
      <w:proofErr w:type="spellStart"/>
      <w:r w:rsidRPr="00FE7419">
        <w:rPr>
          <w:rFonts w:ascii="Times New Roman" w:hAnsi="Times New Roman" w:cs="Times New Roman"/>
          <w:sz w:val="28"/>
          <w:szCs w:val="28"/>
        </w:rPr>
        <w:t>недостижение</w:t>
      </w:r>
      <w:proofErr w:type="spellEnd"/>
      <w:r w:rsidRPr="00FE7419">
        <w:rPr>
          <w:rFonts w:ascii="Times New Roman" w:hAnsi="Times New Roman" w:cs="Times New Roman"/>
          <w:sz w:val="28"/>
          <w:szCs w:val="28"/>
        </w:rPr>
        <w:t xml:space="preserve"> запланированных показателей (индикаторов) государственной программы, </w:t>
      </w:r>
      <w:proofErr w:type="gramStart"/>
      <w:r w:rsidRPr="00FE7419">
        <w:rPr>
          <w:rFonts w:ascii="Times New Roman" w:hAnsi="Times New Roman" w:cs="Times New Roman"/>
          <w:sz w:val="28"/>
          <w:szCs w:val="28"/>
        </w:rPr>
        <w:t>связанное</w:t>
      </w:r>
      <w:proofErr w:type="gramEnd"/>
      <w:r w:rsidRPr="00FE7419">
        <w:rPr>
          <w:rFonts w:ascii="Times New Roman" w:hAnsi="Times New Roman" w:cs="Times New Roman"/>
          <w:sz w:val="28"/>
          <w:szCs w:val="28"/>
        </w:rPr>
        <w:t xml:space="preserve"> со спецификой сферы ее реализации.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w:t>
      </w:r>
    </w:p>
    <w:p w:rsidR="003D2592" w:rsidRPr="00FE7419" w:rsidRDefault="003D2592"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bookmarkStart w:id="6" w:name="P1093"/>
      <w:bookmarkEnd w:id="6"/>
      <w:r w:rsidRPr="00FE7419">
        <w:rPr>
          <w:rFonts w:ascii="Times New Roman" w:hAnsi="Times New Roman" w:cs="Times New Roman"/>
          <w:sz w:val="28"/>
          <w:szCs w:val="28"/>
        </w:rPr>
        <w:t>ПОДПРОГРАММА 5</w:t>
      </w:r>
    </w:p>
    <w:p w:rsidR="005C5305" w:rsidRPr="00FE7419" w:rsidRDefault="00EC107F"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w:t>
      </w:r>
      <w:r w:rsidR="005C5305" w:rsidRPr="00FE7419">
        <w:rPr>
          <w:rFonts w:ascii="Times New Roman" w:hAnsi="Times New Roman" w:cs="Times New Roman"/>
          <w:sz w:val="28"/>
          <w:szCs w:val="28"/>
        </w:rPr>
        <w:t xml:space="preserve">ОРГАНИЗАЦИЯ И ОСУЩЕСТВЛЕНИЕ </w:t>
      </w:r>
      <w:proofErr w:type="gramStart"/>
      <w:r w:rsidR="005C5305" w:rsidRPr="00FE7419">
        <w:rPr>
          <w:rFonts w:ascii="Times New Roman" w:hAnsi="Times New Roman" w:cs="Times New Roman"/>
          <w:sz w:val="28"/>
          <w:szCs w:val="28"/>
        </w:rPr>
        <w:t>ВНУТРЕННЕГО</w:t>
      </w:r>
      <w:proofErr w:type="gramEnd"/>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ГОСУДАРСТВЕННОГО ФИНАНСОВОГО КОНТРОЛЯ </w:t>
      </w:r>
      <w:proofErr w:type="gramStart"/>
      <w:r w:rsidRPr="00FE7419">
        <w:rPr>
          <w:rFonts w:ascii="Times New Roman" w:hAnsi="Times New Roman" w:cs="Times New Roman"/>
          <w:sz w:val="28"/>
          <w:szCs w:val="28"/>
        </w:rPr>
        <w:t>В</w:t>
      </w:r>
      <w:proofErr w:type="gramEnd"/>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ФИНАНСОВО-БЮДЖЕТНОЙ СФЕРЕ И В СФЕРЕ ЗАКУПОК</w:t>
      </w:r>
      <w:r w:rsidR="00EC107F" w:rsidRPr="00FE7419">
        <w:rPr>
          <w:rFonts w:ascii="Times New Roman" w:hAnsi="Times New Roman" w:cs="Times New Roman"/>
          <w:sz w:val="28"/>
          <w:szCs w:val="28"/>
        </w:rPr>
        <w:t>»</w:t>
      </w:r>
    </w:p>
    <w:p w:rsidR="005C5305" w:rsidRPr="00FE7419" w:rsidRDefault="005C5305"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ПАСПОРТ</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подпрограммы 5 </w:t>
      </w:r>
      <w:r w:rsidR="00EC107F" w:rsidRPr="00FE7419">
        <w:rPr>
          <w:rFonts w:ascii="Times New Roman" w:hAnsi="Times New Roman" w:cs="Times New Roman"/>
          <w:sz w:val="28"/>
          <w:szCs w:val="28"/>
        </w:rPr>
        <w:t>«</w:t>
      </w:r>
      <w:r w:rsidRPr="00FE7419">
        <w:rPr>
          <w:rFonts w:ascii="Times New Roman" w:hAnsi="Times New Roman" w:cs="Times New Roman"/>
          <w:sz w:val="28"/>
          <w:szCs w:val="28"/>
        </w:rPr>
        <w:t>Организация и осуществление</w:t>
      </w:r>
    </w:p>
    <w:p w:rsidR="00E940B2"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внутреннего государственного финансового контроля </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в</w:t>
      </w:r>
      <w:r w:rsidR="00E940B2">
        <w:rPr>
          <w:rFonts w:ascii="Times New Roman" w:hAnsi="Times New Roman" w:cs="Times New Roman"/>
          <w:sz w:val="28"/>
          <w:szCs w:val="28"/>
        </w:rPr>
        <w:t> </w:t>
      </w:r>
      <w:r w:rsidRPr="00FE7419">
        <w:rPr>
          <w:rFonts w:ascii="Times New Roman" w:hAnsi="Times New Roman" w:cs="Times New Roman"/>
          <w:sz w:val="28"/>
          <w:szCs w:val="28"/>
        </w:rPr>
        <w:t>финансово-бюджетной сфере и в сфере закупок</w:t>
      </w:r>
      <w:r w:rsidR="00EC107F" w:rsidRPr="00FE7419">
        <w:rPr>
          <w:rFonts w:ascii="Times New Roman" w:hAnsi="Times New Roman" w:cs="Times New Roman"/>
          <w:sz w:val="28"/>
          <w:szCs w:val="28"/>
        </w:rPr>
        <w:t>»</w:t>
      </w:r>
    </w:p>
    <w:p w:rsidR="00985443" w:rsidRPr="00FE7419"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FE7419" w:rsidTr="0053647B">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Ответственный исполнитель подпрограммы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Pr>
          <w:p w:rsidR="00985443" w:rsidRPr="00FE7419" w:rsidRDefault="00332B3B"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комитет</w:t>
            </w:r>
            <w:r w:rsidR="00985443" w:rsidRPr="00FE7419">
              <w:rPr>
                <w:rFonts w:ascii="Times New Roman" w:hAnsi="Times New Roman" w:cs="Times New Roman"/>
                <w:sz w:val="28"/>
                <w:szCs w:val="28"/>
              </w:rPr>
              <w:t xml:space="preserve"> финансово-бюджетного контроля Курской области</w:t>
            </w:r>
          </w:p>
        </w:tc>
      </w:tr>
      <w:tr w:rsidR="00985443" w:rsidRPr="00FE7419" w:rsidTr="0053647B">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 xml:space="preserve">Участники </w:t>
            </w:r>
            <w:r w:rsidRPr="00FE7419">
              <w:rPr>
                <w:rFonts w:ascii="Times New Roman" w:hAnsi="Times New Roman" w:cs="Times New Roman"/>
                <w:sz w:val="28"/>
                <w:szCs w:val="28"/>
              </w:rPr>
              <w:lastRenderedPageBreak/>
              <w:t>подпрограммы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lastRenderedPageBreak/>
              <w:t>-</w:t>
            </w:r>
          </w:p>
        </w:tc>
        <w:tc>
          <w:tcPr>
            <w:tcW w:w="606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отсутствуют</w:t>
            </w:r>
          </w:p>
        </w:tc>
      </w:tr>
      <w:tr w:rsidR="00985443" w:rsidRPr="00FE7419" w:rsidTr="0053647B">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lastRenderedPageBreak/>
              <w:t>Программно-целевые инструменты подпрограммы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отсутствуют</w:t>
            </w:r>
          </w:p>
        </w:tc>
      </w:tr>
      <w:tr w:rsidR="0096004A" w:rsidRPr="00FE7419" w:rsidTr="0053647B">
        <w:tc>
          <w:tcPr>
            <w:tcW w:w="3175" w:type="dxa"/>
          </w:tcPr>
          <w:p w:rsidR="0096004A" w:rsidRPr="00E940B2" w:rsidRDefault="0096004A" w:rsidP="00746DD9">
            <w:pPr>
              <w:pStyle w:val="ConsPlusNormal"/>
              <w:jc w:val="both"/>
              <w:rPr>
                <w:rFonts w:ascii="Times New Roman" w:hAnsi="Times New Roman" w:cs="Times New Roman"/>
                <w:sz w:val="28"/>
                <w:szCs w:val="28"/>
              </w:rPr>
            </w:pPr>
            <w:r w:rsidRPr="00E940B2">
              <w:rPr>
                <w:rFonts w:ascii="Times New Roman" w:hAnsi="Times New Roman" w:cs="Times New Roman"/>
                <w:sz w:val="28"/>
                <w:szCs w:val="28"/>
              </w:rPr>
              <w:t>Региональные проекты подпрограммы</w:t>
            </w:r>
          </w:p>
        </w:tc>
        <w:tc>
          <w:tcPr>
            <w:tcW w:w="296" w:type="dxa"/>
          </w:tcPr>
          <w:p w:rsidR="0096004A" w:rsidRPr="00E940B2" w:rsidRDefault="0096004A" w:rsidP="00746DD9">
            <w:pPr>
              <w:pStyle w:val="ConsPlusNormal"/>
              <w:jc w:val="both"/>
              <w:rPr>
                <w:rFonts w:ascii="Times New Roman" w:hAnsi="Times New Roman" w:cs="Times New Roman"/>
                <w:sz w:val="28"/>
                <w:szCs w:val="28"/>
              </w:rPr>
            </w:pPr>
            <w:r w:rsidRPr="00E940B2">
              <w:rPr>
                <w:rFonts w:ascii="Times New Roman" w:hAnsi="Times New Roman" w:cs="Times New Roman"/>
                <w:sz w:val="28"/>
                <w:szCs w:val="28"/>
              </w:rPr>
              <w:t>-</w:t>
            </w:r>
          </w:p>
        </w:tc>
        <w:tc>
          <w:tcPr>
            <w:tcW w:w="6066" w:type="dxa"/>
          </w:tcPr>
          <w:p w:rsidR="0096004A" w:rsidRPr="00E940B2" w:rsidRDefault="0096004A" w:rsidP="00746DD9">
            <w:pPr>
              <w:pStyle w:val="ConsPlusNormal"/>
              <w:jc w:val="both"/>
              <w:rPr>
                <w:rFonts w:ascii="Times New Roman" w:hAnsi="Times New Roman" w:cs="Times New Roman"/>
                <w:sz w:val="28"/>
                <w:szCs w:val="28"/>
              </w:rPr>
            </w:pPr>
            <w:r w:rsidRPr="00E940B2">
              <w:rPr>
                <w:rFonts w:ascii="Times New Roman" w:hAnsi="Times New Roman" w:cs="Times New Roman"/>
                <w:sz w:val="28"/>
                <w:szCs w:val="28"/>
              </w:rPr>
              <w:t>отсутствуют</w:t>
            </w:r>
          </w:p>
        </w:tc>
      </w:tr>
      <w:tr w:rsidR="00985443" w:rsidRPr="00FE7419" w:rsidTr="0053647B">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Цель подпрограммы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Pr>
          <w:p w:rsidR="00985443" w:rsidRPr="00FE7419" w:rsidRDefault="003E2094" w:rsidP="00C81050">
            <w:pPr>
              <w:pStyle w:val="ConsPlusNormal"/>
              <w:jc w:val="both"/>
              <w:rPr>
                <w:rFonts w:ascii="Times New Roman" w:eastAsiaTheme="minorHAnsi" w:hAnsi="Times New Roman" w:cs="Times New Roman"/>
                <w:sz w:val="28"/>
                <w:szCs w:val="28"/>
                <w:lang w:eastAsia="en-US"/>
              </w:rPr>
            </w:pPr>
            <w:r w:rsidRPr="00FE7419">
              <w:rPr>
                <w:rFonts w:ascii="Times New Roman" w:eastAsiaTheme="minorHAnsi" w:hAnsi="Times New Roman" w:cs="Times New Roman"/>
                <w:sz w:val="28"/>
                <w:szCs w:val="28"/>
                <w:lang w:eastAsia="en-US"/>
              </w:rPr>
              <w:t xml:space="preserve">обеспечение </w:t>
            </w:r>
            <w:proofErr w:type="gramStart"/>
            <w:r w:rsidRPr="00FE7419">
              <w:rPr>
                <w:rFonts w:ascii="Times New Roman" w:eastAsiaTheme="minorHAnsi" w:hAnsi="Times New Roman" w:cs="Times New Roman"/>
                <w:sz w:val="28"/>
                <w:szCs w:val="28"/>
                <w:lang w:eastAsia="en-US"/>
              </w:rPr>
              <w:t>контроля за</w:t>
            </w:r>
            <w:proofErr w:type="gramEnd"/>
            <w:r w:rsidRPr="00FE7419">
              <w:rPr>
                <w:rFonts w:ascii="Times New Roman" w:eastAsiaTheme="minorHAnsi" w:hAnsi="Times New Roman" w:cs="Times New Roman"/>
                <w:sz w:val="28"/>
                <w:szCs w:val="28"/>
                <w:lang w:eastAsia="en-US"/>
              </w:rPr>
              <w:t xml:space="preserve"> соблюдением бюджетного законодательства</w:t>
            </w:r>
            <w:r w:rsidRPr="00FE7419">
              <w:rPr>
                <w:rFonts w:ascii="Times New Roman" w:hAnsi="Times New Roman" w:cs="Times New Roman"/>
                <w:sz w:val="28"/>
                <w:szCs w:val="28"/>
              </w:rPr>
              <w:t xml:space="preserve"> </w:t>
            </w:r>
            <w:r w:rsidRPr="00FE7419">
              <w:rPr>
                <w:rFonts w:ascii="Times New Roman" w:eastAsiaTheme="minorHAnsi" w:hAnsi="Times New Roman" w:cs="Times New Roman"/>
                <w:sz w:val="28"/>
                <w:szCs w:val="28"/>
                <w:lang w:eastAsia="en-US"/>
              </w:rPr>
              <w:t>и</w:t>
            </w:r>
            <w:r w:rsidR="00C81050">
              <w:rPr>
                <w:rFonts w:ascii="Times New Roman" w:eastAsiaTheme="minorHAnsi" w:hAnsi="Times New Roman" w:cs="Times New Roman"/>
                <w:sz w:val="28"/>
                <w:szCs w:val="28"/>
                <w:lang w:eastAsia="en-US"/>
              </w:rPr>
              <w:t>  </w:t>
            </w:r>
            <w:r w:rsidRPr="00FE7419">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 и</w:t>
            </w:r>
            <w:r w:rsidR="00C81050">
              <w:rPr>
                <w:rFonts w:ascii="Times New Roman" w:eastAsiaTheme="minorHAnsi" w:hAnsi="Times New Roman" w:cs="Times New Roman"/>
                <w:sz w:val="28"/>
                <w:szCs w:val="28"/>
                <w:lang w:eastAsia="en-US"/>
              </w:rPr>
              <w:t> </w:t>
            </w:r>
            <w:r w:rsidRPr="00FE7419">
              <w:rPr>
                <w:rFonts w:ascii="Times New Roman" w:eastAsiaTheme="minorHAnsi" w:hAnsi="Times New Roman" w:cs="Times New Roman"/>
                <w:sz w:val="28"/>
                <w:szCs w:val="28"/>
                <w:lang w:eastAsia="en-US"/>
              </w:rPr>
              <w:t>муниципальных нужд Курской области</w:t>
            </w:r>
          </w:p>
        </w:tc>
      </w:tr>
      <w:tr w:rsidR="00985443" w:rsidRPr="00FE7419" w:rsidTr="0053647B">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Задача подпрограммы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Pr>
          <w:p w:rsidR="00985443" w:rsidRPr="00FE7419" w:rsidRDefault="003E2094"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3E2094" w:rsidRPr="00FE7419" w:rsidRDefault="003E2094"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развитие системы внутреннего государственного финансового контроля</w:t>
            </w:r>
          </w:p>
        </w:tc>
      </w:tr>
      <w:tr w:rsidR="00985443" w:rsidRPr="00FE7419" w:rsidTr="0053647B">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Целевые индикаторы и показатели подпрограммы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 xml:space="preserve">исполнение </w:t>
            </w:r>
            <w:r w:rsidR="00937088" w:rsidRPr="00FE7419">
              <w:rPr>
                <w:rFonts w:ascii="Times New Roman" w:hAnsi="Times New Roman" w:cs="Times New Roman"/>
                <w:sz w:val="28"/>
                <w:szCs w:val="28"/>
              </w:rPr>
              <w:t>п</w:t>
            </w:r>
            <w:r w:rsidRPr="00FE7419">
              <w:rPr>
                <w:rFonts w:ascii="Times New Roman" w:hAnsi="Times New Roman" w:cs="Times New Roman"/>
                <w:sz w:val="28"/>
                <w:szCs w:val="28"/>
              </w:rPr>
              <w:t>лана контрольн</w:t>
            </w:r>
            <w:r w:rsidR="00245127" w:rsidRPr="00FE7419">
              <w:rPr>
                <w:rFonts w:ascii="Times New Roman" w:hAnsi="Times New Roman" w:cs="Times New Roman"/>
                <w:sz w:val="28"/>
                <w:szCs w:val="28"/>
              </w:rPr>
              <w:t>ых</w:t>
            </w:r>
            <w:r w:rsidRPr="00FE7419">
              <w:rPr>
                <w:rFonts w:ascii="Times New Roman" w:hAnsi="Times New Roman" w:cs="Times New Roman"/>
                <w:sz w:val="28"/>
                <w:szCs w:val="28"/>
              </w:rPr>
              <w:t xml:space="preserve"> </w:t>
            </w:r>
            <w:r w:rsidR="00245127" w:rsidRPr="00FE7419">
              <w:rPr>
                <w:rFonts w:ascii="Times New Roman" w:hAnsi="Times New Roman" w:cs="Times New Roman"/>
                <w:sz w:val="28"/>
                <w:szCs w:val="28"/>
              </w:rPr>
              <w:t>мероприятий</w:t>
            </w:r>
            <w:r w:rsidRPr="00FE7419">
              <w:rPr>
                <w:rFonts w:ascii="Times New Roman" w:hAnsi="Times New Roman" w:cs="Times New Roman"/>
                <w:sz w:val="28"/>
                <w:szCs w:val="28"/>
              </w:rPr>
              <w:t xml:space="preserve"> </w:t>
            </w:r>
            <w:r w:rsidR="00BC2843" w:rsidRPr="00FE7419">
              <w:rPr>
                <w:rFonts w:ascii="Times New Roman" w:hAnsi="Times New Roman" w:cs="Times New Roman"/>
                <w:sz w:val="28"/>
                <w:szCs w:val="28"/>
              </w:rPr>
              <w:t xml:space="preserve">комитета </w:t>
            </w:r>
            <w:r w:rsidRPr="00FE7419">
              <w:rPr>
                <w:rFonts w:ascii="Times New Roman" w:hAnsi="Times New Roman" w:cs="Times New Roman"/>
                <w:sz w:val="28"/>
                <w:szCs w:val="28"/>
              </w:rPr>
              <w:t>финансово-бюджетного контроля Курской области на соответствующий год;</w:t>
            </w:r>
          </w:p>
          <w:p w:rsidR="00985443" w:rsidRPr="00806A40"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 xml:space="preserve">доля нарушений, за совершение которых возможно применение административной ответственности, по которым произведено административное производство с соблюдением </w:t>
            </w:r>
            <w:r w:rsidRPr="00806A40">
              <w:rPr>
                <w:rFonts w:ascii="Times New Roman" w:hAnsi="Times New Roman" w:cs="Times New Roman"/>
                <w:sz w:val="28"/>
                <w:szCs w:val="28"/>
              </w:rPr>
              <w:t xml:space="preserve">процедуры, установленной </w:t>
            </w:r>
            <w:proofErr w:type="spellStart"/>
            <w:r w:rsidRPr="00806A40">
              <w:rPr>
                <w:rFonts w:ascii="Times New Roman" w:hAnsi="Times New Roman" w:cs="Times New Roman"/>
                <w:sz w:val="28"/>
                <w:szCs w:val="28"/>
              </w:rPr>
              <w:t>КоАП</w:t>
            </w:r>
            <w:proofErr w:type="spellEnd"/>
            <w:r w:rsidRPr="00806A40">
              <w:rPr>
                <w:rFonts w:ascii="Times New Roman" w:hAnsi="Times New Roman" w:cs="Times New Roman"/>
                <w:sz w:val="28"/>
                <w:szCs w:val="28"/>
              </w:rPr>
              <w:t xml:space="preserve"> РФ;</w:t>
            </w:r>
          </w:p>
          <w:p w:rsidR="00985443" w:rsidRPr="00806A40" w:rsidRDefault="00985443" w:rsidP="00692FF6">
            <w:pPr>
              <w:pStyle w:val="ConsPlusNormal"/>
              <w:jc w:val="both"/>
              <w:rPr>
                <w:rFonts w:ascii="Times New Roman" w:hAnsi="Times New Roman" w:cs="Times New Roman"/>
                <w:sz w:val="28"/>
                <w:szCs w:val="28"/>
              </w:rPr>
            </w:pPr>
            <w:r w:rsidRPr="00806A40">
              <w:rPr>
                <w:rFonts w:ascii="Times New Roman" w:hAnsi="Times New Roman" w:cs="Times New Roman"/>
                <w:sz w:val="28"/>
                <w:szCs w:val="28"/>
              </w:rPr>
              <w:t>доля материалов проверок (ревизий), по которым направлены представления (предписания), от</w:t>
            </w:r>
            <w:r w:rsidR="00C81050">
              <w:rPr>
                <w:rFonts w:ascii="Times New Roman" w:hAnsi="Times New Roman" w:cs="Times New Roman"/>
                <w:sz w:val="28"/>
                <w:szCs w:val="28"/>
              </w:rPr>
              <w:t>   </w:t>
            </w:r>
            <w:r w:rsidRPr="00806A40">
              <w:rPr>
                <w:rFonts w:ascii="Times New Roman" w:hAnsi="Times New Roman" w:cs="Times New Roman"/>
                <w:sz w:val="28"/>
                <w:szCs w:val="28"/>
              </w:rPr>
              <w:t>общего количества материалов проверок (ревизий), в ходе проведения которых выявлены нарушения бюджетного законодательства (законодательства о контрактной системе в</w:t>
            </w:r>
            <w:r w:rsidR="00C81050">
              <w:rPr>
                <w:rFonts w:ascii="Times New Roman" w:hAnsi="Times New Roman" w:cs="Times New Roman"/>
                <w:sz w:val="28"/>
                <w:szCs w:val="28"/>
              </w:rPr>
              <w:t> </w:t>
            </w:r>
            <w:r w:rsidRPr="00806A40">
              <w:rPr>
                <w:rFonts w:ascii="Times New Roman" w:hAnsi="Times New Roman" w:cs="Times New Roman"/>
                <w:sz w:val="28"/>
                <w:szCs w:val="28"/>
              </w:rPr>
              <w:t>сфере закупок);</w:t>
            </w:r>
          </w:p>
          <w:p w:rsidR="00985443" w:rsidRPr="006F20A7" w:rsidRDefault="00985443" w:rsidP="00692FF6">
            <w:pPr>
              <w:pStyle w:val="ConsPlusNormal"/>
              <w:jc w:val="both"/>
              <w:rPr>
                <w:rFonts w:ascii="Times New Roman" w:hAnsi="Times New Roman" w:cs="Times New Roman"/>
                <w:sz w:val="28"/>
                <w:szCs w:val="28"/>
              </w:rPr>
            </w:pPr>
            <w:r w:rsidRPr="00806A40">
              <w:rPr>
                <w:rFonts w:ascii="Times New Roman" w:hAnsi="Times New Roman" w:cs="Times New Roman"/>
                <w:sz w:val="28"/>
                <w:szCs w:val="28"/>
              </w:rPr>
              <w:t>доля материалов проверок</w:t>
            </w:r>
            <w:r w:rsidRPr="00FE7419">
              <w:rPr>
                <w:rFonts w:ascii="Times New Roman" w:hAnsi="Times New Roman" w:cs="Times New Roman"/>
                <w:sz w:val="28"/>
                <w:szCs w:val="28"/>
              </w:rPr>
              <w:t xml:space="preserve"> (ревизий), по которым направлены уведомления о применении бюджетных мер принуждения, от общего количества материалов проверок (ревизий), по</w:t>
            </w:r>
            <w:r w:rsidR="00C711A4">
              <w:rPr>
                <w:rFonts w:ascii="Times New Roman" w:hAnsi="Times New Roman" w:cs="Times New Roman"/>
                <w:sz w:val="28"/>
                <w:szCs w:val="28"/>
              </w:rPr>
              <w:t>  </w:t>
            </w:r>
            <w:r w:rsidRPr="00FE7419">
              <w:rPr>
                <w:rFonts w:ascii="Times New Roman" w:hAnsi="Times New Roman" w:cs="Times New Roman"/>
                <w:sz w:val="28"/>
                <w:szCs w:val="28"/>
              </w:rPr>
              <w:t xml:space="preserve">которым выявлены нарушения, являющиеся основанием для применения бюджетных мер </w:t>
            </w:r>
            <w:r w:rsidRPr="006F20A7">
              <w:rPr>
                <w:rFonts w:ascii="Times New Roman" w:hAnsi="Times New Roman" w:cs="Times New Roman"/>
                <w:sz w:val="28"/>
                <w:szCs w:val="28"/>
              </w:rPr>
              <w:t>принуждения</w:t>
            </w:r>
            <w:r w:rsidR="00806A40" w:rsidRPr="006F20A7">
              <w:rPr>
                <w:rFonts w:ascii="Times New Roman" w:hAnsi="Times New Roman" w:cs="Times New Roman"/>
                <w:sz w:val="28"/>
                <w:szCs w:val="28"/>
              </w:rPr>
              <w:t>;</w:t>
            </w:r>
          </w:p>
          <w:p w:rsidR="00806A40" w:rsidRPr="00FE7419" w:rsidRDefault="00806A40" w:rsidP="003C3A61">
            <w:pPr>
              <w:pStyle w:val="ConsPlusNormal"/>
              <w:jc w:val="both"/>
              <w:rPr>
                <w:rFonts w:ascii="Times New Roman" w:hAnsi="Times New Roman" w:cs="Times New Roman"/>
                <w:sz w:val="28"/>
                <w:szCs w:val="28"/>
              </w:rPr>
            </w:pPr>
            <w:r w:rsidRPr="006F20A7">
              <w:rPr>
                <w:rFonts w:ascii="Times New Roman" w:hAnsi="Times New Roman" w:cs="Times New Roman"/>
                <w:sz w:val="28"/>
                <w:szCs w:val="28"/>
              </w:rPr>
              <w:t>доля материалов плановых проверок (ревизий), по которым направлены представления (предписания), от общего количества материалов</w:t>
            </w:r>
            <w:r w:rsidR="003C3A61" w:rsidRPr="006F20A7">
              <w:rPr>
                <w:rFonts w:ascii="Times New Roman" w:hAnsi="Times New Roman" w:cs="Times New Roman"/>
                <w:sz w:val="28"/>
                <w:szCs w:val="28"/>
              </w:rPr>
              <w:t xml:space="preserve"> </w:t>
            </w:r>
            <w:r w:rsidR="003C3A61" w:rsidRPr="006F20A7">
              <w:rPr>
                <w:rFonts w:ascii="Times New Roman" w:hAnsi="Times New Roman" w:cs="Times New Roman"/>
                <w:sz w:val="28"/>
                <w:szCs w:val="28"/>
              </w:rPr>
              <w:lastRenderedPageBreak/>
              <w:t>плановых проверок (ревизий)</w:t>
            </w:r>
            <w:r w:rsidRPr="006F20A7">
              <w:rPr>
                <w:rFonts w:ascii="Times New Roman" w:hAnsi="Times New Roman" w:cs="Times New Roman"/>
                <w:sz w:val="28"/>
                <w:szCs w:val="28"/>
              </w:rPr>
              <w:t>;</w:t>
            </w:r>
          </w:p>
        </w:tc>
      </w:tr>
      <w:tr w:rsidR="00985443" w:rsidRPr="00FE7419" w:rsidTr="0053647B">
        <w:tc>
          <w:tcPr>
            <w:tcW w:w="3175" w:type="dxa"/>
          </w:tcPr>
          <w:p w:rsidR="00985443" w:rsidRPr="004918FE" w:rsidRDefault="00985443" w:rsidP="00692FF6">
            <w:pPr>
              <w:pStyle w:val="ConsPlusNormal"/>
              <w:rPr>
                <w:rFonts w:ascii="Times New Roman" w:hAnsi="Times New Roman" w:cs="Times New Roman"/>
                <w:sz w:val="28"/>
                <w:szCs w:val="28"/>
              </w:rPr>
            </w:pPr>
            <w:r w:rsidRPr="004918FE">
              <w:rPr>
                <w:rFonts w:ascii="Times New Roman" w:hAnsi="Times New Roman" w:cs="Times New Roman"/>
                <w:sz w:val="28"/>
                <w:szCs w:val="28"/>
              </w:rPr>
              <w:lastRenderedPageBreak/>
              <w:t>Этапы и сроки реализации подпрограммы</w:t>
            </w:r>
          </w:p>
        </w:tc>
        <w:tc>
          <w:tcPr>
            <w:tcW w:w="296" w:type="dxa"/>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66" w:type="dxa"/>
          </w:tcPr>
          <w:p w:rsidR="000A04FA" w:rsidRPr="004918FE" w:rsidRDefault="000A04FA"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2015 - 2024 годы, в том числе:</w:t>
            </w:r>
          </w:p>
          <w:p w:rsidR="000A04FA" w:rsidRPr="004918FE" w:rsidRDefault="000A04FA"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lang w:val="en-US"/>
              </w:rPr>
              <w:t>I</w:t>
            </w:r>
            <w:r w:rsidRPr="004918FE">
              <w:rPr>
                <w:rFonts w:ascii="Times New Roman" w:hAnsi="Times New Roman" w:cs="Times New Roman"/>
                <w:sz w:val="28"/>
                <w:szCs w:val="28"/>
              </w:rPr>
              <w:t xml:space="preserve"> этап - 2015 - 2020 годы; </w:t>
            </w:r>
          </w:p>
          <w:p w:rsidR="00985443" w:rsidRPr="004918FE" w:rsidRDefault="000A04FA"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lang w:val="en-US"/>
              </w:rPr>
              <w:t>II</w:t>
            </w:r>
            <w:r w:rsidRPr="004918FE">
              <w:rPr>
                <w:rFonts w:ascii="Times New Roman" w:hAnsi="Times New Roman" w:cs="Times New Roman"/>
                <w:sz w:val="28"/>
                <w:szCs w:val="28"/>
              </w:rPr>
              <w:t xml:space="preserve"> этап - 2021 - 2024 годы</w:t>
            </w:r>
          </w:p>
        </w:tc>
      </w:tr>
      <w:tr w:rsidR="00985443" w:rsidRPr="00FE7419" w:rsidTr="0053647B">
        <w:tc>
          <w:tcPr>
            <w:tcW w:w="3175" w:type="dxa"/>
          </w:tcPr>
          <w:p w:rsidR="00985443" w:rsidRPr="004918FE" w:rsidRDefault="00985443" w:rsidP="00692FF6">
            <w:pPr>
              <w:pStyle w:val="ConsPlusNormal"/>
              <w:rPr>
                <w:rFonts w:ascii="Times New Roman" w:hAnsi="Times New Roman" w:cs="Times New Roman"/>
                <w:sz w:val="28"/>
                <w:szCs w:val="28"/>
              </w:rPr>
            </w:pPr>
            <w:r w:rsidRPr="004918FE">
              <w:rPr>
                <w:rFonts w:ascii="Times New Roman" w:hAnsi="Times New Roman" w:cs="Times New Roman"/>
                <w:sz w:val="28"/>
                <w:szCs w:val="28"/>
              </w:rPr>
              <w:t>Объемы бюджетных ассигнований подпрограммы</w:t>
            </w:r>
          </w:p>
        </w:tc>
        <w:tc>
          <w:tcPr>
            <w:tcW w:w="296" w:type="dxa"/>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66" w:type="dxa"/>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общий объем бюджетных ассигнований на</w:t>
            </w:r>
            <w:r w:rsidR="00C711A4" w:rsidRPr="004918FE">
              <w:rPr>
                <w:rFonts w:ascii="Times New Roman" w:hAnsi="Times New Roman" w:cs="Times New Roman"/>
                <w:sz w:val="28"/>
                <w:szCs w:val="28"/>
              </w:rPr>
              <w:t>     </w:t>
            </w:r>
            <w:r w:rsidRPr="004918FE">
              <w:rPr>
                <w:rFonts w:ascii="Times New Roman" w:hAnsi="Times New Roman" w:cs="Times New Roman"/>
                <w:sz w:val="28"/>
                <w:szCs w:val="28"/>
              </w:rPr>
              <w:t xml:space="preserve">реализацию подпрограммы составляет </w:t>
            </w:r>
            <w:r w:rsidR="00B067BC" w:rsidRPr="004918FE">
              <w:rPr>
                <w:rFonts w:ascii="Times New Roman" w:hAnsi="Times New Roman" w:cs="Times New Roman"/>
                <w:sz w:val="28"/>
                <w:szCs w:val="28"/>
              </w:rPr>
              <w:t>374 </w:t>
            </w:r>
            <w:r w:rsidR="006260CA" w:rsidRPr="004918FE">
              <w:rPr>
                <w:rFonts w:ascii="Times New Roman" w:hAnsi="Times New Roman" w:cs="Times New Roman"/>
                <w:sz w:val="28"/>
                <w:szCs w:val="28"/>
              </w:rPr>
              <w:t>49</w:t>
            </w:r>
            <w:r w:rsidR="00B067BC" w:rsidRPr="004918FE">
              <w:rPr>
                <w:rFonts w:ascii="Times New Roman" w:hAnsi="Times New Roman" w:cs="Times New Roman"/>
                <w:sz w:val="28"/>
                <w:szCs w:val="28"/>
              </w:rPr>
              <w:t>3,789</w:t>
            </w:r>
            <w:r w:rsidR="00543409" w:rsidRPr="004918FE">
              <w:rPr>
                <w:rFonts w:ascii="Times New Roman" w:hAnsi="Times New Roman" w:cs="Times New Roman"/>
                <w:sz w:val="28"/>
                <w:szCs w:val="28"/>
              </w:rPr>
              <w:t xml:space="preserve"> </w:t>
            </w:r>
            <w:r w:rsidRPr="004918FE">
              <w:rPr>
                <w:rFonts w:ascii="Times New Roman" w:hAnsi="Times New Roman" w:cs="Times New Roman"/>
                <w:sz w:val="28"/>
                <w:szCs w:val="28"/>
              </w:rPr>
              <w:t>тыс. рублей, в том числе:</w:t>
            </w:r>
          </w:p>
          <w:p w:rsidR="00985443" w:rsidRPr="004918FE" w:rsidRDefault="0060404D"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985443" w:rsidRPr="004918FE">
              <w:rPr>
                <w:rFonts w:ascii="Times New Roman" w:hAnsi="Times New Roman" w:cs="Times New Roman"/>
                <w:sz w:val="28"/>
                <w:szCs w:val="28"/>
              </w:rPr>
              <w:t>2015 год – 26</w:t>
            </w:r>
            <w:r w:rsidR="00C65EE3" w:rsidRPr="004918FE">
              <w:rPr>
                <w:rFonts w:ascii="Times New Roman" w:hAnsi="Times New Roman" w:cs="Times New Roman"/>
                <w:sz w:val="28"/>
                <w:szCs w:val="28"/>
              </w:rPr>
              <w:t> </w:t>
            </w:r>
            <w:r w:rsidR="00985443" w:rsidRPr="004918FE">
              <w:rPr>
                <w:rFonts w:ascii="Times New Roman" w:hAnsi="Times New Roman" w:cs="Times New Roman"/>
                <w:sz w:val="28"/>
                <w:szCs w:val="28"/>
              </w:rPr>
              <w:t>523,931 тыс. рублей;</w:t>
            </w:r>
          </w:p>
          <w:p w:rsidR="00985443" w:rsidRPr="004918FE" w:rsidRDefault="0060404D"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985443" w:rsidRPr="004918FE">
              <w:rPr>
                <w:rFonts w:ascii="Times New Roman" w:hAnsi="Times New Roman" w:cs="Times New Roman"/>
                <w:sz w:val="28"/>
                <w:szCs w:val="28"/>
              </w:rPr>
              <w:t xml:space="preserve">2016 год </w:t>
            </w:r>
            <w:r w:rsidR="009B1032" w:rsidRPr="004918FE">
              <w:rPr>
                <w:rFonts w:ascii="Times New Roman" w:hAnsi="Times New Roman" w:cs="Times New Roman"/>
                <w:sz w:val="28"/>
                <w:szCs w:val="28"/>
              </w:rPr>
              <w:t>–</w:t>
            </w:r>
            <w:r w:rsidR="00985443" w:rsidRPr="004918FE">
              <w:rPr>
                <w:rFonts w:ascii="Times New Roman" w:hAnsi="Times New Roman" w:cs="Times New Roman"/>
                <w:sz w:val="28"/>
                <w:szCs w:val="28"/>
              </w:rPr>
              <w:t xml:space="preserve"> </w:t>
            </w:r>
            <w:r w:rsidR="001D6305" w:rsidRPr="004918FE">
              <w:rPr>
                <w:rFonts w:ascii="Times New Roman" w:hAnsi="Times New Roman" w:cs="Times New Roman"/>
                <w:sz w:val="28"/>
                <w:szCs w:val="28"/>
              </w:rPr>
              <w:t>27</w:t>
            </w:r>
            <w:r w:rsidR="00C65EE3" w:rsidRPr="004918FE">
              <w:rPr>
                <w:rFonts w:ascii="Times New Roman" w:hAnsi="Times New Roman" w:cs="Times New Roman"/>
                <w:sz w:val="28"/>
                <w:szCs w:val="28"/>
              </w:rPr>
              <w:t> </w:t>
            </w:r>
            <w:r w:rsidR="001D6305" w:rsidRPr="004918FE">
              <w:rPr>
                <w:rFonts w:ascii="Times New Roman" w:hAnsi="Times New Roman" w:cs="Times New Roman"/>
                <w:sz w:val="28"/>
                <w:szCs w:val="28"/>
              </w:rPr>
              <w:t>130,673</w:t>
            </w:r>
            <w:r w:rsidR="00985443" w:rsidRPr="004918FE">
              <w:rPr>
                <w:rFonts w:ascii="Times New Roman" w:hAnsi="Times New Roman" w:cs="Times New Roman"/>
                <w:sz w:val="28"/>
                <w:szCs w:val="28"/>
              </w:rPr>
              <w:t xml:space="preserve"> тыс. рублей;</w:t>
            </w:r>
          </w:p>
          <w:p w:rsidR="00985443" w:rsidRPr="004918FE" w:rsidRDefault="0060404D"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985443" w:rsidRPr="004918FE">
              <w:rPr>
                <w:rFonts w:ascii="Times New Roman" w:hAnsi="Times New Roman" w:cs="Times New Roman"/>
                <w:sz w:val="28"/>
                <w:szCs w:val="28"/>
              </w:rPr>
              <w:t xml:space="preserve">2017 год </w:t>
            </w:r>
            <w:r w:rsidR="00D77D6E" w:rsidRPr="004918FE">
              <w:rPr>
                <w:rFonts w:ascii="Times New Roman" w:hAnsi="Times New Roman" w:cs="Times New Roman"/>
                <w:sz w:val="28"/>
                <w:szCs w:val="28"/>
              </w:rPr>
              <w:t>–</w:t>
            </w:r>
            <w:r w:rsidR="00985443" w:rsidRPr="004918FE">
              <w:rPr>
                <w:rFonts w:ascii="Times New Roman" w:hAnsi="Times New Roman" w:cs="Times New Roman"/>
                <w:sz w:val="28"/>
                <w:szCs w:val="28"/>
              </w:rPr>
              <w:t xml:space="preserve"> </w:t>
            </w:r>
            <w:r w:rsidR="00190AD7" w:rsidRPr="004918FE">
              <w:rPr>
                <w:rFonts w:ascii="Times New Roman" w:hAnsi="Times New Roman" w:cs="Times New Roman"/>
                <w:sz w:val="28"/>
                <w:szCs w:val="28"/>
              </w:rPr>
              <w:t>30</w:t>
            </w:r>
            <w:r w:rsidR="00C65EE3" w:rsidRPr="004918FE">
              <w:rPr>
                <w:rFonts w:ascii="Times New Roman" w:hAnsi="Times New Roman" w:cs="Times New Roman"/>
                <w:sz w:val="28"/>
                <w:szCs w:val="28"/>
              </w:rPr>
              <w:t> </w:t>
            </w:r>
            <w:r w:rsidR="00190AD7" w:rsidRPr="004918FE">
              <w:rPr>
                <w:rFonts w:ascii="Times New Roman" w:hAnsi="Times New Roman" w:cs="Times New Roman"/>
                <w:sz w:val="28"/>
                <w:szCs w:val="28"/>
              </w:rPr>
              <w:t>399,902</w:t>
            </w:r>
            <w:r w:rsidR="00985443" w:rsidRPr="004918FE">
              <w:rPr>
                <w:rFonts w:ascii="Times New Roman" w:hAnsi="Times New Roman" w:cs="Times New Roman"/>
                <w:sz w:val="28"/>
                <w:szCs w:val="28"/>
              </w:rPr>
              <w:t xml:space="preserve"> тыс. рублей;</w:t>
            </w:r>
          </w:p>
          <w:p w:rsidR="00985443" w:rsidRPr="004918FE" w:rsidRDefault="0060404D"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985443" w:rsidRPr="004918FE">
              <w:rPr>
                <w:rFonts w:ascii="Times New Roman" w:hAnsi="Times New Roman" w:cs="Times New Roman"/>
                <w:sz w:val="28"/>
                <w:szCs w:val="28"/>
              </w:rPr>
              <w:t xml:space="preserve">2018 год </w:t>
            </w:r>
            <w:r w:rsidR="00A02E96" w:rsidRPr="004918FE">
              <w:rPr>
                <w:rFonts w:ascii="Times New Roman" w:hAnsi="Times New Roman" w:cs="Times New Roman"/>
                <w:sz w:val="28"/>
                <w:szCs w:val="28"/>
              </w:rPr>
              <w:t>–</w:t>
            </w:r>
            <w:r w:rsidR="00985443" w:rsidRPr="004918FE">
              <w:rPr>
                <w:rFonts w:ascii="Times New Roman" w:hAnsi="Times New Roman" w:cs="Times New Roman"/>
                <w:sz w:val="28"/>
                <w:szCs w:val="28"/>
              </w:rPr>
              <w:t xml:space="preserve"> </w:t>
            </w:r>
            <w:r w:rsidR="00CA1A7A" w:rsidRPr="004918FE">
              <w:rPr>
                <w:rFonts w:ascii="Times New Roman" w:hAnsi="Times New Roman" w:cs="Times New Roman"/>
                <w:sz w:val="28"/>
                <w:szCs w:val="28"/>
              </w:rPr>
              <w:t>29</w:t>
            </w:r>
            <w:r w:rsidR="00C65EE3" w:rsidRPr="004918FE">
              <w:rPr>
                <w:rFonts w:ascii="Times New Roman" w:hAnsi="Times New Roman" w:cs="Times New Roman"/>
                <w:sz w:val="28"/>
                <w:szCs w:val="28"/>
              </w:rPr>
              <w:t> </w:t>
            </w:r>
            <w:r w:rsidR="00CA1A7A" w:rsidRPr="004918FE">
              <w:rPr>
                <w:rFonts w:ascii="Times New Roman" w:hAnsi="Times New Roman" w:cs="Times New Roman"/>
                <w:sz w:val="28"/>
                <w:szCs w:val="28"/>
              </w:rPr>
              <w:t>002,052</w:t>
            </w:r>
            <w:r w:rsidR="00985443" w:rsidRPr="004918FE">
              <w:rPr>
                <w:rFonts w:ascii="Times New Roman" w:hAnsi="Times New Roman" w:cs="Times New Roman"/>
                <w:sz w:val="28"/>
                <w:szCs w:val="28"/>
              </w:rPr>
              <w:t xml:space="preserve"> тыс. рублей;</w:t>
            </w:r>
          </w:p>
          <w:p w:rsidR="00985443" w:rsidRPr="004918FE" w:rsidRDefault="0060404D"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985443" w:rsidRPr="004918FE">
              <w:rPr>
                <w:rFonts w:ascii="Times New Roman" w:hAnsi="Times New Roman" w:cs="Times New Roman"/>
                <w:sz w:val="28"/>
                <w:szCs w:val="28"/>
              </w:rPr>
              <w:t xml:space="preserve">2019 год </w:t>
            </w:r>
            <w:r w:rsidR="00A02E96" w:rsidRPr="004918FE">
              <w:rPr>
                <w:rFonts w:ascii="Times New Roman" w:hAnsi="Times New Roman" w:cs="Times New Roman"/>
                <w:sz w:val="28"/>
                <w:szCs w:val="28"/>
              </w:rPr>
              <w:t>–</w:t>
            </w:r>
            <w:r w:rsidR="00985443" w:rsidRPr="004918FE">
              <w:rPr>
                <w:rFonts w:ascii="Times New Roman" w:hAnsi="Times New Roman" w:cs="Times New Roman"/>
                <w:sz w:val="28"/>
                <w:szCs w:val="28"/>
              </w:rPr>
              <w:t xml:space="preserve"> </w:t>
            </w:r>
            <w:r w:rsidR="00AF2EFA" w:rsidRPr="004918FE">
              <w:rPr>
                <w:rFonts w:ascii="Times New Roman" w:hAnsi="Times New Roman" w:cs="Times New Roman"/>
                <w:sz w:val="28"/>
                <w:szCs w:val="28"/>
              </w:rPr>
              <w:t>33 614,925</w:t>
            </w:r>
            <w:r w:rsidR="00985443" w:rsidRPr="004918FE">
              <w:rPr>
                <w:rFonts w:ascii="Times New Roman" w:hAnsi="Times New Roman" w:cs="Times New Roman"/>
                <w:sz w:val="28"/>
                <w:szCs w:val="28"/>
              </w:rPr>
              <w:t xml:space="preserve"> тыс. рублей;</w:t>
            </w:r>
          </w:p>
          <w:p w:rsidR="00985443" w:rsidRPr="004918FE" w:rsidRDefault="0060404D"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985443" w:rsidRPr="004918FE">
              <w:rPr>
                <w:rFonts w:ascii="Times New Roman" w:hAnsi="Times New Roman" w:cs="Times New Roman"/>
                <w:sz w:val="28"/>
                <w:szCs w:val="28"/>
              </w:rPr>
              <w:t xml:space="preserve">2020 год </w:t>
            </w:r>
            <w:r w:rsidR="00460340" w:rsidRPr="004918FE">
              <w:rPr>
                <w:rFonts w:ascii="Times New Roman" w:hAnsi="Times New Roman" w:cs="Times New Roman"/>
                <w:sz w:val="28"/>
                <w:szCs w:val="28"/>
              </w:rPr>
              <w:t>–</w:t>
            </w:r>
            <w:r w:rsidR="00985443" w:rsidRPr="004918FE">
              <w:rPr>
                <w:rFonts w:ascii="Times New Roman" w:hAnsi="Times New Roman" w:cs="Times New Roman"/>
                <w:sz w:val="28"/>
                <w:szCs w:val="28"/>
              </w:rPr>
              <w:t xml:space="preserve"> </w:t>
            </w:r>
            <w:r w:rsidR="00C24589" w:rsidRPr="004918FE">
              <w:rPr>
                <w:rFonts w:ascii="Times New Roman" w:hAnsi="Times New Roman" w:cs="Times New Roman"/>
                <w:sz w:val="28"/>
                <w:szCs w:val="28"/>
              </w:rPr>
              <w:t>4</w:t>
            </w:r>
            <w:r w:rsidR="00A15104" w:rsidRPr="004918FE">
              <w:rPr>
                <w:rFonts w:ascii="Times New Roman" w:hAnsi="Times New Roman" w:cs="Times New Roman"/>
                <w:sz w:val="28"/>
                <w:szCs w:val="28"/>
              </w:rPr>
              <w:t>4 000,024</w:t>
            </w:r>
            <w:r w:rsidR="00985443" w:rsidRPr="004918FE">
              <w:rPr>
                <w:rFonts w:ascii="Times New Roman" w:hAnsi="Times New Roman" w:cs="Times New Roman"/>
                <w:sz w:val="28"/>
                <w:szCs w:val="28"/>
              </w:rPr>
              <w:t xml:space="preserve"> тыс. рублей</w:t>
            </w:r>
            <w:r w:rsidR="00C10483" w:rsidRPr="004918FE">
              <w:rPr>
                <w:rFonts w:ascii="Times New Roman" w:hAnsi="Times New Roman" w:cs="Times New Roman"/>
                <w:sz w:val="28"/>
                <w:szCs w:val="28"/>
              </w:rPr>
              <w:t>;</w:t>
            </w:r>
          </w:p>
          <w:p w:rsidR="007C43FC" w:rsidRPr="004918FE" w:rsidRDefault="0060404D"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7C43FC" w:rsidRPr="004918FE">
              <w:rPr>
                <w:rFonts w:ascii="Times New Roman" w:hAnsi="Times New Roman" w:cs="Times New Roman"/>
                <w:sz w:val="28"/>
                <w:szCs w:val="28"/>
              </w:rPr>
              <w:t>2021 год –</w:t>
            </w:r>
            <w:r w:rsidR="00C10483" w:rsidRPr="004918FE">
              <w:rPr>
                <w:rFonts w:ascii="Times New Roman" w:hAnsi="Times New Roman" w:cs="Times New Roman"/>
                <w:sz w:val="28"/>
                <w:szCs w:val="28"/>
              </w:rPr>
              <w:t xml:space="preserve"> </w:t>
            </w:r>
            <w:r w:rsidR="001D12A9" w:rsidRPr="004918FE">
              <w:rPr>
                <w:rFonts w:ascii="Times New Roman" w:hAnsi="Times New Roman" w:cs="Times New Roman"/>
                <w:sz w:val="28"/>
                <w:szCs w:val="28"/>
              </w:rPr>
              <w:t>4</w:t>
            </w:r>
            <w:r w:rsidR="006260CA" w:rsidRPr="004918FE">
              <w:rPr>
                <w:rFonts w:ascii="Times New Roman" w:hAnsi="Times New Roman" w:cs="Times New Roman"/>
                <w:sz w:val="28"/>
                <w:szCs w:val="28"/>
              </w:rPr>
              <w:t>6</w:t>
            </w:r>
            <w:r w:rsidR="001D12A9" w:rsidRPr="004918FE">
              <w:rPr>
                <w:rFonts w:ascii="Times New Roman" w:hAnsi="Times New Roman" w:cs="Times New Roman"/>
                <w:sz w:val="28"/>
                <w:szCs w:val="28"/>
              </w:rPr>
              <w:t> </w:t>
            </w:r>
            <w:r w:rsidR="006260CA" w:rsidRPr="004918FE">
              <w:rPr>
                <w:rFonts w:ascii="Times New Roman" w:hAnsi="Times New Roman" w:cs="Times New Roman"/>
                <w:sz w:val="28"/>
                <w:szCs w:val="28"/>
              </w:rPr>
              <w:t>363</w:t>
            </w:r>
            <w:r w:rsidR="001D12A9" w:rsidRPr="004918FE">
              <w:rPr>
                <w:rFonts w:ascii="Times New Roman" w:hAnsi="Times New Roman" w:cs="Times New Roman"/>
                <w:sz w:val="28"/>
                <w:szCs w:val="28"/>
              </w:rPr>
              <w:t>,407</w:t>
            </w:r>
            <w:r w:rsidR="00C10483" w:rsidRPr="004918FE">
              <w:rPr>
                <w:rFonts w:ascii="Times New Roman" w:hAnsi="Times New Roman" w:cs="Times New Roman"/>
                <w:sz w:val="28"/>
                <w:szCs w:val="28"/>
              </w:rPr>
              <w:t xml:space="preserve"> тыс. рублей</w:t>
            </w:r>
            <w:r w:rsidR="00CC4ADF" w:rsidRPr="004918FE">
              <w:rPr>
                <w:rFonts w:ascii="Times New Roman" w:hAnsi="Times New Roman" w:cs="Times New Roman"/>
                <w:sz w:val="28"/>
                <w:szCs w:val="28"/>
              </w:rPr>
              <w:t>;</w:t>
            </w:r>
          </w:p>
          <w:p w:rsidR="00887337" w:rsidRPr="004918FE" w:rsidRDefault="0060404D" w:rsidP="00692FF6">
            <w:pPr>
              <w:pStyle w:val="ConsPlusNormal"/>
              <w:tabs>
                <w:tab w:val="left" w:pos="3855"/>
              </w:tabs>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CC4ADF" w:rsidRPr="004918FE">
              <w:rPr>
                <w:rFonts w:ascii="Times New Roman" w:hAnsi="Times New Roman" w:cs="Times New Roman"/>
                <w:sz w:val="28"/>
                <w:szCs w:val="28"/>
              </w:rPr>
              <w:t xml:space="preserve">2022 год – </w:t>
            </w:r>
            <w:r w:rsidR="001D12A9" w:rsidRPr="004918FE">
              <w:rPr>
                <w:rFonts w:ascii="Times New Roman" w:hAnsi="Times New Roman" w:cs="Times New Roman"/>
                <w:sz w:val="28"/>
                <w:szCs w:val="28"/>
              </w:rPr>
              <w:t xml:space="preserve">45 664,713 </w:t>
            </w:r>
            <w:r w:rsidR="00887337" w:rsidRPr="004918FE">
              <w:rPr>
                <w:rFonts w:ascii="Times New Roman" w:hAnsi="Times New Roman" w:cs="Times New Roman"/>
                <w:sz w:val="28"/>
                <w:szCs w:val="28"/>
              </w:rPr>
              <w:t>тыс. рублей;</w:t>
            </w:r>
          </w:p>
          <w:p w:rsidR="00CC4ADF" w:rsidRPr="004918FE" w:rsidRDefault="0060404D" w:rsidP="00692FF6">
            <w:pPr>
              <w:pStyle w:val="ConsPlusNormal"/>
              <w:tabs>
                <w:tab w:val="left" w:pos="3855"/>
              </w:tabs>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CC4ADF" w:rsidRPr="004918FE">
              <w:rPr>
                <w:rFonts w:ascii="Times New Roman" w:hAnsi="Times New Roman" w:cs="Times New Roman"/>
                <w:sz w:val="28"/>
                <w:szCs w:val="28"/>
              </w:rPr>
              <w:t>2023 год –</w:t>
            </w:r>
            <w:r w:rsidR="00887337" w:rsidRPr="004918FE">
              <w:rPr>
                <w:rFonts w:ascii="Times New Roman" w:hAnsi="Times New Roman" w:cs="Times New Roman"/>
                <w:sz w:val="28"/>
                <w:szCs w:val="28"/>
              </w:rPr>
              <w:t xml:space="preserve"> </w:t>
            </w:r>
            <w:r w:rsidR="001D12A9" w:rsidRPr="004918FE">
              <w:rPr>
                <w:rFonts w:ascii="Times New Roman" w:hAnsi="Times New Roman" w:cs="Times New Roman"/>
                <w:sz w:val="28"/>
                <w:szCs w:val="28"/>
              </w:rPr>
              <w:t>45 664,713</w:t>
            </w:r>
            <w:r w:rsidR="00887337" w:rsidRPr="004918FE">
              <w:rPr>
                <w:rFonts w:ascii="Times New Roman" w:hAnsi="Times New Roman" w:cs="Times New Roman"/>
                <w:sz w:val="28"/>
                <w:szCs w:val="28"/>
              </w:rPr>
              <w:t xml:space="preserve"> тыс. рублей;</w:t>
            </w:r>
          </w:p>
          <w:p w:rsidR="00CC4ADF" w:rsidRPr="004918FE" w:rsidRDefault="0060404D" w:rsidP="00FE24DE">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CC4ADF" w:rsidRPr="004918FE">
              <w:rPr>
                <w:rFonts w:ascii="Times New Roman" w:hAnsi="Times New Roman" w:cs="Times New Roman"/>
                <w:sz w:val="28"/>
                <w:szCs w:val="28"/>
              </w:rPr>
              <w:t>2024 год –</w:t>
            </w:r>
            <w:r w:rsidR="00887337" w:rsidRPr="004918FE">
              <w:rPr>
                <w:rFonts w:ascii="Times New Roman" w:hAnsi="Times New Roman" w:cs="Times New Roman"/>
                <w:sz w:val="28"/>
                <w:szCs w:val="28"/>
              </w:rPr>
              <w:t xml:space="preserve"> </w:t>
            </w:r>
            <w:r w:rsidR="00FE24DE" w:rsidRPr="004918FE">
              <w:rPr>
                <w:rFonts w:ascii="Times New Roman" w:hAnsi="Times New Roman" w:cs="Times New Roman"/>
                <w:sz w:val="28"/>
                <w:szCs w:val="28"/>
              </w:rPr>
              <w:t>46 129,449</w:t>
            </w:r>
            <w:r w:rsidR="00887337" w:rsidRPr="004918FE">
              <w:rPr>
                <w:rFonts w:ascii="Times New Roman" w:hAnsi="Times New Roman" w:cs="Times New Roman"/>
                <w:sz w:val="28"/>
                <w:szCs w:val="28"/>
              </w:rPr>
              <w:t xml:space="preserve"> тыс. рублей</w:t>
            </w:r>
            <w:r w:rsidR="00CC4ADF" w:rsidRPr="004918FE">
              <w:rPr>
                <w:rFonts w:ascii="Times New Roman" w:hAnsi="Times New Roman" w:cs="Times New Roman"/>
                <w:sz w:val="28"/>
                <w:szCs w:val="28"/>
              </w:rPr>
              <w:t xml:space="preserve"> </w:t>
            </w:r>
          </w:p>
        </w:tc>
      </w:tr>
      <w:tr w:rsidR="0096004A" w:rsidRPr="00FE7419" w:rsidTr="0053647B">
        <w:tc>
          <w:tcPr>
            <w:tcW w:w="3175" w:type="dxa"/>
          </w:tcPr>
          <w:p w:rsidR="0096004A" w:rsidRPr="004918FE" w:rsidRDefault="0096004A" w:rsidP="00746DD9">
            <w:pPr>
              <w:pStyle w:val="ConsPlusNormal"/>
              <w:rPr>
                <w:rFonts w:ascii="Times New Roman" w:hAnsi="Times New Roman" w:cs="Times New Roman"/>
                <w:sz w:val="28"/>
                <w:szCs w:val="28"/>
              </w:rPr>
            </w:pPr>
            <w:r w:rsidRPr="004918FE">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296" w:type="dxa"/>
          </w:tcPr>
          <w:p w:rsidR="0096004A" w:rsidRPr="004918FE" w:rsidRDefault="0096004A" w:rsidP="00746DD9">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66" w:type="dxa"/>
          </w:tcPr>
          <w:p w:rsidR="0096004A" w:rsidRPr="004918FE" w:rsidRDefault="0096004A" w:rsidP="00746DD9">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отсутствует</w:t>
            </w:r>
          </w:p>
        </w:tc>
      </w:tr>
      <w:tr w:rsidR="00985443" w:rsidRPr="00FE7419" w:rsidTr="00C90C49">
        <w:trPr>
          <w:trHeight w:val="2142"/>
        </w:trPr>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Ожидаемые результаты реализации подпрограммы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соответствие системы внутреннего государственного финансового контроля Курской области государственно признанным принципам;</w:t>
            </w:r>
          </w:p>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повышение эффективности расходования бюджетных средств и соблюдение финансовой дисциплины</w:t>
            </w:r>
          </w:p>
        </w:tc>
      </w:tr>
    </w:tbl>
    <w:p w:rsidR="00752550" w:rsidRPr="00FE7419" w:rsidRDefault="00752550"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 Характеристика сферы реализации подпрограммы,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основные проблемы в указанной сфере и прогноз ее развития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Сформулированные на период до 2018 года стратегические цели и</w:t>
      </w:r>
      <w:r w:rsidR="00C711A4">
        <w:rPr>
          <w:rFonts w:ascii="Times New Roman" w:hAnsi="Times New Roman" w:cs="Times New Roman"/>
          <w:sz w:val="28"/>
          <w:szCs w:val="28"/>
        </w:rPr>
        <w:t>   </w:t>
      </w:r>
      <w:r w:rsidRPr="00FE7419">
        <w:rPr>
          <w:rFonts w:ascii="Times New Roman" w:hAnsi="Times New Roman" w:cs="Times New Roman"/>
          <w:sz w:val="28"/>
          <w:szCs w:val="28"/>
        </w:rPr>
        <w:t>задачи социально-экономического развития Российской Федерации требуют продолжения и углубления бюджетных реформ на уровне субъектов Российской Федерации для выхода системы управления общественными финансами на качественно новый уровень.</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Исходя из этого и в соответствии с Бюджетным </w:t>
      </w:r>
      <w:hyperlink r:id="rId50" w:history="1">
        <w:r w:rsidRPr="00FE7419">
          <w:rPr>
            <w:rFonts w:ascii="Times New Roman" w:hAnsi="Times New Roman" w:cs="Times New Roman"/>
            <w:sz w:val="28"/>
            <w:szCs w:val="28"/>
          </w:rPr>
          <w:t>посланием</w:t>
        </w:r>
      </w:hyperlink>
      <w:r w:rsidRPr="00FE7419">
        <w:rPr>
          <w:rFonts w:ascii="Times New Roman" w:hAnsi="Times New Roman" w:cs="Times New Roman"/>
          <w:sz w:val="28"/>
          <w:szCs w:val="28"/>
        </w:rPr>
        <w:t xml:space="preserve"> Президента Российской Федерации от 13.06.2013 </w:t>
      </w:r>
      <w:r w:rsidR="00EC107F" w:rsidRPr="00FE7419">
        <w:rPr>
          <w:rFonts w:ascii="Times New Roman" w:hAnsi="Times New Roman" w:cs="Times New Roman"/>
          <w:sz w:val="28"/>
          <w:szCs w:val="28"/>
        </w:rPr>
        <w:t>«</w:t>
      </w:r>
      <w:r w:rsidRPr="00FE7419">
        <w:rPr>
          <w:rFonts w:ascii="Times New Roman" w:hAnsi="Times New Roman" w:cs="Times New Roman"/>
          <w:sz w:val="28"/>
          <w:szCs w:val="28"/>
        </w:rPr>
        <w:t>О бюджетной политике в 2014 - 2016 годах</w:t>
      </w:r>
      <w:r w:rsidR="00EC107F"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hyperlink r:id="rId51" w:history="1">
        <w:r w:rsidR="0086346B" w:rsidRPr="00FE7419">
          <w:rPr>
            <w:rFonts w:ascii="Times New Roman" w:hAnsi="Times New Roman" w:cs="Times New Roman"/>
            <w:sz w:val="28"/>
            <w:szCs w:val="28"/>
          </w:rPr>
          <w:t>р</w:t>
        </w:r>
        <w:r w:rsidRPr="00FE7419">
          <w:rPr>
            <w:rFonts w:ascii="Times New Roman" w:hAnsi="Times New Roman" w:cs="Times New Roman"/>
            <w:sz w:val="28"/>
            <w:szCs w:val="28"/>
          </w:rPr>
          <w:t>аспоряжением</w:t>
        </w:r>
      </w:hyperlink>
      <w:r w:rsidRPr="00FE7419">
        <w:rPr>
          <w:rFonts w:ascii="Times New Roman" w:hAnsi="Times New Roman" w:cs="Times New Roman"/>
          <w:sz w:val="28"/>
          <w:szCs w:val="28"/>
        </w:rPr>
        <w:t xml:space="preserve"> Правительства Российской Федерации от 30 декабря 2013 </w:t>
      </w:r>
      <w:r w:rsidR="008A2880" w:rsidRPr="00FE7419">
        <w:rPr>
          <w:rFonts w:ascii="Times New Roman" w:hAnsi="Times New Roman" w:cs="Times New Roman"/>
          <w:sz w:val="28"/>
          <w:szCs w:val="28"/>
        </w:rPr>
        <w:t>года №</w:t>
      </w:r>
      <w:r w:rsidR="001B33B1" w:rsidRPr="00FE7419">
        <w:rPr>
          <w:rFonts w:ascii="Times New Roman" w:hAnsi="Times New Roman" w:cs="Times New Roman"/>
          <w:sz w:val="28"/>
          <w:szCs w:val="28"/>
        </w:rPr>
        <w:t> </w:t>
      </w:r>
      <w:r w:rsidRPr="00FE7419">
        <w:rPr>
          <w:rFonts w:ascii="Times New Roman" w:hAnsi="Times New Roman" w:cs="Times New Roman"/>
          <w:sz w:val="28"/>
          <w:szCs w:val="28"/>
        </w:rPr>
        <w:t xml:space="preserve">2593-р </w:t>
      </w:r>
      <w:r w:rsidR="00EC107F" w:rsidRPr="00FE7419">
        <w:rPr>
          <w:rFonts w:ascii="Times New Roman" w:hAnsi="Times New Roman" w:cs="Times New Roman"/>
          <w:sz w:val="28"/>
          <w:szCs w:val="28"/>
        </w:rPr>
        <w:t>«</w:t>
      </w:r>
      <w:r w:rsidRPr="00FE7419">
        <w:rPr>
          <w:rFonts w:ascii="Times New Roman" w:hAnsi="Times New Roman" w:cs="Times New Roman"/>
          <w:sz w:val="28"/>
          <w:szCs w:val="28"/>
        </w:rPr>
        <w:t xml:space="preserve">Об утверждении Программы повышения </w:t>
      </w:r>
      <w:r w:rsidRPr="00FE7419">
        <w:rPr>
          <w:rFonts w:ascii="Times New Roman" w:hAnsi="Times New Roman" w:cs="Times New Roman"/>
          <w:sz w:val="28"/>
          <w:szCs w:val="28"/>
        </w:rPr>
        <w:lastRenderedPageBreak/>
        <w:t>эффективности управления общественными (государственными и</w:t>
      </w:r>
      <w:r w:rsidR="00C711A4">
        <w:rPr>
          <w:rFonts w:ascii="Times New Roman" w:hAnsi="Times New Roman" w:cs="Times New Roman"/>
          <w:sz w:val="28"/>
          <w:szCs w:val="28"/>
        </w:rPr>
        <w:t>  </w:t>
      </w:r>
      <w:r w:rsidRPr="00FE7419">
        <w:rPr>
          <w:rFonts w:ascii="Times New Roman" w:hAnsi="Times New Roman" w:cs="Times New Roman"/>
          <w:sz w:val="28"/>
          <w:szCs w:val="28"/>
        </w:rPr>
        <w:t>муниципальными) финансами на период до 2018 года</w:t>
      </w:r>
      <w:r w:rsidR="00EC107F"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hyperlink r:id="rId52" w:history="1">
        <w:r w:rsidRPr="00FE7419">
          <w:rPr>
            <w:rFonts w:ascii="Times New Roman" w:hAnsi="Times New Roman" w:cs="Times New Roman"/>
            <w:sz w:val="28"/>
            <w:szCs w:val="28"/>
          </w:rPr>
          <w:t>постановлением</w:t>
        </w:r>
      </w:hyperlink>
      <w:r w:rsidRPr="00FE7419">
        <w:rPr>
          <w:rFonts w:ascii="Times New Roman" w:hAnsi="Times New Roman" w:cs="Times New Roman"/>
          <w:sz w:val="28"/>
          <w:szCs w:val="28"/>
        </w:rPr>
        <w:t xml:space="preserve"> Губернатора Курской области от 07.03.2014 </w:t>
      </w:r>
      <w:r w:rsidR="008A2880" w:rsidRPr="00FE7419">
        <w:rPr>
          <w:rFonts w:ascii="Times New Roman" w:hAnsi="Times New Roman" w:cs="Times New Roman"/>
          <w:sz w:val="28"/>
          <w:szCs w:val="28"/>
        </w:rPr>
        <w:t>№</w:t>
      </w:r>
      <w:r w:rsidR="001B33B1" w:rsidRPr="00FE7419">
        <w:rPr>
          <w:rFonts w:ascii="Times New Roman" w:hAnsi="Times New Roman" w:cs="Times New Roman"/>
          <w:sz w:val="28"/>
          <w:szCs w:val="28"/>
        </w:rPr>
        <w:t> </w:t>
      </w:r>
      <w:r w:rsidRPr="00FE7419">
        <w:rPr>
          <w:rFonts w:ascii="Times New Roman" w:hAnsi="Times New Roman" w:cs="Times New Roman"/>
          <w:sz w:val="28"/>
          <w:szCs w:val="28"/>
        </w:rPr>
        <w:t xml:space="preserve">96-пг </w:t>
      </w:r>
      <w:r w:rsidR="00EC107F" w:rsidRPr="00FE7419">
        <w:rPr>
          <w:rFonts w:ascii="Times New Roman" w:hAnsi="Times New Roman" w:cs="Times New Roman"/>
          <w:sz w:val="28"/>
          <w:szCs w:val="28"/>
        </w:rPr>
        <w:t>«</w:t>
      </w:r>
      <w:r w:rsidRPr="00FE7419">
        <w:rPr>
          <w:rFonts w:ascii="Times New Roman" w:hAnsi="Times New Roman" w:cs="Times New Roman"/>
          <w:sz w:val="28"/>
          <w:szCs w:val="28"/>
        </w:rPr>
        <w:t>Об утверждении Плана мероприятий по реализации</w:t>
      </w:r>
      <w:proofErr w:type="gramEnd"/>
      <w:r w:rsidRPr="00FE7419">
        <w:rPr>
          <w:rFonts w:ascii="Times New Roman" w:hAnsi="Times New Roman" w:cs="Times New Roman"/>
          <w:sz w:val="28"/>
          <w:szCs w:val="28"/>
        </w:rPr>
        <w:t xml:space="preserve"> </w:t>
      </w:r>
      <w:proofErr w:type="gramStart"/>
      <w:r w:rsidRPr="00FE7419">
        <w:rPr>
          <w:rFonts w:ascii="Times New Roman" w:hAnsi="Times New Roman" w:cs="Times New Roman"/>
          <w:sz w:val="28"/>
          <w:szCs w:val="28"/>
        </w:rPr>
        <w:t xml:space="preserve">основных положений Бюджетного послания Президента Российской Федерации </w:t>
      </w:r>
      <w:r w:rsidR="00EC107F" w:rsidRPr="00FE7419">
        <w:rPr>
          <w:rFonts w:ascii="Times New Roman" w:hAnsi="Times New Roman" w:cs="Times New Roman"/>
          <w:sz w:val="28"/>
          <w:szCs w:val="28"/>
        </w:rPr>
        <w:t>«</w:t>
      </w:r>
      <w:r w:rsidRPr="00FE7419">
        <w:rPr>
          <w:rFonts w:ascii="Times New Roman" w:hAnsi="Times New Roman" w:cs="Times New Roman"/>
          <w:sz w:val="28"/>
          <w:szCs w:val="28"/>
        </w:rPr>
        <w:t>О бюджетной политике в 2014 - 2016 годах</w:t>
      </w:r>
      <w:r w:rsidR="00EC107F" w:rsidRPr="00FE7419">
        <w:rPr>
          <w:rFonts w:ascii="Times New Roman" w:hAnsi="Times New Roman" w:cs="Times New Roman"/>
          <w:sz w:val="28"/>
          <w:szCs w:val="28"/>
        </w:rPr>
        <w:t>»</w:t>
      </w:r>
      <w:r w:rsidRPr="00FE7419">
        <w:rPr>
          <w:rFonts w:ascii="Times New Roman" w:hAnsi="Times New Roman" w:cs="Times New Roman"/>
          <w:sz w:val="28"/>
          <w:szCs w:val="28"/>
        </w:rPr>
        <w:t>, распоряжением</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Администрации</w:t>
      </w:r>
      <w:r w:rsidR="008A2880" w:rsidRPr="00FE7419">
        <w:rPr>
          <w:rFonts w:ascii="Times New Roman" w:hAnsi="Times New Roman" w:cs="Times New Roman"/>
          <w:sz w:val="28"/>
          <w:szCs w:val="28"/>
        </w:rPr>
        <w:t xml:space="preserve"> Курской области</w:t>
      </w:r>
      <w:r w:rsidR="0086346B" w:rsidRPr="00FE7419">
        <w:rPr>
          <w:rFonts w:ascii="Times New Roman" w:hAnsi="Times New Roman" w:cs="Times New Roman"/>
          <w:sz w:val="28"/>
          <w:szCs w:val="28"/>
        </w:rPr>
        <w:t xml:space="preserve"> </w:t>
      </w:r>
      <w:r w:rsidR="008A2880" w:rsidRPr="00FE7419">
        <w:rPr>
          <w:rFonts w:ascii="Times New Roman" w:hAnsi="Times New Roman" w:cs="Times New Roman"/>
          <w:sz w:val="28"/>
          <w:szCs w:val="28"/>
        </w:rPr>
        <w:t>от</w:t>
      </w:r>
      <w:r w:rsidR="0086346B" w:rsidRPr="00FE7419">
        <w:rPr>
          <w:rFonts w:ascii="Times New Roman" w:hAnsi="Times New Roman" w:cs="Times New Roman"/>
          <w:sz w:val="28"/>
          <w:szCs w:val="28"/>
        </w:rPr>
        <w:t xml:space="preserve"> </w:t>
      </w:r>
      <w:r w:rsidR="008A2880" w:rsidRPr="00FE7419">
        <w:rPr>
          <w:rFonts w:ascii="Times New Roman" w:hAnsi="Times New Roman" w:cs="Times New Roman"/>
          <w:sz w:val="28"/>
          <w:szCs w:val="28"/>
        </w:rPr>
        <w:t>27.05.2014 №</w:t>
      </w:r>
      <w:r w:rsidR="001B33B1" w:rsidRPr="00FE7419">
        <w:rPr>
          <w:rFonts w:ascii="Times New Roman" w:hAnsi="Times New Roman" w:cs="Times New Roman"/>
          <w:sz w:val="28"/>
          <w:szCs w:val="28"/>
        </w:rPr>
        <w:t> </w:t>
      </w:r>
      <w:r w:rsidRPr="00FE7419">
        <w:rPr>
          <w:rFonts w:ascii="Times New Roman" w:hAnsi="Times New Roman" w:cs="Times New Roman"/>
          <w:sz w:val="28"/>
          <w:szCs w:val="28"/>
        </w:rPr>
        <w:t xml:space="preserve">384-ра </w:t>
      </w:r>
      <w:r w:rsidR="00CB5EA3" w:rsidRPr="00FE7419">
        <w:rPr>
          <w:rFonts w:ascii="Times New Roman" w:hAnsi="Times New Roman" w:cs="Times New Roman"/>
          <w:sz w:val="28"/>
          <w:szCs w:val="28"/>
        </w:rPr>
        <w:t>«</w:t>
      </w:r>
      <w:r w:rsidRPr="00FE7419">
        <w:rPr>
          <w:rFonts w:ascii="Times New Roman" w:hAnsi="Times New Roman" w:cs="Times New Roman"/>
          <w:sz w:val="28"/>
          <w:szCs w:val="28"/>
        </w:rPr>
        <w:t>Об утверждении Программы по повышению эффективности управления общественными финансами на период до 2018 года</w:t>
      </w:r>
      <w:r w:rsidR="00EC107F" w:rsidRPr="00FE7419">
        <w:rPr>
          <w:rFonts w:ascii="Times New Roman" w:hAnsi="Times New Roman" w:cs="Times New Roman"/>
          <w:sz w:val="28"/>
          <w:szCs w:val="28"/>
        </w:rPr>
        <w:t>»</w:t>
      </w:r>
      <w:r w:rsidRPr="00FE7419">
        <w:rPr>
          <w:rFonts w:ascii="Times New Roman" w:hAnsi="Times New Roman" w:cs="Times New Roman"/>
          <w:sz w:val="28"/>
          <w:szCs w:val="28"/>
        </w:rPr>
        <w:t xml:space="preserve"> утверждена </w:t>
      </w:r>
      <w:hyperlink r:id="rId53" w:history="1">
        <w:r w:rsidRPr="00FE7419">
          <w:rPr>
            <w:rFonts w:ascii="Times New Roman" w:hAnsi="Times New Roman" w:cs="Times New Roman"/>
            <w:sz w:val="28"/>
            <w:szCs w:val="28"/>
          </w:rPr>
          <w:t>Программа</w:t>
        </w:r>
      </w:hyperlink>
      <w:r w:rsidRPr="00FE7419">
        <w:rPr>
          <w:rFonts w:ascii="Times New Roman" w:hAnsi="Times New Roman" w:cs="Times New Roman"/>
          <w:sz w:val="28"/>
          <w:szCs w:val="28"/>
        </w:rPr>
        <w:t xml:space="preserve"> по повышению эффективности управления общественными финансами на период до 2018 года (далее - Программа по повышению эффективности управления общественными финансами).</w:t>
      </w:r>
      <w:proofErr w:type="gramEnd"/>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Организация выполнения мероприятий, сформулированных в</w:t>
      </w:r>
      <w:r w:rsidR="00C711A4">
        <w:rPr>
          <w:rFonts w:ascii="Times New Roman" w:hAnsi="Times New Roman" w:cs="Times New Roman"/>
          <w:sz w:val="28"/>
          <w:szCs w:val="28"/>
        </w:rPr>
        <w:t>  </w:t>
      </w:r>
      <w:hyperlink r:id="rId54" w:history="1">
        <w:r w:rsidRPr="00FE7419">
          <w:rPr>
            <w:rFonts w:ascii="Times New Roman" w:hAnsi="Times New Roman" w:cs="Times New Roman"/>
            <w:sz w:val="28"/>
            <w:szCs w:val="28"/>
          </w:rPr>
          <w:t>Программе</w:t>
        </w:r>
      </w:hyperlink>
      <w:r w:rsidRPr="00FE7419">
        <w:rPr>
          <w:rFonts w:ascii="Times New Roman" w:hAnsi="Times New Roman" w:cs="Times New Roman"/>
          <w:sz w:val="28"/>
          <w:szCs w:val="28"/>
        </w:rPr>
        <w:t xml:space="preserve"> по повышению эффективности управления общественными финансами (по вопросам, отнесенным к компетенции </w:t>
      </w:r>
      <w:r w:rsidR="00EB7871" w:rsidRPr="00FE7419">
        <w:rPr>
          <w:rFonts w:ascii="Times New Roman" w:hAnsi="Times New Roman" w:cs="Times New Roman"/>
          <w:sz w:val="28"/>
          <w:szCs w:val="28"/>
        </w:rPr>
        <w:t xml:space="preserve">комитета </w:t>
      </w:r>
      <w:r w:rsidRPr="00FE7419">
        <w:rPr>
          <w:rFonts w:ascii="Times New Roman" w:hAnsi="Times New Roman" w:cs="Times New Roman"/>
          <w:sz w:val="28"/>
          <w:szCs w:val="28"/>
        </w:rPr>
        <w:t>финансово-бюджетного контроля Курской области), будет осуществляться в</w:t>
      </w:r>
      <w:r w:rsidR="00C711A4">
        <w:rPr>
          <w:rFonts w:ascii="Times New Roman" w:hAnsi="Times New Roman" w:cs="Times New Roman"/>
          <w:sz w:val="28"/>
          <w:szCs w:val="28"/>
        </w:rPr>
        <w:t> </w:t>
      </w:r>
      <w:r w:rsidRPr="00FE7419">
        <w:rPr>
          <w:rFonts w:ascii="Times New Roman" w:hAnsi="Times New Roman" w:cs="Times New Roman"/>
          <w:sz w:val="28"/>
          <w:szCs w:val="28"/>
        </w:rPr>
        <w:t>значительной степени в рамках настоящей подпрограммы в соответствии с</w:t>
      </w:r>
      <w:r w:rsidR="00C711A4">
        <w:rPr>
          <w:rFonts w:ascii="Times New Roman" w:hAnsi="Times New Roman" w:cs="Times New Roman"/>
          <w:sz w:val="28"/>
          <w:szCs w:val="28"/>
        </w:rPr>
        <w:t> </w:t>
      </w:r>
      <w:r w:rsidRPr="00FE7419">
        <w:rPr>
          <w:rFonts w:ascii="Times New Roman" w:hAnsi="Times New Roman" w:cs="Times New Roman"/>
          <w:sz w:val="28"/>
          <w:szCs w:val="28"/>
        </w:rPr>
        <w:t xml:space="preserve">утвержденным планом реализации </w:t>
      </w:r>
      <w:hyperlink r:id="rId55" w:history="1">
        <w:r w:rsidRPr="00FE7419">
          <w:rPr>
            <w:rFonts w:ascii="Times New Roman" w:hAnsi="Times New Roman" w:cs="Times New Roman"/>
            <w:sz w:val="28"/>
            <w:szCs w:val="28"/>
          </w:rPr>
          <w:t>Программы</w:t>
        </w:r>
      </w:hyperlink>
      <w:r w:rsidRPr="00FE7419">
        <w:rPr>
          <w:rFonts w:ascii="Times New Roman" w:hAnsi="Times New Roman" w:cs="Times New Roman"/>
          <w:sz w:val="28"/>
          <w:szCs w:val="28"/>
        </w:rPr>
        <w:t xml:space="preserve"> по повышению эффективности управления общественными финансами.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Переход к программному бюджету и внедрение новых форм финансового обеспечения предоставления государственных услуг требуют осуществления качественного внутреннего государственного финансового контроля в целях повышения результативности и эффективности использования бюджетных средств.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условиях предельной ограниченности ресурсов актуальность оптимального расходования средств повышается. Критерием рационального использования ресурсов становится достижение результата при</w:t>
      </w:r>
      <w:r w:rsidR="00C711A4">
        <w:rPr>
          <w:rFonts w:ascii="Times New Roman" w:hAnsi="Times New Roman" w:cs="Times New Roman"/>
          <w:sz w:val="28"/>
          <w:szCs w:val="28"/>
        </w:rPr>
        <w:t>    </w:t>
      </w:r>
      <w:r w:rsidRPr="00FE7419">
        <w:rPr>
          <w:rFonts w:ascii="Times New Roman" w:hAnsi="Times New Roman" w:cs="Times New Roman"/>
          <w:sz w:val="28"/>
          <w:szCs w:val="28"/>
        </w:rPr>
        <w:t>минимальных затратах, обеспечивающих заданное количество и</w:t>
      </w:r>
      <w:r w:rsidR="00C711A4">
        <w:rPr>
          <w:rFonts w:ascii="Times New Roman" w:hAnsi="Times New Roman" w:cs="Times New Roman"/>
          <w:sz w:val="28"/>
          <w:szCs w:val="28"/>
        </w:rPr>
        <w:t> </w:t>
      </w:r>
      <w:r w:rsidRPr="00FE7419">
        <w:rPr>
          <w:rFonts w:ascii="Times New Roman" w:hAnsi="Times New Roman" w:cs="Times New Roman"/>
          <w:sz w:val="28"/>
          <w:szCs w:val="28"/>
        </w:rPr>
        <w:t>качество государственных услуг.</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Реализация задачи эффективного контроля использования бюджетных средств, в том числе при осуществлении закупок товаров, работ, услуг для</w:t>
      </w:r>
      <w:r w:rsidR="00C711A4">
        <w:rPr>
          <w:rFonts w:ascii="Times New Roman" w:hAnsi="Times New Roman" w:cs="Times New Roman"/>
          <w:sz w:val="28"/>
          <w:szCs w:val="28"/>
        </w:rPr>
        <w:t>  </w:t>
      </w:r>
      <w:r w:rsidRPr="00FE7419">
        <w:rPr>
          <w:rFonts w:ascii="Times New Roman" w:hAnsi="Times New Roman" w:cs="Times New Roman"/>
          <w:sz w:val="28"/>
          <w:szCs w:val="28"/>
        </w:rPr>
        <w:t>нужд Курской области, позволит выявлять наименее эффективные расходы (направления (сферы) при использовании бюджетных средств, в</w:t>
      </w:r>
      <w:r w:rsidR="00C711A4">
        <w:rPr>
          <w:rFonts w:ascii="Times New Roman" w:hAnsi="Times New Roman" w:cs="Times New Roman"/>
          <w:sz w:val="28"/>
          <w:szCs w:val="28"/>
        </w:rPr>
        <w:t>  </w:t>
      </w:r>
      <w:r w:rsidRPr="00FE7419">
        <w:rPr>
          <w:rFonts w:ascii="Times New Roman" w:hAnsi="Times New Roman" w:cs="Times New Roman"/>
          <w:sz w:val="28"/>
          <w:szCs w:val="28"/>
        </w:rPr>
        <w:t>целях принятия мер к оптимизации текущих расходов без нанесения ущерба конечному результату.</w:t>
      </w:r>
      <w:proofErr w:type="gramEnd"/>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Своевременное и качественное формирование отчетности об</w:t>
      </w:r>
      <w:r w:rsidR="00C711A4">
        <w:rPr>
          <w:rFonts w:ascii="Times New Roman" w:hAnsi="Times New Roman" w:cs="Times New Roman"/>
          <w:sz w:val="28"/>
          <w:szCs w:val="28"/>
        </w:rPr>
        <w:t> </w:t>
      </w:r>
      <w:r w:rsidRPr="00FE7419">
        <w:rPr>
          <w:rFonts w:ascii="Times New Roman" w:hAnsi="Times New Roman" w:cs="Times New Roman"/>
          <w:sz w:val="28"/>
          <w:szCs w:val="28"/>
        </w:rPr>
        <w:t>исполнении областного бюджета позволяет оценить степень выполнения расходных обязательств Курской области, повысить прозрачность бюджетной системы Российской Федерации на всех этапах бюджетного процесса, обеспечить подотчетность деятельности органов власти и</w:t>
      </w:r>
      <w:r w:rsidR="00C711A4">
        <w:rPr>
          <w:rFonts w:ascii="Times New Roman" w:hAnsi="Times New Roman" w:cs="Times New Roman"/>
          <w:sz w:val="28"/>
          <w:szCs w:val="28"/>
        </w:rPr>
        <w:t>  </w:t>
      </w:r>
      <w:r w:rsidRPr="00FE7419">
        <w:rPr>
          <w:rFonts w:ascii="Times New Roman" w:hAnsi="Times New Roman" w:cs="Times New Roman"/>
          <w:sz w:val="28"/>
          <w:szCs w:val="28"/>
        </w:rPr>
        <w:t>администраторов бюджетных средств, выявить тенденции в изменении финансового состояния областных учреждений.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этих условиях особое значение приобретает осуществление внутреннего государственного финансового </w:t>
      </w:r>
      <w:proofErr w:type="gramStart"/>
      <w:r w:rsidRPr="00FE7419">
        <w:rPr>
          <w:rFonts w:ascii="Times New Roman" w:hAnsi="Times New Roman" w:cs="Times New Roman"/>
          <w:sz w:val="28"/>
          <w:szCs w:val="28"/>
        </w:rPr>
        <w:t>контроля за</w:t>
      </w:r>
      <w:proofErr w:type="gramEnd"/>
      <w:r w:rsidRPr="00FE7419">
        <w:rPr>
          <w:rFonts w:ascii="Times New Roman" w:hAnsi="Times New Roman" w:cs="Times New Roman"/>
          <w:sz w:val="28"/>
          <w:szCs w:val="28"/>
        </w:rPr>
        <w:t xml:space="preserve"> достоверностью отчетности о реализации государственных программ, в том числе государственных заданий.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lastRenderedPageBreak/>
        <w:t>Создание условий для оптимизации расходных обязательств Курской области, помимо осуществления контрольных мероприятий, предполагает разработку нормативных и методических основ, организационное руководство в сфере осуществления внутреннего государственного финансового контроля.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Подпрограмма разработана в целях создания условий для</w:t>
      </w:r>
      <w:r w:rsidR="00C711A4">
        <w:rPr>
          <w:rFonts w:ascii="Times New Roman" w:hAnsi="Times New Roman" w:cs="Times New Roman"/>
          <w:sz w:val="28"/>
          <w:szCs w:val="28"/>
        </w:rPr>
        <w:t>    </w:t>
      </w:r>
      <w:r w:rsidRPr="00FE7419">
        <w:rPr>
          <w:rFonts w:ascii="Times New Roman" w:hAnsi="Times New Roman" w:cs="Times New Roman"/>
          <w:sz w:val="28"/>
          <w:szCs w:val="28"/>
        </w:rPr>
        <w:t>эффективного и ответственного управления региональными и</w:t>
      </w:r>
      <w:r w:rsidR="00C711A4">
        <w:rPr>
          <w:rFonts w:ascii="Times New Roman" w:hAnsi="Times New Roman" w:cs="Times New Roman"/>
          <w:sz w:val="28"/>
          <w:szCs w:val="28"/>
        </w:rPr>
        <w:t> </w:t>
      </w:r>
      <w:r w:rsidRPr="00FE7419">
        <w:rPr>
          <w:rFonts w:ascii="Times New Roman" w:hAnsi="Times New Roman" w:cs="Times New Roman"/>
          <w:sz w:val="28"/>
          <w:szCs w:val="28"/>
        </w:rPr>
        <w:t>муниципальными финансами и повышения устойчивости бюджетов Курской области и эффективности бюджетных расходов.</w:t>
      </w:r>
    </w:p>
    <w:p w:rsidR="005C5305" w:rsidRPr="00FE7419" w:rsidRDefault="005C5305" w:rsidP="00692FF6">
      <w:pPr>
        <w:pStyle w:val="ConsPlusNormal"/>
        <w:ind w:firstLine="709"/>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II. Приоритеты государственной политики в сфере реализации</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подпрограммы, цели, задачи и показатели достижения целей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и решения задач, описание основных ожидаемых конечных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результатов подпрограммы, сроков и контрольных этапов</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Основными приоритетами государственной политики в сфере реализации подпрограммы являются: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развитие эффективной системы внутреннего государственного финансового контроля</w:t>
      </w:r>
      <w:r w:rsidR="005625E0" w:rsidRPr="00FE7419">
        <w:rPr>
          <w:rFonts w:ascii="Times New Roman" w:hAnsi="Times New Roman" w:cs="Times New Roman"/>
          <w:sz w:val="28"/>
          <w:szCs w:val="28"/>
        </w:rPr>
        <w:t>.</w:t>
      </w:r>
    </w:p>
    <w:p w:rsidR="009F47B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Целью подпрограммы является </w:t>
      </w:r>
      <w:r w:rsidR="009F47B5" w:rsidRPr="00FE7419">
        <w:rPr>
          <w:rFonts w:ascii="Times New Roman" w:eastAsiaTheme="minorHAnsi" w:hAnsi="Times New Roman" w:cs="Times New Roman"/>
          <w:sz w:val="28"/>
          <w:szCs w:val="28"/>
          <w:lang w:eastAsia="en-US"/>
        </w:rPr>
        <w:t xml:space="preserve">обеспечение </w:t>
      </w:r>
      <w:proofErr w:type="gramStart"/>
      <w:r w:rsidR="009F47B5" w:rsidRPr="00FE7419">
        <w:rPr>
          <w:rFonts w:ascii="Times New Roman" w:eastAsiaTheme="minorHAnsi" w:hAnsi="Times New Roman" w:cs="Times New Roman"/>
          <w:sz w:val="28"/>
          <w:szCs w:val="28"/>
          <w:lang w:eastAsia="en-US"/>
        </w:rPr>
        <w:t>контроля за</w:t>
      </w:r>
      <w:proofErr w:type="gramEnd"/>
      <w:r w:rsidR="009F47B5" w:rsidRPr="00FE7419">
        <w:rPr>
          <w:rFonts w:ascii="Times New Roman" w:eastAsiaTheme="minorHAnsi" w:hAnsi="Times New Roman" w:cs="Times New Roman"/>
          <w:sz w:val="28"/>
          <w:szCs w:val="28"/>
          <w:lang w:eastAsia="en-US"/>
        </w:rPr>
        <w:t xml:space="preserve"> соблюдением бюджетного законодательства</w:t>
      </w:r>
      <w:r w:rsidR="009F47B5" w:rsidRPr="00FE7419">
        <w:rPr>
          <w:rFonts w:ascii="Times New Roman" w:hAnsi="Times New Roman" w:cs="Times New Roman"/>
          <w:sz w:val="28"/>
          <w:szCs w:val="28"/>
        </w:rPr>
        <w:t xml:space="preserve"> </w:t>
      </w:r>
      <w:r w:rsidR="009F47B5" w:rsidRPr="00FE7419">
        <w:rPr>
          <w:rFonts w:ascii="Times New Roman" w:eastAsiaTheme="minorHAnsi" w:hAnsi="Times New Roman" w:cs="Times New Roman"/>
          <w:sz w:val="28"/>
          <w:szCs w:val="28"/>
          <w:lang w:eastAsia="en-US"/>
        </w:rPr>
        <w:t>и законодательства в сфере закупок товаров, работ, услуг для обеспечения государственных и муниципальных нужд Курской области.</w:t>
      </w:r>
    </w:p>
    <w:p w:rsidR="003E2094"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Для достижения указанной цели необ</w:t>
      </w:r>
      <w:r w:rsidR="00B378C8" w:rsidRPr="00FE7419">
        <w:rPr>
          <w:rFonts w:ascii="Times New Roman" w:hAnsi="Times New Roman" w:cs="Times New Roman"/>
          <w:sz w:val="28"/>
          <w:szCs w:val="28"/>
        </w:rPr>
        <w:t>ходимо решить следующие задачи:</w:t>
      </w:r>
    </w:p>
    <w:p w:rsidR="003E2094" w:rsidRPr="00FE7419" w:rsidRDefault="003E2094"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3E2094" w:rsidRPr="00FE7419" w:rsidRDefault="003E2094"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развитие системы внутреннего госуда</w:t>
      </w:r>
      <w:r w:rsidR="003974C6" w:rsidRPr="00FE7419">
        <w:rPr>
          <w:rFonts w:ascii="Times New Roman" w:hAnsi="Times New Roman" w:cs="Times New Roman"/>
          <w:sz w:val="28"/>
          <w:szCs w:val="28"/>
        </w:rPr>
        <w:t>рственного финансового контроля.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Решение поставленных задач требует принятия нормативно-правовых актов, регулирующих правоотношения в сфере осуществления внутреннего государственного финансового контроля, проведение организационных мероприятий с целью обеспечения деятельности </w:t>
      </w:r>
      <w:r w:rsidR="00245127" w:rsidRPr="00FE7419">
        <w:rPr>
          <w:rFonts w:ascii="Times New Roman" w:hAnsi="Times New Roman" w:cs="Times New Roman"/>
          <w:sz w:val="28"/>
          <w:szCs w:val="28"/>
        </w:rPr>
        <w:t xml:space="preserve">комитета </w:t>
      </w:r>
      <w:r w:rsidRPr="00FE7419">
        <w:rPr>
          <w:rFonts w:ascii="Times New Roman" w:hAnsi="Times New Roman" w:cs="Times New Roman"/>
          <w:sz w:val="28"/>
          <w:szCs w:val="28"/>
        </w:rPr>
        <w:t>финансово-бюджетного контроля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Вышеназванные мероприятия должны привести </w:t>
      </w:r>
      <w:proofErr w:type="gramStart"/>
      <w:r w:rsidRPr="00FE7419">
        <w:rPr>
          <w:rFonts w:ascii="Times New Roman" w:hAnsi="Times New Roman" w:cs="Times New Roman"/>
          <w:sz w:val="28"/>
          <w:szCs w:val="28"/>
        </w:rPr>
        <w:t>к</w:t>
      </w:r>
      <w:proofErr w:type="gramEnd"/>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сокращению неэффективных расходов, аккумулированию бюджетных средств на исполнение приоритетных и жизненно важных для области расходных обязательств, повышению ответственности главных распорядителей бюджетных средств за качественную реализацию основных направлений бюджетной политики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повышению устойчивости бюджетной системы Курской области к</w:t>
      </w:r>
      <w:r w:rsidR="00C711A4">
        <w:rPr>
          <w:rFonts w:ascii="Times New Roman" w:hAnsi="Times New Roman" w:cs="Times New Roman"/>
          <w:sz w:val="28"/>
          <w:szCs w:val="28"/>
        </w:rPr>
        <w:t> </w:t>
      </w:r>
      <w:r w:rsidRPr="00FE7419">
        <w:rPr>
          <w:rFonts w:ascii="Times New Roman" w:hAnsi="Times New Roman" w:cs="Times New Roman"/>
          <w:sz w:val="28"/>
          <w:szCs w:val="28"/>
        </w:rPr>
        <w:t>различным негативным факторам развития экономики.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lastRenderedPageBreak/>
        <w:t>Ожидаемыми основными результатами реализации подпрограммы являются создание системы внутреннего государственного финансового контроля Курской области, соответствующей государственно признанным принципам; снижение объемов нарушений законодательства в финансово-бюджетной сфере и повышение эффективности расходования бюджетных средств, соблюдение финансовой дисциплины, повышение качества организации исполнения областного бюджета; сокращение нарушений условий предоставления межбюджетных трансфертов из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 учетом специфики подпрограммы для измерения ее результатов будут использоваться не только и не столько количественные индикаторы, сколько качественные оценки, основанные на международных принципах и</w:t>
      </w:r>
      <w:r w:rsidR="00C711A4">
        <w:rPr>
          <w:rFonts w:ascii="Times New Roman" w:hAnsi="Times New Roman" w:cs="Times New Roman"/>
          <w:sz w:val="28"/>
          <w:szCs w:val="28"/>
        </w:rPr>
        <w:t> </w:t>
      </w:r>
      <w:r w:rsidRPr="00FE7419">
        <w:rPr>
          <w:rFonts w:ascii="Times New Roman" w:hAnsi="Times New Roman" w:cs="Times New Roman"/>
          <w:sz w:val="28"/>
          <w:szCs w:val="28"/>
        </w:rPr>
        <w:t>стандартах.</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Целевыми индикаторами и показателями подпрограммы являются: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исполнение </w:t>
      </w:r>
      <w:r w:rsidR="00245127" w:rsidRPr="00FE7419">
        <w:rPr>
          <w:rFonts w:ascii="Times New Roman" w:hAnsi="Times New Roman" w:cs="Times New Roman"/>
          <w:sz w:val="28"/>
          <w:szCs w:val="28"/>
        </w:rPr>
        <w:t>плана контрольных мероприятий комитета</w:t>
      </w:r>
      <w:r w:rsidRPr="00FE7419">
        <w:rPr>
          <w:rFonts w:ascii="Times New Roman" w:hAnsi="Times New Roman" w:cs="Times New Roman"/>
          <w:sz w:val="28"/>
          <w:szCs w:val="28"/>
        </w:rPr>
        <w:t xml:space="preserve"> финансово-бюджетного контроля Курской области на соответствующий год;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доля нарушений, за совершение которых возможно применение административной ответственности, по которым произведено административное производство с соблюдением процедуры, установленной </w:t>
      </w:r>
      <w:hyperlink r:id="rId56" w:history="1">
        <w:proofErr w:type="spellStart"/>
        <w:r w:rsidRPr="00FE7419">
          <w:rPr>
            <w:rFonts w:ascii="Times New Roman" w:hAnsi="Times New Roman" w:cs="Times New Roman"/>
            <w:sz w:val="28"/>
            <w:szCs w:val="28"/>
          </w:rPr>
          <w:t>КоАП</w:t>
        </w:r>
        <w:proofErr w:type="spellEnd"/>
      </w:hyperlink>
      <w:r w:rsidRPr="00FE7419">
        <w:rPr>
          <w:rFonts w:ascii="Times New Roman" w:hAnsi="Times New Roman" w:cs="Times New Roman"/>
          <w:sz w:val="28"/>
          <w:szCs w:val="28"/>
        </w:rPr>
        <w:t xml:space="preserve"> РФ;</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доля материалов проверок (ревизий), по которым направлены представления (предписания), от общего количества материалов проверок (ревизий), в ходе проведения которых выявлены нарушения бюджетного законодательства (законодательства о контрактной системе в сфере закупок);</w:t>
      </w:r>
    </w:p>
    <w:p w:rsidR="005C5305" w:rsidRPr="00C711A4"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доля материалов проверок (ревизий), по которым направлены уведомления о применении бюджетных мер принуждения, от общего количества материалов проверок (ревизий), по которым выявлены нарушения, являющиеся основанием для приме</w:t>
      </w:r>
      <w:r w:rsidR="00623308">
        <w:rPr>
          <w:rFonts w:ascii="Times New Roman" w:hAnsi="Times New Roman" w:cs="Times New Roman"/>
          <w:sz w:val="28"/>
          <w:szCs w:val="28"/>
        </w:rPr>
        <w:t xml:space="preserve">нения бюджетных мер </w:t>
      </w:r>
      <w:r w:rsidR="00623308" w:rsidRPr="00C711A4">
        <w:rPr>
          <w:rFonts w:ascii="Times New Roman" w:hAnsi="Times New Roman" w:cs="Times New Roman"/>
          <w:sz w:val="28"/>
          <w:szCs w:val="28"/>
        </w:rPr>
        <w:t>принуждения;</w:t>
      </w:r>
    </w:p>
    <w:p w:rsidR="00623308" w:rsidRPr="00FE7419" w:rsidRDefault="00623308" w:rsidP="00692FF6">
      <w:pPr>
        <w:pStyle w:val="ConsPlusNormal"/>
        <w:ind w:firstLine="709"/>
        <w:jc w:val="both"/>
        <w:rPr>
          <w:rFonts w:ascii="Times New Roman" w:hAnsi="Times New Roman" w:cs="Times New Roman"/>
          <w:sz w:val="28"/>
          <w:szCs w:val="28"/>
        </w:rPr>
      </w:pPr>
      <w:r w:rsidRPr="00C711A4">
        <w:rPr>
          <w:rFonts w:ascii="Times New Roman" w:hAnsi="Times New Roman" w:cs="Times New Roman"/>
          <w:sz w:val="28"/>
          <w:szCs w:val="28"/>
        </w:rPr>
        <w:t>доля материалов плановых проверок (ревизий), по которым направлены представления (предписания), от общего количества материалов плановых проверок (ревизий).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FE7419">
          <w:rPr>
            <w:rFonts w:ascii="Times New Roman" w:hAnsi="Times New Roman" w:cs="Times New Roman"/>
            <w:sz w:val="28"/>
            <w:szCs w:val="28"/>
          </w:rPr>
          <w:t xml:space="preserve">приложении </w:t>
        </w:r>
        <w:r w:rsidR="008A2880" w:rsidRPr="00FE7419">
          <w:rPr>
            <w:rFonts w:ascii="Times New Roman" w:hAnsi="Times New Roman" w:cs="Times New Roman"/>
            <w:sz w:val="28"/>
            <w:szCs w:val="28"/>
          </w:rPr>
          <w:t>№</w:t>
        </w:r>
        <w:r w:rsidR="001B33B1" w:rsidRPr="00FE7419">
          <w:rPr>
            <w:rFonts w:ascii="Times New Roman" w:hAnsi="Times New Roman" w:cs="Times New Roman"/>
            <w:sz w:val="28"/>
            <w:szCs w:val="28"/>
          </w:rPr>
          <w:t> </w:t>
        </w:r>
        <w:r w:rsidRPr="00FE7419">
          <w:rPr>
            <w:rFonts w:ascii="Times New Roman" w:hAnsi="Times New Roman" w:cs="Times New Roman"/>
            <w:sz w:val="28"/>
            <w:szCs w:val="28"/>
          </w:rPr>
          <w:t>1</w:t>
        </w:r>
      </w:hyperlink>
      <w:r w:rsidRPr="00FE7419">
        <w:rPr>
          <w:rFonts w:ascii="Times New Roman" w:hAnsi="Times New Roman" w:cs="Times New Roman"/>
          <w:sz w:val="28"/>
          <w:szCs w:val="28"/>
        </w:rPr>
        <w:t xml:space="preserve"> к Программе.</w:t>
      </w:r>
    </w:p>
    <w:p w:rsidR="005C5305" w:rsidRPr="00FE7419" w:rsidRDefault="00AF7EE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Подпрограмму предполагается реализовывать в 2015 - 2024 годах в два этапа:</w:t>
      </w:r>
    </w:p>
    <w:p w:rsidR="00AF7EE6" w:rsidRPr="00FE7419" w:rsidRDefault="00AF7EE6" w:rsidP="00692FF6">
      <w:pPr>
        <w:ind w:firstLine="709"/>
        <w:jc w:val="both"/>
        <w:rPr>
          <w:sz w:val="28"/>
          <w:szCs w:val="28"/>
        </w:rPr>
      </w:pPr>
      <w:r w:rsidRPr="00FE7419">
        <w:rPr>
          <w:sz w:val="28"/>
          <w:szCs w:val="28"/>
          <w:lang w:val="en-US"/>
        </w:rPr>
        <w:t>I</w:t>
      </w:r>
      <w:r w:rsidRPr="00FE7419">
        <w:rPr>
          <w:sz w:val="28"/>
          <w:szCs w:val="28"/>
        </w:rPr>
        <w:t xml:space="preserve"> этап: 2015 - 2020 годы,</w:t>
      </w:r>
    </w:p>
    <w:p w:rsidR="00AF7EE6" w:rsidRPr="00FE7419" w:rsidRDefault="00AF7EE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lang w:val="en-US"/>
        </w:rPr>
        <w:t>II</w:t>
      </w:r>
      <w:r w:rsidRPr="00FE7419">
        <w:rPr>
          <w:rFonts w:ascii="Times New Roman" w:hAnsi="Times New Roman" w:cs="Times New Roman"/>
          <w:sz w:val="28"/>
          <w:szCs w:val="28"/>
        </w:rPr>
        <w:t xml:space="preserve"> этап: 2021 - 2024 годы.</w:t>
      </w:r>
    </w:p>
    <w:p w:rsidR="000061CC" w:rsidRPr="00FE7419" w:rsidRDefault="000061CC" w:rsidP="00692FF6">
      <w:pPr>
        <w:pStyle w:val="ConsPlusNormal"/>
        <w:ind w:firstLine="709"/>
        <w:jc w:val="both"/>
        <w:rPr>
          <w:rFonts w:ascii="Times New Roman" w:hAnsi="Times New Roman" w:cs="Times New Roman"/>
          <w:sz w:val="28"/>
          <w:szCs w:val="28"/>
        </w:rPr>
      </w:pPr>
    </w:p>
    <w:p w:rsidR="005C5305" w:rsidRPr="00FE7419" w:rsidRDefault="005C5305" w:rsidP="00C711A4">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III. Характеристика </w:t>
      </w:r>
      <w:r w:rsidR="00C711A4">
        <w:rPr>
          <w:rFonts w:ascii="Times New Roman" w:hAnsi="Times New Roman" w:cs="Times New Roman"/>
          <w:sz w:val="28"/>
          <w:szCs w:val="28"/>
        </w:rPr>
        <w:t>структурных элементов</w:t>
      </w:r>
      <w:r w:rsidRPr="00FE7419">
        <w:rPr>
          <w:rFonts w:ascii="Times New Roman" w:hAnsi="Times New Roman" w:cs="Times New Roman"/>
          <w:sz w:val="28"/>
          <w:szCs w:val="28"/>
        </w:rPr>
        <w:t xml:space="preserve">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C711A4"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w:t>
      </w:r>
      <w:r w:rsidRPr="00C711A4">
        <w:rPr>
          <w:rFonts w:ascii="Times New Roman" w:hAnsi="Times New Roman" w:cs="Times New Roman"/>
          <w:sz w:val="28"/>
          <w:szCs w:val="28"/>
        </w:rPr>
        <w:t>рамках подпрограммы ведомственные целевые программы не</w:t>
      </w:r>
      <w:r w:rsidR="00C711A4">
        <w:rPr>
          <w:rFonts w:ascii="Times New Roman" w:hAnsi="Times New Roman" w:cs="Times New Roman"/>
          <w:sz w:val="28"/>
          <w:szCs w:val="28"/>
        </w:rPr>
        <w:t> </w:t>
      </w:r>
      <w:r w:rsidRPr="00C711A4">
        <w:rPr>
          <w:rFonts w:ascii="Times New Roman" w:hAnsi="Times New Roman" w:cs="Times New Roman"/>
          <w:sz w:val="28"/>
          <w:szCs w:val="28"/>
        </w:rPr>
        <w:t>реализуются.</w:t>
      </w:r>
    </w:p>
    <w:p w:rsidR="00485093" w:rsidRPr="00C711A4" w:rsidRDefault="005C5305" w:rsidP="00692FF6">
      <w:pPr>
        <w:pStyle w:val="ConsPlusNormal"/>
        <w:ind w:firstLine="709"/>
        <w:jc w:val="both"/>
        <w:rPr>
          <w:rFonts w:ascii="Times New Roman" w:hAnsi="Times New Roman" w:cs="Times New Roman"/>
          <w:sz w:val="28"/>
          <w:szCs w:val="28"/>
        </w:rPr>
      </w:pPr>
      <w:r w:rsidRPr="00C711A4">
        <w:rPr>
          <w:rFonts w:ascii="Times New Roman" w:hAnsi="Times New Roman" w:cs="Times New Roman"/>
          <w:sz w:val="28"/>
          <w:szCs w:val="28"/>
        </w:rPr>
        <w:t>Основные мероприятия подпрограммы предусматривают комплекс взаимосвязанных мер, направленных на достижение цел</w:t>
      </w:r>
      <w:r w:rsidR="003E2094" w:rsidRPr="00C711A4">
        <w:rPr>
          <w:rFonts w:ascii="Times New Roman" w:hAnsi="Times New Roman" w:cs="Times New Roman"/>
          <w:sz w:val="28"/>
          <w:szCs w:val="28"/>
        </w:rPr>
        <w:t>и</w:t>
      </w:r>
      <w:r w:rsidRPr="00C711A4">
        <w:rPr>
          <w:rFonts w:ascii="Times New Roman" w:hAnsi="Times New Roman" w:cs="Times New Roman"/>
          <w:sz w:val="28"/>
          <w:szCs w:val="28"/>
        </w:rPr>
        <w:t xml:space="preserve"> подпрограммы, </w:t>
      </w:r>
      <w:r w:rsidRPr="00C711A4">
        <w:rPr>
          <w:rFonts w:ascii="Times New Roman" w:hAnsi="Times New Roman" w:cs="Times New Roman"/>
          <w:sz w:val="28"/>
          <w:szCs w:val="28"/>
        </w:rPr>
        <w:lastRenderedPageBreak/>
        <w:t>а</w:t>
      </w:r>
      <w:r w:rsidR="00C711A4">
        <w:rPr>
          <w:rFonts w:ascii="Times New Roman" w:hAnsi="Times New Roman" w:cs="Times New Roman"/>
          <w:sz w:val="28"/>
          <w:szCs w:val="28"/>
        </w:rPr>
        <w:t>  </w:t>
      </w:r>
      <w:r w:rsidRPr="00C711A4">
        <w:rPr>
          <w:rFonts w:ascii="Times New Roman" w:hAnsi="Times New Roman" w:cs="Times New Roman"/>
          <w:sz w:val="28"/>
          <w:szCs w:val="28"/>
        </w:rPr>
        <w:t>также наиболее важных задач, обеспечивающих исполнение расходных обязательств Курской области при сохранении долгосрочной сбалансированности и устойчивости бюджетной системы Курской области, с</w:t>
      </w:r>
      <w:r w:rsidR="00C711A4">
        <w:rPr>
          <w:rFonts w:ascii="Times New Roman" w:hAnsi="Times New Roman" w:cs="Times New Roman"/>
          <w:sz w:val="28"/>
          <w:szCs w:val="28"/>
        </w:rPr>
        <w:t> </w:t>
      </w:r>
      <w:r w:rsidRPr="00C711A4">
        <w:rPr>
          <w:rFonts w:ascii="Times New Roman" w:hAnsi="Times New Roman" w:cs="Times New Roman"/>
          <w:sz w:val="28"/>
          <w:szCs w:val="28"/>
        </w:rPr>
        <w:t>учетом повышения эффективности использования бюджетных средств</w:t>
      </w:r>
      <w:r w:rsidR="00485093" w:rsidRPr="00C711A4">
        <w:rPr>
          <w:rFonts w:ascii="Times New Roman" w:hAnsi="Times New Roman" w:cs="Times New Roman"/>
          <w:sz w:val="28"/>
          <w:szCs w:val="28"/>
        </w:rPr>
        <w:t>.</w:t>
      </w:r>
    </w:p>
    <w:p w:rsidR="005C5305" w:rsidRPr="00C711A4" w:rsidRDefault="00485093" w:rsidP="00692FF6">
      <w:pPr>
        <w:pStyle w:val="ConsPlusNormal"/>
        <w:ind w:firstLine="709"/>
        <w:jc w:val="both"/>
        <w:rPr>
          <w:rFonts w:ascii="Times New Roman" w:hAnsi="Times New Roman" w:cs="Times New Roman"/>
          <w:sz w:val="28"/>
          <w:szCs w:val="28"/>
        </w:rPr>
      </w:pPr>
      <w:r w:rsidRPr="00C711A4">
        <w:rPr>
          <w:rFonts w:ascii="Times New Roman" w:hAnsi="Times New Roman" w:cs="Times New Roman"/>
          <w:sz w:val="28"/>
          <w:szCs w:val="28"/>
        </w:rPr>
        <w:t>В рамках подпрограммы реализуются следующие основные мероприятия:</w:t>
      </w:r>
    </w:p>
    <w:p w:rsidR="005C5305" w:rsidRPr="00FE7419" w:rsidRDefault="005C5305" w:rsidP="00692FF6">
      <w:pPr>
        <w:pStyle w:val="ConsPlusNormal"/>
        <w:ind w:firstLine="709"/>
        <w:jc w:val="both"/>
        <w:rPr>
          <w:rFonts w:ascii="Times New Roman" w:hAnsi="Times New Roman" w:cs="Times New Roman"/>
          <w:sz w:val="28"/>
          <w:szCs w:val="28"/>
        </w:rPr>
      </w:pPr>
      <w:r w:rsidRPr="00C711A4">
        <w:rPr>
          <w:rFonts w:ascii="Times New Roman" w:hAnsi="Times New Roman" w:cs="Times New Roman"/>
          <w:sz w:val="28"/>
          <w:szCs w:val="28"/>
        </w:rPr>
        <w:t>обеспечение нормативного правового регулирования</w:t>
      </w:r>
      <w:r w:rsidRPr="00FE7419">
        <w:rPr>
          <w:rFonts w:ascii="Times New Roman" w:hAnsi="Times New Roman" w:cs="Times New Roman"/>
          <w:sz w:val="28"/>
          <w:szCs w:val="28"/>
        </w:rPr>
        <w:t xml:space="preserve"> в сфере внутреннего государственного финансового контроля;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развитие системы внутреннего государственного финансового контроля;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обеспечение деятельности и выполнения функций </w:t>
      </w:r>
      <w:r w:rsidR="00245127" w:rsidRPr="00FE7419">
        <w:rPr>
          <w:rFonts w:ascii="Times New Roman" w:hAnsi="Times New Roman" w:cs="Times New Roman"/>
          <w:sz w:val="28"/>
          <w:szCs w:val="28"/>
        </w:rPr>
        <w:t xml:space="preserve">комитета </w:t>
      </w:r>
      <w:r w:rsidRPr="00FE7419">
        <w:rPr>
          <w:rFonts w:ascii="Times New Roman" w:hAnsi="Times New Roman" w:cs="Times New Roman"/>
          <w:sz w:val="28"/>
          <w:szCs w:val="28"/>
        </w:rPr>
        <w:t>финансово-бюджетного контроля Курской области.</w:t>
      </w:r>
    </w:p>
    <w:p w:rsidR="005C5305" w:rsidRPr="00FE7419" w:rsidRDefault="004D7987"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Реализация </w:t>
      </w:r>
      <w:r w:rsidR="00C711A4">
        <w:rPr>
          <w:rFonts w:ascii="Times New Roman" w:hAnsi="Times New Roman" w:cs="Times New Roman"/>
          <w:sz w:val="28"/>
          <w:szCs w:val="28"/>
        </w:rPr>
        <w:t>структурных элементов</w:t>
      </w:r>
      <w:r w:rsidRPr="00FE7419">
        <w:rPr>
          <w:rFonts w:ascii="Times New Roman" w:hAnsi="Times New Roman" w:cs="Times New Roman"/>
          <w:sz w:val="28"/>
          <w:szCs w:val="28"/>
        </w:rPr>
        <w:t xml:space="preserve"> подпрограммы будет осуществляться в 2015 - 2024 годах в два этапа (</w:t>
      </w:r>
      <w:r w:rsidRPr="00FE7419">
        <w:rPr>
          <w:rFonts w:ascii="Times New Roman" w:hAnsi="Times New Roman" w:cs="Times New Roman"/>
          <w:sz w:val="28"/>
          <w:szCs w:val="28"/>
          <w:lang w:val="en-US"/>
        </w:rPr>
        <w:t>I</w:t>
      </w:r>
      <w:r w:rsidRPr="00FE7419">
        <w:rPr>
          <w:rFonts w:ascii="Times New Roman" w:hAnsi="Times New Roman" w:cs="Times New Roman"/>
          <w:sz w:val="28"/>
          <w:szCs w:val="28"/>
        </w:rPr>
        <w:t xml:space="preserve"> этап: 2015 - 2020 годы, </w:t>
      </w:r>
      <w:r w:rsidRPr="00FE7419">
        <w:rPr>
          <w:rFonts w:ascii="Times New Roman" w:hAnsi="Times New Roman" w:cs="Times New Roman"/>
          <w:sz w:val="28"/>
          <w:szCs w:val="28"/>
          <w:lang w:val="en-US"/>
        </w:rPr>
        <w:t>II</w:t>
      </w:r>
      <w:r w:rsidRPr="00FE7419">
        <w:rPr>
          <w:rFonts w:ascii="Times New Roman" w:hAnsi="Times New Roman" w:cs="Times New Roman"/>
          <w:sz w:val="28"/>
          <w:szCs w:val="28"/>
        </w:rPr>
        <w:t> этап: 2021 - 2024 годы).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Исполнителем </w:t>
      </w:r>
      <w:r w:rsidR="00C711A4">
        <w:rPr>
          <w:rFonts w:ascii="Times New Roman" w:hAnsi="Times New Roman" w:cs="Times New Roman"/>
          <w:sz w:val="28"/>
          <w:szCs w:val="28"/>
        </w:rPr>
        <w:t>структурных элементов</w:t>
      </w:r>
      <w:r w:rsidRPr="00FE7419">
        <w:rPr>
          <w:rFonts w:ascii="Times New Roman" w:hAnsi="Times New Roman" w:cs="Times New Roman"/>
          <w:sz w:val="28"/>
          <w:szCs w:val="28"/>
        </w:rPr>
        <w:t xml:space="preserve"> подпрограммы является </w:t>
      </w:r>
      <w:r w:rsidR="00245127" w:rsidRPr="00FE7419">
        <w:rPr>
          <w:rFonts w:ascii="Times New Roman" w:hAnsi="Times New Roman" w:cs="Times New Roman"/>
          <w:sz w:val="28"/>
          <w:szCs w:val="28"/>
        </w:rPr>
        <w:t xml:space="preserve">комитет </w:t>
      </w:r>
      <w:r w:rsidRPr="00FE7419">
        <w:rPr>
          <w:rFonts w:ascii="Times New Roman" w:hAnsi="Times New Roman" w:cs="Times New Roman"/>
          <w:sz w:val="28"/>
          <w:szCs w:val="28"/>
        </w:rPr>
        <w:t>финансово-бюджетного контроля Курской области.</w:t>
      </w:r>
    </w:p>
    <w:p w:rsidR="0096004A" w:rsidRDefault="0096004A"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IV. Характеристика мер государственного регулирования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C711A4">
        <w:rPr>
          <w:rFonts w:ascii="Times New Roman" w:hAnsi="Times New Roman" w:cs="Times New Roman"/>
          <w:sz w:val="28"/>
          <w:szCs w:val="28"/>
        </w:rPr>
        <w:t> </w:t>
      </w:r>
      <w:r w:rsidRPr="00FE7419">
        <w:rPr>
          <w:rFonts w:ascii="Times New Roman" w:hAnsi="Times New Roman" w:cs="Times New Roman"/>
          <w:sz w:val="28"/>
          <w:szCs w:val="28"/>
        </w:rPr>
        <w:t>сфере регулирования бюджетных правоотношений в части осуществления внутреннего государственного финансового контроля на территории Курской области, а также работа по обеспечению своевременной корректировки государственной программы, внесению изменений в законы и иные нормативные правовые акты Курской области в сфере ее реализации.</w:t>
      </w:r>
      <w:proofErr w:type="gramEnd"/>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C711A4">
        <w:rPr>
          <w:rFonts w:ascii="Times New Roman" w:hAnsi="Times New Roman" w:cs="Times New Roman"/>
          <w:sz w:val="28"/>
          <w:szCs w:val="28"/>
        </w:rPr>
        <w:t>   </w:t>
      </w:r>
      <w:r w:rsidRPr="00FE7419">
        <w:rPr>
          <w:rFonts w:ascii="Times New Roman" w:hAnsi="Times New Roman" w:cs="Times New Roman"/>
          <w:sz w:val="28"/>
          <w:szCs w:val="28"/>
        </w:rPr>
        <w:t>процессе реализации подпрограммы в соответствии с изменениями бюджетного законодательства, принимаемыми на федеральном уровне, и</w:t>
      </w:r>
      <w:r w:rsidR="00C711A4">
        <w:rPr>
          <w:rFonts w:ascii="Times New Roman" w:hAnsi="Times New Roman" w:cs="Times New Roman"/>
          <w:sz w:val="28"/>
          <w:szCs w:val="28"/>
        </w:rPr>
        <w:t>   </w:t>
      </w:r>
      <w:r w:rsidRPr="00FE7419">
        <w:rPr>
          <w:rFonts w:ascii="Times New Roman" w:hAnsi="Times New Roman" w:cs="Times New Roman"/>
          <w:sz w:val="28"/>
          <w:szCs w:val="28"/>
        </w:rPr>
        <w:t>с</w:t>
      </w:r>
      <w:r w:rsidR="00C711A4">
        <w:rPr>
          <w:rFonts w:ascii="Times New Roman" w:hAnsi="Times New Roman" w:cs="Times New Roman"/>
          <w:sz w:val="28"/>
          <w:szCs w:val="28"/>
        </w:rPr>
        <w:t>   </w:t>
      </w:r>
      <w:r w:rsidRPr="00FE7419">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1B0E7D" w:rsidRPr="00FE7419" w:rsidRDefault="00200076" w:rsidP="00692FF6">
      <w:pPr>
        <w:pStyle w:val="ConsPlusNormal"/>
        <w:ind w:firstLine="709"/>
        <w:jc w:val="both"/>
        <w:rPr>
          <w:rFonts w:ascii="Times New Roman" w:hAnsi="Times New Roman" w:cs="Times New Roman"/>
          <w:sz w:val="28"/>
          <w:szCs w:val="28"/>
        </w:rPr>
      </w:pPr>
      <w:hyperlink w:anchor="P1786" w:history="1">
        <w:r w:rsidR="001B0E7D" w:rsidRPr="00FE7419">
          <w:rPr>
            <w:rFonts w:ascii="Times New Roman" w:hAnsi="Times New Roman" w:cs="Times New Roman"/>
            <w:sz w:val="28"/>
            <w:szCs w:val="28"/>
          </w:rPr>
          <w:t>Сведения</w:t>
        </w:r>
      </w:hyperlink>
      <w:r w:rsidR="001B0E7D" w:rsidRPr="00FE7419">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1B33B1" w:rsidRPr="00FE7419">
        <w:rPr>
          <w:rFonts w:ascii="Times New Roman" w:hAnsi="Times New Roman" w:cs="Times New Roman"/>
          <w:sz w:val="28"/>
          <w:szCs w:val="28"/>
        </w:rPr>
        <w:t> </w:t>
      </w:r>
      <w:r w:rsidR="001B0E7D" w:rsidRPr="00FE7419">
        <w:rPr>
          <w:rFonts w:ascii="Times New Roman" w:hAnsi="Times New Roman" w:cs="Times New Roman"/>
          <w:sz w:val="28"/>
          <w:szCs w:val="28"/>
        </w:rPr>
        <w:t>4 к Программе.</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V. Прогноз сводных показателей государственных заданий</w:t>
      </w:r>
    </w:p>
    <w:p w:rsidR="005C5305"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 этапам реализации подпрограммы</w:t>
      </w:r>
    </w:p>
    <w:p w:rsidR="00C711A4" w:rsidRPr="00FE7419" w:rsidRDefault="00C711A4"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реализации подпрограммы государственные услуги (работы) не оказываются.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VI. Характеристика </w:t>
      </w:r>
      <w:r w:rsidR="00C711A4">
        <w:rPr>
          <w:rFonts w:ascii="Times New Roman" w:hAnsi="Times New Roman" w:cs="Times New Roman"/>
          <w:sz w:val="28"/>
          <w:szCs w:val="28"/>
        </w:rPr>
        <w:t>структурных элементов подпрограммы</w:t>
      </w:r>
      <w:r w:rsidRPr="00FE7419">
        <w:rPr>
          <w:rFonts w:ascii="Times New Roman" w:hAnsi="Times New Roman" w:cs="Times New Roman"/>
          <w:sz w:val="28"/>
          <w:szCs w:val="28"/>
        </w:rPr>
        <w:t>, реализуемых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муниципальными образованиями Курской области</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Муниципальные образования Курской области не участвуют в</w:t>
      </w:r>
      <w:r w:rsidR="00C711A4">
        <w:rPr>
          <w:rFonts w:ascii="Times New Roman" w:hAnsi="Times New Roman" w:cs="Times New Roman"/>
          <w:sz w:val="28"/>
          <w:szCs w:val="28"/>
        </w:rPr>
        <w:t> </w:t>
      </w:r>
      <w:r w:rsidRPr="00FE7419">
        <w:rPr>
          <w:rFonts w:ascii="Times New Roman" w:hAnsi="Times New Roman" w:cs="Times New Roman"/>
          <w:sz w:val="28"/>
          <w:szCs w:val="28"/>
        </w:rPr>
        <w:t>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VII. Информация об участии предприятий и организаций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независимо от их организационно-правовых форм и форм</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собственности, а также </w:t>
      </w:r>
      <w:proofErr w:type="gramStart"/>
      <w:r w:rsidRPr="00FE7419">
        <w:rPr>
          <w:rFonts w:ascii="Times New Roman" w:hAnsi="Times New Roman" w:cs="Times New Roman"/>
          <w:sz w:val="28"/>
          <w:szCs w:val="28"/>
        </w:rPr>
        <w:t>государственных</w:t>
      </w:r>
      <w:proofErr w:type="gramEnd"/>
      <w:r w:rsidRPr="00FE7419">
        <w:rPr>
          <w:rFonts w:ascii="Times New Roman" w:hAnsi="Times New Roman" w:cs="Times New Roman"/>
          <w:sz w:val="28"/>
          <w:szCs w:val="28"/>
        </w:rPr>
        <w:t xml:space="preserve"> внебюджетных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фондов в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VIII. Обоснование объема финансовых ресурсов, необходимых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для реализации подпрограммы</w:t>
      </w:r>
    </w:p>
    <w:p w:rsidR="005C5305" w:rsidRPr="00FE7419" w:rsidRDefault="005C5305" w:rsidP="00692FF6">
      <w:pPr>
        <w:pStyle w:val="ConsPlusNormal"/>
        <w:jc w:val="center"/>
        <w:rPr>
          <w:rFonts w:ascii="Times New Roman" w:hAnsi="Times New Roman" w:cs="Times New Roman"/>
          <w:sz w:val="28"/>
          <w:szCs w:val="28"/>
        </w:rPr>
      </w:pPr>
    </w:p>
    <w:p w:rsidR="005C5305" w:rsidRPr="004918FE"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Финансовые ресурсы, необходимые для реализации подпрограммы в</w:t>
      </w:r>
      <w:r w:rsidR="00C711A4">
        <w:rPr>
          <w:rFonts w:ascii="Times New Roman" w:hAnsi="Times New Roman" w:cs="Times New Roman"/>
          <w:sz w:val="28"/>
          <w:szCs w:val="28"/>
        </w:rPr>
        <w:t>  </w:t>
      </w:r>
      <w:r w:rsidRPr="00FE7419">
        <w:rPr>
          <w:rFonts w:ascii="Times New Roman" w:hAnsi="Times New Roman" w:cs="Times New Roman"/>
          <w:sz w:val="28"/>
          <w:szCs w:val="28"/>
        </w:rPr>
        <w:t>2015 - 202</w:t>
      </w:r>
      <w:r w:rsidR="005A674C" w:rsidRPr="00FE7419">
        <w:rPr>
          <w:rFonts w:ascii="Times New Roman" w:hAnsi="Times New Roman" w:cs="Times New Roman"/>
          <w:sz w:val="28"/>
          <w:szCs w:val="28"/>
        </w:rPr>
        <w:t>4</w:t>
      </w:r>
      <w:r w:rsidRPr="00FE7419">
        <w:rPr>
          <w:rFonts w:ascii="Times New Roman" w:hAnsi="Times New Roman" w:cs="Times New Roman"/>
          <w:sz w:val="28"/>
          <w:szCs w:val="28"/>
        </w:rPr>
        <w:t xml:space="preserve"> годах, ежегодно утверждаются законом Курской области об</w:t>
      </w:r>
      <w:r w:rsidR="00C711A4">
        <w:rPr>
          <w:rFonts w:ascii="Times New Roman" w:hAnsi="Times New Roman" w:cs="Times New Roman"/>
          <w:sz w:val="28"/>
          <w:szCs w:val="28"/>
        </w:rPr>
        <w:t> </w:t>
      </w:r>
      <w:r w:rsidRPr="00FE7419">
        <w:rPr>
          <w:rFonts w:ascii="Times New Roman" w:hAnsi="Times New Roman" w:cs="Times New Roman"/>
          <w:sz w:val="28"/>
          <w:szCs w:val="28"/>
        </w:rPr>
        <w:t xml:space="preserve">областном бюджете на </w:t>
      </w:r>
      <w:r w:rsidRPr="004918FE">
        <w:rPr>
          <w:rFonts w:ascii="Times New Roman" w:hAnsi="Times New Roman" w:cs="Times New Roman"/>
          <w:sz w:val="28"/>
          <w:szCs w:val="28"/>
        </w:rPr>
        <w:t>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 xml:space="preserve">Объем финансового обеспечения реализации подпрограммы за счет средств областного бюджета за весь период ее реализации составляет </w:t>
      </w:r>
      <w:r w:rsidR="007E583C" w:rsidRPr="004918FE">
        <w:rPr>
          <w:rFonts w:ascii="Times New Roman" w:hAnsi="Times New Roman" w:cs="Times New Roman"/>
          <w:sz w:val="28"/>
          <w:szCs w:val="28"/>
        </w:rPr>
        <w:t>374 </w:t>
      </w:r>
      <w:r w:rsidR="0062136F" w:rsidRPr="004918FE">
        <w:rPr>
          <w:rFonts w:ascii="Times New Roman" w:hAnsi="Times New Roman" w:cs="Times New Roman"/>
          <w:sz w:val="28"/>
          <w:szCs w:val="28"/>
        </w:rPr>
        <w:t>49</w:t>
      </w:r>
      <w:r w:rsidR="007E583C" w:rsidRPr="004918FE">
        <w:rPr>
          <w:rFonts w:ascii="Times New Roman" w:hAnsi="Times New Roman" w:cs="Times New Roman"/>
          <w:sz w:val="28"/>
          <w:szCs w:val="28"/>
        </w:rPr>
        <w:t>3,789</w:t>
      </w:r>
      <w:r w:rsidR="00B47535" w:rsidRPr="004918FE">
        <w:rPr>
          <w:sz w:val="28"/>
          <w:szCs w:val="28"/>
        </w:rPr>
        <w:t xml:space="preserve"> </w:t>
      </w:r>
      <w:r w:rsidRPr="004918FE">
        <w:rPr>
          <w:rFonts w:ascii="Times New Roman" w:hAnsi="Times New Roman" w:cs="Times New Roman"/>
          <w:sz w:val="28"/>
          <w:szCs w:val="28"/>
        </w:rPr>
        <w:t>тыс. рублей</w:t>
      </w:r>
      <w:r w:rsidR="004D6287" w:rsidRPr="004918FE">
        <w:rPr>
          <w:rFonts w:ascii="Times New Roman" w:hAnsi="Times New Roman" w:cs="Times New Roman"/>
          <w:sz w:val="28"/>
          <w:szCs w:val="28"/>
        </w:rPr>
        <w:t xml:space="preserve">. Ресурсное обеспечение реализации подпрограммы по годам представлено в </w:t>
      </w:r>
      <w:hyperlink w:anchor="P1993" w:history="1">
        <w:r w:rsidR="004D6287" w:rsidRPr="004918FE">
          <w:rPr>
            <w:rFonts w:ascii="Times New Roman" w:hAnsi="Times New Roman" w:cs="Times New Roman"/>
            <w:sz w:val="28"/>
            <w:szCs w:val="28"/>
          </w:rPr>
          <w:t>приложении № 5</w:t>
        </w:r>
      </w:hyperlink>
      <w:r w:rsidR="004D6287" w:rsidRPr="004918FE">
        <w:rPr>
          <w:rFonts w:ascii="Times New Roman" w:hAnsi="Times New Roman" w:cs="Times New Roman"/>
          <w:sz w:val="28"/>
          <w:szCs w:val="28"/>
        </w:rPr>
        <w:t xml:space="preserve"> к государственной программе.</w:t>
      </w:r>
    </w:p>
    <w:p w:rsidR="005C5305" w:rsidRPr="00FE7419" w:rsidRDefault="005C5305" w:rsidP="00692FF6">
      <w:pPr>
        <w:pStyle w:val="ConsPlusNormal"/>
        <w:ind w:firstLine="540"/>
        <w:jc w:val="both"/>
        <w:rPr>
          <w:rFonts w:ascii="Times New Roman" w:hAnsi="Times New Roman" w:cs="Times New Roman"/>
          <w:sz w:val="28"/>
          <w:szCs w:val="28"/>
        </w:rPr>
      </w:pPr>
    </w:p>
    <w:p w:rsidR="00C711A4"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IX. Анализ рисков реализации подпрограммы </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и описание</w:t>
      </w:r>
      <w:r w:rsidR="00C711A4">
        <w:rPr>
          <w:rFonts w:ascii="Times New Roman" w:hAnsi="Times New Roman" w:cs="Times New Roman"/>
          <w:sz w:val="28"/>
          <w:szCs w:val="28"/>
        </w:rPr>
        <w:t xml:space="preserve"> </w:t>
      </w:r>
      <w:r w:rsidRPr="00FE7419">
        <w:rPr>
          <w:rFonts w:ascii="Times New Roman" w:hAnsi="Times New Roman" w:cs="Times New Roman"/>
          <w:sz w:val="28"/>
          <w:szCs w:val="28"/>
        </w:rPr>
        <w:t>мер управления рисками</w:t>
      </w:r>
    </w:p>
    <w:p w:rsidR="005C5305" w:rsidRPr="00FE7419" w:rsidRDefault="005C5305"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Риски реализации подпрограммы следующие: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недостаточность нормативного регулирования в сфере бюджетных правоотношений, в том числе при составлении и исполнении государственных программ и государственных заданий, а также в сфере закупок;</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низкий профессиональный уровень подготовки специалистов в области бюджетного процесса и в сфере закупок;</w:t>
      </w:r>
    </w:p>
    <w:p w:rsidR="00F8264F" w:rsidRPr="00FE7419" w:rsidRDefault="00F8264F" w:rsidP="00692FF6">
      <w:pPr>
        <w:pStyle w:val="ConsPlusNormal"/>
        <w:ind w:firstLine="709"/>
        <w:jc w:val="both"/>
        <w:rPr>
          <w:rFonts w:ascii="Times New Roman" w:eastAsiaTheme="minorHAnsi" w:hAnsi="Times New Roman" w:cs="Times New Roman"/>
          <w:sz w:val="28"/>
          <w:szCs w:val="28"/>
          <w:lang w:eastAsia="en-US"/>
        </w:rPr>
      </w:pPr>
      <w:r w:rsidRPr="00FE7419">
        <w:rPr>
          <w:rFonts w:ascii="Times New Roman" w:hAnsi="Times New Roman" w:cs="Times New Roman"/>
          <w:sz w:val="28"/>
          <w:szCs w:val="28"/>
        </w:rPr>
        <w:t xml:space="preserve">несоблюдение финансовыми органами (главными распорядителями (распорядителями) и получателями средств бюджета, которым предоставлены межбюджетные трансферты) </w:t>
      </w:r>
      <w:r w:rsidRPr="00FE7419">
        <w:rPr>
          <w:rFonts w:ascii="Times New Roman" w:eastAsiaTheme="minorHAnsi" w:hAnsi="Times New Roman" w:cs="Times New Roman"/>
          <w:sz w:val="28"/>
          <w:szCs w:val="28"/>
          <w:lang w:eastAsia="en-US"/>
        </w:rPr>
        <w:t xml:space="preserve">целей, порядка и условий предоставления межбюджетных трансфертов, бюджетных кредитов, предоставленных из областного бюджета, а также </w:t>
      </w:r>
      <w:proofErr w:type="spellStart"/>
      <w:r w:rsidRPr="00FE7419">
        <w:rPr>
          <w:rFonts w:ascii="Times New Roman" w:eastAsiaTheme="minorHAnsi" w:hAnsi="Times New Roman" w:cs="Times New Roman"/>
          <w:sz w:val="28"/>
          <w:szCs w:val="28"/>
          <w:lang w:eastAsia="en-US"/>
        </w:rPr>
        <w:t>недостижение</w:t>
      </w:r>
      <w:proofErr w:type="spellEnd"/>
      <w:r w:rsidRPr="00FE7419">
        <w:rPr>
          <w:rFonts w:ascii="Times New Roman" w:eastAsiaTheme="minorHAnsi" w:hAnsi="Times New Roman" w:cs="Times New Roman"/>
          <w:sz w:val="28"/>
          <w:szCs w:val="28"/>
          <w:lang w:eastAsia="en-US"/>
        </w:rPr>
        <w:t xml:space="preserve"> ими показателей результативности использования указанных средств, соответствующих целевым показателям и индикаторам, предусмотренным государственными (муниципальными) программами;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сокращение объемов бюджетного финансирования подпрограммы.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При реализации подпрограммы возможно возникновение риска невыполнения мероприятий и недостижения запланированных результатов в</w:t>
      </w:r>
      <w:r w:rsidR="006E1A03">
        <w:rPr>
          <w:rFonts w:ascii="Times New Roman" w:hAnsi="Times New Roman" w:cs="Times New Roman"/>
          <w:sz w:val="28"/>
          <w:szCs w:val="28"/>
        </w:rPr>
        <w:t> </w:t>
      </w:r>
      <w:r w:rsidRPr="00FE7419">
        <w:rPr>
          <w:rFonts w:ascii="Times New Roman" w:hAnsi="Times New Roman" w:cs="Times New Roman"/>
          <w:sz w:val="28"/>
          <w:szCs w:val="28"/>
        </w:rPr>
        <w:t>случае сокращения объемов бюджетного финансирования подпрограммы.</w:t>
      </w:r>
    </w:p>
    <w:p w:rsidR="00151657"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lastRenderedPageBreak/>
        <w:t xml:space="preserve">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w:t>
      </w:r>
      <w:r w:rsidR="00277BB4" w:rsidRPr="00FE7419">
        <w:rPr>
          <w:rFonts w:ascii="Times New Roman" w:hAnsi="Times New Roman" w:cs="Times New Roman"/>
          <w:sz w:val="28"/>
          <w:szCs w:val="28"/>
        </w:rPr>
        <w:t xml:space="preserve">комитета </w:t>
      </w:r>
      <w:r w:rsidRPr="00FE7419">
        <w:rPr>
          <w:rFonts w:ascii="Times New Roman" w:hAnsi="Times New Roman" w:cs="Times New Roman"/>
          <w:sz w:val="28"/>
          <w:szCs w:val="28"/>
        </w:rPr>
        <w:t>финансово-бюджетного контроля Курской области.</w:t>
      </w:r>
    </w:p>
    <w:p w:rsidR="00151657" w:rsidRPr="00FE7419" w:rsidRDefault="00151657" w:rsidP="00692FF6">
      <w:pPr>
        <w:pStyle w:val="ConsPlusNormal"/>
        <w:jc w:val="right"/>
        <w:rPr>
          <w:rFonts w:ascii="Times New Roman" w:hAnsi="Times New Roman" w:cs="Times New Roman"/>
          <w:sz w:val="28"/>
          <w:szCs w:val="28"/>
        </w:rPr>
        <w:sectPr w:rsidR="00151657" w:rsidRPr="00FE7419" w:rsidSect="00DB2E7A">
          <w:headerReference w:type="default" r:id="rId57"/>
          <w:footerReference w:type="default" r:id="rId58"/>
          <w:headerReference w:type="first" r:id="rId59"/>
          <w:pgSz w:w="11905" w:h="16838"/>
          <w:pgMar w:top="1134" w:right="851" w:bottom="1134" w:left="1701" w:header="567" w:footer="0" w:gutter="0"/>
          <w:pgNumType w:start="1"/>
          <w:cols w:space="720"/>
          <w:titlePg/>
          <w:docGrid w:linePitch="326"/>
        </w:sectPr>
      </w:pPr>
    </w:p>
    <w:p w:rsidR="005C5305" w:rsidRPr="00FE7419" w:rsidRDefault="00200076" w:rsidP="00692FF6">
      <w:pPr>
        <w:pStyle w:val="ConsPlusNormal"/>
        <w:tabs>
          <w:tab w:val="left" w:pos="8280"/>
          <w:tab w:val="right" w:pos="14570"/>
        </w:tabs>
        <w:rPr>
          <w:rFonts w:ascii="Times New Roman" w:hAnsi="Times New Roman" w:cs="Times New Roman"/>
          <w:sz w:val="24"/>
          <w:szCs w:val="24"/>
        </w:rPr>
      </w:pPr>
      <w:r>
        <w:rPr>
          <w:rFonts w:ascii="Times New Roman" w:hAnsi="Times New Roman" w:cs="Times New Roman"/>
          <w:noProof/>
          <w:sz w:val="24"/>
          <w:szCs w:val="24"/>
        </w:rPr>
        <w:lastRenderedPageBreak/>
        <w:pict>
          <v:rect id="_x0000_s1156" style="position:absolute;margin-left:452.3pt;margin-top:-3.9pt;width:329.4pt;height:180.75pt;z-index:-251585536" stroked="f">
            <v:textbox style="mso-next-textbox:#_x0000_s1156">
              <w:txbxContent>
                <w:p w:rsidR="007E6F78" w:rsidRPr="00B27D7C" w:rsidRDefault="007E6F78" w:rsidP="00F60B8D">
                  <w:pPr>
                    <w:pStyle w:val="ConsPlusNormal"/>
                    <w:tabs>
                      <w:tab w:val="left" w:pos="8280"/>
                      <w:tab w:val="right" w:pos="14570"/>
                    </w:tabs>
                    <w:ind w:left="-142"/>
                    <w:jc w:val="center"/>
                    <w:rPr>
                      <w:rFonts w:ascii="Times New Roman" w:hAnsi="Times New Roman" w:cs="Times New Roman"/>
                      <w:sz w:val="24"/>
                      <w:szCs w:val="24"/>
                    </w:rPr>
                  </w:pPr>
                  <w:r w:rsidRPr="00B27D7C">
                    <w:rPr>
                      <w:rFonts w:ascii="Times New Roman" w:hAnsi="Times New Roman" w:cs="Times New Roman"/>
                      <w:sz w:val="24"/>
                      <w:szCs w:val="24"/>
                    </w:rPr>
                    <w:t>Приложение № 1</w:t>
                  </w:r>
                </w:p>
                <w:p w:rsidR="007E6F78" w:rsidRPr="00B27D7C" w:rsidRDefault="007E6F78"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к государственной программе</w:t>
                  </w:r>
                </w:p>
                <w:p w:rsidR="007E6F78" w:rsidRPr="00B27D7C" w:rsidRDefault="007E6F78"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Курской области</w:t>
                  </w:r>
                </w:p>
                <w:p w:rsidR="007E6F78" w:rsidRPr="00B27D7C" w:rsidRDefault="007E6F78"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 xml:space="preserve">«Создание условий для </w:t>
                  </w:r>
                  <w:proofErr w:type="gramStart"/>
                  <w:r w:rsidRPr="00B27D7C">
                    <w:rPr>
                      <w:rFonts w:ascii="Times New Roman" w:hAnsi="Times New Roman" w:cs="Times New Roman"/>
                      <w:sz w:val="24"/>
                      <w:szCs w:val="24"/>
                    </w:rPr>
                    <w:t>эффективного</w:t>
                  </w:r>
                  <w:proofErr w:type="gramEnd"/>
                </w:p>
                <w:p w:rsidR="007E6F78" w:rsidRPr="00B27D7C" w:rsidRDefault="007E6F78"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и ответственного управления</w:t>
                  </w:r>
                </w:p>
                <w:p w:rsidR="007E6F78" w:rsidRPr="00B27D7C" w:rsidRDefault="007E6F78"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региональными и муниципальными</w:t>
                  </w:r>
                </w:p>
                <w:p w:rsidR="007E6F78" w:rsidRPr="00FF02C6" w:rsidRDefault="007E6F78"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 xml:space="preserve">финансами, </w:t>
                  </w:r>
                  <w:r w:rsidRPr="00FF02C6">
                    <w:rPr>
                      <w:rFonts w:ascii="Times New Roman" w:hAnsi="Times New Roman" w:cs="Times New Roman"/>
                      <w:sz w:val="24"/>
                      <w:szCs w:val="24"/>
                    </w:rPr>
                    <w:t>государственным долгом</w:t>
                  </w:r>
                </w:p>
                <w:p w:rsidR="007E6F78" w:rsidRPr="00FF02C6" w:rsidRDefault="007E6F78" w:rsidP="00F60B8D">
                  <w:pPr>
                    <w:pStyle w:val="ConsPlusNormal"/>
                    <w:ind w:left="-142"/>
                    <w:jc w:val="center"/>
                    <w:rPr>
                      <w:rFonts w:ascii="Times New Roman" w:hAnsi="Times New Roman" w:cs="Times New Roman"/>
                      <w:sz w:val="24"/>
                      <w:szCs w:val="24"/>
                    </w:rPr>
                  </w:pPr>
                  <w:r w:rsidRPr="00FF02C6">
                    <w:rPr>
                      <w:rFonts w:ascii="Times New Roman" w:hAnsi="Times New Roman" w:cs="Times New Roman"/>
                      <w:sz w:val="24"/>
                      <w:szCs w:val="24"/>
                    </w:rPr>
                    <w:t>и повышения устойчивости бюджетов</w:t>
                  </w:r>
                </w:p>
                <w:p w:rsidR="007E6F78" w:rsidRPr="00FF02C6" w:rsidRDefault="007E6F78" w:rsidP="00F60B8D">
                  <w:pPr>
                    <w:pStyle w:val="ConsPlusNormal"/>
                    <w:ind w:left="-142"/>
                    <w:jc w:val="center"/>
                    <w:rPr>
                      <w:rFonts w:ascii="Times New Roman" w:hAnsi="Times New Roman" w:cs="Times New Roman"/>
                      <w:sz w:val="24"/>
                      <w:szCs w:val="24"/>
                    </w:rPr>
                  </w:pPr>
                  <w:r w:rsidRPr="00FF02C6">
                    <w:rPr>
                      <w:rFonts w:ascii="Times New Roman" w:hAnsi="Times New Roman" w:cs="Times New Roman"/>
                      <w:sz w:val="24"/>
                      <w:szCs w:val="24"/>
                    </w:rPr>
                    <w:t>Курской области»</w:t>
                  </w:r>
                </w:p>
                <w:p w:rsidR="007E6F78" w:rsidRDefault="007E6F78" w:rsidP="00F60B8D">
                  <w:pPr>
                    <w:pStyle w:val="ConsPlusNormal"/>
                    <w:ind w:left="-142"/>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постановления Администрации </w:t>
                  </w:r>
                  <w:proofErr w:type="gramEnd"/>
                </w:p>
                <w:p w:rsidR="007E6F78" w:rsidRPr="00FF02C6" w:rsidRDefault="007E6F78" w:rsidP="00F60B8D">
                  <w:pPr>
                    <w:pStyle w:val="ConsPlusNormal"/>
                    <w:ind w:left="-142"/>
                    <w:jc w:val="center"/>
                    <w:rPr>
                      <w:rFonts w:ascii="Times New Roman" w:hAnsi="Times New Roman" w:cs="Times New Roman"/>
                      <w:sz w:val="24"/>
                      <w:szCs w:val="24"/>
                    </w:rPr>
                  </w:pPr>
                  <w:r w:rsidRPr="00FF02C6">
                    <w:rPr>
                      <w:rFonts w:ascii="Times New Roman" w:hAnsi="Times New Roman" w:cs="Times New Roman"/>
                      <w:sz w:val="24"/>
                      <w:szCs w:val="24"/>
                    </w:rPr>
                    <w:t>Курской области</w:t>
                  </w:r>
                </w:p>
                <w:p w:rsidR="007E6F78" w:rsidRPr="001105AF" w:rsidRDefault="007E6F78" w:rsidP="00F60B8D">
                  <w:pPr>
                    <w:pStyle w:val="ConsPlusNormal"/>
                    <w:ind w:left="-142"/>
                    <w:jc w:val="center"/>
                    <w:rPr>
                      <w:szCs w:val="28"/>
                    </w:rPr>
                  </w:pPr>
                  <w:r w:rsidRPr="00615FCE">
                    <w:rPr>
                      <w:rFonts w:ascii="Times New Roman" w:hAnsi="Times New Roman" w:cs="Times New Roman"/>
                      <w:sz w:val="24"/>
                      <w:szCs w:val="24"/>
                    </w:rPr>
                    <w:t xml:space="preserve">от </w:t>
                  </w:r>
                  <w:r w:rsidRPr="00615FC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13.11.2020 </w:t>
                  </w:r>
                  <w:r w:rsidRPr="00615FCE">
                    <w:rPr>
                      <w:rFonts w:ascii="Times New Roman" w:hAnsi="Times New Roman" w:cs="Times New Roman"/>
                      <w:sz w:val="24"/>
                      <w:szCs w:val="24"/>
                    </w:rPr>
                    <w:t xml:space="preserve"> № </w:t>
                  </w:r>
                  <w:r w:rsidRPr="00615FCE">
                    <w:rPr>
                      <w:rFonts w:ascii="Times New Roman" w:hAnsi="Times New Roman" w:cs="Times New Roman"/>
                      <w:sz w:val="24"/>
                      <w:szCs w:val="24"/>
                      <w:u w:val="single"/>
                    </w:rPr>
                    <w:t xml:space="preserve"> </w:t>
                  </w:r>
                  <w:r>
                    <w:rPr>
                      <w:rFonts w:ascii="Times New Roman" w:hAnsi="Times New Roman" w:cs="Times New Roman"/>
                      <w:sz w:val="24"/>
                      <w:szCs w:val="24"/>
                      <w:u w:val="single"/>
                    </w:rPr>
                    <w:t>1124</w:t>
                  </w:r>
                  <w:r w:rsidRPr="00553FA7">
                    <w:rPr>
                      <w:rFonts w:ascii="Times New Roman" w:hAnsi="Times New Roman" w:cs="Times New Roman"/>
                      <w:sz w:val="24"/>
                      <w:szCs w:val="24"/>
                      <w:u w:val="single"/>
                    </w:rPr>
                    <w:t xml:space="preserve"> </w:t>
                  </w:r>
                  <w:r w:rsidRPr="0057137F">
                    <w:rPr>
                      <w:rFonts w:ascii="Times New Roman" w:hAnsi="Times New Roman" w:cs="Times New Roman"/>
                      <w:sz w:val="24"/>
                      <w:szCs w:val="24"/>
                    </w:rPr>
                    <w:t>-па)</w:t>
                  </w:r>
                </w:p>
                <w:p w:rsidR="007E6F78" w:rsidRPr="001105AF" w:rsidRDefault="007E6F78" w:rsidP="00F60B8D">
                  <w:pPr>
                    <w:ind w:left="-142"/>
                    <w:jc w:val="center"/>
                    <w:rPr>
                      <w:szCs w:val="28"/>
                    </w:rPr>
                  </w:pPr>
                </w:p>
              </w:txbxContent>
            </v:textbox>
          </v:rect>
        </w:pict>
      </w:r>
      <w:r w:rsidR="006E75DA" w:rsidRPr="00FE7419">
        <w:rPr>
          <w:rFonts w:ascii="Times New Roman" w:hAnsi="Times New Roman" w:cs="Times New Roman"/>
          <w:sz w:val="28"/>
          <w:szCs w:val="28"/>
        </w:rPr>
        <w:tab/>
      </w:r>
      <w:r w:rsidR="006E75DA" w:rsidRPr="00FE7419">
        <w:rPr>
          <w:rFonts w:ascii="Times New Roman" w:hAnsi="Times New Roman" w:cs="Times New Roman"/>
          <w:sz w:val="28"/>
          <w:szCs w:val="28"/>
        </w:rPr>
        <w:tab/>
      </w:r>
    </w:p>
    <w:p w:rsidR="002E79DF" w:rsidRPr="00FE7419" w:rsidRDefault="002E79DF" w:rsidP="00F60B8D">
      <w:pPr>
        <w:pStyle w:val="ConsPlusNormal"/>
        <w:tabs>
          <w:tab w:val="left" w:pos="9498"/>
          <w:tab w:val="right" w:pos="14570"/>
        </w:tabs>
        <w:jc w:val="right"/>
        <w:rPr>
          <w:rFonts w:ascii="Times New Roman" w:hAnsi="Times New Roman" w:cs="Times New Roman"/>
          <w:sz w:val="24"/>
          <w:szCs w:val="24"/>
        </w:rPr>
      </w:pPr>
    </w:p>
    <w:p w:rsidR="002E79DF" w:rsidRPr="00FE7419" w:rsidRDefault="002E79DF" w:rsidP="00692FF6">
      <w:pPr>
        <w:pStyle w:val="ConsPlusNormal"/>
        <w:tabs>
          <w:tab w:val="left" w:pos="8280"/>
          <w:tab w:val="right" w:pos="14570"/>
        </w:tabs>
        <w:rPr>
          <w:rFonts w:ascii="Times New Roman" w:hAnsi="Times New Roman" w:cs="Times New Roman"/>
          <w:sz w:val="24"/>
          <w:szCs w:val="24"/>
        </w:rPr>
      </w:pPr>
    </w:p>
    <w:p w:rsidR="002E79DF" w:rsidRPr="00FE7419" w:rsidRDefault="002E79DF" w:rsidP="00692FF6">
      <w:pPr>
        <w:pStyle w:val="ConsPlusNormal"/>
        <w:tabs>
          <w:tab w:val="left" w:pos="8280"/>
          <w:tab w:val="right" w:pos="14570"/>
        </w:tabs>
        <w:rPr>
          <w:rFonts w:ascii="Times New Roman" w:hAnsi="Times New Roman" w:cs="Times New Roman"/>
          <w:sz w:val="24"/>
          <w:szCs w:val="24"/>
        </w:rPr>
      </w:pPr>
    </w:p>
    <w:p w:rsidR="002E79DF" w:rsidRPr="00FE7419" w:rsidRDefault="002E79DF" w:rsidP="00692FF6">
      <w:pPr>
        <w:pStyle w:val="ConsPlusNormal"/>
        <w:tabs>
          <w:tab w:val="left" w:pos="8280"/>
          <w:tab w:val="right" w:pos="14570"/>
        </w:tabs>
        <w:rPr>
          <w:rFonts w:ascii="Times New Roman" w:hAnsi="Times New Roman" w:cs="Times New Roman"/>
          <w:sz w:val="24"/>
          <w:szCs w:val="24"/>
        </w:rPr>
      </w:pPr>
    </w:p>
    <w:p w:rsidR="002E79DF" w:rsidRPr="00FE7419" w:rsidRDefault="002E79DF" w:rsidP="00692FF6">
      <w:pPr>
        <w:pStyle w:val="ConsPlusNormal"/>
        <w:tabs>
          <w:tab w:val="left" w:pos="8280"/>
          <w:tab w:val="right" w:pos="14570"/>
        </w:tabs>
        <w:rPr>
          <w:rFonts w:ascii="Times New Roman" w:hAnsi="Times New Roman" w:cs="Times New Roman"/>
          <w:sz w:val="24"/>
          <w:szCs w:val="24"/>
        </w:rPr>
      </w:pPr>
    </w:p>
    <w:p w:rsidR="002E79DF" w:rsidRPr="00FE7419" w:rsidRDefault="002E79DF" w:rsidP="00692FF6">
      <w:pPr>
        <w:pStyle w:val="ConsPlusNormal"/>
        <w:tabs>
          <w:tab w:val="left" w:pos="8280"/>
          <w:tab w:val="right" w:pos="14570"/>
        </w:tabs>
        <w:rPr>
          <w:rFonts w:ascii="Times New Roman" w:hAnsi="Times New Roman" w:cs="Times New Roman"/>
          <w:sz w:val="24"/>
          <w:szCs w:val="24"/>
        </w:rPr>
      </w:pPr>
    </w:p>
    <w:p w:rsidR="005C5305" w:rsidRPr="00FE7419" w:rsidRDefault="005C5305" w:rsidP="00692FF6">
      <w:pPr>
        <w:pStyle w:val="ConsPlusNormal"/>
        <w:jc w:val="both"/>
        <w:rPr>
          <w:rFonts w:ascii="Times New Roman" w:hAnsi="Times New Roman" w:cs="Times New Roman"/>
          <w:sz w:val="28"/>
          <w:szCs w:val="28"/>
        </w:rPr>
      </w:pPr>
    </w:p>
    <w:p w:rsidR="005A7073" w:rsidRPr="00FE7419" w:rsidRDefault="005A7073" w:rsidP="00692FF6">
      <w:pPr>
        <w:pStyle w:val="ConsPlusNormal"/>
        <w:jc w:val="center"/>
        <w:outlineLvl w:val="0"/>
        <w:rPr>
          <w:rFonts w:ascii="Times New Roman" w:hAnsi="Times New Roman" w:cs="Times New Roman"/>
          <w:b/>
          <w:sz w:val="28"/>
          <w:szCs w:val="28"/>
        </w:rPr>
      </w:pPr>
      <w:bookmarkStart w:id="7" w:name="P1265"/>
      <w:bookmarkEnd w:id="7"/>
    </w:p>
    <w:p w:rsidR="008812ED" w:rsidRPr="00FE7419" w:rsidRDefault="008812ED" w:rsidP="00692FF6">
      <w:pPr>
        <w:pStyle w:val="ConsPlusNormal"/>
        <w:jc w:val="center"/>
        <w:outlineLvl w:val="0"/>
        <w:rPr>
          <w:rFonts w:ascii="Times New Roman" w:hAnsi="Times New Roman" w:cs="Times New Roman"/>
          <w:b/>
          <w:sz w:val="28"/>
          <w:szCs w:val="28"/>
        </w:rPr>
      </w:pPr>
    </w:p>
    <w:p w:rsidR="009740B4" w:rsidRPr="00FE7419" w:rsidRDefault="009740B4" w:rsidP="00692FF6">
      <w:pPr>
        <w:pStyle w:val="ConsPlusNormal"/>
        <w:jc w:val="center"/>
        <w:outlineLvl w:val="0"/>
        <w:rPr>
          <w:rFonts w:ascii="Times New Roman" w:hAnsi="Times New Roman" w:cs="Times New Roman"/>
          <w:b/>
          <w:sz w:val="28"/>
          <w:szCs w:val="28"/>
        </w:rPr>
      </w:pPr>
    </w:p>
    <w:p w:rsidR="009740B4" w:rsidRPr="00FE7419" w:rsidRDefault="009740B4" w:rsidP="00692FF6">
      <w:pPr>
        <w:pStyle w:val="ConsPlusNormal"/>
        <w:jc w:val="center"/>
        <w:outlineLvl w:val="0"/>
        <w:rPr>
          <w:rFonts w:ascii="Times New Roman" w:hAnsi="Times New Roman" w:cs="Times New Roman"/>
          <w:b/>
          <w:sz w:val="28"/>
          <w:szCs w:val="28"/>
        </w:rPr>
      </w:pPr>
    </w:p>
    <w:p w:rsidR="001A7FA3" w:rsidRPr="00FE7419" w:rsidRDefault="0086346B" w:rsidP="00692FF6">
      <w:pPr>
        <w:pStyle w:val="ConsPlusNormal"/>
        <w:jc w:val="center"/>
        <w:outlineLvl w:val="0"/>
        <w:rPr>
          <w:rFonts w:ascii="Times New Roman" w:hAnsi="Times New Roman" w:cs="Times New Roman"/>
          <w:b/>
          <w:sz w:val="28"/>
          <w:szCs w:val="28"/>
        </w:rPr>
      </w:pPr>
      <w:r w:rsidRPr="00FE7419">
        <w:rPr>
          <w:rFonts w:ascii="Times New Roman" w:hAnsi="Times New Roman" w:cs="Times New Roman"/>
          <w:b/>
          <w:sz w:val="28"/>
          <w:szCs w:val="28"/>
        </w:rPr>
        <w:t>Сведения о показателях (индикаторах)</w:t>
      </w:r>
    </w:p>
    <w:p w:rsidR="005C5305" w:rsidRPr="00FE7419" w:rsidRDefault="0086346B" w:rsidP="00692FF6">
      <w:pPr>
        <w:pStyle w:val="ConsPlusNormal"/>
        <w:jc w:val="center"/>
        <w:outlineLvl w:val="0"/>
        <w:rPr>
          <w:rFonts w:ascii="Times New Roman" w:hAnsi="Times New Roman" w:cs="Times New Roman"/>
          <w:b/>
          <w:sz w:val="28"/>
          <w:szCs w:val="28"/>
        </w:rPr>
      </w:pPr>
      <w:r w:rsidRPr="00FE7419">
        <w:rPr>
          <w:rFonts w:ascii="Times New Roman" w:hAnsi="Times New Roman" w:cs="Times New Roman"/>
          <w:b/>
          <w:sz w:val="28"/>
          <w:szCs w:val="28"/>
        </w:rPr>
        <w:t>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подпрограмм государственной программы и их значениях</w:t>
      </w:r>
    </w:p>
    <w:p w:rsidR="005C5305" w:rsidRPr="00FE7419" w:rsidRDefault="005C5305" w:rsidP="00692FF6">
      <w:pPr>
        <w:pStyle w:val="ConsPlusNormal"/>
        <w:jc w:val="both"/>
        <w:rPr>
          <w:rFonts w:ascii="Times New Roman" w:hAnsi="Times New Roman" w:cs="Times New Roman"/>
        </w:rPr>
      </w:pPr>
    </w:p>
    <w:tbl>
      <w:tblPr>
        <w:tblW w:w="15419"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1"/>
        <w:gridCol w:w="2942"/>
        <w:gridCol w:w="1432"/>
        <w:gridCol w:w="1093"/>
        <w:gridCol w:w="954"/>
        <w:gridCol w:w="960"/>
        <w:gridCol w:w="954"/>
        <w:gridCol w:w="954"/>
        <w:gridCol w:w="955"/>
        <w:gridCol w:w="927"/>
        <w:gridCol w:w="933"/>
        <w:gridCol w:w="940"/>
        <w:gridCol w:w="948"/>
        <w:gridCol w:w="956"/>
      </w:tblGrid>
      <w:tr w:rsidR="00960D92" w:rsidRPr="00FE7419" w:rsidTr="00960D92">
        <w:trPr>
          <w:cantSplit/>
          <w:tblHeader/>
        </w:trPr>
        <w:tc>
          <w:tcPr>
            <w:tcW w:w="471" w:type="dxa"/>
            <w:vMerge w:val="restart"/>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 xml:space="preserve">№ </w:t>
            </w:r>
            <w:proofErr w:type="spellStart"/>
            <w:proofErr w:type="gramStart"/>
            <w:r w:rsidRPr="00FE7419">
              <w:rPr>
                <w:rFonts w:ascii="Times New Roman" w:hAnsi="Times New Roman" w:cs="Times New Roman"/>
              </w:rPr>
              <w:t>п</w:t>
            </w:r>
            <w:proofErr w:type="spellEnd"/>
            <w:proofErr w:type="gramEnd"/>
            <w:r w:rsidRPr="00FE7419">
              <w:rPr>
                <w:rFonts w:ascii="Times New Roman" w:hAnsi="Times New Roman" w:cs="Times New Roman"/>
              </w:rPr>
              <w:t>/</w:t>
            </w:r>
            <w:proofErr w:type="spellStart"/>
            <w:r w:rsidRPr="00FE7419">
              <w:rPr>
                <w:rFonts w:ascii="Times New Roman" w:hAnsi="Times New Roman" w:cs="Times New Roman"/>
              </w:rPr>
              <w:t>п</w:t>
            </w:r>
            <w:proofErr w:type="spellEnd"/>
          </w:p>
        </w:tc>
        <w:tc>
          <w:tcPr>
            <w:tcW w:w="2942" w:type="dxa"/>
            <w:vMerge w:val="restart"/>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Наименование показателя (индикатора)</w:t>
            </w:r>
          </w:p>
        </w:tc>
        <w:tc>
          <w:tcPr>
            <w:tcW w:w="1432" w:type="dxa"/>
            <w:vMerge w:val="restart"/>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Единица измерения</w:t>
            </w:r>
          </w:p>
        </w:tc>
        <w:tc>
          <w:tcPr>
            <w:tcW w:w="10574" w:type="dxa"/>
            <w:gridSpan w:val="11"/>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Значение показателей</w:t>
            </w:r>
          </w:p>
        </w:tc>
      </w:tr>
      <w:tr w:rsidR="00960D92" w:rsidRPr="00FE7419" w:rsidTr="00960D92">
        <w:trPr>
          <w:cantSplit/>
          <w:tblHeader/>
        </w:trPr>
        <w:tc>
          <w:tcPr>
            <w:tcW w:w="471" w:type="dxa"/>
            <w:vMerge/>
          </w:tcPr>
          <w:p w:rsidR="00960D92" w:rsidRPr="00FE7419" w:rsidRDefault="00960D92" w:rsidP="00692FF6"/>
        </w:tc>
        <w:tc>
          <w:tcPr>
            <w:tcW w:w="2942" w:type="dxa"/>
            <w:vMerge/>
          </w:tcPr>
          <w:p w:rsidR="00960D92" w:rsidRPr="00FE7419" w:rsidRDefault="00960D92" w:rsidP="00692FF6"/>
        </w:tc>
        <w:tc>
          <w:tcPr>
            <w:tcW w:w="1432" w:type="dxa"/>
            <w:vMerge/>
          </w:tcPr>
          <w:p w:rsidR="00960D92" w:rsidRPr="00FE7419" w:rsidRDefault="00960D92" w:rsidP="00692FF6"/>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2014 г. - отчетный</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2016 г.</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2017 г.</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2018 г.</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2019 г.</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2020 г.</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2021 г.</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2022 г.</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2023 г.</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2024 г.</w:t>
            </w:r>
          </w:p>
        </w:tc>
      </w:tr>
      <w:tr w:rsidR="00960D92" w:rsidRPr="00FE7419" w:rsidTr="00960D92">
        <w:trPr>
          <w:trHeight w:val="255"/>
        </w:trPr>
        <w:tc>
          <w:tcPr>
            <w:tcW w:w="15419" w:type="dxa"/>
            <w:gridSpan w:val="14"/>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Государственная программа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w:t>
            </w:r>
          </w:p>
        </w:tc>
        <w:tc>
          <w:tcPr>
            <w:tcW w:w="2942" w:type="dxa"/>
          </w:tcPr>
          <w:p w:rsidR="00960D92" w:rsidRPr="00FE7419" w:rsidRDefault="00960D92" w:rsidP="003233A6">
            <w:pPr>
              <w:pStyle w:val="ConsPlusNormal"/>
              <w:jc w:val="both"/>
              <w:rPr>
                <w:rFonts w:ascii="Times New Roman" w:hAnsi="Times New Roman" w:cs="Times New Roman"/>
              </w:rPr>
            </w:pPr>
            <w:r w:rsidRPr="00FE7419">
              <w:rPr>
                <w:rFonts w:ascii="Times New Roman" w:hAnsi="Times New Roman" w:cs="Times New Roman"/>
              </w:rPr>
              <w:t>Охват бюджетных ассигнований областного бюджета показателями, характеризующими цели и</w:t>
            </w:r>
            <w:r w:rsidR="003233A6">
              <w:rPr>
                <w:rFonts w:ascii="Times New Roman" w:hAnsi="Times New Roman" w:cs="Times New Roman"/>
              </w:rPr>
              <w:t>             </w:t>
            </w:r>
            <w:r w:rsidRPr="00FE7419">
              <w:rPr>
                <w:rFonts w:ascii="Times New Roman" w:hAnsi="Times New Roman" w:cs="Times New Roman"/>
              </w:rPr>
              <w:t>результаты их использования</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c>
          <w:tcPr>
            <w:tcW w:w="960" w:type="dxa"/>
          </w:tcPr>
          <w:p w:rsidR="00960D92" w:rsidRPr="00FE7419" w:rsidRDefault="00960D92" w:rsidP="00692FF6">
            <w:pPr>
              <w:pStyle w:val="ConsPlusNormal"/>
              <w:tabs>
                <w:tab w:val="left" w:pos="180"/>
                <w:tab w:val="center" w:pos="505"/>
              </w:tabs>
              <w:jc w:val="center"/>
              <w:rPr>
                <w:rFonts w:ascii="Times New Roman" w:hAnsi="Times New Roman" w:cs="Times New Roman"/>
              </w:rPr>
            </w:pPr>
            <w:r w:rsidRPr="00FE7419">
              <w:rPr>
                <w:rFonts w:ascii="Times New Roman" w:hAnsi="Times New Roman" w:cs="Times New Roman"/>
              </w:rPr>
              <w:t>90,0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r>
      <w:tr w:rsidR="00960D92" w:rsidRPr="00FE7419" w:rsidTr="00960D92">
        <w:tc>
          <w:tcPr>
            <w:tcW w:w="471"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lastRenderedPageBreak/>
              <w:t>2.</w:t>
            </w:r>
          </w:p>
        </w:tc>
        <w:tc>
          <w:tcPr>
            <w:tcW w:w="2942" w:type="dxa"/>
            <w:shd w:val="clear" w:color="auto" w:fill="auto"/>
          </w:tcPr>
          <w:p w:rsidR="00960D92" w:rsidRPr="00FE7419" w:rsidRDefault="00960D92" w:rsidP="003233A6">
            <w:pPr>
              <w:pStyle w:val="ConsPlusNormal"/>
              <w:jc w:val="both"/>
              <w:rPr>
                <w:rFonts w:ascii="Times New Roman" w:hAnsi="Times New Roman" w:cs="Times New Roman"/>
                <w:szCs w:val="22"/>
              </w:rPr>
            </w:pPr>
            <w:r w:rsidRPr="00FE7419">
              <w:rPr>
                <w:rFonts w:ascii="Times New Roman" w:hAnsi="Times New Roman" w:cs="Times New Roman"/>
                <w:szCs w:val="22"/>
              </w:rPr>
              <w:t>Доля просроченной кредиторской задолженности Курской области в расходах консолидированного бюджета Курской области</w:t>
            </w:r>
          </w:p>
        </w:tc>
        <w:tc>
          <w:tcPr>
            <w:tcW w:w="1432"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60" w:type="dxa"/>
            <w:shd w:val="clear" w:color="auto" w:fill="auto"/>
          </w:tcPr>
          <w:p w:rsidR="00960D92" w:rsidRPr="00FE7419" w:rsidRDefault="00960D92" w:rsidP="00692FF6">
            <w:pPr>
              <w:pStyle w:val="ConsPlusNormal"/>
              <w:tabs>
                <w:tab w:val="left" w:pos="180"/>
                <w:tab w:val="center" w:pos="505"/>
              </w:tabs>
              <w:jc w:val="center"/>
              <w:rPr>
                <w:rFonts w:ascii="Times New Roman" w:hAnsi="Times New Roman" w:cs="Times New Roman"/>
              </w:rPr>
            </w:pPr>
            <w:r w:rsidRPr="00FE7419">
              <w:rPr>
                <w:rFonts w:ascii="Times New Roman" w:hAnsi="Times New Roman" w:cs="Times New Roman"/>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55"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27" w:type="dxa"/>
            <w:tcBorders>
              <w:right w:val="single" w:sz="4" w:space="0" w:color="auto"/>
            </w:tcBorders>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r>
      <w:tr w:rsidR="00960D92" w:rsidRPr="00FE7419" w:rsidTr="00960D92">
        <w:trPr>
          <w:trHeight w:val="123"/>
        </w:trPr>
        <w:tc>
          <w:tcPr>
            <w:tcW w:w="15419" w:type="dxa"/>
            <w:gridSpan w:val="14"/>
            <w:tcBorders>
              <w:right w:val="single" w:sz="4" w:space="0" w:color="auto"/>
            </w:tcBorders>
          </w:tcPr>
          <w:p w:rsidR="00960D92" w:rsidRPr="00FE7419" w:rsidRDefault="00200076" w:rsidP="00692FF6">
            <w:pPr>
              <w:pStyle w:val="ConsPlusNormal"/>
              <w:jc w:val="center"/>
            </w:pPr>
            <w:hyperlink w:anchor="P412" w:history="1">
              <w:r w:rsidR="00960D92" w:rsidRPr="00FE7419">
                <w:rPr>
                  <w:rFonts w:ascii="Times New Roman" w:hAnsi="Times New Roman" w:cs="Times New Roman"/>
                </w:rPr>
                <w:t>Подпрограмма 1</w:t>
              </w:r>
            </w:hyperlink>
            <w:r w:rsidR="00960D92" w:rsidRPr="00FE7419">
              <w:rPr>
                <w:rFonts w:ascii="Times New Roman" w:hAnsi="Times New Roman" w:cs="Times New Roman"/>
              </w:rPr>
              <w:t xml:space="preserve"> «Осуществление бюджетного процесса на территории Курской области»</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3.</w:t>
            </w:r>
          </w:p>
        </w:tc>
        <w:tc>
          <w:tcPr>
            <w:tcW w:w="2942" w:type="dxa"/>
          </w:tcPr>
          <w:p w:rsidR="00960D92" w:rsidRPr="00FE7419" w:rsidRDefault="00960D92" w:rsidP="003233A6">
            <w:pPr>
              <w:pStyle w:val="ConsPlusNormal"/>
              <w:jc w:val="both"/>
              <w:rPr>
                <w:rFonts w:ascii="Times New Roman" w:hAnsi="Times New Roman" w:cs="Times New Roman"/>
              </w:rPr>
            </w:pPr>
            <w:r w:rsidRPr="00FE7419">
              <w:rPr>
                <w:rFonts w:ascii="Times New Roman" w:hAnsi="Times New Roman" w:cs="Times New Roman"/>
              </w:rPr>
              <w:t>Отношение дефицита областного бюджета к</w:t>
            </w:r>
            <w:r w:rsidR="003233A6">
              <w:rPr>
                <w:rFonts w:ascii="Times New Roman" w:hAnsi="Times New Roman" w:cs="Times New Roman"/>
              </w:rPr>
              <w:t> </w:t>
            </w:r>
            <w:r w:rsidRPr="00FE7419">
              <w:rPr>
                <w:rFonts w:ascii="Times New Roman" w:hAnsi="Times New Roman" w:cs="Times New Roman"/>
              </w:rPr>
              <w:t>общему годовому объему доходов областного бюджета без учета объема безвозмездных поступлений</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15,0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15,0</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15,0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15,0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15,0</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4.</w:t>
            </w:r>
          </w:p>
        </w:tc>
        <w:tc>
          <w:tcPr>
            <w:tcW w:w="2942" w:type="dxa"/>
          </w:tcPr>
          <w:p w:rsidR="00960D92" w:rsidRPr="00FE7419" w:rsidRDefault="00960D92" w:rsidP="003233A6">
            <w:pPr>
              <w:pStyle w:val="ConsPlusNormal"/>
              <w:jc w:val="both"/>
              <w:rPr>
                <w:rFonts w:ascii="Times New Roman" w:hAnsi="Times New Roman" w:cs="Times New Roman"/>
              </w:rPr>
            </w:pPr>
            <w:r w:rsidRPr="00FE7419">
              <w:rPr>
                <w:rFonts w:ascii="Times New Roman" w:hAnsi="Times New Roman" w:cs="Times New Roman"/>
              </w:rPr>
              <w:t>Количество корректировок областного бюджета в</w:t>
            </w:r>
            <w:r w:rsidR="003233A6">
              <w:rPr>
                <w:rFonts w:ascii="Times New Roman" w:hAnsi="Times New Roman" w:cs="Times New Roman"/>
              </w:rPr>
              <w:t> </w:t>
            </w:r>
            <w:r w:rsidRPr="00FE7419">
              <w:rPr>
                <w:rFonts w:ascii="Times New Roman" w:hAnsi="Times New Roman" w:cs="Times New Roman"/>
              </w:rPr>
              <w:t>течение года</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единиц</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6</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r>
      <w:tr w:rsidR="00960D92" w:rsidRPr="00FE7419" w:rsidTr="00960D92">
        <w:tc>
          <w:tcPr>
            <w:tcW w:w="15419" w:type="dxa"/>
            <w:gridSpan w:val="14"/>
            <w:tcBorders>
              <w:right w:val="single" w:sz="4" w:space="0" w:color="auto"/>
            </w:tcBorders>
          </w:tcPr>
          <w:p w:rsidR="00960D92" w:rsidRPr="00FE7419" w:rsidRDefault="00200076" w:rsidP="00692FF6">
            <w:pPr>
              <w:pStyle w:val="ConsPlusNormal"/>
              <w:jc w:val="center"/>
            </w:pPr>
            <w:hyperlink w:anchor="P619" w:history="1">
              <w:r w:rsidR="00960D92" w:rsidRPr="00FE7419">
                <w:rPr>
                  <w:rFonts w:ascii="Times New Roman" w:hAnsi="Times New Roman" w:cs="Times New Roman"/>
                </w:rPr>
                <w:t>Подпрограмма 2</w:t>
              </w:r>
            </w:hyperlink>
            <w:r w:rsidR="00960D92" w:rsidRPr="00FE7419">
              <w:rPr>
                <w:rFonts w:ascii="Times New Roman" w:hAnsi="Times New Roman" w:cs="Times New Roman"/>
              </w:rPr>
              <w:t xml:space="preserve"> «Управление государственным долгом Курской области»</w:t>
            </w:r>
          </w:p>
        </w:tc>
      </w:tr>
      <w:tr w:rsidR="00960D92" w:rsidRPr="00FE7419" w:rsidTr="00960D92">
        <w:tblPrEx>
          <w:tblBorders>
            <w:insideH w:val="nil"/>
          </w:tblBorders>
        </w:tblPrEx>
        <w:tc>
          <w:tcPr>
            <w:tcW w:w="471" w:type="dxa"/>
            <w:tcBorders>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2942" w:type="dxa"/>
            <w:tcBorders>
              <w:bottom w:val="single" w:sz="4" w:space="0" w:color="auto"/>
            </w:tcBorders>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t>Соотношение государственного долга Курской области и объема доходов областного бюджета без учета утвержденного объема безвозмездных поступлений</w:t>
            </w:r>
          </w:p>
        </w:tc>
        <w:tc>
          <w:tcPr>
            <w:tcW w:w="1432" w:type="dxa"/>
            <w:tcBorders>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32,3</w:t>
            </w:r>
          </w:p>
        </w:tc>
        <w:tc>
          <w:tcPr>
            <w:tcW w:w="954"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c>
          <w:tcPr>
            <w:tcW w:w="960"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c>
          <w:tcPr>
            <w:tcW w:w="954"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c>
          <w:tcPr>
            <w:tcW w:w="954"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c>
          <w:tcPr>
            <w:tcW w:w="955"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c>
          <w:tcPr>
            <w:tcW w:w="927" w:type="dxa"/>
            <w:tcBorders>
              <w:top w:val="single" w:sz="4" w:space="0" w:color="auto"/>
              <w:bottom w:val="single" w:sz="4" w:space="0" w:color="auto"/>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c>
          <w:tcPr>
            <w:tcW w:w="933" w:type="dxa"/>
            <w:tcBorders>
              <w:top w:val="single" w:sz="4" w:space="0" w:color="auto"/>
              <w:bottom w:val="single" w:sz="4" w:space="0" w:color="auto"/>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c>
          <w:tcPr>
            <w:tcW w:w="940"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c>
          <w:tcPr>
            <w:tcW w:w="948" w:type="dxa"/>
            <w:tcBorders>
              <w:top w:val="single" w:sz="4" w:space="0" w:color="auto"/>
              <w:bottom w:val="single" w:sz="4" w:space="0" w:color="auto"/>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c>
          <w:tcPr>
            <w:tcW w:w="956" w:type="dxa"/>
            <w:tcBorders>
              <w:top w:val="single" w:sz="4" w:space="0" w:color="auto"/>
              <w:bottom w:val="single" w:sz="4" w:space="0" w:color="auto"/>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r>
      <w:tr w:rsidR="00960D92" w:rsidRPr="00FE7419" w:rsidTr="00960D92">
        <w:tblPrEx>
          <w:tblBorders>
            <w:insideH w:val="nil"/>
          </w:tblBorders>
        </w:tblPrEx>
        <w:tc>
          <w:tcPr>
            <w:tcW w:w="471"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6.</w:t>
            </w:r>
          </w:p>
        </w:tc>
        <w:tc>
          <w:tcPr>
            <w:tcW w:w="2942" w:type="dxa"/>
            <w:tcBorders>
              <w:top w:val="single" w:sz="4" w:space="0" w:color="auto"/>
              <w:bottom w:val="single" w:sz="4" w:space="0" w:color="auto"/>
            </w:tcBorders>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t xml:space="preserve">Доля расходов областного </w:t>
            </w:r>
            <w:r w:rsidRPr="00FE7419">
              <w:rPr>
                <w:rFonts w:ascii="Times New Roman" w:hAnsi="Times New Roman" w:cs="Times New Roman"/>
              </w:rPr>
              <w:lastRenderedPageBreak/>
              <w:t>бюджета на обслуживание государственного долга Курской области в общем объеме расходов областного бюджета</w:t>
            </w:r>
          </w:p>
        </w:tc>
        <w:tc>
          <w:tcPr>
            <w:tcW w:w="1432"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lastRenderedPageBreak/>
              <w:t>процентов</w:t>
            </w:r>
          </w:p>
        </w:tc>
        <w:tc>
          <w:tcPr>
            <w:tcW w:w="1093"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0,9</w:t>
            </w:r>
          </w:p>
        </w:tc>
        <w:tc>
          <w:tcPr>
            <w:tcW w:w="954"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c>
          <w:tcPr>
            <w:tcW w:w="960"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c>
          <w:tcPr>
            <w:tcW w:w="954"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c>
          <w:tcPr>
            <w:tcW w:w="954"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c>
          <w:tcPr>
            <w:tcW w:w="955"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c>
          <w:tcPr>
            <w:tcW w:w="927" w:type="dxa"/>
            <w:tcBorders>
              <w:top w:val="single" w:sz="4" w:space="0" w:color="auto"/>
              <w:bottom w:val="single" w:sz="4" w:space="0" w:color="auto"/>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c>
          <w:tcPr>
            <w:tcW w:w="933" w:type="dxa"/>
            <w:tcBorders>
              <w:top w:val="single" w:sz="4" w:space="0" w:color="auto"/>
              <w:bottom w:val="single" w:sz="4" w:space="0" w:color="auto"/>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c>
          <w:tcPr>
            <w:tcW w:w="940"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c>
          <w:tcPr>
            <w:tcW w:w="948" w:type="dxa"/>
            <w:tcBorders>
              <w:top w:val="single" w:sz="4" w:space="0" w:color="auto"/>
              <w:bottom w:val="single" w:sz="4" w:space="0" w:color="auto"/>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c>
          <w:tcPr>
            <w:tcW w:w="956" w:type="dxa"/>
            <w:tcBorders>
              <w:top w:val="single" w:sz="4" w:space="0" w:color="auto"/>
              <w:bottom w:val="single" w:sz="4" w:space="0" w:color="auto"/>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r>
      <w:tr w:rsidR="00960D92" w:rsidRPr="00FE7419" w:rsidTr="00960D92">
        <w:tc>
          <w:tcPr>
            <w:tcW w:w="15419" w:type="dxa"/>
            <w:gridSpan w:val="14"/>
            <w:tcBorders>
              <w:top w:val="single" w:sz="4" w:space="0" w:color="auto"/>
              <w:right w:val="single" w:sz="4" w:space="0" w:color="auto"/>
            </w:tcBorders>
          </w:tcPr>
          <w:p w:rsidR="00960D92" w:rsidRPr="00FE7419" w:rsidRDefault="00200076" w:rsidP="00692FF6">
            <w:pPr>
              <w:pStyle w:val="ConsPlusNormal"/>
              <w:jc w:val="center"/>
            </w:pPr>
            <w:hyperlink w:anchor="P754" w:history="1">
              <w:r w:rsidR="00960D92" w:rsidRPr="00FE7419">
                <w:rPr>
                  <w:rFonts w:ascii="Times New Roman" w:hAnsi="Times New Roman" w:cs="Times New Roman"/>
                </w:rPr>
                <w:t>Подпрограмма 3</w:t>
              </w:r>
            </w:hyperlink>
            <w:r w:rsidR="00960D92" w:rsidRPr="00FE7419">
              <w:rPr>
                <w:rFonts w:ascii="Times New Roman" w:hAnsi="Times New Roman" w:cs="Times New Roman"/>
              </w:rPr>
              <w:t xml:space="preserve"> «Эффективная система межбюджетных отношений в Курской области»</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7.</w:t>
            </w:r>
          </w:p>
        </w:tc>
        <w:tc>
          <w:tcPr>
            <w:tcW w:w="2942" w:type="dxa"/>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t>Коэффициент эффективности выравнивания бюджетной обеспеченности муниципальных районов (городских округов)</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коэффициент</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1,6396</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1,5986</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1,5</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1,5</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1,5</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1,5</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1,5</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1,5</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1,5</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1,5</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1,5</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8.</w:t>
            </w:r>
          </w:p>
        </w:tc>
        <w:tc>
          <w:tcPr>
            <w:tcW w:w="2942" w:type="dxa"/>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t>Минимально гарантированный уровень расчетной бюджетной обеспеченности муниципальных районов (городских округов)</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91,10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91,37</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86,0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86,0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86,0</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86,0</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86,0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86,0</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86,0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86,0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86,0</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w:t>
            </w:r>
          </w:p>
        </w:tc>
        <w:tc>
          <w:tcPr>
            <w:tcW w:w="2942" w:type="dxa"/>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t>Величина разрыва в уровне расчетной бюджетной обеспеченности муниципальных районов</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разы</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4,2562</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r>
      <w:tr w:rsidR="00960D92" w:rsidRPr="00FE7419" w:rsidTr="00960D92">
        <w:tc>
          <w:tcPr>
            <w:tcW w:w="471" w:type="dxa"/>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t>10.</w:t>
            </w:r>
          </w:p>
        </w:tc>
        <w:tc>
          <w:tcPr>
            <w:tcW w:w="2942" w:type="dxa"/>
          </w:tcPr>
          <w:p w:rsidR="00960D92" w:rsidRPr="00FE7419" w:rsidRDefault="00960D92" w:rsidP="003233A6">
            <w:pPr>
              <w:pStyle w:val="ConsPlusNormal"/>
              <w:jc w:val="both"/>
              <w:rPr>
                <w:rFonts w:ascii="Times New Roman" w:hAnsi="Times New Roman" w:cs="Times New Roman"/>
              </w:rPr>
            </w:pPr>
            <w:r w:rsidRPr="00FE7419">
              <w:rPr>
                <w:rFonts w:ascii="Times New Roman" w:hAnsi="Times New Roman" w:cs="Times New Roman"/>
              </w:rPr>
              <w:t xml:space="preserve">Доля муниципальных образований, не имеющих просроченной кредиторской задолженности по выплате </w:t>
            </w:r>
            <w:r w:rsidRPr="00FE7419">
              <w:rPr>
                <w:rFonts w:ascii="Times New Roman" w:hAnsi="Times New Roman" w:cs="Times New Roman"/>
              </w:rPr>
              <w:lastRenderedPageBreak/>
              <w:t>заработной платы с</w:t>
            </w:r>
            <w:r w:rsidR="003233A6">
              <w:rPr>
                <w:rFonts w:ascii="Times New Roman" w:hAnsi="Times New Roman" w:cs="Times New Roman"/>
              </w:rPr>
              <w:t>  </w:t>
            </w:r>
            <w:r w:rsidRPr="00FE7419">
              <w:rPr>
                <w:rFonts w:ascii="Times New Roman" w:hAnsi="Times New Roman" w:cs="Times New Roman"/>
              </w:rPr>
              <w:t>начислениями работникам бюджетной сферы</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lastRenderedPageBreak/>
              <w:t>процентов</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r>
      <w:tr w:rsidR="00960D92" w:rsidRPr="00FE7419" w:rsidTr="00960D92">
        <w:tc>
          <w:tcPr>
            <w:tcW w:w="471" w:type="dxa"/>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lastRenderedPageBreak/>
              <w:t>11.</w:t>
            </w:r>
          </w:p>
        </w:tc>
        <w:tc>
          <w:tcPr>
            <w:tcW w:w="2942" w:type="dxa"/>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t>Доля муниципальных образований, не имеющих просроченной кредиторской задолженности по социально значимым расходам</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12.</w:t>
            </w:r>
          </w:p>
        </w:tc>
        <w:tc>
          <w:tcPr>
            <w:tcW w:w="2942" w:type="dxa"/>
          </w:tcPr>
          <w:p w:rsidR="00960D92" w:rsidRPr="00FE7419" w:rsidRDefault="00960D92" w:rsidP="00692FF6">
            <w:pPr>
              <w:pStyle w:val="ConsPlusNormal"/>
              <w:jc w:val="both"/>
              <w:rPr>
                <w:rFonts w:ascii="Times New Roman" w:hAnsi="Times New Roman" w:cs="Times New Roman"/>
                <w:szCs w:val="22"/>
              </w:rPr>
            </w:pPr>
            <w:r w:rsidRPr="00FE7419">
              <w:rPr>
                <w:rFonts w:ascii="Times New Roman" w:hAnsi="Times New Roman" w:cs="Times New Roman"/>
                <w:szCs w:val="22"/>
              </w:rPr>
              <w:t>Доля муниципальных образований, не имеющих нарушений ограничений дефицита местных бюджетов и предельного объема муниципального долга, установленных бюджетным законодательством Российской Федерации</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r>
      <w:tr w:rsidR="00960D92" w:rsidRPr="00FE7419" w:rsidTr="00960D92">
        <w:tc>
          <w:tcPr>
            <w:tcW w:w="471"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13.</w:t>
            </w:r>
          </w:p>
        </w:tc>
        <w:tc>
          <w:tcPr>
            <w:tcW w:w="2942" w:type="dxa"/>
            <w:shd w:val="clear" w:color="auto" w:fill="auto"/>
          </w:tcPr>
          <w:p w:rsidR="00960D92" w:rsidRPr="00FE7419" w:rsidRDefault="00960D92" w:rsidP="003233A6">
            <w:pPr>
              <w:pStyle w:val="ConsPlusNormal"/>
              <w:jc w:val="both"/>
              <w:rPr>
                <w:rFonts w:ascii="Times New Roman" w:hAnsi="Times New Roman" w:cs="Times New Roman"/>
                <w:szCs w:val="22"/>
              </w:rPr>
            </w:pPr>
            <w:r w:rsidRPr="00FE7419">
              <w:rPr>
                <w:rFonts w:ascii="Times New Roman" w:hAnsi="Times New Roman" w:cs="Times New Roman"/>
                <w:szCs w:val="22"/>
              </w:rPr>
              <w:t>Количество муниципальных образований, в которых доля просроченной задолженности долговых и (или) бюджетных обязатель</w:t>
            </w:r>
            <w:proofErr w:type="gramStart"/>
            <w:r w:rsidRPr="00FE7419">
              <w:rPr>
                <w:rFonts w:ascii="Times New Roman" w:hAnsi="Times New Roman" w:cs="Times New Roman"/>
                <w:szCs w:val="22"/>
              </w:rPr>
              <w:t>ств пр</w:t>
            </w:r>
            <w:proofErr w:type="gramEnd"/>
            <w:r w:rsidRPr="00FE7419">
              <w:rPr>
                <w:rFonts w:ascii="Times New Roman" w:hAnsi="Times New Roman" w:cs="Times New Roman"/>
                <w:szCs w:val="22"/>
              </w:rPr>
              <w:t>евышает  30</w:t>
            </w:r>
            <w:r w:rsidR="003233A6">
              <w:rPr>
                <w:rFonts w:ascii="Times New Roman" w:hAnsi="Times New Roman" w:cs="Times New Roman"/>
                <w:szCs w:val="22"/>
              </w:rPr>
              <w:t>   </w:t>
            </w:r>
            <w:r w:rsidRPr="00FE7419">
              <w:rPr>
                <w:rFonts w:ascii="Times New Roman" w:hAnsi="Times New Roman" w:cs="Times New Roman"/>
                <w:szCs w:val="22"/>
              </w:rPr>
              <w:t>процентов собственных доходов местных бюджетов в</w:t>
            </w:r>
            <w:r w:rsidR="003233A6">
              <w:rPr>
                <w:rFonts w:ascii="Times New Roman" w:hAnsi="Times New Roman" w:cs="Times New Roman"/>
                <w:szCs w:val="22"/>
              </w:rPr>
              <w:t>        </w:t>
            </w:r>
            <w:r w:rsidRPr="00FE7419">
              <w:rPr>
                <w:rFonts w:ascii="Times New Roman" w:hAnsi="Times New Roman" w:cs="Times New Roman"/>
                <w:szCs w:val="22"/>
              </w:rPr>
              <w:t>последнем отчетном финансовом году</w:t>
            </w:r>
          </w:p>
        </w:tc>
        <w:tc>
          <w:tcPr>
            <w:tcW w:w="1432"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единиц</w:t>
            </w:r>
          </w:p>
        </w:tc>
        <w:tc>
          <w:tcPr>
            <w:tcW w:w="1093"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60"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55"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27" w:type="dxa"/>
            <w:tcBorders>
              <w:right w:val="single" w:sz="4" w:space="0" w:color="auto"/>
            </w:tcBorders>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40" w:type="dxa"/>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r>
      <w:tr w:rsidR="00960D92" w:rsidRPr="00FE7419" w:rsidTr="00960D92">
        <w:tc>
          <w:tcPr>
            <w:tcW w:w="471"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lastRenderedPageBreak/>
              <w:t>14.</w:t>
            </w:r>
          </w:p>
        </w:tc>
        <w:tc>
          <w:tcPr>
            <w:tcW w:w="2942" w:type="dxa"/>
            <w:shd w:val="clear" w:color="auto" w:fill="auto"/>
          </w:tcPr>
          <w:p w:rsidR="00960D92" w:rsidRPr="00FE7419" w:rsidRDefault="00960D92" w:rsidP="003233A6">
            <w:pPr>
              <w:pStyle w:val="ConsPlusNormal"/>
              <w:jc w:val="both"/>
              <w:rPr>
                <w:rFonts w:ascii="Times New Roman" w:hAnsi="Times New Roman" w:cs="Times New Roman"/>
                <w:szCs w:val="22"/>
              </w:rPr>
            </w:pPr>
            <w:r w:rsidRPr="00FE7419">
              <w:rPr>
                <w:rFonts w:ascii="Times New Roman" w:hAnsi="Times New Roman" w:cs="Times New Roman"/>
                <w:szCs w:val="22"/>
              </w:rPr>
              <w:t xml:space="preserve">Доля муниципальных образований, имеющих </w:t>
            </w:r>
            <w:r w:rsidRPr="00FE7419">
              <w:rPr>
                <w:rFonts w:ascii="Times New Roman" w:hAnsi="Times New Roman" w:cs="Times New Roman"/>
                <w:szCs w:val="22"/>
                <w:lang w:val="en-US"/>
              </w:rPr>
              <w:t>I</w:t>
            </w:r>
            <w:r w:rsidR="003233A6">
              <w:rPr>
                <w:rFonts w:ascii="Times New Roman" w:hAnsi="Times New Roman" w:cs="Times New Roman"/>
                <w:szCs w:val="22"/>
              </w:rPr>
              <w:t>         </w:t>
            </w:r>
            <w:r w:rsidRPr="00FE7419">
              <w:rPr>
                <w:rFonts w:ascii="Times New Roman" w:hAnsi="Times New Roman" w:cs="Times New Roman"/>
                <w:szCs w:val="22"/>
              </w:rPr>
              <w:t>степень качества управления муниципальными финансами</w:t>
            </w:r>
          </w:p>
        </w:tc>
        <w:tc>
          <w:tcPr>
            <w:tcW w:w="1432"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процентов</w:t>
            </w:r>
          </w:p>
        </w:tc>
        <w:tc>
          <w:tcPr>
            <w:tcW w:w="1093"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60"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15</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16</w:t>
            </w:r>
          </w:p>
        </w:tc>
        <w:tc>
          <w:tcPr>
            <w:tcW w:w="955"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17</w:t>
            </w:r>
          </w:p>
        </w:tc>
        <w:tc>
          <w:tcPr>
            <w:tcW w:w="927" w:type="dxa"/>
            <w:tcBorders>
              <w:right w:val="single" w:sz="4" w:space="0" w:color="auto"/>
            </w:tcBorders>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18</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18</w:t>
            </w:r>
          </w:p>
        </w:tc>
        <w:tc>
          <w:tcPr>
            <w:tcW w:w="940" w:type="dxa"/>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18</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18</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18</w:t>
            </w:r>
          </w:p>
        </w:tc>
      </w:tr>
      <w:tr w:rsidR="00960D92" w:rsidRPr="00FE7419" w:rsidTr="00960D92">
        <w:tc>
          <w:tcPr>
            <w:tcW w:w="471"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15.</w:t>
            </w:r>
          </w:p>
        </w:tc>
        <w:tc>
          <w:tcPr>
            <w:tcW w:w="2942" w:type="dxa"/>
            <w:shd w:val="clear" w:color="auto" w:fill="auto"/>
          </w:tcPr>
          <w:p w:rsidR="00960D92" w:rsidRPr="00FE7419" w:rsidRDefault="00960D92" w:rsidP="005C4C1D">
            <w:pPr>
              <w:pStyle w:val="ConsPlusNormal"/>
              <w:jc w:val="both"/>
              <w:rPr>
                <w:rFonts w:ascii="Times New Roman" w:hAnsi="Times New Roman" w:cs="Times New Roman"/>
                <w:szCs w:val="22"/>
              </w:rPr>
            </w:pPr>
            <w:r w:rsidRPr="00FE7419">
              <w:rPr>
                <w:rFonts w:ascii="Times New Roman" w:hAnsi="Times New Roman" w:cs="Times New Roman"/>
                <w:szCs w:val="22"/>
              </w:rPr>
              <w:t>Доля муниципальных образований, имеющих ненадлежащее (</w:t>
            </w:r>
            <w:r w:rsidRPr="00FE7419">
              <w:rPr>
                <w:rFonts w:ascii="Times New Roman" w:hAnsi="Times New Roman" w:cs="Times New Roman"/>
                <w:szCs w:val="22"/>
                <w:lang w:val="en-US"/>
              </w:rPr>
              <w:t>III</w:t>
            </w:r>
            <w:r w:rsidRPr="00FE7419">
              <w:rPr>
                <w:rFonts w:ascii="Times New Roman" w:hAnsi="Times New Roman" w:cs="Times New Roman"/>
                <w:szCs w:val="22"/>
              </w:rPr>
              <w:t xml:space="preserve"> степень) качество управления муниципальными финансами</w:t>
            </w:r>
          </w:p>
        </w:tc>
        <w:tc>
          <w:tcPr>
            <w:tcW w:w="1432"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процентов</w:t>
            </w:r>
          </w:p>
        </w:tc>
        <w:tc>
          <w:tcPr>
            <w:tcW w:w="1093"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60"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60</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59</w:t>
            </w:r>
          </w:p>
        </w:tc>
        <w:tc>
          <w:tcPr>
            <w:tcW w:w="955"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58</w:t>
            </w:r>
          </w:p>
        </w:tc>
        <w:tc>
          <w:tcPr>
            <w:tcW w:w="927" w:type="dxa"/>
            <w:tcBorders>
              <w:right w:val="single" w:sz="4" w:space="0" w:color="auto"/>
            </w:tcBorders>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57</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57</w:t>
            </w:r>
          </w:p>
        </w:tc>
        <w:tc>
          <w:tcPr>
            <w:tcW w:w="940" w:type="dxa"/>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57</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57</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57</w:t>
            </w:r>
          </w:p>
        </w:tc>
      </w:tr>
      <w:tr w:rsidR="00960D92" w:rsidRPr="00FE7419" w:rsidTr="00960D92">
        <w:tc>
          <w:tcPr>
            <w:tcW w:w="471"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16.</w:t>
            </w:r>
          </w:p>
        </w:tc>
        <w:tc>
          <w:tcPr>
            <w:tcW w:w="2942" w:type="dxa"/>
            <w:shd w:val="clear" w:color="auto" w:fill="auto"/>
          </w:tcPr>
          <w:p w:rsidR="00960D92" w:rsidRPr="00FE7419" w:rsidRDefault="00960D92" w:rsidP="005C4C1D">
            <w:pPr>
              <w:pStyle w:val="ConsPlusNormal"/>
              <w:jc w:val="both"/>
              <w:rPr>
                <w:rFonts w:ascii="Times New Roman" w:hAnsi="Times New Roman" w:cs="Times New Roman"/>
                <w:szCs w:val="22"/>
              </w:rPr>
            </w:pPr>
            <w:r w:rsidRPr="00FE7419">
              <w:rPr>
                <w:rFonts w:ascii="Times New Roman" w:hAnsi="Times New Roman" w:cs="Times New Roman"/>
                <w:szCs w:val="22"/>
              </w:rPr>
              <w:t>Доля расходов бюджетов муниципальных образований, формируемых в рамках  муниципальных программ, в</w:t>
            </w:r>
            <w:r w:rsidR="003233A6">
              <w:rPr>
                <w:rFonts w:ascii="Times New Roman" w:hAnsi="Times New Roman" w:cs="Times New Roman"/>
                <w:szCs w:val="22"/>
              </w:rPr>
              <w:t>   </w:t>
            </w:r>
            <w:r w:rsidRPr="00FE7419">
              <w:rPr>
                <w:rFonts w:ascii="Times New Roman" w:hAnsi="Times New Roman" w:cs="Times New Roman"/>
                <w:szCs w:val="22"/>
              </w:rPr>
              <w:t>общем объеме расходов бюджетов муниципальных образований</w:t>
            </w:r>
          </w:p>
        </w:tc>
        <w:tc>
          <w:tcPr>
            <w:tcW w:w="1432"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процентов</w:t>
            </w:r>
          </w:p>
        </w:tc>
        <w:tc>
          <w:tcPr>
            <w:tcW w:w="1093"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60"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75</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80</w:t>
            </w:r>
          </w:p>
        </w:tc>
        <w:tc>
          <w:tcPr>
            <w:tcW w:w="955"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85</w:t>
            </w:r>
          </w:p>
        </w:tc>
        <w:tc>
          <w:tcPr>
            <w:tcW w:w="927" w:type="dxa"/>
            <w:tcBorders>
              <w:right w:val="single" w:sz="4" w:space="0" w:color="auto"/>
            </w:tcBorders>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90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90</w:t>
            </w:r>
          </w:p>
        </w:tc>
        <w:tc>
          <w:tcPr>
            <w:tcW w:w="940" w:type="dxa"/>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90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90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90</w:t>
            </w:r>
          </w:p>
        </w:tc>
      </w:tr>
      <w:tr w:rsidR="00806353" w:rsidRPr="00FE7419" w:rsidTr="00960D92">
        <w:tc>
          <w:tcPr>
            <w:tcW w:w="471" w:type="dxa"/>
            <w:shd w:val="clear" w:color="auto" w:fill="auto"/>
          </w:tcPr>
          <w:p w:rsidR="00806353" w:rsidRPr="00FE7419" w:rsidRDefault="00806353" w:rsidP="00692FF6">
            <w:pPr>
              <w:pStyle w:val="ConsPlusNormal"/>
              <w:jc w:val="center"/>
              <w:rPr>
                <w:rFonts w:ascii="Times New Roman" w:hAnsi="Times New Roman" w:cs="Times New Roman"/>
              </w:rPr>
            </w:pPr>
            <w:r w:rsidRPr="00FE7419">
              <w:rPr>
                <w:rFonts w:ascii="Times New Roman" w:hAnsi="Times New Roman" w:cs="Times New Roman"/>
              </w:rPr>
              <w:t>17.</w:t>
            </w:r>
          </w:p>
        </w:tc>
        <w:tc>
          <w:tcPr>
            <w:tcW w:w="2942" w:type="dxa"/>
            <w:shd w:val="clear" w:color="auto" w:fill="auto"/>
          </w:tcPr>
          <w:p w:rsidR="00806353" w:rsidRPr="00FE7419" w:rsidRDefault="00806353" w:rsidP="003233A6">
            <w:pPr>
              <w:pStyle w:val="ConsPlusNormal"/>
              <w:jc w:val="both"/>
              <w:rPr>
                <w:rFonts w:ascii="Times New Roman" w:hAnsi="Times New Roman" w:cs="Times New Roman"/>
                <w:szCs w:val="22"/>
              </w:rPr>
            </w:pPr>
            <w:r w:rsidRPr="00FE7419">
              <w:rPr>
                <w:rFonts w:ascii="Times New Roman" w:hAnsi="Times New Roman" w:cs="Times New Roman"/>
                <w:szCs w:val="22"/>
              </w:rPr>
              <w:t>Количество муниципальных образований, не</w:t>
            </w:r>
            <w:r w:rsidR="003233A6">
              <w:rPr>
                <w:rFonts w:ascii="Times New Roman" w:hAnsi="Times New Roman" w:cs="Times New Roman"/>
                <w:szCs w:val="22"/>
              </w:rPr>
              <w:t>   </w:t>
            </w:r>
            <w:r w:rsidRPr="00FE7419">
              <w:rPr>
                <w:rFonts w:ascii="Times New Roman" w:hAnsi="Times New Roman" w:cs="Times New Roman"/>
                <w:szCs w:val="22"/>
              </w:rPr>
              <w:t>выполнивших более 75 процентов целевых показателей, установленных  соглашением о мерах  по</w:t>
            </w:r>
            <w:r w:rsidR="003233A6">
              <w:rPr>
                <w:rFonts w:ascii="Times New Roman" w:hAnsi="Times New Roman" w:cs="Times New Roman"/>
                <w:szCs w:val="22"/>
              </w:rPr>
              <w:t>     </w:t>
            </w:r>
            <w:r w:rsidRPr="00FE7419">
              <w:rPr>
                <w:rFonts w:ascii="Times New Roman" w:hAnsi="Times New Roman" w:cs="Times New Roman"/>
                <w:szCs w:val="22"/>
              </w:rPr>
              <w:t xml:space="preserve">эффективности использования бюджетных средств и увеличению поступлений налоговых </w:t>
            </w:r>
            <w:r w:rsidRPr="00FE7419">
              <w:rPr>
                <w:rFonts w:ascii="Times New Roman" w:hAnsi="Times New Roman" w:cs="Times New Roman"/>
                <w:szCs w:val="22"/>
              </w:rPr>
              <w:lastRenderedPageBreak/>
              <w:t>и</w:t>
            </w:r>
            <w:r w:rsidR="003233A6">
              <w:rPr>
                <w:rFonts w:ascii="Times New Roman" w:hAnsi="Times New Roman" w:cs="Times New Roman"/>
                <w:szCs w:val="22"/>
              </w:rPr>
              <w:t> </w:t>
            </w:r>
            <w:r w:rsidRPr="00FE7419">
              <w:rPr>
                <w:rFonts w:ascii="Times New Roman" w:hAnsi="Times New Roman" w:cs="Times New Roman"/>
                <w:szCs w:val="22"/>
              </w:rPr>
              <w:t>неналоговых доходов</w:t>
            </w:r>
          </w:p>
        </w:tc>
        <w:tc>
          <w:tcPr>
            <w:tcW w:w="1432" w:type="dxa"/>
            <w:shd w:val="clear" w:color="auto" w:fill="auto"/>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lastRenderedPageBreak/>
              <w:t>единиц</w:t>
            </w:r>
          </w:p>
        </w:tc>
        <w:tc>
          <w:tcPr>
            <w:tcW w:w="1093" w:type="dxa"/>
            <w:shd w:val="clear" w:color="auto" w:fill="auto"/>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60" w:type="dxa"/>
            <w:shd w:val="clear" w:color="auto" w:fill="auto"/>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54" w:type="dxa"/>
            <w:shd w:val="clear" w:color="auto" w:fill="auto"/>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55" w:type="dxa"/>
            <w:shd w:val="clear" w:color="auto" w:fill="auto"/>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27" w:type="dxa"/>
            <w:tcBorders>
              <w:right w:val="single" w:sz="4" w:space="0" w:color="auto"/>
            </w:tcBorders>
            <w:shd w:val="clear" w:color="auto" w:fill="auto"/>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33" w:type="dxa"/>
            <w:tcBorders>
              <w:right w:val="single" w:sz="4" w:space="0" w:color="auto"/>
            </w:tcBorders>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40" w:type="dxa"/>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48" w:type="dxa"/>
            <w:tcBorders>
              <w:right w:val="single" w:sz="4" w:space="0" w:color="auto"/>
            </w:tcBorders>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6" w:type="dxa"/>
            <w:tcBorders>
              <w:right w:val="single" w:sz="4" w:space="0" w:color="auto"/>
            </w:tcBorders>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r>
      <w:tr w:rsidR="00CB5D02" w:rsidRPr="00FE7419" w:rsidTr="0032272F">
        <w:tc>
          <w:tcPr>
            <w:tcW w:w="471" w:type="dxa"/>
            <w:shd w:val="clear" w:color="auto" w:fill="auto"/>
            <w:tcMar>
              <w:left w:w="28" w:type="dxa"/>
              <w:right w:w="28" w:type="dxa"/>
            </w:tcMar>
          </w:tcPr>
          <w:p w:rsidR="00CB5D02" w:rsidRPr="00FE7419" w:rsidRDefault="00CB5D02" w:rsidP="00692FF6">
            <w:pPr>
              <w:pStyle w:val="ConsPlusNormal"/>
              <w:jc w:val="center"/>
              <w:rPr>
                <w:rFonts w:ascii="Times New Roman" w:hAnsi="Times New Roman" w:cs="Times New Roman"/>
              </w:rPr>
            </w:pPr>
            <w:r w:rsidRPr="00FE7419">
              <w:rPr>
                <w:rFonts w:ascii="Times New Roman" w:hAnsi="Times New Roman" w:cs="Times New Roman"/>
              </w:rPr>
              <w:lastRenderedPageBreak/>
              <w:t>17.1</w:t>
            </w:r>
          </w:p>
        </w:tc>
        <w:tc>
          <w:tcPr>
            <w:tcW w:w="2942" w:type="dxa"/>
            <w:shd w:val="clear" w:color="auto" w:fill="auto"/>
          </w:tcPr>
          <w:p w:rsidR="00CB5D02" w:rsidRPr="00FE7419" w:rsidRDefault="006D2D64" w:rsidP="005C4C1D">
            <w:pPr>
              <w:autoSpaceDE w:val="0"/>
              <w:autoSpaceDN w:val="0"/>
              <w:adjustRightInd w:val="0"/>
              <w:jc w:val="both"/>
              <w:rPr>
                <w:rFonts w:eastAsiaTheme="minorHAnsi"/>
                <w:lang w:eastAsia="en-US"/>
              </w:rPr>
            </w:pPr>
            <w:proofErr w:type="gramStart"/>
            <w:r w:rsidRPr="00FE7419">
              <w:rPr>
                <w:rFonts w:eastAsiaTheme="minorHAnsi"/>
                <w:sz w:val="20"/>
                <w:szCs w:val="20"/>
                <w:lang w:eastAsia="en-US"/>
              </w:rPr>
              <w:t>Д</w:t>
            </w:r>
            <w:r w:rsidRPr="00FE7419">
              <w:rPr>
                <w:sz w:val="22"/>
                <w:szCs w:val="22"/>
              </w:rPr>
              <w:t>оля муниципальных образо</w:t>
            </w:r>
            <w:r w:rsidRPr="00FE7419">
              <w:rPr>
                <w:sz w:val="22"/>
                <w:szCs w:val="22"/>
              </w:rPr>
              <w:softHyphen/>
              <w:t>ваний, к которым применены меры ответственности при</w:t>
            </w:r>
            <w:r w:rsidR="003233A6">
              <w:rPr>
                <w:sz w:val="22"/>
                <w:szCs w:val="22"/>
              </w:rPr>
              <w:t>    </w:t>
            </w:r>
            <w:r w:rsidRPr="00FE7419">
              <w:rPr>
                <w:sz w:val="22"/>
                <w:szCs w:val="22"/>
              </w:rPr>
              <w:t>выявлении случаев  невыпол</w:t>
            </w:r>
            <w:r w:rsidRPr="00FE7419">
              <w:rPr>
                <w:sz w:val="22"/>
                <w:szCs w:val="22"/>
              </w:rPr>
              <w:softHyphen/>
              <w:t>нения муници</w:t>
            </w:r>
            <w:r w:rsidRPr="00FE7419">
              <w:rPr>
                <w:sz w:val="22"/>
                <w:szCs w:val="22"/>
              </w:rPr>
              <w:softHyphen/>
              <w:t>пальным образованием обязательств по</w:t>
            </w:r>
            <w:r w:rsidR="003233A6">
              <w:rPr>
                <w:sz w:val="22"/>
                <w:szCs w:val="22"/>
              </w:rPr>
              <w:t>    </w:t>
            </w:r>
            <w:r w:rsidRPr="00FE7419">
              <w:rPr>
                <w:sz w:val="22"/>
                <w:szCs w:val="22"/>
              </w:rPr>
              <w:t>соглашениям, которые предусматривают меры по</w:t>
            </w:r>
            <w:r w:rsidR="003233A6">
              <w:rPr>
                <w:sz w:val="22"/>
                <w:szCs w:val="22"/>
              </w:rPr>
              <w:t> </w:t>
            </w:r>
            <w:r w:rsidRPr="00FE7419">
              <w:rPr>
                <w:sz w:val="22"/>
                <w:szCs w:val="22"/>
              </w:rPr>
              <w:t>социально-экономическо</w:t>
            </w:r>
            <w:r w:rsidRPr="00FE7419">
              <w:rPr>
                <w:sz w:val="22"/>
                <w:szCs w:val="22"/>
              </w:rPr>
              <w:softHyphen/>
              <w:t>му развитию и оздоровле</w:t>
            </w:r>
            <w:r w:rsidR="005C4C1D">
              <w:rPr>
                <w:sz w:val="22"/>
                <w:szCs w:val="22"/>
              </w:rPr>
              <w:t>нию муниципальных финансов муниципаль</w:t>
            </w:r>
            <w:r w:rsidRPr="00FE7419">
              <w:rPr>
                <w:sz w:val="22"/>
                <w:szCs w:val="22"/>
              </w:rPr>
              <w:t>ных образований Курской области, в общем количестве муни</w:t>
            </w:r>
            <w:r w:rsidR="005C4C1D">
              <w:rPr>
                <w:sz w:val="22"/>
                <w:szCs w:val="22"/>
              </w:rPr>
              <w:t>ципальных образова</w:t>
            </w:r>
            <w:r w:rsidRPr="00FE7419">
              <w:rPr>
                <w:sz w:val="22"/>
                <w:szCs w:val="22"/>
              </w:rPr>
              <w:t xml:space="preserve">ний, в отношении </w:t>
            </w:r>
            <w:r w:rsidR="005C4C1D">
              <w:rPr>
                <w:sz w:val="22"/>
                <w:szCs w:val="22"/>
              </w:rPr>
              <w:t>которых выявлены случаи неисполнения указанных обяза</w:t>
            </w:r>
            <w:r w:rsidRPr="00FE7419">
              <w:rPr>
                <w:sz w:val="22"/>
                <w:szCs w:val="22"/>
              </w:rPr>
              <w:t>тельств</w:t>
            </w:r>
            <w:proofErr w:type="gramEnd"/>
          </w:p>
        </w:tc>
        <w:tc>
          <w:tcPr>
            <w:tcW w:w="1432" w:type="dxa"/>
            <w:shd w:val="clear" w:color="auto" w:fill="auto"/>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процентов</w:t>
            </w:r>
          </w:p>
        </w:tc>
        <w:tc>
          <w:tcPr>
            <w:tcW w:w="1093" w:type="dxa"/>
            <w:shd w:val="clear" w:color="auto" w:fill="auto"/>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60" w:type="dxa"/>
            <w:shd w:val="clear" w:color="auto" w:fill="auto"/>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5" w:type="dxa"/>
            <w:shd w:val="clear" w:color="auto" w:fill="auto"/>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27" w:type="dxa"/>
            <w:tcBorders>
              <w:right w:val="single" w:sz="4" w:space="0" w:color="auto"/>
            </w:tcBorders>
            <w:shd w:val="clear" w:color="auto" w:fill="auto"/>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33" w:type="dxa"/>
            <w:tcBorders>
              <w:right w:val="single" w:sz="4" w:space="0" w:color="auto"/>
            </w:tcBorders>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100</w:t>
            </w:r>
          </w:p>
        </w:tc>
        <w:tc>
          <w:tcPr>
            <w:tcW w:w="940" w:type="dxa"/>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100</w:t>
            </w:r>
          </w:p>
        </w:tc>
        <w:tc>
          <w:tcPr>
            <w:tcW w:w="948" w:type="dxa"/>
            <w:tcBorders>
              <w:right w:val="single" w:sz="4" w:space="0" w:color="auto"/>
            </w:tcBorders>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100</w:t>
            </w:r>
          </w:p>
        </w:tc>
        <w:tc>
          <w:tcPr>
            <w:tcW w:w="956" w:type="dxa"/>
            <w:tcBorders>
              <w:right w:val="single" w:sz="4" w:space="0" w:color="auto"/>
            </w:tcBorders>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100</w:t>
            </w:r>
          </w:p>
        </w:tc>
      </w:tr>
      <w:tr w:rsidR="00960D92" w:rsidRPr="00FE7419" w:rsidTr="00960D92">
        <w:tc>
          <w:tcPr>
            <w:tcW w:w="15419" w:type="dxa"/>
            <w:gridSpan w:val="14"/>
            <w:tcBorders>
              <w:right w:val="single" w:sz="4" w:space="0" w:color="auto"/>
            </w:tcBorders>
          </w:tcPr>
          <w:p w:rsidR="00960D92" w:rsidRPr="00FE7419" w:rsidRDefault="00200076" w:rsidP="00692FF6">
            <w:pPr>
              <w:pStyle w:val="ConsPlusNormal"/>
              <w:jc w:val="center"/>
            </w:pPr>
            <w:hyperlink w:anchor="P953" w:history="1">
              <w:r w:rsidR="00960D92" w:rsidRPr="00FE7419">
                <w:rPr>
                  <w:rFonts w:ascii="Times New Roman" w:hAnsi="Times New Roman" w:cs="Times New Roman"/>
                </w:rPr>
                <w:t>Подпрограмма 4</w:t>
              </w:r>
            </w:hyperlink>
            <w:r w:rsidR="00960D92" w:rsidRPr="00FE7419">
              <w:rPr>
                <w:rFonts w:ascii="Times New Roman" w:hAnsi="Times New Roman" w:cs="Times New Roman"/>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18.</w:t>
            </w:r>
          </w:p>
        </w:tc>
        <w:tc>
          <w:tcPr>
            <w:tcW w:w="2942" w:type="dxa"/>
          </w:tcPr>
          <w:p w:rsidR="00960D92" w:rsidRPr="00FE7419" w:rsidRDefault="00960D92" w:rsidP="00692FF6">
            <w:pPr>
              <w:pStyle w:val="ConsPlusNormal"/>
              <w:jc w:val="both"/>
              <w:rPr>
                <w:rFonts w:ascii="Times New Roman" w:hAnsi="Times New Roman" w:cs="Times New Roman"/>
              </w:rPr>
            </w:pPr>
            <w:r w:rsidRPr="00220AEF">
              <w:rPr>
                <w:rFonts w:ascii="Times New Roman" w:hAnsi="Times New Roman" w:cs="Times New Roman"/>
              </w:rPr>
              <w:t>Степень выполнения основных мероприятий Программы</w:t>
            </w:r>
            <w:r w:rsidRPr="00FE7419">
              <w:rPr>
                <w:rFonts w:ascii="Times New Roman" w:hAnsi="Times New Roman" w:cs="Times New Roman"/>
              </w:rPr>
              <w:t xml:space="preserve"> в установленные сроки</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lastRenderedPageBreak/>
              <w:t>19.</w:t>
            </w:r>
          </w:p>
        </w:tc>
        <w:tc>
          <w:tcPr>
            <w:tcW w:w="2942" w:type="dxa"/>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t>Степень выполнения контрольных событий программы в установленные сроки</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w:t>
            </w:r>
          </w:p>
        </w:tc>
        <w:tc>
          <w:tcPr>
            <w:tcW w:w="2942" w:type="dxa"/>
          </w:tcPr>
          <w:p w:rsidR="00960D92" w:rsidRPr="00FE7419" w:rsidRDefault="00960D92" w:rsidP="003233A6">
            <w:pPr>
              <w:pStyle w:val="ConsPlusNormal"/>
              <w:jc w:val="both"/>
              <w:rPr>
                <w:rFonts w:ascii="Times New Roman" w:hAnsi="Times New Roman" w:cs="Times New Roman"/>
              </w:rPr>
            </w:pPr>
            <w:r w:rsidRPr="00FE7419">
              <w:rPr>
                <w:rFonts w:ascii="Times New Roman" w:hAnsi="Times New Roman" w:cs="Times New Roman"/>
              </w:rPr>
              <w:t>Отклонение от</w:t>
            </w:r>
            <w:r w:rsidR="003233A6">
              <w:rPr>
                <w:rFonts w:ascii="Times New Roman" w:hAnsi="Times New Roman" w:cs="Times New Roman"/>
              </w:rPr>
              <w:t>   </w:t>
            </w:r>
            <w:r w:rsidRPr="00FE7419">
              <w:rPr>
                <w:rFonts w:ascii="Times New Roman" w:hAnsi="Times New Roman" w:cs="Times New Roman"/>
              </w:rPr>
              <w:t>установленных сроков предоставления отчетов о</w:t>
            </w:r>
            <w:r w:rsidR="003233A6">
              <w:rPr>
                <w:rFonts w:ascii="Times New Roman" w:hAnsi="Times New Roman" w:cs="Times New Roman"/>
              </w:rPr>
              <w:t>             </w:t>
            </w:r>
            <w:r w:rsidRPr="00FE7419">
              <w:rPr>
                <w:rFonts w:ascii="Times New Roman" w:hAnsi="Times New Roman" w:cs="Times New Roman"/>
              </w:rPr>
              <w:t>ходе реализации Программы</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раб</w:t>
            </w:r>
            <w:proofErr w:type="gramStart"/>
            <w:r w:rsidRPr="00FE7419">
              <w:rPr>
                <w:rFonts w:ascii="Times New Roman" w:hAnsi="Times New Roman" w:cs="Times New Roman"/>
              </w:rPr>
              <w:t>.</w:t>
            </w:r>
            <w:proofErr w:type="gramEnd"/>
            <w:r w:rsidRPr="00FE7419">
              <w:rPr>
                <w:rFonts w:ascii="Times New Roman" w:hAnsi="Times New Roman" w:cs="Times New Roman"/>
              </w:rPr>
              <w:t xml:space="preserve"> </w:t>
            </w:r>
            <w:proofErr w:type="gramStart"/>
            <w:r w:rsidRPr="00FE7419">
              <w:rPr>
                <w:rFonts w:ascii="Times New Roman" w:hAnsi="Times New Roman" w:cs="Times New Roman"/>
              </w:rPr>
              <w:t>д</w:t>
            </w:r>
            <w:proofErr w:type="gramEnd"/>
            <w:r w:rsidRPr="00FE7419">
              <w:rPr>
                <w:rFonts w:ascii="Times New Roman" w:hAnsi="Times New Roman" w:cs="Times New Roman"/>
              </w:rPr>
              <w:t>ней</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r>
      <w:tr w:rsidR="00960D92" w:rsidRPr="00FE7419" w:rsidTr="00960D92">
        <w:tc>
          <w:tcPr>
            <w:tcW w:w="15419" w:type="dxa"/>
            <w:gridSpan w:val="14"/>
            <w:tcBorders>
              <w:right w:val="single" w:sz="4" w:space="0" w:color="auto"/>
            </w:tcBorders>
          </w:tcPr>
          <w:p w:rsidR="00960D92" w:rsidRPr="00FE7419" w:rsidRDefault="00200076" w:rsidP="00692FF6">
            <w:pPr>
              <w:pStyle w:val="ConsPlusNormal"/>
              <w:jc w:val="center"/>
            </w:pPr>
            <w:hyperlink w:anchor="P1093" w:history="1">
              <w:r w:rsidR="00960D92" w:rsidRPr="00FE7419">
                <w:rPr>
                  <w:rFonts w:ascii="Times New Roman" w:hAnsi="Times New Roman" w:cs="Times New Roman"/>
                </w:rPr>
                <w:t>Подпрограмма 5</w:t>
              </w:r>
            </w:hyperlink>
            <w:r w:rsidR="00960D92" w:rsidRPr="00FE7419">
              <w:rPr>
                <w:rFonts w:ascii="Times New Roman" w:hAnsi="Times New Roman" w:cs="Times New Roman"/>
              </w:rPr>
              <w:t xml:space="preserve"> «Организация и осуществление внутреннего государственного финансового контроля в финансово-бюджетной сфере и в сфере закупок»</w:t>
            </w:r>
          </w:p>
        </w:tc>
      </w:tr>
      <w:tr w:rsidR="00960D92" w:rsidRPr="00FE7419" w:rsidTr="00960D92">
        <w:tc>
          <w:tcPr>
            <w:tcW w:w="471" w:type="dxa"/>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t>21.</w:t>
            </w:r>
          </w:p>
        </w:tc>
        <w:tc>
          <w:tcPr>
            <w:tcW w:w="2942" w:type="dxa"/>
          </w:tcPr>
          <w:p w:rsidR="00960D92" w:rsidRPr="00FE7419" w:rsidRDefault="00277BB4" w:rsidP="003233A6">
            <w:pPr>
              <w:pStyle w:val="ConsPlusNormal"/>
              <w:jc w:val="both"/>
              <w:rPr>
                <w:rFonts w:ascii="Times New Roman" w:hAnsi="Times New Roman" w:cs="Times New Roman"/>
              </w:rPr>
            </w:pPr>
            <w:r w:rsidRPr="00FE7419">
              <w:rPr>
                <w:rFonts w:ascii="Times New Roman" w:hAnsi="Times New Roman" w:cs="Times New Roman"/>
              </w:rPr>
              <w:t>Исполнение п</w:t>
            </w:r>
            <w:r w:rsidR="00960D92" w:rsidRPr="00FE7419">
              <w:rPr>
                <w:rFonts w:ascii="Times New Roman" w:hAnsi="Times New Roman" w:cs="Times New Roman"/>
              </w:rPr>
              <w:t>лана контрольн</w:t>
            </w:r>
            <w:r w:rsidRPr="00FE7419">
              <w:rPr>
                <w:rFonts w:ascii="Times New Roman" w:hAnsi="Times New Roman" w:cs="Times New Roman"/>
              </w:rPr>
              <w:t>ых мероприятий</w:t>
            </w:r>
            <w:r w:rsidR="00960D92" w:rsidRPr="00FE7419">
              <w:rPr>
                <w:rFonts w:ascii="Times New Roman" w:hAnsi="Times New Roman" w:cs="Times New Roman"/>
              </w:rPr>
              <w:t xml:space="preserve"> </w:t>
            </w:r>
            <w:r w:rsidRPr="00FE7419">
              <w:rPr>
                <w:rFonts w:ascii="Times New Roman" w:hAnsi="Times New Roman" w:cs="Times New Roman"/>
                <w:szCs w:val="22"/>
              </w:rPr>
              <w:t>комитета</w:t>
            </w:r>
            <w:r w:rsidRPr="00FE7419">
              <w:rPr>
                <w:rFonts w:ascii="Times New Roman" w:hAnsi="Times New Roman" w:cs="Times New Roman"/>
                <w:sz w:val="28"/>
                <w:szCs w:val="28"/>
              </w:rPr>
              <w:t xml:space="preserve"> </w:t>
            </w:r>
            <w:r w:rsidR="00960D92" w:rsidRPr="00FE7419">
              <w:rPr>
                <w:rFonts w:ascii="Times New Roman" w:hAnsi="Times New Roman" w:cs="Times New Roman"/>
              </w:rPr>
              <w:t>финансово-бюджетного контроля Курской области на</w:t>
            </w:r>
            <w:r w:rsidR="003233A6">
              <w:rPr>
                <w:rFonts w:ascii="Times New Roman" w:hAnsi="Times New Roman" w:cs="Times New Roman"/>
              </w:rPr>
              <w:t> </w:t>
            </w:r>
            <w:r w:rsidR="00960D92" w:rsidRPr="00FE7419">
              <w:rPr>
                <w:rFonts w:ascii="Times New Roman" w:hAnsi="Times New Roman" w:cs="Times New Roman"/>
              </w:rPr>
              <w:t>соответствующий год</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90,0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90,0</w:t>
            </w:r>
          </w:p>
        </w:tc>
        <w:tc>
          <w:tcPr>
            <w:tcW w:w="954" w:type="dxa"/>
          </w:tcPr>
          <w:p w:rsidR="00960D92" w:rsidRPr="00FE7419" w:rsidRDefault="00960D92" w:rsidP="00692FF6">
            <w:pPr>
              <w:jc w:val="center"/>
            </w:pPr>
            <w:r w:rsidRPr="00FE7419">
              <w:rPr>
                <w:sz w:val="22"/>
              </w:rPr>
              <w:t>&gt;= 90,0</w:t>
            </w:r>
          </w:p>
        </w:tc>
        <w:tc>
          <w:tcPr>
            <w:tcW w:w="955" w:type="dxa"/>
          </w:tcPr>
          <w:p w:rsidR="00960D92" w:rsidRPr="00FE7419" w:rsidRDefault="00960D92" w:rsidP="00692FF6">
            <w:pPr>
              <w:jc w:val="center"/>
            </w:pPr>
            <w:r w:rsidRPr="00FE7419">
              <w:rPr>
                <w:sz w:val="22"/>
              </w:rPr>
              <w:t>&gt;= 90,0</w:t>
            </w:r>
          </w:p>
        </w:tc>
        <w:tc>
          <w:tcPr>
            <w:tcW w:w="927" w:type="dxa"/>
            <w:tcBorders>
              <w:right w:val="single" w:sz="4" w:space="0" w:color="auto"/>
            </w:tcBorders>
          </w:tcPr>
          <w:p w:rsidR="00960D92" w:rsidRPr="00FE7419" w:rsidRDefault="00960D92" w:rsidP="00692FF6">
            <w:pPr>
              <w:jc w:val="center"/>
            </w:pPr>
            <w:r w:rsidRPr="00FE7419">
              <w:rPr>
                <w:sz w:val="22"/>
              </w:rPr>
              <w:t>&gt;= 90,0</w:t>
            </w:r>
          </w:p>
        </w:tc>
        <w:tc>
          <w:tcPr>
            <w:tcW w:w="933" w:type="dxa"/>
            <w:tcBorders>
              <w:right w:val="single" w:sz="4" w:space="0" w:color="auto"/>
            </w:tcBorders>
          </w:tcPr>
          <w:p w:rsidR="00960D92" w:rsidRPr="00FE7419" w:rsidRDefault="00960D92" w:rsidP="00692FF6">
            <w:pPr>
              <w:jc w:val="center"/>
            </w:pPr>
            <w:r w:rsidRPr="00FE7419">
              <w:rPr>
                <w:sz w:val="22"/>
              </w:rPr>
              <w:t>&gt;= 90,0</w:t>
            </w:r>
          </w:p>
        </w:tc>
        <w:tc>
          <w:tcPr>
            <w:tcW w:w="940" w:type="dxa"/>
          </w:tcPr>
          <w:p w:rsidR="00960D92" w:rsidRPr="00FE7419" w:rsidRDefault="00960D92" w:rsidP="00692FF6">
            <w:pPr>
              <w:jc w:val="center"/>
            </w:pPr>
            <w:r w:rsidRPr="00FE7419">
              <w:rPr>
                <w:sz w:val="22"/>
              </w:rPr>
              <w:t>&gt;= 90,0</w:t>
            </w:r>
          </w:p>
        </w:tc>
        <w:tc>
          <w:tcPr>
            <w:tcW w:w="948" w:type="dxa"/>
            <w:tcBorders>
              <w:right w:val="single" w:sz="4" w:space="0" w:color="auto"/>
            </w:tcBorders>
          </w:tcPr>
          <w:p w:rsidR="00960D92" w:rsidRPr="00FE7419" w:rsidRDefault="00960D92" w:rsidP="00692FF6">
            <w:pPr>
              <w:jc w:val="center"/>
            </w:pPr>
            <w:r w:rsidRPr="00FE7419">
              <w:rPr>
                <w:sz w:val="22"/>
              </w:rPr>
              <w:t>&gt;= 90,0</w:t>
            </w:r>
          </w:p>
        </w:tc>
        <w:tc>
          <w:tcPr>
            <w:tcW w:w="956" w:type="dxa"/>
            <w:tcBorders>
              <w:right w:val="single" w:sz="4" w:space="0" w:color="auto"/>
            </w:tcBorders>
          </w:tcPr>
          <w:p w:rsidR="00960D92" w:rsidRPr="00FE7419" w:rsidRDefault="00960D92" w:rsidP="00692FF6">
            <w:pPr>
              <w:jc w:val="center"/>
            </w:pPr>
            <w:r w:rsidRPr="00FE7419">
              <w:rPr>
                <w:sz w:val="22"/>
              </w:rPr>
              <w:t>&gt;= 90,0</w:t>
            </w:r>
          </w:p>
        </w:tc>
      </w:tr>
      <w:tr w:rsidR="00F06470" w:rsidRPr="00FE7419" w:rsidTr="00960D92">
        <w:tc>
          <w:tcPr>
            <w:tcW w:w="471" w:type="dxa"/>
          </w:tcPr>
          <w:p w:rsidR="00F06470" w:rsidRPr="00FE7419" w:rsidRDefault="00F06470" w:rsidP="00692FF6">
            <w:pPr>
              <w:pStyle w:val="ConsPlusNormal"/>
              <w:jc w:val="both"/>
              <w:rPr>
                <w:rFonts w:ascii="Times New Roman" w:hAnsi="Times New Roman" w:cs="Times New Roman"/>
              </w:rPr>
            </w:pPr>
            <w:r>
              <w:rPr>
                <w:rFonts w:ascii="Times New Roman" w:hAnsi="Times New Roman" w:cs="Times New Roman"/>
              </w:rPr>
              <w:t>22.</w:t>
            </w:r>
          </w:p>
        </w:tc>
        <w:tc>
          <w:tcPr>
            <w:tcW w:w="2942" w:type="dxa"/>
          </w:tcPr>
          <w:p w:rsidR="00F06470" w:rsidRPr="00FE7419" w:rsidRDefault="00F06470" w:rsidP="003233A6">
            <w:pPr>
              <w:pStyle w:val="ConsPlusNormal"/>
              <w:jc w:val="both"/>
              <w:rPr>
                <w:rFonts w:ascii="Times New Roman" w:hAnsi="Times New Roman" w:cs="Times New Roman"/>
              </w:rPr>
            </w:pPr>
            <w:r w:rsidRPr="00FE7419">
              <w:rPr>
                <w:rFonts w:ascii="Times New Roman" w:hAnsi="Times New Roman" w:cs="Times New Roman"/>
              </w:rPr>
              <w:t>Соотношение количества проверенных отчетов о</w:t>
            </w:r>
            <w:r w:rsidR="003233A6">
              <w:rPr>
                <w:rFonts w:ascii="Times New Roman" w:hAnsi="Times New Roman" w:cs="Times New Roman"/>
              </w:rPr>
              <w:t> </w:t>
            </w:r>
            <w:r w:rsidRPr="00FE7419">
              <w:rPr>
                <w:rFonts w:ascii="Times New Roman" w:hAnsi="Times New Roman" w:cs="Times New Roman"/>
              </w:rPr>
              <w:t>реализации государствен</w:t>
            </w:r>
            <w:r w:rsidR="003233A6">
              <w:rPr>
                <w:rFonts w:ascii="Times New Roman" w:hAnsi="Times New Roman" w:cs="Times New Roman"/>
              </w:rPr>
              <w:softHyphen/>
            </w:r>
            <w:r w:rsidRPr="00FE7419">
              <w:rPr>
                <w:rFonts w:ascii="Times New Roman" w:hAnsi="Times New Roman" w:cs="Times New Roman"/>
              </w:rPr>
              <w:t>ных программ Курской области и общего количества государственных программ Курской области</w:t>
            </w:r>
          </w:p>
        </w:tc>
        <w:tc>
          <w:tcPr>
            <w:tcW w:w="1432" w:type="dxa"/>
          </w:tcPr>
          <w:p w:rsidR="00F06470" w:rsidRPr="00FE7419" w:rsidRDefault="00F06470" w:rsidP="006A5BE4">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Pr>
          <w:p w:rsidR="00F06470" w:rsidRPr="00FE7419" w:rsidRDefault="00F06470" w:rsidP="006A5BE4">
            <w:pPr>
              <w:pStyle w:val="ConsPlusNormal"/>
              <w:jc w:val="center"/>
              <w:rPr>
                <w:rFonts w:ascii="Times New Roman" w:hAnsi="Times New Roman" w:cs="Times New Roman"/>
              </w:rPr>
            </w:pPr>
            <w:r w:rsidRPr="00FE7419">
              <w:rPr>
                <w:rFonts w:ascii="Times New Roman" w:hAnsi="Times New Roman" w:cs="Times New Roman"/>
              </w:rPr>
              <w:t>-</w:t>
            </w:r>
          </w:p>
        </w:tc>
        <w:tc>
          <w:tcPr>
            <w:tcW w:w="954" w:type="dxa"/>
          </w:tcPr>
          <w:p w:rsidR="00F06470" w:rsidRPr="00FE7419" w:rsidRDefault="00F06470" w:rsidP="006A5BE4">
            <w:pPr>
              <w:pStyle w:val="ConsPlusNormal"/>
              <w:jc w:val="center"/>
              <w:rPr>
                <w:rFonts w:ascii="Times New Roman" w:hAnsi="Times New Roman" w:cs="Times New Roman"/>
              </w:rPr>
            </w:pPr>
            <w:r w:rsidRPr="00FE7419">
              <w:rPr>
                <w:rFonts w:ascii="Times New Roman" w:hAnsi="Times New Roman" w:cs="Times New Roman"/>
              </w:rPr>
              <w:t>12,0</w:t>
            </w:r>
          </w:p>
        </w:tc>
        <w:tc>
          <w:tcPr>
            <w:tcW w:w="960" w:type="dxa"/>
          </w:tcPr>
          <w:p w:rsidR="00F06470" w:rsidRPr="00FE7419" w:rsidRDefault="00F06470" w:rsidP="006A5BE4">
            <w:pPr>
              <w:pStyle w:val="ConsPlusNormal"/>
              <w:jc w:val="center"/>
              <w:rPr>
                <w:rFonts w:ascii="Times New Roman" w:hAnsi="Times New Roman" w:cs="Times New Roman"/>
              </w:rPr>
            </w:pPr>
            <w:r w:rsidRPr="00FE7419">
              <w:rPr>
                <w:rFonts w:ascii="Times New Roman" w:hAnsi="Times New Roman" w:cs="Times New Roman"/>
              </w:rPr>
              <w:t>&gt;= 12,0</w:t>
            </w:r>
          </w:p>
        </w:tc>
        <w:tc>
          <w:tcPr>
            <w:tcW w:w="954" w:type="dxa"/>
          </w:tcPr>
          <w:p w:rsidR="00F06470" w:rsidRPr="00FE7419" w:rsidRDefault="00F06470" w:rsidP="006A5BE4">
            <w:pPr>
              <w:pStyle w:val="ConsPlusNormal"/>
              <w:jc w:val="center"/>
              <w:rPr>
                <w:rFonts w:ascii="Times New Roman" w:hAnsi="Times New Roman" w:cs="Times New Roman"/>
              </w:rPr>
            </w:pPr>
            <w:r w:rsidRPr="00FE7419">
              <w:rPr>
                <w:rFonts w:ascii="Times New Roman" w:hAnsi="Times New Roman" w:cs="Times New Roman"/>
              </w:rPr>
              <w:t>&gt;= 12,0</w:t>
            </w:r>
          </w:p>
        </w:tc>
        <w:tc>
          <w:tcPr>
            <w:tcW w:w="954" w:type="dxa"/>
          </w:tcPr>
          <w:p w:rsidR="00F06470" w:rsidRPr="00FE7419" w:rsidRDefault="00F06470" w:rsidP="006A5BE4">
            <w:pPr>
              <w:pStyle w:val="ConsPlusNormal"/>
              <w:jc w:val="center"/>
              <w:rPr>
                <w:rFonts w:ascii="Times New Roman" w:hAnsi="Times New Roman" w:cs="Times New Roman"/>
              </w:rPr>
            </w:pPr>
            <w:r w:rsidRPr="00FE7419">
              <w:rPr>
                <w:rFonts w:ascii="Times New Roman" w:hAnsi="Times New Roman" w:cs="Times New Roman"/>
              </w:rPr>
              <w:t>&gt;= 11,0</w:t>
            </w:r>
          </w:p>
        </w:tc>
        <w:tc>
          <w:tcPr>
            <w:tcW w:w="955" w:type="dxa"/>
          </w:tcPr>
          <w:p w:rsidR="00F06470" w:rsidRPr="00FE7419" w:rsidRDefault="00F06470" w:rsidP="006A5BE4">
            <w:pPr>
              <w:pStyle w:val="ConsPlusNormal"/>
              <w:jc w:val="center"/>
              <w:rPr>
                <w:rFonts w:ascii="Times New Roman" w:hAnsi="Times New Roman" w:cs="Times New Roman"/>
              </w:rPr>
            </w:pPr>
            <w:r w:rsidRPr="00FE7419">
              <w:rPr>
                <w:rFonts w:ascii="Times New Roman" w:hAnsi="Times New Roman" w:cs="Times New Roman"/>
              </w:rPr>
              <w:t>&gt;= 11,0</w:t>
            </w:r>
          </w:p>
        </w:tc>
        <w:tc>
          <w:tcPr>
            <w:tcW w:w="927" w:type="dxa"/>
            <w:tcBorders>
              <w:right w:val="single" w:sz="4" w:space="0" w:color="auto"/>
            </w:tcBorders>
          </w:tcPr>
          <w:p w:rsidR="00F06470" w:rsidRPr="00FE7419" w:rsidRDefault="00F06470" w:rsidP="006A5BE4">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33" w:type="dxa"/>
            <w:tcBorders>
              <w:right w:val="single" w:sz="4" w:space="0" w:color="auto"/>
            </w:tcBorders>
          </w:tcPr>
          <w:p w:rsidR="00F06470" w:rsidRPr="00FE7419" w:rsidRDefault="00F06470" w:rsidP="006A5BE4">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40" w:type="dxa"/>
          </w:tcPr>
          <w:p w:rsidR="00F06470" w:rsidRPr="00FE7419" w:rsidRDefault="00F06470" w:rsidP="006A5BE4">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48" w:type="dxa"/>
            <w:tcBorders>
              <w:right w:val="single" w:sz="4" w:space="0" w:color="auto"/>
            </w:tcBorders>
          </w:tcPr>
          <w:p w:rsidR="00F06470" w:rsidRPr="00FE7419" w:rsidRDefault="00F06470" w:rsidP="006A5BE4">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6" w:type="dxa"/>
            <w:tcBorders>
              <w:right w:val="single" w:sz="4" w:space="0" w:color="auto"/>
            </w:tcBorders>
          </w:tcPr>
          <w:p w:rsidR="00F06470" w:rsidRPr="00FE7419" w:rsidRDefault="00F06470" w:rsidP="006A5BE4">
            <w:pPr>
              <w:pStyle w:val="ConsPlusNormal"/>
              <w:jc w:val="center"/>
              <w:rPr>
                <w:rFonts w:ascii="Times New Roman" w:hAnsi="Times New Roman" w:cs="Times New Roman"/>
                <w:szCs w:val="22"/>
              </w:rPr>
            </w:pPr>
            <w:r w:rsidRPr="00FE7419">
              <w:rPr>
                <w:rFonts w:ascii="Times New Roman" w:hAnsi="Times New Roman" w:cs="Times New Roman"/>
                <w:szCs w:val="22"/>
              </w:rPr>
              <w:t>-</w:t>
            </w:r>
          </w:p>
        </w:tc>
      </w:tr>
      <w:tr w:rsidR="00F06470" w:rsidRPr="00FE7419" w:rsidTr="00960D92">
        <w:tc>
          <w:tcPr>
            <w:tcW w:w="471" w:type="dxa"/>
          </w:tcPr>
          <w:p w:rsidR="00F06470" w:rsidRPr="00FE7419" w:rsidRDefault="00F06470" w:rsidP="00692FF6">
            <w:pPr>
              <w:pStyle w:val="ConsPlusNormal"/>
              <w:jc w:val="both"/>
              <w:rPr>
                <w:rFonts w:ascii="Times New Roman" w:hAnsi="Times New Roman" w:cs="Times New Roman"/>
              </w:rPr>
            </w:pPr>
            <w:r w:rsidRPr="00FE7419">
              <w:rPr>
                <w:rFonts w:ascii="Times New Roman" w:hAnsi="Times New Roman" w:cs="Times New Roman"/>
              </w:rPr>
              <w:t>24.</w:t>
            </w:r>
          </w:p>
        </w:tc>
        <w:tc>
          <w:tcPr>
            <w:tcW w:w="2942" w:type="dxa"/>
          </w:tcPr>
          <w:p w:rsidR="00F06470" w:rsidRPr="00FE7419" w:rsidRDefault="00F06470" w:rsidP="003233A6">
            <w:pPr>
              <w:pStyle w:val="ConsPlusNormal"/>
              <w:jc w:val="both"/>
              <w:rPr>
                <w:rFonts w:ascii="Times New Roman" w:hAnsi="Times New Roman" w:cs="Times New Roman"/>
              </w:rPr>
            </w:pPr>
            <w:r w:rsidRPr="00FE7419">
              <w:rPr>
                <w:rFonts w:ascii="Times New Roman" w:hAnsi="Times New Roman" w:cs="Times New Roman"/>
              </w:rPr>
              <w:t>Доля нарушений, за</w:t>
            </w:r>
            <w:r w:rsidR="003233A6">
              <w:rPr>
                <w:rFonts w:ascii="Times New Roman" w:hAnsi="Times New Roman" w:cs="Times New Roman"/>
              </w:rPr>
              <w:t>       </w:t>
            </w:r>
            <w:r w:rsidRPr="00FE7419">
              <w:rPr>
                <w:rFonts w:ascii="Times New Roman" w:hAnsi="Times New Roman" w:cs="Times New Roman"/>
              </w:rPr>
              <w:t xml:space="preserve">совершение которых </w:t>
            </w:r>
            <w:r w:rsidRPr="00FE7419">
              <w:rPr>
                <w:rFonts w:ascii="Times New Roman" w:hAnsi="Times New Roman" w:cs="Times New Roman"/>
              </w:rPr>
              <w:lastRenderedPageBreak/>
              <w:t xml:space="preserve">возможно применение административной ответственности, по которым произведено административное производство с соблюдением процедуры, установленной </w:t>
            </w:r>
            <w:hyperlink r:id="rId60" w:history="1">
              <w:proofErr w:type="spellStart"/>
              <w:r w:rsidRPr="00FE7419">
                <w:rPr>
                  <w:rFonts w:ascii="Times New Roman" w:hAnsi="Times New Roman" w:cs="Times New Roman"/>
                </w:rPr>
                <w:t>КоАП</w:t>
              </w:r>
              <w:proofErr w:type="spellEnd"/>
            </w:hyperlink>
            <w:r w:rsidRPr="00FE7419">
              <w:rPr>
                <w:rFonts w:ascii="Times New Roman" w:hAnsi="Times New Roman" w:cs="Times New Roman"/>
              </w:rPr>
              <w:t xml:space="preserve"> РФ</w:t>
            </w:r>
          </w:p>
        </w:tc>
        <w:tc>
          <w:tcPr>
            <w:tcW w:w="1432" w:type="dxa"/>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lastRenderedPageBreak/>
              <w:t>процентов</w:t>
            </w:r>
          </w:p>
        </w:tc>
        <w:tc>
          <w:tcPr>
            <w:tcW w:w="1093" w:type="dxa"/>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54" w:type="dxa"/>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60" w:type="dxa"/>
          </w:tcPr>
          <w:p w:rsidR="00F06470" w:rsidRPr="00FE7419" w:rsidRDefault="00F06470" w:rsidP="00692FF6">
            <w:pPr>
              <w:jc w:val="center"/>
            </w:pPr>
            <w:r w:rsidRPr="00FE7419">
              <w:rPr>
                <w:sz w:val="22"/>
              </w:rPr>
              <w:t>&gt;= 90,0</w:t>
            </w:r>
          </w:p>
        </w:tc>
        <w:tc>
          <w:tcPr>
            <w:tcW w:w="954" w:type="dxa"/>
          </w:tcPr>
          <w:p w:rsidR="00F06470" w:rsidRPr="00FE7419" w:rsidRDefault="00F06470" w:rsidP="00692FF6">
            <w:pPr>
              <w:jc w:val="center"/>
            </w:pPr>
            <w:r w:rsidRPr="00FE7419">
              <w:rPr>
                <w:sz w:val="22"/>
              </w:rPr>
              <w:t>&gt;= 90,0</w:t>
            </w:r>
          </w:p>
        </w:tc>
        <w:tc>
          <w:tcPr>
            <w:tcW w:w="954" w:type="dxa"/>
          </w:tcPr>
          <w:p w:rsidR="00F06470" w:rsidRPr="00FE7419" w:rsidRDefault="00F06470" w:rsidP="00692FF6">
            <w:pPr>
              <w:jc w:val="center"/>
            </w:pPr>
            <w:r w:rsidRPr="00FE7419">
              <w:rPr>
                <w:sz w:val="22"/>
              </w:rPr>
              <w:t>&gt;= 90,0</w:t>
            </w:r>
          </w:p>
        </w:tc>
        <w:tc>
          <w:tcPr>
            <w:tcW w:w="955" w:type="dxa"/>
          </w:tcPr>
          <w:p w:rsidR="00F06470" w:rsidRPr="00FE7419" w:rsidRDefault="00F06470" w:rsidP="00692FF6">
            <w:pPr>
              <w:jc w:val="center"/>
            </w:pPr>
            <w:r w:rsidRPr="00FE7419">
              <w:rPr>
                <w:sz w:val="22"/>
              </w:rPr>
              <w:t>&gt;= 90,0</w:t>
            </w:r>
          </w:p>
        </w:tc>
        <w:tc>
          <w:tcPr>
            <w:tcW w:w="927" w:type="dxa"/>
            <w:tcBorders>
              <w:right w:val="single" w:sz="4" w:space="0" w:color="auto"/>
            </w:tcBorders>
          </w:tcPr>
          <w:p w:rsidR="00F06470" w:rsidRPr="00FE7419" w:rsidRDefault="00F06470" w:rsidP="00692FF6">
            <w:pPr>
              <w:jc w:val="center"/>
            </w:pPr>
            <w:r w:rsidRPr="00FE7419">
              <w:rPr>
                <w:sz w:val="22"/>
              </w:rPr>
              <w:t>&gt;= 90,0</w:t>
            </w:r>
          </w:p>
        </w:tc>
        <w:tc>
          <w:tcPr>
            <w:tcW w:w="933" w:type="dxa"/>
            <w:tcBorders>
              <w:right w:val="single" w:sz="4" w:space="0" w:color="auto"/>
            </w:tcBorders>
          </w:tcPr>
          <w:p w:rsidR="00F06470" w:rsidRPr="00FE7419" w:rsidRDefault="00F06470" w:rsidP="00692FF6">
            <w:pPr>
              <w:jc w:val="center"/>
            </w:pPr>
            <w:r w:rsidRPr="00FE7419">
              <w:rPr>
                <w:sz w:val="22"/>
              </w:rPr>
              <w:t>&gt;= 90,0</w:t>
            </w:r>
          </w:p>
        </w:tc>
        <w:tc>
          <w:tcPr>
            <w:tcW w:w="940" w:type="dxa"/>
          </w:tcPr>
          <w:p w:rsidR="00F06470" w:rsidRPr="00FE7419" w:rsidRDefault="00F06470" w:rsidP="00692FF6">
            <w:pPr>
              <w:jc w:val="center"/>
            </w:pPr>
            <w:r w:rsidRPr="00FE7419">
              <w:rPr>
                <w:sz w:val="22"/>
              </w:rPr>
              <w:t>&gt;= 90,0</w:t>
            </w:r>
          </w:p>
        </w:tc>
        <w:tc>
          <w:tcPr>
            <w:tcW w:w="948" w:type="dxa"/>
            <w:tcBorders>
              <w:right w:val="single" w:sz="4" w:space="0" w:color="auto"/>
            </w:tcBorders>
          </w:tcPr>
          <w:p w:rsidR="00F06470" w:rsidRPr="00FE7419" w:rsidRDefault="00F06470" w:rsidP="00692FF6">
            <w:pPr>
              <w:jc w:val="center"/>
            </w:pPr>
            <w:r w:rsidRPr="00FE7419">
              <w:rPr>
                <w:sz w:val="22"/>
              </w:rPr>
              <w:t>&gt;= 90,0</w:t>
            </w:r>
          </w:p>
        </w:tc>
        <w:tc>
          <w:tcPr>
            <w:tcW w:w="956" w:type="dxa"/>
            <w:tcBorders>
              <w:right w:val="single" w:sz="4" w:space="0" w:color="auto"/>
            </w:tcBorders>
          </w:tcPr>
          <w:p w:rsidR="00F06470" w:rsidRPr="00FE7419" w:rsidRDefault="00F06470" w:rsidP="00692FF6">
            <w:pPr>
              <w:jc w:val="center"/>
            </w:pPr>
            <w:r w:rsidRPr="00FE7419">
              <w:rPr>
                <w:sz w:val="22"/>
              </w:rPr>
              <w:t>&gt;= 90,0</w:t>
            </w:r>
          </w:p>
        </w:tc>
      </w:tr>
      <w:tr w:rsidR="00F06470" w:rsidRPr="00FE7419" w:rsidTr="00960D92">
        <w:trPr>
          <w:trHeight w:val="1736"/>
        </w:trPr>
        <w:tc>
          <w:tcPr>
            <w:tcW w:w="471" w:type="dxa"/>
            <w:tcBorders>
              <w:bottom w:val="single" w:sz="4" w:space="0" w:color="auto"/>
            </w:tcBorders>
          </w:tcPr>
          <w:p w:rsidR="00F06470" w:rsidRPr="00FE7419" w:rsidRDefault="00F06470" w:rsidP="00692FF6">
            <w:pPr>
              <w:pStyle w:val="ConsPlusNormal"/>
              <w:jc w:val="both"/>
              <w:rPr>
                <w:rFonts w:ascii="Times New Roman" w:hAnsi="Times New Roman" w:cs="Times New Roman"/>
              </w:rPr>
            </w:pPr>
            <w:r w:rsidRPr="00FE7419">
              <w:rPr>
                <w:rFonts w:ascii="Times New Roman" w:hAnsi="Times New Roman" w:cs="Times New Roman"/>
              </w:rPr>
              <w:lastRenderedPageBreak/>
              <w:t>25.</w:t>
            </w:r>
          </w:p>
        </w:tc>
        <w:tc>
          <w:tcPr>
            <w:tcW w:w="2942" w:type="dxa"/>
            <w:tcBorders>
              <w:bottom w:val="single" w:sz="4" w:space="0" w:color="auto"/>
            </w:tcBorders>
          </w:tcPr>
          <w:p w:rsidR="00F06470" w:rsidRPr="00FE7419" w:rsidRDefault="00F06470" w:rsidP="003233A6">
            <w:pPr>
              <w:pStyle w:val="ConsPlusNormal"/>
              <w:jc w:val="both"/>
              <w:rPr>
                <w:rFonts w:ascii="Times New Roman" w:hAnsi="Times New Roman" w:cs="Times New Roman"/>
              </w:rPr>
            </w:pPr>
            <w:r w:rsidRPr="00FE7419">
              <w:rPr>
                <w:rFonts w:ascii="Times New Roman" w:hAnsi="Times New Roman" w:cs="Times New Roman"/>
              </w:rPr>
              <w:t>Доля материалов проверок (ревизий), по которым направлены представления (предписания), от общего количества материалов проверок (ревизий), в ходе проведения которых выявлены нарушения бюджетного законодательства (законодательства о</w:t>
            </w:r>
            <w:r w:rsidR="003233A6">
              <w:rPr>
                <w:rFonts w:ascii="Times New Roman" w:hAnsi="Times New Roman" w:cs="Times New Roman"/>
              </w:rPr>
              <w:t>       </w:t>
            </w:r>
            <w:r w:rsidRPr="00FE7419">
              <w:rPr>
                <w:rFonts w:ascii="Times New Roman" w:hAnsi="Times New Roman" w:cs="Times New Roman"/>
              </w:rPr>
              <w:t>контрактной системе в</w:t>
            </w:r>
            <w:r w:rsidR="003233A6">
              <w:rPr>
                <w:rFonts w:ascii="Times New Roman" w:hAnsi="Times New Roman" w:cs="Times New Roman"/>
              </w:rPr>
              <w:t> </w:t>
            </w:r>
            <w:r w:rsidRPr="00FE7419">
              <w:rPr>
                <w:rFonts w:ascii="Times New Roman" w:hAnsi="Times New Roman" w:cs="Times New Roman"/>
              </w:rPr>
              <w:t>сфере закупок)</w:t>
            </w:r>
          </w:p>
        </w:tc>
        <w:tc>
          <w:tcPr>
            <w:tcW w:w="1432" w:type="dxa"/>
            <w:tcBorders>
              <w:bottom w:val="single" w:sz="4" w:space="0" w:color="auto"/>
            </w:tcBorders>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Borders>
              <w:bottom w:val="single" w:sz="4" w:space="0" w:color="auto"/>
            </w:tcBorders>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54" w:type="dxa"/>
            <w:tcBorders>
              <w:bottom w:val="single" w:sz="4" w:space="0" w:color="auto"/>
            </w:tcBorders>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60" w:type="dxa"/>
            <w:tcBorders>
              <w:bottom w:val="single" w:sz="4" w:space="0" w:color="auto"/>
            </w:tcBorders>
          </w:tcPr>
          <w:p w:rsidR="00F06470" w:rsidRPr="00FE7419" w:rsidRDefault="00F06470" w:rsidP="00692FF6">
            <w:pPr>
              <w:jc w:val="center"/>
            </w:pPr>
            <w:r w:rsidRPr="00FE7419">
              <w:rPr>
                <w:sz w:val="22"/>
              </w:rPr>
              <w:t>&gt;= 90,0</w:t>
            </w:r>
          </w:p>
        </w:tc>
        <w:tc>
          <w:tcPr>
            <w:tcW w:w="954" w:type="dxa"/>
            <w:tcBorders>
              <w:bottom w:val="single" w:sz="4" w:space="0" w:color="auto"/>
            </w:tcBorders>
          </w:tcPr>
          <w:p w:rsidR="00F06470" w:rsidRPr="00FE7419" w:rsidRDefault="00F06470" w:rsidP="00692FF6">
            <w:pPr>
              <w:jc w:val="center"/>
            </w:pPr>
            <w:r w:rsidRPr="00FE7419">
              <w:rPr>
                <w:sz w:val="22"/>
              </w:rPr>
              <w:t>&gt;= 90,0</w:t>
            </w:r>
          </w:p>
        </w:tc>
        <w:tc>
          <w:tcPr>
            <w:tcW w:w="954" w:type="dxa"/>
            <w:tcBorders>
              <w:bottom w:val="single" w:sz="4" w:space="0" w:color="auto"/>
            </w:tcBorders>
          </w:tcPr>
          <w:p w:rsidR="00F06470" w:rsidRPr="00FE7419" w:rsidRDefault="00F06470" w:rsidP="00692FF6">
            <w:pPr>
              <w:jc w:val="center"/>
            </w:pPr>
            <w:r w:rsidRPr="00FE7419">
              <w:rPr>
                <w:sz w:val="22"/>
              </w:rPr>
              <w:t>&gt;= 90,0</w:t>
            </w:r>
          </w:p>
        </w:tc>
        <w:tc>
          <w:tcPr>
            <w:tcW w:w="955" w:type="dxa"/>
            <w:tcBorders>
              <w:bottom w:val="single" w:sz="4" w:space="0" w:color="auto"/>
            </w:tcBorders>
          </w:tcPr>
          <w:p w:rsidR="00F06470" w:rsidRPr="00FE7419" w:rsidRDefault="00F06470" w:rsidP="00692FF6">
            <w:pPr>
              <w:jc w:val="center"/>
            </w:pPr>
            <w:r w:rsidRPr="00FE7419">
              <w:rPr>
                <w:sz w:val="22"/>
              </w:rPr>
              <w:t>&gt;= 90,0</w:t>
            </w:r>
          </w:p>
        </w:tc>
        <w:tc>
          <w:tcPr>
            <w:tcW w:w="927" w:type="dxa"/>
            <w:tcBorders>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33" w:type="dxa"/>
            <w:tcBorders>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40" w:type="dxa"/>
            <w:tcBorders>
              <w:bottom w:val="single" w:sz="4" w:space="0" w:color="auto"/>
            </w:tcBorders>
          </w:tcPr>
          <w:p w:rsidR="00F06470" w:rsidRPr="00FE7419" w:rsidRDefault="00F06470" w:rsidP="00692FF6">
            <w:pPr>
              <w:jc w:val="center"/>
            </w:pPr>
            <w:r w:rsidRPr="00FE7419">
              <w:rPr>
                <w:sz w:val="22"/>
              </w:rPr>
              <w:t>&gt;= 90,0</w:t>
            </w:r>
          </w:p>
        </w:tc>
        <w:tc>
          <w:tcPr>
            <w:tcW w:w="948" w:type="dxa"/>
            <w:tcBorders>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56" w:type="dxa"/>
            <w:tcBorders>
              <w:bottom w:val="single" w:sz="4" w:space="0" w:color="auto"/>
              <w:right w:val="single" w:sz="4" w:space="0" w:color="auto"/>
            </w:tcBorders>
          </w:tcPr>
          <w:p w:rsidR="00F06470" w:rsidRPr="00FE7419" w:rsidRDefault="00F06470" w:rsidP="00692FF6">
            <w:pPr>
              <w:jc w:val="center"/>
            </w:pPr>
            <w:r w:rsidRPr="00FE7419">
              <w:rPr>
                <w:sz w:val="22"/>
              </w:rPr>
              <w:t>&gt;= 90,0</w:t>
            </w:r>
          </w:p>
        </w:tc>
      </w:tr>
      <w:tr w:rsidR="00F06470" w:rsidRPr="00FE7419" w:rsidTr="00960D92">
        <w:tc>
          <w:tcPr>
            <w:tcW w:w="471"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pStyle w:val="ConsPlusNormal"/>
              <w:jc w:val="both"/>
              <w:rPr>
                <w:rFonts w:ascii="Times New Roman" w:hAnsi="Times New Roman" w:cs="Times New Roman"/>
              </w:rPr>
            </w:pPr>
            <w:r w:rsidRPr="00FE7419">
              <w:rPr>
                <w:rFonts w:ascii="Times New Roman" w:hAnsi="Times New Roman" w:cs="Times New Roman"/>
              </w:rPr>
              <w:t>26.</w:t>
            </w:r>
          </w:p>
        </w:tc>
        <w:tc>
          <w:tcPr>
            <w:tcW w:w="2942" w:type="dxa"/>
            <w:tcBorders>
              <w:top w:val="single" w:sz="4" w:space="0" w:color="auto"/>
              <w:left w:val="single" w:sz="4" w:space="0" w:color="auto"/>
              <w:bottom w:val="single" w:sz="4" w:space="0" w:color="auto"/>
              <w:right w:val="single" w:sz="4" w:space="0" w:color="auto"/>
            </w:tcBorders>
          </w:tcPr>
          <w:p w:rsidR="00F06470" w:rsidRPr="00FE7419" w:rsidRDefault="00F06470" w:rsidP="003233A6">
            <w:pPr>
              <w:pStyle w:val="ConsPlusNormal"/>
              <w:jc w:val="both"/>
              <w:rPr>
                <w:rFonts w:ascii="Times New Roman" w:hAnsi="Times New Roman" w:cs="Times New Roman"/>
              </w:rPr>
            </w:pPr>
            <w:r w:rsidRPr="00FE7419">
              <w:rPr>
                <w:rFonts w:ascii="Times New Roman" w:hAnsi="Times New Roman" w:cs="Times New Roman"/>
              </w:rPr>
              <w:t>Доля материалов проверок (ревизий), по которым направлены уведомления о</w:t>
            </w:r>
            <w:r w:rsidR="003233A6">
              <w:rPr>
                <w:rFonts w:ascii="Times New Roman" w:hAnsi="Times New Roman" w:cs="Times New Roman"/>
              </w:rPr>
              <w:t>   </w:t>
            </w:r>
            <w:r w:rsidRPr="00FE7419">
              <w:rPr>
                <w:rFonts w:ascii="Times New Roman" w:hAnsi="Times New Roman" w:cs="Times New Roman"/>
              </w:rPr>
              <w:t xml:space="preserve">применении бюджетных мер принуждения, от общего количества материалов проверок (ревизий), </w:t>
            </w:r>
            <w:r w:rsidRPr="00FE7419">
              <w:rPr>
                <w:rFonts w:ascii="Times New Roman" w:hAnsi="Times New Roman" w:cs="Times New Roman"/>
              </w:rPr>
              <w:lastRenderedPageBreak/>
              <w:t>по</w:t>
            </w:r>
            <w:r w:rsidR="003233A6">
              <w:rPr>
                <w:rFonts w:ascii="Times New Roman" w:hAnsi="Times New Roman" w:cs="Times New Roman"/>
              </w:rPr>
              <w:t>       </w:t>
            </w:r>
            <w:r w:rsidRPr="00FE7419">
              <w:rPr>
                <w:rFonts w:ascii="Times New Roman" w:hAnsi="Times New Roman" w:cs="Times New Roman"/>
              </w:rPr>
              <w:t>которым выявлены нарушения, являющиеся основанием для применения бюджетных мер принуждения</w:t>
            </w:r>
          </w:p>
        </w:tc>
        <w:tc>
          <w:tcPr>
            <w:tcW w:w="1432"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lastRenderedPageBreak/>
              <w:t>процентов</w:t>
            </w:r>
          </w:p>
        </w:tc>
        <w:tc>
          <w:tcPr>
            <w:tcW w:w="1093"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54"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60"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54"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54"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55"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27"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33"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40"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48"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56"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 90,0</w:t>
            </w:r>
          </w:p>
        </w:tc>
      </w:tr>
      <w:tr w:rsidR="00F06470" w:rsidRPr="00FE7419" w:rsidTr="00960D92">
        <w:tc>
          <w:tcPr>
            <w:tcW w:w="471"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pStyle w:val="ConsPlusNormal"/>
              <w:jc w:val="both"/>
              <w:rPr>
                <w:rFonts w:ascii="Times New Roman" w:hAnsi="Times New Roman" w:cs="Times New Roman"/>
              </w:rPr>
            </w:pPr>
            <w:r>
              <w:rPr>
                <w:rFonts w:ascii="Times New Roman" w:hAnsi="Times New Roman" w:cs="Times New Roman"/>
              </w:rPr>
              <w:lastRenderedPageBreak/>
              <w:t>27.</w:t>
            </w:r>
          </w:p>
        </w:tc>
        <w:tc>
          <w:tcPr>
            <w:tcW w:w="2942" w:type="dxa"/>
            <w:tcBorders>
              <w:top w:val="single" w:sz="4" w:space="0" w:color="auto"/>
              <w:left w:val="single" w:sz="4" w:space="0" w:color="auto"/>
              <w:bottom w:val="single" w:sz="4" w:space="0" w:color="auto"/>
              <w:right w:val="single" w:sz="4" w:space="0" w:color="auto"/>
            </w:tcBorders>
          </w:tcPr>
          <w:p w:rsidR="00F06470" w:rsidRPr="00220AEF" w:rsidRDefault="00F06470" w:rsidP="003233A6">
            <w:pPr>
              <w:pStyle w:val="ConsPlusNormal"/>
              <w:jc w:val="both"/>
              <w:rPr>
                <w:rFonts w:ascii="Times New Roman" w:hAnsi="Times New Roman" w:cs="Times New Roman"/>
                <w:szCs w:val="22"/>
              </w:rPr>
            </w:pPr>
            <w:r w:rsidRPr="00220AEF">
              <w:rPr>
                <w:rFonts w:ascii="Times New Roman" w:hAnsi="Times New Roman" w:cs="Times New Roman"/>
                <w:szCs w:val="22"/>
              </w:rPr>
              <w:t>доля материалов плановых проверок (ревизий), по</w:t>
            </w:r>
            <w:r w:rsidR="003233A6">
              <w:rPr>
                <w:rFonts w:ascii="Times New Roman" w:hAnsi="Times New Roman" w:cs="Times New Roman"/>
                <w:szCs w:val="22"/>
              </w:rPr>
              <w:t>     </w:t>
            </w:r>
            <w:r w:rsidRPr="00220AEF">
              <w:rPr>
                <w:rFonts w:ascii="Times New Roman" w:hAnsi="Times New Roman" w:cs="Times New Roman"/>
                <w:szCs w:val="22"/>
              </w:rPr>
              <w:t>которым направлены представления (предписания), от общего количества материалов плановых проверок (ревизий)</w:t>
            </w:r>
          </w:p>
        </w:tc>
        <w:tc>
          <w:tcPr>
            <w:tcW w:w="1432"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pStyle w:val="ConsPlusNormal"/>
              <w:jc w:val="center"/>
              <w:rPr>
                <w:rFonts w:ascii="Times New Roman" w:hAnsi="Times New Roman" w:cs="Times New Roman"/>
              </w:rPr>
            </w:pPr>
            <w:r>
              <w:rPr>
                <w:rFonts w:ascii="Times New Roman" w:hAnsi="Times New Roman" w:cs="Times New Roman"/>
              </w:rPr>
              <w:t>-</w:t>
            </w:r>
          </w:p>
        </w:tc>
        <w:tc>
          <w:tcPr>
            <w:tcW w:w="954"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pStyle w:val="ConsPlusNormal"/>
              <w:jc w:val="center"/>
              <w:rPr>
                <w:rFonts w:ascii="Times New Roman" w:hAnsi="Times New Roman" w:cs="Times New Roman"/>
              </w:rPr>
            </w:pPr>
            <w:r>
              <w:rPr>
                <w:rFonts w:ascii="Times New Roman" w:hAnsi="Times New Roman" w:cs="Times New Roman"/>
              </w:rPr>
              <w:t>-</w:t>
            </w:r>
          </w:p>
        </w:tc>
        <w:tc>
          <w:tcPr>
            <w:tcW w:w="960"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Pr>
                <w:sz w:val="22"/>
              </w:rPr>
              <w:t>-</w:t>
            </w:r>
          </w:p>
        </w:tc>
        <w:tc>
          <w:tcPr>
            <w:tcW w:w="954"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Pr>
                <w:sz w:val="22"/>
              </w:rPr>
              <w:t>-</w:t>
            </w:r>
          </w:p>
        </w:tc>
        <w:tc>
          <w:tcPr>
            <w:tcW w:w="954"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Pr>
                <w:sz w:val="22"/>
              </w:rPr>
              <w:t>-</w:t>
            </w:r>
          </w:p>
        </w:tc>
        <w:tc>
          <w:tcPr>
            <w:tcW w:w="955"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Pr>
                <w:sz w:val="22"/>
              </w:rPr>
              <w:t>-</w:t>
            </w:r>
          </w:p>
        </w:tc>
        <w:tc>
          <w:tcPr>
            <w:tcW w:w="927"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w:t>
            </w:r>
            <w:r>
              <w:rPr>
                <w:sz w:val="22"/>
              </w:rPr>
              <w:t xml:space="preserve"> 50,0</w:t>
            </w:r>
          </w:p>
        </w:tc>
        <w:tc>
          <w:tcPr>
            <w:tcW w:w="933"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w:t>
            </w:r>
            <w:r>
              <w:rPr>
                <w:sz w:val="22"/>
              </w:rPr>
              <w:t xml:space="preserve"> 55,0</w:t>
            </w:r>
          </w:p>
        </w:tc>
        <w:tc>
          <w:tcPr>
            <w:tcW w:w="940"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w:t>
            </w:r>
            <w:r>
              <w:rPr>
                <w:sz w:val="22"/>
              </w:rPr>
              <w:t xml:space="preserve"> 60,0</w:t>
            </w:r>
          </w:p>
        </w:tc>
        <w:tc>
          <w:tcPr>
            <w:tcW w:w="948"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w:t>
            </w:r>
            <w:r>
              <w:rPr>
                <w:sz w:val="22"/>
              </w:rPr>
              <w:t xml:space="preserve"> 61,0</w:t>
            </w:r>
          </w:p>
        </w:tc>
        <w:tc>
          <w:tcPr>
            <w:tcW w:w="956"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w:t>
            </w:r>
            <w:r>
              <w:rPr>
                <w:sz w:val="22"/>
              </w:rPr>
              <w:t xml:space="preserve"> 63,0</w:t>
            </w:r>
          </w:p>
        </w:tc>
      </w:tr>
    </w:tbl>
    <w:p w:rsidR="00220AEF" w:rsidRDefault="00220AEF" w:rsidP="00692FF6">
      <w:pPr>
        <w:pStyle w:val="ConsPlusNormal"/>
        <w:jc w:val="both"/>
        <w:rPr>
          <w:rFonts w:ascii="Times New Roman" w:hAnsi="Times New Roman" w:cs="Times New Roman"/>
        </w:rPr>
      </w:pPr>
    </w:p>
    <w:p w:rsidR="00220AEF" w:rsidRDefault="00220AEF">
      <w:pPr>
        <w:spacing w:after="200" w:line="276" w:lineRule="auto"/>
        <w:rPr>
          <w:sz w:val="22"/>
          <w:szCs w:val="20"/>
        </w:rPr>
      </w:pPr>
      <w:r>
        <w:br w:type="page"/>
      </w:r>
    </w:p>
    <w:p w:rsidR="00B941D2" w:rsidRPr="00FE7419" w:rsidRDefault="00200076" w:rsidP="00692FF6">
      <w:pPr>
        <w:pStyle w:val="ConsPlusNormal"/>
        <w:jc w:val="right"/>
        <w:outlineLvl w:val="0"/>
        <w:rPr>
          <w:rFonts w:ascii="Times New Roman" w:hAnsi="Times New Roman" w:cs="Times New Roman"/>
          <w:sz w:val="24"/>
          <w:szCs w:val="28"/>
        </w:rPr>
      </w:pPr>
      <w:r>
        <w:rPr>
          <w:rFonts w:ascii="Times New Roman" w:hAnsi="Times New Roman" w:cs="Times New Roman"/>
          <w:noProof/>
          <w:sz w:val="24"/>
          <w:szCs w:val="28"/>
        </w:rPr>
        <w:lastRenderedPageBreak/>
        <w:pict>
          <v:rect id="_x0000_s1170" style="position:absolute;left:0;text-align:left;margin-left:449.8pt;margin-top:-5.6pt;width:330.4pt;height:173.05pt;z-index:-251584512" stroked="f">
            <v:textbox style="mso-next-textbox:#_x0000_s1170">
              <w:txbxContent>
                <w:p w:rsidR="007E6F78" w:rsidRPr="0041131B" w:rsidRDefault="007E6F78" w:rsidP="00B941D2">
                  <w:pPr>
                    <w:pStyle w:val="ConsPlusNormal"/>
                    <w:jc w:val="center"/>
                    <w:outlineLvl w:val="0"/>
                    <w:rPr>
                      <w:rFonts w:ascii="Times New Roman" w:hAnsi="Times New Roman" w:cs="Times New Roman"/>
                      <w:sz w:val="24"/>
                      <w:szCs w:val="28"/>
                    </w:rPr>
                  </w:pPr>
                  <w:r w:rsidRPr="0041131B">
                    <w:rPr>
                      <w:rFonts w:ascii="Times New Roman" w:hAnsi="Times New Roman" w:cs="Times New Roman"/>
                      <w:sz w:val="24"/>
                      <w:szCs w:val="28"/>
                    </w:rPr>
                    <w:t>Приложение № 2</w:t>
                  </w:r>
                </w:p>
                <w:p w:rsidR="007E6F78" w:rsidRPr="0041131B" w:rsidRDefault="007E6F78" w:rsidP="00B941D2">
                  <w:pPr>
                    <w:pStyle w:val="ConsPlusNormal"/>
                    <w:tabs>
                      <w:tab w:val="right" w:pos="14570"/>
                    </w:tabs>
                    <w:jc w:val="center"/>
                    <w:rPr>
                      <w:rFonts w:ascii="Times New Roman" w:hAnsi="Times New Roman" w:cs="Times New Roman"/>
                      <w:sz w:val="24"/>
                      <w:szCs w:val="28"/>
                    </w:rPr>
                  </w:pPr>
                  <w:r w:rsidRPr="0041131B">
                    <w:rPr>
                      <w:rFonts w:ascii="Times New Roman" w:hAnsi="Times New Roman" w:cs="Times New Roman"/>
                      <w:sz w:val="24"/>
                      <w:szCs w:val="28"/>
                    </w:rPr>
                    <w:t>к государственной программе</w:t>
                  </w:r>
                </w:p>
                <w:p w:rsidR="007E6F78" w:rsidRPr="0041131B" w:rsidRDefault="007E6F78"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Курской области</w:t>
                  </w:r>
                </w:p>
                <w:p w:rsidR="007E6F78" w:rsidRPr="0041131B" w:rsidRDefault="007E6F78"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 xml:space="preserve">«Создание условий для </w:t>
                  </w:r>
                  <w:proofErr w:type="gramStart"/>
                  <w:r w:rsidRPr="0041131B">
                    <w:rPr>
                      <w:rFonts w:ascii="Times New Roman" w:hAnsi="Times New Roman" w:cs="Times New Roman"/>
                      <w:sz w:val="24"/>
                      <w:szCs w:val="28"/>
                    </w:rPr>
                    <w:t>эффективного</w:t>
                  </w:r>
                  <w:proofErr w:type="gramEnd"/>
                </w:p>
                <w:p w:rsidR="007E6F78" w:rsidRPr="0041131B" w:rsidRDefault="007E6F78"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и ответственного управления</w:t>
                  </w:r>
                </w:p>
                <w:p w:rsidR="007E6F78" w:rsidRPr="0041131B" w:rsidRDefault="007E6F78"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региональными и муниципальными</w:t>
                  </w:r>
                </w:p>
                <w:p w:rsidR="007E6F78" w:rsidRPr="0041131B" w:rsidRDefault="007E6F78"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финансами, государственным долгом</w:t>
                  </w:r>
                </w:p>
                <w:p w:rsidR="007E6F78" w:rsidRPr="00553FA7" w:rsidRDefault="007E6F78" w:rsidP="00B941D2">
                  <w:pPr>
                    <w:pStyle w:val="ConsPlusNormal"/>
                    <w:jc w:val="center"/>
                    <w:rPr>
                      <w:rFonts w:ascii="Times New Roman" w:hAnsi="Times New Roman" w:cs="Times New Roman"/>
                      <w:sz w:val="24"/>
                      <w:szCs w:val="28"/>
                    </w:rPr>
                  </w:pPr>
                  <w:r w:rsidRPr="00874112">
                    <w:rPr>
                      <w:rFonts w:ascii="Times New Roman" w:hAnsi="Times New Roman" w:cs="Times New Roman"/>
                      <w:sz w:val="24"/>
                      <w:szCs w:val="28"/>
                    </w:rPr>
                    <w:t xml:space="preserve">и повышения </w:t>
                  </w:r>
                  <w:r w:rsidRPr="00553FA7">
                    <w:rPr>
                      <w:rFonts w:ascii="Times New Roman" w:hAnsi="Times New Roman" w:cs="Times New Roman"/>
                      <w:sz w:val="24"/>
                      <w:szCs w:val="28"/>
                    </w:rPr>
                    <w:t>устойчивости бюджетов</w:t>
                  </w:r>
                </w:p>
                <w:p w:rsidR="007E6F78" w:rsidRPr="00553FA7" w:rsidRDefault="007E6F78" w:rsidP="00B941D2">
                  <w:pPr>
                    <w:pStyle w:val="ConsPlusNormal"/>
                    <w:jc w:val="center"/>
                    <w:rPr>
                      <w:rFonts w:ascii="Times New Roman" w:hAnsi="Times New Roman" w:cs="Times New Roman"/>
                      <w:sz w:val="24"/>
                      <w:szCs w:val="28"/>
                    </w:rPr>
                  </w:pPr>
                  <w:r w:rsidRPr="00553FA7">
                    <w:rPr>
                      <w:rFonts w:ascii="Times New Roman" w:hAnsi="Times New Roman" w:cs="Times New Roman"/>
                      <w:sz w:val="24"/>
                      <w:szCs w:val="28"/>
                    </w:rPr>
                    <w:t>Курской области»</w:t>
                  </w:r>
                </w:p>
                <w:p w:rsidR="007E6F78" w:rsidRPr="00553FA7" w:rsidRDefault="007E6F78" w:rsidP="0057137F">
                  <w:pPr>
                    <w:pStyle w:val="ConsPlusNormal"/>
                    <w:jc w:val="center"/>
                    <w:rPr>
                      <w:rFonts w:ascii="Times New Roman" w:hAnsi="Times New Roman" w:cs="Times New Roman"/>
                      <w:sz w:val="24"/>
                      <w:szCs w:val="24"/>
                    </w:rPr>
                  </w:pPr>
                  <w:proofErr w:type="gramStart"/>
                  <w:r w:rsidRPr="00553FA7">
                    <w:rPr>
                      <w:rFonts w:ascii="Times New Roman" w:hAnsi="Times New Roman" w:cs="Times New Roman"/>
                      <w:sz w:val="24"/>
                      <w:szCs w:val="24"/>
                    </w:rPr>
                    <w:t xml:space="preserve">(в редакции постановления Администрации </w:t>
                  </w:r>
                  <w:proofErr w:type="gramEnd"/>
                </w:p>
                <w:p w:rsidR="007E6F78" w:rsidRPr="00F3414D" w:rsidRDefault="007E6F78" w:rsidP="0057137F">
                  <w:pPr>
                    <w:pStyle w:val="ConsPlusNormal"/>
                    <w:jc w:val="center"/>
                    <w:rPr>
                      <w:rFonts w:ascii="Times New Roman" w:hAnsi="Times New Roman" w:cs="Times New Roman"/>
                      <w:sz w:val="24"/>
                      <w:szCs w:val="24"/>
                    </w:rPr>
                  </w:pPr>
                  <w:r w:rsidRPr="00553FA7">
                    <w:rPr>
                      <w:rFonts w:ascii="Times New Roman" w:hAnsi="Times New Roman" w:cs="Times New Roman"/>
                      <w:sz w:val="24"/>
                      <w:szCs w:val="24"/>
                    </w:rPr>
                    <w:t xml:space="preserve">Курской </w:t>
                  </w:r>
                  <w:r w:rsidRPr="00F3414D">
                    <w:rPr>
                      <w:rFonts w:ascii="Times New Roman" w:hAnsi="Times New Roman" w:cs="Times New Roman"/>
                      <w:sz w:val="24"/>
                      <w:szCs w:val="24"/>
                    </w:rPr>
                    <w:t>области</w:t>
                  </w:r>
                </w:p>
                <w:p w:rsidR="007E6F78" w:rsidRPr="001105AF" w:rsidRDefault="007E6F78" w:rsidP="0057137F">
                  <w:pPr>
                    <w:pStyle w:val="ConsPlusNormal"/>
                    <w:jc w:val="center"/>
                    <w:rPr>
                      <w:szCs w:val="28"/>
                    </w:rPr>
                  </w:pPr>
                  <w:r w:rsidRPr="00F3414D">
                    <w:rPr>
                      <w:rFonts w:ascii="Times New Roman" w:hAnsi="Times New Roman" w:cs="Times New Roman"/>
                      <w:sz w:val="24"/>
                      <w:szCs w:val="24"/>
                    </w:rPr>
                    <w:t xml:space="preserve">от </w:t>
                  </w:r>
                  <w:r w:rsidRPr="00F3414D">
                    <w:rPr>
                      <w:rFonts w:ascii="Times New Roman" w:hAnsi="Times New Roman" w:cs="Times New Roman"/>
                      <w:sz w:val="24"/>
                      <w:szCs w:val="24"/>
                      <w:u w:val="single"/>
                    </w:rPr>
                    <w:t xml:space="preserve"> 05.07.2021 </w:t>
                  </w:r>
                  <w:r w:rsidRPr="00F3414D">
                    <w:rPr>
                      <w:rFonts w:ascii="Times New Roman" w:hAnsi="Times New Roman" w:cs="Times New Roman"/>
                      <w:sz w:val="24"/>
                      <w:szCs w:val="24"/>
                    </w:rPr>
                    <w:t xml:space="preserve"> № </w:t>
                  </w:r>
                  <w:r w:rsidRPr="00F3414D">
                    <w:rPr>
                      <w:rFonts w:ascii="Times New Roman" w:hAnsi="Times New Roman" w:cs="Times New Roman"/>
                      <w:sz w:val="24"/>
                      <w:szCs w:val="24"/>
                      <w:u w:val="single"/>
                    </w:rPr>
                    <w:t xml:space="preserve"> 687</w:t>
                  </w:r>
                  <w:r w:rsidRPr="00553FA7">
                    <w:rPr>
                      <w:rFonts w:ascii="Times New Roman" w:hAnsi="Times New Roman" w:cs="Times New Roman"/>
                      <w:sz w:val="24"/>
                      <w:szCs w:val="24"/>
                      <w:u w:val="single"/>
                    </w:rPr>
                    <w:t xml:space="preserve"> </w:t>
                  </w:r>
                  <w:r w:rsidRPr="0057137F">
                    <w:rPr>
                      <w:rFonts w:ascii="Times New Roman" w:hAnsi="Times New Roman" w:cs="Times New Roman"/>
                      <w:sz w:val="24"/>
                      <w:szCs w:val="24"/>
                    </w:rPr>
                    <w:t>-па)</w:t>
                  </w:r>
                </w:p>
                <w:p w:rsidR="007E6F78" w:rsidRPr="001105AF" w:rsidRDefault="007E6F78" w:rsidP="00B941D2">
                  <w:pPr>
                    <w:pStyle w:val="ConsPlusNormal"/>
                    <w:jc w:val="center"/>
                    <w:rPr>
                      <w:rFonts w:ascii="Times New Roman" w:hAnsi="Times New Roman" w:cs="Times New Roman"/>
                      <w:sz w:val="24"/>
                      <w:szCs w:val="28"/>
                    </w:rPr>
                  </w:pPr>
                </w:p>
                <w:p w:rsidR="007E6F78" w:rsidRPr="001105AF" w:rsidRDefault="007E6F78" w:rsidP="00B941D2">
                  <w:pPr>
                    <w:rPr>
                      <w:szCs w:val="28"/>
                    </w:rPr>
                  </w:pPr>
                </w:p>
              </w:txbxContent>
            </v:textbox>
          </v:rect>
        </w:pict>
      </w:r>
    </w:p>
    <w:p w:rsidR="005C5305" w:rsidRPr="00FE7419" w:rsidRDefault="005C5305" w:rsidP="00692FF6">
      <w:pPr>
        <w:pStyle w:val="ConsPlusNormal"/>
        <w:ind w:firstLine="540"/>
        <w:jc w:val="both"/>
        <w:rPr>
          <w:rFonts w:ascii="Times New Roman" w:hAnsi="Times New Roman" w:cs="Times New Roman"/>
        </w:rPr>
      </w:pPr>
    </w:p>
    <w:p w:rsidR="00B941D2" w:rsidRPr="00FE7419" w:rsidRDefault="00B941D2" w:rsidP="00692FF6">
      <w:pPr>
        <w:pStyle w:val="ConsPlusNormal"/>
        <w:jc w:val="center"/>
        <w:outlineLvl w:val="0"/>
        <w:rPr>
          <w:rFonts w:ascii="Times New Roman" w:hAnsi="Times New Roman" w:cs="Times New Roman"/>
          <w:b/>
          <w:sz w:val="28"/>
          <w:szCs w:val="26"/>
        </w:rPr>
      </w:pPr>
      <w:bookmarkStart w:id="8" w:name="P1529"/>
      <w:bookmarkEnd w:id="8"/>
    </w:p>
    <w:p w:rsidR="00B47535" w:rsidRPr="00FE7419" w:rsidRDefault="00B47535" w:rsidP="00692FF6">
      <w:pPr>
        <w:pStyle w:val="ConsPlusNormal"/>
        <w:outlineLvl w:val="0"/>
        <w:rPr>
          <w:rFonts w:ascii="Times New Roman" w:hAnsi="Times New Roman" w:cs="Times New Roman"/>
          <w:b/>
          <w:sz w:val="28"/>
          <w:szCs w:val="26"/>
        </w:rPr>
      </w:pPr>
    </w:p>
    <w:p w:rsidR="00B941D2" w:rsidRPr="00FE7419" w:rsidRDefault="00B941D2" w:rsidP="00692FF6">
      <w:pPr>
        <w:pStyle w:val="ConsPlusNormal"/>
        <w:jc w:val="center"/>
        <w:outlineLvl w:val="0"/>
        <w:rPr>
          <w:rFonts w:ascii="Times New Roman" w:hAnsi="Times New Roman" w:cs="Times New Roman"/>
          <w:b/>
          <w:sz w:val="28"/>
          <w:szCs w:val="26"/>
        </w:rPr>
      </w:pPr>
    </w:p>
    <w:p w:rsidR="00697920" w:rsidRPr="00FE7419" w:rsidRDefault="00697920" w:rsidP="00692FF6">
      <w:pPr>
        <w:pStyle w:val="ConsPlusNormal"/>
        <w:jc w:val="center"/>
        <w:outlineLvl w:val="0"/>
        <w:rPr>
          <w:rFonts w:ascii="Times New Roman" w:hAnsi="Times New Roman" w:cs="Times New Roman"/>
          <w:b/>
          <w:sz w:val="28"/>
          <w:szCs w:val="26"/>
        </w:rPr>
      </w:pPr>
    </w:p>
    <w:p w:rsidR="00697920" w:rsidRPr="00FE7419" w:rsidRDefault="00697920" w:rsidP="00692FF6">
      <w:pPr>
        <w:pStyle w:val="ConsPlusNormal"/>
        <w:jc w:val="center"/>
        <w:outlineLvl w:val="0"/>
        <w:rPr>
          <w:rFonts w:ascii="Times New Roman" w:hAnsi="Times New Roman" w:cs="Times New Roman"/>
          <w:b/>
          <w:sz w:val="28"/>
          <w:szCs w:val="26"/>
        </w:rPr>
      </w:pPr>
    </w:p>
    <w:p w:rsidR="00697920" w:rsidRPr="00FE7419" w:rsidRDefault="00697920" w:rsidP="00692FF6">
      <w:pPr>
        <w:pStyle w:val="ConsPlusNormal"/>
        <w:jc w:val="center"/>
        <w:outlineLvl w:val="0"/>
        <w:rPr>
          <w:rFonts w:ascii="Times New Roman" w:hAnsi="Times New Roman" w:cs="Times New Roman"/>
          <w:b/>
          <w:sz w:val="28"/>
          <w:szCs w:val="26"/>
        </w:rPr>
      </w:pPr>
    </w:p>
    <w:p w:rsidR="00697920" w:rsidRPr="00FE7419" w:rsidRDefault="00697920" w:rsidP="00692FF6">
      <w:pPr>
        <w:pStyle w:val="ConsPlusNormal"/>
        <w:jc w:val="center"/>
        <w:outlineLvl w:val="0"/>
        <w:rPr>
          <w:rFonts w:ascii="Times New Roman" w:hAnsi="Times New Roman" w:cs="Times New Roman"/>
          <w:b/>
          <w:sz w:val="28"/>
          <w:szCs w:val="26"/>
        </w:rPr>
      </w:pPr>
    </w:p>
    <w:p w:rsidR="00697920" w:rsidRPr="00FE7419" w:rsidRDefault="00697920" w:rsidP="00692FF6">
      <w:pPr>
        <w:pStyle w:val="ConsPlusNormal"/>
        <w:tabs>
          <w:tab w:val="left" w:pos="11778"/>
        </w:tabs>
        <w:outlineLvl w:val="0"/>
        <w:rPr>
          <w:rFonts w:ascii="Times New Roman" w:hAnsi="Times New Roman" w:cs="Times New Roman"/>
          <w:b/>
          <w:sz w:val="28"/>
          <w:szCs w:val="26"/>
        </w:rPr>
      </w:pPr>
    </w:p>
    <w:p w:rsidR="00697920" w:rsidRPr="00FE7419" w:rsidRDefault="00697920" w:rsidP="00692FF6">
      <w:pPr>
        <w:pStyle w:val="ConsPlusNormal"/>
        <w:tabs>
          <w:tab w:val="left" w:pos="12702"/>
        </w:tabs>
        <w:outlineLvl w:val="0"/>
        <w:rPr>
          <w:rFonts w:ascii="Times New Roman" w:hAnsi="Times New Roman" w:cs="Times New Roman"/>
          <w:b/>
          <w:sz w:val="28"/>
          <w:szCs w:val="26"/>
        </w:rPr>
      </w:pPr>
    </w:p>
    <w:p w:rsidR="00B941D2" w:rsidRPr="00220AEF" w:rsidRDefault="001A7FA3" w:rsidP="00692FF6">
      <w:pPr>
        <w:pStyle w:val="ConsPlusNormal"/>
        <w:jc w:val="center"/>
        <w:outlineLvl w:val="0"/>
        <w:rPr>
          <w:rFonts w:ascii="Times New Roman" w:hAnsi="Times New Roman" w:cs="Times New Roman"/>
          <w:b/>
          <w:sz w:val="28"/>
          <w:szCs w:val="26"/>
        </w:rPr>
      </w:pPr>
      <w:r w:rsidRPr="00220AEF">
        <w:rPr>
          <w:rFonts w:ascii="Times New Roman" w:hAnsi="Times New Roman" w:cs="Times New Roman"/>
          <w:b/>
          <w:sz w:val="28"/>
          <w:szCs w:val="26"/>
        </w:rPr>
        <w:t>Перечень</w:t>
      </w:r>
    </w:p>
    <w:p w:rsidR="005C5305" w:rsidRPr="00FE7419" w:rsidRDefault="00EE414E" w:rsidP="00692FF6">
      <w:pPr>
        <w:pStyle w:val="ConsPlusNormal"/>
        <w:jc w:val="center"/>
        <w:rPr>
          <w:rFonts w:ascii="Times New Roman" w:hAnsi="Times New Roman" w:cs="Times New Roman"/>
          <w:b/>
          <w:sz w:val="28"/>
          <w:szCs w:val="26"/>
        </w:rPr>
      </w:pPr>
      <w:r w:rsidRPr="00220AEF">
        <w:rPr>
          <w:rFonts w:ascii="Times New Roman" w:hAnsi="Times New Roman" w:cs="Times New Roman"/>
          <w:b/>
          <w:sz w:val="28"/>
          <w:szCs w:val="26"/>
        </w:rPr>
        <w:t>структурных элементов подпрограмм</w:t>
      </w:r>
      <w:r w:rsidR="001A7FA3" w:rsidRPr="00220AEF">
        <w:rPr>
          <w:rFonts w:ascii="Times New Roman" w:hAnsi="Times New Roman" w:cs="Times New Roman"/>
          <w:b/>
          <w:sz w:val="28"/>
          <w:szCs w:val="26"/>
        </w:rPr>
        <w:t xml:space="preserve"> государствен</w:t>
      </w:r>
      <w:r w:rsidR="001A7FA3" w:rsidRPr="00FE7419">
        <w:rPr>
          <w:rFonts w:ascii="Times New Roman" w:hAnsi="Times New Roman" w:cs="Times New Roman"/>
          <w:b/>
          <w:sz w:val="28"/>
          <w:szCs w:val="26"/>
        </w:rPr>
        <w:t>ной программы Курской области «Создание условий для</w:t>
      </w:r>
      <w:r w:rsidR="00A84423">
        <w:rPr>
          <w:rFonts w:ascii="Times New Roman" w:hAnsi="Times New Roman" w:cs="Times New Roman"/>
          <w:b/>
          <w:sz w:val="28"/>
          <w:szCs w:val="26"/>
        </w:rPr>
        <w:t> </w:t>
      </w:r>
      <w:r w:rsidR="001A7FA3" w:rsidRPr="00FE7419">
        <w:rPr>
          <w:rFonts w:ascii="Times New Roman" w:hAnsi="Times New Roman" w:cs="Times New Roman"/>
          <w:b/>
          <w:sz w:val="28"/>
          <w:szCs w:val="26"/>
        </w:rPr>
        <w:t>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C853A0" w:rsidRPr="00FE7419" w:rsidRDefault="00C853A0" w:rsidP="00692FF6">
      <w:pPr>
        <w:pStyle w:val="ConsPlusNormal"/>
        <w:jc w:val="center"/>
        <w:rPr>
          <w:rFonts w:ascii="Times New Roman" w:hAnsi="Times New Roman" w:cs="Times New Roman"/>
          <w:b/>
          <w:sz w:val="28"/>
          <w:szCs w:val="26"/>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118"/>
        <w:gridCol w:w="1418"/>
        <w:gridCol w:w="1275"/>
        <w:gridCol w:w="1276"/>
        <w:gridCol w:w="2552"/>
        <w:gridCol w:w="2835"/>
        <w:gridCol w:w="2124"/>
        <w:gridCol w:w="427"/>
      </w:tblGrid>
      <w:tr w:rsidR="00C853A0" w:rsidRPr="00FE7419" w:rsidTr="00910212">
        <w:trPr>
          <w:cantSplit/>
          <w:tblHeader/>
        </w:trPr>
        <w:tc>
          <w:tcPr>
            <w:tcW w:w="488" w:type="dxa"/>
            <w:vMerge w:val="restart"/>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 xml:space="preserve">№ </w:t>
            </w:r>
            <w:proofErr w:type="spellStart"/>
            <w:proofErr w:type="gramStart"/>
            <w:r w:rsidRPr="00FE7419">
              <w:rPr>
                <w:rFonts w:ascii="Times New Roman" w:hAnsi="Times New Roman" w:cs="Times New Roman"/>
              </w:rPr>
              <w:t>п</w:t>
            </w:r>
            <w:proofErr w:type="spellEnd"/>
            <w:proofErr w:type="gramEnd"/>
            <w:r w:rsidRPr="00FE7419">
              <w:rPr>
                <w:rFonts w:ascii="Times New Roman" w:hAnsi="Times New Roman" w:cs="Times New Roman"/>
              </w:rPr>
              <w:t>/</w:t>
            </w:r>
            <w:proofErr w:type="spellStart"/>
            <w:r w:rsidRPr="00FE7419">
              <w:rPr>
                <w:rFonts w:ascii="Times New Roman" w:hAnsi="Times New Roman" w:cs="Times New Roman"/>
              </w:rPr>
              <w:t>п</w:t>
            </w:r>
            <w:proofErr w:type="spellEnd"/>
          </w:p>
        </w:tc>
        <w:tc>
          <w:tcPr>
            <w:tcW w:w="3118" w:type="dxa"/>
            <w:vMerge w:val="restart"/>
          </w:tcPr>
          <w:p w:rsidR="00C853A0" w:rsidRPr="00FE7419" w:rsidRDefault="00C853A0" w:rsidP="00EE414E">
            <w:pPr>
              <w:pStyle w:val="ConsPlusNormal"/>
              <w:jc w:val="center"/>
              <w:rPr>
                <w:rFonts w:ascii="Times New Roman" w:hAnsi="Times New Roman" w:cs="Times New Roman"/>
              </w:rPr>
            </w:pPr>
            <w:r w:rsidRPr="00FE7419">
              <w:rPr>
                <w:rFonts w:ascii="Times New Roman" w:hAnsi="Times New Roman" w:cs="Times New Roman"/>
              </w:rPr>
              <w:t xml:space="preserve">Номер и </w:t>
            </w:r>
            <w:r w:rsidRPr="00A84423">
              <w:rPr>
                <w:rFonts w:ascii="Times New Roman" w:hAnsi="Times New Roman" w:cs="Times New Roman"/>
              </w:rPr>
              <w:t xml:space="preserve">наименование </w:t>
            </w:r>
            <w:r w:rsidR="00EE414E" w:rsidRPr="00A84423">
              <w:rPr>
                <w:rFonts w:ascii="Times New Roman" w:hAnsi="Times New Roman" w:cs="Times New Roman"/>
              </w:rPr>
              <w:t>структурного элемента подпрограммы</w:t>
            </w:r>
          </w:p>
        </w:tc>
        <w:tc>
          <w:tcPr>
            <w:tcW w:w="1418" w:type="dxa"/>
            <w:vMerge w:val="restart"/>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Ответствен</w:t>
            </w:r>
            <w:r w:rsidRPr="00FE7419">
              <w:rPr>
                <w:rFonts w:ascii="Times New Roman" w:hAnsi="Times New Roman" w:cs="Times New Roman"/>
              </w:rPr>
              <w:softHyphen/>
              <w:t>ный исполнитель</w:t>
            </w:r>
          </w:p>
        </w:tc>
        <w:tc>
          <w:tcPr>
            <w:tcW w:w="2551" w:type="dxa"/>
            <w:gridSpan w:val="2"/>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Срок</w:t>
            </w:r>
          </w:p>
        </w:tc>
        <w:tc>
          <w:tcPr>
            <w:tcW w:w="2552" w:type="dxa"/>
            <w:vMerge w:val="restart"/>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Ожидаемый непосредственный результат (краткое описание)</w:t>
            </w:r>
          </w:p>
        </w:tc>
        <w:tc>
          <w:tcPr>
            <w:tcW w:w="2835" w:type="dxa"/>
            <w:vMerge w:val="restart"/>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 xml:space="preserve">Основные направления реализации </w:t>
            </w:r>
          </w:p>
        </w:tc>
        <w:tc>
          <w:tcPr>
            <w:tcW w:w="2124" w:type="dxa"/>
            <w:vMerge w:val="restart"/>
            <w:tcBorders>
              <w:right w:val="single" w:sz="4" w:space="0" w:color="auto"/>
            </w:tcBorders>
          </w:tcPr>
          <w:p w:rsidR="00C853A0" w:rsidRPr="00FE7419" w:rsidRDefault="00C853A0" w:rsidP="003233A6">
            <w:pPr>
              <w:pStyle w:val="ConsPlusNormal"/>
              <w:jc w:val="center"/>
              <w:rPr>
                <w:rFonts w:ascii="Times New Roman" w:hAnsi="Times New Roman" w:cs="Times New Roman"/>
              </w:rPr>
            </w:pPr>
            <w:r w:rsidRPr="00FE7419">
              <w:rPr>
                <w:rFonts w:ascii="Times New Roman" w:hAnsi="Times New Roman" w:cs="Times New Roman"/>
              </w:rPr>
              <w:t>Связь с</w:t>
            </w:r>
            <w:r w:rsidR="003233A6">
              <w:rPr>
                <w:rFonts w:ascii="Times New Roman" w:hAnsi="Times New Roman" w:cs="Times New Roman"/>
              </w:rPr>
              <w:t> </w:t>
            </w:r>
            <w:r w:rsidRPr="00FE7419">
              <w:rPr>
                <w:rFonts w:ascii="Times New Roman" w:hAnsi="Times New Roman" w:cs="Times New Roman"/>
              </w:rPr>
              <w:t xml:space="preserve">показателями государственной </w:t>
            </w:r>
            <w:r w:rsidRPr="00A84423">
              <w:rPr>
                <w:rFonts w:ascii="Times New Roman" w:hAnsi="Times New Roman" w:cs="Times New Roman"/>
              </w:rPr>
              <w:t>программы</w:t>
            </w:r>
            <w:r w:rsidR="00EF589F" w:rsidRPr="00A84423">
              <w:rPr>
                <w:rFonts w:ascii="Times New Roman" w:hAnsi="Times New Roman" w:cs="Times New Roman"/>
              </w:rPr>
              <w:t xml:space="preserve"> (подпрограммы)</w:t>
            </w:r>
          </w:p>
        </w:tc>
        <w:tc>
          <w:tcPr>
            <w:tcW w:w="427" w:type="dxa"/>
            <w:tcBorders>
              <w:top w:val="nil"/>
              <w:left w:val="single" w:sz="4" w:space="0" w:color="auto"/>
              <w:bottom w:val="nil"/>
              <w:right w:val="nil"/>
            </w:tcBorders>
          </w:tcPr>
          <w:p w:rsidR="00C853A0" w:rsidRPr="00FE7419" w:rsidRDefault="00C853A0" w:rsidP="00692FF6">
            <w:pPr>
              <w:pStyle w:val="ConsPlusNormal"/>
              <w:jc w:val="center"/>
              <w:rPr>
                <w:rFonts w:ascii="Times New Roman" w:hAnsi="Times New Roman" w:cs="Times New Roman"/>
              </w:rPr>
            </w:pPr>
          </w:p>
        </w:tc>
      </w:tr>
      <w:tr w:rsidR="00C853A0" w:rsidRPr="00FE7419" w:rsidTr="00910212">
        <w:trPr>
          <w:cantSplit/>
          <w:tblHeader/>
        </w:trPr>
        <w:tc>
          <w:tcPr>
            <w:tcW w:w="488" w:type="dxa"/>
            <w:vMerge/>
          </w:tcPr>
          <w:p w:rsidR="00C853A0" w:rsidRPr="00FE7419" w:rsidRDefault="00C853A0" w:rsidP="00692FF6"/>
        </w:tc>
        <w:tc>
          <w:tcPr>
            <w:tcW w:w="3118" w:type="dxa"/>
            <w:vMerge/>
          </w:tcPr>
          <w:p w:rsidR="00C853A0" w:rsidRPr="00FE7419" w:rsidRDefault="00C853A0" w:rsidP="00692FF6"/>
        </w:tc>
        <w:tc>
          <w:tcPr>
            <w:tcW w:w="1418" w:type="dxa"/>
            <w:vMerge/>
          </w:tcPr>
          <w:p w:rsidR="00C853A0" w:rsidRPr="00FE7419" w:rsidRDefault="00C853A0" w:rsidP="00692FF6"/>
        </w:tc>
        <w:tc>
          <w:tcPr>
            <w:tcW w:w="1275"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начала реализации</w:t>
            </w:r>
          </w:p>
        </w:tc>
        <w:tc>
          <w:tcPr>
            <w:tcW w:w="1276"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окончания реализации</w:t>
            </w:r>
          </w:p>
        </w:tc>
        <w:tc>
          <w:tcPr>
            <w:tcW w:w="2552" w:type="dxa"/>
            <w:vMerge/>
          </w:tcPr>
          <w:p w:rsidR="00C853A0" w:rsidRPr="00FE7419" w:rsidRDefault="00C853A0" w:rsidP="00692FF6"/>
        </w:tc>
        <w:tc>
          <w:tcPr>
            <w:tcW w:w="2835" w:type="dxa"/>
            <w:vMerge/>
          </w:tcPr>
          <w:p w:rsidR="00C853A0" w:rsidRPr="00FE7419" w:rsidRDefault="00C853A0" w:rsidP="00692FF6"/>
        </w:tc>
        <w:tc>
          <w:tcPr>
            <w:tcW w:w="2124" w:type="dxa"/>
            <w:vMerge/>
            <w:tcBorders>
              <w:right w:val="single" w:sz="4" w:space="0" w:color="auto"/>
            </w:tcBorders>
          </w:tcPr>
          <w:p w:rsidR="00C853A0" w:rsidRPr="00FE7419" w:rsidRDefault="00C853A0" w:rsidP="00692FF6"/>
        </w:tc>
        <w:tc>
          <w:tcPr>
            <w:tcW w:w="427" w:type="dxa"/>
            <w:tcBorders>
              <w:top w:val="nil"/>
              <w:left w:val="single" w:sz="4" w:space="0" w:color="auto"/>
              <w:bottom w:val="nil"/>
              <w:right w:val="nil"/>
            </w:tcBorders>
          </w:tcPr>
          <w:p w:rsidR="00C853A0" w:rsidRPr="00FE7419" w:rsidRDefault="00C853A0" w:rsidP="00692FF6"/>
        </w:tc>
      </w:tr>
      <w:tr w:rsidR="00C853A0" w:rsidRPr="00FE7419" w:rsidTr="00910212">
        <w:tc>
          <w:tcPr>
            <w:tcW w:w="15086" w:type="dxa"/>
            <w:gridSpan w:val="8"/>
            <w:tcBorders>
              <w:right w:val="single" w:sz="4" w:space="0" w:color="auto"/>
            </w:tcBorders>
          </w:tcPr>
          <w:p w:rsidR="00C853A0" w:rsidRPr="00FE7419" w:rsidRDefault="00200076" w:rsidP="00692FF6">
            <w:pPr>
              <w:pStyle w:val="ConsPlusNormal"/>
              <w:jc w:val="center"/>
              <w:rPr>
                <w:rFonts w:ascii="Times New Roman" w:hAnsi="Times New Roman" w:cs="Times New Roman"/>
              </w:rPr>
            </w:pPr>
            <w:hyperlink w:anchor="P412" w:history="1">
              <w:r w:rsidR="00C853A0" w:rsidRPr="00FE7419">
                <w:rPr>
                  <w:rFonts w:ascii="Times New Roman" w:hAnsi="Times New Roman" w:cs="Times New Roman"/>
                </w:rPr>
                <w:t>Подпрограмма 1</w:t>
              </w:r>
            </w:hyperlink>
            <w:r w:rsidR="00C853A0" w:rsidRPr="00FE7419">
              <w:rPr>
                <w:rFonts w:ascii="Times New Roman" w:hAnsi="Times New Roman" w:cs="Times New Roman"/>
              </w:rPr>
              <w:t xml:space="preserve"> «Осуществление бюджетного процесса на территории Курской области»</w:t>
            </w:r>
          </w:p>
        </w:tc>
        <w:tc>
          <w:tcPr>
            <w:tcW w:w="427" w:type="dxa"/>
            <w:tcBorders>
              <w:top w:val="nil"/>
              <w:left w:val="single" w:sz="4" w:space="0" w:color="auto"/>
              <w:bottom w:val="nil"/>
              <w:right w:val="nil"/>
            </w:tcBorders>
          </w:tcPr>
          <w:p w:rsidR="00C853A0" w:rsidRPr="00FE7419" w:rsidRDefault="00C853A0" w:rsidP="00692FF6">
            <w:pPr>
              <w:pStyle w:val="ConsPlusNormal"/>
              <w:jc w:val="center"/>
            </w:pPr>
          </w:p>
        </w:tc>
      </w:tr>
      <w:tr w:rsidR="00C853A0" w:rsidRPr="00FE7419" w:rsidTr="003233A6">
        <w:trPr>
          <w:trHeight w:val="112"/>
        </w:trPr>
        <w:tc>
          <w:tcPr>
            <w:tcW w:w="488"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1.</w:t>
            </w:r>
          </w:p>
        </w:tc>
        <w:tc>
          <w:tcPr>
            <w:tcW w:w="3118" w:type="dxa"/>
            <w:vAlign w:val="center"/>
          </w:tcPr>
          <w:p w:rsidR="00C853A0" w:rsidRPr="00FE7419" w:rsidRDefault="00C853A0" w:rsidP="00692FF6">
            <w:pPr>
              <w:pStyle w:val="ConsPlusNormal"/>
              <w:jc w:val="both"/>
              <w:rPr>
                <w:rFonts w:ascii="Times New Roman" w:hAnsi="Times New Roman" w:cs="Times New Roman"/>
              </w:rPr>
            </w:pPr>
            <w:r w:rsidRPr="00FE7419">
              <w:rPr>
                <w:rFonts w:ascii="Times New Roman" w:hAnsi="Times New Roman" w:cs="Times New Roman"/>
              </w:rPr>
              <w:t>Основное мероприятие 1.1 «Обеспечение нормативного правового регулирования в</w:t>
            </w:r>
            <w:r w:rsidR="003233A6">
              <w:rPr>
                <w:rFonts w:ascii="Times New Roman" w:hAnsi="Times New Roman" w:cs="Times New Roman"/>
              </w:rPr>
              <w:t>           </w:t>
            </w:r>
            <w:r w:rsidRPr="00FE7419">
              <w:rPr>
                <w:rFonts w:ascii="Times New Roman" w:hAnsi="Times New Roman" w:cs="Times New Roman"/>
              </w:rPr>
              <w:t>сфере организации бюджетного процесса»</w:t>
            </w:r>
          </w:p>
          <w:p w:rsidR="00C853A0" w:rsidRPr="00FE7419" w:rsidRDefault="00C853A0" w:rsidP="00692FF6">
            <w:pPr>
              <w:pStyle w:val="ConsPlusNormal"/>
              <w:jc w:val="both"/>
              <w:rPr>
                <w:rFonts w:ascii="Times New Roman" w:hAnsi="Times New Roman" w:cs="Times New Roman"/>
              </w:rPr>
            </w:pPr>
          </w:p>
          <w:p w:rsidR="00C853A0" w:rsidRPr="00FE7419" w:rsidRDefault="00C853A0" w:rsidP="00692FF6">
            <w:pPr>
              <w:pStyle w:val="ConsPlusNormal"/>
              <w:jc w:val="both"/>
              <w:rPr>
                <w:rFonts w:ascii="Times New Roman" w:hAnsi="Times New Roman" w:cs="Times New Roman"/>
              </w:rPr>
            </w:pPr>
          </w:p>
        </w:tc>
        <w:tc>
          <w:tcPr>
            <w:tcW w:w="1418"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lastRenderedPageBreak/>
              <w:t>Комитет финансов Курской области</w:t>
            </w:r>
          </w:p>
        </w:tc>
        <w:tc>
          <w:tcPr>
            <w:tcW w:w="1275"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C853A0" w:rsidRPr="00FE7419" w:rsidRDefault="00C853A0" w:rsidP="003233A6">
            <w:pPr>
              <w:pStyle w:val="ConsPlusNormal"/>
              <w:jc w:val="center"/>
              <w:rPr>
                <w:rFonts w:ascii="Times New Roman" w:hAnsi="Times New Roman" w:cs="Times New Roman"/>
              </w:rPr>
            </w:pPr>
            <w:r w:rsidRPr="00FE7419">
              <w:rPr>
                <w:rFonts w:ascii="Times New Roman" w:hAnsi="Times New Roman" w:cs="Times New Roman"/>
              </w:rPr>
              <w:t>Правовое обеспечение сбалансированности и</w:t>
            </w:r>
            <w:r w:rsidR="003233A6">
              <w:rPr>
                <w:rFonts w:ascii="Times New Roman" w:hAnsi="Times New Roman" w:cs="Times New Roman"/>
              </w:rPr>
              <w:t> </w:t>
            </w:r>
            <w:r w:rsidRPr="00FE7419">
              <w:rPr>
                <w:rFonts w:ascii="Times New Roman" w:hAnsi="Times New Roman" w:cs="Times New Roman"/>
              </w:rPr>
              <w:t>стабильности бюджетов Курской области</w:t>
            </w:r>
          </w:p>
        </w:tc>
        <w:tc>
          <w:tcPr>
            <w:tcW w:w="2835"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 xml:space="preserve">Подготовка проектов законов и иных нормативных правовых актов Курской области, регламентирующих порядок осуществления бюджетного </w:t>
            </w:r>
            <w:r w:rsidRPr="00FE7419">
              <w:rPr>
                <w:rFonts w:ascii="Times New Roman" w:hAnsi="Times New Roman" w:cs="Times New Roman"/>
              </w:rPr>
              <w:lastRenderedPageBreak/>
              <w:t>процесса в Курской области</w:t>
            </w:r>
          </w:p>
        </w:tc>
        <w:tc>
          <w:tcPr>
            <w:tcW w:w="2124" w:type="dxa"/>
            <w:tcBorders>
              <w:right w:val="single" w:sz="4" w:space="0" w:color="auto"/>
            </w:tcBorders>
          </w:tcPr>
          <w:p w:rsidR="00C853A0" w:rsidRPr="00FE7419" w:rsidRDefault="00C853A0" w:rsidP="003233A6">
            <w:pPr>
              <w:pStyle w:val="ConsPlusNormal"/>
              <w:jc w:val="center"/>
              <w:rPr>
                <w:rFonts w:ascii="Times New Roman" w:hAnsi="Times New Roman" w:cs="Times New Roman"/>
              </w:rPr>
            </w:pPr>
            <w:r w:rsidRPr="00FE7419">
              <w:rPr>
                <w:rFonts w:ascii="Times New Roman" w:hAnsi="Times New Roman" w:cs="Times New Roman"/>
              </w:rPr>
              <w:lastRenderedPageBreak/>
              <w:t>Обеспечивает достижение показателей 2 - 4 приложения № 1 к</w:t>
            </w:r>
            <w:r w:rsidR="003233A6">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C853A0" w:rsidRPr="00FE7419" w:rsidRDefault="00C853A0" w:rsidP="00692FF6">
            <w:pPr>
              <w:pStyle w:val="ConsPlusNormal"/>
              <w:jc w:val="center"/>
              <w:rPr>
                <w:rFonts w:ascii="Times New Roman" w:hAnsi="Times New Roman" w:cs="Times New Roman"/>
              </w:rPr>
            </w:pPr>
          </w:p>
        </w:tc>
      </w:tr>
      <w:tr w:rsidR="00C853A0" w:rsidRPr="00FE7419" w:rsidTr="00910212">
        <w:trPr>
          <w:trHeight w:val="2666"/>
        </w:trPr>
        <w:tc>
          <w:tcPr>
            <w:tcW w:w="488"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lastRenderedPageBreak/>
              <w:t>2.</w:t>
            </w:r>
          </w:p>
        </w:tc>
        <w:tc>
          <w:tcPr>
            <w:tcW w:w="3118" w:type="dxa"/>
          </w:tcPr>
          <w:p w:rsidR="00C853A0" w:rsidRPr="00FE7419" w:rsidRDefault="00C853A0" w:rsidP="003233A6">
            <w:pPr>
              <w:pStyle w:val="ConsPlusNormal"/>
              <w:jc w:val="both"/>
              <w:rPr>
                <w:rFonts w:ascii="Times New Roman" w:hAnsi="Times New Roman" w:cs="Times New Roman"/>
                <w:szCs w:val="22"/>
              </w:rPr>
            </w:pPr>
            <w:r w:rsidRPr="00FE7419">
              <w:rPr>
                <w:rFonts w:ascii="Times New Roman" w:hAnsi="Times New Roman" w:cs="Times New Roman"/>
                <w:szCs w:val="22"/>
              </w:rPr>
              <w:t>Основное мероприятие 1.2 «Организация планирования и</w:t>
            </w:r>
            <w:r w:rsidR="003233A6">
              <w:rPr>
                <w:rFonts w:ascii="Times New Roman" w:hAnsi="Times New Roman" w:cs="Times New Roman"/>
                <w:szCs w:val="22"/>
              </w:rPr>
              <w:t>      </w:t>
            </w:r>
            <w:r w:rsidRPr="00FE7419">
              <w:rPr>
                <w:rFonts w:ascii="Times New Roman" w:hAnsi="Times New Roman" w:cs="Times New Roman"/>
                <w:szCs w:val="22"/>
              </w:rPr>
              <w:t>исполнения областного бюджета»</w:t>
            </w:r>
          </w:p>
        </w:tc>
        <w:tc>
          <w:tcPr>
            <w:tcW w:w="1418"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C853A0" w:rsidRPr="00FE7419" w:rsidRDefault="00C853A0" w:rsidP="003233A6">
            <w:pPr>
              <w:pStyle w:val="ConsPlusNormal"/>
              <w:jc w:val="center"/>
              <w:rPr>
                <w:rFonts w:ascii="Times New Roman" w:hAnsi="Times New Roman" w:cs="Times New Roman"/>
              </w:rPr>
            </w:pPr>
            <w:r w:rsidRPr="00FE7419">
              <w:rPr>
                <w:rFonts w:ascii="Times New Roman" w:hAnsi="Times New Roman" w:cs="Times New Roman"/>
              </w:rPr>
              <w:t>Подготовка проектов законов Курской области об областном бюджете на</w:t>
            </w:r>
            <w:r w:rsidR="003233A6">
              <w:rPr>
                <w:rFonts w:ascii="Times New Roman" w:hAnsi="Times New Roman" w:cs="Times New Roman"/>
              </w:rPr>
              <w:t> </w:t>
            </w:r>
            <w:r w:rsidRPr="00FE7419">
              <w:rPr>
                <w:rFonts w:ascii="Times New Roman" w:hAnsi="Times New Roman" w:cs="Times New Roman"/>
              </w:rPr>
              <w:t>очередной финансовый год и</w:t>
            </w:r>
            <w:r w:rsidR="003233A6">
              <w:rPr>
                <w:rFonts w:ascii="Times New Roman" w:hAnsi="Times New Roman" w:cs="Times New Roman"/>
              </w:rPr>
              <w:t> </w:t>
            </w:r>
            <w:r w:rsidRPr="00FE7419">
              <w:rPr>
                <w:rFonts w:ascii="Times New Roman" w:hAnsi="Times New Roman" w:cs="Times New Roman"/>
              </w:rPr>
              <w:t>плановый период, проектов правовых актов по вопросам бюджетного планирования и</w:t>
            </w:r>
            <w:r w:rsidR="003233A6">
              <w:rPr>
                <w:rFonts w:ascii="Times New Roman" w:hAnsi="Times New Roman" w:cs="Times New Roman"/>
              </w:rPr>
              <w:t> </w:t>
            </w:r>
            <w:r w:rsidRPr="00FE7419">
              <w:rPr>
                <w:rFonts w:ascii="Times New Roman" w:hAnsi="Times New Roman" w:cs="Times New Roman"/>
              </w:rPr>
              <w:t>исполнения областного бюджета</w:t>
            </w:r>
          </w:p>
        </w:tc>
        <w:tc>
          <w:tcPr>
            <w:tcW w:w="2835" w:type="dxa"/>
          </w:tcPr>
          <w:p w:rsidR="00C853A0" w:rsidRPr="00FE7419" w:rsidRDefault="00C853A0" w:rsidP="003233A6">
            <w:pPr>
              <w:pStyle w:val="ConsPlusNormal"/>
              <w:jc w:val="center"/>
              <w:rPr>
                <w:rFonts w:ascii="Times New Roman" w:hAnsi="Times New Roman" w:cs="Times New Roman"/>
              </w:rPr>
            </w:pPr>
            <w:r w:rsidRPr="00FE7419">
              <w:rPr>
                <w:rFonts w:ascii="Times New Roman" w:hAnsi="Times New Roman" w:cs="Times New Roman"/>
              </w:rPr>
              <w:t>Соблюдение порядка и</w:t>
            </w:r>
            <w:r w:rsidR="003233A6">
              <w:rPr>
                <w:rFonts w:ascii="Times New Roman" w:hAnsi="Times New Roman" w:cs="Times New Roman"/>
              </w:rPr>
              <w:t> </w:t>
            </w:r>
            <w:r w:rsidRPr="00FE7419">
              <w:rPr>
                <w:rFonts w:ascii="Times New Roman" w:hAnsi="Times New Roman" w:cs="Times New Roman"/>
              </w:rPr>
              <w:t>сроков подготовки проектов закона Курской области об областном бюджете на очередной финансовый год и плановый период, закона об</w:t>
            </w:r>
            <w:r w:rsidR="003233A6">
              <w:rPr>
                <w:rFonts w:ascii="Times New Roman" w:hAnsi="Times New Roman" w:cs="Times New Roman"/>
              </w:rPr>
              <w:t> </w:t>
            </w:r>
            <w:r w:rsidRPr="00FE7419">
              <w:rPr>
                <w:rFonts w:ascii="Times New Roman" w:hAnsi="Times New Roman" w:cs="Times New Roman"/>
              </w:rPr>
              <w:t>исполнении областного бюджета, материалов к ним, составление и ведение сводной бюджетной росписи областного бюджета в соответствии с</w:t>
            </w:r>
            <w:r w:rsidR="003233A6">
              <w:rPr>
                <w:rFonts w:ascii="Times New Roman" w:hAnsi="Times New Roman" w:cs="Times New Roman"/>
              </w:rPr>
              <w:t> </w:t>
            </w:r>
            <w:r w:rsidRPr="00FE7419">
              <w:rPr>
                <w:rFonts w:ascii="Times New Roman" w:hAnsi="Times New Roman" w:cs="Times New Roman"/>
              </w:rPr>
              <w:t>требованиями бюджетного законодательства</w:t>
            </w:r>
          </w:p>
        </w:tc>
        <w:tc>
          <w:tcPr>
            <w:tcW w:w="2124" w:type="dxa"/>
            <w:tcBorders>
              <w:right w:val="single" w:sz="4" w:space="0" w:color="auto"/>
            </w:tcBorders>
          </w:tcPr>
          <w:p w:rsidR="00C853A0" w:rsidRPr="00FE7419" w:rsidRDefault="00C853A0" w:rsidP="003233A6">
            <w:pPr>
              <w:pStyle w:val="ConsPlusNormal"/>
              <w:jc w:val="center"/>
              <w:rPr>
                <w:rFonts w:ascii="Times New Roman" w:hAnsi="Times New Roman" w:cs="Times New Roman"/>
              </w:rPr>
            </w:pPr>
            <w:r w:rsidRPr="00FE7419">
              <w:rPr>
                <w:rFonts w:ascii="Times New Roman" w:hAnsi="Times New Roman" w:cs="Times New Roman"/>
              </w:rPr>
              <w:t>Обеспечивает достижение показателей 2 - 4 приложения № 1 к</w:t>
            </w:r>
            <w:r w:rsidR="003233A6">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C853A0" w:rsidRPr="00FE7419" w:rsidRDefault="00C853A0" w:rsidP="00692FF6">
            <w:pPr>
              <w:pStyle w:val="ConsPlusNormal"/>
              <w:jc w:val="center"/>
              <w:rPr>
                <w:rFonts w:ascii="Times New Roman" w:hAnsi="Times New Roman" w:cs="Times New Roman"/>
              </w:rPr>
            </w:pPr>
          </w:p>
        </w:tc>
      </w:tr>
      <w:tr w:rsidR="00C853A0" w:rsidRPr="00FE7419" w:rsidTr="00910212">
        <w:trPr>
          <w:trHeight w:val="1488"/>
        </w:trPr>
        <w:tc>
          <w:tcPr>
            <w:tcW w:w="488"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3.</w:t>
            </w:r>
          </w:p>
        </w:tc>
        <w:tc>
          <w:tcPr>
            <w:tcW w:w="3118" w:type="dxa"/>
          </w:tcPr>
          <w:p w:rsidR="00C853A0" w:rsidRPr="00FE7419" w:rsidRDefault="00C853A0" w:rsidP="003233A6">
            <w:pPr>
              <w:pStyle w:val="ConsPlusNormal"/>
              <w:jc w:val="both"/>
              <w:rPr>
                <w:rFonts w:ascii="Times New Roman" w:hAnsi="Times New Roman" w:cs="Times New Roman"/>
              </w:rPr>
            </w:pPr>
            <w:r w:rsidRPr="00FE7419">
              <w:rPr>
                <w:rFonts w:ascii="Times New Roman" w:hAnsi="Times New Roman" w:cs="Times New Roman"/>
              </w:rPr>
              <w:t>Основное мероприятие 1.3 «Кассовое исполнение областного бюджета, ведение бюджетного учета и</w:t>
            </w:r>
            <w:r w:rsidR="003233A6">
              <w:rPr>
                <w:rFonts w:ascii="Times New Roman" w:hAnsi="Times New Roman" w:cs="Times New Roman"/>
              </w:rPr>
              <w:t>   </w:t>
            </w:r>
            <w:r w:rsidRPr="00FE7419">
              <w:rPr>
                <w:rFonts w:ascii="Times New Roman" w:hAnsi="Times New Roman" w:cs="Times New Roman"/>
              </w:rPr>
              <w:t>формирование бюджетной отчетности»</w:t>
            </w:r>
          </w:p>
        </w:tc>
        <w:tc>
          <w:tcPr>
            <w:tcW w:w="1418"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C853A0" w:rsidRPr="00FE7419" w:rsidRDefault="00C853A0" w:rsidP="003233A6">
            <w:pPr>
              <w:pStyle w:val="ConsPlusNormal"/>
              <w:jc w:val="center"/>
              <w:rPr>
                <w:rFonts w:ascii="Times New Roman" w:hAnsi="Times New Roman" w:cs="Times New Roman"/>
              </w:rPr>
            </w:pPr>
            <w:r w:rsidRPr="00FE7419">
              <w:rPr>
                <w:rFonts w:ascii="Times New Roman" w:hAnsi="Times New Roman" w:cs="Times New Roman"/>
              </w:rPr>
              <w:t>Обеспечение надежного, качественного и</w:t>
            </w:r>
            <w:r w:rsidR="003233A6">
              <w:rPr>
                <w:rFonts w:ascii="Times New Roman" w:hAnsi="Times New Roman" w:cs="Times New Roman"/>
              </w:rPr>
              <w:t> </w:t>
            </w:r>
            <w:r w:rsidRPr="00FE7419">
              <w:rPr>
                <w:rFonts w:ascii="Times New Roman" w:hAnsi="Times New Roman" w:cs="Times New Roman"/>
              </w:rPr>
              <w:t>своевременного исполнения областного бюджета</w:t>
            </w:r>
          </w:p>
        </w:tc>
        <w:tc>
          <w:tcPr>
            <w:tcW w:w="2835"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Своевременное выполнение требований бюджетного законодательства в части вопросов исполнения областного и местных бюджетов</w:t>
            </w:r>
          </w:p>
        </w:tc>
        <w:tc>
          <w:tcPr>
            <w:tcW w:w="2124" w:type="dxa"/>
            <w:tcBorders>
              <w:right w:val="single" w:sz="4" w:space="0" w:color="auto"/>
            </w:tcBorders>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Обеспечивает достижение ожидаемого результата подпрограммы 1</w:t>
            </w:r>
          </w:p>
        </w:tc>
        <w:tc>
          <w:tcPr>
            <w:tcW w:w="427" w:type="dxa"/>
            <w:tcBorders>
              <w:top w:val="nil"/>
              <w:left w:val="single" w:sz="4" w:space="0" w:color="auto"/>
              <w:bottom w:val="nil"/>
              <w:right w:val="nil"/>
            </w:tcBorders>
          </w:tcPr>
          <w:p w:rsidR="00C853A0" w:rsidRPr="00FE7419" w:rsidRDefault="00C853A0" w:rsidP="00692FF6">
            <w:pPr>
              <w:pStyle w:val="ConsPlusNormal"/>
              <w:jc w:val="center"/>
              <w:rPr>
                <w:rFonts w:ascii="Times New Roman" w:hAnsi="Times New Roman" w:cs="Times New Roman"/>
              </w:rPr>
            </w:pPr>
          </w:p>
        </w:tc>
      </w:tr>
      <w:tr w:rsidR="00C853A0" w:rsidRPr="00FE7419" w:rsidTr="00910212">
        <w:trPr>
          <w:trHeight w:val="214"/>
        </w:trPr>
        <w:tc>
          <w:tcPr>
            <w:tcW w:w="488"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4.</w:t>
            </w:r>
          </w:p>
        </w:tc>
        <w:tc>
          <w:tcPr>
            <w:tcW w:w="3118" w:type="dxa"/>
          </w:tcPr>
          <w:p w:rsidR="00C853A0" w:rsidRPr="00FE7419" w:rsidRDefault="00C853A0" w:rsidP="003233A6">
            <w:pPr>
              <w:pStyle w:val="ConsPlusNormal"/>
              <w:jc w:val="both"/>
              <w:rPr>
                <w:rFonts w:ascii="Times New Roman" w:hAnsi="Times New Roman" w:cs="Times New Roman"/>
              </w:rPr>
            </w:pPr>
            <w:r w:rsidRPr="00FE7419">
              <w:rPr>
                <w:rFonts w:ascii="Times New Roman" w:hAnsi="Times New Roman" w:cs="Times New Roman"/>
              </w:rPr>
              <w:t>Основное мероприятие 1.4 «Обеспечение долгосрочной стабильности и</w:t>
            </w:r>
            <w:r w:rsidR="003233A6">
              <w:rPr>
                <w:rFonts w:ascii="Times New Roman" w:hAnsi="Times New Roman" w:cs="Times New Roman"/>
              </w:rPr>
              <w:t> </w:t>
            </w:r>
            <w:r w:rsidRPr="00FE7419">
              <w:rPr>
                <w:rFonts w:ascii="Times New Roman" w:hAnsi="Times New Roman" w:cs="Times New Roman"/>
              </w:rPr>
              <w:t xml:space="preserve">сбалансированности </w:t>
            </w:r>
            <w:r w:rsidRPr="00FE7419">
              <w:rPr>
                <w:rFonts w:ascii="Times New Roman" w:hAnsi="Times New Roman" w:cs="Times New Roman"/>
              </w:rPr>
              <w:lastRenderedPageBreak/>
              <w:t>бюджетов Курской области»</w:t>
            </w:r>
          </w:p>
        </w:tc>
        <w:tc>
          <w:tcPr>
            <w:tcW w:w="1418"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lastRenderedPageBreak/>
              <w:t>Комитет финансов Курской области</w:t>
            </w:r>
          </w:p>
        </w:tc>
        <w:tc>
          <w:tcPr>
            <w:tcW w:w="1275"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C853A0" w:rsidRPr="00FE7419" w:rsidRDefault="00C853A0" w:rsidP="003233A6">
            <w:pPr>
              <w:pStyle w:val="ConsPlusNormal"/>
              <w:jc w:val="center"/>
              <w:rPr>
                <w:rFonts w:ascii="Times New Roman" w:hAnsi="Times New Roman" w:cs="Times New Roman"/>
              </w:rPr>
            </w:pPr>
            <w:r w:rsidRPr="00FE7419">
              <w:rPr>
                <w:rFonts w:ascii="Times New Roman" w:hAnsi="Times New Roman" w:cs="Times New Roman"/>
              </w:rPr>
              <w:t>Создание условий для</w:t>
            </w:r>
            <w:r w:rsidR="003233A6">
              <w:rPr>
                <w:rFonts w:ascii="Times New Roman" w:hAnsi="Times New Roman" w:cs="Times New Roman"/>
              </w:rPr>
              <w:t> </w:t>
            </w:r>
            <w:r w:rsidRPr="00FE7419">
              <w:rPr>
                <w:rFonts w:ascii="Times New Roman" w:hAnsi="Times New Roman" w:cs="Times New Roman"/>
              </w:rPr>
              <w:t xml:space="preserve">принятия взвешенных решений при принятии расходных </w:t>
            </w:r>
            <w:r w:rsidRPr="00FE7419">
              <w:rPr>
                <w:rFonts w:ascii="Times New Roman" w:hAnsi="Times New Roman" w:cs="Times New Roman"/>
              </w:rPr>
              <w:lastRenderedPageBreak/>
              <w:t>обязательств и решений, влияющих на доходную базу бюджетов Курской области, обеспечение экономического развития области</w:t>
            </w:r>
          </w:p>
        </w:tc>
        <w:tc>
          <w:tcPr>
            <w:tcW w:w="2835"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lastRenderedPageBreak/>
              <w:t>Проведение предсказуемой и ответственной бюджетной политики</w:t>
            </w:r>
          </w:p>
        </w:tc>
        <w:tc>
          <w:tcPr>
            <w:tcW w:w="2124" w:type="dxa"/>
            <w:tcBorders>
              <w:right w:val="single" w:sz="4" w:space="0" w:color="auto"/>
            </w:tcBorders>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 xml:space="preserve">Обеспечивает достижение ожидаемого результата </w:t>
            </w:r>
            <w:r w:rsidRPr="00FE7419">
              <w:rPr>
                <w:rFonts w:ascii="Times New Roman" w:hAnsi="Times New Roman" w:cs="Times New Roman"/>
              </w:rPr>
              <w:lastRenderedPageBreak/>
              <w:t>подпрограммы 1</w:t>
            </w:r>
          </w:p>
        </w:tc>
        <w:tc>
          <w:tcPr>
            <w:tcW w:w="427" w:type="dxa"/>
            <w:tcBorders>
              <w:top w:val="nil"/>
              <w:left w:val="single" w:sz="4" w:space="0" w:color="auto"/>
              <w:bottom w:val="nil"/>
              <w:right w:val="nil"/>
            </w:tcBorders>
          </w:tcPr>
          <w:p w:rsidR="00C853A0" w:rsidRDefault="00C853A0" w:rsidP="00692FF6">
            <w:pPr>
              <w:pStyle w:val="ConsPlusNormal"/>
              <w:jc w:val="center"/>
              <w:rPr>
                <w:rFonts w:ascii="Times New Roman" w:hAnsi="Times New Roman" w:cs="Times New Roman"/>
              </w:rPr>
            </w:pPr>
          </w:p>
          <w:p w:rsidR="005226AF" w:rsidRDefault="005226AF" w:rsidP="00692FF6">
            <w:pPr>
              <w:pStyle w:val="ConsPlusNormal"/>
              <w:jc w:val="center"/>
              <w:rPr>
                <w:rFonts w:ascii="Times New Roman" w:hAnsi="Times New Roman" w:cs="Times New Roman"/>
              </w:rPr>
            </w:pPr>
          </w:p>
          <w:p w:rsidR="005226AF" w:rsidRPr="00FE7419" w:rsidRDefault="005226AF" w:rsidP="00692FF6">
            <w:pPr>
              <w:pStyle w:val="ConsPlusNormal"/>
              <w:jc w:val="center"/>
              <w:rPr>
                <w:rFonts w:ascii="Times New Roman" w:hAnsi="Times New Roman" w:cs="Times New Roman"/>
              </w:rPr>
            </w:pPr>
          </w:p>
        </w:tc>
      </w:tr>
      <w:tr w:rsidR="000A64FF" w:rsidRPr="00FE7419" w:rsidTr="0096632E">
        <w:trPr>
          <w:trHeight w:val="214"/>
        </w:trPr>
        <w:tc>
          <w:tcPr>
            <w:tcW w:w="488" w:type="dxa"/>
            <w:shd w:val="clear" w:color="auto" w:fill="auto"/>
          </w:tcPr>
          <w:p w:rsidR="000A64FF" w:rsidRPr="00FE7419" w:rsidRDefault="0096632E" w:rsidP="00692FF6">
            <w:pPr>
              <w:pStyle w:val="ConsPlusNormal"/>
              <w:jc w:val="center"/>
              <w:rPr>
                <w:rFonts w:ascii="Times New Roman" w:hAnsi="Times New Roman" w:cs="Times New Roman"/>
              </w:rPr>
            </w:pPr>
            <w:r>
              <w:rPr>
                <w:rFonts w:ascii="Times New Roman" w:hAnsi="Times New Roman" w:cs="Times New Roman"/>
              </w:rPr>
              <w:lastRenderedPageBreak/>
              <w:t>4</w:t>
            </w:r>
            <w:r w:rsidRPr="0096632E">
              <w:rPr>
                <w:rFonts w:asciiTheme="minorHAnsi" w:hAnsiTheme="minorHAnsi"/>
                <w:szCs w:val="22"/>
              </w:rPr>
              <w:t>’</w:t>
            </w:r>
            <w:r w:rsidR="000A64FF">
              <w:rPr>
                <w:rFonts w:ascii="Times New Roman" w:hAnsi="Times New Roman" w:cs="Times New Roman"/>
              </w:rPr>
              <w:t>.</w:t>
            </w:r>
          </w:p>
        </w:tc>
        <w:tc>
          <w:tcPr>
            <w:tcW w:w="3118" w:type="dxa"/>
            <w:shd w:val="clear" w:color="auto" w:fill="auto"/>
          </w:tcPr>
          <w:p w:rsidR="000A64FF" w:rsidRPr="00FE7419" w:rsidRDefault="000A64FF" w:rsidP="003233A6">
            <w:pPr>
              <w:pStyle w:val="ConsPlusNormal"/>
              <w:jc w:val="both"/>
              <w:rPr>
                <w:rFonts w:ascii="Times New Roman" w:hAnsi="Times New Roman" w:cs="Times New Roman"/>
              </w:rPr>
            </w:pPr>
            <w:r>
              <w:rPr>
                <w:rFonts w:ascii="Times New Roman" w:hAnsi="Times New Roman" w:cs="Times New Roman"/>
              </w:rPr>
              <w:t>Основное мероприятие 1.5 «Обеспечение открытости бюджетных данных»</w:t>
            </w:r>
          </w:p>
        </w:tc>
        <w:tc>
          <w:tcPr>
            <w:tcW w:w="1418" w:type="dxa"/>
            <w:shd w:val="clear" w:color="auto" w:fill="auto"/>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shd w:val="clear" w:color="auto" w:fill="auto"/>
          </w:tcPr>
          <w:p w:rsidR="000A64FF" w:rsidRPr="00FE7419" w:rsidRDefault="000A64FF" w:rsidP="00692FF6">
            <w:pPr>
              <w:pStyle w:val="ConsPlusNormal"/>
              <w:jc w:val="center"/>
              <w:rPr>
                <w:rFonts w:ascii="Times New Roman" w:hAnsi="Times New Roman" w:cs="Times New Roman"/>
              </w:rPr>
            </w:pPr>
            <w:r>
              <w:rPr>
                <w:rFonts w:ascii="Times New Roman" w:hAnsi="Times New Roman" w:cs="Times New Roman"/>
              </w:rPr>
              <w:t>2021</w:t>
            </w:r>
          </w:p>
        </w:tc>
        <w:tc>
          <w:tcPr>
            <w:tcW w:w="1276" w:type="dxa"/>
            <w:shd w:val="clear" w:color="auto" w:fill="auto"/>
          </w:tcPr>
          <w:p w:rsidR="000A64FF" w:rsidRPr="00FE7419" w:rsidRDefault="000A64FF" w:rsidP="00692FF6">
            <w:pPr>
              <w:pStyle w:val="ConsPlusNormal"/>
              <w:jc w:val="center"/>
              <w:rPr>
                <w:rFonts w:ascii="Times New Roman" w:hAnsi="Times New Roman" w:cs="Times New Roman"/>
              </w:rPr>
            </w:pPr>
            <w:r>
              <w:rPr>
                <w:rFonts w:ascii="Times New Roman" w:hAnsi="Times New Roman" w:cs="Times New Roman"/>
              </w:rPr>
              <w:t>2024</w:t>
            </w:r>
          </w:p>
        </w:tc>
        <w:tc>
          <w:tcPr>
            <w:tcW w:w="2552" w:type="dxa"/>
            <w:shd w:val="clear" w:color="auto" w:fill="auto"/>
          </w:tcPr>
          <w:p w:rsidR="000A64FF" w:rsidRPr="005226AF" w:rsidRDefault="000A64FF" w:rsidP="003233A6">
            <w:pPr>
              <w:pStyle w:val="ConsPlusNormal"/>
              <w:jc w:val="center"/>
              <w:rPr>
                <w:rFonts w:ascii="Times New Roman" w:hAnsi="Times New Roman" w:cs="Times New Roman"/>
              </w:rPr>
            </w:pPr>
            <w:r w:rsidRPr="005226AF">
              <w:rPr>
                <w:rFonts w:ascii="Times New Roman" w:hAnsi="Times New Roman" w:cs="Times New Roman"/>
              </w:rPr>
              <w:t>Повышение уровня открытости бюджетных данных Курской области</w:t>
            </w:r>
          </w:p>
        </w:tc>
        <w:tc>
          <w:tcPr>
            <w:tcW w:w="2835" w:type="dxa"/>
            <w:shd w:val="clear" w:color="auto" w:fill="auto"/>
          </w:tcPr>
          <w:p w:rsidR="000A64FF" w:rsidRPr="00FE7419" w:rsidRDefault="000A64FF" w:rsidP="00692FF6">
            <w:pPr>
              <w:pStyle w:val="ConsPlusNormal"/>
              <w:jc w:val="center"/>
              <w:rPr>
                <w:rFonts w:ascii="Times New Roman" w:hAnsi="Times New Roman" w:cs="Times New Roman"/>
              </w:rPr>
            </w:pPr>
            <w:r>
              <w:rPr>
                <w:rFonts w:ascii="Times New Roman" w:hAnsi="Times New Roman" w:cs="Times New Roman"/>
              </w:rPr>
              <w:t>Подготовка правового акта, в котором содержатся сведения о планируемом на среднесрочную (долгосрочную) перспективу и (или) на текущий год комплексе мер, направленных на обеспечение (повышение) уровня открытости бюджетных данных</w:t>
            </w:r>
          </w:p>
        </w:tc>
        <w:tc>
          <w:tcPr>
            <w:tcW w:w="2124" w:type="dxa"/>
            <w:tcBorders>
              <w:right w:val="single" w:sz="4" w:space="0" w:color="auto"/>
            </w:tcBorders>
            <w:shd w:val="clear" w:color="auto" w:fill="auto"/>
          </w:tcPr>
          <w:p w:rsidR="000A64FF" w:rsidRPr="00FE7419" w:rsidRDefault="00BD4F9F" w:rsidP="000A64FF">
            <w:pPr>
              <w:pStyle w:val="ConsPlusNormal"/>
              <w:jc w:val="center"/>
              <w:rPr>
                <w:rFonts w:ascii="Times New Roman" w:hAnsi="Times New Roman" w:cs="Times New Roman"/>
              </w:rPr>
            </w:pPr>
            <w:r w:rsidRPr="00FE7419">
              <w:rPr>
                <w:rFonts w:ascii="Times New Roman" w:hAnsi="Times New Roman" w:cs="Times New Roman"/>
              </w:rPr>
              <w:t>Обеспечивает достижение показателей 2 - 4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0A64FF" w:rsidRDefault="000A64FF" w:rsidP="00692FF6">
            <w:pPr>
              <w:pStyle w:val="ConsPlusNormal"/>
              <w:jc w:val="center"/>
              <w:rPr>
                <w:rFonts w:ascii="Times New Roman" w:hAnsi="Times New Roman" w:cs="Times New Roman"/>
              </w:rPr>
            </w:pPr>
          </w:p>
        </w:tc>
      </w:tr>
      <w:tr w:rsidR="000A64FF" w:rsidRPr="00FE7419" w:rsidTr="00910212">
        <w:tc>
          <w:tcPr>
            <w:tcW w:w="15086" w:type="dxa"/>
            <w:gridSpan w:val="8"/>
            <w:tcBorders>
              <w:right w:val="single" w:sz="4" w:space="0" w:color="auto"/>
            </w:tcBorders>
          </w:tcPr>
          <w:p w:rsidR="000A64FF" w:rsidRPr="00FE7419" w:rsidRDefault="00200076" w:rsidP="00692FF6">
            <w:pPr>
              <w:pStyle w:val="ConsPlusNormal"/>
              <w:jc w:val="center"/>
              <w:rPr>
                <w:rFonts w:ascii="Times New Roman" w:hAnsi="Times New Roman" w:cs="Times New Roman"/>
              </w:rPr>
            </w:pPr>
            <w:hyperlink w:anchor="P619" w:history="1">
              <w:r w:rsidR="000A64FF" w:rsidRPr="00FE7419">
                <w:rPr>
                  <w:rFonts w:ascii="Times New Roman" w:hAnsi="Times New Roman" w:cs="Times New Roman"/>
                </w:rPr>
                <w:t>Подпрограмма 2</w:t>
              </w:r>
            </w:hyperlink>
            <w:r w:rsidR="000A64FF" w:rsidRPr="00FE7419">
              <w:rPr>
                <w:rFonts w:ascii="Times New Roman" w:hAnsi="Times New Roman" w:cs="Times New Roman"/>
              </w:rPr>
              <w:t xml:space="preserve"> «Управление государственным долгом Курской области»</w:t>
            </w:r>
          </w:p>
        </w:tc>
        <w:tc>
          <w:tcPr>
            <w:tcW w:w="427" w:type="dxa"/>
            <w:tcBorders>
              <w:top w:val="nil"/>
              <w:left w:val="single" w:sz="4" w:space="0" w:color="auto"/>
              <w:bottom w:val="nil"/>
              <w:right w:val="nil"/>
            </w:tcBorders>
          </w:tcPr>
          <w:p w:rsidR="000A64FF" w:rsidRPr="00FE7419" w:rsidRDefault="000A64FF" w:rsidP="00692FF6">
            <w:pPr>
              <w:pStyle w:val="ConsPlusNormal"/>
              <w:jc w:val="center"/>
            </w:pPr>
          </w:p>
        </w:tc>
      </w:tr>
      <w:tr w:rsidR="000A64FF" w:rsidRPr="00FE7419" w:rsidTr="00910212">
        <w:tc>
          <w:tcPr>
            <w:tcW w:w="488" w:type="dxa"/>
          </w:tcPr>
          <w:p w:rsidR="000A64FF" w:rsidRPr="00FE7419" w:rsidRDefault="00336E1E" w:rsidP="00692FF6">
            <w:pPr>
              <w:pStyle w:val="ConsPlusNormal"/>
              <w:jc w:val="center"/>
              <w:rPr>
                <w:rFonts w:ascii="Times New Roman" w:hAnsi="Times New Roman" w:cs="Times New Roman"/>
              </w:rPr>
            </w:pPr>
            <w:r>
              <w:rPr>
                <w:rFonts w:ascii="Times New Roman" w:hAnsi="Times New Roman" w:cs="Times New Roman"/>
                <w:lang w:val="en-US"/>
              </w:rPr>
              <w:t>5</w:t>
            </w:r>
            <w:r w:rsidR="000A64FF" w:rsidRPr="00E27302">
              <w:rPr>
                <w:rFonts w:ascii="Times New Roman" w:hAnsi="Times New Roman" w:cs="Times New Roman"/>
              </w:rPr>
              <w:t>.</w:t>
            </w:r>
          </w:p>
        </w:tc>
        <w:tc>
          <w:tcPr>
            <w:tcW w:w="3118" w:type="dxa"/>
          </w:tcPr>
          <w:p w:rsidR="000A64FF" w:rsidRPr="00FE7419" w:rsidRDefault="000A64FF" w:rsidP="003233A6">
            <w:pPr>
              <w:pStyle w:val="ConsPlusNormal"/>
              <w:jc w:val="both"/>
              <w:rPr>
                <w:rFonts w:ascii="Times New Roman" w:hAnsi="Times New Roman" w:cs="Times New Roman"/>
              </w:rPr>
            </w:pPr>
            <w:r w:rsidRPr="00FE7419">
              <w:rPr>
                <w:rFonts w:ascii="Times New Roman" w:hAnsi="Times New Roman" w:cs="Times New Roman"/>
              </w:rPr>
              <w:t xml:space="preserve">Основное мероприятие 2.1 «Сокращение стоимости обслуживания путем обеспечения </w:t>
            </w:r>
            <w:proofErr w:type="gramStart"/>
            <w:r w:rsidRPr="00FE7419">
              <w:rPr>
                <w:rFonts w:ascii="Times New Roman" w:hAnsi="Times New Roman" w:cs="Times New Roman"/>
              </w:rPr>
              <w:t>приемлемых</w:t>
            </w:r>
            <w:proofErr w:type="gramEnd"/>
            <w:r w:rsidRPr="00FE7419">
              <w:rPr>
                <w:rFonts w:ascii="Times New Roman" w:hAnsi="Times New Roman" w:cs="Times New Roman"/>
              </w:rPr>
              <w:t xml:space="preserve"> и</w:t>
            </w:r>
            <w:r>
              <w:rPr>
                <w:rFonts w:ascii="Times New Roman" w:hAnsi="Times New Roman" w:cs="Times New Roman"/>
              </w:rPr>
              <w:t>  </w:t>
            </w:r>
            <w:r w:rsidRPr="00FE7419">
              <w:rPr>
                <w:rFonts w:ascii="Times New Roman" w:hAnsi="Times New Roman" w:cs="Times New Roman"/>
              </w:rPr>
              <w:t xml:space="preserve">экономически обоснованных объема и структуры государственного долга </w:t>
            </w:r>
            <w:r w:rsidRPr="00FE7419">
              <w:rPr>
                <w:rFonts w:ascii="Times New Roman" w:hAnsi="Times New Roman" w:cs="Times New Roman"/>
              </w:rPr>
              <w:lastRenderedPageBreak/>
              <w:t>Курской области»</w:t>
            </w:r>
          </w:p>
        </w:tc>
        <w:tc>
          <w:tcPr>
            <w:tcW w:w="1418"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lastRenderedPageBreak/>
              <w:t>Комитет финансов Курской области</w:t>
            </w:r>
          </w:p>
        </w:tc>
        <w:tc>
          <w:tcPr>
            <w:tcW w:w="1275"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Достижение приемлемых и экономически обоснованных объема и</w:t>
            </w:r>
            <w:r>
              <w:rPr>
                <w:rFonts w:ascii="Times New Roman" w:hAnsi="Times New Roman" w:cs="Times New Roman"/>
              </w:rPr>
              <w:t> </w:t>
            </w:r>
            <w:r w:rsidRPr="00FE7419">
              <w:rPr>
                <w:rFonts w:ascii="Times New Roman" w:hAnsi="Times New Roman" w:cs="Times New Roman"/>
              </w:rPr>
              <w:t xml:space="preserve">структуры государственного долга Курской области, экономически </w:t>
            </w:r>
            <w:r w:rsidRPr="00FE7419">
              <w:rPr>
                <w:rFonts w:ascii="Times New Roman" w:hAnsi="Times New Roman" w:cs="Times New Roman"/>
              </w:rPr>
              <w:lastRenderedPageBreak/>
              <w:t>обоснованная стоимость обслуживания государственного долга Курской области, сокращение риска неисполнения принципалами обязательств</w:t>
            </w:r>
          </w:p>
        </w:tc>
        <w:tc>
          <w:tcPr>
            <w:tcW w:w="2835" w:type="dxa"/>
          </w:tcPr>
          <w:p w:rsidR="000A64FF" w:rsidRPr="00FE7419" w:rsidRDefault="000A64FF" w:rsidP="00692FF6">
            <w:pPr>
              <w:ind w:firstLine="79"/>
              <w:jc w:val="center"/>
              <w:rPr>
                <w:szCs w:val="20"/>
              </w:rPr>
            </w:pPr>
            <w:r w:rsidRPr="00FE7419">
              <w:rPr>
                <w:sz w:val="22"/>
                <w:szCs w:val="20"/>
              </w:rPr>
              <w:lastRenderedPageBreak/>
              <w:t>Анализ объема и структуры государственного долга Курской области;</w:t>
            </w:r>
          </w:p>
          <w:p w:rsidR="000A64FF" w:rsidRPr="00FE7419" w:rsidRDefault="000A64FF" w:rsidP="00692FF6">
            <w:pPr>
              <w:ind w:firstLine="79"/>
              <w:jc w:val="center"/>
              <w:rPr>
                <w:szCs w:val="20"/>
              </w:rPr>
            </w:pPr>
            <w:r w:rsidRPr="00FE7419">
              <w:rPr>
                <w:sz w:val="22"/>
                <w:szCs w:val="20"/>
              </w:rPr>
              <w:t>ведение Государственной долговой книги Курской области;</w:t>
            </w:r>
          </w:p>
          <w:p w:rsidR="000A64FF" w:rsidRPr="00FE7419" w:rsidRDefault="000A64FF" w:rsidP="00692FF6">
            <w:pPr>
              <w:ind w:firstLine="79"/>
              <w:jc w:val="center"/>
              <w:rPr>
                <w:szCs w:val="20"/>
              </w:rPr>
            </w:pPr>
            <w:r w:rsidRPr="00FE7419">
              <w:rPr>
                <w:sz w:val="22"/>
                <w:szCs w:val="20"/>
              </w:rPr>
              <w:t xml:space="preserve">разработка программы </w:t>
            </w:r>
            <w:r w:rsidRPr="00FE7419">
              <w:rPr>
                <w:sz w:val="22"/>
                <w:szCs w:val="20"/>
              </w:rPr>
              <w:lastRenderedPageBreak/>
              <w:t>государственных внутренних заимствований Курской области;</w:t>
            </w:r>
          </w:p>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планирование расходов областного бюджета в</w:t>
            </w:r>
            <w:r>
              <w:rPr>
                <w:rFonts w:ascii="Times New Roman" w:hAnsi="Times New Roman" w:cs="Times New Roman"/>
              </w:rPr>
              <w:t> </w:t>
            </w:r>
            <w:r w:rsidRPr="00FE7419">
              <w:rPr>
                <w:rFonts w:ascii="Times New Roman" w:hAnsi="Times New Roman" w:cs="Times New Roman"/>
              </w:rPr>
              <w:t>объеме, необходимом для</w:t>
            </w:r>
            <w:r>
              <w:rPr>
                <w:rFonts w:ascii="Times New Roman" w:hAnsi="Times New Roman" w:cs="Times New Roman"/>
              </w:rPr>
              <w:t> </w:t>
            </w:r>
            <w:r w:rsidRPr="00FE7419">
              <w:rPr>
                <w:rFonts w:ascii="Times New Roman" w:hAnsi="Times New Roman" w:cs="Times New Roman"/>
              </w:rPr>
              <w:t>полного и</w:t>
            </w:r>
            <w:r>
              <w:rPr>
                <w:rFonts w:ascii="Times New Roman" w:hAnsi="Times New Roman" w:cs="Times New Roman"/>
              </w:rPr>
              <w:t> </w:t>
            </w:r>
            <w:r w:rsidRPr="00FE7419">
              <w:rPr>
                <w:rFonts w:ascii="Times New Roman" w:hAnsi="Times New Roman" w:cs="Times New Roman"/>
              </w:rPr>
              <w:t>своевременного исполнения обязательств Курской области по выплате процентных платежей по</w:t>
            </w:r>
            <w:r>
              <w:rPr>
                <w:rFonts w:ascii="Times New Roman" w:hAnsi="Times New Roman" w:cs="Times New Roman"/>
              </w:rPr>
              <w:t> </w:t>
            </w:r>
            <w:r w:rsidRPr="00FE7419">
              <w:rPr>
                <w:rFonts w:ascii="Times New Roman" w:hAnsi="Times New Roman" w:cs="Times New Roman"/>
              </w:rPr>
              <w:t>государственному долгу Курской области и выплате расходов, связанных с</w:t>
            </w:r>
            <w:r>
              <w:rPr>
                <w:rFonts w:ascii="Times New Roman" w:hAnsi="Times New Roman" w:cs="Times New Roman"/>
              </w:rPr>
              <w:t> </w:t>
            </w:r>
            <w:r w:rsidRPr="00FE7419">
              <w:rPr>
                <w:rFonts w:ascii="Times New Roman" w:hAnsi="Times New Roman" w:cs="Times New Roman"/>
              </w:rPr>
              <w:t>выпуском и размещением государственных ценных бумаг Курской области</w:t>
            </w:r>
          </w:p>
        </w:tc>
        <w:tc>
          <w:tcPr>
            <w:tcW w:w="2124" w:type="dxa"/>
            <w:tcBorders>
              <w:right w:val="single" w:sz="4" w:space="0" w:color="auto"/>
            </w:tcBorders>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lastRenderedPageBreak/>
              <w:t>Обеспечивает достижение показателей 5 - 6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rPr>
            </w:pPr>
          </w:p>
        </w:tc>
      </w:tr>
      <w:tr w:rsidR="000A64FF" w:rsidRPr="00FE7419" w:rsidTr="00910212">
        <w:trPr>
          <w:trHeight w:val="1768"/>
        </w:trPr>
        <w:tc>
          <w:tcPr>
            <w:tcW w:w="488" w:type="dxa"/>
          </w:tcPr>
          <w:p w:rsidR="000A64FF" w:rsidRPr="00FE7419" w:rsidRDefault="00336E1E" w:rsidP="00692FF6">
            <w:pPr>
              <w:pStyle w:val="ConsPlusNormal"/>
              <w:jc w:val="center"/>
              <w:rPr>
                <w:rFonts w:ascii="Times New Roman" w:hAnsi="Times New Roman" w:cs="Times New Roman"/>
              </w:rPr>
            </w:pPr>
            <w:r>
              <w:rPr>
                <w:rFonts w:ascii="Times New Roman" w:hAnsi="Times New Roman" w:cs="Times New Roman"/>
                <w:lang w:val="en-US"/>
              </w:rPr>
              <w:lastRenderedPageBreak/>
              <w:t>6</w:t>
            </w:r>
            <w:r w:rsidR="000A64FF" w:rsidRPr="00E27302">
              <w:rPr>
                <w:rFonts w:ascii="Times New Roman" w:hAnsi="Times New Roman" w:cs="Times New Roman"/>
              </w:rPr>
              <w:t>.</w:t>
            </w:r>
          </w:p>
        </w:tc>
        <w:tc>
          <w:tcPr>
            <w:tcW w:w="3118" w:type="dxa"/>
          </w:tcPr>
          <w:p w:rsidR="000A64FF" w:rsidRPr="00FE7419" w:rsidRDefault="000A64FF" w:rsidP="003233A6">
            <w:pPr>
              <w:pStyle w:val="ConsPlusNormal"/>
              <w:jc w:val="both"/>
              <w:rPr>
                <w:rFonts w:ascii="Times New Roman" w:hAnsi="Times New Roman" w:cs="Times New Roman"/>
              </w:rPr>
            </w:pPr>
            <w:r w:rsidRPr="00FE7419">
              <w:rPr>
                <w:rFonts w:ascii="Times New Roman" w:hAnsi="Times New Roman" w:cs="Times New Roman"/>
              </w:rPr>
              <w:t>Основное мероприятие 2.2 «Организация и проведение мониторинга состояния муниципального долга в</w:t>
            </w:r>
            <w:r>
              <w:rPr>
                <w:rFonts w:ascii="Times New Roman" w:hAnsi="Times New Roman" w:cs="Times New Roman"/>
              </w:rPr>
              <w:t>       </w:t>
            </w:r>
            <w:r w:rsidRPr="00FE7419">
              <w:rPr>
                <w:rFonts w:ascii="Times New Roman" w:hAnsi="Times New Roman" w:cs="Times New Roman"/>
              </w:rPr>
              <w:t>муниципальных образованиях Курской области»</w:t>
            </w:r>
          </w:p>
        </w:tc>
        <w:tc>
          <w:tcPr>
            <w:tcW w:w="1418"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Создание полной и</w:t>
            </w:r>
            <w:r>
              <w:rPr>
                <w:rFonts w:ascii="Times New Roman" w:hAnsi="Times New Roman" w:cs="Times New Roman"/>
              </w:rPr>
              <w:t> </w:t>
            </w:r>
            <w:r w:rsidRPr="00FE7419">
              <w:rPr>
                <w:rFonts w:ascii="Times New Roman" w:hAnsi="Times New Roman" w:cs="Times New Roman"/>
              </w:rPr>
              <w:t>актуальной информационной базы о</w:t>
            </w:r>
            <w:r>
              <w:rPr>
                <w:rFonts w:ascii="Times New Roman" w:hAnsi="Times New Roman" w:cs="Times New Roman"/>
              </w:rPr>
              <w:t> </w:t>
            </w:r>
            <w:r w:rsidRPr="00FE7419">
              <w:rPr>
                <w:rFonts w:ascii="Times New Roman" w:hAnsi="Times New Roman" w:cs="Times New Roman"/>
              </w:rPr>
              <w:t>муниципальных долговых обязательствах муниципальных образований Курской области</w:t>
            </w:r>
          </w:p>
        </w:tc>
        <w:tc>
          <w:tcPr>
            <w:tcW w:w="2835"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Ежемесячный мониторинг переданной информации о</w:t>
            </w:r>
            <w:r>
              <w:rPr>
                <w:rFonts w:ascii="Times New Roman" w:hAnsi="Times New Roman" w:cs="Times New Roman"/>
              </w:rPr>
              <w:t> </w:t>
            </w:r>
            <w:r w:rsidRPr="00FE7419">
              <w:rPr>
                <w:rFonts w:ascii="Times New Roman" w:hAnsi="Times New Roman" w:cs="Times New Roman"/>
              </w:rPr>
              <w:t>долговых обязательствах, отраженных в</w:t>
            </w:r>
            <w:r>
              <w:rPr>
                <w:rFonts w:ascii="Times New Roman" w:hAnsi="Times New Roman" w:cs="Times New Roman"/>
              </w:rPr>
              <w:t> </w:t>
            </w:r>
            <w:r w:rsidRPr="00FE7419">
              <w:rPr>
                <w:rFonts w:ascii="Times New Roman" w:hAnsi="Times New Roman" w:cs="Times New Roman"/>
              </w:rPr>
              <w:t>муниципальных долговых книгах муниципальных образований Курской области</w:t>
            </w:r>
          </w:p>
        </w:tc>
        <w:tc>
          <w:tcPr>
            <w:tcW w:w="2124" w:type="dxa"/>
            <w:tcBorders>
              <w:right w:val="single" w:sz="4" w:space="0" w:color="auto"/>
            </w:tcBorders>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Обеспечивает достижение ожидаемого результата подпрограммы 2</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rPr>
            </w:pPr>
          </w:p>
        </w:tc>
      </w:tr>
      <w:tr w:rsidR="000A64FF" w:rsidRPr="00FE7419" w:rsidTr="00910212">
        <w:tc>
          <w:tcPr>
            <w:tcW w:w="15086" w:type="dxa"/>
            <w:gridSpan w:val="8"/>
            <w:tcBorders>
              <w:right w:val="single" w:sz="4" w:space="0" w:color="auto"/>
            </w:tcBorders>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Подпрограмма 3 «Эффективная система межбюджетных отношений в Курской области»</w:t>
            </w:r>
          </w:p>
        </w:tc>
        <w:tc>
          <w:tcPr>
            <w:tcW w:w="427" w:type="dxa"/>
            <w:tcBorders>
              <w:top w:val="nil"/>
              <w:left w:val="single" w:sz="4" w:space="0" w:color="auto"/>
              <w:bottom w:val="nil"/>
              <w:right w:val="nil"/>
            </w:tcBorders>
          </w:tcPr>
          <w:p w:rsidR="000A64FF" w:rsidRPr="00FE7419" w:rsidRDefault="000A64FF" w:rsidP="00692FF6">
            <w:pPr>
              <w:pStyle w:val="ConsPlusNormal"/>
              <w:jc w:val="center"/>
            </w:pPr>
          </w:p>
        </w:tc>
      </w:tr>
      <w:tr w:rsidR="000A64FF" w:rsidRPr="00FE7419" w:rsidTr="00910212">
        <w:tc>
          <w:tcPr>
            <w:tcW w:w="488" w:type="dxa"/>
          </w:tcPr>
          <w:p w:rsidR="000A64FF" w:rsidRPr="00F60B8D" w:rsidRDefault="00336E1E" w:rsidP="00692FF6">
            <w:pPr>
              <w:pStyle w:val="ConsPlusNormal"/>
              <w:jc w:val="center"/>
              <w:rPr>
                <w:rFonts w:ascii="Times New Roman" w:hAnsi="Times New Roman" w:cs="Times New Roman"/>
                <w:highlight w:val="yellow"/>
              </w:rPr>
            </w:pPr>
            <w:r>
              <w:rPr>
                <w:rFonts w:ascii="Times New Roman" w:hAnsi="Times New Roman" w:cs="Times New Roman"/>
                <w:lang w:val="en-US"/>
              </w:rPr>
              <w:lastRenderedPageBreak/>
              <w:t>7</w:t>
            </w:r>
            <w:r w:rsidR="000A64FF" w:rsidRPr="00E27302">
              <w:rPr>
                <w:rFonts w:ascii="Times New Roman" w:hAnsi="Times New Roman" w:cs="Times New Roman"/>
              </w:rPr>
              <w:t>.</w:t>
            </w:r>
          </w:p>
        </w:tc>
        <w:tc>
          <w:tcPr>
            <w:tcW w:w="3118" w:type="dxa"/>
          </w:tcPr>
          <w:p w:rsidR="000A64FF" w:rsidRPr="00FE7419" w:rsidRDefault="000A64FF" w:rsidP="003233A6">
            <w:pPr>
              <w:pStyle w:val="ConsPlusNormal"/>
              <w:jc w:val="both"/>
              <w:rPr>
                <w:rFonts w:ascii="Times New Roman" w:hAnsi="Times New Roman" w:cs="Times New Roman"/>
              </w:rPr>
            </w:pPr>
            <w:r w:rsidRPr="00FE7419">
              <w:rPr>
                <w:rFonts w:ascii="Times New Roman" w:hAnsi="Times New Roman" w:cs="Times New Roman"/>
              </w:rPr>
              <w:t>Основное мероприятие 3.1 «Нормативное правовое регулирование по вопросам межбюджетных отношений, в</w:t>
            </w:r>
            <w:r>
              <w:rPr>
                <w:rFonts w:ascii="Times New Roman" w:hAnsi="Times New Roman" w:cs="Times New Roman"/>
              </w:rPr>
              <w:t> </w:t>
            </w:r>
            <w:r w:rsidRPr="00FE7419">
              <w:rPr>
                <w:rFonts w:ascii="Times New Roman" w:hAnsi="Times New Roman" w:cs="Times New Roman"/>
              </w:rPr>
              <w:t>том числе совершенствование подходов к предоставлению межбюджетных трансфертов»</w:t>
            </w:r>
          </w:p>
        </w:tc>
        <w:tc>
          <w:tcPr>
            <w:tcW w:w="1418"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 xml:space="preserve">Создание условий для совершенствования системы межбюджетных отношений между </w:t>
            </w:r>
            <w:proofErr w:type="gramStart"/>
            <w:r w:rsidRPr="00FE7419">
              <w:rPr>
                <w:rFonts w:ascii="Times New Roman" w:hAnsi="Times New Roman" w:cs="Times New Roman"/>
              </w:rPr>
              <w:t>областным</w:t>
            </w:r>
            <w:proofErr w:type="gramEnd"/>
            <w:r w:rsidRPr="00FE7419">
              <w:rPr>
                <w:rFonts w:ascii="Times New Roman" w:hAnsi="Times New Roman" w:cs="Times New Roman"/>
              </w:rPr>
              <w:t xml:space="preserve"> и местными бюджетами, снижение риска несбалансированности бюджетов</w:t>
            </w:r>
          </w:p>
        </w:tc>
        <w:tc>
          <w:tcPr>
            <w:tcW w:w="2835"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Развитие нормативного правового регулирования межбюджетных отношений, включая совершенствование  подходов к предоставлению  межбюджетных трансфертов; обеспечение внесения в нормативные правовые акты Курской области изменений, направленных на приведение в соответствие с</w:t>
            </w:r>
            <w:r>
              <w:rPr>
                <w:rFonts w:ascii="Times New Roman" w:hAnsi="Times New Roman" w:cs="Times New Roman"/>
              </w:rPr>
              <w:t> </w:t>
            </w:r>
            <w:r w:rsidRPr="00FE7419">
              <w:rPr>
                <w:rFonts w:ascii="Times New Roman" w:hAnsi="Times New Roman" w:cs="Times New Roman"/>
              </w:rPr>
              <w:t>требованиями бюджетного законодательства</w:t>
            </w:r>
          </w:p>
        </w:tc>
        <w:tc>
          <w:tcPr>
            <w:tcW w:w="2124" w:type="dxa"/>
            <w:tcBorders>
              <w:right w:val="single" w:sz="4" w:space="0" w:color="auto"/>
            </w:tcBorders>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Обеспечивает достижение показателей 7 - 13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rPr>
            </w:pPr>
          </w:p>
        </w:tc>
      </w:tr>
      <w:tr w:rsidR="000A64FF" w:rsidRPr="00FE7419" w:rsidTr="00910212">
        <w:tc>
          <w:tcPr>
            <w:tcW w:w="488" w:type="dxa"/>
          </w:tcPr>
          <w:p w:rsidR="000A64FF" w:rsidRPr="00F60B8D" w:rsidRDefault="00336E1E" w:rsidP="00692FF6">
            <w:pPr>
              <w:pStyle w:val="ConsPlusNormal"/>
              <w:jc w:val="center"/>
              <w:rPr>
                <w:rFonts w:ascii="Times New Roman" w:hAnsi="Times New Roman" w:cs="Times New Roman"/>
                <w:highlight w:val="yellow"/>
              </w:rPr>
            </w:pPr>
            <w:r>
              <w:rPr>
                <w:rFonts w:ascii="Times New Roman" w:hAnsi="Times New Roman" w:cs="Times New Roman"/>
                <w:lang w:val="en-US"/>
              </w:rPr>
              <w:t>8</w:t>
            </w:r>
            <w:r w:rsidR="000A64FF" w:rsidRPr="00E27302">
              <w:rPr>
                <w:rFonts w:ascii="Times New Roman" w:hAnsi="Times New Roman" w:cs="Times New Roman"/>
              </w:rPr>
              <w:t>.</w:t>
            </w:r>
          </w:p>
        </w:tc>
        <w:tc>
          <w:tcPr>
            <w:tcW w:w="3118" w:type="dxa"/>
          </w:tcPr>
          <w:p w:rsidR="000A64FF" w:rsidRPr="00FE7419" w:rsidRDefault="000A64FF" w:rsidP="00692FF6">
            <w:pPr>
              <w:pStyle w:val="ConsPlusNormal"/>
              <w:jc w:val="both"/>
              <w:rPr>
                <w:rFonts w:ascii="Times New Roman" w:hAnsi="Times New Roman" w:cs="Times New Roman"/>
              </w:rPr>
            </w:pPr>
            <w:r w:rsidRPr="00FE7419">
              <w:rPr>
                <w:rFonts w:ascii="Times New Roman" w:hAnsi="Times New Roman" w:cs="Times New Roman"/>
              </w:rPr>
              <w:t>Основное мероприятие 3.2 «Выравнивание бюджетной обеспеченности муниципальных образований Курской области»</w:t>
            </w:r>
          </w:p>
        </w:tc>
        <w:tc>
          <w:tcPr>
            <w:tcW w:w="1418"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Выравнивание финансовых возможностей муниципальных образований Курской области по</w:t>
            </w:r>
            <w:r>
              <w:rPr>
                <w:rFonts w:ascii="Times New Roman" w:hAnsi="Times New Roman" w:cs="Times New Roman"/>
              </w:rPr>
              <w:t> </w:t>
            </w:r>
            <w:r w:rsidRPr="00FE7419">
              <w:rPr>
                <w:rFonts w:ascii="Times New Roman" w:hAnsi="Times New Roman" w:cs="Times New Roman"/>
              </w:rPr>
              <w:t>осуществлению органами местного самоуправления полномочий по решению вопросов местного значения</w:t>
            </w:r>
          </w:p>
        </w:tc>
        <w:tc>
          <w:tcPr>
            <w:tcW w:w="2835"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 xml:space="preserve">Предоставление межбюджетных трансфертов из областного бюджета бюджетам муниципальных образований Курской области в целях сокращения  величины разрыва в уровне расчетной бюджетной обеспеченности </w:t>
            </w:r>
            <w:r w:rsidRPr="00FE7419">
              <w:rPr>
                <w:rFonts w:ascii="Times New Roman" w:hAnsi="Times New Roman" w:cs="Times New Roman"/>
                <w:szCs w:val="22"/>
              </w:rPr>
              <w:t xml:space="preserve">муниципальных образований, а также заключение соглашений </w:t>
            </w:r>
            <w:r w:rsidRPr="00FE7419">
              <w:rPr>
                <w:rFonts w:ascii="Times New Roman" w:hAnsi="Times New Roman" w:cs="Times New Roman"/>
                <w:szCs w:val="22"/>
              </w:rPr>
              <w:lastRenderedPageBreak/>
              <w:t>с</w:t>
            </w:r>
            <w:r>
              <w:rPr>
                <w:rFonts w:ascii="Times New Roman" w:hAnsi="Times New Roman" w:cs="Times New Roman"/>
                <w:szCs w:val="22"/>
              </w:rPr>
              <w:t> </w:t>
            </w:r>
            <w:r w:rsidRPr="00FE7419">
              <w:rPr>
                <w:rFonts w:ascii="Times New Roman" w:hAnsi="Times New Roman" w:cs="Times New Roman"/>
                <w:szCs w:val="22"/>
              </w:rPr>
              <w:t>главами местных администраций (руководителями исполнительно-распорядительных органов) муниципальных образований, которые предусматривают меры по</w:t>
            </w:r>
            <w:r>
              <w:rPr>
                <w:rFonts w:ascii="Times New Roman" w:hAnsi="Times New Roman" w:cs="Times New Roman"/>
                <w:szCs w:val="22"/>
              </w:rPr>
              <w:t> </w:t>
            </w:r>
            <w:r w:rsidRPr="00FE7419">
              <w:rPr>
                <w:rFonts w:ascii="Times New Roman" w:hAnsi="Times New Roman" w:cs="Times New Roman"/>
                <w:szCs w:val="22"/>
              </w:rPr>
              <w:t>социально-экономическому развитию и</w:t>
            </w:r>
            <w:r>
              <w:rPr>
                <w:rFonts w:ascii="Times New Roman" w:hAnsi="Times New Roman" w:cs="Times New Roman"/>
                <w:szCs w:val="22"/>
              </w:rPr>
              <w:t> </w:t>
            </w:r>
            <w:r w:rsidRPr="00FE7419">
              <w:rPr>
                <w:rFonts w:ascii="Times New Roman" w:hAnsi="Times New Roman" w:cs="Times New Roman"/>
                <w:szCs w:val="22"/>
              </w:rPr>
              <w:t>оздоровлению муниципальных финансов муниципальных образований Курской области</w:t>
            </w:r>
          </w:p>
        </w:tc>
        <w:tc>
          <w:tcPr>
            <w:tcW w:w="2124" w:type="dxa"/>
            <w:tcBorders>
              <w:right w:val="single" w:sz="4" w:space="0" w:color="auto"/>
            </w:tcBorders>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lastRenderedPageBreak/>
              <w:t>Обеспечивает достижение показателей 7 - 13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rPr>
            </w:pPr>
          </w:p>
        </w:tc>
      </w:tr>
      <w:tr w:rsidR="000A64FF" w:rsidRPr="00FE7419" w:rsidTr="00910212">
        <w:trPr>
          <w:trHeight w:val="539"/>
        </w:trPr>
        <w:tc>
          <w:tcPr>
            <w:tcW w:w="488" w:type="dxa"/>
          </w:tcPr>
          <w:p w:rsidR="000A64FF" w:rsidRPr="00F60B8D" w:rsidRDefault="00336E1E" w:rsidP="00692FF6">
            <w:pPr>
              <w:pStyle w:val="ConsPlusNormal"/>
              <w:jc w:val="center"/>
              <w:rPr>
                <w:rFonts w:ascii="Times New Roman" w:hAnsi="Times New Roman" w:cs="Times New Roman"/>
                <w:highlight w:val="yellow"/>
              </w:rPr>
            </w:pPr>
            <w:r>
              <w:rPr>
                <w:rFonts w:ascii="Times New Roman" w:hAnsi="Times New Roman" w:cs="Times New Roman"/>
                <w:lang w:val="en-US"/>
              </w:rPr>
              <w:lastRenderedPageBreak/>
              <w:t>9</w:t>
            </w:r>
            <w:r w:rsidR="000A64FF" w:rsidRPr="00E27302">
              <w:rPr>
                <w:rFonts w:ascii="Times New Roman" w:hAnsi="Times New Roman" w:cs="Times New Roman"/>
              </w:rPr>
              <w:t>.</w:t>
            </w:r>
          </w:p>
        </w:tc>
        <w:tc>
          <w:tcPr>
            <w:tcW w:w="3118" w:type="dxa"/>
          </w:tcPr>
          <w:p w:rsidR="000A64FF" w:rsidRPr="00FE7419" w:rsidRDefault="000A64FF" w:rsidP="003233A6">
            <w:pPr>
              <w:pStyle w:val="ConsPlusNormal"/>
              <w:jc w:val="both"/>
              <w:rPr>
                <w:rFonts w:ascii="Times New Roman" w:hAnsi="Times New Roman" w:cs="Times New Roman"/>
              </w:rPr>
            </w:pPr>
            <w:r w:rsidRPr="00FE7419">
              <w:rPr>
                <w:rFonts w:ascii="Times New Roman" w:hAnsi="Times New Roman" w:cs="Times New Roman"/>
              </w:rPr>
              <w:t>Основное мероприятие 3.3 «Поддержка мер по</w:t>
            </w:r>
            <w:r>
              <w:rPr>
                <w:rFonts w:ascii="Times New Roman" w:hAnsi="Times New Roman" w:cs="Times New Roman"/>
              </w:rPr>
              <w:t>           </w:t>
            </w:r>
            <w:r w:rsidRPr="00FE7419">
              <w:rPr>
                <w:rFonts w:ascii="Times New Roman" w:hAnsi="Times New Roman" w:cs="Times New Roman"/>
              </w:rPr>
              <w:t>обеспечению сбалансированности бюджетов муниципальных образований»</w:t>
            </w:r>
          </w:p>
        </w:tc>
        <w:tc>
          <w:tcPr>
            <w:tcW w:w="1418"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Укрепление финансовых возможностей органов местного самоуправления по</w:t>
            </w:r>
            <w:r>
              <w:rPr>
                <w:rFonts w:ascii="Times New Roman" w:hAnsi="Times New Roman" w:cs="Times New Roman"/>
              </w:rPr>
              <w:t> </w:t>
            </w:r>
            <w:r w:rsidRPr="00FE7419">
              <w:rPr>
                <w:rFonts w:ascii="Times New Roman" w:hAnsi="Times New Roman" w:cs="Times New Roman"/>
              </w:rPr>
              <w:t>решению вопросов местного значения</w:t>
            </w:r>
          </w:p>
        </w:tc>
        <w:tc>
          <w:tcPr>
            <w:tcW w:w="2835"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Предоставление межбюджетных трансфертов из областного бюджета бюджетам муниципальных образований Курской области в целях оказания финансовой поддержки органов местного самоуправления при</w:t>
            </w:r>
            <w:r>
              <w:rPr>
                <w:rFonts w:ascii="Times New Roman" w:hAnsi="Times New Roman" w:cs="Times New Roman"/>
              </w:rPr>
              <w:t> </w:t>
            </w:r>
            <w:r w:rsidRPr="00FE7419">
              <w:rPr>
                <w:rFonts w:ascii="Times New Roman" w:hAnsi="Times New Roman" w:cs="Times New Roman"/>
              </w:rPr>
              <w:t xml:space="preserve">осуществлении ими своих полномочий </w:t>
            </w:r>
            <w:r w:rsidRPr="00FE7419">
              <w:rPr>
                <w:rFonts w:ascii="Times New Roman" w:hAnsi="Times New Roman" w:cs="Times New Roman"/>
              </w:rPr>
              <w:lastRenderedPageBreak/>
              <w:t>по</w:t>
            </w:r>
            <w:r>
              <w:rPr>
                <w:rFonts w:ascii="Times New Roman" w:hAnsi="Times New Roman" w:cs="Times New Roman"/>
              </w:rPr>
              <w:t> </w:t>
            </w:r>
            <w:r w:rsidRPr="00FE7419">
              <w:rPr>
                <w:rFonts w:ascii="Times New Roman" w:hAnsi="Times New Roman" w:cs="Times New Roman"/>
              </w:rPr>
              <w:t>решению вопросов местного значения</w:t>
            </w:r>
          </w:p>
        </w:tc>
        <w:tc>
          <w:tcPr>
            <w:tcW w:w="2124" w:type="dxa"/>
            <w:tcBorders>
              <w:right w:val="single" w:sz="4" w:space="0" w:color="auto"/>
            </w:tcBorders>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lastRenderedPageBreak/>
              <w:t>Обеспечивает достижение показателей 11 - 13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rPr>
            </w:pPr>
          </w:p>
        </w:tc>
      </w:tr>
      <w:tr w:rsidR="000A64FF" w:rsidRPr="00FE7419" w:rsidTr="00910212">
        <w:tc>
          <w:tcPr>
            <w:tcW w:w="488" w:type="dxa"/>
          </w:tcPr>
          <w:p w:rsidR="000A64FF" w:rsidRPr="00F60B8D" w:rsidRDefault="000A64FF" w:rsidP="00336E1E">
            <w:pPr>
              <w:pStyle w:val="ConsPlusNormal"/>
              <w:jc w:val="center"/>
              <w:rPr>
                <w:rFonts w:ascii="Times New Roman" w:hAnsi="Times New Roman" w:cs="Times New Roman"/>
                <w:highlight w:val="yellow"/>
              </w:rPr>
            </w:pPr>
            <w:r w:rsidRPr="00E27302">
              <w:rPr>
                <w:rFonts w:ascii="Times New Roman" w:hAnsi="Times New Roman" w:cs="Times New Roman"/>
              </w:rPr>
              <w:lastRenderedPageBreak/>
              <w:t>1</w:t>
            </w:r>
            <w:r w:rsidR="00336E1E">
              <w:rPr>
                <w:rFonts w:ascii="Times New Roman" w:hAnsi="Times New Roman" w:cs="Times New Roman"/>
                <w:lang w:val="en-US"/>
              </w:rPr>
              <w:t>0</w:t>
            </w:r>
            <w:r w:rsidRPr="00E27302">
              <w:rPr>
                <w:rFonts w:ascii="Times New Roman" w:hAnsi="Times New Roman" w:cs="Times New Roman"/>
              </w:rPr>
              <w:t>.</w:t>
            </w:r>
          </w:p>
        </w:tc>
        <w:tc>
          <w:tcPr>
            <w:tcW w:w="3118" w:type="dxa"/>
          </w:tcPr>
          <w:p w:rsidR="000A64FF" w:rsidRPr="00FE7419" w:rsidRDefault="000A64FF" w:rsidP="003233A6">
            <w:pPr>
              <w:pStyle w:val="ConsPlusNormal"/>
              <w:jc w:val="both"/>
              <w:rPr>
                <w:rFonts w:ascii="Times New Roman" w:hAnsi="Times New Roman" w:cs="Times New Roman"/>
              </w:rPr>
            </w:pPr>
            <w:r w:rsidRPr="00FE7419">
              <w:rPr>
                <w:rFonts w:ascii="Times New Roman" w:hAnsi="Times New Roman" w:cs="Times New Roman"/>
              </w:rPr>
              <w:t>Основное мероприятие 3.4 «Предоставление бюджетных кредитов из областного бюджета бюджетам муниципальных районов и</w:t>
            </w:r>
            <w:r>
              <w:rPr>
                <w:rFonts w:ascii="Times New Roman" w:hAnsi="Times New Roman" w:cs="Times New Roman"/>
              </w:rPr>
              <w:t> </w:t>
            </w:r>
            <w:r w:rsidRPr="00FE7419">
              <w:rPr>
                <w:rFonts w:ascii="Times New Roman" w:hAnsi="Times New Roman" w:cs="Times New Roman"/>
              </w:rPr>
              <w:t>городских округов»</w:t>
            </w:r>
          </w:p>
        </w:tc>
        <w:tc>
          <w:tcPr>
            <w:tcW w:w="1418"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Предоставление бюджетных кредитов из областного бюджета бюджетам муниципальных образований Курской области в целях оказания финансовой поддержки органов местного самоуправления при осуществлении ими своих полномочий по решению вопросов местного значения</w:t>
            </w:r>
          </w:p>
        </w:tc>
        <w:tc>
          <w:tcPr>
            <w:tcW w:w="2124" w:type="dxa"/>
            <w:tcBorders>
              <w:right w:val="single" w:sz="4" w:space="0" w:color="auto"/>
            </w:tcBorders>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Обеспечивает достижение показателей 11 - 13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rPr>
            </w:pPr>
          </w:p>
        </w:tc>
      </w:tr>
      <w:tr w:rsidR="000A64FF" w:rsidRPr="00FE7419" w:rsidTr="00910212">
        <w:tc>
          <w:tcPr>
            <w:tcW w:w="488" w:type="dxa"/>
          </w:tcPr>
          <w:p w:rsidR="000A64FF" w:rsidRPr="00F60B8D" w:rsidRDefault="000A64FF" w:rsidP="00336E1E">
            <w:pPr>
              <w:pStyle w:val="ConsPlusNormal"/>
              <w:jc w:val="center"/>
              <w:rPr>
                <w:rFonts w:ascii="Times New Roman" w:hAnsi="Times New Roman" w:cs="Times New Roman"/>
                <w:highlight w:val="yellow"/>
              </w:rPr>
            </w:pPr>
            <w:r w:rsidRPr="00E27302">
              <w:rPr>
                <w:rFonts w:ascii="Times New Roman" w:hAnsi="Times New Roman" w:cs="Times New Roman"/>
              </w:rPr>
              <w:t>1</w:t>
            </w:r>
            <w:proofErr w:type="spellStart"/>
            <w:r w:rsidR="00336E1E">
              <w:rPr>
                <w:rFonts w:ascii="Times New Roman" w:hAnsi="Times New Roman" w:cs="Times New Roman"/>
                <w:lang w:val="en-US"/>
              </w:rPr>
              <w:t>1</w:t>
            </w:r>
            <w:proofErr w:type="spellEnd"/>
            <w:r w:rsidRPr="00E27302">
              <w:rPr>
                <w:rFonts w:ascii="Times New Roman" w:hAnsi="Times New Roman" w:cs="Times New Roman"/>
              </w:rPr>
              <w:t>.</w:t>
            </w:r>
          </w:p>
        </w:tc>
        <w:tc>
          <w:tcPr>
            <w:tcW w:w="3118" w:type="dxa"/>
          </w:tcPr>
          <w:p w:rsidR="000A64FF" w:rsidRPr="00FE7419" w:rsidRDefault="000A64FF" w:rsidP="003233A6">
            <w:pPr>
              <w:pStyle w:val="ConsPlusNormal"/>
              <w:jc w:val="both"/>
              <w:rPr>
                <w:rFonts w:ascii="Times New Roman" w:hAnsi="Times New Roman" w:cs="Times New Roman"/>
              </w:rPr>
            </w:pPr>
            <w:r w:rsidRPr="00FE7419">
              <w:rPr>
                <w:rFonts w:ascii="Times New Roman" w:hAnsi="Times New Roman" w:cs="Times New Roman"/>
              </w:rPr>
              <w:t>Основное мероприятие 3.5 «Осуществление мониторинга и оценка качества управления муниципальными финансами в</w:t>
            </w:r>
            <w:r>
              <w:rPr>
                <w:rFonts w:ascii="Times New Roman" w:hAnsi="Times New Roman" w:cs="Times New Roman"/>
              </w:rPr>
              <w:t>         </w:t>
            </w:r>
            <w:r w:rsidRPr="00FE7419">
              <w:rPr>
                <w:rFonts w:ascii="Times New Roman" w:hAnsi="Times New Roman" w:cs="Times New Roman"/>
              </w:rPr>
              <w:t>муниципальных образованиях Курской области»</w:t>
            </w:r>
          </w:p>
        </w:tc>
        <w:tc>
          <w:tcPr>
            <w:tcW w:w="1418"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 xml:space="preserve">Осуществление </w:t>
            </w:r>
            <w:proofErr w:type="gramStart"/>
            <w:r w:rsidRPr="00FE7419">
              <w:rPr>
                <w:rFonts w:ascii="Times New Roman" w:hAnsi="Times New Roman" w:cs="Times New Roman"/>
              </w:rPr>
              <w:t>контроля за</w:t>
            </w:r>
            <w:proofErr w:type="gramEnd"/>
            <w:r w:rsidRPr="00FE7419">
              <w:rPr>
                <w:rFonts w:ascii="Times New Roman" w:hAnsi="Times New Roman" w:cs="Times New Roman"/>
              </w:rPr>
              <w:t xml:space="preserve"> качеством управления муниципальными финансами в</w:t>
            </w:r>
            <w:r>
              <w:rPr>
                <w:rFonts w:ascii="Times New Roman" w:hAnsi="Times New Roman" w:cs="Times New Roman"/>
              </w:rPr>
              <w:t> </w:t>
            </w:r>
            <w:r w:rsidRPr="00FE7419">
              <w:rPr>
                <w:rFonts w:ascii="Times New Roman" w:hAnsi="Times New Roman" w:cs="Times New Roman"/>
              </w:rPr>
              <w:t>муниципальных образованиях Курской области</w:t>
            </w:r>
          </w:p>
        </w:tc>
        <w:tc>
          <w:tcPr>
            <w:tcW w:w="2835"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Осуществление ежегодного мониторинга и оценки качества управления муниципальными финансами в</w:t>
            </w:r>
            <w:r>
              <w:rPr>
                <w:rFonts w:ascii="Times New Roman" w:hAnsi="Times New Roman" w:cs="Times New Roman"/>
              </w:rPr>
              <w:t> </w:t>
            </w:r>
            <w:r w:rsidRPr="00FE7419">
              <w:rPr>
                <w:rFonts w:ascii="Times New Roman" w:hAnsi="Times New Roman" w:cs="Times New Roman"/>
              </w:rPr>
              <w:t xml:space="preserve">муниципальных образованиях Курской области; мотивация муниципальных образований Курской области к повышению качества управления </w:t>
            </w:r>
            <w:r w:rsidRPr="00FE7419">
              <w:rPr>
                <w:rFonts w:ascii="Times New Roman" w:hAnsi="Times New Roman" w:cs="Times New Roman"/>
              </w:rPr>
              <w:lastRenderedPageBreak/>
              <w:t>муниципальными финансами</w:t>
            </w:r>
          </w:p>
        </w:tc>
        <w:tc>
          <w:tcPr>
            <w:tcW w:w="2124" w:type="dxa"/>
            <w:tcBorders>
              <w:right w:val="single" w:sz="4" w:space="0" w:color="auto"/>
            </w:tcBorders>
            <w:shd w:val="clear" w:color="auto" w:fill="auto"/>
          </w:tcPr>
          <w:p w:rsidR="000A64FF" w:rsidRPr="00FE7419" w:rsidRDefault="000A64FF" w:rsidP="003233A6">
            <w:pPr>
              <w:pStyle w:val="ConsPlusNormal"/>
              <w:jc w:val="center"/>
              <w:rPr>
                <w:rFonts w:ascii="Times New Roman" w:hAnsi="Times New Roman" w:cs="Times New Roman"/>
                <w:szCs w:val="22"/>
              </w:rPr>
            </w:pPr>
            <w:r w:rsidRPr="00FE7419">
              <w:rPr>
                <w:rFonts w:ascii="Times New Roman" w:hAnsi="Times New Roman" w:cs="Times New Roman"/>
                <w:szCs w:val="22"/>
              </w:rPr>
              <w:lastRenderedPageBreak/>
              <w:t>Обеспечивает достижение показателей 14 - 15 приложения №1 к</w:t>
            </w:r>
            <w:r>
              <w:rPr>
                <w:rFonts w:ascii="Times New Roman" w:hAnsi="Times New Roman" w:cs="Times New Roman"/>
                <w:szCs w:val="22"/>
              </w:rPr>
              <w:t> </w:t>
            </w:r>
            <w:r w:rsidRPr="00FE7419">
              <w:rPr>
                <w:rFonts w:ascii="Times New Roman" w:hAnsi="Times New Roman" w:cs="Times New Roman"/>
                <w:szCs w:val="22"/>
              </w:rPr>
              <w:t>Программе</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szCs w:val="22"/>
              </w:rPr>
            </w:pPr>
          </w:p>
        </w:tc>
      </w:tr>
      <w:tr w:rsidR="000A64FF" w:rsidRPr="00FE7419" w:rsidTr="00910212">
        <w:tc>
          <w:tcPr>
            <w:tcW w:w="488" w:type="dxa"/>
            <w:shd w:val="clear" w:color="auto" w:fill="auto"/>
          </w:tcPr>
          <w:p w:rsidR="000A64FF" w:rsidRPr="00F60B8D" w:rsidRDefault="000A64FF" w:rsidP="00336E1E">
            <w:pPr>
              <w:pStyle w:val="ConsPlusNormal"/>
              <w:jc w:val="center"/>
              <w:rPr>
                <w:rFonts w:ascii="Times New Roman" w:hAnsi="Times New Roman" w:cs="Times New Roman"/>
                <w:szCs w:val="22"/>
                <w:highlight w:val="yellow"/>
              </w:rPr>
            </w:pPr>
            <w:r w:rsidRPr="00E27302">
              <w:rPr>
                <w:rFonts w:ascii="Times New Roman" w:hAnsi="Times New Roman" w:cs="Times New Roman"/>
                <w:szCs w:val="22"/>
              </w:rPr>
              <w:lastRenderedPageBreak/>
              <w:t>1</w:t>
            </w:r>
            <w:r w:rsidR="00336E1E">
              <w:rPr>
                <w:rFonts w:ascii="Times New Roman" w:hAnsi="Times New Roman" w:cs="Times New Roman"/>
                <w:szCs w:val="22"/>
                <w:lang w:val="en-US"/>
              </w:rPr>
              <w:t>2</w:t>
            </w:r>
            <w:r w:rsidRPr="00E27302">
              <w:rPr>
                <w:rFonts w:ascii="Times New Roman" w:hAnsi="Times New Roman" w:cs="Times New Roman"/>
                <w:szCs w:val="22"/>
              </w:rPr>
              <w:t>.</w:t>
            </w:r>
          </w:p>
        </w:tc>
        <w:tc>
          <w:tcPr>
            <w:tcW w:w="3118" w:type="dxa"/>
            <w:shd w:val="clear" w:color="auto" w:fill="auto"/>
          </w:tcPr>
          <w:p w:rsidR="000A64FF" w:rsidRPr="00FE7419" w:rsidRDefault="000A64FF" w:rsidP="003233A6">
            <w:pPr>
              <w:pStyle w:val="ConsPlusNormal"/>
              <w:jc w:val="both"/>
              <w:rPr>
                <w:rFonts w:ascii="Times New Roman" w:hAnsi="Times New Roman" w:cs="Times New Roman"/>
                <w:szCs w:val="22"/>
              </w:rPr>
            </w:pPr>
            <w:r w:rsidRPr="00FE7419">
              <w:rPr>
                <w:rFonts w:ascii="Times New Roman" w:hAnsi="Times New Roman" w:cs="Times New Roman"/>
                <w:szCs w:val="22"/>
              </w:rPr>
              <w:t>Основное мероприятие 3.6 «Методическая поддержка реализации мероприятий по</w:t>
            </w:r>
            <w:r>
              <w:rPr>
                <w:rFonts w:ascii="Times New Roman" w:hAnsi="Times New Roman" w:cs="Times New Roman"/>
                <w:szCs w:val="22"/>
              </w:rPr>
              <w:t>     </w:t>
            </w:r>
            <w:r w:rsidRPr="00FE7419">
              <w:rPr>
                <w:rFonts w:ascii="Times New Roman" w:hAnsi="Times New Roman" w:cs="Times New Roman"/>
                <w:szCs w:val="22"/>
              </w:rPr>
              <w:t>повышению качества управления муниципальными финансами»</w:t>
            </w:r>
          </w:p>
        </w:tc>
        <w:tc>
          <w:tcPr>
            <w:tcW w:w="1418"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t>Комитет финансов Курской области</w:t>
            </w:r>
          </w:p>
        </w:tc>
        <w:tc>
          <w:tcPr>
            <w:tcW w:w="1275"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t>2017 г.</w:t>
            </w:r>
          </w:p>
        </w:tc>
        <w:tc>
          <w:tcPr>
            <w:tcW w:w="1276"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rPr>
              <w:t xml:space="preserve">2024 </w:t>
            </w:r>
            <w:r w:rsidRPr="00FE7419">
              <w:rPr>
                <w:rFonts w:ascii="Times New Roman" w:hAnsi="Times New Roman" w:cs="Times New Roman"/>
                <w:szCs w:val="22"/>
              </w:rPr>
              <w:t>г.</w:t>
            </w:r>
          </w:p>
        </w:tc>
        <w:tc>
          <w:tcPr>
            <w:tcW w:w="2552" w:type="dxa"/>
            <w:shd w:val="clear" w:color="auto" w:fill="auto"/>
          </w:tcPr>
          <w:p w:rsidR="000A64FF" w:rsidRPr="00FE7419" w:rsidRDefault="000A64FF" w:rsidP="003233A6">
            <w:pPr>
              <w:pStyle w:val="ConsPlusNormal"/>
              <w:jc w:val="center"/>
              <w:rPr>
                <w:rFonts w:ascii="Times New Roman" w:hAnsi="Times New Roman" w:cs="Times New Roman"/>
                <w:szCs w:val="22"/>
              </w:rPr>
            </w:pPr>
            <w:r w:rsidRPr="00FE7419">
              <w:rPr>
                <w:rFonts w:ascii="Times New Roman" w:hAnsi="Times New Roman" w:cs="Times New Roman"/>
                <w:szCs w:val="22"/>
              </w:rPr>
              <w:t xml:space="preserve">Осуществление </w:t>
            </w:r>
            <w:proofErr w:type="gramStart"/>
            <w:r w:rsidRPr="00FE7419">
              <w:rPr>
                <w:rFonts w:ascii="Times New Roman" w:hAnsi="Times New Roman" w:cs="Times New Roman"/>
                <w:szCs w:val="22"/>
              </w:rPr>
              <w:t>контроля за</w:t>
            </w:r>
            <w:proofErr w:type="gramEnd"/>
            <w:r w:rsidRPr="00FE7419">
              <w:rPr>
                <w:rFonts w:ascii="Times New Roman" w:hAnsi="Times New Roman" w:cs="Times New Roman"/>
                <w:szCs w:val="22"/>
              </w:rPr>
              <w:t xml:space="preserve"> качеством управления муниципальными финансами в</w:t>
            </w:r>
            <w:r>
              <w:rPr>
                <w:rFonts w:ascii="Times New Roman" w:hAnsi="Times New Roman" w:cs="Times New Roman"/>
                <w:szCs w:val="22"/>
              </w:rPr>
              <w:t> </w:t>
            </w:r>
            <w:r w:rsidRPr="00FE7419">
              <w:rPr>
                <w:rFonts w:ascii="Times New Roman" w:hAnsi="Times New Roman" w:cs="Times New Roman"/>
                <w:szCs w:val="22"/>
              </w:rPr>
              <w:t>муниципальных образованиях Курской области</w:t>
            </w:r>
          </w:p>
        </w:tc>
        <w:tc>
          <w:tcPr>
            <w:tcW w:w="2835" w:type="dxa"/>
            <w:shd w:val="clear" w:color="auto" w:fill="auto"/>
          </w:tcPr>
          <w:p w:rsidR="000A64FF" w:rsidRPr="00FE7419" w:rsidRDefault="000A64FF" w:rsidP="003233A6">
            <w:pPr>
              <w:pStyle w:val="ConsPlusNormal"/>
              <w:jc w:val="center"/>
              <w:rPr>
                <w:rFonts w:ascii="Times New Roman" w:hAnsi="Times New Roman" w:cs="Times New Roman"/>
                <w:szCs w:val="22"/>
              </w:rPr>
            </w:pPr>
            <w:r w:rsidRPr="00FE7419">
              <w:rPr>
                <w:rFonts w:ascii="Times New Roman" w:hAnsi="Times New Roman" w:cs="Times New Roman"/>
                <w:szCs w:val="22"/>
              </w:rPr>
              <w:t>Совершенствование методологической базы проведения мониторинга и</w:t>
            </w:r>
            <w:r>
              <w:rPr>
                <w:rFonts w:ascii="Times New Roman" w:hAnsi="Times New Roman" w:cs="Times New Roman"/>
                <w:szCs w:val="22"/>
              </w:rPr>
              <w:t> </w:t>
            </w:r>
            <w:r w:rsidRPr="00FE7419">
              <w:rPr>
                <w:rFonts w:ascii="Times New Roman" w:hAnsi="Times New Roman" w:cs="Times New Roman"/>
                <w:szCs w:val="22"/>
              </w:rPr>
              <w:t>оценки качества управления муниципальными финансами</w:t>
            </w:r>
          </w:p>
        </w:tc>
        <w:tc>
          <w:tcPr>
            <w:tcW w:w="2124" w:type="dxa"/>
            <w:tcBorders>
              <w:right w:val="single" w:sz="4" w:space="0" w:color="auto"/>
            </w:tcBorders>
            <w:shd w:val="clear" w:color="auto" w:fill="auto"/>
          </w:tcPr>
          <w:p w:rsidR="000A64FF" w:rsidRPr="00FE7419" w:rsidRDefault="000A64FF" w:rsidP="003233A6">
            <w:pPr>
              <w:pStyle w:val="ConsPlusNormal"/>
              <w:jc w:val="center"/>
              <w:rPr>
                <w:rFonts w:ascii="Times New Roman" w:hAnsi="Times New Roman" w:cs="Times New Roman"/>
                <w:szCs w:val="22"/>
              </w:rPr>
            </w:pPr>
            <w:r w:rsidRPr="00FE7419">
              <w:rPr>
                <w:rFonts w:ascii="Times New Roman" w:hAnsi="Times New Roman" w:cs="Times New Roman"/>
                <w:szCs w:val="22"/>
              </w:rPr>
              <w:t>Обеспечивает достижение показателей 11 - 13 приложения № 1 к</w:t>
            </w:r>
            <w:r>
              <w:rPr>
                <w:rFonts w:ascii="Times New Roman" w:hAnsi="Times New Roman" w:cs="Times New Roman"/>
                <w:szCs w:val="22"/>
              </w:rPr>
              <w:t> </w:t>
            </w:r>
            <w:r w:rsidRPr="00FE7419">
              <w:rPr>
                <w:rFonts w:ascii="Times New Roman" w:hAnsi="Times New Roman" w:cs="Times New Roman"/>
                <w:szCs w:val="22"/>
              </w:rPr>
              <w:t xml:space="preserve">Программе </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szCs w:val="22"/>
              </w:rPr>
            </w:pPr>
          </w:p>
        </w:tc>
      </w:tr>
      <w:tr w:rsidR="000A64FF" w:rsidRPr="00FE7419" w:rsidTr="00910212">
        <w:tc>
          <w:tcPr>
            <w:tcW w:w="488" w:type="dxa"/>
            <w:shd w:val="clear" w:color="auto" w:fill="auto"/>
          </w:tcPr>
          <w:p w:rsidR="000A64FF" w:rsidRPr="00F60B8D" w:rsidRDefault="00E27302" w:rsidP="00336E1E">
            <w:pPr>
              <w:pStyle w:val="ConsPlusNormal"/>
              <w:jc w:val="center"/>
              <w:rPr>
                <w:rFonts w:ascii="Times New Roman" w:hAnsi="Times New Roman" w:cs="Times New Roman"/>
                <w:szCs w:val="22"/>
                <w:highlight w:val="yellow"/>
              </w:rPr>
            </w:pPr>
            <w:r w:rsidRPr="00E27302">
              <w:rPr>
                <w:rFonts w:ascii="Times New Roman" w:hAnsi="Times New Roman" w:cs="Times New Roman"/>
                <w:szCs w:val="22"/>
              </w:rPr>
              <w:t>1</w:t>
            </w:r>
            <w:r w:rsidR="00336E1E">
              <w:rPr>
                <w:rFonts w:ascii="Times New Roman" w:hAnsi="Times New Roman" w:cs="Times New Roman"/>
                <w:szCs w:val="22"/>
                <w:lang w:val="en-US"/>
              </w:rPr>
              <w:t>3</w:t>
            </w:r>
            <w:r w:rsidR="000A64FF" w:rsidRPr="00E27302">
              <w:rPr>
                <w:rFonts w:ascii="Times New Roman" w:hAnsi="Times New Roman" w:cs="Times New Roman"/>
                <w:szCs w:val="22"/>
              </w:rPr>
              <w:t>.</w:t>
            </w:r>
          </w:p>
        </w:tc>
        <w:tc>
          <w:tcPr>
            <w:tcW w:w="3118" w:type="dxa"/>
            <w:shd w:val="clear" w:color="auto" w:fill="auto"/>
          </w:tcPr>
          <w:p w:rsidR="000A64FF" w:rsidRPr="00FE7419" w:rsidRDefault="000A64FF" w:rsidP="00692FF6">
            <w:pPr>
              <w:pStyle w:val="ConsPlusNormal"/>
              <w:jc w:val="both"/>
              <w:rPr>
                <w:rFonts w:ascii="Times New Roman" w:hAnsi="Times New Roman" w:cs="Times New Roman"/>
                <w:szCs w:val="22"/>
              </w:rPr>
            </w:pPr>
            <w:r w:rsidRPr="00FE7419">
              <w:rPr>
                <w:rFonts w:ascii="Times New Roman" w:hAnsi="Times New Roman" w:cs="Times New Roman"/>
                <w:szCs w:val="22"/>
              </w:rPr>
              <w:t>Основное мероприятие 3.7 «Осуществление мониторинга и составление рейтинга  муниципальных образований по уровню открытости бюджетных данных»</w:t>
            </w:r>
          </w:p>
        </w:tc>
        <w:tc>
          <w:tcPr>
            <w:tcW w:w="1418"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t>Комитет финансов Курской области</w:t>
            </w:r>
          </w:p>
        </w:tc>
        <w:tc>
          <w:tcPr>
            <w:tcW w:w="1275"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t>2017 г.</w:t>
            </w:r>
          </w:p>
        </w:tc>
        <w:tc>
          <w:tcPr>
            <w:tcW w:w="1276"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rPr>
              <w:t xml:space="preserve">2024 </w:t>
            </w:r>
            <w:r w:rsidRPr="00FE7419">
              <w:rPr>
                <w:rFonts w:ascii="Times New Roman" w:hAnsi="Times New Roman" w:cs="Times New Roman"/>
                <w:szCs w:val="22"/>
              </w:rPr>
              <w:t>г.</w:t>
            </w:r>
          </w:p>
        </w:tc>
        <w:tc>
          <w:tcPr>
            <w:tcW w:w="2552" w:type="dxa"/>
            <w:shd w:val="clear" w:color="auto" w:fill="auto"/>
          </w:tcPr>
          <w:p w:rsidR="000A64FF" w:rsidRPr="00FE7419" w:rsidRDefault="000A64FF" w:rsidP="003233A6">
            <w:pPr>
              <w:pStyle w:val="ConsPlusNormal"/>
              <w:jc w:val="center"/>
              <w:rPr>
                <w:rFonts w:ascii="Times New Roman" w:hAnsi="Times New Roman" w:cs="Times New Roman"/>
                <w:szCs w:val="22"/>
              </w:rPr>
            </w:pPr>
            <w:r w:rsidRPr="00FE7419">
              <w:rPr>
                <w:rFonts w:ascii="Times New Roman" w:hAnsi="Times New Roman" w:cs="Times New Roman"/>
                <w:szCs w:val="22"/>
              </w:rPr>
              <w:t xml:space="preserve">Осуществление </w:t>
            </w:r>
            <w:proofErr w:type="gramStart"/>
            <w:r w:rsidRPr="00FE7419">
              <w:rPr>
                <w:rFonts w:ascii="Times New Roman" w:hAnsi="Times New Roman" w:cs="Times New Roman"/>
                <w:szCs w:val="22"/>
              </w:rPr>
              <w:t>контроля за</w:t>
            </w:r>
            <w:proofErr w:type="gramEnd"/>
            <w:r w:rsidRPr="00FE7419">
              <w:rPr>
                <w:rFonts w:ascii="Times New Roman" w:hAnsi="Times New Roman" w:cs="Times New Roman"/>
                <w:szCs w:val="22"/>
              </w:rPr>
              <w:t xml:space="preserve"> качеством управления муниципальными финансами в</w:t>
            </w:r>
            <w:r>
              <w:rPr>
                <w:rFonts w:ascii="Times New Roman" w:hAnsi="Times New Roman" w:cs="Times New Roman"/>
                <w:szCs w:val="22"/>
              </w:rPr>
              <w:t> </w:t>
            </w:r>
            <w:r w:rsidRPr="00FE7419">
              <w:rPr>
                <w:rFonts w:ascii="Times New Roman" w:hAnsi="Times New Roman" w:cs="Times New Roman"/>
                <w:szCs w:val="22"/>
              </w:rPr>
              <w:t>муниципальных образованиях Курской области</w:t>
            </w:r>
          </w:p>
        </w:tc>
        <w:tc>
          <w:tcPr>
            <w:tcW w:w="2835" w:type="dxa"/>
            <w:shd w:val="clear" w:color="auto" w:fill="auto"/>
          </w:tcPr>
          <w:p w:rsidR="000A64FF" w:rsidRPr="00FE7419" w:rsidRDefault="000A64FF" w:rsidP="003233A6">
            <w:pPr>
              <w:pStyle w:val="ConsPlusNormal"/>
              <w:jc w:val="center"/>
              <w:rPr>
                <w:rFonts w:ascii="Times New Roman" w:hAnsi="Times New Roman" w:cs="Times New Roman"/>
                <w:szCs w:val="22"/>
              </w:rPr>
            </w:pPr>
            <w:proofErr w:type="gramStart"/>
            <w:r w:rsidRPr="00FE7419">
              <w:rPr>
                <w:rFonts w:ascii="Times New Roman" w:hAnsi="Times New Roman" w:cs="Times New Roman"/>
                <w:szCs w:val="22"/>
              </w:rPr>
              <w:t>Реализация комплекса мер, направленных на обеспечение контроля за</w:t>
            </w:r>
            <w:r>
              <w:rPr>
                <w:rFonts w:ascii="Times New Roman" w:hAnsi="Times New Roman" w:cs="Times New Roman"/>
                <w:szCs w:val="22"/>
              </w:rPr>
              <w:t> </w:t>
            </w:r>
            <w:r w:rsidRPr="00FE7419">
              <w:rPr>
                <w:rFonts w:ascii="Times New Roman" w:hAnsi="Times New Roman" w:cs="Times New Roman"/>
                <w:szCs w:val="22"/>
              </w:rPr>
              <w:t>соблюдением муниципальными образованиями Курской области закрепленного в</w:t>
            </w:r>
            <w:r>
              <w:rPr>
                <w:rFonts w:ascii="Times New Roman" w:hAnsi="Times New Roman" w:cs="Times New Roman"/>
                <w:szCs w:val="22"/>
              </w:rPr>
              <w:t> </w:t>
            </w:r>
            <w:r w:rsidRPr="00FE7419">
              <w:rPr>
                <w:rFonts w:ascii="Times New Roman" w:hAnsi="Times New Roman" w:cs="Times New Roman"/>
                <w:szCs w:val="22"/>
              </w:rPr>
              <w:t>Бюджетной кодексе Российской Федерации принципа прозрачности, открытости бюджетных данных для широкого круга заинтересованных пользователей</w:t>
            </w:r>
            <w:proofErr w:type="gramEnd"/>
          </w:p>
        </w:tc>
        <w:tc>
          <w:tcPr>
            <w:tcW w:w="2124" w:type="dxa"/>
            <w:tcBorders>
              <w:right w:val="single" w:sz="4" w:space="0" w:color="auto"/>
            </w:tcBorders>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t>Обеспечивает достижение ожидаемого результата подпрограммы 3</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szCs w:val="22"/>
              </w:rPr>
            </w:pPr>
          </w:p>
        </w:tc>
      </w:tr>
      <w:tr w:rsidR="000A64FF" w:rsidRPr="00FE7419" w:rsidTr="00910212">
        <w:tc>
          <w:tcPr>
            <w:tcW w:w="488" w:type="dxa"/>
            <w:shd w:val="clear" w:color="auto" w:fill="auto"/>
          </w:tcPr>
          <w:p w:rsidR="000A64FF" w:rsidRPr="00F60B8D" w:rsidRDefault="000A64FF" w:rsidP="00336E1E">
            <w:pPr>
              <w:pStyle w:val="ConsPlusNormal"/>
              <w:jc w:val="center"/>
              <w:rPr>
                <w:rFonts w:ascii="Times New Roman" w:hAnsi="Times New Roman" w:cs="Times New Roman"/>
                <w:szCs w:val="22"/>
                <w:highlight w:val="yellow"/>
              </w:rPr>
            </w:pPr>
            <w:r w:rsidRPr="00E27302">
              <w:rPr>
                <w:rFonts w:ascii="Times New Roman" w:hAnsi="Times New Roman" w:cs="Times New Roman"/>
                <w:szCs w:val="22"/>
              </w:rPr>
              <w:t>1</w:t>
            </w:r>
            <w:r w:rsidR="00336E1E">
              <w:rPr>
                <w:rFonts w:ascii="Times New Roman" w:hAnsi="Times New Roman" w:cs="Times New Roman"/>
                <w:szCs w:val="22"/>
                <w:lang w:val="en-US"/>
              </w:rPr>
              <w:t>4</w:t>
            </w:r>
            <w:r w:rsidRPr="00E27302">
              <w:rPr>
                <w:rFonts w:ascii="Times New Roman" w:hAnsi="Times New Roman" w:cs="Times New Roman"/>
                <w:szCs w:val="22"/>
              </w:rPr>
              <w:t>.</w:t>
            </w:r>
          </w:p>
        </w:tc>
        <w:tc>
          <w:tcPr>
            <w:tcW w:w="3118" w:type="dxa"/>
            <w:shd w:val="clear" w:color="auto" w:fill="auto"/>
          </w:tcPr>
          <w:p w:rsidR="000A64FF" w:rsidRPr="00FE7419" w:rsidRDefault="000A64FF" w:rsidP="003233A6">
            <w:pPr>
              <w:pStyle w:val="ConsPlusNormal"/>
              <w:jc w:val="both"/>
              <w:rPr>
                <w:rFonts w:ascii="Times New Roman" w:hAnsi="Times New Roman" w:cs="Times New Roman"/>
                <w:szCs w:val="22"/>
              </w:rPr>
            </w:pPr>
            <w:r w:rsidRPr="00FE7419">
              <w:rPr>
                <w:rFonts w:ascii="Times New Roman" w:hAnsi="Times New Roman" w:cs="Times New Roman"/>
                <w:szCs w:val="22"/>
              </w:rPr>
              <w:t xml:space="preserve">Основное мероприятие 3.8 «Использование  мер ограничительного </w:t>
            </w:r>
            <w:r w:rsidRPr="00FE7419">
              <w:rPr>
                <w:rFonts w:ascii="Times New Roman" w:hAnsi="Times New Roman" w:cs="Times New Roman"/>
                <w:szCs w:val="22"/>
              </w:rPr>
              <w:lastRenderedPageBreak/>
              <w:t>и</w:t>
            </w:r>
            <w:r>
              <w:rPr>
                <w:rFonts w:ascii="Times New Roman" w:hAnsi="Times New Roman" w:cs="Times New Roman"/>
                <w:szCs w:val="22"/>
              </w:rPr>
              <w:t>  </w:t>
            </w:r>
            <w:r w:rsidRPr="00FE7419">
              <w:rPr>
                <w:rFonts w:ascii="Times New Roman" w:hAnsi="Times New Roman" w:cs="Times New Roman"/>
                <w:szCs w:val="22"/>
              </w:rPr>
              <w:t>стимулирующего характера, направленных на повышение качества управления муниципальными финансами»</w:t>
            </w:r>
          </w:p>
        </w:tc>
        <w:tc>
          <w:tcPr>
            <w:tcW w:w="1418"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lastRenderedPageBreak/>
              <w:t xml:space="preserve">Комитет финансов Курской </w:t>
            </w:r>
            <w:r w:rsidRPr="00FE7419">
              <w:rPr>
                <w:rFonts w:ascii="Times New Roman" w:hAnsi="Times New Roman" w:cs="Times New Roman"/>
                <w:szCs w:val="22"/>
              </w:rPr>
              <w:lastRenderedPageBreak/>
              <w:t>области</w:t>
            </w:r>
          </w:p>
        </w:tc>
        <w:tc>
          <w:tcPr>
            <w:tcW w:w="1275"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lastRenderedPageBreak/>
              <w:t>2017 г.</w:t>
            </w:r>
          </w:p>
        </w:tc>
        <w:tc>
          <w:tcPr>
            <w:tcW w:w="1276"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rPr>
              <w:t xml:space="preserve">2024 </w:t>
            </w:r>
            <w:r w:rsidRPr="00FE7419">
              <w:rPr>
                <w:rFonts w:ascii="Times New Roman" w:hAnsi="Times New Roman" w:cs="Times New Roman"/>
                <w:szCs w:val="22"/>
              </w:rPr>
              <w:t>г.</w:t>
            </w:r>
          </w:p>
        </w:tc>
        <w:tc>
          <w:tcPr>
            <w:tcW w:w="2552" w:type="dxa"/>
            <w:shd w:val="clear" w:color="auto" w:fill="auto"/>
          </w:tcPr>
          <w:p w:rsidR="000A64FF" w:rsidRPr="00FE7419" w:rsidRDefault="000A64FF" w:rsidP="003233A6">
            <w:pPr>
              <w:pStyle w:val="ConsPlusNormal"/>
              <w:jc w:val="center"/>
              <w:rPr>
                <w:rFonts w:ascii="Times New Roman" w:hAnsi="Times New Roman" w:cs="Times New Roman"/>
                <w:szCs w:val="22"/>
              </w:rPr>
            </w:pPr>
            <w:r w:rsidRPr="00FE7419">
              <w:rPr>
                <w:rFonts w:ascii="Times New Roman" w:hAnsi="Times New Roman" w:cs="Times New Roman"/>
                <w:szCs w:val="22"/>
              </w:rPr>
              <w:t xml:space="preserve">Осуществление </w:t>
            </w:r>
            <w:proofErr w:type="gramStart"/>
            <w:r w:rsidRPr="00FE7419">
              <w:rPr>
                <w:rFonts w:ascii="Times New Roman" w:hAnsi="Times New Roman" w:cs="Times New Roman"/>
                <w:szCs w:val="22"/>
              </w:rPr>
              <w:t>контроля за</w:t>
            </w:r>
            <w:proofErr w:type="gramEnd"/>
            <w:r w:rsidRPr="00FE7419">
              <w:rPr>
                <w:rFonts w:ascii="Times New Roman" w:hAnsi="Times New Roman" w:cs="Times New Roman"/>
                <w:szCs w:val="22"/>
              </w:rPr>
              <w:t xml:space="preserve"> качеством управления муниципальными </w:t>
            </w:r>
            <w:r w:rsidRPr="00FE7419">
              <w:rPr>
                <w:rFonts w:ascii="Times New Roman" w:hAnsi="Times New Roman" w:cs="Times New Roman"/>
                <w:szCs w:val="22"/>
              </w:rPr>
              <w:lastRenderedPageBreak/>
              <w:t>финансами в</w:t>
            </w:r>
            <w:r>
              <w:rPr>
                <w:rFonts w:ascii="Times New Roman" w:hAnsi="Times New Roman" w:cs="Times New Roman"/>
                <w:szCs w:val="22"/>
              </w:rPr>
              <w:t> </w:t>
            </w:r>
            <w:r w:rsidRPr="00FE7419">
              <w:rPr>
                <w:rFonts w:ascii="Times New Roman" w:hAnsi="Times New Roman" w:cs="Times New Roman"/>
                <w:szCs w:val="22"/>
              </w:rPr>
              <w:t>муниципальных образованиях Курской области</w:t>
            </w:r>
          </w:p>
        </w:tc>
        <w:tc>
          <w:tcPr>
            <w:tcW w:w="2835" w:type="dxa"/>
            <w:shd w:val="clear" w:color="auto" w:fill="auto"/>
          </w:tcPr>
          <w:p w:rsidR="000A64FF" w:rsidRPr="00FE7419" w:rsidRDefault="000A64FF" w:rsidP="003233A6">
            <w:pPr>
              <w:pStyle w:val="ConsPlusNormal"/>
              <w:jc w:val="center"/>
              <w:rPr>
                <w:rFonts w:ascii="Times New Roman" w:hAnsi="Times New Roman" w:cs="Times New Roman"/>
                <w:szCs w:val="22"/>
              </w:rPr>
            </w:pPr>
            <w:r w:rsidRPr="00FE7419">
              <w:rPr>
                <w:rFonts w:ascii="Times New Roman" w:hAnsi="Times New Roman" w:cs="Times New Roman"/>
                <w:szCs w:val="22"/>
              </w:rPr>
              <w:lastRenderedPageBreak/>
              <w:t xml:space="preserve">Повышение качества управления муниципальными </w:t>
            </w:r>
            <w:r w:rsidRPr="00FE7419">
              <w:rPr>
                <w:rFonts w:ascii="Times New Roman" w:hAnsi="Times New Roman" w:cs="Times New Roman"/>
                <w:szCs w:val="22"/>
              </w:rPr>
              <w:lastRenderedPageBreak/>
              <w:t>финансами; предупреждение и</w:t>
            </w:r>
            <w:r>
              <w:rPr>
                <w:rFonts w:ascii="Times New Roman" w:hAnsi="Times New Roman" w:cs="Times New Roman"/>
                <w:szCs w:val="22"/>
              </w:rPr>
              <w:t> </w:t>
            </w:r>
            <w:r w:rsidRPr="00FE7419">
              <w:rPr>
                <w:rFonts w:ascii="Times New Roman" w:hAnsi="Times New Roman" w:cs="Times New Roman"/>
                <w:szCs w:val="22"/>
              </w:rPr>
              <w:t>предотвращение в</w:t>
            </w:r>
            <w:r>
              <w:rPr>
                <w:rFonts w:ascii="Times New Roman" w:hAnsi="Times New Roman" w:cs="Times New Roman"/>
                <w:szCs w:val="22"/>
              </w:rPr>
              <w:t> </w:t>
            </w:r>
            <w:r w:rsidRPr="00FE7419">
              <w:rPr>
                <w:rFonts w:ascii="Times New Roman" w:hAnsi="Times New Roman" w:cs="Times New Roman"/>
                <w:szCs w:val="22"/>
              </w:rPr>
              <w:t>результате проведения аналитической работы нарушений муниципальными образованиями требований бюджетного законодательства</w:t>
            </w:r>
          </w:p>
        </w:tc>
        <w:tc>
          <w:tcPr>
            <w:tcW w:w="2124" w:type="dxa"/>
            <w:tcBorders>
              <w:right w:val="single" w:sz="4" w:space="0" w:color="auto"/>
            </w:tcBorders>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lastRenderedPageBreak/>
              <w:t xml:space="preserve">Обеспечивает достижение ожидаемого </w:t>
            </w:r>
            <w:r w:rsidRPr="00FE7419">
              <w:rPr>
                <w:rFonts w:ascii="Times New Roman" w:hAnsi="Times New Roman" w:cs="Times New Roman"/>
                <w:szCs w:val="22"/>
              </w:rPr>
              <w:lastRenderedPageBreak/>
              <w:t>результата подпрограммы 3</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szCs w:val="22"/>
              </w:rPr>
            </w:pPr>
          </w:p>
          <w:p w:rsidR="000A64FF" w:rsidRPr="00FE7419" w:rsidRDefault="000A64FF" w:rsidP="00692FF6">
            <w:pPr>
              <w:pStyle w:val="ConsPlusNormal"/>
              <w:jc w:val="center"/>
              <w:rPr>
                <w:rFonts w:ascii="Times New Roman" w:hAnsi="Times New Roman" w:cs="Times New Roman"/>
                <w:szCs w:val="22"/>
              </w:rPr>
            </w:pPr>
          </w:p>
          <w:p w:rsidR="000A64FF" w:rsidRPr="00FE7419" w:rsidRDefault="000A64FF" w:rsidP="00692FF6">
            <w:pPr>
              <w:pStyle w:val="ConsPlusNormal"/>
              <w:jc w:val="center"/>
              <w:rPr>
                <w:rFonts w:ascii="Times New Roman" w:hAnsi="Times New Roman" w:cs="Times New Roman"/>
                <w:szCs w:val="22"/>
              </w:rPr>
            </w:pPr>
          </w:p>
        </w:tc>
      </w:tr>
      <w:tr w:rsidR="000A64FF" w:rsidRPr="00FE7419" w:rsidTr="00910212">
        <w:tc>
          <w:tcPr>
            <w:tcW w:w="488" w:type="dxa"/>
            <w:shd w:val="clear" w:color="auto" w:fill="auto"/>
          </w:tcPr>
          <w:p w:rsidR="000A64FF" w:rsidRPr="00F60B8D" w:rsidRDefault="000A64FF" w:rsidP="00336E1E">
            <w:pPr>
              <w:pStyle w:val="ConsPlusNormal"/>
              <w:jc w:val="center"/>
              <w:rPr>
                <w:rFonts w:ascii="Times New Roman" w:hAnsi="Times New Roman" w:cs="Times New Roman"/>
                <w:szCs w:val="22"/>
                <w:highlight w:val="yellow"/>
              </w:rPr>
            </w:pPr>
            <w:r w:rsidRPr="00E27302">
              <w:rPr>
                <w:rFonts w:ascii="Times New Roman" w:hAnsi="Times New Roman" w:cs="Times New Roman"/>
                <w:szCs w:val="22"/>
              </w:rPr>
              <w:lastRenderedPageBreak/>
              <w:t>1</w:t>
            </w:r>
            <w:r w:rsidR="00336E1E">
              <w:rPr>
                <w:rFonts w:ascii="Times New Roman" w:hAnsi="Times New Roman" w:cs="Times New Roman"/>
                <w:szCs w:val="22"/>
                <w:lang w:val="en-US"/>
              </w:rPr>
              <w:t>5</w:t>
            </w:r>
            <w:r w:rsidRPr="00E27302">
              <w:rPr>
                <w:rFonts w:ascii="Times New Roman" w:hAnsi="Times New Roman" w:cs="Times New Roman"/>
                <w:szCs w:val="22"/>
              </w:rPr>
              <w:t>.</w:t>
            </w:r>
          </w:p>
        </w:tc>
        <w:tc>
          <w:tcPr>
            <w:tcW w:w="3118" w:type="dxa"/>
            <w:shd w:val="clear" w:color="auto" w:fill="auto"/>
          </w:tcPr>
          <w:p w:rsidR="000A64FF" w:rsidRPr="00FE7419" w:rsidRDefault="000A64FF" w:rsidP="00692FF6">
            <w:pPr>
              <w:pStyle w:val="ConsPlusNormal"/>
              <w:jc w:val="both"/>
              <w:rPr>
                <w:rFonts w:ascii="Times New Roman" w:hAnsi="Times New Roman" w:cs="Times New Roman"/>
                <w:szCs w:val="22"/>
              </w:rPr>
            </w:pPr>
            <w:r w:rsidRPr="00FE7419">
              <w:rPr>
                <w:rFonts w:ascii="Times New Roman" w:hAnsi="Times New Roman" w:cs="Times New Roman"/>
                <w:szCs w:val="22"/>
              </w:rPr>
              <w:t>Основное мероприятие 3.9 «Поощрение достижения наилучших показателей социально-экономического развития муниципальных образований Курской области»</w:t>
            </w:r>
          </w:p>
        </w:tc>
        <w:tc>
          <w:tcPr>
            <w:tcW w:w="1418"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t>Комитет финансов Курской области</w:t>
            </w:r>
          </w:p>
        </w:tc>
        <w:tc>
          <w:tcPr>
            <w:tcW w:w="1275"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t>2019 г.</w:t>
            </w:r>
          </w:p>
        </w:tc>
        <w:tc>
          <w:tcPr>
            <w:tcW w:w="1276"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rPr>
              <w:t xml:space="preserve">2024 </w:t>
            </w:r>
            <w:r w:rsidRPr="00FE7419">
              <w:rPr>
                <w:rFonts w:ascii="Times New Roman" w:hAnsi="Times New Roman" w:cs="Times New Roman"/>
                <w:szCs w:val="22"/>
              </w:rPr>
              <w:t>г.</w:t>
            </w:r>
          </w:p>
        </w:tc>
        <w:tc>
          <w:tcPr>
            <w:tcW w:w="2552"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shd w:val="clear" w:color="auto" w:fill="auto"/>
          </w:tcPr>
          <w:p w:rsidR="000A64FF" w:rsidRPr="00FE7419" w:rsidRDefault="000A64FF" w:rsidP="003F3AE4">
            <w:pPr>
              <w:pStyle w:val="ConsPlusNormal"/>
              <w:jc w:val="center"/>
              <w:rPr>
                <w:rFonts w:ascii="Times New Roman" w:hAnsi="Times New Roman" w:cs="Times New Roman"/>
                <w:szCs w:val="22"/>
              </w:rPr>
            </w:pPr>
            <w:r w:rsidRPr="00FE7419">
              <w:rPr>
                <w:rFonts w:ascii="Times New Roman" w:hAnsi="Times New Roman" w:cs="Times New Roman"/>
              </w:rPr>
              <w:t>Мотивация муниципальных образований Курской области к повышению качества управления муниципальными финансами</w:t>
            </w:r>
            <w:r w:rsidRPr="00FE7419">
              <w:rPr>
                <w:rFonts w:ascii="Times New Roman" w:hAnsi="Times New Roman" w:cs="Times New Roman"/>
                <w:szCs w:val="22"/>
              </w:rPr>
              <w:t>;</w:t>
            </w:r>
            <w:r w:rsidR="003F3AE4">
              <w:rPr>
                <w:rFonts w:ascii="Times New Roman" w:hAnsi="Times New Roman" w:cs="Times New Roman"/>
                <w:szCs w:val="22"/>
              </w:rPr>
              <w:t xml:space="preserve"> </w:t>
            </w:r>
            <w:r w:rsidRPr="00FE7419">
              <w:rPr>
                <w:rFonts w:ascii="Times New Roman" w:hAnsi="Times New Roman" w:cs="Times New Roman"/>
                <w:szCs w:val="22"/>
              </w:rPr>
              <w:t>повышение качества управления муниципальными финансами</w:t>
            </w:r>
          </w:p>
        </w:tc>
        <w:tc>
          <w:tcPr>
            <w:tcW w:w="2124" w:type="dxa"/>
            <w:tcBorders>
              <w:right w:val="single" w:sz="4" w:space="0" w:color="auto"/>
            </w:tcBorders>
            <w:shd w:val="clear" w:color="auto" w:fill="auto"/>
          </w:tcPr>
          <w:p w:rsidR="000A64FF" w:rsidRPr="00FE7419" w:rsidRDefault="000A64FF" w:rsidP="00D34567">
            <w:pPr>
              <w:pStyle w:val="ConsPlusNormal"/>
              <w:jc w:val="center"/>
              <w:rPr>
                <w:rFonts w:ascii="Times New Roman" w:hAnsi="Times New Roman" w:cs="Times New Roman"/>
                <w:szCs w:val="22"/>
              </w:rPr>
            </w:pPr>
            <w:r w:rsidRPr="00FE7419">
              <w:rPr>
                <w:rFonts w:ascii="Times New Roman" w:hAnsi="Times New Roman" w:cs="Times New Roman"/>
                <w:szCs w:val="22"/>
              </w:rPr>
              <w:t>Обеспечивает достижение показателей 10-13 приложения № 1 к</w:t>
            </w:r>
            <w:r>
              <w:rPr>
                <w:rFonts w:ascii="Times New Roman" w:hAnsi="Times New Roman" w:cs="Times New Roman"/>
                <w:szCs w:val="22"/>
              </w:rPr>
              <w:t> </w:t>
            </w:r>
            <w:r w:rsidRPr="00FE7419">
              <w:rPr>
                <w:rFonts w:ascii="Times New Roman" w:hAnsi="Times New Roman" w:cs="Times New Roman"/>
                <w:szCs w:val="22"/>
              </w:rPr>
              <w:t>Программе</w:t>
            </w:r>
          </w:p>
        </w:tc>
        <w:tc>
          <w:tcPr>
            <w:tcW w:w="427" w:type="dxa"/>
            <w:tcBorders>
              <w:top w:val="nil"/>
              <w:left w:val="single" w:sz="4" w:space="0" w:color="auto"/>
              <w:bottom w:val="nil"/>
              <w:right w:val="nil"/>
            </w:tcBorders>
          </w:tcPr>
          <w:p w:rsidR="000A64FF" w:rsidRDefault="000A64FF" w:rsidP="00692FF6">
            <w:pPr>
              <w:pStyle w:val="ConsPlusNormal"/>
              <w:jc w:val="center"/>
              <w:rPr>
                <w:rFonts w:ascii="Times New Roman" w:hAnsi="Times New Roman" w:cs="Times New Roman"/>
                <w:szCs w:val="22"/>
              </w:rPr>
            </w:pPr>
          </w:p>
          <w:p w:rsidR="00485F80" w:rsidRPr="00FE7419" w:rsidRDefault="00485F80" w:rsidP="00692FF6">
            <w:pPr>
              <w:pStyle w:val="ConsPlusNormal"/>
              <w:jc w:val="center"/>
              <w:rPr>
                <w:rFonts w:ascii="Times New Roman" w:hAnsi="Times New Roman" w:cs="Times New Roman"/>
                <w:szCs w:val="22"/>
              </w:rPr>
            </w:pPr>
          </w:p>
        </w:tc>
      </w:tr>
      <w:tr w:rsidR="00A2543E" w:rsidRPr="00FE7419" w:rsidTr="003F3AE4">
        <w:tc>
          <w:tcPr>
            <w:tcW w:w="488" w:type="dxa"/>
            <w:shd w:val="clear" w:color="auto" w:fill="auto"/>
          </w:tcPr>
          <w:p w:rsidR="00A2543E" w:rsidRPr="003F3AE4" w:rsidRDefault="00A2543E" w:rsidP="003F3AE4">
            <w:pPr>
              <w:pStyle w:val="ConsPlusNormal"/>
              <w:jc w:val="center"/>
              <w:rPr>
                <w:rFonts w:ascii="Times New Roman" w:hAnsi="Times New Roman" w:cs="Times New Roman"/>
                <w:szCs w:val="22"/>
              </w:rPr>
            </w:pPr>
            <w:r w:rsidRPr="003F3AE4">
              <w:rPr>
                <w:rFonts w:ascii="Times New Roman" w:hAnsi="Times New Roman" w:cs="Times New Roman"/>
                <w:szCs w:val="22"/>
              </w:rPr>
              <w:t>15</w:t>
            </w:r>
            <w:r w:rsidR="003F3AE4" w:rsidRPr="003F3AE4">
              <w:rPr>
                <w:rFonts w:ascii="Times New Roman" w:hAnsi="Times New Roman" w:cs="Times New Roman"/>
                <w:szCs w:val="22"/>
                <w:vertAlign w:val="superscript"/>
              </w:rPr>
              <w:t>1</w:t>
            </w:r>
            <w:r w:rsidRPr="003F3AE4">
              <w:rPr>
                <w:rFonts w:asciiTheme="minorHAnsi" w:hAnsiTheme="minorHAnsi"/>
                <w:szCs w:val="22"/>
              </w:rPr>
              <w:t>.</w:t>
            </w:r>
          </w:p>
        </w:tc>
        <w:tc>
          <w:tcPr>
            <w:tcW w:w="3118" w:type="dxa"/>
            <w:shd w:val="clear" w:color="auto" w:fill="auto"/>
          </w:tcPr>
          <w:p w:rsidR="00A2543E" w:rsidRPr="003F3AE4" w:rsidRDefault="00A2543E" w:rsidP="00485F80">
            <w:pPr>
              <w:pStyle w:val="ConsPlusNormal"/>
              <w:jc w:val="both"/>
              <w:rPr>
                <w:rFonts w:ascii="Times New Roman" w:hAnsi="Times New Roman" w:cs="Times New Roman"/>
                <w:szCs w:val="22"/>
              </w:rPr>
            </w:pPr>
            <w:r w:rsidRPr="003F3AE4">
              <w:rPr>
                <w:rFonts w:ascii="Times New Roman" w:hAnsi="Times New Roman" w:cs="Times New Roman"/>
                <w:szCs w:val="22"/>
              </w:rPr>
              <w:t>Основное мероприятие 3.10 «Стимулирование развития налогового потенциала и   увеличения поступлений доходов в консолидированный бюджет Курской области»</w:t>
            </w:r>
          </w:p>
        </w:tc>
        <w:tc>
          <w:tcPr>
            <w:tcW w:w="1418" w:type="dxa"/>
            <w:shd w:val="clear" w:color="auto" w:fill="auto"/>
          </w:tcPr>
          <w:p w:rsidR="00A2543E" w:rsidRPr="003F3AE4" w:rsidRDefault="00A2543E" w:rsidP="0009602F">
            <w:pPr>
              <w:pStyle w:val="ConsPlusNormal"/>
              <w:jc w:val="center"/>
              <w:rPr>
                <w:rFonts w:ascii="Times New Roman" w:hAnsi="Times New Roman" w:cs="Times New Roman"/>
                <w:szCs w:val="22"/>
              </w:rPr>
            </w:pPr>
            <w:r w:rsidRPr="003F3AE4">
              <w:rPr>
                <w:rFonts w:ascii="Times New Roman" w:hAnsi="Times New Roman" w:cs="Times New Roman"/>
                <w:szCs w:val="22"/>
              </w:rPr>
              <w:t>Комитет финансов Курской области</w:t>
            </w:r>
          </w:p>
        </w:tc>
        <w:tc>
          <w:tcPr>
            <w:tcW w:w="1275" w:type="dxa"/>
            <w:shd w:val="clear" w:color="auto" w:fill="auto"/>
          </w:tcPr>
          <w:p w:rsidR="00A2543E" w:rsidRPr="003F3AE4" w:rsidRDefault="00A2543E" w:rsidP="00485F80">
            <w:pPr>
              <w:pStyle w:val="ConsPlusNormal"/>
              <w:jc w:val="center"/>
              <w:rPr>
                <w:rFonts w:ascii="Times New Roman" w:hAnsi="Times New Roman" w:cs="Times New Roman"/>
                <w:szCs w:val="22"/>
              </w:rPr>
            </w:pPr>
            <w:r w:rsidRPr="003F3AE4">
              <w:rPr>
                <w:rFonts w:ascii="Times New Roman" w:hAnsi="Times New Roman" w:cs="Times New Roman"/>
                <w:szCs w:val="22"/>
              </w:rPr>
              <w:t>2021 г.</w:t>
            </w:r>
          </w:p>
        </w:tc>
        <w:tc>
          <w:tcPr>
            <w:tcW w:w="1276" w:type="dxa"/>
            <w:shd w:val="clear" w:color="auto" w:fill="auto"/>
          </w:tcPr>
          <w:p w:rsidR="00A2543E" w:rsidRPr="003F3AE4" w:rsidRDefault="00A2543E" w:rsidP="00A2543E">
            <w:pPr>
              <w:pStyle w:val="ConsPlusNormal"/>
              <w:jc w:val="center"/>
              <w:rPr>
                <w:rFonts w:ascii="Times New Roman" w:hAnsi="Times New Roman" w:cs="Times New Roman"/>
                <w:szCs w:val="22"/>
              </w:rPr>
            </w:pPr>
            <w:r w:rsidRPr="003F3AE4">
              <w:rPr>
                <w:rFonts w:ascii="Times New Roman" w:hAnsi="Times New Roman" w:cs="Times New Roman"/>
              </w:rPr>
              <w:t xml:space="preserve">2021 </w:t>
            </w:r>
            <w:r w:rsidRPr="003F3AE4">
              <w:rPr>
                <w:rFonts w:ascii="Times New Roman" w:hAnsi="Times New Roman" w:cs="Times New Roman"/>
                <w:szCs w:val="22"/>
              </w:rPr>
              <w:t>г.</w:t>
            </w:r>
          </w:p>
        </w:tc>
        <w:tc>
          <w:tcPr>
            <w:tcW w:w="2552" w:type="dxa"/>
            <w:shd w:val="clear" w:color="auto" w:fill="auto"/>
          </w:tcPr>
          <w:p w:rsidR="00A2543E" w:rsidRPr="003F3AE4" w:rsidRDefault="00A2543E" w:rsidP="00A2543E">
            <w:pPr>
              <w:pStyle w:val="ConsPlusNormal"/>
              <w:jc w:val="center"/>
              <w:rPr>
                <w:rFonts w:ascii="Times New Roman" w:hAnsi="Times New Roman" w:cs="Times New Roman"/>
              </w:rPr>
            </w:pPr>
            <w:r w:rsidRPr="003F3AE4">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shd w:val="clear" w:color="auto" w:fill="auto"/>
          </w:tcPr>
          <w:p w:rsidR="00A2543E" w:rsidRPr="003F3AE4" w:rsidRDefault="00A2543E" w:rsidP="00A2543E">
            <w:pPr>
              <w:pStyle w:val="ConsPlusNormal"/>
              <w:jc w:val="center"/>
              <w:rPr>
                <w:rFonts w:ascii="Times New Roman" w:hAnsi="Times New Roman" w:cs="Times New Roman"/>
              </w:rPr>
            </w:pPr>
            <w:r w:rsidRPr="003F3AE4">
              <w:rPr>
                <w:rFonts w:ascii="Times New Roman" w:hAnsi="Times New Roman" w:cs="Times New Roman"/>
              </w:rPr>
              <w:t xml:space="preserve">Стимулирование муниципальных образований Курской области к увеличению </w:t>
            </w:r>
            <w:r w:rsidRPr="003F3AE4">
              <w:rPr>
                <w:rFonts w:ascii="Times New Roman" w:hAnsi="Times New Roman" w:cs="Times New Roman"/>
                <w:szCs w:val="22"/>
              </w:rPr>
              <w:t>поступлений доходов в консолидированный бюджет Курской области</w:t>
            </w:r>
          </w:p>
        </w:tc>
        <w:tc>
          <w:tcPr>
            <w:tcW w:w="2124" w:type="dxa"/>
            <w:tcBorders>
              <w:right w:val="single" w:sz="4" w:space="0" w:color="auto"/>
            </w:tcBorders>
            <w:shd w:val="clear" w:color="auto" w:fill="auto"/>
          </w:tcPr>
          <w:p w:rsidR="00A2543E" w:rsidRPr="003F3AE4" w:rsidRDefault="00A2543E" w:rsidP="00760ECD">
            <w:pPr>
              <w:pStyle w:val="ConsPlusNormal"/>
              <w:jc w:val="center"/>
              <w:rPr>
                <w:rFonts w:ascii="Times New Roman" w:hAnsi="Times New Roman" w:cs="Times New Roman"/>
                <w:szCs w:val="22"/>
              </w:rPr>
            </w:pPr>
            <w:r w:rsidRPr="003F3AE4">
              <w:rPr>
                <w:rFonts w:ascii="Times New Roman" w:hAnsi="Times New Roman" w:cs="Times New Roman"/>
                <w:szCs w:val="22"/>
              </w:rPr>
              <w:t>Обеспечивает достижение показателей 10-13 приложения № 1 к Программе</w:t>
            </w:r>
          </w:p>
        </w:tc>
        <w:tc>
          <w:tcPr>
            <w:tcW w:w="427" w:type="dxa"/>
            <w:tcBorders>
              <w:top w:val="nil"/>
              <w:left w:val="single" w:sz="4" w:space="0" w:color="auto"/>
              <w:bottom w:val="nil"/>
              <w:right w:val="nil"/>
            </w:tcBorders>
          </w:tcPr>
          <w:p w:rsidR="00A2543E" w:rsidRDefault="00A2543E" w:rsidP="00692FF6">
            <w:pPr>
              <w:pStyle w:val="ConsPlusNormal"/>
              <w:jc w:val="center"/>
              <w:rPr>
                <w:rFonts w:ascii="Times New Roman" w:hAnsi="Times New Roman" w:cs="Times New Roman"/>
                <w:szCs w:val="22"/>
              </w:rPr>
            </w:pPr>
          </w:p>
        </w:tc>
      </w:tr>
      <w:tr w:rsidR="00A2543E" w:rsidRPr="00FE7419" w:rsidTr="00910212">
        <w:tc>
          <w:tcPr>
            <w:tcW w:w="15086" w:type="dxa"/>
            <w:gridSpan w:val="8"/>
            <w:tcBorders>
              <w:right w:val="single" w:sz="4" w:space="0" w:color="auto"/>
            </w:tcBorders>
          </w:tcPr>
          <w:p w:rsidR="00A2543E" w:rsidRPr="00FE7419" w:rsidRDefault="00200076" w:rsidP="00692FF6">
            <w:pPr>
              <w:pStyle w:val="ConsPlusNormal"/>
              <w:jc w:val="center"/>
              <w:rPr>
                <w:rFonts w:ascii="Times New Roman" w:hAnsi="Times New Roman" w:cs="Times New Roman"/>
              </w:rPr>
            </w:pPr>
            <w:hyperlink w:anchor="P953" w:history="1">
              <w:r w:rsidR="00A2543E" w:rsidRPr="00FE7419">
                <w:rPr>
                  <w:rFonts w:ascii="Times New Roman" w:hAnsi="Times New Roman" w:cs="Times New Roman"/>
                </w:rPr>
                <w:t>Подпрограмма 4</w:t>
              </w:r>
            </w:hyperlink>
            <w:r w:rsidR="00A2543E" w:rsidRPr="00FE7419">
              <w:rPr>
                <w:rFonts w:ascii="Times New Roman" w:hAnsi="Times New Roman" w:cs="Times New Roman"/>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c>
          <w:tcPr>
            <w:tcW w:w="427" w:type="dxa"/>
            <w:tcBorders>
              <w:top w:val="nil"/>
              <w:left w:val="single" w:sz="4" w:space="0" w:color="auto"/>
              <w:bottom w:val="nil"/>
              <w:right w:val="nil"/>
            </w:tcBorders>
          </w:tcPr>
          <w:p w:rsidR="00A2543E" w:rsidRPr="00FE7419" w:rsidRDefault="00A2543E" w:rsidP="00692FF6">
            <w:pPr>
              <w:pStyle w:val="ConsPlusNormal"/>
              <w:jc w:val="center"/>
            </w:pPr>
          </w:p>
        </w:tc>
      </w:tr>
      <w:tr w:rsidR="00A2543E" w:rsidRPr="00FE7419" w:rsidTr="00910212">
        <w:tc>
          <w:tcPr>
            <w:tcW w:w="488" w:type="dxa"/>
          </w:tcPr>
          <w:p w:rsidR="00A2543E" w:rsidRPr="00F60B8D" w:rsidRDefault="00A2543E" w:rsidP="00336E1E">
            <w:pPr>
              <w:pStyle w:val="ConsPlusNormal"/>
              <w:jc w:val="center"/>
              <w:rPr>
                <w:rFonts w:ascii="Times New Roman" w:hAnsi="Times New Roman" w:cs="Times New Roman"/>
                <w:highlight w:val="yellow"/>
              </w:rPr>
            </w:pPr>
            <w:r w:rsidRPr="00E27302">
              <w:rPr>
                <w:rFonts w:ascii="Times New Roman" w:hAnsi="Times New Roman" w:cs="Times New Roman"/>
              </w:rPr>
              <w:t>1</w:t>
            </w:r>
            <w:r>
              <w:rPr>
                <w:rFonts w:ascii="Times New Roman" w:hAnsi="Times New Roman" w:cs="Times New Roman"/>
                <w:lang w:val="en-US"/>
              </w:rPr>
              <w:t>6</w:t>
            </w:r>
            <w:r w:rsidRPr="00E27302">
              <w:rPr>
                <w:rFonts w:ascii="Times New Roman" w:hAnsi="Times New Roman" w:cs="Times New Roman"/>
              </w:rPr>
              <w:t>.</w:t>
            </w:r>
          </w:p>
        </w:tc>
        <w:tc>
          <w:tcPr>
            <w:tcW w:w="3118" w:type="dxa"/>
          </w:tcPr>
          <w:p w:rsidR="00A2543E" w:rsidRPr="00FE7419" w:rsidRDefault="00A2543E" w:rsidP="00D34567">
            <w:pPr>
              <w:pStyle w:val="ConsPlusNormal"/>
              <w:jc w:val="both"/>
              <w:rPr>
                <w:rFonts w:ascii="Times New Roman" w:hAnsi="Times New Roman" w:cs="Times New Roman"/>
              </w:rPr>
            </w:pPr>
            <w:r w:rsidRPr="00FE7419">
              <w:rPr>
                <w:rFonts w:ascii="Times New Roman" w:hAnsi="Times New Roman" w:cs="Times New Roman"/>
              </w:rPr>
              <w:t>Основное мероприятие 4.1 «Обеспечение деятельности и</w:t>
            </w:r>
            <w:r>
              <w:rPr>
                <w:rFonts w:ascii="Times New Roman" w:hAnsi="Times New Roman" w:cs="Times New Roman"/>
              </w:rPr>
              <w:t>      </w:t>
            </w:r>
            <w:r w:rsidRPr="00FE7419">
              <w:rPr>
                <w:rFonts w:ascii="Times New Roman" w:hAnsi="Times New Roman" w:cs="Times New Roman"/>
              </w:rPr>
              <w:t xml:space="preserve">выполнение функций комитета финансов Курской области </w:t>
            </w:r>
          </w:p>
        </w:tc>
        <w:tc>
          <w:tcPr>
            <w:tcW w:w="1418"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 xml:space="preserve">Обеспечение выполнения </w:t>
            </w:r>
            <w:r w:rsidRPr="00A84423">
              <w:rPr>
                <w:rFonts w:ascii="Times New Roman" w:hAnsi="Times New Roman" w:cs="Times New Roman"/>
              </w:rPr>
              <w:t>целей, задач, подпрограмм, основных мероприятий, мероприятий</w:t>
            </w:r>
            <w:r w:rsidRPr="00FE7419">
              <w:rPr>
                <w:rFonts w:ascii="Times New Roman" w:hAnsi="Times New Roman" w:cs="Times New Roman"/>
              </w:rPr>
              <w:t xml:space="preserve"> и контрольных событий государственной программы</w:t>
            </w:r>
          </w:p>
        </w:tc>
        <w:tc>
          <w:tcPr>
            <w:tcW w:w="2835" w:type="dxa"/>
          </w:tcPr>
          <w:p w:rsidR="00A2543E" w:rsidRPr="00FE7419" w:rsidRDefault="00A2543E" w:rsidP="00D34567">
            <w:pPr>
              <w:pStyle w:val="ConsPlusNormal"/>
              <w:jc w:val="center"/>
              <w:rPr>
                <w:rFonts w:ascii="Times New Roman" w:hAnsi="Times New Roman" w:cs="Times New Roman"/>
              </w:rPr>
            </w:pPr>
            <w:r w:rsidRPr="00FE7419">
              <w:rPr>
                <w:rFonts w:ascii="Times New Roman" w:hAnsi="Times New Roman" w:cs="Times New Roman"/>
              </w:rPr>
              <w:t>Подготовка и (или) принятие нормативных правовых актов, регламентирующих выполнение задач и</w:t>
            </w:r>
            <w:r>
              <w:rPr>
                <w:rFonts w:ascii="Times New Roman" w:hAnsi="Times New Roman" w:cs="Times New Roman"/>
              </w:rPr>
              <w:t> </w:t>
            </w:r>
            <w:r w:rsidRPr="00FE7419">
              <w:rPr>
                <w:rFonts w:ascii="Times New Roman" w:hAnsi="Times New Roman" w:cs="Times New Roman"/>
              </w:rPr>
              <w:t xml:space="preserve">функций комитета финансов Курской области, кадровое обеспечение деятельности комитета финансов Курской области  </w:t>
            </w:r>
          </w:p>
        </w:tc>
        <w:tc>
          <w:tcPr>
            <w:tcW w:w="2124" w:type="dxa"/>
            <w:tcBorders>
              <w:right w:val="single" w:sz="4" w:space="0" w:color="auto"/>
            </w:tcBorders>
          </w:tcPr>
          <w:p w:rsidR="00A2543E" w:rsidRPr="00FE7419" w:rsidRDefault="00A2543E" w:rsidP="00D34567">
            <w:pPr>
              <w:pStyle w:val="ConsPlusNormal"/>
              <w:jc w:val="center"/>
              <w:rPr>
                <w:rFonts w:ascii="Times New Roman" w:hAnsi="Times New Roman" w:cs="Times New Roman"/>
              </w:rPr>
            </w:pPr>
            <w:r w:rsidRPr="00FE7419">
              <w:rPr>
                <w:rFonts w:ascii="Times New Roman" w:hAnsi="Times New Roman" w:cs="Times New Roman"/>
              </w:rPr>
              <w:t>Обеспечивает достижение показателей 16 - 18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A2543E" w:rsidRPr="00FE7419" w:rsidRDefault="00A2543E" w:rsidP="00692FF6">
            <w:pPr>
              <w:pStyle w:val="ConsPlusNormal"/>
              <w:jc w:val="center"/>
              <w:rPr>
                <w:rFonts w:ascii="Times New Roman" w:hAnsi="Times New Roman" w:cs="Times New Roman"/>
              </w:rPr>
            </w:pPr>
          </w:p>
        </w:tc>
      </w:tr>
      <w:tr w:rsidR="00A2543E" w:rsidRPr="00FE7419" w:rsidTr="00910212">
        <w:tc>
          <w:tcPr>
            <w:tcW w:w="15086" w:type="dxa"/>
            <w:gridSpan w:val="8"/>
            <w:tcBorders>
              <w:right w:val="single" w:sz="4" w:space="0" w:color="auto"/>
            </w:tcBorders>
          </w:tcPr>
          <w:p w:rsidR="00A2543E" w:rsidRPr="00FE7419" w:rsidRDefault="00200076" w:rsidP="00692FF6">
            <w:pPr>
              <w:pStyle w:val="ConsPlusNormal"/>
              <w:jc w:val="center"/>
              <w:rPr>
                <w:rFonts w:ascii="Times New Roman" w:hAnsi="Times New Roman" w:cs="Times New Roman"/>
              </w:rPr>
            </w:pPr>
            <w:hyperlink w:anchor="P1093" w:history="1">
              <w:r w:rsidR="00A2543E" w:rsidRPr="00FE7419">
                <w:rPr>
                  <w:rFonts w:ascii="Times New Roman" w:hAnsi="Times New Roman" w:cs="Times New Roman"/>
                </w:rPr>
                <w:t>Подпрограмма 5</w:t>
              </w:r>
            </w:hyperlink>
            <w:r w:rsidR="00A2543E" w:rsidRPr="00FE7419">
              <w:rPr>
                <w:rFonts w:ascii="Times New Roman" w:hAnsi="Times New Roman" w:cs="Times New Roman"/>
              </w:rPr>
              <w:t xml:space="preserve"> «Организация и осуществление внутреннего государственного финансового контроля в финансово-бюджетной сфере и в сфере закупок»</w:t>
            </w:r>
          </w:p>
        </w:tc>
        <w:tc>
          <w:tcPr>
            <w:tcW w:w="427" w:type="dxa"/>
            <w:tcBorders>
              <w:top w:val="nil"/>
              <w:left w:val="single" w:sz="4" w:space="0" w:color="auto"/>
              <w:bottom w:val="nil"/>
              <w:right w:val="nil"/>
            </w:tcBorders>
          </w:tcPr>
          <w:p w:rsidR="00A2543E" w:rsidRPr="00FE7419" w:rsidRDefault="00A2543E" w:rsidP="00692FF6">
            <w:pPr>
              <w:pStyle w:val="ConsPlusNormal"/>
              <w:jc w:val="center"/>
            </w:pPr>
          </w:p>
        </w:tc>
      </w:tr>
      <w:tr w:rsidR="00A2543E" w:rsidRPr="00FE7419" w:rsidTr="00910212">
        <w:trPr>
          <w:trHeight w:val="1756"/>
        </w:trPr>
        <w:tc>
          <w:tcPr>
            <w:tcW w:w="488" w:type="dxa"/>
          </w:tcPr>
          <w:p w:rsidR="00A2543E" w:rsidRPr="00F60B8D" w:rsidRDefault="00A2543E" w:rsidP="00336E1E">
            <w:pPr>
              <w:pStyle w:val="ConsPlusNormal"/>
              <w:jc w:val="both"/>
              <w:rPr>
                <w:rFonts w:ascii="Times New Roman" w:hAnsi="Times New Roman" w:cs="Times New Roman"/>
                <w:highlight w:val="yellow"/>
              </w:rPr>
            </w:pPr>
            <w:r w:rsidRPr="00E27302">
              <w:rPr>
                <w:rFonts w:ascii="Times New Roman" w:hAnsi="Times New Roman" w:cs="Times New Roman"/>
              </w:rPr>
              <w:t>1</w:t>
            </w:r>
            <w:r>
              <w:rPr>
                <w:rFonts w:ascii="Times New Roman" w:hAnsi="Times New Roman" w:cs="Times New Roman"/>
                <w:lang w:val="en-US"/>
              </w:rPr>
              <w:t>7</w:t>
            </w:r>
            <w:r w:rsidRPr="00E27302">
              <w:rPr>
                <w:rFonts w:ascii="Times New Roman" w:hAnsi="Times New Roman" w:cs="Times New Roman"/>
              </w:rPr>
              <w:t>.</w:t>
            </w:r>
          </w:p>
        </w:tc>
        <w:tc>
          <w:tcPr>
            <w:tcW w:w="3118" w:type="dxa"/>
          </w:tcPr>
          <w:p w:rsidR="00A2543E" w:rsidRPr="00FE7419" w:rsidRDefault="00A2543E" w:rsidP="00D34567">
            <w:pPr>
              <w:pStyle w:val="ConsPlusNormal"/>
              <w:jc w:val="both"/>
              <w:rPr>
                <w:rFonts w:ascii="Times New Roman" w:hAnsi="Times New Roman" w:cs="Times New Roman"/>
              </w:rPr>
            </w:pPr>
            <w:r w:rsidRPr="00FE7419">
              <w:rPr>
                <w:rFonts w:ascii="Times New Roman" w:hAnsi="Times New Roman" w:cs="Times New Roman"/>
              </w:rPr>
              <w:t>Основное мероприятие 5.1 «Обеспечение нормативного правового регулирования в</w:t>
            </w:r>
            <w:r>
              <w:rPr>
                <w:rFonts w:ascii="Times New Roman" w:hAnsi="Times New Roman" w:cs="Times New Roman"/>
              </w:rPr>
              <w:t>         </w:t>
            </w:r>
            <w:r w:rsidRPr="00FE7419">
              <w:rPr>
                <w:rFonts w:ascii="Times New Roman" w:hAnsi="Times New Roman" w:cs="Times New Roman"/>
              </w:rPr>
              <w:t>сфере внутреннего государственного финансового контроля»</w:t>
            </w:r>
          </w:p>
        </w:tc>
        <w:tc>
          <w:tcPr>
            <w:tcW w:w="1418"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финансово-бюджетного контроля Курской области</w:t>
            </w:r>
          </w:p>
        </w:tc>
        <w:tc>
          <w:tcPr>
            <w:tcW w:w="1275"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A2543E" w:rsidRPr="00FE7419" w:rsidRDefault="00A2543E" w:rsidP="00692FF6">
            <w:pPr>
              <w:pStyle w:val="ConsPlusNormal"/>
              <w:jc w:val="center"/>
              <w:rPr>
                <w:rFonts w:ascii="Times New Roman" w:hAnsi="Times New Roman" w:cs="Times New Roman"/>
              </w:rPr>
            </w:pPr>
            <w:proofErr w:type="gramStart"/>
            <w:r w:rsidRPr="00FE7419">
              <w:rPr>
                <w:rFonts w:ascii="Times New Roman" w:hAnsi="Times New Roman" w:cs="Times New Roman"/>
              </w:rPr>
              <w:t>Созданы</w:t>
            </w:r>
            <w:proofErr w:type="gramEnd"/>
            <w:r w:rsidRPr="00FE7419">
              <w:rPr>
                <w:rFonts w:ascii="Times New Roman" w:hAnsi="Times New Roman" w:cs="Times New Roman"/>
              </w:rPr>
              <w:t xml:space="preserve"> и находятся в</w:t>
            </w:r>
            <w:r>
              <w:rPr>
                <w:rFonts w:ascii="Times New Roman" w:hAnsi="Times New Roman" w:cs="Times New Roman"/>
              </w:rPr>
              <w:t> </w:t>
            </w:r>
            <w:r w:rsidRPr="00FE7419">
              <w:rPr>
                <w:rFonts w:ascii="Times New Roman" w:hAnsi="Times New Roman" w:cs="Times New Roman"/>
              </w:rPr>
              <w:t>актуальном состоянии (соответств</w:t>
            </w:r>
            <w:r>
              <w:rPr>
                <w:rFonts w:ascii="Times New Roman" w:hAnsi="Times New Roman" w:cs="Times New Roman"/>
              </w:rPr>
              <w:t>уют действующему федеральному и </w:t>
            </w:r>
            <w:r w:rsidRPr="00FE7419">
              <w:rPr>
                <w:rFonts w:ascii="Times New Roman" w:hAnsi="Times New Roman" w:cs="Times New Roman"/>
              </w:rPr>
              <w:t xml:space="preserve">областному законодательству) нормативные правовые акты Курской области, регламентирующие осуществление внутреннего </w:t>
            </w:r>
            <w:r w:rsidRPr="00FE7419">
              <w:rPr>
                <w:rFonts w:ascii="Times New Roman" w:hAnsi="Times New Roman" w:cs="Times New Roman"/>
              </w:rPr>
              <w:lastRenderedPageBreak/>
              <w:t>государственного финансового контроля, определяющие полномочия комитета финансово-бюджетного контроля Курской области;</w:t>
            </w:r>
          </w:p>
          <w:p w:rsidR="00A2543E" w:rsidRPr="00FE7419" w:rsidRDefault="00A2543E" w:rsidP="00D34567">
            <w:pPr>
              <w:pStyle w:val="ConsPlusNormal"/>
              <w:jc w:val="center"/>
              <w:rPr>
                <w:rFonts w:ascii="Times New Roman" w:hAnsi="Times New Roman" w:cs="Times New Roman"/>
              </w:rPr>
            </w:pPr>
            <w:proofErr w:type="gramStart"/>
            <w:r w:rsidRPr="00FE7419">
              <w:rPr>
                <w:rFonts w:ascii="Times New Roman" w:hAnsi="Times New Roman" w:cs="Times New Roman"/>
              </w:rPr>
              <w:t>созданы</w:t>
            </w:r>
            <w:proofErr w:type="gramEnd"/>
            <w:r w:rsidRPr="00FE7419">
              <w:rPr>
                <w:rFonts w:ascii="Times New Roman" w:hAnsi="Times New Roman" w:cs="Times New Roman"/>
              </w:rPr>
              <w:t xml:space="preserve"> и находятся в</w:t>
            </w:r>
            <w:r>
              <w:rPr>
                <w:rFonts w:ascii="Times New Roman" w:hAnsi="Times New Roman" w:cs="Times New Roman"/>
              </w:rPr>
              <w:t> </w:t>
            </w:r>
            <w:r w:rsidRPr="00FE7419">
              <w:rPr>
                <w:rFonts w:ascii="Times New Roman" w:hAnsi="Times New Roman" w:cs="Times New Roman"/>
              </w:rPr>
              <w:t>актуальном состоянии (соответствуют действующему федеральному и</w:t>
            </w:r>
            <w:r>
              <w:rPr>
                <w:rFonts w:ascii="Times New Roman" w:hAnsi="Times New Roman" w:cs="Times New Roman"/>
              </w:rPr>
              <w:t> </w:t>
            </w:r>
            <w:r w:rsidRPr="00FE7419">
              <w:rPr>
                <w:rFonts w:ascii="Times New Roman" w:hAnsi="Times New Roman" w:cs="Times New Roman"/>
              </w:rPr>
              <w:t>областному законодательству, нормативным правовым актам Курской области), нормативные правовые акты комитета финансово-бюджетного контроля Курской области, регламентирующие осуществление внутреннего государственного финансового контроля</w:t>
            </w:r>
          </w:p>
        </w:tc>
        <w:tc>
          <w:tcPr>
            <w:tcW w:w="2835"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lastRenderedPageBreak/>
              <w:t>Подготовка проектов нормативных правовых актов Курской области (изменений к ним), регламентирующих осуществление внутреннего государственного финансового контроля, полномочий комитета финансово-бюджетного контроля Курской области;</w:t>
            </w:r>
          </w:p>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 xml:space="preserve">подготовка и согласование </w:t>
            </w:r>
            <w:r w:rsidRPr="00FE7419">
              <w:rPr>
                <w:rFonts w:ascii="Times New Roman" w:hAnsi="Times New Roman" w:cs="Times New Roman"/>
              </w:rPr>
              <w:lastRenderedPageBreak/>
              <w:t>проектов, утверждение нормативных правовых актов комитета финансово-бюджетного контроля Курской области (изменений к ним), регламентирующих осуществление внутреннего государственного финансового контроля</w:t>
            </w:r>
          </w:p>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 xml:space="preserve"> </w:t>
            </w:r>
          </w:p>
        </w:tc>
        <w:tc>
          <w:tcPr>
            <w:tcW w:w="2124" w:type="dxa"/>
            <w:tcBorders>
              <w:right w:val="single" w:sz="4" w:space="0" w:color="auto"/>
            </w:tcBorders>
          </w:tcPr>
          <w:p w:rsidR="00A2543E" w:rsidRPr="00FE7419" w:rsidRDefault="00A2543E" w:rsidP="00D34567">
            <w:pPr>
              <w:pStyle w:val="ConsPlusNormal"/>
              <w:jc w:val="center"/>
              <w:rPr>
                <w:rFonts w:ascii="Times New Roman" w:hAnsi="Times New Roman" w:cs="Times New Roman"/>
              </w:rPr>
            </w:pPr>
            <w:r w:rsidRPr="00FE7419">
              <w:rPr>
                <w:rFonts w:ascii="Times New Roman" w:hAnsi="Times New Roman" w:cs="Times New Roman"/>
              </w:rPr>
              <w:lastRenderedPageBreak/>
              <w:t xml:space="preserve">Обеспечивает достижение показателей </w:t>
            </w:r>
            <w:r w:rsidRPr="00A84423">
              <w:rPr>
                <w:rFonts w:ascii="Times New Roman" w:hAnsi="Times New Roman" w:cs="Times New Roman"/>
              </w:rPr>
              <w:t>21, 24, 25, 26, 27</w:t>
            </w:r>
            <w:r w:rsidRPr="00FE7419">
              <w:rPr>
                <w:rFonts w:ascii="Times New Roman" w:hAnsi="Times New Roman" w:cs="Times New Roman"/>
              </w:rPr>
              <w:t xml:space="preserve">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A2543E" w:rsidRPr="00FE7419" w:rsidRDefault="00A2543E" w:rsidP="00692FF6">
            <w:pPr>
              <w:pStyle w:val="ConsPlusNormal"/>
              <w:jc w:val="center"/>
              <w:rPr>
                <w:rFonts w:ascii="Times New Roman" w:hAnsi="Times New Roman" w:cs="Times New Roman"/>
              </w:rPr>
            </w:pPr>
          </w:p>
        </w:tc>
      </w:tr>
      <w:tr w:rsidR="00A2543E" w:rsidRPr="00FE7419" w:rsidTr="000E0956">
        <w:trPr>
          <w:cantSplit/>
        </w:trPr>
        <w:tc>
          <w:tcPr>
            <w:tcW w:w="488" w:type="dxa"/>
          </w:tcPr>
          <w:p w:rsidR="00A2543E" w:rsidRPr="00E27302" w:rsidRDefault="00A2543E" w:rsidP="00336E1E">
            <w:pPr>
              <w:pStyle w:val="ConsPlusNormal"/>
              <w:jc w:val="both"/>
              <w:rPr>
                <w:rFonts w:ascii="Times New Roman" w:hAnsi="Times New Roman" w:cs="Times New Roman"/>
              </w:rPr>
            </w:pPr>
            <w:r w:rsidRPr="00E27302">
              <w:rPr>
                <w:rFonts w:ascii="Times New Roman" w:hAnsi="Times New Roman" w:cs="Times New Roman"/>
              </w:rPr>
              <w:lastRenderedPageBreak/>
              <w:t>1</w:t>
            </w:r>
            <w:r>
              <w:rPr>
                <w:rFonts w:ascii="Times New Roman" w:hAnsi="Times New Roman" w:cs="Times New Roman"/>
                <w:lang w:val="en-US"/>
              </w:rPr>
              <w:t>9</w:t>
            </w:r>
            <w:r w:rsidRPr="00E27302">
              <w:rPr>
                <w:rFonts w:ascii="Times New Roman" w:hAnsi="Times New Roman" w:cs="Times New Roman"/>
              </w:rPr>
              <w:t>.</w:t>
            </w:r>
          </w:p>
        </w:tc>
        <w:tc>
          <w:tcPr>
            <w:tcW w:w="3118" w:type="dxa"/>
          </w:tcPr>
          <w:p w:rsidR="00A2543E" w:rsidRPr="00FE7419" w:rsidRDefault="00A2543E" w:rsidP="00692FF6">
            <w:pPr>
              <w:pStyle w:val="ConsPlusNormal"/>
              <w:jc w:val="both"/>
              <w:rPr>
                <w:rFonts w:ascii="Times New Roman" w:hAnsi="Times New Roman" w:cs="Times New Roman"/>
              </w:rPr>
            </w:pPr>
            <w:r w:rsidRPr="00FE7419">
              <w:rPr>
                <w:rFonts w:ascii="Times New Roman" w:hAnsi="Times New Roman" w:cs="Times New Roman"/>
              </w:rPr>
              <w:t>Основное мероприятие 5.3 «Развитие системы внутреннего государственного финансового контроля»</w:t>
            </w:r>
          </w:p>
        </w:tc>
        <w:tc>
          <w:tcPr>
            <w:tcW w:w="1418"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финансово-бюджетного контроля Курской области</w:t>
            </w:r>
          </w:p>
        </w:tc>
        <w:tc>
          <w:tcPr>
            <w:tcW w:w="1275"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Осуществлен качественно и</w:t>
            </w:r>
            <w:r>
              <w:rPr>
                <w:rFonts w:ascii="Times New Roman" w:hAnsi="Times New Roman" w:cs="Times New Roman"/>
              </w:rPr>
              <w:t> </w:t>
            </w:r>
            <w:r w:rsidRPr="00FE7419">
              <w:rPr>
                <w:rFonts w:ascii="Times New Roman" w:hAnsi="Times New Roman" w:cs="Times New Roman"/>
              </w:rPr>
              <w:t>своевременно внутренний государственный финансовый контроль, основанный на риск-ориентированном планировании контрольной деятельности;</w:t>
            </w:r>
          </w:p>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обеспечена информационная открытость контрольной деятельности</w:t>
            </w:r>
          </w:p>
        </w:tc>
        <w:tc>
          <w:tcPr>
            <w:tcW w:w="2835"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 xml:space="preserve">Осуществление внутреннего государственного финансового контроля; </w:t>
            </w:r>
          </w:p>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ведение информационных баз объектов контроля, выявляемых нарушений;</w:t>
            </w:r>
          </w:p>
          <w:p w:rsidR="00A2543E" w:rsidRPr="00FE7419" w:rsidRDefault="00A2543E" w:rsidP="00D34567">
            <w:pPr>
              <w:pStyle w:val="ConsPlusNormal"/>
              <w:jc w:val="center"/>
              <w:rPr>
                <w:rFonts w:ascii="Times New Roman" w:hAnsi="Times New Roman" w:cs="Times New Roman"/>
              </w:rPr>
            </w:pPr>
            <w:r w:rsidRPr="00FE7419">
              <w:rPr>
                <w:rFonts w:ascii="Times New Roman" w:hAnsi="Times New Roman" w:cs="Times New Roman"/>
              </w:rPr>
              <w:t>публикация информации об</w:t>
            </w:r>
            <w:r>
              <w:rPr>
                <w:rFonts w:ascii="Times New Roman" w:hAnsi="Times New Roman" w:cs="Times New Roman"/>
              </w:rPr>
              <w:t> </w:t>
            </w:r>
            <w:r w:rsidRPr="00FE7419">
              <w:rPr>
                <w:rFonts w:ascii="Times New Roman" w:hAnsi="Times New Roman" w:cs="Times New Roman"/>
              </w:rPr>
              <w:t>осуществлении контрольной деятельности комитета финансово-бюджетного контроля Курской области</w:t>
            </w:r>
          </w:p>
        </w:tc>
        <w:tc>
          <w:tcPr>
            <w:tcW w:w="2124" w:type="dxa"/>
            <w:tcBorders>
              <w:right w:val="single" w:sz="4" w:space="0" w:color="auto"/>
            </w:tcBorders>
          </w:tcPr>
          <w:p w:rsidR="00A2543E" w:rsidRPr="00FE7419" w:rsidRDefault="00A2543E" w:rsidP="003233A6">
            <w:pPr>
              <w:pStyle w:val="ConsPlusNormal"/>
              <w:jc w:val="center"/>
              <w:rPr>
                <w:rFonts w:ascii="Times New Roman" w:hAnsi="Times New Roman" w:cs="Times New Roman"/>
              </w:rPr>
            </w:pPr>
            <w:r w:rsidRPr="00FE7419">
              <w:rPr>
                <w:rFonts w:ascii="Times New Roman" w:hAnsi="Times New Roman" w:cs="Times New Roman"/>
              </w:rPr>
              <w:t xml:space="preserve">Обеспечивает достижение показателей 21, 24, 25, </w:t>
            </w:r>
            <w:r w:rsidRPr="005E0A09">
              <w:rPr>
                <w:rFonts w:ascii="Times New Roman" w:hAnsi="Times New Roman" w:cs="Times New Roman"/>
              </w:rPr>
              <w:t>26, 27</w:t>
            </w:r>
            <w:r w:rsidRPr="00FE7419">
              <w:rPr>
                <w:rFonts w:ascii="Times New Roman" w:hAnsi="Times New Roman" w:cs="Times New Roman"/>
              </w:rPr>
              <w:t xml:space="preserve">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A2543E" w:rsidRPr="00FE7419" w:rsidRDefault="00A2543E" w:rsidP="00692FF6">
            <w:pPr>
              <w:pStyle w:val="ConsPlusNormal"/>
              <w:jc w:val="center"/>
              <w:rPr>
                <w:rFonts w:ascii="Times New Roman" w:hAnsi="Times New Roman" w:cs="Times New Roman"/>
              </w:rPr>
            </w:pPr>
          </w:p>
        </w:tc>
      </w:tr>
      <w:tr w:rsidR="00A2543E" w:rsidRPr="00FE7419" w:rsidTr="00910212">
        <w:tc>
          <w:tcPr>
            <w:tcW w:w="488" w:type="dxa"/>
          </w:tcPr>
          <w:p w:rsidR="00A2543E" w:rsidRPr="00E27302" w:rsidRDefault="00A2543E" w:rsidP="00692FF6">
            <w:pPr>
              <w:pStyle w:val="ConsPlusNormal"/>
              <w:jc w:val="both"/>
              <w:rPr>
                <w:rFonts w:ascii="Times New Roman" w:hAnsi="Times New Roman" w:cs="Times New Roman"/>
                <w:szCs w:val="22"/>
              </w:rPr>
            </w:pPr>
            <w:r>
              <w:rPr>
                <w:rFonts w:ascii="Times New Roman" w:hAnsi="Times New Roman" w:cs="Times New Roman"/>
                <w:szCs w:val="22"/>
                <w:lang w:val="en-US"/>
              </w:rPr>
              <w:t>20</w:t>
            </w:r>
            <w:r w:rsidRPr="00E27302">
              <w:rPr>
                <w:rFonts w:ascii="Times New Roman" w:hAnsi="Times New Roman" w:cs="Times New Roman"/>
                <w:szCs w:val="22"/>
              </w:rPr>
              <w:t>.</w:t>
            </w:r>
          </w:p>
        </w:tc>
        <w:tc>
          <w:tcPr>
            <w:tcW w:w="3118" w:type="dxa"/>
          </w:tcPr>
          <w:p w:rsidR="00A2543E" w:rsidRPr="00FE7419" w:rsidRDefault="00A2543E" w:rsidP="00D34567">
            <w:pPr>
              <w:pStyle w:val="ConsPlusNormal"/>
              <w:jc w:val="both"/>
              <w:rPr>
                <w:rFonts w:ascii="Times New Roman" w:hAnsi="Times New Roman" w:cs="Times New Roman"/>
                <w:szCs w:val="22"/>
              </w:rPr>
            </w:pPr>
            <w:r w:rsidRPr="00FE7419">
              <w:rPr>
                <w:rFonts w:ascii="Times New Roman" w:hAnsi="Times New Roman" w:cs="Times New Roman"/>
                <w:szCs w:val="22"/>
              </w:rPr>
              <w:t>Основное мероприятие 5.4 «Обеспечение деятельности и</w:t>
            </w:r>
            <w:r>
              <w:rPr>
                <w:rFonts w:ascii="Times New Roman" w:hAnsi="Times New Roman" w:cs="Times New Roman"/>
                <w:szCs w:val="22"/>
              </w:rPr>
              <w:t>       </w:t>
            </w:r>
            <w:r w:rsidRPr="00FE7419">
              <w:rPr>
                <w:rFonts w:ascii="Times New Roman" w:hAnsi="Times New Roman" w:cs="Times New Roman"/>
                <w:szCs w:val="22"/>
              </w:rPr>
              <w:t xml:space="preserve">выполнение функций </w:t>
            </w:r>
            <w:r w:rsidRPr="00FE7419">
              <w:rPr>
                <w:rFonts w:ascii="Times New Roman" w:hAnsi="Times New Roman" w:cs="Times New Roman"/>
              </w:rPr>
              <w:t xml:space="preserve">комитета </w:t>
            </w:r>
            <w:r w:rsidRPr="00FE7419">
              <w:rPr>
                <w:rFonts w:ascii="Times New Roman" w:hAnsi="Times New Roman" w:cs="Times New Roman"/>
                <w:szCs w:val="22"/>
              </w:rPr>
              <w:t xml:space="preserve">финансово-бюджетного контроля Курской области» </w:t>
            </w:r>
          </w:p>
        </w:tc>
        <w:tc>
          <w:tcPr>
            <w:tcW w:w="1418" w:type="dxa"/>
          </w:tcPr>
          <w:p w:rsidR="00A2543E" w:rsidRPr="00FE7419" w:rsidRDefault="00A2543E" w:rsidP="00692FF6">
            <w:pPr>
              <w:pStyle w:val="ConsPlusNormal"/>
              <w:jc w:val="center"/>
              <w:rPr>
                <w:rFonts w:ascii="Times New Roman" w:hAnsi="Times New Roman" w:cs="Times New Roman"/>
                <w:szCs w:val="22"/>
              </w:rPr>
            </w:pPr>
            <w:r w:rsidRPr="00FE7419">
              <w:rPr>
                <w:rFonts w:ascii="Times New Roman" w:hAnsi="Times New Roman" w:cs="Times New Roman"/>
                <w:szCs w:val="22"/>
              </w:rPr>
              <w:t>Комитет финансово-бюджетного контроля Курской области</w:t>
            </w:r>
          </w:p>
        </w:tc>
        <w:tc>
          <w:tcPr>
            <w:tcW w:w="1275" w:type="dxa"/>
          </w:tcPr>
          <w:p w:rsidR="00A2543E" w:rsidRPr="00FE7419" w:rsidRDefault="00A2543E" w:rsidP="00692FF6">
            <w:pPr>
              <w:pStyle w:val="ConsPlusNormal"/>
              <w:jc w:val="center"/>
              <w:rPr>
                <w:rFonts w:ascii="Times New Roman" w:hAnsi="Times New Roman" w:cs="Times New Roman"/>
                <w:szCs w:val="22"/>
              </w:rPr>
            </w:pPr>
            <w:r w:rsidRPr="00FE7419">
              <w:rPr>
                <w:rFonts w:ascii="Times New Roman" w:hAnsi="Times New Roman" w:cs="Times New Roman"/>
                <w:szCs w:val="22"/>
              </w:rPr>
              <w:t>2015 г.</w:t>
            </w:r>
          </w:p>
        </w:tc>
        <w:tc>
          <w:tcPr>
            <w:tcW w:w="1276" w:type="dxa"/>
          </w:tcPr>
          <w:p w:rsidR="00A2543E" w:rsidRPr="00FE7419" w:rsidRDefault="00A2543E" w:rsidP="00692FF6">
            <w:pPr>
              <w:pStyle w:val="ConsPlusNormal"/>
              <w:jc w:val="center"/>
              <w:rPr>
                <w:rFonts w:ascii="Times New Roman" w:hAnsi="Times New Roman" w:cs="Times New Roman"/>
                <w:szCs w:val="22"/>
              </w:rPr>
            </w:pPr>
            <w:r w:rsidRPr="00FE7419">
              <w:rPr>
                <w:rFonts w:ascii="Times New Roman" w:hAnsi="Times New Roman" w:cs="Times New Roman"/>
              </w:rPr>
              <w:t xml:space="preserve">2024 </w:t>
            </w:r>
            <w:r w:rsidRPr="00FE7419">
              <w:rPr>
                <w:rFonts w:ascii="Times New Roman" w:hAnsi="Times New Roman" w:cs="Times New Roman"/>
                <w:szCs w:val="22"/>
              </w:rPr>
              <w:t>г.</w:t>
            </w:r>
          </w:p>
        </w:tc>
        <w:tc>
          <w:tcPr>
            <w:tcW w:w="2552" w:type="dxa"/>
          </w:tcPr>
          <w:p w:rsidR="00A2543E" w:rsidRPr="00FE7419" w:rsidRDefault="00A2543E" w:rsidP="00D34567">
            <w:pPr>
              <w:pStyle w:val="ConsPlusNormal"/>
              <w:jc w:val="center"/>
              <w:rPr>
                <w:rFonts w:ascii="Times New Roman" w:hAnsi="Times New Roman" w:cs="Times New Roman"/>
                <w:szCs w:val="22"/>
              </w:rPr>
            </w:pPr>
            <w:r w:rsidRPr="00FE7419">
              <w:rPr>
                <w:rFonts w:ascii="Times New Roman" w:hAnsi="Times New Roman" w:cs="Times New Roman"/>
              </w:rPr>
              <w:t xml:space="preserve">Обеспечение выполнения целей, задач </w:t>
            </w:r>
            <w:r w:rsidRPr="003233A6">
              <w:rPr>
                <w:rFonts w:ascii="Times New Roman" w:hAnsi="Times New Roman" w:cs="Times New Roman"/>
              </w:rPr>
              <w:t>подпрограммы, основных мероприятий,</w:t>
            </w:r>
            <w:r w:rsidRPr="00FE7419">
              <w:rPr>
                <w:rFonts w:ascii="Times New Roman" w:hAnsi="Times New Roman" w:cs="Times New Roman"/>
              </w:rPr>
              <w:t xml:space="preserve"> мероприятий и</w:t>
            </w:r>
            <w:r>
              <w:rPr>
                <w:rFonts w:ascii="Times New Roman" w:hAnsi="Times New Roman" w:cs="Times New Roman"/>
              </w:rPr>
              <w:t> </w:t>
            </w:r>
            <w:r w:rsidRPr="00FE7419">
              <w:rPr>
                <w:rFonts w:ascii="Times New Roman" w:hAnsi="Times New Roman" w:cs="Times New Roman"/>
              </w:rPr>
              <w:t>контрольных событий подпрограммы</w:t>
            </w:r>
          </w:p>
        </w:tc>
        <w:tc>
          <w:tcPr>
            <w:tcW w:w="2835" w:type="dxa"/>
          </w:tcPr>
          <w:p w:rsidR="00A2543E" w:rsidRPr="00FE7419" w:rsidRDefault="00A2543E" w:rsidP="00692FF6">
            <w:pPr>
              <w:pStyle w:val="ConsPlusNormal"/>
              <w:jc w:val="center"/>
              <w:rPr>
                <w:rFonts w:ascii="Times New Roman" w:hAnsi="Times New Roman" w:cs="Times New Roman"/>
                <w:szCs w:val="22"/>
              </w:rPr>
            </w:pPr>
            <w:r w:rsidRPr="00FE7419">
              <w:rPr>
                <w:rFonts w:ascii="Times New Roman" w:hAnsi="Times New Roman" w:cs="Times New Roman"/>
                <w:szCs w:val="22"/>
              </w:rPr>
              <w:t xml:space="preserve">Принятие правовых актов, необходимых для осуществления деятельности </w:t>
            </w:r>
            <w:r w:rsidRPr="00FE7419">
              <w:rPr>
                <w:rFonts w:ascii="Times New Roman" w:hAnsi="Times New Roman" w:cs="Times New Roman"/>
              </w:rPr>
              <w:t xml:space="preserve">комитета </w:t>
            </w:r>
            <w:r w:rsidRPr="00FE7419">
              <w:rPr>
                <w:rFonts w:ascii="Times New Roman" w:hAnsi="Times New Roman" w:cs="Times New Roman"/>
                <w:szCs w:val="22"/>
              </w:rPr>
              <w:t>финансово-бюджетного контроля Курской области;</w:t>
            </w:r>
          </w:p>
          <w:p w:rsidR="00A2543E" w:rsidRPr="00FE7419" w:rsidRDefault="00A2543E" w:rsidP="00692FF6">
            <w:pPr>
              <w:pStyle w:val="ConsPlusNormal"/>
              <w:jc w:val="center"/>
              <w:rPr>
                <w:rFonts w:ascii="Times New Roman" w:hAnsi="Times New Roman" w:cs="Times New Roman"/>
                <w:szCs w:val="22"/>
              </w:rPr>
            </w:pPr>
            <w:r w:rsidRPr="00FE7419">
              <w:rPr>
                <w:rFonts w:ascii="Times New Roman" w:hAnsi="Times New Roman" w:cs="Times New Roman"/>
                <w:szCs w:val="22"/>
              </w:rPr>
              <w:t xml:space="preserve">осуществление финансового, материально-технического и кадрового обеспечения деятельности </w:t>
            </w:r>
          </w:p>
        </w:tc>
        <w:tc>
          <w:tcPr>
            <w:tcW w:w="2124" w:type="dxa"/>
            <w:tcBorders>
              <w:right w:val="single" w:sz="4" w:space="0" w:color="auto"/>
            </w:tcBorders>
          </w:tcPr>
          <w:p w:rsidR="00A2543E" w:rsidRPr="00FE7419" w:rsidRDefault="00A2543E" w:rsidP="003233A6">
            <w:pPr>
              <w:pStyle w:val="ConsPlusNormal"/>
              <w:jc w:val="center"/>
              <w:rPr>
                <w:rFonts w:ascii="Times New Roman" w:hAnsi="Times New Roman" w:cs="Times New Roman"/>
                <w:szCs w:val="22"/>
              </w:rPr>
            </w:pPr>
            <w:r w:rsidRPr="00FE7419">
              <w:rPr>
                <w:rFonts w:ascii="Times New Roman" w:hAnsi="Times New Roman" w:cs="Times New Roman"/>
              </w:rPr>
              <w:t>Обеспечивает достижение показателей 21, 24, 25, 26</w:t>
            </w:r>
            <w:r w:rsidRPr="003233A6">
              <w:rPr>
                <w:rFonts w:ascii="Times New Roman" w:hAnsi="Times New Roman" w:cs="Times New Roman"/>
              </w:rPr>
              <w:t>, 27</w:t>
            </w:r>
            <w:r w:rsidRPr="00FE7419">
              <w:rPr>
                <w:rFonts w:ascii="Times New Roman" w:hAnsi="Times New Roman" w:cs="Times New Roman"/>
              </w:rPr>
              <w:t xml:space="preserve">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A2543E" w:rsidRPr="00FE7419" w:rsidRDefault="00A2543E" w:rsidP="00692FF6">
            <w:pPr>
              <w:pStyle w:val="ConsPlusNormal"/>
              <w:jc w:val="center"/>
              <w:rPr>
                <w:rFonts w:ascii="Times New Roman" w:hAnsi="Times New Roman" w:cs="Times New Roman"/>
                <w:szCs w:val="22"/>
              </w:rPr>
            </w:pPr>
          </w:p>
          <w:p w:rsidR="00A2543E" w:rsidRPr="00FE7419" w:rsidRDefault="00A2543E" w:rsidP="00692FF6">
            <w:pPr>
              <w:pStyle w:val="ConsPlusNormal"/>
              <w:jc w:val="center"/>
              <w:rPr>
                <w:rFonts w:ascii="Times New Roman" w:hAnsi="Times New Roman" w:cs="Times New Roman"/>
                <w:szCs w:val="22"/>
              </w:rPr>
            </w:pPr>
          </w:p>
          <w:p w:rsidR="00A2543E" w:rsidRPr="00FE7419" w:rsidRDefault="00A2543E" w:rsidP="00692FF6">
            <w:pPr>
              <w:pStyle w:val="ConsPlusNormal"/>
              <w:jc w:val="center"/>
              <w:rPr>
                <w:rFonts w:ascii="Times New Roman" w:hAnsi="Times New Roman" w:cs="Times New Roman"/>
                <w:szCs w:val="22"/>
              </w:rPr>
            </w:pPr>
          </w:p>
          <w:p w:rsidR="00A2543E" w:rsidRPr="00FE7419" w:rsidRDefault="00A2543E" w:rsidP="00692FF6">
            <w:pPr>
              <w:pStyle w:val="ConsPlusNormal"/>
              <w:jc w:val="center"/>
              <w:rPr>
                <w:rFonts w:ascii="Times New Roman" w:hAnsi="Times New Roman" w:cs="Times New Roman"/>
                <w:szCs w:val="22"/>
              </w:rPr>
            </w:pPr>
          </w:p>
          <w:p w:rsidR="00A2543E" w:rsidRPr="00FE7419" w:rsidRDefault="00A2543E" w:rsidP="00692FF6">
            <w:pPr>
              <w:pStyle w:val="ConsPlusNormal"/>
              <w:jc w:val="center"/>
              <w:rPr>
                <w:rFonts w:ascii="Times New Roman" w:hAnsi="Times New Roman" w:cs="Times New Roman"/>
                <w:szCs w:val="22"/>
              </w:rPr>
            </w:pPr>
          </w:p>
          <w:p w:rsidR="00A2543E" w:rsidRPr="00FE7419" w:rsidRDefault="00A2543E" w:rsidP="00692FF6">
            <w:pPr>
              <w:pStyle w:val="ConsPlusNormal"/>
              <w:jc w:val="center"/>
              <w:rPr>
                <w:rFonts w:ascii="Times New Roman" w:hAnsi="Times New Roman" w:cs="Times New Roman"/>
                <w:szCs w:val="22"/>
              </w:rPr>
            </w:pPr>
          </w:p>
          <w:p w:rsidR="00A2543E" w:rsidRPr="00FE7419" w:rsidRDefault="00A2543E" w:rsidP="00692FF6">
            <w:pPr>
              <w:pStyle w:val="ConsPlusNormal"/>
              <w:rPr>
                <w:rFonts w:ascii="Times New Roman" w:hAnsi="Times New Roman" w:cs="Times New Roman"/>
                <w:szCs w:val="22"/>
              </w:rPr>
            </w:pPr>
          </w:p>
        </w:tc>
      </w:tr>
    </w:tbl>
    <w:p w:rsidR="00C853A0" w:rsidRPr="00FE7419" w:rsidRDefault="00C853A0" w:rsidP="00692FF6">
      <w:pPr>
        <w:spacing w:after="200" w:line="276" w:lineRule="auto"/>
      </w:pPr>
      <w:r w:rsidRPr="00FE7419">
        <w:br w:type="page"/>
      </w:r>
    </w:p>
    <w:p w:rsidR="00752F2B" w:rsidRPr="00F60B8D" w:rsidRDefault="00200076" w:rsidP="00692FF6">
      <w:pPr>
        <w:autoSpaceDE w:val="0"/>
        <w:autoSpaceDN w:val="0"/>
        <w:adjustRightInd w:val="0"/>
        <w:jc w:val="right"/>
        <w:outlineLvl w:val="0"/>
        <w:rPr>
          <w:b/>
        </w:rPr>
      </w:pPr>
      <w:r w:rsidRPr="00200076">
        <w:rPr>
          <w:noProof/>
        </w:rPr>
        <w:lastRenderedPageBreak/>
        <w:pict>
          <v:rect id="_x0000_s1171" style="position:absolute;left:0;text-align:left;margin-left:478.3pt;margin-top:-.4pt;width:270.7pt;height:162.75pt;z-index:-251583488" stroked="f">
            <v:textbox style="mso-next-textbox:#_x0000_s1171">
              <w:txbxContent>
                <w:p w:rsidR="007E6F78" w:rsidRPr="0041131B" w:rsidRDefault="007E6F78" w:rsidP="00E708FF">
                  <w:pPr>
                    <w:autoSpaceDE w:val="0"/>
                    <w:autoSpaceDN w:val="0"/>
                    <w:adjustRightInd w:val="0"/>
                    <w:jc w:val="center"/>
                    <w:outlineLvl w:val="0"/>
                  </w:pPr>
                  <w:r w:rsidRPr="0041131B">
                    <w:t>Приложение № 3</w:t>
                  </w:r>
                </w:p>
                <w:p w:rsidR="007E6F78" w:rsidRPr="0041131B" w:rsidRDefault="007E6F78" w:rsidP="00E708FF">
                  <w:pPr>
                    <w:autoSpaceDE w:val="0"/>
                    <w:autoSpaceDN w:val="0"/>
                    <w:adjustRightInd w:val="0"/>
                    <w:jc w:val="center"/>
                  </w:pPr>
                  <w:r w:rsidRPr="0041131B">
                    <w:t>к государственной программе</w:t>
                  </w:r>
                </w:p>
                <w:p w:rsidR="007E6F78" w:rsidRPr="0041131B" w:rsidRDefault="007E6F78" w:rsidP="00E708FF">
                  <w:pPr>
                    <w:autoSpaceDE w:val="0"/>
                    <w:autoSpaceDN w:val="0"/>
                    <w:adjustRightInd w:val="0"/>
                    <w:jc w:val="center"/>
                  </w:pPr>
                  <w:r w:rsidRPr="0041131B">
                    <w:t>Курской области «Создание условий</w:t>
                  </w:r>
                </w:p>
                <w:p w:rsidR="007E6F78" w:rsidRPr="0041131B" w:rsidRDefault="007E6F78" w:rsidP="00E708FF">
                  <w:pPr>
                    <w:autoSpaceDE w:val="0"/>
                    <w:autoSpaceDN w:val="0"/>
                    <w:adjustRightInd w:val="0"/>
                    <w:jc w:val="center"/>
                  </w:pPr>
                  <w:r w:rsidRPr="0041131B">
                    <w:t>для эффективного и ответственного</w:t>
                  </w:r>
                </w:p>
                <w:p w:rsidR="007E6F78" w:rsidRPr="0041131B" w:rsidRDefault="007E6F78" w:rsidP="00E708FF">
                  <w:pPr>
                    <w:autoSpaceDE w:val="0"/>
                    <w:autoSpaceDN w:val="0"/>
                    <w:adjustRightInd w:val="0"/>
                    <w:jc w:val="center"/>
                  </w:pPr>
                  <w:r w:rsidRPr="0041131B">
                    <w:t xml:space="preserve">управления </w:t>
                  </w:r>
                  <w:proofErr w:type="gramStart"/>
                  <w:r w:rsidRPr="0041131B">
                    <w:t>региональными</w:t>
                  </w:r>
                  <w:proofErr w:type="gramEnd"/>
                  <w:r w:rsidRPr="0041131B">
                    <w:t xml:space="preserve"> и</w:t>
                  </w:r>
                </w:p>
                <w:p w:rsidR="007E6F78" w:rsidRPr="0041131B" w:rsidRDefault="007E6F78" w:rsidP="00E708FF">
                  <w:pPr>
                    <w:autoSpaceDE w:val="0"/>
                    <w:autoSpaceDN w:val="0"/>
                    <w:adjustRightInd w:val="0"/>
                    <w:jc w:val="center"/>
                  </w:pPr>
                  <w:r w:rsidRPr="0041131B">
                    <w:t>муниципальными финансами,</w:t>
                  </w:r>
                </w:p>
                <w:p w:rsidR="007E6F78" w:rsidRPr="0041131B" w:rsidRDefault="007E6F78" w:rsidP="00E708FF">
                  <w:pPr>
                    <w:autoSpaceDE w:val="0"/>
                    <w:autoSpaceDN w:val="0"/>
                    <w:adjustRightInd w:val="0"/>
                    <w:jc w:val="center"/>
                  </w:pPr>
                  <w:r w:rsidRPr="0041131B">
                    <w:t>государственным долгом и повышения</w:t>
                  </w:r>
                </w:p>
                <w:p w:rsidR="007E6F78" w:rsidRPr="0041131B" w:rsidRDefault="007E6F78" w:rsidP="00E708FF">
                  <w:pPr>
                    <w:autoSpaceDE w:val="0"/>
                    <w:autoSpaceDN w:val="0"/>
                    <w:adjustRightInd w:val="0"/>
                    <w:jc w:val="center"/>
                  </w:pPr>
                  <w:r w:rsidRPr="0041131B">
                    <w:t>устойчивости бюджетов Курской области»</w:t>
                  </w:r>
                </w:p>
                <w:p w:rsidR="007E6F78" w:rsidRDefault="007E6F78" w:rsidP="00302754">
                  <w:pPr>
                    <w:pStyle w:val="ConsPlusNormal"/>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постановления Администрации </w:t>
                  </w:r>
                  <w:proofErr w:type="gramEnd"/>
                </w:p>
                <w:p w:rsidR="007E6F78" w:rsidRPr="00FF02C6" w:rsidRDefault="007E6F78" w:rsidP="00302754">
                  <w:pPr>
                    <w:pStyle w:val="ConsPlusNormal"/>
                    <w:jc w:val="center"/>
                    <w:rPr>
                      <w:rFonts w:ascii="Times New Roman" w:hAnsi="Times New Roman" w:cs="Times New Roman"/>
                      <w:sz w:val="24"/>
                      <w:szCs w:val="24"/>
                    </w:rPr>
                  </w:pPr>
                  <w:r w:rsidRPr="00FF02C6">
                    <w:rPr>
                      <w:rFonts w:ascii="Times New Roman" w:hAnsi="Times New Roman" w:cs="Times New Roman"/>
                      <w:sz w:val="24"/>
                      <w:szCs w:val="24"/>
                    </w:rPr>
                    <w:t>Курской области</w:t>
                  </w:r>
                </w:p>
                <w:p w:rsidR="007E6F78" w:rsidRPr="001105AF" w:rsidRDefault="007E6F78" w:rsidP="00302754">
                  <w:pPr>
                    <w:jc w:val="center"/>
                    <w:rPr>
                      <w:szCs w:val="28"/>
                    </w:rPr>
                  </w:pPr>
                  <w:r w:rsidRPr="00A31314">
                    <w:t xml:space="preserve">от </w:t>
                  </w:r>
                  <w:r w:rsidRPr="00A31314">
                    <w:rPr>
                      <w:u w:val="single"/>
                    </w:rPr>
                    <w:t xml:space="preserve"> 0</w:t>
                  </w:r>
                  <w:r w:rsidR="00A31314" w:rsidRPr="00A31314">
                    <w:rPr>
                      <w:u w:val="single"/>
                    </w:rPr>
                    <w:t>1</w:t>
                  </w:r>
                  <w:r w:rsidRPr="00A31314">
                    <w:rPr>
                      <w:u w:val="single"/>
                    </w:rPr>
                    <w:t>.0</w:t>
                  </w:r>
                  <w:r w:rsidR="00A31314" w:rsidRPr="00A31314">
                    <w:rPr>
                      <w:u w:val="single"/>
                    </w:rPr>
                    <w:t>9</w:t>
                  </w:r>
                  <w:r w:rsidRPr="00A31314">
                    <w:rPr>
                      <w:u w:val="single"/>
                    </w:rPr>
                    <w:t>.</w:t>
                  </w:r>
                  <w:r w:rsidRPr="00A31314">
                    <w:rPr>
                      <w:u w:val="single"/>
                      <w:lang w:val="en-US"/>
                    </w:rPr>
                    <w:t>2021</w:t>
                  </w:r>
                  <w:r w:rsidRPr="00A31314">
                    <w:rPr>
                      <w:u w:val="single"/>
                    </w:rPr>
                    <w:t xml:space="preserve"> </w:t>
                  </w:r>
                  <w:r w:rsidRPr="00A31314">
                    <w:t xml:space="preserve"> № </w:t>
                  </w:r>
                  <w:r w:rsidRPr="00A31314">
                    <w:rPr>
                      <w:u w:val="single"/>
                    </w:rPr>
                    <w:t xml:space="preserve"> </w:t>
                  </w:r>
                  <w:r w:rsidR="00A31314" w:rsidRPr="00A31314">
                    <w:rPr>
                      <w:u w:val="single"/>
                    </w:rPr>
                    <w:t>916</w:t>
                  </w:r>
                  <w:r w:rsidRPr="00553FA7">
                    <w:rPr>
                      <w:u w:val="single"/>
                    </w:rPr>
                    <w:t xml:space="preserve"> </w:t>
                  </w:r>
                  <w:r w:rsidRPr="0057137F">
                    <w:t>-па</w:t>
                  </w:r>
                  <w:r w:rsidRPr="00615FCE">
                    <w:t>)</w:t>
                  </w:r>
                </w:p>
              </w:txbxContent>
            </v:textbox>
          </v:rect>
        </w:pict>
      </w:r>
    </w:p>
    <w:p w:rsidR="00025AE9" w:rsidRPr="00F60B8D" w:rsidRDefault="00025AE9" w:rsidP="00692FF6">
      <w:pPr>
        <w:autoSpaceDE w:val="0"/>
        <w:autoSpaceDN w:val="0"/>
        <w:adjustRightInd w:val="0"/>
        <w:jc w:val="right"/>
        <w:outlineLvl w:val="0"/>
        <w:rPr>
          <w:b/>
        </w:rPr>
      </w:pPr>
    </w:p>
    <w:p w:rsidR="00752F2B" w:rsidRPr="00F60B8D" w:rsidRDefault="00752F2B" w:rsidP="00692FF6">
      <w:pPr>
        <w:autoSpaceDE w:val="0"/>
        <w:autoSpaceDN w:val="0"/>
        <w:adjustRightInd w:val="0"/>
        <w:jc w:val="right"/>
        <w:outlineLvl w:val="0"/>
        <w:rPr>
          <w:b/>
        </w:rPr>
      </w:pPr>
    </w:p>
    <w:p w:rsidR="00B941D2" w:rsidRPr="00F60B8D" w:rsidRDefault="00B941D2" w:rsidP="00692FF6">
      <w:pPr>
        <w:autoSpaceDE w:val="0"/>
        <w:autoSpaceDN w:val="0"/>
        <w:adjustRightInd w:val="0"/>
        <w:jc w:val="right"/>
        <w:outlineLvl w:val="0"/>
        <w:rPr>
          <w:b/>
        </w:rPr>
      </w:pPr>
    </w:p>
    <w:p w:rsidR="00B941D2" w:rsidRPr="00F60B8D" w:rsidRDefault="00B941D2" w:rsidP="00692FF6">
      <w:pPr>
        <w:tabs>
          <w:tab w:val="left" w:pos="12050"/>
          <w:tab w:val="right" w:pos="14570"/>
        </w:tabs>
        <w:autoSpaceDE w:val="0"/>
        <w:autoSpaceDN w:val="0"/>
        <w:adjustRightInd w:val="0"/>
        <w:outlineLvl w:val="0"/>
        <w:rPr>
          <w:b/>
        </w:rPr>
      </w:pPr>
    </w:p>
    <w:p w:rsidR="00E708FF" w:rsidRPr="00F60B8D" w:rsidRDefault="00E708FF" w:rsidP="00692FF6">
      <w:pPr>
        <w:autoSpaceDE w:val="0"/>
        <w:autoSpaceDN w:val="0"/>
        <w:adjustRightInd w:val="0"/>
        <w:jc w:val="right"/>
        <w:outlineLvl w:val="0"/>
        <w:rPr>
          <w:b/>
        </w:rPr>
      </w:pPr>
    </w:p>
    <w:p w:rsidR="00E708FF" w:rsidRPr="00F60B8D" w:rsidRDefault="00E708FF" w:rsidP="00692FF6">
      <w:pPr>
        <w:autoSpaceDE w:val="0"/>
        <w:autoSpaceDN w:val="0"/>
        <w:adjustRightInd w:val="0"/>
        <w:jc w:val="right"/>
        <w:outlineLvl w:val="0"/>
        <w:rPr>
          <w:b/>
        </w:rPr>
      </w:pPr>
    </w:p>
    <w:p w:rsidR="00E708FF" w:rsidRPr="00FE7419" w:rsidRDefault="00E708FF" w:rsidP="00692FF6">
      <w:pPr>
        <w:autoSpaceDE w:val="0"/>
        <w:autoSpaceDN w:val="0"/>
        <w:adjustRightInd w:val="0"/>
        <w:jc w:val="right"/>
        <w:outlineLvl w:val="0"/>
      </w:pPr>
    </w:p>
    <w:p w:rsidR="00E708FF" w:rsidRPr="00FE7419" w:rsidRDefault="00E708FF" w:rsidP="00692FF6">
      <w:pPr>
        <w:tabs>
          <w:tab w:val="left" w:pos="11398"/>
        </w:tabs>
        <w:autoSpaceDE w:val="0"/>
        <w:autoSpaceDN w:val="0"/>
        <w:adjustRightInd w:val="0"/>
        <w:outlineLvl w:val="0"/>
      </w:pPr>
    </w:p>
    <w:p w:rsidR="00E708FF" w:rsidRPr="00FE7419" w:rsidRDefault="00E708FF" w:rsidP="00692FF6">
      <w:pPr>
        <w:autoSpaceDE w:val="0"/>
        <w:autoSpaceDN w:val="0"/>
        <w:adjustRightInd w:val="0"/>
        <w:jc w:val="right"/>
        <w:outlineLvl w:val="0"/>
      </w:pPr>
    </w:p>
    <w:p w:rsidR="00E708FF" w:rsidRPr="00FE7419" w:rsidRDefault="00E708FF" w:rsidP="00692FF6">
      <w:pPr>
        <w:tabs>
          <w:tab w:val="left" w:pos="11411"/>
        </w:tabs>
        <w:autoSpaceDE w:val="0"/>
        <w:autoSpaceDN w:val="0"/>
        <w:adjustRightInd w:val="0"/>
        <w:outlineLvl w:val="0"/>
      </w:pPr>
    </w:p>
    <w:p w:rsidR="00302754" w:rsidRPr="00FE7419" w:rsidRDefault="00302754" w:rsidP="00692FF6">
      <w:pPr>
        <w:autoSpaceDE w:val="0"/>
        <w:autoSpaceDN w:val="0"/>
        <w:adjustRightInd w:val="0"/>
        <w:rPr>
          <w:sz w:val="28"/>
          <w:szCs w:val="28"/>
        </w:rPr>
      </w:pPr>
    </w:p>
    <w:p w:rsidR="003A66D1" w:rsidRPr="00FE7419" w:rsidRDefault="00E92859" w:rsidP="00692FF6">
      <w:pPr>
        <w:autoSpaceDE w:val="0"/>
        <w:autoSpaceDN w:val="0"/>
        <w:adjustRightInd w:val="0"/>
        <w:ind w:firstLine="709"/>
        <w:jc w:val="center"/>
        <w:rPr>
          <w:b/>
          <w:sz w:val="28"/>
          <w:szCs w:val="26"/>
        </w:rPr>
      </w:pPr>
      <w:r w:rsidRPr="00FE7419">
        <w:rPr>
          <w:b/>
          <w:sz w:val="28"/>
          <w:szCs w:val="26"/>
        </w:rPr>
        <w:t>Оценка применения мер государственного регулирования в сфере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3A66D1" w:rsidRPr="00FE7419" w:rsidRDefault="003A66D1" w:rsidP="00692FF6">
      <w:pPr>
        <w:pStyle w:val="ConsPlusNormal"/>
        <w:jc w:val="right"/>
        <w:rPr>
          <w:rFonts w:ascii="Times New Roman" w:hAnsi="Times New Roman" w:cs="Times New Roman"/>
          <w:sz w:val="28"/>
          <w:szCs w:val="28"/>
        </w:rPr>
      </w:pPr>
    </w:p>
    <w:tbl>
      <w:tblPr>
        <w:tblW w:w="1573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1276"/>
        <w:gridCol w:w="1275"/>
        <w:gridCol w:w="1134"/>
        <w:gridCol w:w="1134"/>
        <w:gridCol w:w="1134"/>
        <w:gridCol w:w="1134"/>
        <w:gridCol w:w="1134"/>
        <w:gridCol w:w="1134"/>
        <w:gridCol w:w="1134"/>
        <w:gridCol w:w="1134"/>
        <w:gridCol w:w="1134"/>
        <w:gridCol w:w="1134"/>
        <w:gridCol w:w="1417"/>
      </w:tblGrid>
      <w:tr w:rsidR="00910212" w:rsidRPr="004918FE" w:rsidTr="00910212">
        <w:trPr>
          <w:tblHeader/>
        </w:trPr>
        <w:tc>
          <w:tcPr>
            <w:tcW w:w="425" w:type="dxa"/>
            <w:vMerge w:val="restart"/>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 xml:space="preserve">№ </w:t>
            </w:r>
            <w:proofErr w:type="spellStart"/>
            <w:proofErr w:type="gramStart"/>
            <w:r w:rsidRPr="004918FE">
              <w:rPr>
                <w:rFonts w:ascii="Times New Roman" w:hAnsi="Times New Roman" w:cs="Times New Roman"/>
                <w:sz w:val="19"/>
                <w:szCs w:val="19"/>
              </w:rPr>
              <w:t>п</w:t>
            </w:r>
            <w:proofErr w:type="spellEnd"/>
            <w:proofErr w:type="gramEnd"/>
            <w:r w:rsidRPr="004918FE">
              <w:rPr>
                <w:rFonts w:ascii="Times New Roman" w:hAnsi="Times New Roman" w:cs="Times New Roman"/>
                <w:sz w:val="19"/>
                <w:szCs w:val="19"/>
              </w:rPr>
              <w:t>/</w:t>
            </w:r>
            <w:proofErr w:type="spellStart"/>
            <w:r w:rsidRPr="004918FE">
              <w:rPr>
                <w:rFonts w:ascii="Times New Roman" w:hAnsi="Times New Roman" w:cs="Times New Roman"/>
                <w:sz w:val="19"/>
                <w:szCs w:val="19"/>
              </w:rPr>
              <w:t>п</w:t>
            </w:r>
            <w:proofErr w:type="spellEnd"/>
          </w:p>
        </w:tc>
        <w:tc>
          <w:tcPr>
            <w:tcW w:w="1276" w:type="dxa"/>
            <w:vMerge w:val="restart"/>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Наименова</w:t>
            </w:r>
            <w:r w:rsidRPr="004918FE">
              <w:rPr>
                <w:rFonts w:ascii="Times New Roman" w:hAnsi="Times New Roman" w:cs="Times New Roman"/>
                <w:sz w:val="19"/>
                <w:szCs w:val="19"/>
              </w:rPr>
              <w:softHyphen/>
              <w:t>ние меры</w:t>
            </w:r>
          </w:p>
        </w:tc>
        <w:tc>
          <w:tcPr>
            <w:tcW w:w="1275" w:type="dxa"/>
            <w:vMerge w:val="restart"/>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Показатель применения меры</w:t>
            </w:r>
          </w:p>
        </w:tc>
        <w:tc>
          <w:tcPr>
            <w:tcW w:w="11340" w:type="dxa"/>
            <w:gridSpan w:val="10"/>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Финансовая оценка результата</w:t>
            </w:r>
          </w:p>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(тыс. рублей), годы</w:t>
            </w:r>
          </w:p>
        </w:tc>
        <w:tc>
          <w:tcPr>
            <w:tcW w:w="1417" w:type="dxa"/>
            <w:vMerge w:val="restart"/>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Краткое обоснование необходимости применения для достижения цели государствен</w:t>
            </w:r>
            <w:r w:rsidRPr="004918FE">
              <w:rPr>
                <w:rFonts w:ascii="Times New Roman" w:hAnsi="Times New Roman" w:cs="Times New Roman"/>
                <w:sz w:val="19"/>
                <w:szCs w:val="19"/>
              </w:rPr>
              <w:softHyphen/>
              <w:t>ной программы</w:t>
            </w:r>
          </w:p>
        </w:tc>
      </w:tr>
      <w:tr w:rsidR="00910212" w:rsidRPr="004918FE" w:rsidTr="00910212">
        <w:trPr>
          <w:tblHeader/>
        </w:trPr>
        <w:tc>
          <w:tcPr>
            <w:tcW w:w="425" w:type="dxa"/>
            <w:vMerge/>
          </w:tcPr>
          <w:p w:rsidR="00910212" w:rsidRPr="004918FE" w:rsidRDefault="00910212" w:rsidP="00692FF6">
            <w:pPr>
              <w:rPr>
                <w:sz w:val="19"/>
                <w:szCs w:val="19"/>
              </w:rPr>
            </w:pPr>
          </w:p>
        </w:tc>
        <w:tc>
          <w:tcPr>
            <w:tcW w:w="1276" w:type="dxa"/>
            <w:vMerge/>
          </w:tcPr>
          <w:p w:rsidR="00910212" w:rsidRPr="004918FE" w:rsidRDefault="00910212" w:rsidP="00692FF6">
            <w:pPr>
              <w:rPr>
                <w:sz w:val="19"/>
                <w:szCs w:val="19"/>
              </w:rPr>
            </w:pPr>
          </w:p>
        </w:tc>
        <w:tc>
          <w:tcPr>
            <w:tcW w:w="1275" w:type="dxa"/>
            <w:vMerge/>
          </w:tcPr>
          <w:p w:rsidR="00910212" w:rsidRPr="004918FE" w:rsidRDefault="00910212" w:rsidP="00692FF6">
            <w:pPr>
              <w:rPr>
                <w:sz w:val="19"/>
                <w:szCs w:val="19"/>
              </w:rPr>
            </w:pP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2015 г.</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2016 г.</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2017 г.</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2018 г.</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2019 г.</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2020 г.</w:t>
            </w:r>
          </w:p>
        </w:tc>
        <w:tc>
          <w:tcPr>
            <w:tcW w:w="1134" w:type="dxa"/>
          </w:tcPr>
          <w:p w:rsidR="00910212" w:rsidRPr="004918FE" w:rsidRDefault="00910212" w:rsidP="00692FF6">
            <w:pPr>
              <w:jc w:val="center"/>
              <w:rPr>
                <w:sz w:val="19"/>
                <w:szCs w:val="19"/>
              </w:rPr>
            </w:pPr>
            <w:r w:rsidRPr="004918FE">
              <w:rPr>
                <w:sz w:val="19"/>
                <w:szCs w:val="19"/>
              </w:rPr>
              <w:t>2021 г.</w:t>
            </w:r>
          </w:p>
        </w:tc>
        <w:tc>
          <w:tcPr>
            <w:tcW w:w="1134" w:type="dxa"/>
          </w:tcPr>
          <w:p w:rsidR="00910212" w:rsidRPr="004918FE" w:rsidRDefault="00910212" w:rsidP="00692FF6">
            <w:pPr>
              <w:jc w:val="center"/>
              <w:rPr>
                <w:sz w:val="19"/>
                <w:szCs w:val="19"/>
              </w:rPr>
            </w:pPr>
            <w:r w:rsidRPr="004918FE">
              <w:rPr>
                <w:sz w:val="19"/>
                <w:szCs w:val="19"/>
              </w:rPr>
              <w:t>2022 г.</w:t>
            </w:r>
          </w:p>
        </w:tc>
        <w:tc>
          <w:tcPr>
            <w:tcW w:w="1134" w:type="dxa"/>
          </w:tcPr>
          <w:p w:rsidR="00910212" w:rsidRPr="004918FE" w:rsidRDefault="00910212" w:rsidP="00692FF6">
            <w:pPr>
              <w:jc w:val="center"/>
              <w:rPr>
                <w:sz w:val="19"/>
                <w:szCs w:val="19"/>
              </w:rPr>
            </w:pPr>
            <w:r w:rsidRPr="004918FE">
              <w:rPr>
                <w:sz w:val="19"/>
                <w:szCs w:val="19"/>
              </w:rPr>
              <w:t>2023 г.</w:t>
            </w:r>
          </w:p>
        </w:tc>
        <w:tc>
          <w:tcPr>
            <w:tcW w:w="1134" w:type="dxa"/>
          </w:tcPr>
          <w:p w:rsidR="00910212" w:rsidRPr="004918FE" w:rsidRDefault="00910212" w:rsidP="00692FF6">
            <w:pPr>
              <w:jc w:val="center"/>
              <w:rPr>
                <w:sz w:val="19"/>
                <w:szCs w:val="19"/>
              </w:rPr>
            </w:pPr>
            <w:r w:rsidRPr="004918FE">
              <w:rPr>
                <w:sz w:val="19"/>
                <w:szCs w:val="19"/>
              </w:rPr>
              <w:t>2024 г.</w:t>
            </w:r>
          </w:p>
        </w:tc>
        <w:tc>
          <w:tcPr>
            <w:tcW w:w="1417" w:type="dxa"/>
            <w:vMerge/>
          </w:tcPr>
          <w:p w:rsidR="00910212" w:rsidRPr="004918FE" w:rsidRDefault="00910212" w:rsidP="00692FF6">
            <w:pPr>
              <w:rPr>
                <w:sz w:val="19"/>
                <w:szCs w:val="19"/>
              </w:rPr>
            </w:pPr>
          </w:p>
        </w:tc>
      </w:tr>
      <w:tr w:rsidR="00910212" w:rsidRPr="004918FE" w:rsidTr="00910212">
        <w:tc>
          <w:tcPr>
            <w:tcW w:w="15733" w:type="dxa"/>
            <w:gridSpan w:val="14"/>
          </w:tcPr>
          <w:p w:rsidR="00910212" w:rsidRPr="004918FE" w:rsidRDefault="00200076" w:rsidP="00692FF6">
            <w:pPr>
              <w:pStyle w:val="ConsPlusNormal"/>
              <w:jc w:val="center"/>
              <w:rPr>
                <w:rFonts w:ascii="Times New Roman" w:hAnsi="Times New Roman" w:cs="Times New Roman"/>
                <w:sz w:val="19"/>
                <w:szCs w:val="19"/>
              </w:rPr>
            </w:pPr>
            <w:hyperlink w:anchor="P754" w:history="1">
              <w:r w:rsidR="00910212" w:rsidRPr="004918FE">
                <w:rPr>
                  <w:rFonts w:ascii="Times New Roman" w:hAnsi="Times New Roman" w:cs="Times New Roman"/>
                  <w:sz w:val="19"/>
                  <w:szCs w:val="19"/>
                </w:rPr>
                <w:t>Подпрограмма 3</w:t>
              </w:r>
            </w:hyperlink>
            <w:r w:rsidR="00910212" w:rsidRPr="004918FE">
              <w:rPr>
                <w:rFonts w:ascii="Times New Roman" w:hAnsi="Times New Roman" w:cs="Times New Roman"/>
                <w:sz w:val="19"/>
                <w:szCs w:val="19"/>
              </w:rPr>
              <w:t xml:space="preserve"> «Эффективная система межбюджетных отношений в Курской области»</w:t>
            </w:r>
          </w:p>
        </w:tc>
      </w:tr>
      <w:tr w:rsidR="00910212" w:rsidRPr="004918FE" w:rsidTr="00910212">
        <w:trPr>
          <w:trHeight w:val="177"/>
        </w:trPr>
        <w:tc>
          <w:tcPr>
            <w:tcW w:w="15733" w:type="dxa"/>
            <w:gridSpan w:val="14"/>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Основное мероприятие 3.2 «Выравнивание бюджетной обеспеченности муниципальных образований Курской области»</w:t>
            </w:r>
          </w:p>
        </w:tc>
      </w:tr>
      <w:tr w:rsidR="00910212" w:rsidRPr="004918FE" w:rsidTr="00910212">
        <w:tc>
          <w:tcPr>
            <w:tcW w:w="425"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w:t>
            </w:r>
          </w:p>
        </w:tc>
        <w:tc>
          <w:tcPr>
            <w:tcW w:w="1276" w:type="dxa"/>
          </w:tcPr>
          <w:p w:rsidR="00910212" w:rsidRPr="004918FE" w:rsidRDefault="00910212" w:rsidP="00DB72A0">
            <w:pPr>
              <w:pStyle w:val="ConsPlusNormal"/>
              <w:rPr>
                <w:rFonts w:ascii="Times New Roman" w:hAnsi="Times New Roman" w:cs="Times New Roman"/>
                <w:sz w:val="19"/>
                <w:szCs w:val="19"/>
              </w:rPr>
            </w:pPr>
            <w:r w:rsidRPr="004918FE">
              <w:rPr>
                <w:rFonts w:ascii="Times New Roman" w:hAnsi="Times New Roman" w:cs="Times New Roman"/>
                <w:sz w:val="19"/>
                <w:szCs w:val="19"/>
              </w:rPr>
              <w:t>Предоставле</w:t>
            </w:r>
            <w:r w:rsidRPr="004918FE">
              <w:rPr>
                <w:rFonts w:ascii="Times New Roman" w:hAnsi="Times New Roman" w:cs="Times New Roman"/>
                <w:sz w:val="19"/>
                <w:szCs w:val="19"/>
              </w:rPr>
              <w:softHyphen/>
              <w:t>ние бюдже</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там муници</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 xml:space="preserve">пальных </w:t>
            </w:r>
            <w:r w:rsidRPr="004918FE">
              <w:rPr>
                <w:rFonts w:ascii="Times New Roman" w:hAnsi="Times New Roman" w:cs="Times New Roman"/>
                <w:sz w:val="19"/>
                <w:szCs w:val="19"/>
              </w:rPr>
              <w:lastRenderedPageBreak/>
              <w:t>образований дотаций на выравнивание бюджетной обеспечен</w:t>
            </w:r>
            <w:r w:rsidRPr="004918FE">
              <w:rPr>
                <w:rFonts w:ascii="Times New Roman" w:hAnsi="Times New Roman" w:cs="Times New Roman"/>
                <w:sz w:val="19"/>
                <w:szCs w:val="19"/>
              </w:rPr>
              <w:softHyphen/>
              <w:t>ности муни</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ципальных образований</w:t>
            </w:r>
          </w:p>
        </w:tc>
        <w:tc>
          <w:tcPr>
            <w:tcW w:w="1275" w:type="dxa"/>
          </w:tcPr>
          <w:p w:rsidR="00910212" w:rsidRPr="004918FE" w:rsidRDefault="00910212" w:rsidP="00856BC8">
            <w:pPr>
              <w:pStyle w:val="ConsPlusNormal"/>
              <w:rPr>
                <w:rFonts w:ascii="Times New Roman" w:hAnsi="Times New Roman" w:cs="Times New Roman"/>
                <w:sz w:val="19"/>
                <w:szCs w:val="19"/>
              </w:rPr>
            </w:pPr>
            <w:r w:rsidRPr="004918FE">
              <w:rPr>
                <w:rFonts w:ascii="Times New Roman" w:hAnsi="Times New Roman" w:cs="Times New Roman"/>
                <w:sz w:val="19"/>
                <w:szCs w:val="19"/>
              </w:rPr>
              <w:lastRenderedPageBreak/>
              <w:t>Достижение критерия вы</w:t>
            </w:r>
            <w:r w:rsidR="000E4B49" w:rsidRPr="004918FE">
              <w:rPr>
                <w:rFonts w:ascii="Times New Roman" w:hAnsi="Times New Roman" w:cs="Times New Roman"/>
                <w:sz w:val="19"/>
                <w:szCs w:val="19"/>
              </w:rPr>
              <w:softHyphen/>
            </w:r>
            <w:r w:rsidRPr="004918FE">
              <w:rPr>
                <w:rFonts w:ascii="Times New Roman" w:hAnsi="Times New Roman" w:cs="Times New Roman"/>
                <w:sz w:val="19"/>
                <w:szCs w:val="19"/>
              </w:rPr>
              <w:t xml:space="preserve">равнивания расчетной </w:t>
            </w:r>
            <w:r w:rsidRPr="004918FE">
              <w:rPr>
                <w:rFonts w:ascii="Times New Roman" w:hAnsi="Times New Roman" w:cs="Times New Roman"/>
                <w:sz w:val="19"/>
                <w:szCs w:val="19"/>
              </w:rPr>
              <w:lastRenderedPageBreak/>
              <w:t>бюджетной обеспеченно</w:t>
            </w:r>
            <w:r w:rsidR="000E4B49" w:rsidRPr="004918FE">
              <w:rPr>
                <w:rFonts w:ascii="Times New Roman" w:hAnsi="Times New Roman" w:cs="Times New Roman"/>
                <w:sz w:val="19"/>
                <w:szCs w:val="19"/>
              </w:rPr>
              <w:softHyphen/>
            </w:r>
            <w:r w:rsidRPr="004918FE">
              <w:rPr>
                <w:rFonts w:ascii="Times New Roman" w:hAnsi="Times New Roman" w:cs="Times New Roman"/>
                <w:sz w:val="19"/>
                <w:szCs w:val="19"/>
              </w:rPr>
              <w:t>сти муници</w:t>
            </w:r>
            <w:r w:rsidR="000E4B49" w:rsidRPr="004918FE">
              <w:rPr>
                <w:rFonts w:ascii="Times New Roman" w:hAnsi="Times New Roman" w:cs="Times New Roman"/>
                <w:sz w:val="19"/>
                <w:szCs w:val="19"/>
              </w:rPr>
              <w:softHyphen/>
            </w:r>
            <w:r w:rsidRPr="004918FE">
              <w:rPr>
                <w:rFonts w:ascii="Times New Roman" w:hAnsi="Times New Roman" w:cs="Times New Roman"/>
                <w:sz w:val="19"/>
                <w:szCs w:val="19"/>
              </w:rPr>
              <w:t>пальных рай</w:t>
            </w:r>
            <w:r w:rsidR="000E4B49" w:rsidRPr="004918FE">
              <w:rPr>
                <w:rFonts w:ascii="Times New Roman" w:hAnsi="Times New Roman" w:cs="Times New Roman"/>
                <w:sz w:val="19"/>
                <w:szCs w:val="19"/>
              </w:rPr>
              <w:softHyphen/>
            </w:r>
            <w:r w:rsidRPr="004918FE">
              <w:rPr>
                <w:rFonts w:ascii="Times New Roman" w:hAnsi="Times New Roman" w:cs="Times New Roman"/>
                <w:sz w:val="19"/>
                <w:szCs w:val="19"/>
              </w:rPr>
              <w:t>онов (город</w:t>
            </w:r>
            <w:r w:rsidR="000E4B49" w:rsidRPr="004918FE">
              <w:rPr>
                <w:rFonts w:ascii="Times New Roman" w:hAnsi="Times New Roman" w:cs="Times New Roman"/>
                <w:sz w:val="19"/>
                <w:szCs w:val="19"/>
              </w:rPr>
              <w:softHyphen/>
            </w:r>
            <w:r w:rsidRPr="004918FE">
              <w:rPr>
                <w:rFonts w:ascii="Times New Roman" w:hAnsi="Times New Roman" w:cs="Times New Roman"/>
                <w:sz w:val="19"/>
                <w:szCs w:val="19"/>
              </w:rPr>
              <w:t>ских окру</w:t>
            </w:r>
            <w:r w:rsidR="000E4B49" w:rsidRPr="004918FE">
              <w:rPr>
                <w:rFonts w:ascii="Times New Roman" w:hAnsi="Times New Roman" w:cs="Times New Roman"/>
                <w:sz w:val="19"/>
                <w:szCs w:val="19"/>
              </w:rPr>
              <w:softHyphen/>
            </w:r>
            <w:r w:rsidRPr="004918FE">
              <w:rPr>
                <w:rFonts w:ascii="Times New Roman" w:hAnsi="Times New Roman" w:cs="Times New Roman"/>
                <w:sz w:val="19"/>
                <w:szCs w:val="19"/>
              </w:rPr>
              <w:t>гов), крите</w:t>
            </w:r>
            <w:r w:rsidR="000E4B49" w:rsidRPr="004918FE">
              <w:rPr>
                <w:rFonts w:ascii="Times New Roman" w:hAnsi="Times New Roman" w:cs="Times New Roman"/>
                <w:sz w:val="19"/>
                <w:szCs w:val="19"/>
              </w:rPr>
              <w:softHyphen/>
            </w:r>
            <w:r w:rsidRPr="004918FE">
              <w:rPr>
                <w:rFonts w:ascii="Times New Roman" w:hAnsi="Times New Roman" w:cs="Times New Roman"/>
                <w:sz w:val="19"/>
                <w:szCs w:val="19"/>
              </w:rPr>
              <w:t>рия выравни</w:t>
            </w:r>
            <w:r w:rsidR="000E4B49" w:rsidRPr="004918FE">
              <w:rPr>
                <w:rFonts w:ascii="Times New Roman" w:hAnsi="Times New Roman" w:cs="Times New Roman"/>
                <w:sz w:val="19"/>
                <w:szCs w:val="19"/>
              </w:rPr>
              <w:softHyphen/>
            </w:r>
            <w:r w:rsidR="00856BC8" w:rsidRPr="004918FE">
              <w:rPr>
                <w:rFonts w:ascii="Times New Roman" w:hAnsi="Times New Roman" w:cs="Times New Roman"/>
                <w:sz w:val="19"/>
                <w:szCs w:val="19"/>
              </w:rPr>
              <w:t>ва</w:t>
            </w:r>
            <w:r w:rsidRPr="004918FE">
              <w:rPr>
                <w:rFonts w:ascii="Times New Roman" w:hAnsi="Times New Roman" w:cs="Times New Roman"/>
                <w:sz w:val="19"/>
                <w:szCs w:val="19"/>
              </w:rPr>
              <w:t>ния финан</w:t>
            </w:r>
            <w:r w:rsidR="00D34567" w:rsidRPr="004918FE">
              <w:rPr>
                <w:rFonts w:ascii="Times New Roman" w:hAnsi="Times New Roman" w:cs="Times New Roman"/>
                <w:sz w:val="19"/>
                <w:szCs w:val="19"/>
              </w:rPr>
              <w:softHyphen/>
            </w:r>
            <w:r w:rsidRPr="004918FE">
              <w:rPr>
                <w:rFonts w:ascii="Times New Roman" w:hAnsi="Times New Roman" w:cs="Times New Roman"/>
                <w:sz w:val="19"/>
                <w:szCs w:val="19"/>
              </w:rPr>
              <w:t>совых воз</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можностей городских поселений (включая городские округа) по осуществле</w:t>
            </w:r>
            <w:r w:rsidRPr="004918FE">
              <w:rPr>
                <w:rFonts w:ascii="Times New Roman" w:hAnsi="Times New Roman" w:cs="Times New Roman"/>
                <w:sz w:val="19"/>
                <w:szCs w:val="19"/>
              </w:rPr>
              <w:softHyphen/>
              <w:t>нию органа</w:t>
            </w:r>
            <w:r w:rsidR="00D34567" w:rsidRPr="004918FE">
              <w:rPr>
                <w:rFonts w:ascii="Times New Roman" w:hAnsi="Times New Roman" w:cs="Times New Roman"/>
                <w:sz w:val="19"/>
                <w:szCs w:val="19"/>
              </w:rPr>
              <w:softHyphen/>
            </w:r>
            <w:r w:rsidRPr="004918FE">
              <w:rPr>
                <w:rFonts w:ascii="Times New Roman" w:hAnsi="Times New Roman" w:cs="Times New Roman"/>
                <w:sz w:val="19"/>
                <w:szCs w:val="19"/>
              </w:rPr>
              <w:t>ми местного самоуправле</w:t>
            </w:r>
            <w:r w:rsidRPr="004918FE">
              <w:rPr>
                <w:rFonts w:ascii="Times New Roman" w:hAnsi="Times New Roman" w:cs="Times New Roman"/>
                <w:sz w:val="19"/>
                <w:szCs w:val="19"/>
              </w:rPr>
              <w:softHyphen/>
              <w:t>ния город</w:t>
            </w:r>
            <w:r w:rsidR="00D34567" w:rsidRPr="004918FE">
              <w:rPr>
                <w:rFonts w:ascii="Times New Roman" w:hAnsi="Times New Roman" w:cs="Times New Roman"/>
                <w:sz w:val="19"/>
                <w:szCs w:val="19"/>
              </w:rPr>
              <w:softHyphen/>
            </w:r>
            <w:r w:rsidRPr="004918FE">
              <w:rPr>
                <w:rFonts w:ascii="Times New Roman" w:hAnsi="Times New Roman" w:cs="Times New Roman"/>
                <w:sz w:val="19"/>
                <w:szCs w:val="19"/>
              </w:rPr>
              <w:t>ских (вклю</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чая городские округа) посе</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лений полно</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мочий по ре</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шению воп</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росов местно</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го значения</w:t>
            </w:r>
          </w:p>
        </w:tc>
        <w:tc>
          <w:tcPr>
            <w:tcW w:w="1134" w:type="dxa"/>
          </w:tcPr>
          <w:p w:rsidR="00910212" w:rsidRPr="004918FE" w:rsidRDefault="00910212" w:rsidP="00692FF6">
            <w:pPr>
              <w:jc w:val="center"/>
              <w:rPr>
                <w:sz w:val="19"/>
                <w:szCs w:val="19"/>
              </w:rPr>
            </w:pPr>
            <w:r w:rsidRPr="004918FE">
              <w:rPr>
                <w:sz w:val="19"/>
                <w:szCs w:val="19"/>
              </w:rPr>
              <w:lastRenderedPageBreak/>
              <w:t>768037,204</w:t>
            </w:r>
          </w:p>
        </w:tc>
        <w:tc>
          <w:tcPr>
            <w:tcW w:w="1134" w:type="dxa"/>
          </w:tcPr>
          <w:p w:rsidR="00910212" w:rsidRPr="004918FE" w:rsidRDefault="00910212" w:rsidP="00692FF6">
            <w:pPr>
              <w:jc w:val="center"/>
              <w:rPr>
                <w:sz w:val="19"/>
                <w:szCs w:val="19"/>
              </w:rPr>
            </w:pPr>
            <w:r w:rsidRPr="004918FE">
              <w:rPr>
                <w:sz w:val="19"/>
                <w:szCs w:val="19"/>
              </w:rPr>
              <w:t>625436,730</w:t>
            </w:r>
          </w:p>
        </w:tc>
        <w:tc>
          <w:tcPr>
            <w:tcW w:w="1134" w:type="dxa"/>
            <w:shd w:val="clear" w:color="auto" w:fill="auto"/>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835078,988</w:t>
            </w:r>
          </w:p>
        </w:tc>
        <w:tc>
          <w:tcPr>
            <w:tcW w:w="1134" w:type="dxa"/>
            <w:shd w:val="clear" w:color="auto" w:fill="auto"/>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1469315,736</w:t>
            </w:r>
          </w:p>
        </w:tc>
        <w:tc>
          <w:tcPr>
            <w:tcW w:w="1134" w:type="dxa"/>
            <w:shd w:val="clear" w:color="auto" w:fill="auto"/>
          </w:tcPr>
          <w:p w:rsidR="00910212" w:rsidRPr="004918FE" w:rsidRDefault="00895355"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1867716,959</w:t>
            </w:r>
          </w:p>
        </w:tc>
        <w:tc>
          <w:tcPr>
            <w:tcW w:w="1134" w:type="dxa"/>
          </w:tcPr>
          <w:p w:rsidR="00910212" w:rsidRPr="004918FE" w:rsidRDefault="00E518FA" w:rsidP="005A06BF">
            <w:pPr>
              <w:jc w:val="center"/>
              <w:rPr>
                <w:sz w:val="19"/>
                <w:szCs w:val="19"/>
              </w:rPr>
            </w:pPr>
            <w:r w:rsidRPr="004918FE">
              <w:rPr>
                <w:sz w:val="19"/>
                <w:szCs w:val="19"/>
              </w:rPr>
              <w:t>8</w:t>
            </w:r>
            <w:r w:rsidR="005A06BF" w:rsidRPr="004918FE">
              <w:rPr>
                <w:sz w:val="19"/>
                <w:szCs w:val="19"/>
              </w:rPr>
              <w:t>65243,741</w:t>
            </w:r>
          </w:p>
        </w:tc>
        <w:tc>
          <w:tcPr>
            <w:tcW w:w="1134" w:type="dxa"/>
          </w:tcPr>
          <w:p w:rsidR="00910212" w:rsidRPr="004918FE" w:rsidRDefault="002874A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856415,319</w:t>
            </w:r>
          </w:p>
        </w:tc>
        <w:tc>
          <w:tcPr>
            <w:tcW w:w="1134" w:type="dxa"/>
          </w:tcPr>
          <w:p w:rsidR="00910212" w:rsidRPr="004918FE" w:rsidRDefault="00F85F9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501750,667</w:t>
            </w:r>
          </w:p>
        </w:tc>
        <w:tc>
          <w:tcPr>
            <w:tcW w:w="1134" w:type="dxa"/>
          </w:tcPr>
          <w:p w:rsidR="00910212" w:rsidRPr="004918FE" w:rsidRDefault="00F85F9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424617,029</w:t>
            </w:r>
          </w:p>
        </w:tc>
        <w:tc>
          <w:tcPr>
            <w:tcW w:w="1134" w:type="dxa"/>
          </w:tcPr>
          <w:p w:rsidR="00910212" w:rsidRPr="004918FE" w:rsidRDefault="0073566B"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481422,983</w:t>
            </w:r>
          </w:p>
        </w:tc>
        <w:tc>
          <w:tcPr>
            <w:tcW w:w="1417" w:type="dxa"/>
          </w:tcPr>
          <w:p w:rsidR="00910212" w:rsidRPr="004918FE" w:rsidRDefault="00910212" w:rsidP="00D34567">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 xml:space="preserve">Укрепление финансовых возможностей органов </w:t>
            </w:r>
            <w:r w:rsidRPr="004918FE">
              <w:rPr>
                <w:rFonts w:ascii="Times New Roman" w:hAnsi="Times New Roman" w:cs="Times New Roman"/>
                <w:sz w:val="19"/>
                <w:szCs w:val="19"/>
              </w:rPr>
              <w:lastRenderedPageBreak/>
              <w:t>местного самоуправле</w:t>
            </w:r>
            <w:r w:rsidRPr="004918FE">
              <w:rPr>
                <w:rFonts w:ascii="Times New Roman" w:hAnsi="Times New Roman" w:cs="Times New Roman"/>
                <w:sz w:val="19"/>
                <w:szCs w:val="19"/>
              </w:rPr>
              <w:softHyphen/>
              <w:t>ния по</w:t>
            </w:r>
            <w:r w:rsidR="00D34567" w:rsidRPr="004918FE">
              <w:rPr>
                <w:rFonts w:ascii="Times New Roman" w:hAnsi="Times New Roman" w:cs="Times New Roman"/>
                <w:sz w:val="19"/>
                <w:szCs w:val="19"/>
              </w:rPr>
              <w:t> </w:t>
            </w:r>
            <w:r w:rsidRPr="004918FE">
              <w:rPr>
                <w:rFonts w:ascii="Times New Roman" w:hAnsi="Times New Roman" w:cs="Times New Roman"/>
                <w:sz w:val="19"/>
                <w:szCs w:val="19"/>
              </w:rPr>
              <w:t>решению вопросов местного значения</w:t>
            </w:r>
          </w:p>
        </w:tc>
      </w:tr>
      <w:tr w:rsidR="00910212" w:rsidRPr="004918FE" w:rsidTr="00910212">
        <w:trPr>
          <w:trHeight w:val="28"/>
        </w:trPr>
        <w:tc>
          <w:tcPr>
            <w:tcW w:w="15733" w:type="dxa"/>
            <w:gridSpan w:val="14"/>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lastRenderedPageBreak/>
              <w:t>Основное мероприятие 3.3 «Поддержка мер по обеспечению сбалансированности бюджетов муниципальных образований»</w:t>
            </w:r>
          </w:p>
        </w:tc>
      </w:tr>
      <w:tr w:rsidR="00910212" w:rsidRPr="004918FE" w:rsidTr="00910212">
        <w:tc>
          <w:tcPr>
            <w:tcW w:w="425"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w:t>
            </w:r>
          </w:p>
        </w:tc>
        <w:tc>
          <w:tcPr>
            <w:tcW w:w="1276" w:type="dxa"/>
          </w:tcPr>
          <w:p w:rsidR="00910212" w:rsidRPr="004918FE" w:rsidRDefault="00910212" w:rsidP="00DB72A0">
            <w:pPr>
              <w:pStyle w:val="ConsPlusNormal"/>
              <w:rPr>
                <w:rFonts w:ascii="Times New Roman" w:hAnsi="Times New Roman" w:cs="Times New Roman"/>
                <w:sz w:val="19"/>
                <w:szCs w:val="19"/>
              </w:rPr>
            </w:pPr>
            <w:r w:rsidRPr="004918FE">
              <w:rPr>
                <w:rFonts w:ascii="Times New Roman" w:hAnsi="Times New Roman" w:cs="Times New Roman"/>
                <w:sz w:val="19"/>
                <w:szCs w:val="19"/>
              </w:rPr>
              <w:t>Предоставле</w:t>
            </w:r>
            <w:r w:rsidRPr="004918FE">
              <w:rPr>
                <w:rFonts w:ascii="Times New Roman" w:hAnsi="Times New Roman" w:cs="Times New Roman"/>
                <w:sz w:val="19"/>
                <w:szCs w:val="19"/>
              </w:rPr>
              <w:softHyphen/>
              <w:t>ние дотаций бюджетам муниципаль</w:t>
            </w:r>
            <w:r w:rsidRPr="004918FE">
              <w:rPr>
                <w:rFonts w:ascii="Times New Roman" w:hAnsi="Times New Roman" w:cs="Times New Roman"/>
                <w:sz w:val="19"/>
                <w:szCs w:val="19"/>
              </w:rPr>
              <w:softHyphen/>
              <w:t>ных образова</w:t>
            </w:r>
            <w:r w:rsidRPr="004918FE">
              <w:rPr>
                <w:rFonts w:ascii="Times New Roman" w:hAnsi="Times New Roman" w:cs="Times New Roman"/>
                <w:sz w:val="19"/>
                <w:szCs w:val="19"/>
              </w:rPr>
              <w:softHyphen/>
              <w:t>ний на под</w:t>
            </w:r>
            <w:r w:rsidRPr="004918FE">
              <w:rPr>
                <w:rFonts w:ascii="Times New Roman" w:hAnsi="Times New Roman" w:cs="Times New Roman"/>
                <w:sz w:val="19"/>
                <w:szCs w:val="19"/>
              </w:rPr>
              <w:softHyphen/>
              <w:t>держку мер по обеспече</w:t>
            </w:r>
            <w:r w:rsidR="00D34567" w:rsidRPr="004918FE">
              <w:rPr>
                <w:rFonts w:ascii="Times New Roman" w:hAnsi="Times New Roman" w:cs="Times New Roman"/>
                <w:sz w:val="19"/>
                <w:szCs w:val="19"/>
              </w:rPr>
              <w:softHyphen/>
            </w:r>
            <w:r w:rsidRPr="004918FE">
              <w:rPr>
                <w:rFonts w:ascii="Times New Roman" w:hAnsi="Times New Roman" w:cs="Times New Roman"/>
                <w:sz w:val="19"/>
                <w:szCs w:val="19"/>
              </w:rPr>
              <w:t>нию сбалан</w:t>
            </w:r>
            <w:r w:rsidR="00D34567" w:rsidRPr="004918FE">
              <w:rPr>
                <w:rFonts w:ascii="Times New Roman" w:hAnsi="Times New Roman" w:cs="Times New Roman"/>
                <w:sz w:val="19"/>
                <w:szCs w:val="19"/>
              </w:rPr>
              <w:softHyphen/>
            </w:r>
            <w:r w:rsidRPr="004918FE">
              <w:rPr>
                <w:rFonts w:ascii="Times New Roman" w:hAnsi="Times New Roman" w:cs="Times New Roman"/>
                <w:sz w:val="19"/>
                <w:szCs w:val="19"/>
              </w:rPr>
              <w:t>сированности бюджетов за счет средств областного бюджета</w:t>
            </w:r>
          </w:p>
        </w:tc>
        <w:tc>
          <w:tcPr>
            <w:tcW w:w="1275" w:type="dxa"/>
          </w:tcPr>
          <w:p w:rsidR="00910212" w:rsidRPr="004918FE" w:rsidRDefault="00910212" w:rsidP="00DB72A0">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сбалансиро</w:t>
            </w:r>
            <w:r w:rsidRPr="004918FE">
              <w:rPr>
                <w:rFonts w:ascii="Times New Roman" w:hAnsi="Times New Roman" w:cs="Times New Roman"/>
                <w:sz w:val="19"/>
                <w:szCs w:val="19"/>
              </w:rPr>
              <w:softHyphen/>
              <w:t>ванности бюджетов муниципаль</w:t>
            </w:r>
            <w:r w:rsidRPr="004918FE">
              <w:rPr>
                <w:rFonts w:ascii="Times New Roman" w:hAnsi="Times New Roman" w:cs="Times New Roman"/>
                <w:sz w:val="19"/>
                <w:szCs w:val="19"/>
              </w:rPr>
              <w:softHyphen/>
              <w:t>ных образова</w:t>
            </w:r>
            <w:r w:rsidR="00D34567" w:rsidRPr="004918FE">
              <w:rPr>
                <w:rFonts w:ascii="Times New Roman" w:hAnsi="Times New Roman" w:cs="Times New Roman"/>
                <w:sz w:val="19"/>
                <w:szCs w:val="19"/>
              </w:rPr>
              <w:softHyphen/>
            </w:r>
            <w:r w:rsidRPr="004918FE">
              <w:rPr>
                <w:rFonts w:ascii="Times New Roman" w:hAnsi="Times New Roman" w:cs="Times New Roman"/>
                <w:sz w:val="19"/>
                <w:szCs w:val="19"/>
              </w:rPr>
              <w:t>ний Курской области</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140000,000</w:t>
            </w:r>
          </w:p>
        </w:tc>
        <w:tc>
          <w:tcPr>
            <w:tcW w:w="1134" w:type="dxa"/>
            <w:shd w:val="clear" w:color="auto" w:fill="auto"/>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260000,000</w:t>
            </w:r>
          </w:p>
        </w:tc>
        <w:tc>
          <w:tcPr>
            <w:tcW w:w="1134" w:type="dxa"/>
            <w:shd w:val="clear" w:color="auto" w:fill="auto"/>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470000,000</w:t>
            </w:r>
          </w:p>
        </w:tc>
        <w:tc>
          <w:tcPr>
            <w:tcW w:w="1134" w:type="dxa"/>
            <w:shd w:val="clear" w:color="auto" w:fill="auto"/>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760000,000</w:t>
            </w:r>
          </w:p>
        </w:tc>
        <w:tc>
          <w:tcPr>
            <w:tcW w:w="1134" w:type="dxa"/>
            <w:shd w:val="clear" w:color="auto" w:fill="auto"/>
          </w:tcPr>
          <w:p w:rsidR="00910212" w:rsidRPr="004918FE" w:rsidRDefault="00895355"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w:t>
            </w:r>
            <w:r w:rsidR="00910212" w:rsidRPr="004918FE">
              <w:rPr>
                <w:rFonts w:ascii="Times New Roman" w:hAnsi="Times New Roman" w:cs="Times New Roman"/>
                <w:sz w:val="19"/>
                <w:szCs w:val="19"/>
              </w:rPr>
              <w:t>30000,000</w:t>
            </w:r>
          </w:p>
        </w:tc>
        <w:tc>
          <w:tcPr>
            <w:tcW w:w="1134" w:type="dxa"/>
          </w:tcPr>
          <w:p w:rsidR="00910212" w:rsidRPr="004918FE" w:rsidRDefault="006F700E"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48</w:t>
            </w:r>
            <w:r w:rsidR="008849A1" w:rsidRPr="004918FE">
              <w:rPr>
                <w:rFonts w:ascii="Times New Roman" w:hAnsi="Times New Roman" w:cs="Times New Roman"/>
                <w:sz w:val="19"/>
                <w:szCs w:val="19"/>
              </w:rPr>
              <w:t>0</w:t>
            </w:r>
            <w:r w:rsidR="00910212" w:rsidRPr="004918FE">
              <w:rPr>
                <w:rFonts w:ascii="Times New Roman" w:hAnsi="Times New Roman" w:cs="Times New Roman"/>
                <w:sz w:val="19"/>
                <w:szCs w:val="19"/>
              </w:rPr>
              <w:t>000,000</w:t>
            </w:r>
          </w:p>
        </w:tc>
        <w:tc>
          <w:tcPr>
            <w:tcW w:w="1134" w:type="dxa"/>
          </w:tcPr>
          <w:p w:rsidR="00910212" w:rsidRPr="004918FE" w:rsidRDefault="002874A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w:t>
            </w:r>
            <w:r w:rsidR="00C779D7" w:rsidRPr="004918FE">
              <w:rPr>
                <w:rFonts w:ascii="Times New Roman" w:hAnsi="Times New Roman" w:cs="Times New Roman"/>
                <w:sz w:val="19"/>
                <w:szCs w:val="19"/>
              </w:rPr>
              <w:t>330</w:t>
            </w:r>
            <w:r w:rsidR="00910212" w:rsidRPr="004918FE">
              <w:rPr>
                <w:rFonts w:ascii="Times New Roman" w:hAnsi="Times New Roman" w:cs="Times New Roman"/>
                <w:sz w:val="19"/>
                <w:szCs w:val="19"/>
              </w:rPr>
              <w:t>000,000</w:t>
            </w:r>
          </w:p>
        </w:tc>
        <w:tc>
          <w:tcPr>
            <w:tcW w:w="1134" w:type="dxa"/>
          </w:tcPr>
          <w:p w:rsidR="00910212" w:rsidRPr="004918FE" w:rsidRDefault="00C779D7"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100000,000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100000,000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100000,000</w:t>
            </w:r>
          </w:p>
        </w:tc>
        <w:tc>
          <w:tcPr>
            <w:tcW w:w="1417"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Укрепление финансовых возможностей органов местного самоуправле</w:t>
            </w:r>
            <w:r w:rsidRPr="004918FE">
              <w:rPr>
                <w:rFonts w:ascii="Times New Roman" w:hAnsi="Times New Roman" w:cs="Times New Roman"/>
                <w:sz w:val="19"/>
                <w:szCs w:val="19"/>
              </w:rPr>
              <w:softHyphen/>
              <w:t>ния по решению вопросов местного значения</w:t>
            </w:r>
          </w:p>
        </w:tc>
      </w:tr>
      <w:tr w:rsidR="00910212" w:rsidRPr="004918FE" w:rsidTr="00910212">
        <w:trPr>
          <w:trHeight w:val="150"/>
        </w:trPr>
        <w:tc>
          <w:tcPr>
            <w:tcW w:w="15733" w:type="dxa"/>
            <w:gridSpan w:val="14"/>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Основное мероприятие 3.4 «Предоставление бюджетных кредитов из областного бюджета бюджетам муниципальных районов и городских округов»</w:t>
            </w:r>
          </w:p>
        </w:tc>
      </w:tr>
      <w:tr w:rsidR="00910212" w:rsidRPr="004918FE" w:rsidTr="00910212">
        <w:tc>
          <w:tcPr>
            <w:tcW w:w="425"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w:t>
            </w:r>
          </w:p>
        </w:tc>
        <w:tc>
          <w:tcPr>
            <w:tcW w:w="1276" w:type="dxa"/>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Предоставле</w:t>
            </w:r>
            <w:r w:rsidRPr="004918FE">
              <w:rPr>
                <w:rFonts w:ascii="Times New Roman" w:hAnsi="Times New Roman" w:cs="Times New Roman"/>
                <w:sz w:val="19"/>
                <w:szCs w:val="19"/>
              </w:rPr>
              <w:softHyphen/>
              <w:t>ние бюджет</w:t>
            </w:r>
            <w:r w:rsidR="00D34567" w:rsidRPr="004918FE">
              <w:rPr>
                <w:rFonts w:ascii="Times New Roman" w:hAnsi="Times New Roman" w:cs="Times New Roman"/>
                <w:sz w:val="19"/>
                <w:szCs w:val="19"/>
              </w:rPr>
              <w:softHyphen/>
            </w:r>
            <w:r w:rsidRPr="004918FE">
              <w:rPr>
                <w:rFonts w:ascii="Times New Roman" w:hAnsi="Times New Roman" w:cs="Times New Roman"/>
                <w:sz w:val="19"/>
                <w:szCs w:val="19"/>
              </w:rPr>
              <w:t>ных кредитов из областного бюджета бюджетам муниципаль</w:t>
            </w:r>
            <w:r w:rsidRPr="004918FE">
              <w:rPr>
                <w:rFonts w:ascii="Times New Roman" w:hAnsi="Times New Roman" w:cs="Times New Roman"/>
                <w:sz w:val="19"/>
                <w:szCs w:val="19"/>
              </w:rPr>
              <w:softHyphen/>
              <w:t>ных районов и городских округов</w:t>
            </w:r>
          </w:p>
        </w:tc>
        <w:tc>
          <w:tcPr>
            <w:tcW w:w="1275" w:type="dxa"/>
          </w:tcPr>
          <w:p w:rsidR="00910212" w:rsidRPr="004918FE" w:rsidRDefault="00910212" w:rsidP="00DB72A0">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сбалансиро</w:t>
            </w:r>
            <w:r w:rsidRPr="004918FE">
              <w:rPr>
                <w:rFonts w:ascii="Times New Roman" w:hAnsi="Times New Roman" w:cs="Times New Roman"/>
                <w:sz w:val="19"/>
                <w:szCs w:val="19"/>
              </w:rPr>
              <w:softHyphen/>
              <w:t>ванности бюджетов муниципаль</w:t>
            </w:r>
            <w:r w:rsidRPr="004918FE">
              <w:rPr>
                <w:rFonts w:ascii="Times New Roman" w:hAnsi="Times New Roman" w:cs="Times New Roman"/>
                <w:sz w:val="19"/>
                <w:szCs w:val="19"/>
              </w:rPr>
              <w:softHyphen/>
              <w:t>ных образова</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ний Курской области</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443600,000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lang w:val="en-US"/>
              </w:rPr>
              <w:t>310000</w:t>
            </w:r>
            <w:r w:rsidRPr="004918FE">
              <w:rPr>
                <w:rFonts w:ascii="Times New Roman" w:hAnsi="Times New Roman" w:cs="Times New Roman"/>
                <w:sz w:val="19"/>
                <w:szCs w:val="19"/>
              </w:rPr>
              <w:t>,000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155000,000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206645,000</w:t>
            </w:r>
          </w:p>
        </w:tc>
        <w:tc>
          <w:tcPr>
            <w:tcW w:w="1134" w:type="dxa"/>
          </w:tcPr>
          <w:p w:rsidR="00910212" w:rsidRPr="004918FE" w:rsidRDefault="007B339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133867</w:t>
            </w:r>
            <w:r w:rsidR="00910212" w:rsidRPr="004918FE">
              <w:rPr>
                <w:rFonts w:ascii="Times New Roman" w:hAnsi="Times New Roman" w:cs="Times New Roman"/>
                <w:sz w:val="19"/>
                <w:szCs w:val="19"/>
              </w:rPr>
              <w:t>,000</w:t>
            </w:r>
          </w:p>
        </w:tc>
        <w:tc>
          <w:tcPr>
            <w:tcW w:w="1134" w:type="dxa"/>
          </w:tcPr>
          <w:p w:rsidR="00910212" w:rsidRPr="004918FE" w:rsidRDefault="00860F14"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48124</w:t>
            </w:r>
            <w:r w:rsidR="008849A1" w:rsidRPr="004918FE">
              <w:rPr>
                <w:rFonts w:ascii="Times New Roman" w:hAnsi="Times New Roman" w:cs="Times New Roman"/>
                <w:sz w:val="19"/>
                <w:szCs w:val="19"/>
              </w:rPr>
              <w:t>,000</w:t>
            </w:r>
          </w:p>
        </w:tc>
        <w:tc>
          <w:tcPr>
            <w:tcW w:w="1134" w:type="dxa"/>
          </w:tcPr>
          <w:p w:rsidR="00910212" w:rsidRPr="004918FE" w:rsidRDefault="009F00D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w:t>
            </w:r>
            <w:r w:rsidR="00F76D1A" w:rsidRPr="004918FE">
              <w:rPr>
                <w:rFonts w:ascii="Times New Roman" w:hAnsi="Times New Roman" w:cs="Times New Roman"/>
                <w:sz w:val="19"/>
                <w:szCs w:val="19"/>
              </w:rPr>
              <w:t>29114</w:t>
            </w:r>
            <w:r w:rsidR="008849A1" w:rsidRPr="004918FE">
              <w:rPr>
                <w:rFonts w:ascii="Times New Roman" w:hAnsi="Times New Roman" w:cs="Times New Roman"/>
                <w:sz w:val="19"/>
                <w:szCs w:val="19"/>
              </w:rPr>
              <w:t>,000</w:t>
            </w:r>
          </w:p>
        </w:tc>
        <w:tc>
          <w:tcPr>
            <w:tcW w:w="1134" w:type="dxa"/>
          </w:tcPr>
          <w:p w:rsidR="00910212" w:rsidRPr="004918FE" w:rsidRDefault="00F76D1A"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35438</w:t>
            </w:r>
            <w:r w:rsidR="008849A1" w:rsidRPr="004918FE">
              <w:rPr>
                <w:rFonts w:ascii="Times New Roman" w:hAnsi="Times New Roman" w:cs="Times New Roman"/>
                <w:sz w:val="19"/>
                <w:szCs w:val="19"/>
              </w:rPr>
              <w:t>,000</w:t>
            </w:r>
          </w:p>
        </w:tc>
        <w:tc>
          <w:tcPr>
            <w:tcW w:w="1134" w:type="dxa"/>
          </w:tcPr>
          <w:p w:rsidR="00910212" w:rsidRPr="004918FE" w:rsidRDefault="00F76D1A"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21518</w:t>
            </w:r>
            <w:r w:rsidR="00910212" w:rsidRPr="004918FE">
              <w:rPr>
                <w:rFonts w:ascii="Times New Roman" w:hAnsi="Times New Roman" w:cs="Times New Roman"/>
                <w:sz w:val="19"/>
                <w:szCs w:val="19"/>
              </w:rPr>
              <w:t>,000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171619,000</w:t>
            </w:r>
          </w:p>
        </w:tc>
        <w:tc>
          <w:tcPr>
            <w:tcW w:w="1417"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Укрепление финансовых возможностей органов местного самоуправле</w:t>
            </w:r>
            <w:r w:rsidRPr="004918FE">
              <w:rPr>
                <w:rFonts w:ascii="Times New Roman" w:hAnsi="Times New Roman" w:cs="Times New Roman"/>
                <w:sz w:val="19"/>
                <w:szCs w:val="19"/>
              </w:rPr>
              <w:softHyphen/>
              <w:t xml:space="preserve">ния по решению вопросов местного </w:t>
            </w:r>
            <w:r w:rsidRPr="004918FE">
              <w:rPr>
                <w:rFonts w:ascii="Times New Roman" w:hAnsi="Times New Roman" w:cs="Times New Roman"/>
                <w:sz w:val="19"/>
                <w:szCs w:val="19"/>
              </w:rPr>
              <w:lastRenderedPageBreak/>
              <w:t>значения</w:t>
            </w:r>
          </w:p>
        </w:tc>
      </w:tr>
      <w:tr w:rsidR="00910212" w:rsidRPr="004918FE" w:rsidTr="00910212">
        <w:trPr>
          <w:trHeight w:val="221"/>
        </w:trPr>
        <w:tc>
          <w:tcPr>
            <w:tcW w:w="15733" w:type="dxa"/>
            <w:gridSpan w:val="14"/>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lastRenderedPageBreak/>
              <w:t xml:space="preserve">Основное мероприятие 3.9 «Стимулирование социально-экономического развития территорий и повышения качества управления общественными финансами муниципальных образований </w:t>
            </w:r>
          </w:p>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Курской области»</w:t>
            </w:r>
          </w:p>
        </w:tc>
      </w:tr>
      <w:tr w:rsidR="00910212" w:rsidRPr="004918FE" w:rsidTr="00910212">
        <w:tc>
          <w:tcPr>
            <w:tcW w:w="425"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w:t>
            </w:r>
          </w:p>
        </w:tc>
        <w:tc>
          <w:tcPr>
            <w:tcW w:w="1276" w:type="dxa"/>
          </w:tcPr>
          <w:p w:rsidR="00910212" w:rsidRPr="004918FE" w:rsidRDefault="00910212" w:rsidP="00A646B8">
            <w:pPr>
              <w:pStyle w:val="ConsPlusNormal"/>
              <w:rPr>
                <w:rFonts w:ascii="Times New Roman" w:hAnsi="Times New Roman" w:cs="Times New Roman"/>
                <w:sz w:val="19"/>
                <w:szCs w:val="19"/>
              </w:rPr>
            </w:pPr>
            <w:r w:rsidRPr="004918FE">
              <w:rPr>
                <w:rFonts w:ascii="Times New Roman" w:hAnsi="Times New Roman" w:cs="Times New Roman"/>
                <w:sz w:val="19"/>
                <w:szCs w:val="19"/>
              </w:rPr>
              <w:t>Предоставле</w:t>
            </w:r>
            <w:r w:rsidRPr="004918FE">
              <w:rPr>
                <w:rFonts w:ascii="Times New Roman" w:hAnsi="Times New Roman" w:cs="Times New Roman"/>
                <w:sz w:val="19"/>
                <w:szCs w:val="19"/>
              </w:rPr>
              <w:softHyphen/>
              <w:t>ние дотаций бюджетам муниципаль</w:t>
            </w:r>
            <w:r w:rsidRPr="004918FE">
              <w:rPr>
                <w:rFonts w:ascii="Times New Roman" w:hAnsi="Times New Roman" w:cs="Times New Roman"/>
                <w:sz w:val="19"/>
                <w:szCs w:val="19"/>
              </w:rPr>
              <w:softHyphen/>
              <w:t>ных образова</w:t>
            </w:r>
            <w:r w:rsidRPr="004918FE">
              <w:rPr>
                <w:rFonts w:ascii="Times New Roman" w:hAnsi="Times New Roman" w:cs="Times New Roman"/>
                <w:sz w:val="19"/>
                <w:szCs w:val="19"/>
              </w:rPr>
              <w:softHyphen/>
              <w:t xml:space="preserve">ний на </w:t>
            </w:r>
            <w:r w:rsidR="0002490C" w:rsidRPr="004918FE">
              <w:rPr>
                <w:rFonts w:ascii="Times New Roman" w:hAnsi="Times New Roman" w:cs="Times New Roman"/>
                <w:sz w:val="19"/>
                <w:szCs w:val="19"/>
              </w:rPr>
              <w:t>поощ</w:t>
            </w:r>
            <w:r w:rsidR="0002490C" w:rsidRPr="004918FE">
              <w:rPr>
                <w:rFonts w:ascii="Times New Roman" w:hAnsi="Times New Roman" w:cs="Times New Roman"/>
                <w:sz w:val="19"/>
                <w:szCs w:val="19"/>
              </w:rPr>
              <w:softHyphen/>
              <w:t xml:space="preserve">рение </w:t>
            </w:r>
            <w:proofErr w:type="gramStart"/>
            <w:r w:rsidR="0002490C" w:rsidRPr="004918FE">
              <w:rPr>
                <w:rFonts w:ascii="Times New Roman" w:hAnsi="Times New Roman" w:cs="Times New Roman"/>
                <w:sz w:val="19"/>
                <w:szCs w:val="19"/>
              </w:rPr>
              <w:t>дости</w:t>
            </w:r>
            <w:r w:rsidR="0002490C" w:rsidRPr="004918FE">
              <w:rPr>
                <w:rFonts w:ascii="Times New Roman" w:hAnsi="Times New Roman" w:cs="Times New Roman"/>
                <w:sz w:val="19"/>
                <w:szCs w:val="19"/>
              </w:rPr>
              <w:softHyphen/>
              <w:t>жения наи</w:t>
            </w:r>
            <w:r w:rsidR="0002490C" w:rsidRPr="004918FE">
              <w:rPr>
                <w:rFonts w:ascii="Times New Roman" w:hAnsi="Times New Roman" w:cs="Times New Roman"/>
                <w:sz w:val="19"/>
                <w:szCs w:val="19"/>
              </w:rPr>
              <w:softHyphen/>
              <w:t>лучших показателей социально-экономиче</w:t>
            </w:r>
            <w:r w:rsidR="0002490C" w:rsidRPr="004918FE">
              <w:rPr>
                <w:rFonts w:ascii="Times New Roman" w:hAnsi="Times New Roman" w:cs="Times New Roman"/>
                <w:sz w:val="19"/>
                <w:szCs w:val="19"/>
              </w:rPr>
              <w:softHyphen/>
              <w:t>ского разви</w:t>
            </w:r>
            <w:r w:rsidR="0002490C" w:rsidRPr="004918FE">
              <w:rPr>
                <w:rFonts w:ascii="Times New Roman" w:hAnsi="Times New Roman" w:cs="Times New Roman"/>
                <w:sz w:val="19"/>
                <w:szCs w:val="19"/>
              </w:rPr>
              <w:softHyphen/>
              <w:t>тия</w:t>
            </w:r>
            <w:r w:rsidRPr="004918FE">
              <w:rPr>
                <w:rFonts w:ascii="Times New Roman" w:hAnsi="Times New Roman" w:cs="Times New Roman"/>
                <w:sz w:val="19"/>
                <w:szCs w:val="19"/>
              </w:rPr>
              <w:t xml:space="preserve"> муници</w:t>
            </w:r>
            <w:r w:rsidR="0002490C" w:rsidRPr="004918FE">
              <w:rPr>
                <w:rFonts w:ascii="Times New Roman" w:hAnsi="Times New Roman" w:cs="Times New Roman"/>
                <w:sz w:val="19"/>
                <w:szCs w:val="19"/>
              </w:rPr>
              <w:softHyphen/>
            </w:r>
            <w:r w:rsidRPr="004918FE">
              <w:rPr>
                <w:rFonts w:ascii="Times New Roman" w:hAnsi="Times New Roman" w:cs="Times New Roman"/>
                <w:sz w:val="19"/>
                <w:szCs w:val="19"/>
              </w:rPr>
              <w:t>пальных образований Курской области</w:t>
            </w:r>
            <w:proofErr w:type="gramEnd"/>
          </w:p>
        </w:tc>
        <w:tc>
          <w:tcPr>
            <w:tcW w:w="1275" w:type="dxa"/>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сбалансиро</w:t>
            </w:r>
            <w:r w:rsidRPr="004918FE">
              <w:rPr>
                <w:rFonts w:ascii="Times New Roman" w:hAnsi="Times New Roman" w:cs="Times New Roman"/>
                <w:sz w:val="19"/>
                <w:szCs w:val="19"/>
              </w:rPr>
              <w:softHyphen/>
              <w:t>ванности бюджетов муниципаль</w:t>
            </w:r>
            <w:r w:rsidRPr="004918FE">
              <w:rPr>
                <w:rFonts w:ascii="Times New Roman" w:hAnsi="Times New Roman" w:cs="Times New Roman"/>
                <w:sz w:val="19"/>
                <w:szCs w:val="19"/>
              </w:rPr>
              <w:softHyphen/>
              <w:t>ных образова</w:t>
            </w:r>
            <w:r w:rsidR="00D34567" w:rsidRPr="004918FE">
              <w:rPr>
                <w:rFonts w:ascii="Times New Roman" w:hAnsi="Times New Roman" w:cs="Times New Roman"/>
                <w:sz w:val="19"/>
                <w:szCs w:val="19"/>
              </w:rPr>
              <w:softHyphen/>
            </w:r>
            <w:r w:rsidRPr="004918FE">
              <w:rPr>
                <w:rFonts w:ascii="Times New Roman" w:hAnsi="Times New Roman" w:cs="Times New Roman"/>
                <w:sz w:val="19"/>
                <w:szCs w:val="19"/>
              </w:rPr>
              <w:t>ний Курской области</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34" w:type="dxa"/>
          </w:tcPr>
          <w:p w:rsidR="00910212" w:rsidRPr="004918FE" w:rsidRDefault="008577AD"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w:t>
            </w:r>
            <w:r w:rsidR="00910212" w:rsidRPr="004918FE">
              <w:rPr>
                <w:rFonts w:ascii="Times New Roman" w:hAnsi="Times New Roman" w:cs="Times New Roman"/>
                <w:sz w:val="19"/>
                <w:szCs w:val="19"/>
              </w:rPr>
              <w:t>000,000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417"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Укрепление финансовых возможностей органов местного самоуправле</w:t>
            </w:r>
            <w:r w:rsidRPr="004918FE">
              <w:rPr>
                <w:rFonts w:ascii="Times New Roman" w:hAnsi="Times New Roman" w:cs="Times New Roman"/>
                <w:sz w:val="19"/>
                <w:szCs w:val="19"/>
              </w:rPr>
              <w:softHyphen/>
              <w:t>ния по решению вопросов местного значения</w:t>
            </w:r>
          </w:p>
        </w:tc>
      </w:tr>
      <w:tr w:rsidR="00D21D39" w:rsidRPr="004918FE" w:rsidTr="003601E5">
        <w:tc>
          <w:tcPr>
            <w:tcW w:w="15733" w:type="dxa"/>
            <w:gridSpan w:val="14"/>
            <w:shd w:val="clear" w:color="auto" w:fill="auto"/>
          </w:tcPr>
          <w:p w:rsidR="00D21D39" w:rsidRPr="004918FE" w:rsidRDefault="00D21D39"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Основное мероприятие 3.10 «Стимулирование развития налогового потенциала и увеличения поступлений доходов в консолидированный бюджет Курской области»</w:t>
            </w:r>
          </w:p>
        </w:tc>
      </w:tr>
      <w:tr w:rsidR="00760ECD" w:rsidRPr="003F3F8E" w:rsidTr="003601E5">
        <w:tc>
          <w:tcPr>
            <w:tcW w:w="425" w:type="dxa"/>
            <w:shd w:val="clear" w:color="auto" w:fill="auto"/>
          </w:tcPr>
          <w:p w:rsidR="00760ECD" w:rsidRPr="004918FE" w:rsidRDefault="00760ECD"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5.</w:t>
            </w:r>
          </w:p>
        </w:tc>
        <w:tc>
          <w:tcPr>
            <w:tcW w:w="1276" w:type="dxa"/>
            <w:shd w:val="clear" w:color="auto" w:fill="auto"/>
          </w:tcPr>
          <w:p w:rsidR="00760ECD" w:rsidRPr="004918FE" w:rsidRDefault="00760ECD" w:rsidP="00A646B8">
            <w:pPr>
              <w:pStyle w:val="ConsPlusNormal"/>
              <w:rPr>
                <w:rFonts w:ascii="Times New Roman" w:hAnsi="Times New Roman" w:cs="Times New Roman"/>
                <w:sz w:val="19"/>
                <w:szCs w:val="19"/>
              </w:rPr>
            </w:pPr>
            <w:r w:rsidRPr="004918FE">
              <w:rPr>
                <w:rFonts w:ascii="Times New Roman" w:hAnsi="Times New Roman" w:cs="Times New Roman"/>
                <w:sz w:val="19"/>
                <w:szCs w:val="19"/>
              </w:rPr>
              <w:t>Предоставле</w:t>
            </w:r>
            <w:r w:rsidRPr="004918FE">
              <w:rPr>
                <w:rFonts w:ascii="Times New Roman" w:hAnsi="Times New Roman" w:cs="Times New Roman"/>
                <w:sz w:val="19"/>
                <w:szCs w:val="19"/>
              </w:rPr>
              <w:softHyphen/>
              <w:t xml:space="preserve">ние дотаций бюджетам </w:t>
            </w:r>
            <w:r w:rsidRPr="004918FE">
              <w:rPr>
                <w:rFonts w:ascii="Times New Roman" w:hAnsi="Times New Roman" w:cs="Times New Roman"/>
                <w:sz w:val="19"/>
                <w:szCs w:val="19"/>
              </w:rPr>
              <w:lastRenderedPageBreak/>
              <w:t>муниципаль</w:t>
            </w:r>
            <w:r w:rsidR="003601E5" w:rsidRPr="004918FE">
              <w:rPr>
                <w:rFonts w:ascii="Times New Roman" w:hAnsi="Times New Roman" w:cs="Times New Roman"/>
                <w:sz w:val="19"/>
                <w:szCs w:val="19"/>
              </w:rPr>
              <w:softHyphen/>
            </w:r>
            <w:r w:rsidRPr="004918FE">
              <w:rPr>
                <w:rFonts w:ascii="Times New Roman" w:hAnsi="Times New Roman" w:cs="Times New Roman"/>
                <w:sz w:val="19"/>
                <w:szCs w:val="19"/>
              </w:rPr>
              <w:t>ных образова</w:t>
            </w:r>
            <w:r w:rsidRPr="004918FE">
              <w:rPr>
                <w:rFonts w:ascii="Times New Roman" w:hAnsi="Times New Roman" w:cs="Times New Roman"/>
                <w:sz w:val="19"/>
                <w:szCs w:val="19"/>
              </w:rPr>
              <w:softHyphen/>
              <w:t>ний на стиму</w:t>
            </w:r>
            <w:r w:rsidRPr="004918FE">
              <w:rPr>
                <w:rFonts w:ascii="Times New Roman" w:hAnsi="Times New Roman" w:cs="Times New Roman"/>
                <w:sz w:val="19"/>
                <w:szCs w:val="19"/>
              </w:rPr>
              <w:softHyphen/>
              <w:t>лирование развития налогового потенциала и увеличения поступлений доходов в консолиди</w:t>
            </w:r>
            <w:r w:rsidRPr="004918FE">
              <w:rPr>
                <w:rFonts w:ascii="Times New Roman" w:hAnsi="Times New Roman" w:cs="Times New Roman"/>
                <w:sz w:val="19"/>
                <w:szCs w:val="19"/>
              </w:rPr>
              <w:softHyphen/>
              <w:t>рованный бюджет Курской области</w:t>
            </w:r>
          </w:p>
        </w:tc>
        <w:tc>
          <w:tcPr>
            <w:tcW w:w="1275" w:type="dxa"/>
            <w:shd w:val="clear" w:color="auto" w:fill="auto"/>
          </w:tcPr>
          <w:p w:rsidR="00760ECD" w:rsidRPr="004918FE" w:rsidRDefault="00760ECD" w:rsidP="00760ECD">
            <w:pPr>
              <w:pStyle w:val="ConsPlusNormal"/>
              <w:rPr>
                <w:rFonts w:ascii="Times New Roman" w:hAnsi="Times New Roman" w:cs="Times New Roman"/>
                <w:sz w:val="19"/>
                <w:szCs w:val="19"/>
              </w:rPr>
            </w:pPr>
            <w:r w:rsidRPr="004918FE">
              <w:rPr>
                <w:rFonts w:ascii="Times New Roman" w:hAnsi="Times New Roman" w:cs="Times New Roman"/>
                <w:sz w:val="19"/>
                <w:szCs w:val="19"/>
              </w:rPr>
              <w:lastRenderedPageBreak/>
              <w:t>Обеспечение сбалансиро</w:t>
            </w:r>
            <w:r w:rsidRPr="004918FE">
              <w:rPr>
                <w:rFonts w:ascii="Times New Roman" w:hAnsi="Times New Roman" w:cs="Times New Roman"/>
                <w:sz w:val="19"/>
                <w:szCs w:val="19"/>
              </w:rPr>
              <w:softHyphen/>
              <w:t xml:space="preserve">ванности </w:t>
            </w:r>
            <w:r w:rsidRPr="004918FE">
              <w:rPr>
                <w:rFonts w:ascii="Times New Roman" w:hAnsi="Times New Roman" w:cs="Times New Roman"/>
                <w:sz w:val="19"/>
                <w:szCs w:val="19"/>
              </w:rPr>
              <w:lastRenderedPageBreak/>
              <w:t>бюджетов муниципаль</w:t>
            </w:r>
            <w:r w:rsidRPr="004918FE">
              <w:rPr>
                <w:rFonts w:ascii="Times New Roman" w:hAnsi="Times New Roman" w:cs="Times New Roman"/>
                <w:sz w:val="19"/>
                <w:szCs w:val="19"/>
              </w:rPr>
              <w:softHyphen/>
              <w:t>ных образова</w:t>
            </w:r>
            <w:r w:rsidRPr="004918FE">
              <w:rPr>
                <w:rFonts w:ascii="Times New Roman" w:hAnsi="Times New Roman" w:cs="Times New Roman"/>
                <w:sz w:val="19"/>
                <w:szCs w:val="19"/>
              </w:rPr>
              <w:softHyphen/>
              <w:t>ний Курской области</w:t>
            </w:r>
          </w:p>
        </w:tc>
        <w:tc>
          <w:tcPr>
            <w:tcW w:w="1134" w:type="dxa"/>
            <w:shd w:val="clear" w:color="auto" w:fill="auto"/>
          </w:tcPr>
          <w:p w:rsidR="00760ECD" w:rsidRPr="004918FE" w:rsidRDefault="00760ECD"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lastRenderedPageBreak/>
              <w:t>0,000</w:t>
            </w:r>
          </w:p>
        </w:tc>
        <w:tc>
          <w:tcPr>
            <w:tcW w:w="1134" w:type="dxa"/>
            <w:shd w:val="clear" w:color="auto" w:fill="auto"/>
          </w:tcPr>
          <w:p w:rsidR="00760ECD" w:rsidRPr="004918FE" w:rsidRDefault="00760ECD"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shd w:val="clear" w:color="auto" w:fill="auto"/>
          </w:tcPr>
          <w:p w:rsidR="00760ECD" w:rsidRPr="004918FE" w:rsidRDefault="00760ECD"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shd w:val="clear" w:color="auto" w:fill="auto"/>
          </w:tcPr>
          <w:p w:rsidR="00760ECD" w:rsidRPr="004918FE" w:rsidRDefault="00760ECD"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shd w:val="clear" w:color="auto" w:fill="auto"/>
          </w:tcPr>
          <w:p w:rsidR="00760ECD" w:rsidRPr="004918FE" w:rsidRDefault="00760ECD"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shd w:val="clear" w:color="auto" w:fill="auto"/>
          </w:tcPr>
          <w:p w:rsidR="00760ECD" w:rsidRPr="004918FE" w:rsidRDefault="00760ECD"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shd w:val="clear" w:color="auto" w:fill="auto"/>
          </w:tcPr>
          <w:p w:rsidR="00760ECD" w:rsidRPr="004918FE" w:rsidRDefault="00760ECD"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104746,000</w:t>
            </w:r>
          </w:p>
        </w:tc>
        <w:tc>
          <w:tcPr>
            <w:tcW w:w="1134" w:type="dxa"/>
            <w:shd w:val="clear" w:color="auto" w:fill="auto"/>
          </w:tcPr>
          <w:p w:rsidR="00760ECD" w:rsidRPr="004918FE" w:rsidRDefault="00760ECD"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shd w:val="clear" w:color="auto" w:fill="auto"/>
          </w:tcPr>
          <w:p w:rsidR="00760ECD" w:rsidRPr="004918FE" w:rsidRDefault="00760ECD"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shd w:val="clear" w:color="auto" w:fill="auto"/>
          </w:tcPr>
          <w:p w:rsidR="00760ECD" w:rsidRPr="004918FE" w:rsidRDefault="00760ECD"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417" w:type="dxa"/>
            <w:shd w:val="clear" w:color="auto" w:fill="auto"/>
          </w:tcPr>
          <w:p w:rsidR="00760ECD" w:rsidRPr="003601E5" w:rsidRDefault="00760ECD" w:rsidP="00A646B8">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 xml:space="preserve">Укрепление финансовых возможностей </w:t>
            </w:r>
            <w:r w:rsidRPr="004918FE">
              <w:rPr>
                <w:rFonts w:ascii="Times New Roman" w:hAnsi="Times New Roman" w:cs="Times New Roman"/>
                <w:sz w:val="19"/>
                <w:szCs w:val="19"/>
              </w:rPr>
              <w:lastRenderedPageBreak/>
              <w:t>органов местного самоуправле</w:t>
            </w:r>
            <w:r w:rsidRPr="004918FE">
              <w:rPr>
                <w:rFonts w:ascii="Times New Roman" w:hAnsi="Times New Roman" w:cs="Times New Roman"/>
                <w:sz w:val="19"/>
                <w:szCs w:val="19"/>
              </w:rPr>
              <w:softHyphen/>
              <w:t>ния по решению вопросов местного значения</w:t>
            </w:r>
          </w:p>
        </w:tc>
      </w:tr>
    </w:tbl>
    <w:p w:rsidR="003B0A1C" w:rsidRPr="003F3F8E" w:rsidRDefault="003B0A1C" w:rsidP="00692FF6">
      <w:pPr>
        <w:spacing w:after="200" w:line="276" w:lineRule="auto"/>
        <w:rPr>
          <w:color w:val="FF0000"/>
          <w:sz w:val="28"/>
          <w:szCs w:val="28"/>
        </w:rPr>
      </w:pPr>
      <w:r w:rsidRPr="003F3F8E">
        <w:rPr>
          <w:color w:val="FF0000"/>
          <w:sz w:val="28"/>
          <w:szCs w:val="28"/>
        </w:rPr>
        <w:lastRenderedPageBreak/>
        <w:br w:type="page"/>
      </w:r>
    </w:p>
    <w:p w:rsidR="00850E81" w:rsidRPr="00FE7419" w:rsidRDefault="00200076" w:rsidP="00692FF6">
      <w:pPr>
        <w:pStyle w:val="ConsPlusNormal"/>
        <w:jc w:val="both"/>
        <w:rPr>
          <w:rFonts w:ascii="Times New Roman" w:hAnsi="Times New Roman" w:cs="Times New Roman"/>
          <w:sz w:val="28"/>
          <w:szCs w:val="28"/>
        </w:rPr>
      </w:pPr>
      <w:r w:rsidRPr="00200076">
        <w:rPr>
          <w:rFonts w:ascii="Times New Roman" w:hAnsi="Times New Roman" w:cs="Times New Roman"/>
          <w:noProof/>
          <w:sz w:val="24"/>
          <w:szCs w:val="24"/>
        </w:rPr>
        <w:lastRenderedPageBreak/>
        <w:pict>
          <v:rect id="_x0000_s1172" style="position:absolute;left:0;text-align:left;margin-left:483.3pt;margin-top:-4.9pt;width:263.15pt;height:172.5pt;z-index:-251582464" stroked="f">
            <v:textbox style="mso-next-textbox:#_x0000_s1172">
              <w:txbxContent>
                <w:p w:rsidR="007E6F78" w:rsidRPr="0041131B" w:rsidRDefault="007E6F78" w:rsidP="00073815">
                  <w:pPr>
                    <w:pStyle w:val="ConsPlusNormal"/>
                    <w:jc w:val="center"/>
                    <w:outlineLvl w:val="0"/>
                    <w:rPr>
                      <w:rFonts w:ascii="Times New Roman" w:hAnsi="Times New Roman" w:cs="Times New Roman"/>
                      <w:sz w:val="24"/>
                      <w:szCs w:val="24"/>
                    </w:rPr>
                  </w:pPr>
                  <w:r w:rsidRPr="0041131B">
                    <w:rPr>
                      <w:rFonts w:ascii="Times New Roman" w:hAnsi="Times New Roman" w:cs="Times New Roman"/>
                      <w:sz w:val="24"/>
                      <w:szCs w:val="24"/>
                    </w:rPr>
                    <w:t>Приложение № 4</w:t>
                  </w:r>
                </w:p>
                <w:p w:rsidR="007E6F78" w:rsidRPr="0041131B" w:rsidRDefault="007E6F78"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 государственной программе</w:t>
                  </w:r>
                </w:p>
                <w:p w:rsidR="007E6F78" w:rsidRPr="0041131B" w:rsidRDefault="007E6F78"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Курской области</w:t>
                  </w:r>
                </w:p>
                <w:p w:rsidR="007E6F78" w:rsidRPr="0041131B" w:rsidRDefault="007E6F78"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«Создание условий для </w:t>
                  </w:r>
                  <w:proofErr w:type="gramStart"/>
                  <w:r w:rsidRPr="0041131B">
                    <w:rPr>
                      <w:rFonts w:ascii="Times New Roman" w:hAnsi="Times New Roman" w:cs="Times New Roman"/>
                      <w:sz w:val="24"/>
                      <w:szCs w:val="24"/>
                    </w:rPr>
                    <w:t>эффективного</w:t>
                  </w:r>
                  <w:proofErr w:type="gramEnd"/>
                </w:p>
                <w:p w:rsidR="007E6F78" w:rsidRPr="0041131B" w:rsidRDefault="007E6F78"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и ответственного управления</w:t>
                  </w:r>
                </w:p>
                <w:p w:rsidR="007E6F78" w:rsidRPr="0041131B" w:rsidRDefault="007E6F78"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региональными и муниципальными</w:t>
                  </w:r>
                </w:p>
                <w:p w:rsidR="007E6F78" w:rsidRPr="0041131B" w:rsidRDefault="007E6F78"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финансами, государственным долгом</w:t>
                  </w:r>
                </w:p>
                <w:p w:rsidR="007E6F78" w:rsidRPr="0041131B" w:rsidRDefault="007E6F78"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и повышения устойчивости бюджетов</w:t>
                  </w:r>
                </w:p>
                <w:p w:rsidR="007E6F78" w:rsidRPr="000E4B49" w:rsidRDefault="007E6F78"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Курской </w:t>
                  </w:r>
                  <w:r w:rsidRPr="000E4B49">
                    <w:rPr>
                      <w:rFonts w:ascii="Times New Roman" w:hAnsi="Times New Roman" w:cs="Times New Roman"/>
                      <w:sz w:val="24"/>
                      <w:szCs w:val="24"/>
                    </w:rPr>
                    <w:t>области»</w:t>
                  </w:r>
                </w:p>
                <w:p w:rsidR="007E6F78" w:rsidRPr="000E4B49" w:rsidRDefault="007E6F78" w:rsidP="00100286">
                  <w:pPr>
                    <w:pStyle w:val="ConsPlusNormal"/>
                    <w:jc w:val="center"/>
                    <w:rPr>
                      <w:rFonts w:ascii="Times New Roman" w:hAnsi="Times New Roman" w:cs="Times New Roman"/>
                      <w:sz w:val="24"/>
                      <w:szCs w:val="24"/>
                    </w:rPr>
                  </w:pPr>
                  <w:proofErr w:type="gramStart"/>
                  <w:r w:rsidRPr="000E4B49">
                    <w:rPr>
                      <w:rFonts w:ascii="Times New Roman" w:hAnsi="Times New Roman" w:cs="Times New Roman"/>
                      <w:sz w:val="24"/>
                      <w:szCs w:val="24"/>
                    </w:rPr>
                    <w:t xml:space="preserve">(в редакции постановления Администрации </w:t>
                  </w:r>
                  <w:proofErr w:type="gramEnd"/>
                </w:p>
                <w:p w:rsidR="007E6F78" w:rsidRPr="00A31314" w:rsidRDefault="007E6F78" w:rsidP="00100286">
                  <w:pPr>
                    <w:pStyle w:val="ConsPlusNormal"/>
                    <w:jc w:val="center"/>
                    <w:rPr>
                      <w:rFonts w:ascii="Times New Roman" w:hAnsi="Times New Roman" w:cs="Times New Roman"/>
                      <w:sz w:val="24"/>
                      <w:szCs w:val="24"/>
                    </w:rPr>
                  </w:pPr>
                  <w:r w:rsidRPr="000E4B49">
                    <w:rPr>
                      <w:rFonts w:ascii="Times New Roman" w:hAnsi="Times New Roman" w:cs="Times New Roman"/>
                      <w:sz w:val="24"/>
                      <w:szCs w:val="24"/>
                    </w:rPr>
                    <w:t xml:space="preserve">Курской </w:t>
                  </w:r>
                  <w:r w:rsidRPr="00A31314">
                    <w:rPr>
                      <w:rFonts w:ascii="Times New Roman" w:hAnsi="Times New Roman" w:cs="Times New Roman"/>
                      <w:sz w:val="24"/>
                      <w:szCs w:val="24"/>
                    </w:rPr>
                    <w:t>области</w:t>
                  </w:r>
                </w:p>
                <w:p w:rsidR="007E6F78" w:rsidRPr="001105AF" w:rsidRDefault="007E6F78" w:rsidP="00100286">
                  <w:pPr>
                    <w:pStyle w:val="ConsPlusNormal"/>
                    <w:jc w:val="center"/>
                    <w:rPr>
                      <w:szCs w:val="28"/>
                    </w:rPr>
                  </w:pPr>
                  <w:r w:rsidRPr="00A31314">
                    <w:rPr>
                      <w:rFonts w:ascii="Times New Roman" w:hAnsi="Times New Roman" w:cs="Times New Roman"/>
                      <w:sz w:val="24"/>
                      <w:szCs w:val="24"/>
                    </w:rPr>
                    <w:t xml:space="preserve">от </w:t>
                  </w:r>
                  <w:r w:rsidRPr="00A31314">
                    <w:rPr>
                      <w:rFonts w:ascii="Times New Roman" w:hAnsi="Times New Roman" w:cs="Times New Roman"/>
                      <w:sz w:val="24"/>
                      <w:szCs w:val="24"/>
                      <w:u w:val="single"/>
                    </w:rPr>
                    <w:t xml:space="preserve"> </w:t>
                  </w:r>
                  <w:r w:rsidR="00A31314" w:rsidRPr="00A31314">
                    <w:rPr>
                      <w:rFonts w:ascii="Times New Roman" w:hAnsi="Times New Roman" w:cs="Times New Roman"/>
                      <w:sz w:val="24"/>
                      <w:szCs w:val="24"/>
                      <w:u w:val="single"/>
                    </w:rPr>
                    <w:t>01.09.</w:t>
                  </w:r>
                  <w:r w:rsidR="00A31314" w:rsidRPr="00A31314">
                    <w:rPr>
                      <w:rFonts w:ascii="Times New Roman" w:hAnsi="Times New Roman" w:cs="Times New Roman"/>
                      <w:sz w:val="24"/>
                      <w:szCs w:val="24"/>
                      <w:u w:val="single"/>
                      <w:lang w:val="en-US"/>
                    </w:rPr>
                    <w:t>2021</w:t>
                  </w:r>
                  <w:r w:rsidR="00A31314" w:rsidRPr="00A31314">
                    <w:rPr>
                      <w:rFonts w:ascii="Times New Roman" w:hAnsi="Times New Roman" w:cs="Times New Roman"/>
                      <w:sz w:val="24"/>
                      <w:szCs w:val="24"/>
                      <w:u w:val="single"/>
                    </w:rPr>
                    <w:t xml:space="preserve"> </w:t>
                  </w:r>
                  <w:r w:rsidR="00A31314" w:rsidRPr="00A31314">
                    <w:rPr>
                      <w:rFonts w:ascii="Times New Roman" w:hAnsi="Times New Roman" w:cs="Times New Roman"/>
                      <w:sz w:val="24"/>
                      <w:szCs w:val="24"/>
                    </w:rPr>
                    <w:t xml:space="preserve"> № </w:t>
                  </w:r>
                  <w:r w:rsidR="00A31314" w:rsidRPr="00A31314">
                    <w:rPr>
                      <w:rFonts w:ascii="Times New Roman" w:hAnsi="Times New Roman" w:cs="Times New Roman"/>
                      <w:sz w:val="24"/>
                      <w:szCs w:val="24"/>
                      <w:u w:val="single"/>
                    </w:rPr>
                    <w:t xml:space="preserve"> 916</w:t>
                  </w:r>
                  <w:r w:rsidRPr="00A31314">
                    <w:rPr>
                      <w:rFonts w:ascii="Times New Roman" w:hAnsi="Times New Roman" w:cs="Times New Roman"/>
                      <w:sz w:val="24"/>
                      <w:szCs w:val="24"/>
                      <w:u w:val="single"/>
                    </w:rPr>
                    <w:t xml:space="preserve"> </w:t>
                  </w:r>
                  <w:r w:rsidRPr="00A31314">
                    <w:rPr>
                      <w:rFonts w:ascii="Times New Roman" w:hAnsi="Times New Roman" w:cs="Times New Roman"/>
                      <w:sz w:val="24"/>
                      <w:szCs w:val="24"/>
                    </w:rPr>
                    <w:t>-па</w:t>
                  </w:r>
                  <w:r w:rsidRPr="00553FA7">
                    <w:rPr>
                      <w:rFonts w:ascii="Times New Roman" w:hAnsi="Times New Roman" w:cs="Times New Roman"/>
                      <w:sz w:val="24"/>
                      <w:szCs w:val="24"/>
                    </w:rPr>
                    <w:t>)</w:t>
                  </w:r>
                </w:p>
              </w:txbxContent>
            </v:textbox>
          </v:rect>
        </w:pict>
      </w:r>
    </w:p>
    <w:p w:rsidR="00850E81" w:rsidRPr="00FE7419" w:rsidRDefault="00850E81" w:rsidP="00692FF6">
      <w:pPr>
        <w:pStyle w:val="ConsPlusNormal"/>
        <w:jc w:val="both"/>
        <w:rPr>
          <w:rFonts w:ascii="Times New Roman" w:hAnsi="Times New Roman" w:cs="Times New Roman"/>
          <w:sz w:val="28"/>
          <w:szCs w:val="28"/>
        </w:rPr>
      </w:pPr>
    </w:p>
    <w:p w:rsidR="00850E81" w:rsidRPr="00FE7419" w:rsidRDefault="00850E81" w:rsidP="00692FF6">
      <w:pPr>
        <w:pStyle w:val="ConsPlusNormal"/>
        <w:jc w:val="both"/>
        <w:rPr>
          <w:rFonts w:ascii="Times New Roman" w:hAnsi="Times New Roman" w:cs="Times New Roman"/>
          <w:sz w:val="28"/>
          <w:szCs w:val="28"/>
        </w:rPr>
      </w:pPr>
    </w:p>
    <w:p w:rsidR="00850E81" w:rsidRPr="00FE7419" w:rsidRDefault="00850E81" w:rsidP="00692FF6">
      <w:pPr>
        <w:pStyle w:val="ConsPlusNormal"/>
        <w:jc w:val="both"/>
        <w:rPr>
          <w:rFonts w:ascii="Times New Roman" w:hAnsi="Times New Roman" w:cs="Times New Roman"/>
          <w:sz w:val="28"/>
          <w:szCs w:val="28"/>
        </w:rPr>
      </w:pPr>
    </w:p>
    <w:p w:rsidR="00850E81" w:rsidRPr="00FE7419" w:rsidRDefault="00850E81" w:rsidP="00692FF6">
      <w:pPr>
        <w:pStyle w:val="ConsPlusNormal"/>
        <w:jc w:val="both"/>
        <w:rPr>
          <w:rFonts w:ascii="Times New Roman" w:hAnsi="Times New Roman" w:cs="Times New Roman"/>
          <w:sz w:val="28"/>
          <w:szCs w:val="28"/>
        </w:rPr>
      </w:pPr>
    </w:p>
    <w:p w:rsidR="00850E81" w:rsidRPr="00FE7419" w:rsidRDefault="00850E81" w:rsidP="00692FF6">
      <w:pPr>
        <w:pStyle w:val="ConsPlusNormal"/>
        <w:jc w:val="center"/>
        <w:rPr>
          <w:rFonts w:ascii="Times New Roman" w:hAnsi="Times New Roman" w:cs="Times New Roman"/>
          <w:b/>
          <w:sz w:val="28"/>
          <w:szCs w:val="24"/>
        </w:rPr>
      </w:pPr>
    </w:p>
    <w:p w:rsidR="00850E81" w:rsidRPr="00FE7419" w:rsidRDefault="00850E81" w:rsidP="00692FF6">
      <w:pPr>
        <w:pStyle w:val="ConsPlusNormal"/>
        <w:jc w:val="center"/>
        <w:rPr>
          <w:rFonts w:ascii="Times New Roman" w:hAnsi="Times New Roman" w:cs="Times New Roman"/>
          <w:b/>
          <w:sz w:val="28"/>
          <w:szCs w:val="24"/>
        </w:rPr>
      </w:pPr>
    </w:p>
    <w:p w:rsidR="00850E81" w:rsidRPr="00FE7419" w:rsidRDefault="00850E81" w:rsidP="00692FF6">
      <w:pPr>
        <w:pStyle w:val="ConsPlusNormal"/>
        <w:jc w:val="center"/>
        <w:rPr>
          <w:rFonts w:ascii="Times New Roman" w:hAnsi="Times New Roman" w:cs="Times New Roman"/>
          <w:b/>
          <w:sz w:val="28"/>
          <w:szCs w:val="24"/>
        </w:rPr>
      </w:pPr>
    </w:p>
    <w:p w:rsidR="00850E81" w:rsidRPr="00FE7419" w:rsidRDefault="00850E81" w:rsidP="00692FF6">
      <w:pPr>
        <w:pStyle w:val="ConsPlusNormal"/>
        <w:jc w:val="center"/>
        <w:rPr>
          <w:rFonts w:ascii="Times New Roman" w:hAnsi="Times New Roman" w:cs="Times New Roman"/>
          <w:b/>
          <w:sz w:val="28"/>
          <w:szCs w:val="24"/>
        </w:rPr>
      </w:pPr>
    </w:p>
    <w:p w:rsidR="00850E81" w:rsidRPr="00FE7419" w:rsidRDefault="00850E81" w:rsidP="00692FF6">
      <w:pPr>
        <w:pStyle w:val="ConsPlusNormal"/>
        <w:jc w:val="center"/>
        <w:rPr>
          <w:rFonts w:ascii="Times New Roman" w:hAnsi="Times New Roman" w:cs="Times New Roman"/>
          <w:b/>
          <w:sz w:val="28"/>
          <w:szCs w:val="24"/>
        </w:rPr>
      </w:pPr>
    </w:p>
    <w:p w:rsidR="00850E81" w:rsidRPr="00FE7419" w:rsidRDefault="00850E81" w:rsidP="00692FF6">
      <w:pPr>
        <w:pStyle w:val="ConsPlusNormal"/>
        <w:jc w:val="center"/>
        <w:rPr>
          <w:rFonts w:ascii="Times New Roman" w:hAnsi="Times New Roman" w:cs="Times New Roman"/>
          <w:b/>
          <w:sz w:val="28"/>
          <w:szCs w:val="24"/>
        </w:rPr>
      </w:pPr>
    </w:p>
    <w:p w:rsidR="003A66D1" w:rsidRPr="00FE7419" w:rsidRDefault="00E92859" w:rsidP="00692FF6">
      <w:pPr>
        <w:pStyle w:val="ConsPlusNormal"/>
        <w:jc w:val="center"/>
        <w:rPr>
          <w:rFonts w:ascii="Times New Roman" w:hAnsi="Times New Roman" w:cs="Times New Roman"/>
          <w:b/>
          <w:sz w:val="28"/>
          <w:szCs w:val="24"/>
        </w:rPr>
      </w:pPr>
      <w:r w:rsidRPr="00FE7419">
        <w:rPr>
          <w:rFonts w:ascii="Times New Roman" w:hAnsi="Times New Roman" w:cs="Times New Roman"/>
          <w:b/>
          <w:sz w:val="28"/>
          <w:szCs w:val="24"/>
        </w:rPr>
        <w:t>Сведения об основных мерах правового регулирования в сфере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3A66D1" w:rsidRPr="00FE7419" w:rsidRDefault="003A66D1" w:rsidP="00692FF6">
      <w:pPr>
        <w:pStyle w:val="ConsPlusNormal"/>
        <w:ind w:firstLine="540"/>
        <w:jc w:val="both"/>
        <w:rPr>
          <w:rFonts w:ascii="Times New Roman" w:hAnsi="Times New Roman" w:cs="Times New Roman"/>
          <w:b/>
        </w:rPr>
      </w:pPr>
    </w:p>
    <w:tbl>
      <w:tblPr>
        <w:tblW w:w="5175"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192"/>
        <w:gridCol w:w="3185"/>
        <w:gridCol w:w="4982"/>
        <w:gridCol w:w="2695"/>
        <w:gridCol w:w="3154"/>
      </w:tblGrid>
      <w:tr w:rsidR="00910212" w:rsidRPr="004918FE" w:rsidTr="00406F04">
        <w:trPr>
          <w:tblHeader/>
        </w:trPr>
        <w:tc>
          <w:tcPr>
            <w:tcW w:w="392" w:type="pct"/>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 xml:space="preserve">№ </w:t>
            </w:r>
          </w:p>
          <w:p w:rsidR="00910212" w:rsidRPr="004918FE" w:rsidRDefault="00910212" w:rsidP="00692FF6">
            <w:pPr>
              <w:pStyle w:val="ConsPlusNormal"/>
              <w:jc w:val="center"/>
              <w:rPr>
                <w:rFonts w:ascii="Times New Roman" w:hAnsi="Times New Roman" w:cs="Times New Roman"/>
              </w:rPr>
            </w:pPr>
            <w:proofErr w:type="spellStart"/>
            <w:proofErr w:type="gramStart"/>
            <w:r w:rsidRPr="004918FE">
              <w:rPr>
                <w:rFonts w:ascii="Times New Roman" w:hAnsi="Times New Roman" w:cs="Times New Roman"/>
              </w:rPr>
              <w:t>п</w:t>
            </w:r>
            <w:proofErr w:type="spellEnd"/>
            <w:proofErr w:type="gramEnd"/>
            <w:r w:rsidRPr="004918FE">
              <w:rPr>
                <w:rFonts w:ascii="Times New Roman" w:hAnsi="Times New Roman" w:cs="Times New Roman"/>
              </w:rPr>
              <w:t>/</w:t>
            </w:r>
            <w:proofErr w:type="spellStart"/>
            <w:r w:rsidRPr="004918FE">
              <w:rPr>
                <w:rFonts w:ascii="Times New Roman" w:hAnsi="Times New Roman" w:cs="Times New Roman"/>
              </w:rPr>
              <w:t>п</w:t>
            </w:r>
            <w:proofErr w:type="spellEnd"/>
          </w:p>
        </w:tc>
        <w:tc>
          <w:tcPr>
            <w:tcW w:w="1047" w:type="pct"/>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Вид нормативного правового акта</w:t>
            </w:r>
          </w:p>
        </w:tc>
        <w:tc>
          <w:tcPr>
            <w:tcW w:w="1638" w:type="pct"/>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Основные положения нормативного правового акта</w:t>
            </w:r>
          </w:p>
        </w:tc>
        <w:tc>
          <w:tcPr>
            <w:tcW w:w="886" w:type="pct"/>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Ответственный исполнитель, соисполнители</w:t>
            </w:r>
          </w:p>
        </w:tc>
        <w:tc>
          <w:tcPr>
            <w:tcW w:w="1037" w:type="pct"/>
            <w:tcBorders>
              <w:right w:val="single" w:sz="4" w:space="0" w:color="auto"/>
            </w:tcBorders>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Ожидаемые сроки принятия</w:t>
            </w:r>
          </w:p>
        </w:tc>
      </w:tr>
      <w:tr w:rsidR="00910212" w:rsidRPr="004918FE" w:rsidTr="002E3D6E">
        <w:tc>
          <w:tcPr>
            <w:tcW w:w="5000" w:type="pct"/>
            <w:gridSpan w:val="5"/>
            <w:tcBorders>
              <w:right w:val="single" w:sz="4" w:space="0" w:color="auto"/>
            </w:tcBorders>
            <w:tcMar>
              <w:top w:w="57" w:type="dxa"/>
              <w:bottom w:w="57" w:type="dxa"/>
            </w:tcMar>
          </w:tcPr>
          <w:p w:rsidR="00910212" w:rsidRPr="004918FE" w:rsidRDefault="00200076" w:rsidP="00692FF6">
            <w:pPr>
              <w:pStyle w:val="ConsPlusNormal"/>
              <w:jc w:val="center"/>
              <w:rPr>
                <w:rFonts w:ascii="Times New Roman" w:hAnsi="Times New Roman" w:cs="Times New Roman"/>
              </w:rPr>
            </w:pPr>
            <w:hyperlink w:anchor="P412" w:history="1">
              <w:r w:rsidR="00910212" w:rsidRPr="004918FE">
                <w:rPr>
                  <w:rFonts w:ascii="Times New Roman" w:hAnsi="Times New Roman" w:cs="Times New Roman"/>
                </w:rPr>
                <w:t>Подпрограмма 1</w:t>
              </w:r>
            </w:hyperlink>
            <w:r w:rsidR="00910212" w:rsidRPr="004918FE">
              <w:rPr>
                <w:rFonts w:ascii="Times New Roman" w:hAnsi="Times New Roman" w:cs="Times New Roman"/>
              </w:rPr>
              <w:t xml:space="preserve"> «Осуществление бюджетного процесса на территории Курской области»</w:t>
            </w:r>
          </w:p>
        </w:tc>
      </w:tr>
      <w:tr w:rsidR="00910212" w:rsidRPr="004918FE" w:rsidTr="00406F04">
        <w:tc>
          <w:tcPr>
            <w:tcW w:w="392" w:type="pct"/>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1.</w:t>
            </w:r>
          </w:p>
        </w:tc>
        <w:tc>
          <w:tcPr>
            <w:tcW w:w="1047"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Закон Курской области</w:t>
            </w:r>
          </w:p>
        </w:tc>
        <w:tc>
          <w:tcPr>
            <w:tcW w:w="1638" w:type="pct"/>
            <w:tcMar>
              <w:top w:w="57" w:type="dxa"/>
              <w:bottom w:w="57" w:type="dxa"/>
            </w:tcMar>
          </w:tcPr>
          <w:p w:rsidR="002A2CDA" w:rsidRPr="004918FE" w:rsidRDefault="00910212" w:rsidP="00692FF6">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в </w:t>
            </w:r>
            <w:hyperlink r:id="rId61" w:history="1">
              <w:r w:rsidRPr="004918FE">
                <w:rPr>
                  <w:rFonts w:ascii="Times New Roman" w:hAnsi="Times New Roman" w:cs="Times New Roman"/>
                </w:rPr>
                <w:t>Закон</w:t>
              </w:r>
            </w:hyperlink>
            <w:r w:rsidRPr="004918FE">
              <w:rPr>
                <w:rFonts w:ascii="Times New Roman" w:hAnsi="Times New Roman" w:cs="Times New Roman"/>
              </w:rPr>
              <w:t xml:space="preserve"> Курской области </w:t>
            </w:r>
          </w:p>
          <w:p w:rsidR="00910212" w:rsidRPr="004918FE" w:rsidRDefault="00910212" w:rsidP="00692FF6">
            <w:pPr>
              <w:pStyle w:val="ConsPlusNormal"/>
              <w:jc w:val="both"/>
              <w:rPr>
                <w:rFonts w:ascii="Times New Roman" w:hAnsi="Times New Roman" w:cs="Times New Roman"/>
              </w:rPr>
            </w:pPr>
            <w:r w:rsidRPr="004918FE">
              <w:rPr>
                <w:rFonts w:ascii="Times New Roman" w:hAnsi="Times New Roman" w:cs="Times New Roman"/>
              </w:rPr>
              <w:t>«О бюджетном процессе в Курской области»</w:t>
            </w:r>
          </w:p>
        </w:tc>
        <w:tc>
          <w:tcPr>
            <w:tcW w:w="886"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910212" w:rsidRPr="004918FE" w:rsidTr="00406F04">
        <w:tc>
          <w:tcPr>
            <w:tcW w:w="392" w:type="pct"/>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2.</w:t>
            </w:r>
          </w:p>
        </w:tc>
        <w:tc>
          <w:tcPr>
            <w:tcW w:w="1047"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Закон Курской области</w:t>
            </w:r>
          </w:p>
        </w:tc>
        <w:tc>
          <w:tcPr>
            <w:tcW w:w="1638" w:type="pct"/>
            <w:tcMar>
              <w:top w:w="57" w:type="dxa"/>
              <w:bottom w:w="57" w:type="dxa"/>
            </w:tcMar>
          </w:tcPr>
          <w:p w:rsidR="00910212" w:rsidRPr="004918FE" w:rsidRDefault="00910212" w:rsidP="002A2CDA">
            <w:pPr>
              <w:pStyle w:val="ConsPlusNormal"/>
              <w:jc w:val="both"/>
              <w:rPr>
                <w:rFonts w:ascii="Times New Roman" w:eastAsia="Calibri" w:hAnsi="Times New Roman" w:cs="Times New Roman"/>
                <w:szCs w:val="22"/>
                <w:lang w:eastAsia="en-US"/>
              </w:rPr>
            </w:pPr>
            <w:r w:rsidRPr="004918FE">
              <w:rPr>
                <w:rFonts w:ascii="Times New Roman" w:hAnsi="Times New Roman" w:cs="Times New Roman"/>
              </w:rPr>
              <w:t xml:space="preserve">Внесение изменений в </w:t>
            </w:r>
            <w:hyperlink r:id="rId62" w:history="1">
              <w:r w:rsidRPr="004918FE">
                <w:rPr>
                  <w:rFonts w:ascii="Times New Roman" w:hAnsi="Times New Roman" w:cs="Times New Roman"/>
                </w:rPr>
                <w:t>закон</w:t>
              </w:r>
            </w:hyperlink>
            <w:r w:rsidRPr="004918FE">
              <w:rPr>
                <w:rFonts w:ascii="Times New Roman" w:hAnsi="Times New Roman" w:cs="Times New Roman"/>
              </w:rPr>
              <w:t xml:space="preserve"> Курской области об</w:t>
            </w:r>
            <w:r w:rsidR="002A2CDA" w:rsidRPr="004918FE">
              <w:rPr>
                <w:rFonts w:ascii="Times New Roman" w:hAnsi="Times New Roman" w:cs="Times New Roman"/>
              </w:rPr>
              <w:t> </w:t>
            </w:r>
            <w:r w:rsidRPr="004918FE">
              <w:rPr>
                <w:rFonts w:ascii="Times New Roman" w:hAnsi="Times New Roman" w:cs="Times New Roman"/>
              </w:rPr>
              <w:t xml:space="preserve">областном бюджете на </w:t>
            </w:r>
            <w:r w:rsidR="00EF4C50" w:rsidRPr="004918FE">
              <w:rPr>
                <w:rFonts w:ascii="Times New Roman" w:eastAsia="Calibri" w:hAnsi="Times New Roman" w:cs="Times New Roman"/>
                <w:szCs w:val="22"/>
                <w:lang w:eastAsia="en-US"/>
              </w:rPr>
              <w:t xml:space="preserve">текущий </w:t>
            </w:r>
            <w:r w:rsidRPr="004918FE">
              <w:rPr>
                <w:rFonts w:ascii="Times New Roman" w:eastAsia="Calibri" w:hAnsi="Times New Roman" w:cs="Times New Roman"/>
                <w:szCs w:val="22"/>
                <w:lang w:eastAsia="en-US"/>
              </w:rPr>
              <w:t>финансовый год и плановый период</w:t>
            </w:r>
          </w:p>
        </w:tc>
        <w:tc>
          <w:tcPr>
            <w:tcW w:w="886"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910212" w:rsidRPr="004918FE" w:rsidTr="00406F04">
        <w:tc>
          <w:tcPr>
            <w:tcW w:w="392" w:type="pct"/>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3.</w:t>
            </w:r>
          </w:p>
        </w:tc>
        <w:tc>
          <w:tcPr>
            <w:tcW w:w="1047"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Закон Курской области</w:t>
            </w:r>
          </w:p>
        </w:tc>
        <w:tc>
          <w:tcPr>
            <w:tcW w:w="1638" w:type="pct"/>
            <w:tcMar>
              <w:top w:w="57" w:type="dxa"/>
              <w:bottom w:w="57" w:type="dxa"/>
            </w:tcMar>
          </w:tcPr>
          <w:p w:rsidR="00910212" w:rsidRPr="004918FE" w:rsidRDefault="00910212" w:rsidP="00692FF6">
            <w:pPr>
              <w:pStyle w:val="ConsPlusNormal"/>
              <w:jc w:val="both"/>
              <w:rPr>
                <w:rFonts w:ascii="Times New Roman" w:hAnsi="Times New Roman" w:cs="Times New Roman"/>
              </w:rPr>
            </w:pPr>
            <w:r w:rsidRPr="004918FE">
              <w:rPr>
                <w:rFonts w:ascii="Times New Roman" w:hAnsi="Times New Roman" w:cs="Times New Roman"/>
              </w:rPr>
              <w:t>Утверждение отчета об исполнении областного бюджета за отчетный финансовый год</w:t>
            </w:r>
          </w:p>
        </w:tc>
        <w:tc>
          <w:tcPr>
            <w:tcW w:w="886"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(первое полугодие)</w:t>
            </w:r>
          </w:p>
        </w:tc>
      </w:tr>
      <w:tr w:rsidR="00910212" w:rsidRPr="004918FE" w:rsidTr="008941DE">
        <w:trPr>
          <w:cantSplit/>
        </w:trPr>
        <w:tc>
          <w:tcPr>
            <w:tcW w:w="392" w:type="pct"/>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lastRenderedPageBreak/>
              <w:t>4.</w:t>
            </w:r>
          </w:p>
        </w:tc>
        <w:tc>
          <w:tcPr>
            <w:tcW w:w="1047"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Закон Курской области</w:t>
            </w:r>
          </w:p>
        </w:tc>
        <w:tc>
          <w:tcPr>
            <w:tcW w:w="1638" w:type="pct"/>
            <w:tcMar>
              <w:top w:w="57" w:type="dxa"/>
              <w:bottom w:w="57" w:type="dxa"/>
            </w:tcMar>
          </w:tcPr>
          <w:p w:rsidR="00910212" w:rsidRPr="004918FE" w:rsidRDefault="00910212" w:rsidP="00D34567">
            <w:pPr>
              <w:pStyle w:val="ConsPlusNormal"/>
              <w:jc w:val="both"/>
              <w:rPr>
                <w:rFonts w:ascii="Times New Roman" w:hAnsi="Times New Roman" w:cs="Times New Roman"/>
              </w:rPr>
            </w:pPr>
            <w:r w:rsidRPr="004918FE">
              <w:rPr>
                <w:rFonts w:ascii="Times New Roman" w:hAnsi="Times New Roman" w:cs="Times New Roman"/>
              </w:rPr>
              <w:t xml:space="preserve">Утверждение областного бюджета на </w:t>
            </w:r>
            <w:r w:rsidRPr="004918FE">
              <w:rPr>
                <w:rFonts w:ascii="Times New Roman" w:eastAsia="Calibri" w:hAnsi="Times New Roman" w:cs="Times New Roman"/>
                <w:szCs w:val="22"/>
                <w:lang w:eastAsia="en-US"/>
              </w:rPr>
              <w:t>очередной финансовый год и плановый период</w:t>
            </w:r>
            <w:r w:rsidRPr="004918FE">
              <w:rPr>
                <w:rFonts w:ascii="Times New Roman" w:hAnsi="Times New Roman" w:cs="Times New Roman"/>
              </w:rPr>
              <w:t xml:space="preserve"> в</w:t>
            </w:r>
            <w:r w:rsidR="00D34567" w:rsidRPr="004918FE">
              <w:rPr>
                <w:rFonts w:ascii="Times New Roman" w:hAnsi="Times New Roman" w:cs="Times New Roman"/>
              </w:rPr>
              <w:t>   </w:t>
            </w:r>
            <w:r w:rsidRPr="004918FE">
              <w:rPr>
                <w:rFonts w:ascii="Times New Roman" w:hAnsi="Times New Roman" w:cs="Times New Roman"/>
              </w:rPr>
              <w:t xml:space="preserve">соответствии с Бюджетным </w:t>
            </w:r>
            <w:hyperlink r:id="rId63" w:history="1">
              <w:r w:rsidRPr="004918FE">
                <w:rPr>
                  <w:rFonts w:ascii="Times New Roman" w:hAnsi="Times New Roman" w:cs="Times New Roman"/>
                </w:rPr>
                <w:t>кодексом</w:t>
              </w:r>
            </w:hyperlink>
            <w:r w:rsidRPr="004918FE">
              <w:rPr>
                <w:rFonts w:ascii="Times New Roman" w:hAnsi="Times New Roman" w:cs="Times New Roman"/>
              </w:rPr>
              <w:t xml:space="preserve"> Российской Федерации, </w:t>
            </w:r>
            <w:hyperlink r:id="rId64" w:history="1">
              <w:r w:rsidRPr="004918FE">
                <w:rPr>
                  <w:rFonts w:ascii="Times New Roman" w:hAnsi="Times New Roman" w:cs="Times New Roman"/>
                </w:rPr>
                <w:t>Законом</w:t>
              </w:r>
            </w:hyperlink>
            <w:r w:rsidRPr="004918FE">
              <w:rPr>
                <w:rFonts w:ascii="Times New Roman" w:hAnsi="Times New Roman" w:cs="Times New Roman"/>
              </w:rPr>
              <w:t xml:space="preserve"> Курской области «О</w:t>
            </w:r>
            <w:r w:rsidR="002A2CDA" w:rsidRPr="004918FE">
              <w:rPr>
                <w:rFonts w:ascii="Times New Roman" w:hAnsi="Times New Roman" w:cs="Times New Roman"/>
              </w:rPr>
              <w:t> </w:t>
            </w:r>
            <w:r w:rsidRPr="004918FE">
              <w:rPr>
                <w:rFonts w:ascii="Times New Roman" w:hAnsi="Times New Roman" w:cs="Times New Roman"/>
              </w:rPr>
              <w:t>бюджетном процессе в Курской области», прогнозом социально-экономического развития Курской области</w:t>
            </w:r>
          </w:p>
        </w:tc>
        <w:tc>
          <w:tcPr>
            <w:tcW w:w="886"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 комитет по экономике и развитию Курской области</w:t>
            </w:r>
          </w:p>
        </w:tc>
        <w:tc>
          <w:tcPr>
            <w:tcW w:w="1037" w:type="pct"/>
            <w:tcBorders>
              <w:right w:val="single" w:sz="4" w:space="0" w:color="auto"/>
            </w:tcBorders>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2015 - 2024 годы</w:t>
            </w:r>
          </w:p>
        </w:tc>
      </w:tr>
      <w:tr w:rsidR="00910212" w:rsidRPr="004918FE" w:rsidTr="00406F04">
        <w:tc>
          <w:tcPr>
            <w:tcW w:w="392" w:type="pct"/>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5.</w:t>
            </w:r>
          </w:p>
        </w:tc>
        <w:tc>
          <w:tcPr>
            <w:tcW w:w="1047"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910212" w:rsidRPr="004918FE" w:rsidRDefault="00910212" w:rsidP="002E3D6E">
            <w:pPr>
              <w:pStyle w:val="ConsPlusNormal"/>
              <w:jc w:val="both"/>
              <w:rPr>
                <w:rFonts w:ascii="Times New Roman" w:hAnsi="Times New Roman" w:cs="Times New Roman"/>
              </w:rPr>
            </w:pPr>
            <w:r w:rsidRPr="004918FE">
              <w:rPr>
                <w:rFonts w:ascii="Times New Roman" w:hAnsi="Times New Roman" w:cs="Times New Roman"/>
              </w:rPr>
              <w:t>О мерах по реализации закона Курской области об</w:t>
            </w:r>
            <w:r w:rsidR="002E3D6E" w:rsidRPr="004918FE">
              <w:rPr>
                <w:rFonts w:ascii="Times New Roman" w:hAnsi="Times New Roman" w:cs="Times New Roman"/>
              </w:rPr>
              <w:t> </w:t>
            </w:r>
            <w:r w:rsidRPr="004918FE">
              <w:rPr>
                <w:rFonts w:ascii="Times New Roman" w:hAnsi="Times New Roman" w:cs="Times New Roman"/>
              </w:rPr>
              <w:t xml:space="preserve">областном бюджете на </w:t>
            </w:r>
            <w:r w:rsidRPr="004918FE">
              <w:rPr>
                <w:rFonts w:ascii="Times New Roman" w:eastAsia="Calibri" w:hAnsi="Times New Roman" w:cs="Times New Roman"/>
                <w:szCs w:val="22"/>
                <w:lang w:eastAsia="en-US"/>
              </w:rPr>
              <w:t>очередной финансовый год и плановый период</w:t>
            </w:r>
          </w:p>
        </w:tc>
        <w:tc>
          <w:tcPr>
            <w:tcW w:w="886"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2015 - 202</w:t>
            </w:r>
            <w:r w:rsidR="007609B1" w:rsidRPr="004918FE">
              <w:rPr>
                <w:rFonts w:ascii="Times New Roman" w:hAnsi="Times New Roman" w:cs="Times New Roman"/>
              </w:rPr>
              <w:t>0</w:t>
            </w:r>
            <w:r w:rsidRPr="004918FE">
              <w:rPr>
                <w:rFonts w:ascii="Times New Roman" w:hAnsi="Times New Roman" w:cs="Times New Roman"/>
              </w:rPr>
              <w:t xml:space="preserve"> годы </w:t>
            </w:r>
          </w:p>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0E4B49" w:rsidP="00692FF6">
            <w:pPr>
              <w:pStyle w:val="ConsPlusNormal"/>
              <w:jc w:val="center"/>
              <w:rPr>
                <w:rFonts w:ascii="Times New Roman" w:hAnsi="Times New Roman" w:cs="Times New Roman"/>
              </w:rPr>
            </w:pPr>
            <w:r w:rsidRPr="004918FE">
              <w:rPr>
                <w:rFonts w:ascii="Times New Roman" w:hAnsi="Times New Roman" w:cs="Times New Roman"/>
              </w:rPr>
              <w:t>5</w:t>
            </w:r>
            <w:r w:rsidRPr="004918FE">
              <w:rPr>
                <w:rFonts w:asciiTheme="minorHAnsi" w:hAnsiTheme="minorHAnsi"/>
                <w:szCs w:val="22"/>
              </w:rPr>
              <w:t>’</w:t>
            </w:r>
            <w:r w:rsidR="007609B1" w:rsidRPr="004918FE">
              <w:rPr>
                <w:rFonts w:ascii="Times New Roman" w:hAnsi="Times New Roman" w:cs="Times New Roman"/>
              </w:rPr>
              <w:t>.</w:t>
            </w:r>
          </w:p>
        </w:tc>
        <w:tc>
          <w:tcPr>
            <w:tcW w:w="1047" w:type="pct"/>
            <w:tcMar>
              <w:top w:w="57" w:type="dxa"/>
              <w:bottom w:w="57" w:type="dxa"/>
            </w:tcMar>
          </w:tcPr>
          <w:p w:rsidR="007609B1" w:rsidRPr="004918FE" w:rsidRDefault="007609B1" w:rsidP="007609B1">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4918FE" w:rsidRDefault="007609B1" w:rsidP="00594043">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в постановление Администрации Курской области от </w:t>
            </w:r>
            <w:r w:rsidR="00594043" w:rsidRPr="004918FE">
              <w:rPr>
                <w:rFonts w:ascii="Times New Roman" w:hAnsi="Times New Roman" w:cs="Times New Roman"/>
              </w:rPr>
              <w:t>29</w:t>
            </w:r>
            <w:r w:rsidRPr="004918FE">
              <w:rPr>
                <w:rFonts w:ascii="Times New Roman" w:hAnsi="Times New Roman" w:cs="Times New Roman"/>
              </w:rPr>
              <w:t>.12.2020 № </w:t>
            </w:r>
            <w:r w:rsidR="00594043" w:rsidRPr="004918FE">
              <w:rPr>
                <w:rFonts w:ascii="Times New Roman" w:hAnsi="Times New Roman" w:cs="Times New Roman"/>
              </w:rPr>
              <w:t>1433</w:t>
            </w:r>
            <w:r w:rsidRPr="004918FE">
              <w:rPr>
                <w:rFonts w:ascii="Times New Roman" w:hAnsi="Times New Roman" w:cs="Times New Roman"/>
              </w:rPr>
              <w:t>-па «О мерах по обеспечению исполнения областного бюджета»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7609B1">
            <w:pPr>
              <w:pStyle w:val="ConsPlusNormal"/>
              <w:jc w:val="center"/>
              <w:rPr>
                <w:rFonts w:ascii="Times New Roman" w:hAnsi="Times New Roman" w:cs="Times New Roman"/>
              </w:rPr>
            </w:pPr>
            <w:r w:rsidRPr="004918FE">
              <w:rPr>
                <w:rFonts w:ascii="Times New Roman" w:hAnsi="Times New Roman" w:cs="Times New Roman"/>
              </w:rPr>
              <w:t>2021 - 2024 годы</w:t>
            </w:r>
          </w:p>
          <w:p w:rsidR="007609B1" w:rsidRPr="004918FE" w:rsidRDefault="007609B1" w:rsidP="007609B1">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0E4B49" w:rsidP="00692FF6">
            <w:pPr>
              <w:pStyle w:val="ConsPlusNormal"/>
              <w:jc w:val="center"/>
              <w:rPr>
                <w:rFonts w:ascii="Times New Roman" w:hAnsi="Times New Roman" w:cs="Times New Roman"/>
              </w:rPr>
            </w:pPr>
            <w:r w:rsidRPr="004918FE">
              <w:rPr>
                <w:rFonts w:ascii="Times New Roman" w:hAnsi="Times New Roman" w:cs="Times New Roman"/>
              </w:rPr>
              <w:t>6</w:t>
            </w:r>
            <w:r w:rsidR="007609B1" w:rsidRPr="004918FE">
              <w:rPr>
                <w:rFonts w:ascii="Times New Roman" w:hAnsi="Times New Roman" w:cs="Times New Roman"/>
              </w:rPr>
              <w:t xml:space="preserve">. </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4918FE" w:rsidRDefault="007609B1" w:rsidP="00692FF6">
            <w:pPr>
              <w:pStyle w:val="ConsPlusNormal"/>
              <w:jc w:val="both"/>
              <w:rPr>
                <w:rFonts w:ascii="Times New Roman" w:hAnsi="Times New Roman" w:cs="Times New Roman"/>
              </w:rPr>
            </w:pPr>
            <w:r w:rsidRPr="004918FE">
              <w:rPr>
                <w:rFonts w:ascii="Times New Roman" w:hAnsi="Times New Roman" w:cs="Times New Roman"/>
              </w:rPr>
              <w:t>Внесение изменений в постановление Администрации Курской области от 22.11.2011 № 594-па «Об утверждении Порядка составления проекта областного бюджета»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0E4B49" w:rsidP="00692FF6">
            <w:pPr>
              <w:pStyle w:val="ConsPlusNormal"/>
              <w:jc w:val="center"/>
              <w:rPr>
                <w:rFonts w:ascii="Times New Roman" w:hAnsi="Times New Roman" w:cs="Times New Roman"/>
              </w:rPr>
            </w:pPr>
            <w:r w:rsidRPr="004918FE">
              <w:rPr>
                <w:rFonts w:ascii="Times New Roman" w:hAnsi="Times New Roman" w:cs="Times New Roman"/>
              </w:rPr>
              <w:t>7</w:t>
            </w:r>
            <w:r w:rsidR="007609B1"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4918FE" w:rsidRDefault="007609B1" w:rsidP="00D34567">
            <w:pPr>
              <w:pStyle w:val="ConsPlusNormal"/>
              <w:jc w:val="both"/>
              <w:rPr>
                <w:rFonts w:ascii="Times New Roman" w:hAnsi="Times New Roman" w:cs="Times New Roman"/>
              </w:rPr>
            </w:pPr>
            <w:r w:rsidRPr="004918FE">
              <w:rPr>
                <w:rFonts w:ascii="Times New Roman" w:hAnsi="Times New Roman" w:cs="Times New Roman"/>
              </w:rPr>
              <w:t>Внесение изменений в постановление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0E4B49" w:rsidP="00692FF6">
            <w:pPr>
              <w:pStyle w:val="ConsPlusNormal"/>
              <w:jc w:val="center"/>
              <w:rPr>
                <w:rFonts w:ascii="Times New Roman" w:hAnsi="Times New Roman" w:cs="Times New Roman"/>
              </w:rPr>
            </w:pPr>
            <w:r w:rsidRPr="004918FE">
              <w:rPr>
                <w:rFonts w:ascii="Times New Roman" w:hAnsi="Times New Roman" w:cs="Times New Roman"/>
              </w:rPr>
              <w:t>8</w:t>
            </w:r>
            <w:r w:rsidR="007609B1"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jc w:val="both"/>
            </w:pPr>
            <w:r w:rsidRPr="004918FE">
              <w:rPr>
                <w:sz w:val="22"/>
                <w:szCs w:val="22"/>
              </w:rPr>
              <w:t>Распоряжение Администрации Курской области</w:t>
            </w:r>
          </w:p>
        </w:tc>
        <w:tc>
          <w:tcPr>
            <w:tcW w:w="1638" w:type="pct"/>
            <w:tcMar>
              <w:top w:w="57" w:type="dxa"/>
              <w:bottom w:w="57" w:type="dxa"/>
            </w:tcMar>
          </w:tcPr>
          <w:p w:rsidR="007609B1" w:rsidRPr="004918FE" w:rsidRDefault="007609B1" w:rsidP="00692FF6">
            <w:pPr>
              <w:jc w:val="both"/>
            </w:pPr>
            <w:r w:rsidRPr="004918FE">
              <w:rPr>
                <w:sz w:val="22"/>
                <w:szCs w:val="22"/>
              </w:rPr>
              <w:t>Внесение изменений в распоряжение Администрации Курской области от 02.03.2017 № 92-ра «Об утверждении бюджетного прогноза Курской области на период до 2030 года»</w:t>
            </w:r>
          </w:p>
        </w:tc>
        <w:tc>
          <w:tcPr>
            <w:tcW w:w="886" w:type="pct"/>
            <w:tcMar>
              <w:top w:w="57" w:type="dxa"/>
              <w:bottom w:w="57" w:type="dxa"/>
            </w:tcMar>
          </w:tcPr>
          <w:p w:rsidR="007609B1" w:rsidRPr="004918FE" w:rsidRDefault="007609B1" w:rsidP="00692FF6">
            <w:r w:rsidRPr="004918FE">
              <w:rPr>
                <w:sz w:val="22"/>
                <w:szCs w:val="22"/>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jc w:val="center"/>
            </w:pPr>
            <w:r w:rsidRPr="004918FE">
              <w:rPr>
                <w:sz w:val="22"/>
                <w:szCs w:val="22"/>
              </w:rPr>
              <w:t xml:space="preserve">2018 - 2024 годы </w:t>
            </w:r>
          </w:p>
          <w:p w:rsidR="007609B1" w:rsidRPr="004918FE" w:rsidRDefault="007609B1" w:rsidP="00692FF6">
            <w:pPr>
              <w:jc w:val="center"/>
            </w:pPr>
            <w:r w:rsidRPr="004918FE">
              <w:rPr>
                <w:sz w:val="22"/>
                <w:szCs w:val="22"/>
              </w:rPr>
              <w:t>(актуализация по мере возникновения необходимости)</w:t>
            </w:r>
          </w:p>
        </w:tc>
      </w:tr>
      <w:tr w:rsidR="007609B1" w:rsidRPr="004918FE" w:rsidTr="00406F04">
        <w:trPr>
          <w:trHeight w:val="191"/>
        </w:trPr>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lastRenderedPageBreak/>
              <w:t>1</w:t>
            </w:r>
            <w:r w:rsidR="004C3083" w:rsidRPr="004918FE">
              <w:rPr>
                <w:rFonts w:ascii="Times New Roman" w:hAnsi="Times New Roman" w:cs="Times New Roman"/>
              </w:rPr>
              <w:t>1</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Распоряжение Администрации Курской области</w:t>
            </w:r>
          </w:p>
        </w:tc>
        <w:tc>
          <w:tcPr>
            <w:tcW w:w="1638" w:type="pct"/>
            <w:tcMar>
              <w:top w:w="57" w:type="dxa"/>
              <w:bottom w:w="57" w:type="dxa"/>
            </w:tcMar>
          </w:tcPr>
          <w:p w:rsidR="007609B1" w:rsidRPr="004918FE" w:rsidRDefault="007609B1" w:rsidP="00D34567">
            <w:pPr>
              <w:pStyle w:val="ConsPlusNormal"/>
              <w:jc w:val="both"/>
              <w:rPr>
                <w:rFonts w:ascii="Times New Roman" w:hAnsi="Times New Roman" w:cs="Times New Roman"/>
              </w:rPr>
            </w:pPr>
            <w:r w:rsidRPr="004918FE">
              <w:rPr>
                <w:rFonts w:ascii="Times New Roman" w:hAnsi="Times New Roman" w:cs="Times New Roman"/>
              </w:rPr>
              <w:t>Внесение изменений в распоряжение  Администрации Курской области от 27.05.2014 № 384-ра «Об утверждении Программы по    повышению эффективности управления общественными финансами на период до 2018 года»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2015 - 2018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t>1</w:t>
            </w:r>
            <w:r w:rsidR="004C3083" w:rsidRPr="004918FE">
              <w:rPr>
                <w:rFonts w:ascii="Times New Roman" w:hAnsi="Times New Roman" w:cs="Times New Roman"/>
              </w:rPr>
              <w:t>2</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 Курской области</w:t>
            </w:r>
          </w:p>
        </w:tc>
        <w:tc>
          <w:tcPr>
            <w:tcW w:w="1638" w:type="pct"/>
            <w:tcMar>
              <w:top w:w="57" w:type="dxa"/>
              <w:bottom w:w="57" w:type="dxa"/>
            </w:tcMar>
          </w:tcPr>
          <w:p w:rsidR="007609B1" w:rsidRPr="004918FE" w:rsidRDefault="007609B1" w:rsidP="00692FF6">
            <w:pPr>
              <w:pStyle w:val="ConsPlusNormal"/>
              <w:jc w:val="both"/>
              <w:rPr>
                <w:rFonts w:ascii="Times New Roman" w:hAnsi="Times New Roman" w:cs="Times New Roman"/>
              </w:rPr>
            </w:pPr>
            <w:r w:rsidRPr="004918FE">
              <w:rPr>
                <w:rFonts w:ascii="Times New Roman" w:hAnsi="Times New Roman" w:cs="Times New Roman"/>
              </w:rPr>
              <w:t>Утверждение Порядка планирования бюджетных ассигнований областного бюджета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2015 - 2024 годы</w:t>
            </w:r>
          </w:p>
        </w:tc>
      </w:tr>
      <w:tr w:rsidR="007609B1" w:rsidRPr="004918FE" w:rsidTr="00406F04">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t>1</w:t>
            </w:r>
            <w:r w:rsidR="004C3083" w:rsidRPr="004918FE">
              <w:rPr>
                <w:rFonts w:ascii="Times New Roman" w:hAnsi="Times New Roman" w:cs="Times New Roman"/>
              </w:rPr>
              <w:t>3</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4918FE" w:rsidRDefault="007609B1" w:rsidP="001E5EF7">
            <w:pPr>
              <w:pStyle w:val="ConsPlusNormal"/>
              <w:jc w:val="both"/>
              <w:rPr>
                <w:rFonts w:ascii="Times New Roman" w:hAnsi="Times New Roman" w:cs="Times New Roman"/>
              </w:rPr>
            </w:pPr>
            <w:r w:rsidRPr="004918FE">
              <w:rPr>
                <w:rFonts w:ascii="Times New Roman" w:hAnsi="Times New Roman" w:cs="Times New Roman"/>
                <w:szCs w:val="22"/>
              </w:rPr>
              <w:t>Внесение изменений в приказ комитета финансов Курской области от 07.12.2015 № 71н «Об    утверждении Порядка составления и    ведения сводной</w:t>
            </w:r>
            <w:r w:rsidRPr="004918FE">
              <w:rPr>
                <w:rFonts w:ascii="Times New Roman" w:hAnsi="Times New Roman" w:cs="Times New Roman"/>
              </w:rPr>
              <w:t xml:space="preserve"> бюджетной росписи областного бюджета и бюджетных росписей главных распорядителей средств областного бюджета (главных администраторов источников финансирования дефицита областного бюджета)»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t>1</w:t>
            </w:r>
            <w:r w:rsidR="004C3083" w:rsidRPr="004918FE">
              <w:rPr>
                <w:rFonts w:ascii="Times New Roman" w:hAnsi="Times New Roman" w:cs="Times New Roman"/>
              </w:rPr>
              <w:t>4</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4918FE" w:rsidRDefault="007609B1" w:rsidP="00692FF6">
            <w:pPr>
              <w:pStyle w:val="ConsPlusNormal"/>
              <w:jc w:val="both"/>
              <w:rPr>
                <w:rFonts w:ascii="Times New Roman" w:hAnsi="Times New Roman" w:cs="Times New Roman"/>
                <w:szCs w:val="22"/>
              </w:rPr>
            </w:pPr>
            <w:r w:rsidRPr="004918FE">
              <w:rPr>
                <w:rFonts w:ascii="Times New Roman" w:hAnsi="Times New Roman" w:cs="Times New Roman"/>
                <w:szCs w:val="22"/>
              </w:rPr>
              <w:t>Утверждение методики планирования бюджетных ассигнований областного бюджета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2015 - 2024 годы</w:t>
            </w:r>
          </w:p>
        </w:tc>
      </w:tr>
      <w:tr w:rsidR="007609B1" w:rsidRPr="004918FE" w:rsidTr="00406F04">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t>1</w:t>
            </w:r>
            <w:r w:rsidR="004C3083" w:rsidRPr="004918FE">
              <w:rPr>
                <w:rFonts w:ascii="Times New Roman" w:hAnsi="Times New Roman" w:cs="Times New Roman"/>
              </w:rPr>
              <w:t>5</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4918FE" w:rsidRDefault="007609B1" w:rsidP="00692FF6">
            <w:pPr>
              <w:pStyle w:val="ConsPlusNormal"/>
              <w:jc w:val="both"/>
              <w:rPr>
                <w:rFonts w:ascii="Times New Roman" w:eastAsia="Calibri" w:hAnsi="Times New Roman" w:cs="Times New Roman"/>
                <w:szCs w:val="22"/>
                <w:lang w:eastAsia="en-US"/>
              </w:rPr>
            </w:pPr>
            <w:r w:rsidRPr="004918FE">
              <w:rPr>
                <w:rFonts w:ascii="Times New Roman" w:hAnsi="Times New Roman" w:cs="Times New Roman"/>
              </w:rPr>
              <w:t xml:space="preserve">О </w:t>
            </w:r>
            <w:r w:rsidRPr="004918FE">
              <w:rPr>
                <w:rFonts w:ascii="Times New Roman" w:eastAsia="Calibri" w:hAnsi="Times New Roman" w:cs="Times New Roman"/>
                <w:szCs w:val="22"/>
                <w:lang w:eastAsia="en-US"/>
              </w:rPr>
              <w:t>порядке открытия и ведения лицевых счетов комитетом финансов Курской области</w:t>
            </w:r>
          </w:p>
          <w:p w:rsidR="007609B1" w:rsidRPr="004918FE" w:rsidRDefault="007609B1" w:rsidP="00692FF6">
            <w:pPr>
              <w:pStyle w:val="ConsPlusNormal"/>
              <w:jc w:val="both"/>
              <w:rPr>
                <w:rFonts w:ascii="Times New Roman" w:hAnsi="Times New Roman" w:cs="Times New Roman"/>
              </w:rPr>
            </w:pP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t>1</w:t>
            </w:r>
            <w:r w:rsidR="004C3083" w:rsidRPr="004918FE">
              <w:rPr>
                <w:rFonts w:ascii="Times New Roman" w:hAnsi="Times New Roman" w:cs="Times New Roman"/>
              </w:rPr>
              <w:t>6</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4918FE" w:rsidRDefault="007609B1" w:rsidP="00692FF6">
            <w:pPr>
              <w:pStyle w:val="ConsPlusNormal"/>
              <w:jc w:val="both"/>
              <w:rPr>
                <w:rFonts w:ascii="Times New Roman" w:eastAsia="Calibri" w:hAnsi="Times New Roman" w:cs="Times New Roman"/>
                <w:szCs w:val="22"/>
                <w:lang w:eastAsia="en-US"/>
              </w:rPr>
            </w:pPr>
            <w:r w:rsidRPr="004918FE">
              <w:rPr>
                <w:rFonts w:ascii="Times New Roman" w:hAnsi="Times New Roman" w:cs="Times New Roman"/>
              </w:rPr>
              <w:t>О</w:t>
            </w:r>
            <w:r w:rsidRPr="004918FE">
              <w:rPr>
                <w:rFonts w:ascii="Times New Roman" w:eastAsia="Calibri" w:hAnsi="Times New Roman" w:cs="Times New Roman"/>
                <w:szCs w:val="22"/>
                <w:lang w:eastAsia="en-US"/>
              </w:rPr>
              <w:t xml:space="preserve"> порядке составления и ведения кассового плана исполнения областного бюджета</w:t>
            </w:r>
          </w:p>
          <w:p w:rsidR="007609B1" w:rsidRPr="004918FE" w:rsidRDefault="007609B1" w:rsidP="00692FF6">
            <w:pPr>
              <w:pStyle w:val="ConsPlusNormal"/>
              <w:ind w:firstLine="540"/>
              <w:jc w:val="both"/>
              <w:rPr>
                <w:rFonts w:ascii="Times New Roman" w:hAnsi="Times New Roman" w:cs="Times New Roman"/>
              </w:rPr>
            </w:pP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rPr>
          <w:trHeight w:val="787"/>
        </w:trPr>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t>1</w:t>
            </w:r>
            <w:r w:rsidR="004C3083" w:rsidRPr="004918FE">
              <w:rPr>
                <w:rFonts w:ascii="Times New Roman" w:hAnsi="Times New Roman" w:cs="Times New Roman"/>
              </w:rPr>
              <w:t>7</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 Курской области</w:t>
            </w:r>
          </w:p>
        </w:tc>
        <w:tc>
          <w:tcPr>
            <w:tcW w:w="1638" w:type="pct"/>
            <w:tcMar>
              <w:top w:w="57" w:type="dxa"/>
              <w:bottom w:w="57" w:type="dxa"/>
            </w:tcMar>
          </w:tcPr>
          <w:p w:rsidR="007609B1" w:rsidRPr="004918FE" w:rsidRDefault="007609B1" w:rsidP="00D34567">
            <w:pPr>
              <w:autoSpaceDE w:val="0"/>
              <w:autoSpaceDN w:val="0"/>
              <w:adjustRightInd w:val="0"/>
              <w:jc w:val="both"/>
              <w:rPr>
                <w:rFonts w:eastAsia="Calibri"/>
                <w:lang w:eastAsia="en-US"/>
              </w:rPr>
            </w:pPr>
            <w:r w:rsidRPr="004918FE">
              <w:rPr>
                <w:rFonts w:eastAsia="Calibri"/>
                <w:sz w:val="22"/>
                <w:szCs w:val="22"/>
                <w:lang w:eastAsia="en-US"/>
              </w:rPr>
              <w:t>О Порядке принятия решений об осуществлении операций со средствами, поступающими во временное распоряжение получателей средств</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lastRenderedPageBreak/>
              <w:t>1</w:t>
            </w:r>
            <w:r w:rsidR="004C3083" w:rsidRPr="004918FE">
              <w:rPr>
                <w:rFonts w:ascii="Times New Roman" w:hAnsi="Times New Roman" w:cs="Times New Roman"/>
              </w:rPr>
              <w:t>8</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4918FE" w:rsidRDefault="007609B1" w:rsidP="00D34567">
            <w:pPr>
              <w:pStyle w:val="ConsPlusNormal"/>
              <w:jc w:val="both"/>
              <w:rPr>
                <w:rFonts w:ascii="Times New Roman" w:hAnsi="Times New Roman" w:cs="Times New Roman"/>
              </w:rPr>
            </w:pPr>
            <w:r w:rsidRPr="004918FE">
              <w:rPr>
                <w:rFonts w:ascii="Times New Roman" w:hAnsi="Times New Roman" w:cs="Times New Roman"/>
              </w:rPr>
              <w:t>О санкционировании расходов областных бюджетных и автономных учреждений,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t>1</w:t>
            </w:r>
            <w:r w:rsidR="004C3083" w:rsidRPr="004918FE">
              <w:rPr>
                <w:rFonts w:ascii="Times New Roman" w:hAnsi="Times New Roman" w:cs="Times New Roman"/>
              </w:rPr>
              <w:t>9</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4918FE" w:rsidRDefault="007609B1" w:rsidP="00D34567">
            <w:pPr>
              <w:pStyle w:val="ConsPlusNormal"/>
              <w:jc w:val="both"/>
              <w:rPr>
                <w:rFonts w:ascii="Times New Roman" w:hAnsi="Times New Roman" w:cs="Times New Roman"/>
              </w:rPr>
            </w:pPr>
            <w:r w:rsidRPr="004918FE">
              <w:rPr>
                <w:rFonts w:ascii="Times New Roman" w:hAnsi="Times New Roman" w:cs="Times New Roman"/>
              </w:rPr>
              <w:t xml:space="preserve">Об утверждении Порядка учета бюджетных и  денежных обязательств получателей средств областного бюджета и санкционирования </w:t>
            </w:r>
            <w:proofErr w:type="gramStart"/>
            <w:r w:rsidRPr="004918FE">
              <w:rPr>
                <w:rFonts w:ascii="Times New Roman" w:hAnsi="Times New Roman" w:cs="Times New Roman"/>
              </w:rPr>
              <w:t>оплаты денежных обязательств получателей средств областного бюджета</w:t>
            </w:r>
            <w:proofErr w:type="gramEnd"/>
            <w:r w:rsidRPr="004918FE">
              <w:rPr>
                <w:rFonts w:ascii="Times New Roman" w:hAnsi="Times New Roman" w:cs="Times New Roman"/>
              </w:rPr>
              <w:t xml:space="preserve"> и администраторов источ</w:t>
            </w:r>
            <w:r w:rsidRPr="004918FE">
              <w:rPr>
                <w:rFonts w:ascii="Times New Roman" w:hAnsi="Times New Roman" w:cs="Times New Roman"/>
              </w:rPr>
              <w:softHyphen/>
              <w:t>ников финансирования дефицита областного бюджета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4C3083" w:rsidP="004C3083">
            <w:pPr>
              <w:pStyle w:val="ConsPlusNormal"/>
              <w:jc w:val="center"/>
              <w:rPr>
                <w:rFonts w:ascii="Times New Roman" w:hAnsi="Times New Roman" w:cs="Times New Roman"/>
              </w:rPr>
            </w:pPr>
            <w:r w:rsidRPr="004918FE">
              <w:rPr>
                <w:rFonts w:ascii="Times New Roman" w:hAnsi="Times New Roman" w:cs="Times New Roman"/>
              </w:rPr>
              <w:t>20</w:t>
            </w:r>
            <w:r w:rsidR="007609B1"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 Курской области</w:t>
            </w:r>
          </w:p>
        </w:tc>
        <w:tc>
          <w:tcPr>
            <w:tcW w:w="1638" w:type="pct"/>
            <w:tcMar>
              <w:top w:w="57" w:type="dxa"/>
              <w:bottom w:w="57" w:type="dxa"/>
            </w:tcMar>
          </w:tcPr>
          <w:p w:rsidR="007609B1" w:rsidRPr="004918FE" w:rsidRDefault="007609B1" w:rsidP="00D839E8">
            <w:pPr>
              <w:autoSpaceDE w:val="0"/>
              <w:autoSpaceDN w:val="0"/>
              <w:adjustRightInd w:val="0"/>
              <w:jc w:val="both"/>
              <w:rPr>
                <w:rFonts w:eastAsia="Calibri"/>
                <w:lang w:eastAsia="en-US"/>
              </w:rPr>
            </w:pPr>
            <w:r w:rsidRPr="004918FE">
              <w:rPr>
                <w:rFonts w:eastAsia="Calibri"/>
                <w:sz w:val="22"/>
                <w:szCs w:val="22"/>
                <w:lang w:eastAsia="en-US"/>
              </w:rPr>
              <w:t>О Порядке исполнения областного бюджета и</w:t>
            </w:r>
            <w:r w:rsidR="00D839E8" w:rsidRPr="004918FE">
              <w:rPr>
                <w:rFonts w:eastAsia="Calibri"/>
                <w:sz w:val="22"/>
                <w:szCs w:val="22"/>
                <w:lang w:eastAsia="en-US"/>
              </w:rPr>
              <w:t>  </w:t>
            </w:r>
            <w:r w:rsidRPr="004918FE">
              <w:rPr>
                <w:rFonts w:eastAsia="Calibri"/>
                <w:sz w:val="22"/>
                <w:szCs w:val="22"/>
                <w:lang w:eastAsia="en-US"/>
              </w:rPr>
              <w:t xml:space="preserve"> проведения </w:t>
            </w:r>
            <w:r w:rsidR="001624D2" w:rsidRPr="004918FE">
              <w:rPr>
                <w:rFonts w:eastAsia="Calibri"/>
                <w:sz w:val="22"/>
                <w:szCs w:val="22"/>
                <w:lang w:eastAsia="en-US"/>
              </w:rPr>
              <w:t xml:space="preserve">операций </w:t>
            </w:r>
            <w:r w:rsidRPr="004918FE">
              <w:rPr>
                <w:rFonts w:eastAsia="Calibri"/>
                <w:sz w:val="22"/>
                <w:szCs w:val="22"/>
                <w:lang w:eastAsia="en-US"/>
              </w:rPr>
              <w:t>областных бюджетных и</w:t>
            </w:r>
            <w:r w:rsidR="00D839E8" w:rsidRPr="004918FE">
              <w:rPr>
                <w:rFonts w:eastAsia="Calibri"/>
                <w:sz w:val="22"/>
                <w:szCs w:val="22"/>
                <w:lang w:eastAsia="en-US"/>
              </w:rPr>
              <w:t> </w:t>
            </w:r>
            <w:r w:rsidRPr="004918FE">
              <w:rPr>
                <w:rFonts w:eastAsia="Calibri"/>
                <w:sz w:val="22"/>
                <w:szCs w:val="22"/>
                <w:lang w:eastAsia="en-US"/>
              </w:rPr>
              <w:t>автономных учреждений</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2015 - 202</w:t>
            </w:r>
            <w:r w:rsidR="008F2AA4" w:rsidRPr="004918FE">
              <w:rPr>
                <w:rFonts w:ascii="Times New Roman" w:hAnsi="Times New Roman" w:cs="Times New Roman"/>
              </w:rPr>
              <w:t>4</w:t>
            </w:r>
            <w:r w:rsidRPr="004918FE">
              <w:rPr>
                <w:rFonts w:ascii="Times New Roman" w:hAnsi="Times New Roman" w:cs="Times New Roman"/>
              </w:rPr>
              <w:t xml:space="preserve">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t>2</w:t>
            </w:r>
            <w:r w:rsidR="004C3083" w:rsidRPr="004918FE">
              <w:rPr>
                <w:rFonts w:ascii="Times New Roman" w:hAnsi="Times New Roman" w:cs="Times New Roman"/>
              </w:rPr>
              <w:t>1</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 Курской области</w:t>
            </w:r>
          </w:p>
        </w:tc>
        <w:tc>
          <w:tcPr>
            <w:tcW w:w="1638" w:type="pct"/>
            <w:tcMar>
              <w:top w:w="57" w:type="dxa"/>
              <w:bottom w:w="57" w:type="dxa"/>
            </w:tcMar>
          </w:tcPr>
          <w:p w:rsidR="007609B1" w:rsidRPr="004918FE" w:rsidRDefault="007609B1" w:rsidP="00406F04">
            <w:pPr>
              <w:autoSpaceDE w:val="0"/>
              <w:autoSpaceDN w:val="0"/>
              <w:adjustRightInd w:val="0"/>
              <w:jc w:val="both"/>
              <w:rPr>
                <w:rFonts w:eastAsia="Calibri"/>
                <w:lang w:eastAsia="en-US"/>
              </w:rPr>
            </w:pPr>
            <w:proofErr w:type="gramStart"/>
            <w:r w:rsidRPr="004918FE">
              <w:rPr>
                <w:rFonts w:eastAsia="Calibri"/>
                <w:sz w:val="22"/>
                <w:szCs w:val="22"/>
                <w:lang w:eastAsia="en-US"/>
              </w:rPr>
              <w:t>О порядке взаимодействия при осуществлении контроля комитетом финансов Курской области с</w:t>
            </w:r>
            <w:r w:rsidR="00406F04" w:rsidRPr="004918FE">
              <w:rPr>
                <w:rFonts w:eastAsia="Calibri"/>
                <w:sz w:val="22"/>
                <w:szCs w:val="22"/>
                <w:lang w:eastAsia="en-US"/>
              </w:rPr>
              <w:t>  </w:t>
            </w:r>
            <w:r w:rsidRPr="004918FE">
              <w:rPr>
                <w:rFonts w:eastAsia="Calibri"/>
                <w:sz w:val="22"/>
                <w:szCs w:val="22"/>
                <w:lang w:eastAsia="en-US"/>
              </w:rPr>
              <w:t>субъектами контроля, указанными в пункте 4 Правил осуществления контроля, предусмотрен</w:t>
            </w:r>
            <w:r w:rsidRPr="004918FE">
              <w:rPr>
                <w:rFonts w:eastAsia="Calibri"/>
                <w:sz w:val="22"/>
                <w:szCs w:val="22"/>
                <w:lang w:eastAsia="en-US"/>
              </w:rPr>
              <w:softHyphen/>
              <w:t>ного частью 5 статьи 99 Федерального закона «О контрактной системе в сфере закупок товаров, работ, услуг для обеспечения государственных и</w:t>
            </w:r>
            <w:r w:rsidR="00406F04" w:rsidRPr="004918FE">
              <w:rPr>
                <w:rFonts w:eastAsia="Calibri"/>
                <w:sz w:val="22"/>
                <w:szCs w:val="22"/>
                <w:lang w:eastAsia="en-US"/>
              </w:rPr>
              <w:t>      </w:t>
            </w:r>
            <w:r w:rsidRPr="004918FE">
              <w:rPr>
                <w:rFonts w:eastAsia="Calibri"/>
                <w:sz w:val="22"/>
                <w:szCs w:val="22"/>
                <w:lang w:eastAsia="en-US"/>
              </w:rPr>
              <w:t>муниципальных нужд», утвержденных постановлением Правительства Российской Федерации от 12 декабря 2015 г. № 1367</w:t>
            </w:r>
            <w:proofErr w:type="gramEnd"/>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2017 - 202</w:t>
            </w:r>
            <w:r w:rsidR="008F2AA4" w:rsidRPr="004918FE">
              <w:rPr>
                <w:rFonts w:ascii="Times New Roman" w:hAnsi="Times New Roman" w:cs="Times New Roman"/>
              </w:rPr>
              <w:t>0</w:t>
            </w:r>
            <w:r w:rsidRPr="004918FE">
              <w:rPr>
                <w:rFonts w:ascii="Times New Roman" w:hAnsi="Times New Roman" w:cs="Times New Roman"/>
              </w:rPr>
              <w:t xml:space="preserve">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t>2</w:t>
            </w:r>
            <w:r w:rsidR="004C3083" w:rsidRPr="004918FE">
              <w:rPr>
                <w:rFonts w:ascii="Times New Roman" w:hAnsi="Times New Roman" w:cs="Times New Roman"/>
              </w:rPr>
              <w:t>2</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 Курской области</w:t>
            </w:r>
          </w:p>
        </w:tc>
        <w:tc>
          <w:tcPr>
            <w:tcW w:w="1638" w:type="pct"/>
            <w:tcMar>
              <w:top w:w="57" w:type="dxa"/>
              <w:bottom w:w="57" w:type="dxa"/>
            </w:tcMar>
          </w:tcPr>
          <w:p w:rsidR="007609B1" w:rsidRPr="004918FE" w:rsidRDefault="007609B1" w:rsidP="00692FF6">
            <w:pPr>
              <w:autoSpaceDE w:val="0"/>
              <w:autoSpaceDN w:val="0"/>
              <w:adjustRightInd w:val="0"/>
              <w:jc w:val="both"/>
              <w:rPr>
                <w:rFonts w:eastAsia="Calibri"/>
                <w:lang w:eastAsia="en-US"/>
              </w:rPr>
            </w:pPr>
            <w:r w:rsidRPr="004918FE">
              <w:rPr>
                <w:rFonts w:eastAsia="Calibri"/>
                <w:sz w:val="22"/>
                <w:szCs w:val="22"/>
                <w:lang w:eastAsia="en-US"/>
              </w:rPr>
              <w:t xml:space="preserve">Утверждение методики прогнозирования налоговых и неналоговых доходов областного бюджета и местных бюджетов для построения </w:t>
            </w:r>
            <w:r w:rsidRPr="004918FE">
              <w:rPr>
                <w:rFonts w:eastAsia="Calibri"/>
                <w:sz w:val="22"/>
                <w:szCs w:val="22"/>
                <w:lang w:eastAsia="en-US"/>
              </w:rPr>
              <w:lastRenderedPageBreak/>
              <w:t>межбюджетных отношений между областным бюджетом и бюджетами муниципальных образований</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lastRenderedPageBreak/>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406F04" w:rsidRPr="004918FE" w:rsidTr="004C3083">
        <w:tc>
          <w:tcPr>
            <w:tcW w:w="392" w:type="pct"/>
            <w:shd w:val="clear" w:color="auto" w:fill="auto"/>
            <w:tcMar>
              <w:top w:w="57" w:type="dxa"/>
              <w:bottom w:w="57" w:type="dxa"/>
            </w:tcMar>
          </w:tcPr>
          <w:p w:rsidR="00406F04" w:rsidRPr="004918FE" w:rsidRDefault="009A5EBE" w:rsidP="00692FF6">
            <w:pPr>
              <w:pStyle w:val="ConsPlusNormal"/>
              <w:jc w:val="center"/>
              <w:rPr>
                <w:rFonts w:ascii="Times New Roman" w:hAnsi="Times New Roman" w:cs="Times New Roman"/>
              </w:rPr>
            </w:pPr>
            <w:r w:rsidRPr="004918FE">
              <w:rPr>
                <w:rFonts w:ascii="Times New Roman" w:hAnsi="Times New Roman" w:cs="Times New Roman"/>
              </w:rPr>
              <w:lastRenderedPageBreak/>
              <w:t>22</w:t>
            </w:r>
            <w:r w:rsidR="004C3083" w:rsidRPr="004918FE">
              <w:rPr>
                <w:rFonts w:asciiTheme="minorHAnsi" w:hAnsiTheme="minorHAnsi"/>
                <w:szCs w:val="22"/>
              </w:rPr>
              <w:t>’</w:t>
            </w:r>
            <w:r w:rsidRPr="004918FE">
              <w:rPr>
                <w:rFonts w:ascii="Times New Roman" w:hAnsi="Times New Roman" w:cs="Times New Roman"/>
              </w:rPr>
              <w:t>.</w:t>
            </w:r>
          </w:p>
        </w:tc>
        <w:tc>
          <w:tcPr>
            <w:tcW w:w="1047" w:type="pct"/>
            <w:shd w:val="clear" w:color="auto" w:fill="auto"/>
            <w:tcMar>
              <w:top w:w="57" w:type="dxa"/>
              <w:bottom w:w="57" w:type="dxa"/>
            </w:tcMar>
          </w:tcPr>
          <w:p w:rsidR="00406F04" w:rsidRPr="004918FE" w:rsidRDefault="00406F04"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 Курской области</w:t>
            </w:r>
          </w:p>
        </w:tc>
        <w:tc>
          <w:tcPr>
            <w:tcW w:w="1638" w:type="pct"/>
            <w:shd w:val="clear" w:color="auto" w:fill="auto"/>
            <w:tcMar>
              <w:top w:w="57" w:type="dxa"/>
              <w:bottom w:w="57" w:type="dxa"/>
            </w:tcMar>
          </w:tcPr>
          <w:p w:rsidR="00406F04" w:rsidRPr="004918FE" w:rsidRDefault="00406F04" w:rsidP="00406F04">
            <w:pPr>
              <w:autoSpaceDE w:val="0"/>
              <w:autoSpaceDN w:val="0"/>
              <w:adjustRightInd w:val="0"/>
              <w:jc w:val="both"/>
              <w:rPr>
                <w:rFonts w:eastAsia="Calibri"/>
                <w:lang w:eastAsia="en-US"/>
              </w:rPr>
            </w:pPr>
            <w:r w:rsidRPr="004918FE">
              <w:rPr>
                <w:rFonts w:eastAsia="Calibri"/>
                <w:sz w:val="22"/>
                <w:szCs w:val="22"/>
                <w:lang w:eastAsia="en-US"/>
              </w:rPr>
              <w:t>План работы комитета финансов Курской области по обеспечению открытости бюджетных данных на текущий финансовый год и плановый период</w:t>
            </w:r>
          </w:p>
        </w:tc>
        <w:tc>
          <w:tcPr>
            <w:tcW w:w="886" w:type="pct"/>
            <w:shd w:val="clear" w:color="auto" w:fill="auto"/>
            <w:tcMar>
              <w:top w:w="57" w:type="dxa"/>
              <w:bottom w:w="57" w:type="dxa"/>
            </w:tcMar>
          </w:tcPr>
          <w:p w:rsidR="00406F04" w:rsidRPr="004918FE" w:rsidRDefault="00406F04" w:rsidP="009A5EBE">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shd w:val="clear" w:color="auto" w:fill="auto"/>
            <w:tcMar>
              <w:top w:w="57" w:type="dxa"/>
              <w:bottom w:w="57" w:type="dxa"/>
            </w:tcMar>
          </w:tcPr>
          <w:p w:rsidR="00406F04" w:rsidRPr="004918FE" w:rsidRDefault="00406F04" w:rsidP="009A5EBE">
            <w:pPr>
              <w:pStyle w:val="ConsPlusNormal"/>
              <w:jc w:val="center"/>
              <w:rPr>
                <w:rFonts w:ascii="Times New Roman" w:hAnsi="Times New Roman" w:cs="Times New Roman"/>
              </w:rPr>
            </w:pPr>
            <w:r w:rsidRPr="004918FE">
              <w:rPr>
                <w:rFonts w:ascii="Times New Roman" w:hAnsi="Times New Roman" w:cs="Times New Roman"/>
              </w:rPr>
              <w:t xml:space="preserve">2021 - 2024 годы </w:t>
            </w:r>
          </w:p>
          <w:p w:rsidR="00406F04" w:rsidRPr="004918FE" w:rsidRDefault="00406F04" w:rsidP="009A5EBE">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2E3D6E">
        <w:tc>
          <w:tcPr>
            <w:tcW w:w="5000" w:type="pct"/>
            <w:gridSpan w:val="5"/>
            <w:tcBorders>
              <w:right w:val="single" w:sz="4" w:space="0" w:color="auto"/>
            </w:tcBorders>
            <w:tcMar>
              <w:top w:w="57" w:type="dxa"/>
              <w:bottom w:w="57" w:type="dxa"/>
            </w:tcMar>
          </w:tcPr>
          <w:p w:rsidR="007609B1" w:rsidRPr="004918FE" w:rsidRDefault="00200076" w:rsidP="00692FF6">
            <w:pPr>
              <w:pStyle w:val="ConsPlusNormal"/>
              <w:jc w:val="center"/>
              <w:rPr>
                <w:rFonts w:ascii="Times New Roman" w:hAnsi="Times New Roman" w:cs="Times New Roman"/>
              </w:rPr>
            </w:pPr>
            <w:hyperlink w:anchor="P619" w:history="1">
              <w:r w:rsidR="007609B1" w:rsidRPr="004918FE">
                <w:rPr>
                  <w:rFonts w:ascii="Times New Roman" w:hAnsi="Times New Roman" w:cs="Times New Roman"/>
                </w:rPr>
                <w:t>Подпрограмма 2</w:t>
              </w:r>
            </w:hyperlink>
            <w:r w:rsidR="007609B1" w:rsidRPr="004918FE">
              <w:rPr>
                <w:rFonts w:ascii="Times New Roman" w:hAnsi="Times New Roman" w:cs="Times New Roman"/>
              </w:rPr>
              <w:t xml:space="preserve"> «Управление государственным долгом Курской области»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23.</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Закон Курской области</w:t>
            </w:r>
          </w:p>
        </w:tc>
        <w:tc>
          <w:tcPr>
            <w:tcW w:w="1638" w:type="pct"/>
            <w:tcMar>
              <w:top w:w="57" w:type="dxa"/>
              <w:bottom w:w="57" w:type="dxa"/>
            </w:tcMar>
          </w:tcPr>
          <w:p w:rsidR="007609B1" w:rsidRPr="004918FE" w:rsidRDefault="007609B1" w:rsidP="00692FF6">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и дополнений в </w:t>
            </w:r>
            <w:hyperlink r:id="rId65" w:history="1">
              <w:r w:rsidRPr="004918FE">
                <w:rPr>
                  <w:rFonts w:ascii="Times New Roman" w:hAnsi="Times New Roman" w:cs="Times New Roman"/>
                </w:rPr>
                <w:t>Закон</w:t>
              </w:r>
            </w:hyperlink>
            <w:r w:rsidRPr="004918FE">
              <w:rPr>
                <w:rFonts w:ascii="Times New Roman" w:hAnsi="Times New Roman" w:cs="Times New Roman"/>
              </w:rPr>
              <w:t xml:space="preserve"> Курской области «Об управлении государственным долгом Курской области», связанных с изменениями федерального законодательства и законодательства Курской области</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2E3D6E">
        <w:tc>
          <w:tcPr>
            <w:tcW w:w="5000" w:type="pct"/>
            <w:gridSpan w:val="5"/>
            <w:tcBorders>
              <w:right w:val="single" w:sz="4" w:space="0" w:color="auto"/>
            </w:tcBorders>
            <w:tcMar>
              <w:top w:w="57" w:type="dxa"/>
              <w:bottom w:w="57" w:type="dxa"/>
            </w:tcMar>
          </w:tcPr>
          <w:p w:rsidR="007609B1" w:rsidRPr="004918FE" w:rsidRDefault="00200076" w:rsidP="00692FF6">
            <w:pPr>
              <w:pStyle w:val="ConsPlusNormal"/>
              <w:jc w:val="center"/>
              <w:rPr>
                <w:rFonts w:ascii="Times New Roman" w:hAnsi="Times New Roman" w:cs="Times New Roman"/>
              </w:rPr>
            </w:pPr>
            <w:hyperlink w:anchor="P754" w:history="1">
              <w:r w:rsidR="007609B1" w:rsidRPr="004918FE">
                <w:rPr>
                  <w:rFonts w:ascii="Times New Roman" w:hAnsi="Times New Roman" w:cs="Times New Roman"/>
                </w:rPr>
                <w:t>Подпрограмма 3</w:t>
              </w:r>
            </w:hyperlink>
            <w:r w:rsidR="007609B1" w:rsidRPr="004918FE">
              <w:rPr>
                <w:rFonts w:ascii="Times New Roman" w:hAnsi="Times New Roman" w:cs="Times New Roman"/>
              </w:rPr>
              <w:t xml:space="preserve"> «Эффективная система межбюджетных отношений в Курской области»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24.</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Закон Курской области</w:t>
            </w:r>
          </w:p>
        </w:tc>
        <w:tc>
          <w:tcPr>
            <w:tcW w:w="1638" w:type="pct"/>
            <w:tcMar>
              <w:top w:w="57" w:type="dxa"/>
              <w:bottom w:w="57" w:type="dxa"/>
            </w:tcMar>
          </w:tcPr>
          <w:p w:rsidR="007609B1" w:rsidRPr="004918FE" w:rsidRDefault="007609B1" w:rsidP="00D34567">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в </w:t>
            </w:r>
            <w:hyperlink r:id="rId66" w:history="1">
              <w:r w:rsidRPr="004918FE">
                <w:rPr>
                  <w:rFonts w:ascii="Times New Roman" w:hAnsi="Times New Roman" w:cs="Times New Roman"/>
                </w:rPr>
                <w:t>Закон</w:t>
              </w:r>
            </w:hyperlink>
            <w:r w:rsidRPr="004918FE">
              <w:rPr>
                <w:rFonts w:ascii="Times New Roman" w:hAnsi="Times New Roman" w:cs="Times New Roman"/>
              </w:rPr>
              <w:t xml:space="preserve"> Курской области «О    порядке и условиях предоставления межбюджетных трансфертов из областного бюджета и местных бюджетов», связанных с   изменениями федерального законодательства и законодательства Курской области</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25.</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Закон Курской области</w:t>
            </w:r>
          </w:p>
        </w:tc>
        <w:tc>
          <w:tcPr>
            <w:tcW w:w="1638" w:type="pct"/>
            <w:tcMar>
              <w:top w:w="57" w:type="dxa"/>
              <w:bottom w:w="57" w:type="dxa"/>
            </w:tcMar>
          </w:tcPr>
          <w:p w:rsidR="007609B1" w:rsidRPr="004918FE" w:rsidRDefault="007609B1" w:rsidP="007E6F78">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в </w:t>
            </w:r>
            <w:hyperlink r:id="rId67" w:history="1">
              <w:r w:rsidRPr="004918FE">
                <w:rPr>
                  <w:rFonts w:ascii="Times New Roman" w:hAnsi="Times New Roman" w:cs="Times New Roman"/>
                </w:rPr>
                <w:t>Закон</w:t>
              </w:r>
            </w:hyperlink>
            <w:r w:rsidRPr="004918FE">
              <w:rPr>
                <w:rFonts w:ascii="Times New Roman" w:hAnsi="Times New Roman" w:cs="Times New Roman"/>
              </w:rPr>
              <w:t xml:space="preserve"> Курской области «О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w:t>
            </w:r>
            <w:r w:rsidR="001624D2" w:rsidRPr="004918FE">
              <w:rPr>
                <w:rFonts w:ascii="Times New Roman" w:hAnsi="Times New Roman" w:cs="Times New Roman"/>
              </w:rPr>
              <w:t xml:space="preserve"> городских и сельских</w:t>
            </w:r>
            <w:r w:rsidRPr="004918FE">
              <w:rPr>
                <w:rFonts w:ascii="Times New Roman" w:hAnsi="Times New Roman" w:cs="Times New Roman"/>
              </w:rPr>
              <w:t xml:space="preserve"> поселений за счет средств областного бюджета», связанных </w:t>
            </w:r>
            <w:r w:rsidRPr="004918FE">
              <w:rPr>
                <w:rFonts w:ascii="Times New Roman" w:hAnsi="Times New Roman" w:cs="Times New Roman"/>
              </w:rPr>
              <w:lastRenderedPageBreak/>
              <w:t>с</w:t>
            </w:r>
            <w:r w:rsidR="007E6F78" w:rsidRPr="004918FE">
              <w:rPr>
                <w:rFonts w:ascii="Times New Roman" w:hAnsi="Times New Roman" w:cs="Times New Roman"/>
              </w:rPr>
              <w:t>    </w:t>
            </w:r>
            <w:r w:rsidRPr="004918FE">
              <w:rPr>
                <w:rFonts w:ascii="Times New Roman" w:hAnsi="Times New Roman" w:cs="Times New Roman"/>
              </w:rPr>
              <w:t>изменениями федерального законодательства и законодательства Курской области</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lastRenderedPageBreak/>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lastRenderedPageBreak/>
              <w:t>26.</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4918FE" w:rsidRDefault="007609B1" w:rsidP="004918FE">
            <w:pPr>
              <w:pStyle w:val="ConsPlusNormal"/>
              <w:jc w:val="both"/>
              <w:rPr>
                <w:rFonts w:ascii="Times New Roman" w:hAnsi="Times New Roman" w:cs="Times New Roman"/>
              </w:rPr>
            </w:pPr>
            <w:r w:rsidRPr="004918FE">
              <w:rPr>
                <w:rFonts w:ascii="Times New Roman" w:hAnsi="Times New Roman" w:cs="Times New Roman"/>
              </w:rPr>
              <w:t>Внесение изменений в Порядок осуществления мониторинга и оценки</w:t>
            </w:r>
            <w:r w:rsidR="00DA309F" w:rsidRPr="004918FE">
              <w:rPr>
                <w:rFonts w:ascii="Times New Roman" w:hAnsi="Times New Roman" w:cs="Times New Roman"/>
              </w:rPr>
              <w:t xml:space="preserve"> качества </w:t>
            </w:r>
            <w:r w:rsidRPr="004918FE">
              <w:rPr>
                <w:rFonts w:ascii="Times New Roman" w:hAnsi="Times New Roman" w:cs="Times New Roman"/>
              </w:rPr>
              <w:t>управления муниципальными финансами, утвержденный постановлением Администрации Курской области от 14.10.2011 № 498-па, связанных с</w:t>
            </w:r>
            <w:r w:rsidR="007E6F78" w:rsidRPr="004918FE">
              <w:rPr>
                <w:rFonts w:ascii="Times New Roman" w:hAnsi="Times New Roman" w:cs="Times New Roman"/>
              </w:rPr>
              <w:t xml:space="preserve"> </w:t>
            </w:r>
            <w:r w:rsidRPr="004918FE">
              <w:rPr>
                <w:rFonts w:ascii="Times New Roman" w:hAnsi="Times New Roman" w:cs="Times New Roman"/>
              </w:rPr>
              <w:t>изменениями федерального законодательства и</w:t>
            </w:r>
            <w:r w:rsidR="007E6F78" w:rsidRPr="004918FE">
              <w:rPr>
                <w:rFonts w:ascii="Times New Roman" w:hAnsi="Times New Roman" w:cs="Times New Roman"/>
              </w:rPr>
              <w:t xml:space="preserve"> </w:t>
            </w:r>
            <w:r w:rsidRPr="004918FE">
              <w:rPr>
                <w:rFonts w:ascii="Times New Roman" w:hAnsi="Times New Roman" w:cs="Times New Roman"/>
              </w:rPr>
              <w:t>законодательства Курской области</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27.</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4918FE" w:rsidRDefault="007609B1" w:rsidP="00406F04">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в </w:t>
            </w:r>
            <w:r w:rsidR="00335E53" w:rsidRPr="004918FE">
              <w:rPr>
                <w:rFonts w:ascii="Times New Roman" w:hAnsi="Times New Roman" w:cs="Times New Roman"/>
              </w:rPr>
              <w:t xml:space="preserve">Порядок </w:t>
            </w:r>
            <w:r w:rsidRPr="004918FE">
              <w:rPr>
                <w:rFonts w:ascii="Times New Roman" w:hAnsi="Times New Roman" w:cs="Times New Roman"/>
              </w:rPr>
              <w:t>предоставления из</w:t>
            </w:r>
            <w:r w:rsidR="00406F04" w:rsidRPr="004918FE">
              <w:rPr>
                <w:rFonts w:ascii="Times New Roman" w:hAnsi="Times New Roman" w:cs="Times New Roman"/>
              </w:rPr>
              <w:t> </w:t>
            </w:r>
            <w:r w:rsidRPr="004918FE">
              <w:rPr>
                <w:rFonts w:ascii="Times New Roman" w:hAnsi="Times New Roman" w:cs="Times New Roman"/>
              </w:rPr>
              <w:t>областного бюджета бюджетам муниципальных районов, городских округов бюджетных кредитов, их использования и возврата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28.</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4918FE" w:rsidRDefault="007609B1" w:rsidP="007E3407">
            <w:pPr>
              <w:pStyle w:val="ConsPlusNormal"/>
              <w:jc w:val="both"/>
              <w:rPr>
                <w:rFonts w:ascii="Times New Roman" w:hAnsi="Times New Roman" w:cs="Times New Roman"/>
                <w:szCs w:val="22"/>
              </w:rPr>
            </w:pPr>
            <w:r w:rsidRPr="004918FE">
              <w:rPr>
                <w:rFonts w:ascii="Times New Roman" w:hAnsi="Times New Roman" w:cs="Times New Roman"/>
                <w:szCs w:val="22"/>
              </w:rPr>
              <w:t xml:space="preserve">Утверждение Методик распределения </w:t>
            </w:r>
            <w:r w:rsidR="007E3407" w:rsidRPr="004918FE">
              <w:rPr>
                <w:rFonts w:ascii="Times New Roman" w:hAnsi="Times New Roman" w:cs="Times New Roman"/>
                <w:szCs w:val="22"/>
              </w:rPr>
              <w:t xml:space="preserve">и Правил предоставления </w:t>
            </w:r>
            <w:r w:rsidRPr="004918FE">
              <w:rPr>
                <w:rFonts w:ascii="Times New Roman" w:hAnsi="Times New Roman" w:cs="Times New Roman"/>
                <w:szCs w:val="22"/>
              </w:rPr>
              <w:t>дотаций на</w:t>
            </w:r>
            <w:r w:rsidR="007E3407" w:rsidRPr="004918FE">
              <w:rPr>
                <w:rFonts w:ascii="Times New Roman" w:hAnsi="Times New Roman" w:cs="Times New Roman"/>
                <w:szCs w:val="22"/>
              </w:rPr>
              <w:t xml:space="preserve"> </w:t>
            </w:r>
            <w:r w:rsidRPr="004918FE">
              <w:rPr>
                <w:rFonts w:ascii="Times New Roman" w:hAnsi="Times New Roman" w:cs="Times New Roman"/>
                <w:szCs w:val="22"/>
              </w:rPr>
              <w:t>поддержку мер по</w:t>
            </w:r>
            <w:r w:rsidR="007E3407" w:rsidRPr="004918FE">
              <w:rPr>
                <w:rFonts w:ascii="Times New Roman" w:hAnsi="Times New Roman" w:cs="Times New Roman"/>
                <w:szCs w:val="22"/>
              </w:rPr>
              <w:t>    </w:t>
            </w:r>
            <w:r w:rsidRPr="004918FE">
              <w:rPr>
                <w:rFonts w:ascii="Times New Roman" w:hAnsi="Times New Roman" w:cs="Times New Roman"/>
                <w:szCs w:val="22"/>
              </w:rPr>
              <w:t>обеспечению сбалансированности местных бюджетов</w:t>
            </w:r>
            <w:r w:rsidR="00A646B8" w:rsidRPr="004918FE">
              <w:rPr>
                <w:rFonts w:ascii="Times New Roman" w:hAnsi="Times New Roman" w:cs="Times New Roman"/>
                <w:szCs w:val="22"/>
              </w:rPr>
              <w:t xml:space="preserve">, </w:t>
            </w:r>
            <w:r w:rsidRPr="004918FE">
              <w:rPr>
                <w:rFonts w:ascii="Times New Roman" w:hAnsi="Times New Roman" w:cs="Times New Roman"/>
                <w:szCs w:val="22"/>
              </w:rPr>
              <w:t>дотаций на поощрение достижения наилучших показателей социально-экономического развития муниципальных образований Курской области</w:t>
            </w:r>
            <w:r w:rsidR="00A646B8" w:rsidRPr="004918FE">
              <w:rPr>
                <w:rFonts w:ascii="Times New Roman" w:hAnsi="Times New Roman" w:cs="Times New Roman"/>
                <w:szCs w:val="22"/>
              </w:rPr>
              <w:t>, дотаций на</w:t>
            </w:r>
            <w:r w:rsidR="007E3407" w:rsidRPr="004918FE">
              <w:rPr>
                <w:rFonts w:ascii="Times New Roman" w:hAnsi="Times New Roman" w:cs="Times New Roman"/>
                <w:szCs w:val="22"/>
              </w:rPr>
              <w:t>       </w:t>
            </w:r>
            <w:r w:rsidR="00A646B8" w:rsidRPr="004918FE">
              <w:rPr>
                <w:rFonts w:ascii="Times New Roman" w:hAnsi="Times New Roman" w:cs="Times New Roman"/>
                <w:szCs w:val="22"/>
              </w:rPr>
              <w:t>стимулирование развития налогового потенциала и увеличения поступлений доходов в  </w:t>
            </w:r>
            <w:r w:rsidR="007E3407" w:rsidRPr="004918FE">
              <w:rPr>
                <w:rFonts w:ascii="Times New Roman" w:hAnsi="Times New Roman" w:cs="Times New Roman"/>
                <w:szCs w:val="22"/>
              </w:rPr>
              <w:t> </w:t>
            </w:r>
            <w:r w:rsidR="00A646B8" w:rsidRPr="004918FE">
              <w:rPr>
                <w:rFonts w:ascii="Times New Roman" w:hAnsi="Times New Roman" w:cs="Times New Roman"/>
                <w:szCs w:val="22"/>
              </w:rPr>
              <w:t>консолидированный бюджет Курской области</w:t>
            </w:r>
            <w:r w:rsidRPr="004918FE">
              <w:rPr>
                <w:rFonts w:ascii="Times New Roman" w:hAnsi="Times New Roman" w:cs="Times New Roman"/>
                <w:szCs w:val="22"/>
              </w:rPr>
              <w:t xml:space="preserve"> и правил их предоставления</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29.</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 Курской области</w:t>
            </w:r>
          </w:p>
        </w:tc>
        <w:tc>
          <w:tcPr>
            <w:tcW w:w="1638" w:type="pct"/>
            <w:tcMar>
              <w:top w:w="57" w:type="dxa"/>
              <w:bottom w:w="57" w:type="dxa"/>
            </w:tcMar>
          </w:tcPr>
          <w:p w:rsidR="007609B1" w:rsidRPr="004918FE" w:rsidRDefault="007609B1" w:rsidP="00692FF6">
            <w:pPr>
              <w:pStyle w:val="ConsPlusNormal"/>
              <w:jc w:val="both"/>
              <w:rPr>
                <w:rFonts w:ascii="Times New Roman" w:hAnsi="Times New Roman" w:cs="Times New Roman"/>
              </w:rPr>
            </w:pPr>
            <w:r w:rsidRPr="004918FE">
              <w:rPr>
                <w:rFonts w:ascii="Times New Roman" w:hAnsi="Times New Roman" w:cs="Times New Roman"/>
              </w:rPr>
              <w:t>Внесение изменений в Порядок приостановления (сокращения) предоставления межбюджетных трансфертов из областного бюджета бюджетам муниципальных образований Курской области</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C27CA6">
        <w:trPr>
          <w:cantSplit/>
        </w:trPr>
        <w:tc>
          <w:tcPr>
            <w:tcW w:w="392" w:type="pct"/>
            <w:shd w:val="clear" w:color="auto" w:fill="auto"/>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lastRenderedPageBreak/>
              <w:t>30.</w:t>
            </w:r>
          </w:p>
        </w:tc>
        <w:tc>
          <w:tcPr>
            <w:tcW w:w="1047" w:type="pct"/>
            <w:shd w:val="clear" w:color="auto" w:fill="auto"/>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 Курской области</w:t>
            </w:r>
          </w:p>
        </w:tc>
        <w:tc>
          <w:tcPr>
            <w:tcW w:w="1638" w:type="pct"/>
            <w:shd w:val="clear" w:color="auto" w:fill="auto"/>
            <w:tcMar>
              <w:top w:w="57" w:type="dxa"/>
              <w:bottom w:w="57" w:type="dxa"/>
            </w:tcMar>
          </w:tcPr>
          <w:p w:rsidR="007609B1" w:rsidRPr="004918FE" w:rsidRDefault="007609B1" w:rsidP="00692FF6">
            <w:pPr>
              <w:pStyle w:val="ConsPlusNormal"/>
              <w:jc w:val="both"/>
              <w:rPr>
                <w:rFonts w:ascii="Times New Roman" w:hAnsi="Times New Roman" w:cs="Times New Roman"/>
              </w:rPr>
            </w:pPr>
            <w:r w:rsidRPr="004918FE">
              <w:rPr>
                <w:rFonts w:ascii="Times New Roman" w:hAnsi="Times New Roman" w:cs="Times New Roman"/>
              </w:rPr>
              <w:t>Внесение изменений в Порядок исполнения решений о применении бюджетных мер принуждения, решений об изменении (отмене) указанных решений</w:t>
            </w:r>
          </w:p>
        </w:tc>
        <w:tc>
          <w:tcPr>
            <w:tcW w:w="886" w:type="pct"/>
            <w:shd w:val="clear" w:color="auto" w:fill="auto"/>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shd w:val="clear" w:color="auto" w:fill="auto"/>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shd w:val="clear" w:color="auto" w:fill="auto"/>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31.</w:t>
            </w:r>
          </w:p>
        </w:tc>
        <w:tc>
          <w:tcPr>
            <w:tcW w:w="1047" w:type="pct"/>
            <w:shd w:val="clear" w:color="auto" w:fill="auto"/>
            <w:tcMar>
              <w:top w:w="57" w:type="dxa"/>
              <w:bottom w:w="57" w:type="dxa"/>
            </w:tcMar>
          </w:tcPr>
          <w:p w:rsidR="007609B1" w:rsidRPr="004918FE" w:rsidRDefault="007609B1" w:rsidP="00692FF6">
            <w:pPr>
              <w:pStyle w:val="ConsPlusNormal"/>
              <w:rPr>
                <w:rFonts w:ascii="Times New Roman" w:hAnsi="Times New Roman" w:cs="Times New Roman"/>
                <w:szCs w:val="22"/>
              </w:rPr>
            </w:pPr>
            <w:r w:rsidRPr="004918FE">
              <w:rPr>
                <w:rFonts w:ascii="Times New Roman" w:hAnsi="Times New Roman" w:cs="Times New Roman"/>
                <w:szCs w:val="22"/>
              </w:rPr>
              <w:t>Постановление Администрации Курской области</w:t>
            </w:r>
          </w:p>
        </w:tc>
        <w:tc>
          <w:tcPr>
            <w:tcW w:w="1638" w:type="pct"/>
            <w:shd w:val="clear" w:color="auto" w:fill="auto"/>
            <w:tcMar>
              <w:top w:w="57" w:type="dxa"/>
              <w:bottom w:w="57" w:type="dxa"/>
            </w:tcMar>
          </w:tcPr>
          <w:p w:rsidR="007609B1" w:rsidRPr="004918FE" w:rsidRDefault="007609B1" w:rsidP="00692FF6">
            <w:pPr>
              <w:pStyle w:val="ConsPlusNormal"/>
              <w:jc w:val="both"/>
              <w:rPr>
                <w:rFonts w:ascii="Times New Roman" w:hAnsi="Times New Roman" w:cs="Times New Roman"/>
                <w:szCs w:val="22"/>
              </w:rPr>
            </w:pPr>
            <w:r w:rsidRPr="004918FE">
              <w:rPr>
                <w:rFonts w:ascii="Times New Roman" w:hAnsi="Times New Roman" w:cs="Times New Roman"/>
                <w:szCs w:val="22"/>
              </w:rPr>
              <w:t>Внесение изменений в Методику проведения мониторинга и составления рейтинга  муниципальных районов и городских округов Курской области по уровню открытости бюджетных данных</w:t>
            </w:r>
          </w:p>
        </w:tc>
        <w:tc>
          <w:tcPr>
            <w:tcW w:w="886" w:type="pct"/>
            <w:shd w:val="clear" w:color="auto" w:fill="auto"/>
            <w:tcMar>
              <w:top w:w="57" w:type="dxa"/>
              <w:bottom w:w="57" w:type="dxa"/>
            </w:tcMar>
          </w:tcPr>
          <w:p w:rsidR="007609B1" w:rsidRPr="004918FE" w:rsidRDefault="007609B1" w:rsidP="00692FF6">
            <w:pPr>
              <w:pStyle w:val="ConsPlusNormal"/>
              <w:rPr>
                <w:rFonts w:ascii="Times New Roman" w:hAnsi="Times New Roman" w:cs="Times New Roman"/>
                <w:szCs w:val="22"/>
              </w:rPr>
            </w:pPr>
            <w:r w:rsidRPr="004918FE">
              <w:rPr>
                <w:rFonts w:ascii="Times New Roman" w:hAnsi="Times New Roman" w:cs="Times New Roman"/>
                <w:szCs w:val="22"/>
              </w:rPr>
              <w:t>Комитет финансов Курской области</w:t>
            </w:r>
          </w:p>
        </w:tc>
        <w:tc>
          <w:tcPr>
            <w:tcW w:w="1037" w:type="pct"/>
            <w:tcBorders>
              <w:right w:val="single" w:sz="4" w:space="0" w:color="auto"/>
            </w:tcBorders>
            <w:shd w:val="clear" w:color="auto" w:fill="auto"/>
            <w:tcMar>
              <w:top w:w="57" w:type="dxa"/>
              <w:bottom w:w="57" w:type="dxa"/>
            </w:tcMar>
          </w:tcPr>
          <w:p w:rsidR="007609B1" w:rsidRPr="004918FE" w:rsidRDefault="007609B1" w:rsidP="00692FF6">
            <w:pPr>
              <w:pStyle w:val="ConsPlusNormal"/>
              <w:jc w:val="center"/>
              <w:rPr>
                <w:rFonts w:ascii="Times New Roman" w:hAnsi="Times New Roman" w:cs="Times New Roman"/>
                <w:szCs w:val="22"/>
              </w:rPr>
            </w:pPr>
            <w:r w:rsidRPr="004918FE">
              <w:rPr>
                <w:rFonts w:ascii="Times New Roman" w:hAnsi="Times New Roman" w:cs="Times New Roman"/>
                <w:szCs w:val="22"/>
              </w:rPr>
              <w:t xml:space="preserve">2016 - 2024 годы </w:t>
            </w:r>
          </w:p>
          <w:p w:rsidR="007609B1" w:rsidRPr="004918FE" w:rsidRDefault="007609B1" w:rsidP="00692FF6">
            <w:pPr>
              <w:pStyle w:val="ConsPlusNormal"/>
              <w:jc w:val="center"/>
              <w:rPr>
                <w:rFonts w:ascii="Times New Roman" w:hAnsi="Times New Roman" w:cs="Times New Roman"/>
                <w:szCs w:val="22"/>
              </w:rPr>
            </w:pPr>
            <w:r w:rsidRPr="004918FE">
              <w:rPr>
                <w:rFonts w:ascii="Times New Roman" w:hAnsi="Times New Roman" w:cs="Times New Roman"/>
                <w:szCs w:val="22"/>
              </w:rPr>
              <w:t>(актуализация по мере возникновения необходимости)</w:t>
            </w:r>
          </w:p>
        </w:tc>
      </w:tr>
      <w:tr w:rsidR="007609B1" w:rsidRPr="004918FE" w:rsidTr="002E3D6E">
        <w:tc>
          <w:tcPr>
            <w:tcW w:w="5000" w:type="pct"/>
            <w:gridSpan w:val="5"/>
            <w:tcBorders>
              <w:right w:val="single" w:sz="4" w:space="0" w:color="auto"/>
            </w:tcBorders>
            <w:tcMar>
              <w:top w:w="57" w:type="dxa"/>
              <w:bottom w:w="57" w:type="dxa"/>
            </w:tcMar>
          </w:tcPr>
          <w:p w:rsidR="007609B1" w:rsidRPr="004918FE" w:rsidRDefault="00200076" w:rsidP="00692FF6">
            <w:pPr>
              <w:pStyle w:val="ConsPlusNormal"/>
              <w:jc w:val="center"/>
              <w:rPr>
                <w:rFonts w:ascii="Times New Roman" w:hAnsi="Times New Roman" w:cs="Times New Roman"/>
              </w:rPr>
            </w:pPr>
            <w:hyperlink w:anchor="P953" w:history="1">
              <w:r w:rsidR="007609B1" w:rsidRPr="004918FE">
                <w:rPr>
                  <w:rFonts w:ascii="Times New Roman" w:hAnsi="Times New Roman" w:cs="Times New Roman"/>
                </w:rPr>
                <w:t>Подпрограмма 4</w:t>
              </w:r>
            </w:hyperlink>
            <w:r w:rsidR="007609B1" w:rsidRPr="004918FE">
              <w:rPr>
                <w:rFonts w:ascii="Times New Roman" w:hAnsi="Times New Roman" w:cs="Times New Roman"/>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32.</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4918FE" w:rsidRDefault="007609B1" w:rsidP="00692FF6">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в государственную </w:t>
            </w:r>
            <w:hyperlink w:anchor="P41" w:history="1">
              <w:r w:rsidRPr="004918FE">
                <w:rPr>
                  <w:rFonts w:ascii="Times New Roman" w:hAnsi="Times New Roman" w:cs="Times New Roman"/>
                </w:rPr>
                <w:t>программу</w:t>
              </w:r>
            </w:hyperlink>
            <w:r w:rsidRPr="004918FE">
              <w:rPr>
                <w:rFonts w:ascii="Times New Roman" w:hAnsi="Times New Roman" w:cs="Times New Roman"/>
              </w:rPr>
              <w:t xml:space="preserve">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утвержденную постановлением Администрации Курской области от 30.10.2014 № 688-па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2E3D6E">
        <w:tc>
          <w:tcPr>
            <w:tcW w:w="5000" w:type="pct"/>
            <w:gridSpan w:val="5"/>
            <w:tcBorders>
              <w:right w:val="single" w:sz="4" w:space="0" w:color="auto"/>
            </w:tcBorders>
            <w:tcMar>
              <w:top w:w="57" w:type="dxa"/>
              <w:bottom w:w="57" w:type="dxa"/>
            </w:tcMar>
          </w:tcPr>
          <w:p w:rsidR="007609B1" w:rsidRPr="004918FE" w:rsidRDefault="00200076" w:rsidP="00692FF6">
            <w:pPr>
              <w:pStyle w:val="ConsPlusNormal"/>
              <w:jc w:val="center"/>
              <w:rPr>
                <w:rFonts w:ascii="Times New Roman" w:hAnsi="Times New Roman" w:cs="Times New Roman"/>
              </w:rPr>
            </w:pPr>
            <w:hyperlink w:anchor="P1093" w:history="1">
              <w:r w:rsidR="007609B1" w:rsidRPr="004918FE">
                <w:rPr>
                  <w:rFonts w:ascii="Times New Roman" w:hAnsi="Times New Roman" w:cs="Times New Roman"/>
                </w:rPr>
                <w:t>Подпрограмма 5</w:t>
              </w:r>
            </w:hyperlink>
            <w:r w:rsidR="007609B1" w:rsidRPr="004918FE">
              <w:rPr>
                <w:rFonts w:ascii="Times New Roman" w:hAnsi="Times New Roman" w:cs="Times New Roman"/>
              </w:rPr>
              <w:t xml:space="preserve"> «Организация и осуществление внутреннего государственного финансового контроля в финансово-бюджетной сфере и в сфере закупок»</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33.</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4918FE" w:rsidRDefault="007609B1" w:rsidP="00692FF6">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в Порядок осуществления комитетом финансово-бюджетного контроля Курской области полномочий по внутреннему государственному финансовому контролю, утвержденный постановлением Администрации Курской области от 13.12.2013 № 950-па, связанных с изменениями федерального законодательства и законодательства Курской </w:t>
            </w:r>
            <w:r w:rsidRPr="004918FE">
              <w:rPr>
                <w:rFonts w:ascii="Times New Roman" w:hAnsi="Times New Roman" w:cs="Times New Roman"/>
              </w:rPr>
              <w:lastRenderedPageBreak/>
              <w:t>области</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lastRenderedPageBreak/>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2015 - 2020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lastRenderedPageBreak/>
              <w:t>34.</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4918FE" w:rsidRDefault="007609B1" w:rsidP="00406F04">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в </w:t>
            </w:r>
            <w:hyperlink r:id="rId68" w:history="1">
              <w:r w:rsidRPr="004918FE">
                <w:rPr>
                  <w:rFonts w:ascii="Times New Roman" w:hAnsi="Times New Roman" w:cs="Times New Roman"/>
                </w:rPr>
                <w:t>Правила</w:t>
              </w:r>
            </w:hyperlink>
            <w:r w:rsidRPr="004918FE">
              <w:rPr>
                <w:rFonts w:ascii="Times New Roman" w:hAnsi="Times New Roman" w:cs="Times New Roman"/>
              </w:rPr>
              <w:t xml:space="preserve"> осуществления главными распорядителями (распорядителями) средств областного бюджета, главными администраторами (администраторами) доходов областного бюджета, главными администраторами (администраторами) источников финансирования дефицита областного бюджета внутреннего финансового контроля и внутреннего финансового аудита, утвержденные постановлением Администрации Курской области от 23.06.2014 №</w:t>
            </w:r>
            <w:r w:rsidR="00406F04" w:rsidRPr="004918FE">
              <w:rPr>
                <w:rFonts w:ascii="Times New Roman" w:hAnsi="Times New Roman" w:cs="Times New Roman"/>
              </w:rPr>
              <w:t> </w:t>
            </w:r>
            <w:r w:rsidRPr="004918FE">
              <w:rPr>
                <w:rFonts w:ascii="Times New Roman" w:hAnsi="Times New Roman" w:cs="Times New Roman"/>
              </w:rPr>
              <w:t>384-па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2015 - 2019 годы</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35.</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Распоряжение Администрации Курской области</w:t>
            </w:r>
          </w:p>
        </w:tc>
        <w:tc>
          <w:tcPr>
            <w:tcW w:w="1638" w:type="pct"/>
            <w:tcMar>
              <w:top w:w="57" w:type="dxa"/>
              <w:bottom w:w="57" w:type="dxa"/>
            </w:tcMar>
          </w:tcPr>
          <w:p w:rsidR="007609B1" w:rsidRPr="004918FE" w:rsidRDefault="007609B1" w:rsidP="00406F04">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в </w:t>
            </w:r>
            <w:hyperlink r:id="rId69" w:history="1">
              <w:r w:rsidRPr="004918FE">
                <w:rPr>
                  <w:rFonts w:ascii="Times New Roman" w:hAnsi="Times New Roman" w:cs="Times New Roman"/>
                </w:rPr>
                <w:t>Программу</w:t>
              </w:r>
            </w:hyperlink>
            <w:r w:rsidRPr="004918FE">
              <w:rPr>
                <w:rFonts w:ascii="Times New Roman" w:hAnsi="Times New Roman" w:cs="Times New Roman"/>
              </w:rPr>
              <w:t xml:space="preserve"> по     повышению эффективности управления общественными финансами на период до 2018 года, утвержденную распоряжением Администрации Курской области от 27.05.2014 №</w:t>
            </w:r>
            <w:r w:rsidR="00406F04" w:rsidRPr="004918FE">
              <w:rPr>
                <w:rFonts w:ascii="Times New Roman" w:hAnsi="Times New Roman" w:cs="Times New Roman"/>
              </w:rPr>
              <w:t> </w:t>
            </w:r>
            <w:r w:rsidRPr="004918FE">
              <w:rPr>
                <w:rFonts w:ascii="Times New Roman" w:hAnsi="Times New Roman" w:cs="Times New Roman"/>
              </w:rPr>
              <w:t>384-ра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Департамент финансово-бюджетного контроля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2015 - 2018 годы</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rPr>
          <w:trHeight w:val="1407"/>
        </w:trPr>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36.</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департамента финансово-бюджетного контроля Курской области</w:t>
            </w:r>
          </w:p>
        </w:tc>
        <w:tc>
          <w:tcPr>
            <w:tcW w:w="1638" w:type="pct"/>
            <w:tcMar>
              <w:top w:w="57" w:type="dxa"/>
              <w:bottom w:w="57" w:type="dxa"/>
            </w:tcMar>
          </w:tcPr>
          <w:p w:rsidR="007609B1" w:rsidRPr="004918FE" w:rsidRDefault="007609B1" w:rsidP="006974B8">
            <w:pPr>
              <w:pStyle w:val="ConsPlusNormal"/>
              <w:jc w:val="both"/>
              <w:rPr>
                <w:rFonts w:ascii="Times New Roman" w:hAnsi="Times New Roman" w:cs="Times New Roman"/>
              </w:rPr>
            </w:pPr>
            <w:r w:rsidRPr="004918FE">
              <w:rPr>
                <w:rFonts w:ascii="Times New Roman" w:hAnsi="Times New Roman" w:cs="Times New Roman"/>
              </w:rPr>
              <w:t>Разработка, утверждение и внесение изменений в    Административный регламент исполнения департаментом финансово-бюджетного контроля Курской области государственной функции по               осуществлению внутреннего государственного финансового контроля</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Департамент финансово-бюджетного контроля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2015 - 2017 годы</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37.</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финансово-бюджетного контроля Курской области</w:t>
            </w:r>
          </w:p>
        </w:tc>
        <w:tc>
          <w:tcPr>
            <w:tcW w:w="1638" w:type="pct"/>
            <w:tcMar>
              <w:top w:w="57" w:type="dxa"/>
              <w:bottom w:w="57" w:type="dxa"/>
            </w:tcMar>
          </w:tcPr>
          <w:p w:rsidR="007609B1" w:rsidRPr="004918FE" w:rsidRDefault="007609B1" w:rsidP="006974B8">
            <w:pPr>
              <w:pStyle w:val="ConsPlusNormal"/>
              <w:jc w:val="both"/>
              <w:rPr>
                <w:rFonts w:ascii="Times New Roman" w:hAnsi="Times New Roman" w:cs="Times New Roman"/>
              </w:rPr>
            </w:pPr>
            <w:r w:rsidRPr="004918FE">
              <w:rPr>
                <w:rFonts w:ascii="Times New Roman" w:hAnsi="Times New Roman" w:cs="Times New Roman"/>
              </w:rPr>
              <w:t>Разработка, утверждение и внесение изменений в       Стандарты осуществления внутреннего государственного финансового контроля комитета финансово-бюджетного контроля Курской области</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2017 - 2020 годы</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FE7419"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lastRenderedPageBreak/>
              <w:t>38.</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финансово-бюджетного контроля Курской области</w:t>
            </w:r>
          </w:p>
        </w:tc>
        <w:tc>
          <w:tcPr>
            <w:tcW w:w="1638" w:type="pct"/>
            <w:tcMar>
              <w:top w:w="57" w:type="dxa"/>
              <w:bottom w:w="57" w:type="dxa"/>
            </w:tcMar>
          </w:tcPr>
          <w:p w:rsidR="007609B1" w:rsidRPr="004918FE" w:rsidRDefault="007609B1" w:rsidP="00406F04">
            <w:pPr>
              <w:pStyle w:val="ConsPlusNormal"/>
              <w:jc w:val="both"/>
              <w:rPr>
                <w:rFonts w:ascii="Times New Roman" w:hAnsi="Times New Roman" w:cs="Times New Roman"/>
              </w:rPr>
            </w:pPr>
            <w:r w:rsidRPr="004918FE">
              <w:rPr>
                <w:rFonts w:ascii="Times New Roman" w:hAnsi="Times New Roman" w:cs="Times New Roman"/>
              </w:rPr>
              <w:t>Разработка, утверждение и внесение изменений в</w:t>
            </w:r>
            <w:r w:rsidR="00406F04" w:rsidRPr="004918FE">
              <w:rPr>
                <w:rFonts w:ascii="Times New Roman" w:hAnsi="Times New Roman" w:cs="Times New Roman"/>
              </w:rPr>
              <w:t>     </w:t>
            </w:r>
            <w:r w:rsidRPr="004918FE">
              <w:rPr>
                <w:rFonts w:ascii="Times New Roman" w:hAnsi="Times New Roman" w:cs="Times New Roman"/>
              </w:rPr>
              <w:t xml:space="preserve">Ведомственные стандарты внутреннего государственного финансового контроля комитета финансово-бюджетного контроля Курской области </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7609B1" w:rsidRPr="004918FE" w:rsidRDefault="007609B1" w:rsidP="00D32150">
            <w:pPr>
              <w:pStyle w:val="ConsPlusNormal"/>
              <w:jc w:val="center"/>
              <w:rPr>
                <w:rFonts w:ascii="Times New Roman" w:hAnsi="Times New Roman" w:cs="Times New Roman"/>
              </w:rPr>
            </w:pPr>
            <w:r w:rsidRPr="004918FE">
              <w:rPr>
                <w:rFonts w:ascii="Times New Roman" w:hAnsi="Times New Roman" w:cs="Times New Roman"/>
              </w:rPr>
              <w:t>2020 - 2024 годы</w:t>
            </w:r>
          </w:p>
          <w:p w:rsidR="007609B1" w:rsidRPr="00FA3AC3" w:rsidRDefault="007609B1" w:rsidP="00D32150">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bl>
    <w:p w:rsidR="00A0210E" w:rsidRDefault="003B0A1C" w:rsidP="00A0210E">
      <w:pPr>
        <w:spacing w:after="200" w:line="276" w:lineRule="auto"/>
        <w:rPr>
          <w:b/>
          <w:sz w:val="28"/>
        </w:rPr>
      </w:pPr>
      <w:r w:rsidRPr="00FE7419">
        <w:rPr>
          <w:b/>
          <w:sz w:val="28"/>
        </w:rPr>
        <w:br w:type="page"/>
      </w:r>
    </w:p>
    <w:p w:rsidR="00A0210E" w:rsidRDefault="00200076" w:rsidP="00A0210E">
      <w:pPr>
        <w:spacing w:after="200" w:line="276" w:lineRule="auto"/>
        <w:rPr>
          <w:b/>
          <w:sz w:val="28"/>
        </w:rPr>
      </w:pPr>
      <w:r w:rsidRPr="00200076">
        <w:rPr>
          <w:noProof/>
        </w:rPr>
        <w:lastRenderedPageBreak/>
        <w:pict>
          <v:rect id="_x0000_s1174" style="position:absolute;margin-left:459.85pt;margin-top:-33.05pt;width:310.35pt;height:160.7pt;z-index:-251581440" stroked="f">
            <v:textbox style="mso-next-textbox:#_x0000_s1174">
              <w:txbxContent>
                <w:p w:rsidR="007E6F78" w:rsidRPr="002652D0" w:rsidRDefault="007E6F78" w:rsidP="002652D0">
                  <w:pPr>
                    <w:autoSpaceDE w:val="0"/>
                    <w:autoSpaceDN w:val="0"/>
                    <w:adjustRightInd w:val="0"/>
                    <w:jc w:val="center"/>
                    <w:outlineLvl w:val="0"/>
                  </w:pPr>
                  <w:r w:rsidRPr="002652D0">
                    <w:t>Приложение № 5</w:t>
                  </w:r>
                </w:p>
                <w:p w:rsidR="007E6F78" w:rsidRPr="002652D0" w:rsidRDefault="007E6F78" w:rsidP="002652D0">
                  <w:pPr>
                    <w:autoSpaceDE w:val="0"/>
                    <w:autoSpaceDN w:val="0"/>
                    <w:adjustRightInd w:val="0"/>
                    <w:jc w:val="center"/>
                  </w:pPr>
                  <w:r w:rsidRPr="002652D0">
                    <w:t>к государственной программе</w:t>
                  </w:r>
                </w:p>
                <w:p w:rsidR="007E6F78" w:rsidRPr="002652D0" w:rsidRDefault="007E6F78" w:rsidP="002652D0">
                  <w:pPr>
                    <w:autoSpaceDE w:val="0"/>
                    <w:autoSpaceDN w:val="0"/>
                    <w:adjustRightInd w:val="0"/>
                    <w:jc w:val="center"/>
                  </w:pPr>
                  <w:r w:rsidRPr="002652D0">
                    <w:t>Курской области «Создание условий</w:t>
                  </w:r>
                </w:p>
                <w:p w:rsidR="007E6F78" w:rsidRPr="002652D0" w:rsidRDefault="007E6F78" w:rsidP="002652D0">
                  <w:pPr>
                    <w:autoSpaceDE w:val="0"/>
                    <w:autoSpaceDN w:val="0"/>
                    <w:adjustRightInd w:val="0"/>
                    <w:jc w:val="center"/>
                  </w:pPr>
                  <w:r w:rsidRPr="002652D0">
                    <w:t>для эффективного и ответственного</w:t>
                  </w:r>
                </w:p>
                <w:p w:rsidR="007E6F78" w:rsidRPr="002652D0" w:rsidRDefault="007E6F78" w:rsidP="002652D0">
                  <w:pPr>
                    <w:autoSpaceDE w:val="0"/>
                    <w:autoSpaceDN w:val="0"/>
                    <w:adjustRightInd w:val="0"/>
                    <w:jc w:val="center"/>
                  </w:pPr>
                  <w:r w:rsidRPr="002652D0">
                    <w:t xml:space="preserve">управления </w:t>
                  </w:r>
                  <w:proofErr w:type="gramStart"/>
                  <w:r w:rsidRPr="002652D0">
                    <w:t>региональными</w:t>
                  </w:r>
                  <w:proofErr w:type="gramEnd"/>
                  <w:r w:rsidRPr="002652D0">
                    <w:t xml:space="preserve"> и</w:t>
                  </w:r>
                </w:p>
                <w:p w:rsidR="007E6F78" w:rsidRPr="002652D0" w:rsidRDefault="007E6F78" w:rsidP="002652D0">
                  <w:pPr>
                    <w:autoSpaceDE w:val="0"/>
                    <w:autoSpaceDN w:val="0"/>
                    <w:adjustRightInd w:val="0"/>
                    <w:jc w:val="center"/>
                  </w:pPr>
                  <w:r w:rsidRPr="002652D0">
                    <w:t>муниципальными финансами,</w:t>
                  </w:r>
                </w:p>
                <w:p w:rsidR="007E6F78" w:rsidRPr="002652D0" w:rsidRDefault="007E6F78" w:rsidP="002652D0">
                  <w:pPr>
                    <w:autoSpaceDE w:val="0"/>
                    <w:autoSpaceDN w:val="0"/>
                    <w:adjustRightInd w:val="0"/>
                    <w:jc w:val="center"/>
                  </w:pPr>
                  <w:r w:rsidRPr="002652D0">
                    <w:t>государственным долгом и повышения</w:t>
                  </w:r>
                </w:p>
                <w:p w:rsidR="007E6F78" w:rsidRPr="000E103F" w:rsidRDefault="007E6F78" w:rsidP="002652D0">
                  <w:pPr>
                    <w:pStyle w:val="ConsPlusNormal"/>
                    <w:jc w:val="center"/>
                    <w:outlineLvl w:val="0"/>
                    <w:rPr>
                      <w:rFonts w:ascii="Times New Roman" w:hAnsi="Times New Roman" w:cs="Times New Roman"/>
                      <w:sz w:val="24"/>
                      <w:szCs w:val="24"/>
                    </w:rPr>
                  </w:pPr>
                  <w:r w:rsidRPr="000E103F">
                    <w:rPr>
                      <w:rFonts w:ascii="Times New Roman" w:hAnsi="Times New Roman" w:cs="Times New Roman"/>
                      <w:sz w:val="24"/>
                      <w:szCs w:val="24"/>
                    </w:rPr>
                    <w:t>устойчивости бюджетов Курской области»</w:t>
                  </w:r>
                </w:p>
                <w:p w:rsidR="007E6F78" w:rsidRDefault="007E6F78" w:rsidP="00B934ED">
                  <w:pPr>
                    <w:pStyle w:val="ConsPlusNormal"/>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постановления Администрации </w:t>
                  </w:r>
                  <w:proofErr w:type="gramEnd"/>
                </w:p>
                <w:p w:rsidR="007E6F78" w:rsidRPr="00A31314" w:rsidRDefault="007E6F78" w:rsidP="00B934ED">
                  <w:pPr>
                    <w:pStyle w:val="ConsPlusNormal"/>
                    <w:jc w:val="center"/>
                    <w:rPr>
                      <w:rFonts w:ascii="Times New Roman" w:hAnsi="Times New Roman" w:cs="Times New Roman"/>
                      <w:sz w:val="24"/>
                      <w:szCs w:val="24"/>
                    </w:rPr>
                  </w:pPr>
                  <w:r w:rsidRPr="00A31314">
                    <w:rPr>
                      <w:rFonts w:ascii="Times New Roman" w:hAnsi="Times New Roman" w:cs="Times New Roman"/>
                      <w:sz w:val="24"/>
                      <w:szCs w:val="24"/>
                    </w:rPr>
                    <w:t>Курской области</w:t>
                  </w:r>
                </w:p>
                <w:p w:rsidR="007E6F78" w:rsidRPr="00553FA7" w:rsidRDefault="007E6F78" w:rsidP="00B934ED">
                  <w:pPr>
                    <w:pStyle w:val="ConsPlusNormal"/>
                    <w:jc w:val="center"/>
                    <w:rPr>
                      <w:szCs w:val="28"/>
                    </w:rPr>
                  </w:pPr>
                  <w:r w:rsidRPr="00A31314">
                    <w:rPr>
                      <w:rFonts w:ascii="Times New Roman" w:hAnsi="Times New Roman" w:cs="Times New Roman"/>
                      <w:sz w:val="24"/>
                      <w:szCs w:val="24"/>
                    </w:rPr>
                    <w:t xml:space="preserve">от </w:t>
                  </w:r>
                  <w:r w:rsidRPr="00A31314">
                    <w:rPr>
                      <w:rFonts w:ascii="Times New Roman" w:hAnsi="Times New Roman" w:cs="Times New Roman"/>
                      <w:sz w:val="24"/>
                      <w:szCs w:val="24"/>
                      <w:u w:val="single"/>
                    </w:rPr>
                    <w:t xml:space="preserve"> </w:t>
                  </w:r>
                  <w:r w:rsidR="00A31314" w:rsidRPr="00A31314">
                    <w:rPr>
                      <w:rFonts w:ascii="Times New Roman" w:hAnsi="Times New Roman" w:cs="Times New Roman"/>
                      <w:sz w:val="24"/>
                      <w:szCs w:val="24"/>
                      <w:u w:val="single"/>
                    </w:rPr>
                    <w:t>01.09.</w:t>
                  </w:r>
                  <w:r w:rsidR="00A31314" w:rsidRPr="00A31314">
                    <w:rPr>
                      <w:rFonts w:ascii="Times New Roman" w:hAnsi="Times New Roman" w:cs="Times New Roman"/>
                      <w:sz w:val="24"/>
                      <w:szCs w:val="24"/>
                      <w:u w:val="single"/>
                      <w:lang w:val="en-US"/>
                    </w:rPr>
                    <w:t>2021</w:t>
                  </w:r>
                  <w:r w:rsidR="00A31314" w:rsidRPr="00A31314">
                    <w:rPr>
                      <w:rFonts w:ascii="Times New Roman" w:hAnsi="Times New Roman" w:cs="Times New Roman"/>
                      <w:sz w:val="24"/>
                      <w:szCs w:val="24"/>
                      <w:u w:val="single"/>
                    </w:rPr>
                    <w:t xml:space="preserve"> </w:t>
                  </w:r>
                  <w:r w:rsidR="00A31314" w:rsidRPr="00A31314">
                    <w:rPr>
                      <w:rFonts w:ascii="Times New Roman" w:hAnsi="Times New Roman" w:cs="Times New Roman"/>
                      <w:sz w:val="24"/>
                      <w:szCs w:val="24"/>
                    </w:rPr>
                    <w:t xml:space="preserve"> № </w:t>
                  </w:r>
                  <w:r w:rsidR="00A31314" w:rsidRPr="00A31314">
                    <w:rPr>
                      <w:rFonts w:ascii="Times New Roman" w:hAnsi="Times New Roman" w:cs="Times New Roman"/>
                      <w:sz w:val="24"/>
                      <w:szCs w:val="24"/>
                      <w:u w:val="single"/>
                    </w:rPr>
                    <w:t xml:space="preserve"> 916</w:t>
                  </w:r>
                  <w:r w:rsidRPr="00A31314">
                    <w:rPr>
                      <w:rFonts w:ascii="Times New Roman" w:hAnsi="Times New Roman" w:cs="Times New Roman"/>
                      <w:sz w:val="24"/>
                      <w:szCs w:val="24"/>
                      <w:u w:val="single"/>
                    </w:rPr>
                    <w:t xml:space="preserve"> </w:t>
                  </w:r>
                  <w:r w:rsidRPr="00A31314">
                    <w:rPr>
                      <w:rFonts w:ascii="Times New Roman" w:hAnsi="Times New Roman" w:cs="Times New Roman"/>
                      <w:sz w:val="24"/>
                      <w:szCs w:val="24"/>
                    </w:rPr>
                    <w:t>-</w:t>
                  </w:r>
                  <w:r w:rsidRPr="0057137F">
                    <w:rPr>
                      <w:rFonts w:ascii="Times New Roman" w:hAnsi="Times New Roman" w:cs="Times New Roman"/>
                      <w:sz w:val="24"/>
                      <w:szCs w:val="24"/>
                    </w:rPr>
                    <w:t>па)</w:t>
                  </w:r>
                </w:p>
                <w:p w:rsidR="007E6F78" w:rsidRPr="002652D0" w:rsidRDefault="007E6F78" w:rsidP="002652D0">
                  <w:pPr>
                    <w:pStyle w:val="ConsPlusNormal"/>
                    <w:jc w:val="center"/>
                    <w:outlineLvl w:val="0"/>
                    <w:rPr>
                      <w:rFonts w:ascii="Times New Roman" w:hAnsi="Times New Roman" w:cs="Times New Roman"/>
                      <w:sz w:val="24"/>
                      <w:szCs w:val="24"/>
                    </w:rPr>
                  </w:pPr>
                </w:p>
              </w:txbxContent>
            </v:textbox>
          </v:rect>
        </w:pict>
      </w:r>
    </w:p>
    <w:p w:rsidR="00A0210E" w:rsidRDefault="00A0210E" w:rsidP="00A0210E">
      <w:pPr>
        <w:spacing w:after="200" w:line="276" w:lineRule="auto"/>
        <w:rPr>
          <w:b/>
          <w:sz w:val="28"/>
        </w:rPr>
      </w:pPr>
    </w:p>
    <w:p w:rsidR="00A0210E" w:rsidRDefault="00A0210E" w:rsidP="00A0210E">
      <w:pPr>
        <w:spacing w:after="200" w:line="276" w:lineRule="auto"/>
        <w:rPr>
          <w:b/>
          <w:sz w:val="28"/>
        </w:rPr>
      </w:pPr>
    </w:p>
    <w:p w:rsidR="00A0210E" w:rsidRDefault="00A0210E" w:rsidP="00A0210E">
      <w:pPr>
        <w:spacing w:after="200" w:line="276" w:lineRule="auto"/>
        <w:rPr>
          <w:b/>
          <w:sz w:val="28"/>
        </w:rPr>
      </w:pPr>
    </w:p>
    <w:p w:rsidR="00A0210E" w:rsidRDefault="00A0210E" w:rsidP="00A0210E">
      <w:pPr>
        <w:spacing w:after="200" w:line="276" w:lineRule="auto"/>
        <w:rPr>
          <w:b/>
          <w:sz w:val="28"/>
        </w:rPr>
      </w:pPr>
    </w:p>
    <w:p w:rsidR="005053B0" w:rsidRDefault="00E92859" w:rsidP="00A0210E">
      <w:pPr>
        <w:jc w:val="center"/>
        <w:rPr>
          <w:b/>
          <w:sz w:val="28"/>
        </w:rPr>
      </w:pPr>
      <w:r w:rsidRPr="00FE7419">
        <w:rPr>
          <w:b/>
          <w:sz w:val="28"/>
        </w:rPr>
        <w:t>Ресурсное обеспечение реализации государственной программы Курской области</w:t>
      </w:r>
    </w:p>
    <w:p w:rsidR="00137DCB" w:rsidRPr="00A0210E" w:rsidRDefault="00E92859" w:rsidP="00A0210E">
      <w:pPr>
        <w:autoSpaceDE w:val="0"/>
        <w:autoSpaceDN w:val="0"/>
        <w:adjustRightInd w:val="0"/>
        <w:jc w:val="center"/>
        <w:rPr>
          <w:b/>
          <w:sz w:val="28"/>
        </w:rPr>
      </w:pPr>
      <w:r w:rsidRPr="00FE7419">
        <w:rPr>
          <w:b/>
          <w:sz w:val="28"/>
        </w:rPr>
        <w:t xml:space="preserve">«Создание условий для эффективного и ответственного управления региональными и муниципальными финансами, государственным долгом и повышения </w:t>
      </w:r>
      <w:r w:rsidRPr="00A0210E">
        <w:rPr>
          <w:b/>
          <w:sz w:val="28"/>
        </w:rPr>
        <w:t xml:space="preserve">устойчивости бюджетов Курской области» </w:t>
      </w:r>
    </w:p>
    <w:p w:rsidR="00814BE6" w:rsidRPr="00FE7419" w:rsidRDefault="00E92859" w:rsidP="00A0210E">
      <w:pPr>
        <w:autoSpaceDE w:val="0"/>
        <w:autoSpaceDN w:val="0"/>
        <w:adjustRightInd w:val="0"/>
        <w:jc w:val="center"/>
        <w:rPr>
          <w:b/>
          <w:sz w:val="32"/>
          <w:szCs w:val="28"/>
        </w:rPr>
      </w:pPr>
      <w:r w:rsidRPr="00A0210E">
        <w:rPr>
          <w:b/>
          <w:sz w:val="28"/>
        </w:rPr>
        <w:t xml:space="preserve">за счет </w:t>
      </w:r>
      <w:r w:rsidR="00137DCB" w:rsidRPr="00A0210E">
        <w:rPr>
          <w:b/>
          <w:sz w:val="28"/>
        </w:rPr>
        <w:t>бюджетных ассигнований</w:t>
      </w:r>
      <w:r w:rsidRPr="00A0210E">
        <w:rPr>
          <w:b/>
          <w:sz w:val="28"/>
        </w:rPr>
        <w:t xml:space="preserve"> област</w:t>
      </w:r>
      <w:r w:rsidRPr="00FE7419">
        <w:rPr>
          <w:b/>
          <w:sz w:val="28"/>
        </w:rPr>
        <w:t>ного бюджета</w:t>
      </w:r>
    </w:p>
    <w:p w:rsidR="00EF3922" w:rsidRPr="00FE7419" w:rsidRDefault="00EF3922" w:rsidP="00692FF6">
      <w:pPr>
        <w:autoSpaceDE w:val="0"/>
        <w:autoSpaceDN w:val="0"/>
        <w:adjustRightInd w:val="0"/>
        <w:jc w:val="right"/>
        <w:rPr>
          <w:sz w:val="28"/>
          <w:szCs w:val="28"/>
        </w:rPr>
      </w:pPr>
    </w:p>
    <w:tbl>
      <w:tblPr>
        <w:tblW w:w="5470" w:type="pct"/>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tblPr>
      <w:tblGrid>
        <w:gridCol w:w="851"/>
        <w:gridCol w:w="1277"/>
        <w:gridCol w:w="1274"/>
        <w:gridCol w:w="567"/>
        <w:gridCol w:w="707"/>
        <w:gridCol w:w="715"/>
        <w:gridCol w:w="701"/>
        <w:gridCol w:w="982"/>
        <w:gridCol w:w="992"/>
        <w:gridCol w:w="992"/>
        <w:gridCol w:w="992"/>
        <w:gridCol w:w="993"/>
        <w:gridCol w:w="992"/>
        <w:gridCol w:w="992"/>
        <w:gridCol w:w="1007"/>
        <w:gridCol w:w="976"/>
        <w:gridCol w:w="991"/>
      </w:tblGrid>
      <w:tr w:rsidR="00910212" w:rsidRPr="004918FE" w:rsidTr="00910212">
        <w:trPr>
          <w:tblHeader/>
        </w:trPr>
        <w:tc>
          <w:tcPr>
            <w:tcW w:w="851" w:type="dxa"/>
            <w:vMerge w:val="restart"/>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Статус</w:t>
            </w:r>
          </w:p>
        </w:tc>
        <w:tc>
          <w:tcPr>
            <w:tcW w:w="1277" w:type="dxa"/>
            <w:vMerge w:val="restart"/>
          </w:tcPr>
          <w:p w:rsidR="00910212" w:rsidRPr="004918FE" w:rsidRDefault="00910212" w:rsidP="005053B0">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Наименование государствен</w:t>
            </w:r>
            <w:r w:rsidRPr="004918FE">
              <w:rPr>
                <w:rFonts w:ascii="Times New Roman" w:hAnsi="Times New Roman" w:cs="Times New Roman"/>
                <w:sz w:val="18"/>
                <w:szCs w:val="18"/>
              </w:rPr>
              <w:softHyphen/>
              <w:t>ной программы, подпрограммы</w:t>
            </w:r>
            <w:r w:rsidR="00FD0551" w:rsidRPr="004918FE">
              <w:rPr>
                <w:rFonts w:ascii="Times New Roman" w:hAnsi="Times New Roman" w:cs="Times New Roman"/>
                <w:sz w:val="18"/>
                <w:szCs w:val="18"/>
              </w:rPr>
              <w:t xml:space="preserve"> государствен</w:t>
            </w:r>
            <w:r w:rsidR="00FD0551" w:rsidRPr="004918FE">
              <w:rPr>
                <w:rFonts w:ascii="Times New Roman" w:hAnsi="Times New Roman" w:cs="Times New Roman"/>
                <w:sz w:val="18"/>
                <w:szCs w:val="18"/>
              </w:rPr>
              <w:softHyphen/>
              <w:t>ной программы</w:t>
            </w:r>
            <w:r w:rsidRPr="004918FE">
              <w:rPr>
                <w:rFonts w:ascii="Times New Roman" w:hAnsi="Times New Roman" w:cs="Times New Roman"/>
                <w:sz w:val="18"/>
                <w:szCs w:val="18"/>
              </w:rPr>
              <w:t xml:space="preserve">, </w:t>
            </w:r>
            <w:r w:rsidR="005053B0" w:rsidRPr="004918FE">
              <w:rPr>
                <w:rFonts w:ascii="Times New Roman" w:hAnsi="Times New Roman" w:cs="Times New Roman"/>
                <w:sz w:val="18"/>
                <w:szCs w:val="18"/>
              </w:rPr>
              <w:t>структурного элемента подпрограммы</w:t>
            </w:r>
          </w:p>
        </w:tc>
        <w:tc>
          <w:tcPr>
            <w:tcW w:w="1274" w:type="dxa"/>
            <w:vMerge w:val="restart"/>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Ответственный исполнитель, соисполнители, участники</w:t>
            </w:r>
          </w:p>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(ГРБС)</w:t>
            </w:r>
          </w:p>
        </w:tc>
        <w:tc>
          <w:tcPr>
            <w:tcW w:w="2690" w:type="dxa"/>
            <w:gridSpan w:val="4"/>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Код бюджетной классификации</w:t>
            </w:r>
          </w:p>
        </w:tc>
        <w:tc>
          <w:tcPr>
            <w:tcW w:w="9909" w:type="dxa"/>
            <w:gridSpan w:val="10"/>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Объемы бюджетных ассигнований (тыс. рублей), годы</w:t>
            </w:r>
          </w:p>
        </w:tc>
      </w:tr>
      <w:tr w:rsidR="00910212" w:rsidRPr="004918FE" w:rsidTr="00910212">
        <w:trPr>
          <w:trHeight w:val="1789"/>
          <w:tblHeader/>
        </w:trPr>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vMerge/>
          </w:tcPr>
          <w:p w:rsidR="00910212" w:rsidRPr="004918FE" w:rsidRDefault="00910212" w:rsidP="00692FF6">
            <w:pPr>
              <w:rPr>
                <w:sz w:val="18"/>
                <w:szCs w:val="18"/>
              </w:rPr>
            </w:pPr>
          </w:p>
        </w:tc>
        <w:tc>
          <w:tcPr>
            <w:tcW w:w="56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ГРБС</w:t>
            </w:r>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ГП</w:t>
            </w:r>
          </w:p>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(госу</w:t>
            </w:r>
            <w:r w:rsidRPr="004918FE">
              <w:rPr>
                <w:rFonts w:ascii="Times New Roman" w:hAnsi="Times New Roman" w:cs="Times New Roman"/>
                <w:sz w:val="18"/>
                <w:szCs w:val="18"/>
              </w:rPr>
              <w:softHyphen/>
              <w:t>дарст</w:t>
            </w:r>
            <w:r w:rsidRPr="004918FE">
              <w:rPr>
                <w:rFonts w:ascii="Times New Roman" w:hAnsi="Times New Roman" w:cs="Times New Roman"/>
                <w:sz w:val="18"/>
                <w:szCs w:val="18"/>
              </w:rPr>
              <w:softHyphen/>
              <w:t>венная прог</w:t>
            </w:r>
            <w:r w:rsidRPr="004918FE">
              <w:rPr>
                <w:rFonts w:ascii="Times New Roman" w:hAnsi="Times New Roman" w:cs="Times New Roman"/>
                <w:sz w:val="18"/>
                <w:szCs w:val="18"/>
              </w:rPr>
              <w:softHyphen/>
              <w:t>рамма)</w:t>
            </w:r>
          </w:p>
        </w:tc>
        <w:tc>
          <w:tcPr>
            <w:tcW w:w="715"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пГП</w:t>
            </w:r>
            <w:proofErr w:type="spellEnd"/>
            <w:r w:rsidRPr="004918FE">
              <w:rPr>
                <w:rFonts w:ascii="Times New Roman" w:hAnsi="Times New Roman" w:cs="Times New Roman"/>
                <w:sz w:val="18"/>
                <w:szCs w:val="18"/>
              </w:rPr>
              <w:t xml:space="preserve"> (под</w:t>
            </w:r>
            <w:r w:rsidRPr="004918FE">
              <w:rPr>
                <w:rFonts w:ascii="Times New Roman" w:hAnsi="Times New Roman" w:cs="Times New Roman"/>
                <w:sz w:val="18"/>
                <w:szCs w:val="18"/>
              </w:rPr>
              <w:softHyphen/>
              <w:t>прог</w:t>
            </w:r>
            <w:r w:rsidRPr="004918FE">
              <w:rPr>
                <w:rFonts w:ascii="Times New Roman" w:hAnsi="Times New Roman" w:cs="Times New Roman"/>
                <w:sz w:val="18"/>
                <w:szCs w:val="18"/>
              </w:rPr>
              <w:softHyphen/>
              <w:t>рамма госу</w:t>
            </w:r>
            <w:r w:rsidRPr="004918FE">
              <w:rPr>
                <w:rFonts w:ascii="Times New Roman" w:hAnsi="Times New Roman" w:cs="Times New Roman"/>
                <w:sz w:val="18"/>
                <w:szCs w:val="18"/>
              </w:rPr>
              <w:softHyphen/>
              <w:t>дарст</w:t>
            </w:r>
            <w:r w:rsidRPr="004918FE">
              <w:rPr>
                <w:rFonts w:ascii="Times New Roman" w:hAnsi="Times New Roman" w:cs="Times New Roman"/>
                <w:sz w:val="18"/>
                <w:szCs w:val="18"/>
              </w:rPr>
              <w:softHyphen/>
              <w:t>венной прог</w:t>
            </w:r>
            <w:r w:rsidRPr="004918FE">
              <w:rPr>
                <w:rFonts w:ascii="Times New Roman" w:hAnsi="Times New Roman" w:cs="Times New Roman"/>
                <w:sz w:val="18"/>
                <w:szCs w:val="18"/>
              </w:rPr>
              <w:softHyphen/>
              <w:t>раммы)</w:t>
            </w:r>
          </w:p>
        </w:tc>
        <w:tc>
          <w:tcPr>
            <w:tcW w:w="701" w:type="dxa"/>
          </w:tcPr>
          <w:p w:rsidR="00910212" w:rsidRPr="004918FE" w:rsidRDefault="00137DCB" w:rsidP="00137DC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СЭП</w:t>
            </w:r>
            <w:r w:rsidR="00910212" w:rsidRPr="004918FE">
              <w:rPr>
                <w:rFonts w:ascii="Times New Roman" w:hAnsi="Times New Roman" w:cs="Times New Roman"/>
                <w:sz w:val="18"/>
                <w:szCs w:val="18"/>
              </w:rPr>
              <w:t xml:space="preserve"> (</w:t>
            </w:r>
            <w:proofErr w:type="spellStart"/>
            <w:proofErr w:type="gramStart"/>
            <w:r w:rsidRPr="004918FE">
              <w:rPr>
                <w:rFonts w:ascii="Times New Roman" w:hAnsi="Times New Roman" w:cs="Times New Roman"/>
                <w:sz w:val="18"/>
                <w:szCs w:val="18"/>
              </w:rPr>
              <w:t>струк-турный</w:t>
            </w:r>
            <w:proofErr w:type="spellEnd"/>
            <w:proofErr w:type="gramEnd"/>
            <w:r w:rsidRPr="004918FE">
              <w:rPr>
                <w:rFonts w:ascii="Times New Roman" w:hAnsi="Times New Roman" w:cs="Times New Roman"/>
                <w:sz w:val="18"/>
                <w:szCs w:val="18"/>
              </w:rPr>
              <w:t xml:space="preserve"> элемент </w:t>
            </w:r>
            <w:proofErr w:type="spellStart"/>
            <w:r w:rsidRPr="004918FE">
              <w:rPr>
                <w:rFonts w:ascii="Times New Roman" w:hAnsi="Times New Roman" w:cs="Times New Roman"/>
                <w:sz w:val="18"/>
                <w:szCs w:val="18"/>
              </w:rPr>
              <w:t>под-прог-раммы</w:t>
            </w:r>
            <w:proofErr w:type="spellEnd"/>
            <w:r w:rsidR="00910212" w:rsidRPr="004918FE">
              <w:rPr>
                <w:rFonts w:ascii="Times New Roman" w:hAnsi="Times New Roman" w:cs="Times New Roman"/>
                <w:sz w:val="18"/>
                <w:szCs w:val="18"/>
              </w:rPr>
              <w:t>)</w:t>
            </w:r>
          </w:p>
        </w:tc>
        <w:tc>
          <w:tcPr>
            <w:tcW w:w="982"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2015 г.</w:t>
            </w:r>
          </w:p>
        </w:tc>
        <w:tc>
          <w:tcPr>
            <w:tcW w:w="992"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2016 г.</w:t>
            </w:r>
          </w:p>
        </w:tc>
        <w:tc>
          <w:tcPr>
            <w:tcW w:w="992"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2017 г.</w:t>
            </w:r>
          </w:p>
        </w:tc>
        <w:tc>
          <w:tcPr>
            <w:tcW w:w="992"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2018 г.</w:t>
            </w:r>
          </w:p>
        </w:tc>
        <w:tc>
          <w:tcPr>
            <w:tcW w:w="993"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2019 г.</w:t>
            </w:r>
          </w:p>
        </w:tc>
        <w:tc>
          <w:tcPr>
            <w:tcW w:w="992"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2020 г.</w:t>
            </w:r>
          </w:p>
        </w:tc>
        <w:tc>
          <w:tcPr>
            <w:tcW w:w="992"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2021 г.</w:t>
            </w:r>
          </w:p>
        </w:tc>
        <w:tc>
          <w:tcPr>
            <w:tcW w:w="10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2022 г.</w:t>
            </w:r>
          </w:p>
        </w:tc>
        <w:tc>
          <w:tcPr>
            <w:tcW w:w="976"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2023 г.</w:t>
            </w:r>
          </w:p>
        </w:tc>
        <w:tc>
          <w:tcPr>
            <w:tcW w:w="99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2024 г.</w:t>
            </w:r>
          </w:p>
        </w:tc>
      </w:tr>
      <w:tr w:rsidR="00D01419" w:rsidRPr="004918FE" w:rsidTr="00910212">
        <w:trPr>
          <w:trHeight w:val="429"/>
        </w:trPr>
        <w:tc>
          <w:tcPr>
            <w:tcW w:w="851" w:type="dxa"/>
            <w:vMerge w:val="restart"/>
          </w:tcPr>
          <w:p w:rsidR="00D01419" w:rsidRPr="004918FE" w:rsidRDefault="00D01419" w:rsidP="00446A71">
            <w:pPr>
              <w:pStyle w:val="ConsPlusNormal"/>
              <w:rPr>
                <w:rFonts w:ascii="Times New Roman" w:hAnsi="Times New Roman" w:cs="Times New Roman"/>
                <w:sz w:val="18"/>
                <w:szCs w:val="18"/>
              </w:rPr>
            </w:pPr>
            <w:r w:rsidRPr="004918FE">
              <w:rPr>
                <w:rFonts w:ascii="Times New Roman" w:hAnsi="Times New Roman" w:cs="Times New Roman"/>
                <w:sz w:val="18"/>
                <w:szCs w:val="18"/>
              </w:rPr>
              <w:t>Госу</w:t>
            </w:r>
            <w:r w:rsidRPr="004918FE">
              <w:rPr>
                <w:rFonts w:ascii="Times New Roman" w:hAnsi="Times New Roman" w:cs="Times New Roman"/>
                <w:sz w:val="18"/>
                <w:szCs w:val="18"/>
              </w:rPr>
              <w:softHyphen/>
              <w:t>дарствен</w:t>
            </w:r>
            <w:r w:rsidRPr="004918FE">
              <w:rPr>
                <w:rFonts w:ascii="Times New Roman" w:hAnsi="Times New Roman" w:cs="Times New Roman"/>
                <w:sz w:val="18"/>
                <w:szCs w:val="18"/>
              </w:rPr>
              <w:softHyphen/>
              <w:t>ная прог</w:t>
            </w:r>
            <w:r w:rsidRPr="004918FE">
              <w:rPr>
                <w:rFonts w:ascii="Times New Roman" w:hAnsi="Times New Roman" w:cs="Times New Roman"/>
                <w:sz w:val="18"/>
                <w:szCs w:val="18"/>
              </w:rPr>
              <w:softHyphen/>
              <w:t xml:space="preserve">рамма </w:t>
            </w:r>
          </w:p>
        </w:tc>
        <w:tc>
          <w:tcPr>
            <w:tcW w:w="1277" w:type="dxa"/>
            <w:vMerge w:val="restart"/>
          </w:tcPr>
          <w:p w:rsidR="00D01419" w:rsidRPr="004918FE" w:rsidRDefault="00D01419" w:rsidP="00446A71">
            <w:pPr>
              <w:pStyle w:val="ConsPlusNormal"/>
              <w:rPr>
                <w:rFonts w:ascii="Times New Roman" w:hAnsi="Times New Roman" w:cs="Times New Roman"/>
                <w:sz w:val="18"/>
                <w:szCs w:val="18"/>
              </w:rPr>
            </w:pPr>
            <w:r w:rsidRPr="004918FE">
              <w:rPr>
                <w:rFonts w:ascii="Times New Roman" w:hAnsi="Times New Roman" w:cs="Times New Roman"/>
                <w:sz w:val="18"/>
                <w:szCs w:val="18"/>
              </w:rPr>
              <w:t>«Создание условий для эффективного и ответственно</w:t>
            </w:r>
            <w:r w:rsidRPr="004918FE">
              <w:rPr>
                <w:rFonts w:ascii="Times New Roman" w:hAnsi="Times New Roman" w:cs="Times New Roman"/>
                <w:sz w:val="18"/>
                <w:szCs w:val="18"/>
              </w:rPr>
              <w:softHyphen/>
              <w:t>го управления региональными и муниципаль</w:t>
            </w:r>
            <w:r w:rsidRPr="004918FE">
              <w:rPr>
                <w:rFonts w:ascii="Times New Roman" w:hAnsi="Times New Roman" w:cs="Times New Roman"/>
                <w:sz w:val="18"/>
                <w:szCs w:val="18"/>
              </w:rPr>
              <w:softHyphen/>
              <w:t>ными финанса</w:t>
            </w:r>
            <w:r w:rsidRPr="004918FE">
              <w:rPr>
                <w:rFonts w:ascii="Times New Roman" w:hAnsi="Times New Roman" w:cs="Times New Roman"/>
                <w:sz w:val="18"/>
                <w:szCs w:val="18"/>
              </w:rPr>
              <w:softHyphen/>
              <w:t>ми, государст</w:t>
            </w:r>
            <w:r w:rsidRPr="004918FE">
              <w:rPr>
                <w:rFonts w:ascii="Times New Roman" w:hAnsi="Times New Roman" w:cs="Times New Roman"/>
                <w:sz w:val="18"/>
                <w:szCs w:val="18"/>
              </w:rPr>
              <w:softHyphen/>
            </w:r>
            <w:r w:rsidRPr="004918FE">
              <w:rPr>
                <w:rFonts w:ascii="Times New Roman" w:hAnsi="Times New Roman" w:cs="Times New Roman"/>
                <w:sz w:val="18"/>
                <w:szCs w:val="18"/>
              </w:rPr>
              <w:lastRenderedPageBreak/>
              <w:t xml:space="preserve">венным долгом и повышения </w:t>
            </w:r>
            <w:r w:rsidR="00200076">
              <w:rPr>
                <w:rFonts w:ascii="Times New Roman" w:hAnsi="Times New Roman" w:cs="Times New Roman"/>
                <w:noProof/>
                <w:sz w:val="18"/>
                <w:szCs w:val="18"/>
              </w:rPr>
              <w:pict>
                <v:shapetype id="_x0000_t32" coordsize="21600,21600" o:spt="32" o:oned="t" path="m,l21600,21600e" filled="f">
                  <v:path arrowok="t" fillok="f" o:connecttype="none"/>
                  <o:lock v:ext="edit" shapetype="t"/>
                </v:shapetype>
                <v:shape id="_x0000_s1591" type="#_x0000_t32" style="position:absolute;margin-left:-44.35pt;margin-top:-3.65pt;width:105.7pt;height:0;z-index:251850752;mso-position-horizontal-relative:text;mso-position-vertical-relative:text" o:connectortype="straight" strokeweight=".5pt"/>
              </w:pict>
            </w:r>
            <w:r w:rsidRPr="004918FE">
              <w:rPr>
                <w:rFonts w:ascii="Times New Roman" w:hAnsi="Times New Roman" w:cs="Times New Roman"/>
                <w:sz w:val="18"/>
                <w:szCs w:val="18"/>
              </w:rPr>
              <w:t>устойчивости бюджетов Курской области»</w:t>
            </w:r>
          </w:p>
        </w:tc>
        <w:tc>
          <w:tcPr>
            <w:tcW w:w="1274" w:type="dxa"/>
          </w:tcPr>
          <w:p w:rsidR="00D01419" w:rsidRPr="004918FE" w:rsidRDefault="00D01419"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всего, в том числе:</w:t>
            </w:r>
          </w:p>
        </w:tc>
        <w:tc>
          <w:tcPr>
            <w:tcW w:w="567" w:type="dxa"/>
          </w:tcPr>
          <w:p w:rsidR="00D01419" w:rsidRPr="004918FE" w:rsidRDefault="00D01419"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w:t>
            </w:r>
          </w:p>
        </w:tc>
        <w:tc>
          <w:tcPr>
            <w:tcW w:w="701"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1265748,604</w:t>
            </w:r>
          </w:p>
        </w:tc>
        <w:tc>
          <w:tcPr>
            <w:tcW w:w="992"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1070927,316</w:t>
            </w:r>
          </w:p>
        </w:tc>
        <w:tc>
          <w:tcPr>
            <w:tcW w:w="992"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1538919,532</w:t>
            </w:r>
          </w:p>
        </w:tc>
        <w:tc>
          <w:tcPr>
            <w:tcW w:w="992"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2583570,001</w:t>
            </w:r>
          </w:p>
        </w:tc>
        <w:tc>
          <w:tcPr>
            <w:tcW w:w="993"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3475752,655</w:t>
            </w:r>
          </w:p>
        </w:tc>
        <w:tc>
          <w:tcPr>
            <w:tcW w:w="992" w:type="dxa"/>
            <w:shd w:val="clear" w:color="auto" w:fill="auto"/>
            <w:tcMar>
              <w:left w:w="11" w:type="dxa"/>
              <w:right w:w="11" w:type="dxa"/>
            </w:tcMar>
          </w:tcPr>
          <w:p w:rsidR="00D01419" w:rsidRPr="004918FE" w:rsidRDefault="00D01419" w:rsidP="00C337AD">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1657191,597</w:t>
            </w:r>
          </w:p>
        </w:tc>
        <w:tc>
          <w:tcPr>
            <w:tcW w:w="992" w:type="dxa"/>
            <w:tcMar>
              <w:left w:w="11" w:type="dxa"/>
              <w:right w:w="11" w:type="dxa"/>
            </w:tcMar>
          </w:tcPr>
          <w:p w:rsidR="00D01419" w:rsidRPr="004918FE" w:rsidRDefault="00D04A6B" w:rsidP="00D04A6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r w:rsidR="00725155" w:rsidRPr="004918FE">
              <w:rPr>
                <w:rFonts w:ascii="Times New Roman" w:hAnsi="Times New Roman" w:cs="Times New Roman"/>
                <w:sz w:val="18"/>
                <w:szCs w:val="18"/>
              </w:rPr>
              <w:t>8</w:t>
            </w:r>
            <w:r w:rsidRPr="004918FE">
              <w:rPr>
                <w:rFonts w:ascii="Times New Roman" w:hAnsi="Times New Roman" w:cs="Times New Roman"/>
                <w:sz w:val="18"/>
                <w:szCs w:val="18"/>
              </w:rPr>
              <w:t>20090</w:t>
            </w:r>
            <w:r w:rsidR="00725155" w:rsidRPr="004918FE">
              <w:rPr>
                <w:rFonts w:ascii="Times New Roman" w:hAnsi="Times New Roman" w:cs="Times New Roman"/>
                <w:sz w:val="18"/>
                <w:szCs w:val="18"/>
              </w:rPr>
              <w:t>,</w:t>
            </w:r>
            <w:r w:rsidRPr="004918FE">
              <w:rPr>
                <w:rFonts w:ascii="Times New Roman" w:hAnsi="Times New Roman" w:cs="Times New Roman"/>
                <w:sz w:val="18"/>
                <w:szCs w:val="18"/>
              </w:rPr>
              <w:t>525</w:t>
            </w:r>
          </w:p>
        </w:tc>
        <w:tc>
          <w:tcPr>
            <w:tcW w:w="1007" w:type="dxa"/>
            <w:tcMar>
              <w:left w:w="11" w:type="dxa"/>
              <w:right w:w="11" w:type="dxa"/>
            </w:tcMar>
          </w:tcPr>
          <w:p w:rsidR="00D01419" w:rsidRPr="004918FE" w:rsidRDefault="00725155" w:rsidP="002F619C">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1438</w:t>
            </w:r>
            <w:r w:rsidR="002F619C" w:rsidRPr="004918FE">
              <w:rPr>
                <w:rFonts w:ascii="Times New Roman" w:hAnsi="Times New Roman" w:cs="Times New Roman"/>
                <w:sz w:val="18"/>
                <w:szCs w:val="18"/>
              </w:rPr>
              <w:t>474,273</w:t>
            </w:r>
          </w:p>
        </w:tc>
        <w:tc>
          <w:tcPr>
            <w:tcW w:w="976" w:type="dxa"/>
            <w:tcMar>
              <w:left w:w="11" w:type="dxa"/>
              <w:right w:w="11" w:type="dxa"/>
            </w:tcMar>
          </w:tcPr>
          <w:p w:rsidR="00D01419" w:rsidRPr="004918FE" w:rsidRDefault="006E2512" w:rsidP="00CA4B7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136</w:t>
            </w:r>
            <w:r w:rsidR="00CA4B7E" w:rsidRPr="004918FE">
              <w:rPr>
                <w:rFonts w:ascii="Times New Roman" w:hAnsi="Times New Roman" w:cs="Times New Roman"/>
                <w:sz w:val="18"/>
                <w:szCs w:val="18"/>
              </w:rPr>
              <w:t>1340,635</w:t>
            </w:r>
          </w:p>
        </w:tc>
        <w:tc>
          <w:tcPr>
            <w:tcW w:w="991" w:type="dxa"/>
            <w:tcMar>
              <w:left w:w="0" w:type="dxa"/>
              <w:right w:w="0"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1300520,127</w:t>
            </w:r>
          </w:p>
        </w:tc>
      </w:tr>
      <w:tr w:rsidR="00D01419" w:rsidRPr="004918FE" w:rsidTr="00910212">
        <w:trPr>
          <w:trHeight w:val="329"/>
        </w:trPr>
        <w:tc>
          <w:tcPr>
            <w:tcW w:w="851" w:type="dxa"/>
            <w:vMerge/>
          </w:tcPr>
          <w:p w:rsidR="00D01419" w:rsidRPr="004918FE" w:rsidRDefault="00D01419" w:rsidP="00692FF6">
            <w:pPr>
              <w:pStyle w:val="ConsPlusNormal"/>
              <w:rPr>
                <w:rFonts w:ascii="Times New Roman" w:hAnsi="Times New Roman" w:cs="Times New Roman"/>
                <w:sz w:val="18"/>
                <w:szCs w:val="18"/>
              </w:rPr>
            </w:pPr>
          </w:p>
        </w:tc>
        <w:tc>
          <w:tcPr>
            <w:tcW w:w="1277" w:type="dxa"/>
            <w:vMerge/>
          </w:tcPr>
          <w:p w:rsidR="00D01419" w:rsidRPr="004918FE" w:rsidRDefault="00D01419" w:rsidP="00692FF6">
            <w:pPr>
              <w:pStyle w:val="ConsPlusNormal"/>
              <w:rPr>
                <w:rFonts w:ascii="Times New Roman" w:hAnsi="Times New Roman" w:cs="Times New Roman"/>
                <w:sz w:val="18"/>
                <w:szCs w:val="18"/>
              </w:rPr>
            </w:pPr>
          </w:p>
        </w:tc>
        <w:tc>
          <w:tcPr>
            <w:tcW w:w="1274" w:type="dxa"/>
          </w:tcPr>
          <w:p w:rsidR="00D01419" w:rsidRPr="004918FE" w:rsidRDefault="00D01419" w:rsidP="00692FF6">
            <w:pPr>
              <w:pStyle w:val="ConsPlusNormal"/>
              <w:jc w:val="both"/>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D01419" w:rsidRPr="004918FE" w:rsidRDefault="00D01419"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w:t>
            </w:r>
          </w:p>
        </w:tc>
        <w:tc>
          <w:tcPr>
            <w:tcW w:w="701"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1265748,604</w:t>
            </w:r>
          </w:p>
        </w:tc>
        <w:tc>
          <w:tcPr>
            <w:tcW w:w="992"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1070927,316</w:t>
            </w:r>
          </w:p>
        </w:tc>
        <w:tc>
          <w:tcPr>
            <w:tcW w:w="992"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1538919,532</w:t>
            </w:r>
          </w:p>
        </w:tc>
        <w:tc>
          <w:tcPr>
            <w:tcW w:w="992"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2583570,001</w:t>
            </w:r>
          </w:p>
        </w:tc>
        <w:tc>
          <w:tcPr>
            <w:tcW w:w="993"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3475752,655</w:t>
            </w:r>
          </w:p>
        </w:tc>
        <w:tc>
          <w:tcPr>
            <w:tcW w:w="992" w:type="dxa"/>
            <w:shd w:val="clear" w:color="auto" w:fill="auto"/>
            <w:tcMar>
              <w:left w:w="11" w:type="dxa"/>
              <w:right w:w="11" w:type="dxa"/>
            </w:tcMar>
          </w:tcPr>
          <w:p w:rsidR="00D01419" w:rsidRPr="004918FE" w:rsidRDefault="00D01419" w:rsidP="00C337AD">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1657191,597</w:t>
            </w:r>
          </w:p>
        </w:tc>
        <w:tc>
          <w:tcPr>
            <w:tcW w:w="992" w:type="dxa"/>
            <w:tcMar>
              <w:left w:w="11" w:type="dxa"/>
              <w:right w:w="11" w:type="dxa"/>
            </w:tcMar>
          </w:tcPr>
          <w:p w:rsidR="00D01419" w:rsidRPr="004918FE" w:rsidRDefault="00D04A6B"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2820090,525</w:t>
            </w:r>
          </w:p>
        </w:tc>
        <w:tc>
          <w:tcPr>
            <w:tcW w:w="1007" w:type="dxa"/>
            <w:tcMar>
              <w:left w:w="11" w:type="dxa"/>
              <w:right w:w="11" w:type="dxa"/>
            </w:tcMar>
          </w:tcPr>
          <w:p w:rsidR="00D01419" w:rsidRPr="004918FE" w:rsidRDefault="002F619C" w:rsidP="0009602F">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1438474,273</w:t>
            </w:r>
          </w:p>
        </w:tc>
        <w:tc>
          <w:tcPr>
            <w:tcW w:w="976" w:type="dxa"/>
            <w:tcMar>
              <w:left w:w="11" w:type="dxa"/>
              <w:right w:w="11" w:type="dxa"/>
            </w:tcMar>
          </w:tcPr>
          <w:p w:rsidR="00D01419" w:rsidRPr="004918FE" w:rsidRDefault="00CA4B7E" w:rsidP="0009602F">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1361340,635</w:t>
            </w:r>
          </w:p>
        </w:tc>
        <w:tc>
          <w:tcPr>
            <w:tcW w:w="991" w:type="dxa"/>
            <w:tcMar>
              <w:left w:w="0" w:type="dxa"/>
              <w:right w:w="0"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1300520,127</w:t>
            </w:r>
          </w:p>
        </w:tc>
      </w:tr>
      <w:tr w:rsidR="00D01419" w:rsidRPr="004918FE" w:rsidTr="00910212">
        <w:tc>
          <w:tcPr>
            <w:tcW w:w="851" w:type="dxa"/>
            <w:vMerge/>
          </w:tcPr>
          <w:p w:rsidR="00D01419" w:rsidRPr="004918FE" w:rsidRDefault="00D01419" w:rsidP="00692FF6">
            <w:pPr>
              <w:rPr>
                <w:sz w:val="18"/>
                <w:szCs w:val="18"/>
              </w:rPr>
            </w:pPr>
          </w:p>
        </w:tc>
        <w:tc>
          <w:tcPr>
            <w:tcW w:w="1277" w:type="dxa"/>
            <w:vMerge/>
          </w:tcPr>
          <w:p w:rsidR="00D01419" w:rsidRPr="004918FE" w:rsidRDefault="00D01419" w:rsidP="00692FF6">
            <w:pPr>
              <w:rPr>
                <w:sz w:val="18"/>
                <w:szCs w:val="18"/>
              </w:rPr>
            </w:pPr>
          </w:p>
        </w:tc>
        <w:tc>
          <w:tcPr>
            <w:tcW w:w="1274" w:type="dxa"/>
          </w:tcPr>
          <w:p w:rsidR="00D01419" w:rsidRPr="004918FE" w:rsidRDefault="00D01419"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 xml:space="preserve">ответственный исполнитель - комитет финансов </w:t>
            </w:r>
            <w:r w:rsidRPr="004918FE">
              <w:rPr>
                <w:rFonts w:ascii="Times New Roman" w:hAnsi="Times New Roman" w:cs="Times New Roman"/>
                <w:sz w:val="18"/>
                <w:szCs w:val="18"/>
              </w:rPr>
              <w:lastRenderedPageBreak/>
              <w:t>Курской области</w:t>
            </w:r>
          </w:p>
        </w:tc>
        <w:tc>
          <w:tcPr>
            <w:tcW w:w="567"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lastRenderedPageBreak/>
              <w:t>802</w:t>
            </w:r>
          </w:p>
        </w:tc>
        <w:tc>
          <w:tcPr>
            <w:tcW w:w="707"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w:t>
            </w:r>
          </w:p>
        </w:tc>
        <w:tc>
          <w:tcPr>
            <w:tcW w:w="701"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1239224,673</w:t>
            </w:r>
          </w:p>
        </w:tc>
        <w:tc>
          <w:tcPr>
            <w:tcW w:w="992"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1043796,643</w:t>
            </w:r>
          </w:p>
        </w:tc>
        <w:tc>
          <w:tcPr>
            <w:tcW w:w="992"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1508519,630</w:t>
            </w:r>
          </w:p>
        </w:tc>
        <w:tc>
          <w:tcPr>
            <w:tcW w:w="992"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2554567,949</w:t>
            </w:r>
          </w:p>
        </w:tc>
        <w:tc>
          <w:tcPr>
            <w:tcW w:w="993"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3442137,730</w:t>
            </w:r>
          </w:p>
        </w:tc>
        <w:tc>
          <w:tcPr>
            <w:tcW w:w="992" w:type="dxa"/>
            <w:shd w:val="clear" w:color="auto" w:fill="auto"/>
            <w:tcMar>
              <w:left w:w="11" w:type="dxa"/>
              <w:right w:w="11" w:type="dxa"/>
            </w:tcMar>
          </w:tcPr>
          <w:p w:rsidR="00D01419" w:rsidRPr="004918FE" w:rsidRDefault="00D01419" w:rsidP="00C337AD">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1613191,573</w:t>
            </w:r>
          </w:p>
        </w:tc>
        <w:tc>
          <w:tcPr>
            <w:tcW w:w="992" w:type="dxa"/>
            <w:tcMar>
              <w:left w:w="11" w:type="dxa"/>
              <w:right w:w="11" w:type="dxa"/>
            </w:tcMar>
          </w:tcPr>
          <w:p w:rsidR="00D01419" w:rsidRPr="004918FE" w:rsidRDefault="0000666C" w:rsidP="0000666C">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r w:rsidR="00725155" w:rsidRPr="004918FE">
              <w:rPr>
                <w:rFonts w:ascii="Times New Roman" w:hAnsi="Times New Roman" w:cs="Times New Roman"/>
                <w:sz w:val="18"/>
                <w:szCs w:val="18"/>
              </w:rPr>
              <w:t>773</w:t>
            </w:r>
            <w:r w:rsidRPr="004918FE">
              <w:rPr>
                <w:rFonts w:ascii="Times New Roman" w:hAnsi="Times New Roman" w:cs="Times New Roman"/>
                <w:sz w:val="18"/>
                <w:szCs w:val="18"/>
              </w:rPr>
              <w:t>727</w:t>
            </w:r>
            <w:r w:rsidR="00725155" w:rsidRPr="004918FE">
              <w:rPr>
                <w:rFonts w:ascii="Times New Roman" w:hAnsi="Times New Roman" w:cs="Times New Roman"/>
                <w:sz w:val="18"/>
                <w:szCs w:val="18"/>
              </w:rPr>
              <w:t>,</w:t>
            </w:r>
            <w:r w:rsidRPr="004918FE">
              <w:rPr>
                <w:rFonts w:ascii="Times New Roman" w:hAnsi="Times New Roman" w:cs="Times New Roman"/>
                <w:sz w:val="18"/>
                <w:szCs w:val="18"/>
              </w:rPr>
              <w:t>118</w:t>
            </w:r>
          </w:p>
        </w:tc>
        <w:tc>
          <w:tcPr>
            <w:tcW w:w="1007" w:type="dxa"/>
            <w:tcMar>
              <w:left w:w="11" w:type="dxa"/>
              <w:right w:w="11" w:type="dxa"/>
            </w:tcMar>
          </w:tcPr>
          <w:p w:rsidR="00D01419" w:rsidRPr="004918FE" w:rsidRDefault="00725155" w:rsidP="002F619C">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1392</w:t>
            </w:r>
            <w:r w:rsidR="002F619C" w:rsidRPr="004918FE">
              <w:rPr>
                <w:rFonts w:ascii="Times New Roman" w:hAnsi="Times New Roman" w:cs="Times New Roman"/>
                <w:sz w:val="18"/>
                <w:szCs w:val="18"/>
              </w:rPr>
              <w:t>809,560</w:t>
            </w:r>
          </w:p>
        </w:tc>
        <w:tc>
          <w:tcPr>
            <w:tcW w:w="976" w:type="dxa"/>
            <w:tcMar>
              <w:left w:w="11" w:type="dxa"/>
              <w:right w:w="11" w:type="dxa"/>
            </w:tcMar>
          </w:tcPr>
          <w:p w:rsidR="00D01419" w:rsidRPr="004918FE" w:rsidRDefault="006E2512" w:rsidP="00CA4B7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1315</w:t>
            </w:r>
            <w:r w:rsidR="00CA4B7E" w:rsidRPr="004918FE">
              <w:rPr>
                <w:rFonts w:ascii="Times New Roman" w:hAnsi="Times New Roman" w:cs="Times New Roman"/>
                <w:sz w:val="18"/>
                <w:szCs w:val="18"/>
              </w:rPr>
              <w:t>675,922</w:t>
            </w:r>
          </w:p>
        </w:tc>
        <w:tc>
          <w:tcPr>
            <w:tcW w:w="991" w:type="dxa"/>
            <w:tcMar>
              <w:left w:w="0" w:type="dxa"/>
              <w:right w:w="0"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1254390,678</w:t>
            </w:r>
          </w:p>
        </w:tc>
      </w:tr>
      <w:tr w:rsidR="00910212" w:rsidRPr="004918FE" w:rsidTr="00910212">
        <w:trPr>
          <w:trHeight w:val="1218"/>
        </w:trPr>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 xml:space="preserve">соисполнитель </w:t>
            </w:r>
            <w:r w:rsidR="00D178DF" w:rsidRPr="004918FE">
              <w:rPr>
                <w:rFonts w:ascii="Times New Roman" w:hAnsi="Times New Roman" w:cs="Times New Roman"/>
                <w:sz w:val="18"/>
                <w:szCs w:val="18"/>
              </w:rPr>
              <w:t>–</w:t>
            </w:r>
            <w:r w:rsidRPr="004918FE">
              <w:rPr>
                <w:rFonts w:ascii="Times New Roman" w:hAnsi="Times New Roman" w:cs="Times New Roman"/>
                <w:sz w:val="18"/>
                <w:szCs w:val="18"/>
              </w:rPr>
              <w:t xml:space="preserve"> </w:t>
            </w:r>
            <w:r w:rsidR="00D178DF" w:rsidRPr="004918FE">
              <w:rPr>
                <w:rFonts w:ascii="Times New Roman" w:hAnsi="Times New Roman" w:cs="Times New Roman"/>
                <w:sz w:val="18"/>
                <w:szCs w:val="18"/>
              </w:rPr>
              <w:t xml:space="preserve">комитет </w:t>
            </w:r>
            <w:r w:rsidRPr="004918FE">
              <w:rPr>
                <w:rFonts w:ascii="Times New Roman" w:hAnsi="Times New Roman" w:cs="Times New Roman"/>
                <w:sz w:val="18"/>
                <w:szCs w:val="18"/>
              </w:rPr>
              <w:t>финансово-бюджетного контроля Курской области</w:t>
            </w:r>
          </w:p>
        </w:tc>
        <w:tc>
          <w:tcPr>
            <w:tcW w:w="56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845</w:t>
            </w:r>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26523,931</w:t>
            </w:r>
          </w:p>
        </w:tc>
        <w:tc>
          <w:tcPr>
            <w:tcW w:w="992" w:type="dxa"/>
            <w:shd w:val="clear" w:color="auto" w:fill="auto"/>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27130,673</w:t>
            </w:r>
          </w:p>
        </w:tc>
        <w:tc>
          <w:tcPr>
            <w:tcW w:w="99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30399,902</w:t>
            </w:r>
          </w:p>
        </w:tc>
        <w:tc>
          <w:tcPr>
            <w:tcW w:w="99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29002,052</w:t>
            </w:r>
          </w:p>
        </w:tc>
        <w:tc>
          <w:tcPr>
            <w:tcW w:w="993" w:type="dxa"/>
            <w:tcMar>
              <w:left w:w="11" w:type="dxa"/>
              <w:right w:w="11" w:type="dxa"/>
            </w:tcMar>
          </w:tcPr>
          <w:p w:rsidR="00910212" w:rsidRPr="004918FE" w:rsidRDefault="002B3836"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33614,925</w:t>
            </w:r>
          </w:p>
        </w:tc>
        <w:tc>
          <w:tcPr>
            <w:tcW w:w="992" w:type="dxa"/>
            <w:tcMar>
              <w:left w:w="11" w:type="dxa"/>
              <w:right w:w="11" w:type="dxa"/>
            </w:tcMar>
          </w:tcPr>
          <w:p w:rsidR="00910212" w:rsidRPr="004918FE" w:rsidRDefault="00420A07" w:rsidP="00340142">
            <w:pPr>
              <w:jc w:val="center"/>
              <w:rPr>
                <w:sz w:val="18"/>
                <w:szCs w:val="18"/>
              </w:rPr>
            </w:pPr>
            <w:r w:rsidRPr="004918FE">
              <w:rPr>
                <w:sz w:val="18"/>
                <w:szCs w:val="18"/>
              </w:rPr>
              <w:t>44000,024</w:t>
            </w:r>
          </w:p>
        </w:tc>
        <w:tc>
          <w:tcPr>
            <w:tcW w:w="992" w:type="dxa"/>
            <w:tcMar>
              <w:left w:w="11" w:type="dxa"/>
              <w:right w:w="11" w:type="dxa"/>
            </w:tcMar>
          </w:tcPr>
          <w:p w:rsidR="00910212" w:rsidRPr="004918FE" w:rsidRDefault="00725155" w:rsidP="000D767A">
            <w:pPr>
              <w:jc w:val="center"/>
              <w:rPr>
                <w:sz w:val="18"/>
                <w:szCs w:val="18"/>
              </w:rPr>
            </w:pPr>
            <w:r w:rsidRPr="004918FE">
              <w:rPr>
                <w:sz w:val="18"/>
                <w:szCs w:val="18"/>
              </w:rPr>
              <w:t>4</w:t>
            </w:r>
            <w:r w:rsidR="000D767A" w:rsidRPr="004918FE">
              <w:rPr>
                <w:sz w:val="18"/>
                <w:szCs w:val="18"/>
              </w:rPr>
              <w:t>6363,407</w:t>
            </w:r>
          </w:p>
        </w:tc>
        <w:tc>
          <w:tcPr>
            <w:tcW w:w="1007" w:type="dxa"/>
            <w:tcMar>
              <w:left w:w="11" w:type="dxa"/>
              <w:right w:w="11" w:type="dxa"/>
            </w:tcMar>
          </w:tcPr>
          <w:p w:rsidR="00910212" w:rsidRPr="004918FE" w:rsidRDefault="0072515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76" w:type="dxa"/>
            <w:tcMar>
              <w:left w:w="11" w:type="dxa"/>
              <w:right w:w="11" w:type="dxa"/>
            </w:tcMar>
          </w:tcPr>
          <w:p w:rsidR="00910212" w:rsidRPr="004918FE" w:rsidRDefault="006E25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91" w:type="dxa"/>
          </w:tcPr>
          <w:p w:rsidR="00910212" w:rsidRPr="004918FE" w:rsidRDefault="0073566B"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46129,449</w:t>
            </w:r>
          </w:p>
        </w:tc>
      </w:tr>
      <w:tr w:rsidR="00910212" w:rsidRPr="004918FE" w:rsidTr="00910212">
        <w:trPr>
          <w:trHeight w:val="277"/>
        </w:trPr>
        <w:tc>
          <w:tcPr>
            <w:tcW w:w="851" w:type="dxa"/>
            <w:vMerge w:val="restart"/>
          </w:tcPr>
          <w:p w:rsidR="00910212" w:rsidRPr="004918FE" w:rsidRDefault="00200076" w:rsidP="00446A71">
            <w:pPr>
              <w:pStyle w:val="ConsPlusNormal"/>
              <w:rPr>
                <w:rFonts w:ascii="Times New Roman" w:hAnsi="Times New Roman" w:cs="Times New Roman"/>
                <w:sz w:val="18"/>
                <w:szCs w:val="18"/>
              </w:rPr>
            </w:pPr>
            <w:hyperlink w:anchor="P412" w:history="1">
              <w:r w:rsidR="00910212" w:rsidRPr="004918FE">
                <w:rPr>
                  <w:rFonts w:ascii="Times New Roman" w:hAnsi="Times New Roman" w:cs="Times New Roman"/>
                  <w:sz w:val="18"/>
                  <w:szCs w:val="18"/>
                </w:rPr>
                <w:t>Подпрог</w:t>
              </w:r>
              <w:r w:rsidR="00910212" w:rsidRPr="004918FE">
                <w:rPr>
                  <w:rFonts w:ascii="Times New Roman" w:hAnsi="Times New Roman" w:cs="Times New Roman"/>
                  <w:sz w:val="18"/>
                  <w:szCs w:val="18"/>
                </w:rPr>
                <w:softHyphen/>
                <w:t>рамма 1</w:t>
              </w:r>
            </w:hyperlink>
          </w:p>
        </w:tc>
        <w:tc>
          <w:tcPr>
            <w:tcW w:w="1277" w:type="dxa"/>
            <w:vMerge w:val="restart"/>
          </w:tcPr>
          <w:p w:rsidR="00910212" w:rsidRPr="004918FE" w:rsidRDefault="00910212" w:rsidP="00446A71">
            <w:pPr>
              <w:pStyle w:val="ConsPlusNormal"/>
              <w:rPr>
                <w:rFonts w:ascii="Times New Roman" w:hAnsi="Times New Roman" w:cs="Times New Roman"/>
                <w:sz w:val="18"/>
                <w:szCs w:val="18"/>
              </w:rPr>
            </w:pPr>
            <w:r w:rsidRPr="004918FE">
              <w:rPr>
                <w:rFonts w:ascii="Times New Roman" w:hAnsi="Times New Roman" w:cs="Times New Roman"/>
                <w:sz w:val="18"/>
                <w:szCs w:val="18"/>
              </w:rPr>
              <w:t>«Осуществле</w:t>
            </w:r>
            <w:r w:rsidRPr="004918FE">
              <w:rPr>
                <w:rFonts w:ascii="Times New Roman" w:hAnsi="Times New Roman" w:cs="Times New Roman"/>
                <w:sz w:val="18"/>
                <w:szCs w:val="18"/>
              </w:rPr>
              <w:softHyphen/>
              <w:t>ние бюджетно</w:t>
            </w:r>
            <w:r w:rsidRPr="004918FE">
              <w:rPr>
                <w:rFonts w:ascii="Times New Roman" w:hAnsi="Times New Roman" w:cs="Times New Roman"/>
                <w:sz w:val="18"/>
                <w:szCs w:val="18"/>
              </w:rPr>
              <w:softHyphen/>
              <w:t>го процесса на территории Курской области»</w:t>
            </w: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357"/>
        </w:trPr>
        <w:tc>
          <w:tcPr>
            <w:tcW w:w="851" w:type="dxa"/>
            <w:vMerge/>
          </w:tcPr>
          <w:p w:rsidR="00910212" w:rsidRPr="004918FE" w:rsidRDefault="00910212" w:rsidP="00692FF6">
            <w:pPr>
              <w:pStyle w:val="ConsPlusNormal"/>
              <w:rPr>
                <w:sz w:val="18"/>
                <w:szCs w:val="18"/>
              </w:rPr>
            </w:pPr>
          </w:p>
        </w:tc>
        <w:tc>
          <w:tcPr>
            <w:tcW w:w="1277" w:type="dxa"/>
            <w:vMerge/>
          </w:tcPr>
          <w:p w:rsidR="00910212" w:rsidRPr="004918FE" w:rsidRDefault="00910212" w:rsidP="00692FF6">
            <w:pPr>
              <w:pStyle w:val="ConsPlusNormal"/>
              <w:rPr>
                <w:rFonts w:ascii="Times New Roman" w:hAnsi="Times New Roman" w:cs="Times New Roman"/>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721"/>
        </w:trPr>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239"/>
        </w:trPr>
        <w:tc>
          <w:tcPr>
            <w:tcW w:w="851" w:type="dxa"/>
            <w:vMerge w:val="restart"/>
          </w:tcPr>
          <w:p w:rsidR="00910212" w:rsidRPr="004918FE" w:rsidRDefault="00910212" w:rsidP="00446A71">
            <w:pPr>
              <w:pStyle w:val="ConsPlusNormal"/>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приятие 1.1</w:t>
            </w:r>
          </w:p>
        </w:tc>
        <w:tc>
          <w:tcPr>
            <w:tcW w:w="1277" w:type="dxa"/>
            <w:vMerge w:val="restart"/>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Обеспечение нормативного правового регулирования в сфере организации бюджетного процесса</w:t>
            </w: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333"/>
        </w:trPr>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76"/>
        </w:trPr>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375"/>
        </w:trPr>
        <w:tc>
          <w:tcPr>
            <w:tcW w:w="851" w:type="dxa"/>
            <w:vMerge w:val="restart"/>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1.2</w:t>
            </w:r>
          </w:p>
        </w:tc>
        <w:tc>
          <w:tcPr>
            <w:tcW w:w="1277" w:type="dxa"/>
            <w:vMerge w:val="restart"/>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Организация плани</w:t>
            </w:r>
            <w:r w:rsidRPr="004918FE">
              <w:rPr>
                <w:rFonts w:ascii="Times New Roman" w:hAnsi="Times New Roman" w:cs="Times New Roman"/>
                <w:sz w:val="18"/>
                <w:szCs w:val="18"/>
              </w:rPr>
              <w:softHyphen/>
              <w:t>рования и исполне</w:t>
            </w:r>
            <w:r w:rsidRPr="004918FE">
              <w:rPr>
                <w:rFonts w:ascii="Times New Roman" w:hAnsi="Times New Roman" w:cs="Times New Roman"/>
                <w:sz w:val="18"/>
                <w:szCs w:val="18"/>
              </w:rPr>
              <w:softHyphen/>
              <w:t>ния областного бюджета</w:t>
            </w: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02</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303"/>
        </w:trPr>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02</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823"/>
        </w:trPr>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02</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333"/>
        </w:trPr>
        <w:tc>
          <w:tcPr>
            <w:tcW w:w="851" w:type="dxa"/>
            <w:vMerge w:val="restart"/>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1.3</w:t>
            </w:r>
          </w:p>
        </w:tc>
        <w:tc>
          <w:tcPr>
            <w:tcW w:w="1277" w:type="dxa"/>
            <w:vMerge w:val="restart"/>
          </w:tcPr>
          <w:p w:rsidR="00910212" w:rsidRPr="004918FE" w:rsidRDefault="00910212" w:rsidP="00446A71">
            <w:pPr>
              <w:pStyle w:val="ConsPlusNormal"/>
              <w:rPr>
                <w:rFonts w:ascii="Times New Roman" w:hAnsi="Times New Roman" w:cs="Times New Roman"/>
                <w:sz w:val="18"/>
                <w:szCs w:val="18"/>
              </w:rPr>
            </w:pPr>
            <w:r w:rsidRPr="004918FE">
              <w:rPr>
                <w:rFonts w:ascii="Times New Roman" w:hAnsi="Times New Roman" w:cs="Times New Roman"/>
                <w:sz w:val="18"/>
                <w:szCs w:val="18"/>
              </w:rPr>
              <w:t>Кассовое исполнение областного бюджета, ведение бюджетного учета и формирование бюджетной отчетности</w:t>
            </w: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03</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370"/>
        </w:trPr>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03</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643"/>
        </w:trPr>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03</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p w:rsidR="00910212" w:rsidRPr="004918FE" w:rsidRDefault="00910212" w:rsidP="00692FF6">
            <w:pPr>
              <w:jc w:val="center"/>
              <w:rPr>
                <w:sz w:val="18"/>
                <w:szCs w:val="18"/>
              </w:rPr>
            </w:pPr>
          </w:p>
          <w:p w:rsidR="00910212" w:rsidRPr="004918FE" w:rsidRDefault="00910212" w:rsidP="00692FF6">
            <w:pPr>
              <w:jc w:val="center"/>
              <w:rPr>
                <w:sz w:val="18"/>
                <w:szCs w:val="18"/>
              </w:rPr>
            </w:pP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209"/>
        </w:trPr>
        <w:tc>
          <w:tcPr>
            <w:tcW w:w="851" w:type="dxa"/>
            <w:vMerge w:val="restart"/>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1.4</w:t>
            </w:r>
          </w:p>
        </w:tc>
        <w:tc>
          <w:tcPr>
            <w:tcW w:w="1277" w:type="dxa"/>
            <w:vMerge w:val="restart"/>
          </w:tcPr>
          <w:p w:rsidR="00910212" w:rsidRPr="004918FE" w:rsidRDefault="00910212" w:rsidP="00446A71">
            <w:pPr>
              <w:pStyle w:val="ConsPlusNormal"/>
              <w:rPr>
                <w:rFonts w:ascii="Times New Roman" w:hAnsi="Times New Roman" w:cs="Times New Roman"/>
                <w:sz w:val="18"/>
                <w:szCs w:val="18"/>
              </w:rPr>
            </w:pPr>
            <w:r w:rsidRPr="004918FE">
              <w:rPr>
                <w:rFonts w:ascii="Times New Roman" w:hAnsi="Times New Roman" w:cs="Times New Roman"/>
                <w:sz w:val="18"/>
                <w:szCs w:val="18"/>
              </w:rPr>
              <w:t>Обеспечение долгосрочной стабильности и сбалансирован</w:t>
            </w:r>
            <w:r w:rsidRPr="004918FE">
              <w:rPr>
                <w:rFonts w:ascii="Times New Roman" w:hAnsi="Times New Roman" w:cs="Times New Roman"/>
                <w:sz w:val="18"/>
                <w:szCs w:val="18"/>
              </w:rPr>
              <w:softHyphen/>
              <w:t>ности бюдже</w:t>
            </w:r>
            <w:r w:rsidRPr="004918FE">
              <w:rPr>
                <w:rFonts w:ascii="Times New Roman" w:hAnsi="Times New Roman" w:cs="Times New Roman"/>
                <w:sz w:val="18"/>
                <w:szCs w:val="18"/>
              </w:rPr>
              <w:softHyphen/>
              <w:t>тов Курской области</w:t>
            </w: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04</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04</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04</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E95BD7" w:rsidRPr="004918FE" w:rsidTr="00910212">
        <w:tc>
          <w:tcPr>
            <w:tcW w:w="851" w:type="dxa"/>
            <w:vMerge w:val="restart"/>
          </w:tcPr>
          <w:p w:rsidR="00E95BD7" w:rsidRPr="004918FE" w:rsidRDefault="00E95BD7" w:rsidP="00692FF6">
            <w:pPr>
              <w:rPr>
                <w:sz w:val="18"/>
                <w:szCs w:val="18"/>
              </w:rPr>
            </w:pPr>
            <w:r w:rsidRPr="004918FE">
              <w:rPr>
                <w:sz w:val="18"/>
                <w:szCs w:val="18"/>
              </w:rPr>
              <w:lastRenderedPageBreak/>
              <w:t>Основное меро</w:t>
            </w:r>
            <w:r w:rsidRPr="004918FE">
              <w:rPr>
                <w:sz w:val="18"/>
                <w:szCs w:val="18"/>
              </w:rPr>
              <w:softHyphen/>
              <w:t>прия</w:t>
            </w:r>
            <w:r w:rsidRPr="004918FE">
              <w:rPr>
                <w:sz w:val="18"/>
                <w:szCs w:val="18"/>
              </w:rPr>
              <w:softHyphen/>
              <w:t>тие 1.5</w:t>
            </w:r>
          </w:p>
        </w:tc>
        <w:tc>
          <w:tcPr>
            <w:tcW w:w="1277" w:type="dxa"/>
            <w:vMerge w:val="restart"/>
          </w:tcPr>
          <w:p w:rsidR="00E95BD7" w:rsidRPr="004918FE" w:rsidRDefault="00E95BD7" w:rsidP="00692FF6">
            <w:pPr>
              <w:rPr>
                <w:sz w:val="18"/>
                <w:szCs w:val="18"/>
              </w:rPr>
            </w:pPr>
            <w:r w:rsidRPr="004918FE">
              <w:rPr>
                <w:sz w:val="18"/>
                <w:szCs w:val="18"/>
              </w:rPr>
              <w:t>Обеспечение открытости бюджетных данных</w:t>
            </w:r>
          </w:p>
        </w:tc>
        <w:tc>
          <w:tcPr>
            <w:tcW w:w="1274" w:type="dxa"/>
          </w:tcPr>
          <w:p w:rsidR="00E95BD7" w:rsidRPr="004918FE" w:rsidRDefault="00E95BD7" w:rsidP="0009602F">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E95BD7" w:rsidRPr="004918FE" w:rsidRDefault="00E95BD7" w:rsidP="0009602F">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E95BD7" w:rsidRPr="004918FE" w:rsidRDefault="00E95BD7" w:rsidP="00E95BD7">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05</w:t>
            </w:r>
          </w:p>
        </w:tc>
        <w:tc>
          <w:tcPr>
            <w:tcW w:w="982" w:type="dxa"/>
            <w:tcMar>
              <w:left w:w="11" w:type="dxa"/>
              <w:right w:w="11" w:type="dxa"/>
            </w:tcMar>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3"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1007"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76"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1" w:type="dxa"/>
          </w:tcPr>
          <w:p w:rsidR="00E95BD7" w:rsidRPr="004918FE" w:rsidRDefault="00E95BD7" w:rsidP="0009602F">
            <w:pPr>
              <w:jc w:val="center"/>
              <w:rPr>
                <w:sz w:val="18"/>
                <w:szCs w:val="18"/>
              </w:rPr>
            </w:pPr>
            <w:r w:rsidRPr="004918FE">
              <w:rPr>
                <w:sz w:val="18"/>
                <w:szCs w:val="18"/>
              </w:rPr>
              <w:t>0,000</w:t>
            </w:r>
          </w:p>
        </w:tc>
      </w:tr>
      <w:tr w:rsidR="00E95BD7" w:rsidRPr="004918FE" w:rsidTr="00910212">
        <w:tc>
          <w:tcPr>
            <w:tcW w:w="851" w:type="dxa"/>
            <w:vMerge/>
          </w:tcPr>
          <w:p w:rsidR="00E95BD7" w:rsidRPr="004918FE" w:rsidRDefault="00E95BD7" w:rsidP="00692FF6">
            <w:pPr>
              <w:rPr>
                <w:sz w:val="18"/>
                <w:szCs w:val="18"/>
              </w:rPr>
            </w:pPr>
          </w:p>
        </w:tc>
        <w:tc>
          <w:tcPr>
            <w:tcW w:w="1277" w:type="dxa"/>
            <w:vMerge/>
          </w:tcPr>
          <w:p w:rsidR="00E95BD7" w:rsidRPr="004918FE" w:rsidRDefault="00E95BD7" w:rsidP="00692FF6">
            <w:pPr>
              <w:rPr>
                <w:sz w:val="18"/>
                <w:szCs w:val="18"/>
              </w:rPr>
            </w:pPr>
          </w:p>
        </w:tc>
        <w:tc>
          <w:tcPr>
            <w:tcW w:w="1274" w:type="dxa"/>
          </w:tcPr>
          <w:p w:rsidR="00E95BD7" w:rsidRPr="004918FE" w:rsidRDefault="00E95BD7" w:rsidP="0009602F">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E95BD7" w:rsidRPr="004918FE" w:rsidRDefault="00E95BD7" w:rsidP="0009602F">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E95BD7" w:rsidRPr="004918FE" w:rsidRDefault="00E95BD7" w:rsidP="00E95BD7">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05</w:t>
            </w:r>
          </w:p>
        </w:tc>
        <w:tc>
          <w:tcPr>
            <w:tcW w:w="982" w:type="dxa"/>
            <w:tcMar>
              <w:left w:w="11" w:type="dxa"/>
              <w:right w:w="11" w:type="dxa"/>
            </w:tcMar>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3"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1007"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76"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1" w:type="dxa"/>
          </w:tcPr>
          <w:p w:rsidR="00E95BD7" w:rsidRPr="004918FE" w:rsidRDefault="00E95BD7" w:rsidP="0009602F">
            <w:pPr>
              <w:jc w:val="center"/>
              <w:rPr>
                <w:sz w:val="18"/>
                <w:szCs w:val="18"/>
              </w:rPr>
            </w:pPr>
            <w:r w:rsidRPr="004918FE">
              <w:rPr>
                <w:sz w:val="18"/>
                <w:szCs w:val="18"/>
              </w:rPr>
              <w:t>0,000</w:t>
            </w:r>
          </w:p>
        </w:tc>
      </w:tr>
      <w:tr w:rsidR="00E95BD7" w:rsidRPr="004918FE" w:rsidTr="00910212">
        <w:tc>
          <w:tcPr>
            <w:tcW w:w="851" w:type="dxa"/>
            <w:vMerge/>
          </w:tcPr>
          <w:p w:rsidR="00E95BD7" w:rsidRPr="004918FE" w:rsidRDefault="00E95BD7" w:rsidP="00692FF6">
            <w:pPr>
              <w:rPr>
                <w:sz w:val="18"/>
                <w:szCs w:val="18"/>
              </w:rPr>
            </w:pPr>
          </w:p>
        </w:tc>
        <w:tc>
          <w:tcPr>
            <w:tcW w:w="1277" w:type="dxa"/>
            <w:vMerge/>
          </w:tcPr>
          <w:p w:rsidR="00E95BD7" w:rsidRPr="004918FE" w:rsidRDefault="00E95BD7" w:rsidP="00692FF6">
            <w:pPr>
              <w:rPr>
                <w:sz w:val="18"/>
                <w:szCs w:val="18"/>
              </w:rPr>
            </w:pPr>
          </w:p>
        </w:tc>
        <w:tc>
          <w:tcPr>
            <w:tcW w:w="1274" w:type="dxa"/>
          </w:tcPr>
          <w:p w:rsidR="00E95BD7" w:rsidRPr="004918FE" w:rsidRDefault="00E95BD7" w:rsidP="0009602F">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E95BD7" w:rsidRPr="004918FE" w:rsidRDefault="00E95BD7" w:rsidP="00E95BD7">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05</w:t>
            </w:r>
          </w:p>
        </w:tc>
        <w:tc>
          <w:tcPr>
            <w:tcW w:w="982" w:type="dxa"/>
            <w:tcMar>
              <w:left w:w="11" w:type="dxa"/>
              <w:right w:w="11" w:type="dxa"/>
            </w:tcMar>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3"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1007"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76"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1" w:type="dxa"/>
          </w:tcPr>
          <w:p w:rsidR="00E95BD7" w:rsidRPr="004918FE" w:rsidRDefault="00E95BD7" w:rsidP="0009602F">
            <w:pPr>
              <w:jc w:val="center"/>
              <w:rPr>
                <w:sz w:val="18"/>
                <w:szCs w:val="18"/>
              </w:rPr>
            </w:pPr>
            <w:r w:rsidRPr="004918FE">
              <w:rPr>
                <w:sz w:val="18"/>
                <w:szCs w:val="18"/>
              </w:rPr>
              <w:t>0,000</w:t>
            </w:r>
          </w:p>
        </w:tc>
      </w:tr>
      <w:tr w:rsidR="00910212" w:rsidRPr="004918FE" w:rsidTr="00910212">
        <w:tc>
          <w:tcPr>
            <w:tcW w:w="851" w:type="dxa"/>
            <w:vMerge w:val="restart"/>
          </w:tcPr>
          <w:p w:rsidR="00910212" w:rsidRPr="004918FE" w:rsidRDefault="00200076" w:rsidP="00692FF6">
            <w:pPr>
              <w:pStyle w:val="ConsPlusNormal"/>
              <w:rPr>
                <w:rFonts w:ascii="Times New Roman" w:hAnsi="Times New Roman" w:cs="Times New Roman"/>
                <w:sz w:val="18"/>
                <w:szCs w:val="18"/>
              </w:rPr>
            </w:pPr>
            <w:hyperlink w:anchor="P619" w:history="1">
              <w:r w:rsidR="00910212" w:rsidRPr="004918FE">
                <w:rPr>
                  <w:rFonts w:ascii="Times New Roman" w:hAnsi="Times New Roman" w:cs="Times New Roman"/>
                  <w:sz w:val="18"/>
                  <w:szCs w:val="18"/>
                </w:rPr>
                <w:t>Подпрог</w:t>
              </w:r>
              <w:r w:rsidR="00910212" w:rsidRPr="004918FE">
                <w:rPr>
                  <w:rFonts w:ascii="Times New Roman" w:hAnsi="Times New Roman" w:cs="Times New Roman"/>
                  <w:sz w:val="18"/>
                  <w:szCs w:val="18"/>
                </w:rPr>
                <w:softHyphen/>
                <w:t>рамма 2</w:t>
              </w:r>
            </w:hyperlink>
          </w:p>
          <w:p w:rsidR="00910212" w:rsidRPr="004918FE" w:rsidRDefault="00910212" w:rsidP="00692FF6">
            <w:pPr>
              <w:rPr>
                <w:sz w:val="18"/>
                <w:szCs w:val="18"/>
              </w:rPr>
            </w:pPr>
          </w:p>
          <w:p w:rsidR="00910212" w:rsidRPr="004918FE" w:rsidRDefault="00910212" w:rsidP="00692FF6">
            <w:pPr>
              <w:rPr>
                <w:sz w:val="18"/>
                <w:szCs w:val="18"/>
              </w:rPr>
            </w:pPr>
          </w:p>
          <w:p w:rsidR="00910212" w:rsidRPr="004918FE" w:rsidRDefault="00910212" w:rsidP="00692FF6">
            <w:pPr>
              <w:rPr>
                <w:sz w:val="18"/>
                <w:szCs w:val="18"/>
              </w:rPr>
            </w:pPr>
          </w:p>
          <w:p w:rsidR="00910212" w:rsidRPr="004918FE" w:rsidRDefault="00910212" w:rsidP="00692FF6">
            <w:pPr>
              <w:rPr>
                <w:sz w:val="18"/>
                <w:szCs w:val="18"/>
              </w:rPr>
            </w:pPr>
          </w:p>
          <w:p w:rsidR="00910212" w:rsidRPr="004918FE" w:rsidRDefault="00910212" w:rsidP="00692FF6">
            <w:pPr>
              <w:rPr>
                <w:sz w:val="18"/>
                <w:szCs w:val="18"/>
              </w:rPr>
            </w:pPr>
          </w:p>
          <w:p w:rsidR="00910212" w:rsidRPr="004918FE" w:rsidRDefault="00910212" w:rsidP="00692FF6">
            <w:pPr>
              <w:rPr>
                <w:sz w:val="18"/>
                <w:szCs w:val="18"/>
              </w:rPr>
            </w:pPr>
          </w:p>
        </w:tc>
        <w:tc>
          <w:tcPr>
            <w:tcW w:w="1277" w:type="dxa"/>
            <w:vMerge w:val="restart"/>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«Управление государствен</w:t>
            </w:r>
            <w:r w:rsidRPr="004918FE">
              <w:rPr>
                <w:rFonts w:ascii="Times New Roman" w:hAnsi="Times New Roman" w:cs="Times New Roman"/>
                <w:sz w:val="18"/>
                <w:szCs w:val="18"/>
              </w:rPr>
              <w:softHyphen/>
              <w:t>ным долгом Курской области»</w:t>
            </w: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246954,449</w:t>
            </w:r>
          </w:p>
        </w:tc>
        <w:tc>
          <w:tcPr>
            <w:tcW w:w="99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79140,125</w:t>
            </w:r>
          </w:p>
        </w:tc>
        <w:tc>
          <w:tcPr>
            <w:tcW w:w="99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106208,180</w:t>
            </w:r>
          </w:p>
        </w:tc>
        <w:tc>
          <w:tcPr>
            <w:tcW w:w="99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233483,318</w:t>
            </w:r>
          </w:p>
        </w:tc>
        <w:tc>
          <w:tcPr>
            <w:tcW w:w="993" w:type="dxa"/>
            <w:tcMar>
              <w:left w:w="11" w:type="dxa"/>
              <w:right w:w="11" w:type="dxa"/>
            </w:tcMar>
          </w:tcPr>
          <w:p w:rsidR="00910212" w:rsidRPr="004918FE" w:rsidRDefault="002B3836"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425673,057</w:t>
            </w:r>
          </w:p>
        </w:tc>
        <w:tc>
          <w:tcPr>
            <w:tcW w:w="992" w:type="dxa"/>
            <w:tcMar>
              <w:left w:w="11" w:type="dxa"/>
              <w:right w:w="11" w:type="dxa"/>
            </w:tcMar>
          </w:tcPr>
          <w:p w:rsidR="00910212" w:rsidRPr="004918FE" w:rsidRDefault="000F7B6E"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152508,032</w:t>
            </w:r>
          </w:p>
        </w:tc>
        <w:tc>
          <w:tcPr>
            <w:tcW w:w="992" w:type="dxa"/>
            <w:tcMar>
              <w:left w:w="11" w:type="dxa"/>
              <w:right w:w="11" w:type="dxa"/>
            </w:tcMar>
          </w:tcPr>
          <w:p w:rsidR="00910212" w:rsidRPr="004918FE" w:rsidRDefault="00731453" w:rsidP="00692FF6">
            <w:pPr>
              <w:jc w:val="center"/>
              <w:rPr>
                <w:sz w:val="18"/>
                <w:szCs w:val="18"/>
              </w:rPr>
            </w:pPr>
            <w:r w:rsidRPr="004918FE">
              <w:rPr>
                <w:sz w:val="18"/>
                <w:szCs w:val="18"/>
              </w:rPr>
              <w:t>209999,042</w:t>
            </w:r>
          </w:p>
        </w:tc>
        <w:tc>
          <w:tcPr>
            <w:tcW w:w="1007" w:type="dxa"/>
            <w:tcMar>
              <w:left w:w="11" w:type="dxa"/>
              <w:right w:w="11" w:type="dxa"/>
            </w:tcMar>
          </w:tcPr>
          <w:p w:rsidR="00910212"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76" w:type="dxa"/>
            <w:tcMar>
              <w:left w:w="11" w:type="dxa"/>
              <w:right w:w="11" w:type="dxa"/>
            </w:tcMar>
          </w:tcPr>
          <w:p w:rsidR="00910212" w:rsidRPr="004918FE" w:rsidRDefault="0067015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91" w:type="dxa"/>
          </w:tcPr>
          <w:p w:rsidR="00910212" w:rsidRPr="004918FE" w:rsidRDefault="00660638"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471240,000</w:t>
            </w:r>
          </w:p>
        </w:tc>
      </w:tr>
      <w:tr w:rsidR="00101FAA" w:rsidRPr="004918FE" w:rsidTr="00910212">
        <w:trPr>
          <w:trHeight w:val="352"/>
        </w:trPr>
        <w:tc>
          <w:tcPr>
            <w:tcW w:w="851" w:type="dxa"/>
            <w:vMerge/>
          </w:tcPr>
          <w:p w:rsidR="00101FAA" w:rsidRPr="004918FE" w:rsidRDefault="00101FAA" w:rsidP="00692FF6">
            <w:pPr>
              <w:rPr>
                <w:sz w:val="18"/>
                <w:szCs w:val="18"/>
              </w:rPr>
            </w:pPr>
          </w:p>
        </w:tc>
        <w:tc>
          <w:tcPr>
            <w:tcW w:w="1277" w:type="dxa"/>
            <w:vMerge/>
          </w:tcPr>
          <w:p w:rsidR="00101FAA" w:rsidRPr="004918FE" w:rsidRDefault="00101FAA" w:rsidP="00692FF6">
            <w:pPr>
              <w:rPr>
                <w:sz w:val="18"/>
                <w:szCs w:val="18"/>
              </w:rPr>
            </w:pP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101FAA" w:rsidRPr="004918FE" w:rsidRDefault="00101FA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246954,449</w:t>
            </w:r>
          </w:p>
        </w:tc>
        <w:tc>
          <w:tcPr>
            <w:tcW w:w="992"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79140,125</w:t>
            </w:r>
          </w:p>
        </w:tc>
        <w:tc>
          <w:tcPr>
            <w:tcW w:w="992"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106208,180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233483,318</w:t>
            </w:r>
          </w:p>
        </w:tc>
        <w:tc>
          <w:tcPr>
            <w:tcW w:w="993" w:type="dxa"/>
            <w:tcMar>
              <w:left w:w="11" w:type="dxa"/>
              <w:right w:w="11" w:type="dxa"/>
            </w:tcMar>
          </w:tcPr>
          <w:p w:rsidR="00101FAA" w:rsidRPr="004918FE" w:rsidRDefault="00101FAA" w:rsidP="00692FF6">
            <w:pPr>
              <w:jc w:val="center"/>
              <w:rPr>
                <w:sz w:val="18"/>
                <w:szCs w:val="18"/>
              </w:rPr>
            </w:pPr>
            <w:r w:rsidRPr="004918FE">
              <w:rPr>
                <w:sz w:val="18"/>
                <w:szCs w:val="18"/>
              </w:rPr>
              <w:t>425673,057</w:t>
            </w:r>
          </w:p>
        </w:tc>
        <w:tc>
          <w:tcPr>
            <w:tcW w:w="992" w:type="dxa"/>
            <w:tcMar>
              <w:left w:w="11" w:type="dxa"/>
              <w:right w:w="11" w:type="dxa"/>
            </w:tcMar>
          </w:tcPr>
          <w:p w:rsidR="00101FAA" w:rsidRPr="004918FE" w:rsidRDefault="000F7B6E" w:rsidP="00692FF6">
            <w:pPr>
              <w:jc w:val="center"/>
              <w:rPr>
                <w:sz w:val="18"/>
                <w:szCs w:val="18"/>
              </w:rPr>
            </w:pPr>
            <w:r w:rsidRPr="004918FE">
              <w:rPr>
                <w:sz w:val="18"/>
                <w:szCs w:val="18"/>
              </w:rPr>
              <w:t>152508,032</w:t>
            </w:r>
          </w:p>
        </w:tc>
        <w:tc>
          <w:tcPr>
            <w:tcW w:w="992" w:type="dxa"/>
            <w:tcMar>
              <w:left w:w="11" w:type="dxa"/>
              <w:right w:w="11" w:type="dxa"/>
            </w:tcMar>
          </w:tcPr>
          <w:p w:rsidR="00101FAA" w:rsidRPr="004918FE" w:rsidRDefault="00731453" w:rsidP="00692FF6">
            <w:pPr>
              <w:jc w:val="center"/>
              <w:rPr>
                <w:color w:val="FF0000"/>
                <w:sz w:val="18"/>
                <w:szCs w:val="18"/>
              </w:rPr>
            </w:pPr>
            <w:r w:rsidRPr="004918FE">
              <w:rPr>
                <w:sz w:val="18"/>
                <w:szCs w:val="18"/>
              </w:rPr>
              <w:t>209999,042</w:t>
            </w:r>
          </w:p>
        </w:tc>
        <w:tc>
          <w:tcPr>
            <w:tcW w:w="1007"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76" w:type="dxa"/>
            <w:tcMar>
              <w:left w:w="11" w:type="dxa"/>
              <w:right w:w="11" w:type="dxa"/>
            </w:tcMar>
          </w:tcPr>
          <w:p w:rsidR="00101FAA" w:rsidRPr="004918FE" w:rsidRDefault="0067015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91" w:type="dxa"/>
          </w:tcPr>
          <w:p w:rsidR="00101FAA" w:rsidRPr="004918FE" w:rsidRDefault="00660638"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471240,000</w:t>
            </w:r>
          </w:p>
        </w:tc>
      </w:tr>
      <w:tr w:rsidR="00101FAA" w:rsidRPr="004918FE" w:rsidTr="00910212">
        <w:tc>
          <w:tcPr>
            <w:tcW w:w="851" w:type="dxa"/>
            <w:vMerge/>
          </w:tcPr>
          <w:p w:rsidR="00101FAA" w:rsidRPr="004918FE" w:rsidRDefault="00101FAA" w:rsidP="00692FF6">
            <w:pPr>
              <w:rPr>
                <w:sz w:val="18"/>
                <w:szCs w:val="18"/>
              </w:rPr>
            </w:pPr>
          </w:p>
        </w:tc>
        <w:tc>
          <w:tcPr>
            <w:tcW w:w="1277" w:type="dxa"/>
            <w:vMerge/>
          </w:tcPr>
          <w:p w:rsidR="00101FAA" w:rsidRPr="004918FE" w:rsidRDefault="00101FAA" w:rsidP="00692FF6">
            <w:pPr>
              <w:rPr>
                <w:sz w:val="18"/>
                <w:szCs w:val="18"/>
              </w:rPr>
            </w:pP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246954,449</w:t>
            </w:r>
          </w:p>
        </w:tc>
        <w:tc>
          <w:tcPr>
            <w:tcW w:w="992"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79140,125</w:t>
            </w:r>
          </w:p>
        </w:tc>
        <w:tc>
          <w:tcPr>
            <w:tcW w:w="992"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106208,180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233483,318</w:t>
            </w:r>
          </w:p>
        </w:tc>
        <w:tc>
          <w:tcPr>
            <w:tcW w:w="993" w:type="dxa"/>
            <w:tcMar>
              <w:left w:w="11" w:type="dxa"/>
              <w:right w:w="11" w:type="dxa"/>
            </w:tcMar>
          </w:tcPr>
          <w:p w:rsidR="00101FAA" w:rsidRPr="004918FE" w:rsidRDefault="00101FAA" w:rsidP="00692FF6">
            <w:pPr>
              <w:jc w:val="center"/>
              <w:rPr>
                <w:sz w:val="18"/>
                <w:szCs w:val="18"/>
              </w:rPr>
            </w:pPr>
            <w:r w:rsidRPr="004918FE">
              <w:rPr>
                <w:sz w:val="18"/>
                <w:szCs w:val="18"/>
              </w:rPr>
              <w:t>425673,057</w:t>
            </w:r>
          </w:p>
        </w:tc>
        <w:tc>
          <w:tcPr>
            <w:tcW w:w="992" w:type="dxa"/>
            <w:tcMar>
              <w:left w:w="11" w:type="dxa"/>
              <w:right w:w="11" w:type="dxa"/>
            </w:tcMar>
          </w:tcPr>
          <w:p w:rsidR="00101FAA" w:rsidRPr="004918FE" w:rsidRDefault="000F7B6E" w:rsidP="00692FF6">
            <w:pPr>
              <w:jc w:val="center"/>
              <w:rPr>
                <w:sz w:val="18"/>
                <w:szCs w:val="18"/>
              </w:rPr>
            </w:pPr>
            <w:r w:rsidRPr="004918FE">
              <w:rPr>
                <w:sz w:val="18"/>
                <w:szCs w:val="18"/>
              </w:rPr>
              <w:t>152508,032</w:t>
            </w:r>
          </w:p>
        </w:tc>
        <w:tc>
          <w:tcPr>
            <w:tcW w:w="992" w:type="dxa"/>
            <w:tcMar>
              <w:left w:w="11" w:type="dxa"/>
              <w:right w:w="11" w:type="dxa"/>
            </w:tcMar>
          </w:tcPr>
          <w:p w:rsidR="00101FAA" w:rsidRPr="004918FE" w:rsidRDefault="00731453" w:rsidP="00692FF6">
            <w:pPr>
              <w:jc w:val="center"/>
              <w:rPr>
                <w:color w:val="FF0000"/>
                <w:sz w:val="18"/>
                <w:szCs w:val="18"/>
              </w:rPr>
            </w:pPr>
            <w:r w:rsidRPr="004918FE">
              <w:rPr>
                <w:sz w:val="18"/>
                <w:szCs w:val="18"/>
              </w:rPr>
              <w:t>209999,042</w:t>
            </w:r>
          </w:p>
        </w:tc>
        <w:tc>
          <w:tcPr>
            <w:tcW w:w="1007"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76" w:type="dxa"/>
            <w:tcMar>
              <w:left w:w="11" w:type="dxa"/>
              <w:right w:w="11" w:type="dxa"/>
            </w:tcMar>
          </w:tcPr>
          <w:p w:rsidR="00101FAA" w:rsidRPr="004918FE" w:rsidRDefault="0067015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91" w:type="dxa"/>
          </w:tcPr>
          <w:p w:rsidR="00101FAA" w:rsidRPr="004918FE" w:rsidRDefault="00660638"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471240,000</w:t>
            </w:r>
          </w:p>
        </w:tc>
      </w:tr>
      <w:tr w:rsidR="00464CC7" w:rsidRPr="004918FE" w:rsidTr="00910212">
        <w:trPr>
          <w:trHeight w:val="333"/>
        </w:trPr>
        <w:tc>
          <w:tcPr>
            <w:tcW w:w="851" w:type="dxa"/>
            <w:vMerge w:val="restart"/>
          </w:tcPr>
          <w:p w:rsidR="00464CC7" w:rsidRPr="004918FE" w:rsidRDefault="00464CC7"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2.1</w:t>
            </w:r>
          </w:p>
        </w:tc>
        <w:tc>
          <w:tcPr>
            <w:tcW w:w="1277" w:type="dxa"/>
            <w:vMerge w:val="restart"/>
          </w:tcPr>
          <w:p w:rsidR="00464CC7" w:rsidRPr="004918FE" w:rsidRDefault="00464CC7"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Сокращение стоимо</w:t>
            </w:r>
            <w:r w:rsidRPr="004918FE">
              <w:rPr>
                <w:rFonts w:ascii="Times New Roman" w:hAnsi="Times New Roman" w:cs="Times New Roman"/>
                <w:sz w:val="18"/>
                <w:szCs w:val="18"/>
              </w:rPr>
              <w:softHyphen/>
              <w:t>сти обслуживания путем обеспечения приемлемых и эконо</w:t>
            </w:r>
            <w:r w:rsidRPr="004918FE">
              <w:rPr>
                <w:rFonts w:ascii="Times New Roman" w:hAnsi="Times New Roman" w:cs="Times New Roman"/>
                <w:sz w:val="18"/>
                <w:szCs w:val="18"/>
              </w:rPr>
              <w:softHyphen/>
              <w:t>мически обоснован</w:t>
            </w:r>
            <w:r w:rsidRPr="004918FE">
              <w:rPr>
                <w:rFonts w:ascii="Times New Roman" w:hAnsi="Times New Roman" w:cs="Times New Roman"/>
                <w:sz w:val="18"/>
                <w:szCs w:val="18"/>
              </w:rPr>
              <w:softHyphen/>
              <w:t xml:space="preserve">ных объема и структуры </w:t>
            </w:r>
            <w:proofErr w:type="gramStart"/>
            <w:r w:rsidRPr="004918FE">
              <w:rPr>
                <w:rFonts w:ascii="Times New Roman" w:hAnsi="Times New Roman" w:cs="Times New Roman"/>
                <w:sz w:val="18"/>
                <w:szCs w:val="18"/>
              </w:rPr>
              <w:t>государствен</w:t>
            </w:r>
            <w:r w:rsidRPr="004918FE">
              <w:rPr>
                <w:rFonts w:ascii="Times New Roman" w:hAnsi="Times New Roman" w:cs="Times New Roman"/>
                <w:sz w:val="18"/>
                <w:szCs w:val="18"/>
              </w:rPr>
              <w:softHyphen/>
            </w:r>
            <w:r w:rsidR="00200076">
              <w:rPr>
                <w:rFonts w:ascii="Times New Roman" w:hAnsi="Times New Roman" w:cs="Times New Roman"/>
                <w:noProof/>
                <w:sz w:val="18"/>
                <w:szCs w:val="18"/>
              </w:rPr>
              <w:lastRenderedPageBreak/>
              <w:pict>
                <v:shape id="_x0000_s1575" type="#_x0000_t32" style="position:absolute;margin-left:-44.25pt;margin-top:-3.7pt;width:105.7pt;height:0;z-index:251846656;mso-position-horizontal-relative:text;mso-position-vertical-relative:text" o:connectortype="straight" strokeweight=".5pt"/>
              </w:pict>
            </w:r>
            <w:r w:rsidRPr="004918FE">
              <w:rPr>
                <w:rFonts w:ascii="Times New Roman" w:hAnsi="Times New Roman" w:cs="Times New Roman"/>
                <w:sz w:val="18"/>
                <w:szCs w:val="18"/>
              </w:rPr>
              <w:t>ного</w:t>
            </w:r>
            <w:proofErr w:type="gramEnd"/>
            <w:r w:rsidRPr="004918FE">
              <w:rPr>
                <w:rFonts w:ascii="Times New Roman" w:hAnsi="Times New Roman" w:cs="Times New Roman"/>
                <w:sz w:val="18"/>
                <w:szCs w:val="18"/>
              </w:rPr>
              <w:t xml:space="preserve"> долга Курской области</w:t>
            </w:r>
          </w:p>
        </w:tc>
        <w:tc>
          <w:tcPr>
            <w:tcW w:w="1274" w:type="dxa"/>
          </w:tcPr>
          <w:p w:rsidR="00464CC7" w:rsidRPr="004918FE" w:rsidRDefault="00464CC7"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всего, в том числе:</w:t>
            </w:r>
          </w:p>
        </w:tc>
        <w:tc>
          <w:tcPr>
            <w:tcW w:w="567" w:type="dxa"/>
          </w:tcPr>
          <w:p w:rsidR="00464CC7" w:rsidRPr="004918FE" w:rsidRDefault="00464CC7"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p>
        </w:tc>
        <w:tc>
          <w:tcPr>
            <w:tcW w:w="701"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246954,449</w:t>
            </w:r>
          </w:p>
        </w:tc>
        <w:tc>
          <w:tcPr>
            <w:tcW w:w="992"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79140,125</w:t>
            </w:r>
          </w:p>
        </w:tc>
        <w:tc>
          <w:tcPr>
            <w:tcW w:w="992"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106208,180</w:t>
            </w:r>
          </w:p>
        </w:tc>
        <w:tc>
          <w:tcPr>
            <w:tcW w:w="992" w:type="dxa"/>
            <w:tcMar>
              <w:left w:w="11" w:type="dxa"/>
              <w:right w:w="11" w:type="dxa"/>
            </w:tcMar>
          </w:tcPr>
          <w:p w:rsidR="00464CC7" w:rsidRPr="004918FE" w:rsidRDefault="00464CC7" w:rsidP="00692FF6">
            <w:pPr>
              <w:jc w:val="center"/>
              <w:rPr>
                <w:sz w:val="18"/>
                <w:szCs w:val="18"/>
              </w:rPr>
            </w:pPr>
            <w:r w:rsidRPr="004918FE">
              <w:rPr>
                <w:sz w:val="18"/>
                <w:szCs w:val="18"/>
              </w:rPr>
              <w:t>233483,318</w:t>
            </w:r>
          </w:p>
        </w:tc>
        <w:tc>
          <w:tcPr>
            <w:tcW w:w="993" w:type="dxa"/>
            <w:tcMar>
              <w:left w:w="11" w:type="dxa"/>
              <w:right w:w="11" w:type="dxa"/>
            </w:tcMar>
          </w:tcPr>
          <w:p w:rsidR="00464CC7" w:rsidRPr="004918FE" w:rsidRDefault="00464CC7" w:rsidP="00692FF6">
            <w:pPr>
              <w:jc w:val="center"/>
              <w:rPr>
                <w:sz w:val="18"/>
                <w:szCs w:val="18"/>
              </w:rPr>
            </w:pPr>
            <w:r w:rsidRPr="004918FE">
              <w:rPr>
                <w:sz w:val="18"/>
                <w:szCs w:val="18"/>
              </w:rPr>
              <w:t>425673,057</w:t>
            </w:r>
          </w:p>
        </w:tc>
        <w:tc>
          <w:tcPr>
            <w:tcW w:w="992" w:type="dxa"/>
            <w:tcMar>
              <w:left w:w="11" w:type="dxa"/>
              <w:right w:w="11" w:type="dxa"/>
            </w:tcMar>
          </w:tcPr>
          <w:p w:rsidR="00464CC7" w:rsidRPr="004918FE" w:rsidRDefault="000F7B6E" w:rsidP="00FB425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152508,032</w:t>
            </w:r>
          </w:p>
        </w:tc>
        <w:tc>
          <w:tcPr>
            <w:tcW w:w="992" w:type="dxa"/>
            <w:tcMar>
              <w:left w:w="11" w:type="dxa"/>
              <w:right w:w="11" w:type="dxa"/>
            </w:tcMar>
          </w:tcPr>
          <w:p w:rsidR="00464CC7" w:rsidRPr="004918FE" w:rsidRDefault="00731453" w:rsidP="00692FF6">
            <w:pPr>
              <w:jc w:val="center"/>
              <w:rPr>
                <w:color w:val="FF0000"/>
                <w:sz w:val="18"/>
                <w:szCs w:val="18"/>
              </w:rPr>
            </w:pPr>
            <w:r w:rsidRPr="004918FE">
              <w:rPr>
                <w:sz w:val="18"/>
                <w:szCs w:val="18"/>
              </w:rPr>
              <w:t>209999,042</w:t>
            </w:r>
          </w:p>
        </w:tc>
        <w:tc>
          <w:tcPr>
            <w:tcW w:w="1007"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76" w:type="dxa"/>
            <w:tcMar>
              <w:left w:w="11" w:type="dxa"/>
              <w:right w:w="11" w:type="dxa"/>
            </w:tcMar>
          </w:tcPr>
          <w:p w:rsidR="00464CC7" w:rsidRPr="004918FE" w:rsidRDefault="0067015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91" w:type="dxa"/>
          </w:tcPr>
          <w:p w:rsidR="00464CC7" w:rsidRPr="004918FE" w:rsidRDefault="00660638"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471240,000</w:t>
            </w:r>
          </w:p>
        </w:tc>
      </w:tr>
      <w:tr w:rsidR="00464CC7" w:rsidRPr="004918FE" w:rsidTr="00910212">
        <w:trPr>
          <w:trHeight w:val="415"/>
        </w:trPr>
        <w:tc>
          <w:tcPr>
            <w:tcW w:w="851" w:type="dxa"/>
            <w:vMerge/>
          </w:tcPr>
          <w:p w:rsidR="00464CC7" w:rsidRPr="004918FE" w:rsidRDefault="00464CC7" w:rsidP="00692FF6">
            <w:pPr>
              <w:pStyle w:val="ConsPlusNormal"/>
              <w:rPr>
                <w:rFonts w:ascii="Times New Roman" w:hAnsi="Times New Roman" w:cs="Times New Roman"/>
                <w:noProof/>
                <w:sz w:val="18"/>
                <w:szCs w:val="18"/>
              </w:rPr>
            </w:pPr>
          </w:p>
        </w:tc>
        <w:tc>
          <w:tcPr>
            <w:tcW w:w="1277" w:type="dxa"/>
            <w:vMerge/>
          </w:tcPr>
          <w:p w:rsidR="00464CC7" w:rsidRPr="004918FE" w:rsidRDefault="00464CC7" w:rsidP="00692FF6">
            <w:pPr>
              <w:pStyle w:val="ConsPlusNormal"/>
              <w:rPr>
                <w:rFonts w:ascii="Times New Roman" w:hAnsi="Times New Roman" w:cs="Times New Roman"/>
                <w:sz w:val="18"/>
                <w:szCs w:val="18"/>
              </w:rPr>
            </w:pPr>
          </w:p>
        </w:tc>
        <w:tc>
          <w:tcPr>
            <w:tcW w:w="1274" w:type="dxa"/>
          </w:tcPr>
          <w:p w:rsidR="00464CC7" w:rsidRPr="004918FE" w:rsidRDefault="00464CC7"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464CC7" w:rsidRPr="004918FE" w:rsidRDefault="00464CC7"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p>
        </w:tc>
        <w:tc>
          <w:tcPr>
            <w:tcW w:w="701"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246954,449</w:t>
            </w:r>
          </w:p>
        </w:tc>
        <w:tc>
          <w:tcPr>
            <w:tcW w:w="992"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79140,125</w:t>
            </w:r>
          </w:p>
        </w:tc>
        <w:tc>
          <w:tcPr>
            <w:tcW w:w="992"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106208,180</w:t>
            </w:r>
          </w:p>
        </w:tc>
        <w:tc>
          <w:tcPr>
            <w:tcW w:w="992" w:type="dxa"/>
            <w:tcMar>
              <w:left w:w="11" w:type="dxa"/>
              <w:right w:w="11" w:type="dxa"/>
            </w:tcMar>
          </w:tcPr>
          <w:p w:rsidR="00464CC7" w:rsidRPr="004918FE" w:rsidRDefault="00464CC7" w:rsidP="00692FF6">
            <w:pPr>
              <w:jc w:val="center"/>
              <w:rPr>
                <w:sz w:val="18"/>
                <w:szCs w:val="18"/>
              </w:rPr>
            </w:pPr>
            <w:r w:rsidRPr="004918FE">
              <w:rPr>
                <w:sz w:val="18"/>
                <w:szCs w:val="18"/>
              </w:rPr>
              <w:t>233483,318</w:t>
            </w:r>
          </w:p>
        </w:tc>
        <w:tc>
          <w:tcPr>
            <w:tcW w:w="993" w:type="dxa"/>
            <w:tcMar>
              <w:left w:w="11" w:type="dxa"/>
              <w:right w:w="11" w:type="dxa"/>
            </w:tcMar>
          </w:tcPr>
          <w:p w:rsidR="00464CC7" w:rsidRPr="004918FE" w:rsidRDefault="00464CC7" w:rsidP="00692FF6">
            <w:pPr>
              <w:jc w:val="center"/>
              <w:rPr>
                <w:sz w:val="18"/>
                <w:szCs w:val="18"/>
              </w:rPr>
            </w:pPr>
            <w:r w:rsidRPr="004918FE">
              <w:rPr>
                <w:sz w:val="18"/>
                <w:szCs w:val="18"/>
              </w:rPr>
              <w:t>425673,057</w:t>
            </w:r>
          </w:p>
        </w:tc>
        <w:tc>
          <w:tcPr>
            <w:tcW w:w="992" w:type="dxa"/>
            <w:tcMar>
              <w:left w:w="11" w:type="dxa"/>
              <w:right w:w="11" w:type="dxa"/>
            </w:tcMar>
          </w:tcPr>
          <w:p w:rsidR="00464CC7" w:rsidRPr="004918FE" w:rsidRDefault="000F7B6E" w:rsidP="00FB425E">
            <w:pPr>
              <w:jc w:val="center"/>
              <w:rPr>
                <w:sz w:val="18"/>
                <w:szCs w:val="18"/>
              </w:rPr>
            </w:pPr>
            <w:r w:rsidRPr="004918FE">
              <w:rPr>
                <w:sz w:val="18"/>
                <w:szCs w:val="18"/>
              </w:rPr>
              <w:t>152508,032</w:t>
            </w:r>
          </w:p>
        </w:tc>
        <w:tc>
          <w:tcPr>
            <w:tcW w:w="992" w:type="dxa"/>
            <w:tcMar>
              <w:left w:w="11" w:type="dxa"/>
              <w:right w:w="11" w:type="dxa"/>
            </w:tcMar>
          </w:tcPr>
          <w:p w:rsidR="00464CC7" w:rsidRPr="004918FE" w:rsidRDefault="00731453" w:rsidP="00692FF6">
            <w:pPr>
              <w:jc w:val="center"/>
              <w:rPr>
                <w:color w:val="FF0000"/>
                <w:sz w:val="18"/>
                <w:szCs w:val="18"/>
              </w:rPr>
            </w:pPr>
            <w:r w:rsidRPr="004918FE">
              <w:rPr>
                <w:sz w:val="18"/>
                <w:szCs w:val="18"/>
              </w:rPr>
              <w:t>209999,042</w:t>
            </w:r>
          </w:p>
        </w:tc>
        <w:tc>
          <w:tcPr>
            <w:tcW w:w="1007"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76" w:type="dxa"/>
            <w:tcMar>
              <w:left w:w="11" w:type="dxa"/>
              <w:right w:w="11" w:type="dxa"/>
            </w:tcMar>
          </w:tcPr>
          <w:p w:rsidR="00464CC7" w:rsidRPr="004918FE" w:rsidRDefault="0067015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91" w:type="dxa"/>
          </w:tcPr>
          <w:p w:rsidR="00464CC7" w:rsidRPr="004918FE" w:rsidRDefault="00660638"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471240,000</w:t>
            </w:r>
          </w:p>
        </w:tc>
      </w:tr>
      <w:tr w:rsidR="00464CC7" w:rsidRPr="004918FE" w:rsidTr="00910212">
        <w:trPr>
          <w:trHeight w:val="1104"/>
        </w:trPr>
        <w:tc>
          <w:tcPr>
            <w:tcW w:w="851" w:type="dxa"/>
            <w:vMerge/>
          </w:tcPr>
          <w:p w:rsidR="00464CC7" w:rsidRPr="004918FE" w:rsidRDefault="00464CC7" w:rsidP="00692FF6">
            <w:pPr>
              <w:pStyle w:val="ConsPlusNormal"/>
              <w:rPr>
                <w:rFonts w:ascii="Times New Roman" w:hAnsi="Times New Roman" w:cs="Times New Roman"/>
                <w:noProof/>
                <w:sz w:val="18"/>
                <w:szCs w:val="18"/>
              </w:rPr>
            </w:pPr>
          </w:p>
        </w:tc>
        <w:tc>
          <w:tcPr>
            <w:tcW w:w="1277" w:type="dxa"/>
            <w:vMerge/>
          </w:tcPr>
          <w:p w:rsidR="00464CC7" w:rsidRPr="004918FE" w:rsidRDefault="00464CC7" w:rsidP="00692FF6">
            <w:pPr>
              <w:pStyle w:val="ConsPlusNormal"/>
              <w:rPr>
                <w:rFonts w:ascii="Times New Roman" w:hAnsi="Times New Roman" w:cs="Times New Roman"/>
                <w:sz w:val="18"/>
                <w:szCs w:val="18"/>
              </w:rPr>
            </w:pPr>
          </w:p>
        </w:tc>
        <w:tc>
          <w:tcPr>
            <w:tcW w:w="1274" w:type="dxa"/>
          </w:tcPr>
          <w:p w:rsidR="00464CC7" w:rsidRPr="004918FE" w:rsidRDefault="00464CC7"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p>
        </w:tc>
        <w:tc>
          <w:tcPr>
            <w:tcW w:w="701"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246954,449</w:t>
            </w:r>
          </w:p>
        </w:tc>
        <w:tc>
          <w:tcPr>
            <w:tcW w:w="992"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79140,125</w:t>
            </w:r>
          </w:p>
        </w:tc>
        <w:tc>
          <w:tcPr>
            <w:tcW w:w="992"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106208,180</w:t>
            </w:r>
          </w:p>
        </w:tc>
        <w:tc>
          <w:tcPr>
            <w:tcW w:w="992" w:type="dxa"/>
            <w:tcMar>
              <w:left w:w="11" w:type="dxa"/>
              <w:right w:w="11" w:type="dxa"/>
            </w:tcMar>
          </w:tcPr>
          <w:p w:rsidR="00464CC7" w:rsidRPr="004918FE" w:rsidRDefault="00464CC7" w:rsidP="00692FF6">
            <w:pPr>
              <w:jc w:val="center"/>
              <w:rPr>
                <w:sz w:val="18"/>
                <w:szCs w:val="18"/>
              </w:rPr>
            </w:pPr>
            <w:r w:rsidRPr="004918FE">
              <w:rPr>
                <w:sz w:val="18"/>
                <w:szCs w:val="18"/>
              </w:rPr>
              <w:t>233483,318</w:t>
            </w:r>
          </w:p>
        </w:tc>
        <w:tc>
          <w:tcPr>
            <w:tcW w:w="993" w:type="dxa"/>
            <w:tcMar>
              <w:left w:w="11" w:type="dxa"/>
              <w:right w:w="11" w:type="dxa"/>
            </w:tcMar>
          </w:tcPr>
          <w:p w:rsidR="00464CC7" w:rsidRPr="004918FE" w:rsidRDefault="00464CC7" w:rsidP="00692FF6">
            <w:pPr>
              <w:jc w:val="center"/>
              <w:rPr>
                <w:sz w:val="18"/>
                <w:szCs w:val="18"/>
              </w:rPr>
            </w:pPr>
            <w:r w:rsidRPr="004918FE">
              <w:rPr>
                <w:sz w:val="18"/>
                <w:szCs w:val="18"/>
              </w:rPr>
              <w:t>425673,057</w:t>
            </w:r>
          </w:p>
        </w:tc>
        <w:tc>
          <w:tcPr>
            <w:tcW w:w="992" w:type="dxa"/>
            <w:tcMar>
              <w:left w:w="11" w:type="dxa"/>
              <w:right w:w="11" w:type="dxa"/>
            </w:tcMar>
          </w:tcPr>
          <w:p w:rsidR="00464CC7" w:rsidRPr="004918FE" w:rsidRDefault="000F7B6E" w:rsidP="00FB425E">
            <w:pPr>
              <w:jc w:val="center"/>
              <w:rPr>
                <w:sz w:val="18"/>
                <w:szCs w:val="18"/>
              </w:rPr>
            </w:pPr>
            <w:r w:rsidRPr="004918FE">
              <w:rPr>
                <w:sz w:val="18"/>
                <w:szCs w:val="18"/>
              </w:rPr>
              <w:t>152508,032</w:t>
            </w:r>
          </w:p>
        </w:tc>
        <w:tc>
          <w:tcPr>
            <w:tcW w:w="992" w:type="dxa"/>
            <w:tcMar>
              <w:left w:w="11" w:type="dxa"/>
              <w:right w:w="11" w:type="dxa"/>
            </w:tcMar>
          </w:tcPr>
          <w:p w:rsidR="00464CC7" w:rsidRPr="004918FE" w:rsidRDefault="00731453" w:rsidP="00692FF6">
            <w:pPr>
              <w:jc w:val="center"/>
              <w:rPr>
                <w:color w:val="FF0000"/>
                <w:sz w:val="18"/>
                <w:szCs w:val="18"/>
              </w:rPr>
            </w:pPr>
            <w:r w:rsidRPr="004918FE">
              <w:rPr>
                <w:sz w:val="18"/>
                <w:szCs w:val="18"/>
              </w:rPr>
              <w:t>209999,042</w:t>
            </w:r>
          </w:p>
        </w:tc>
        <w:tc>
          <w:tcPr>
            <w:tcW w:w="1007"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76" w:type="dxa"/>
            <w:tcMar>
              <w:left w:w="11" w:type="dxa"/>
              <w:right w:w="11" w:type="dxa"/>
            </w:tcMar>
          </w:tcPr>
          <w:p w:rsidR="00464CC7" w:rsidRPr="004918FE" w:rsidRDefault="0067015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91" w:type="dxa"/>
          </w:tcPr>
          <w:p w:rsidR="00464CC7" w:rsidRPr="004918FE" w:rsidRDefault="00660638"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471240,000</w:t>
            </w:r>
          </w:p>
        </w:tc>
      </w:tr>
      <w:tr w:rsidR="00101FAA" w:rsidRPr="004918FE" w:rsidTr="00910212">
        <w:tc>
          <w:tcPr>
            <w:tcW w:w="851" w:type="dxa"/>
            <w:vMerge w:val="restart"/>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2.2</w:t>
            </w:r>
          </w:p>
        </w:tc>
        <w:tc>
          <w:tcPr>
            <w:tcW w:w="1277" w:type="dxa"/>
            <w:vMerge w:val="restart"/>
          </w:tcPr>
          <w:p w:rsidR="00101FAA" w:rsidRPr="004918FE" w:rsidRDefault="00101FAA" w:rsidP="001E17B6">
            <w:pPr>
              <w:pStyle w:val="ConsPlusNormal"/>
              <w:rPr>
                <w:rFonts w:ascii="Times New Roman" w:hAnsi="Times New Roman" w:cs="Times New Roman"/>
                <w:sz w:val="18"/>
                <w:szCs w:val="18"/>
              </w:rPr>
            </w:pPr>
            <w:r w:rsidRPr="004918FE">
              <w:rPr>
                <w:rFonts w:ascii="Times New Roman" w:hAnsi="Times New Roman" w:cs="Times New Roman"/>
                <w:sz w:val="18"/>
                <w:szCs w:val="18"/>
              </w:rPr>
              <w:t>Организация и проведение мониторинга состояния муниципально</w:t>
            </w:r>
            <w:r w:rsidRPr="004918FE">
              <w:rPr>
                <w:rFonts w:ascii="Times New Roman" w:hAnsi="Times New Roman" w:cs="Times New Roman"/>
                <w:sz w:val="18"/>
                <w:szCs w:val="18"/>
              </w:rPr>
              <w:softHyphen/>
              <w:t>го долга в муниципаль</w:t>
            </w:r>
            <w:r w:rsidRPr="004918FE">
              <w:rPr>
                <w:rFonts w:ascii="Times New Roman" w:hAnsi="Times New Roman" w:cs="Times New Roman"/>
                <w:sz w:val="18"/>
                <w:szCs w:val="18"/>
              </w:rPr>
              <w:softHyphen/>
              <w:t>ных образованиях Курской области</w:t>
            </w: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101FAA" w:rsidRPr="004918FE" w:rsidRDefault="00101FA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02</w:t>
            </w:r>
          </w:p>
        </w:tc>
        <w:tc>
          <w:tcPr>
            <w:tcW w:w="98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3"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1007"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76"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1" w:type="dxa"/>
          </w:tcPr>
          <w:p w:rsidR="00101FAA" w:rsidRPr="004918FE" w:rsidRDefault="00101FAA" w:rsidP="00692FF6">
            <w:pPr>
              <w:jc w:val="center"/>
              <w:rPr>
                <w:sz w:val="18"/>
                <w:szCs w:val="18"/>
              </w:rPr>
            </w:pPr>
            <w:r w:rsidRPr="004918FE">
              <w:rPr>
                <w:sz w:val="18"/>
                <w:szCs w:val="18"/>
              </w:rPr>
              <w:t>0,000</w:t>
            </w:r>
          </w:p>
        </w:tc>
      </w:tr>
      <w:tr w:rsidR="00101FAA" w:rsidRPr="004918FE" w:rsidTr="00910212">
        <w:tc>
          <w:tcPr>
            <w:tcW w:w="851" w:type="dxa"/>
            <w:vMerge/>
          </w:tcPr>
          <w:p w:rsidR="00101FAA" w:rsidRPr="004918FE" w:rsidRDefault="00101FAA" w:rsidP="00692FF6">
            <w:pPr>
              <w:pStyle w:val="ConsPlusNormal"/>
              <w:rPr>
                <w:rFonts w:ascii="Times New Roman" w:hAnsi="Times New Roman" w:cs="Times New Roman"/>
                <w:sz w:val="18"/>
                <w:szCs w:val="18"/>
              </w:rPr>
            </w:pPr>
          </w:p>
        </w:tc>
        <w:tc>
          <w:tcPr>
            <w:tcW w:w="1277" w:type="dxa"/>
            <w:vMerge/>
          </w:tcPr>
          <w:p w:rsidR="00101FAA" w:rsidRPr="004918FE" w:rsidRDefault="00101FAA" w:rsidP="00692FF6">
            <w:pPr>
              <w:pStyle w:val="ConsPlusNormal"/>
              <w:rPr>
                <w:rFonts w:ascii="Times New Roman" w:hAnsi="Times New Roman" w:cs="Times New Roman"/>
                <w:sz w:val="18"/>
                <w:szCs w:val="18"/>
              </w:rPr>
            </w:pP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101FAA" w:rsidRPr="004918FE" w:rsidRDefault="00101FA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02</w:t>
            </w:r>
          </w:p>
        </w:tc>
        <w:tc>
          <w:tcPr>
            <w:tcW w:w="98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3"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1007"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76"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1" w:type="dxa"/>
          </w:tcPr>
          <w:p w:rsidR="00101FAA" w:rsidRPr="004918FE" w:rsidRDefault="00101FAA" w:rsidP="00692FF6">
            <w:pPr>
              <w:jc w:val="center"/>
              <w:rPr>
                <w:sz w:val="18"/>
                <w:szCs w:val="18"/>
              </w:rPr>
            </w:pPr>
            <w:r w:rsidRPr="004918FE">
              <w:rPr>
                <w:sz w:val="18"/>
                <w:szCs w:val="18"/>
              </w:rPr>
              <w:t>0,000</w:t>
            </w:r>
          </w:p>
        </w:tc>
      </w:tr>
      <w:tr w:rsidR="00101FAA" w:rsidRPr="004918FE" w:rsidTr="00910212">
        <w:tc>
          <w:tcPr>
            <w:tcW w:w="851" w:type="dxa"/>
            <w:vMerge/>
          </w:tcPr>
          <w:p w:rsidR="00101FAA" w:rsidRPr="004918FE" w:rsidRDefault="00101FAA" w:rsidP="00692FF6">
            <w:pPr>
              <w:pStyle w:val="ConsPlusNormal"/>
              <w:rPr>
                <w:rFonts w:ascii="Times New Roman" w:hAnsi="Times New Roman" w:cs="Times New Roman"/>
                <w:sz w:val="18"/>
                <w:szCs w:val="18"/>
              </w:rPr>
            </w:pPr>
          </w:p>
        </w:tc>
        <w:tc>
          <w:tcPr>
            <w:tcW w:w="1277" w:type="dxa"/>
            <w:vMerge/>
          </w:tcPr>
          <w:p w:rsidR="00101FAA" w:rsidRPr="004918FE" w:rsidRDefault="00101FAA" w:rsidP="00692FF6">
            <w:pPr>
              <w:pStyle w:val="ConsPlusNormal"/>
              <w:rPr>
                <w:rFonts w:ascii="Times New Roman" w:hAnsi="Times New Roman" w:cs="Times New Roman"/>
                <w:sz w:val="18"/>
                <w:szCs w:val="18"/>
              </w:rPr>
            </w:pP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02</w:t>
            </w:r>
          </w:p>
        </w:tc>
        <w:tc>
          <w:tcPr>
            <w:tcW w:w="98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3"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1007"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76"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1" w:type="dxa"/>
          </w:tcPr>
          <w:p w:rsidR="00101FAA" w:rsidRPr="004918FE" w:rsidRDefault="00101FAA" w:rsidP="00692FF6">
            <w:pPr>
              <w:jc w:val="center"/>
              <w:rPr>
                <w:sz w:val="18"/>
                <w:szCs w:val="18"/>
              </w:rPr>
            </w:pPr>
            <w:r w:rsidRPr="004918FE">
              <w:rPr>
                <w:sz w:val="18"/>
                <w:szCs w:val="18"/>
              </w:rPr>
              <w:t>0,000</w:t>
            </w:r>
          </w:p>
        </w:tc>
      </w:tr>
      <w:tr w:rsidR="00101FAA" w:rsidRPr="004918FE" w:rsidTr="00910212">
        <w:tc>
          <w:tcPr>
            <w:tcW w:w="851" w:type="dxa"/>
            <w:vMerge w:val="restart"/>
          </w:tcPr>
          <w:p w:rsidR="00101FAA" w:rsidRPr="004918FE" w:rsidRDefault="00200076" w:rsidP="00692FF6">
            <w:pPr>
              <w:pStyle w:val="ConsPlusNormal"/>
              <w:rPr>
                <w:rFonts w:ascii="Times New Roman" w:hAnsi="Times New Roman" w:cs="Times New Roman"/>
                <w:sz w:val="18"/>
                <w:szCs w:val="18"/>
              </w:rPr>
            </w:pPr>
            <w:hyperlink w:anchor="P754" w:history="1">
              <w:r w:rsidR="00101FAA" w:rsidRPr="004918FE">
                <w:rPr>
                  <w:rFonts w:ascii="Times New Roman" w:hAnsi="Times New Roman" w:cs="Times New Roman"/>
                  <w:sz w:val="18"/>
                  <w:szCs w:val="18"/>
                </w:rPr>
                <w:t>Подпрог</w:t>
              </w:r>
              <w:r w:rsidR="00101FAA" w:rsidRPr="004918FE">
                <w:rPr>
                  <w:rFonts w:ascii="Times New Roman" w:hAnsi="Times New Roman" w:cs="Times New Roman"/>
                  <w:sz w:val="18"/>
                  <w:szCs w:val="18"/>
                </w:rPr>
                <w:softHyphen/>
                <w:t>рамма 3</w:t>
              </w:r>
            </w:hyperlink>
          </w:p>
        </w:tc>
        <w:tc>
          <w:tcPr>
            <w:tcW w:w="1277" w:type="dxa"/>
            <w:vMerge w:val="restart"/>
          </w:tcPr>
          <w:p w:rsidR="00101FAA" w:rsidRPr="004918FE" w:rsidRDefault="00101FAA" w:rsidP="001E17B6">
            <w:pPr>
              <w:pStyle w:val="ConsPlusNormal"/>
              <w:rPr>
                <w:rFonts w:ascii="Times New Roman" w:hAnsi="Times New Roman" w:cs="Times New Roman"/>
                <w:sz w:val="18"/>
                <w:szCs w:val="18"/>
              </w:rPr>
            </w:pPr>
            <w:r w:rsidRPr="004918FE">
              <w:rPr>
                <w:rFonts w:ascii="Times New Roman" w:hAnsi="Times New Roman" w:cs="Times New Roman"/>
                <w:sz w:val="18"/>
                <w:szCs w:val="18"/>
              </w:rPr>
              <w:t>«Эффективная система межбюджет</w:t>
            </w:r>
            <w:r w:rsidRPr="004918FE">
              <w:rPr>
                <w:rFonts w:ascii="Times New Roman" w:hAnsi="Times New Roman" w:cs="Times New Roman"/>
                <w:sz w:val="18"/>
                <w:szCs w:val="18"/>
              </w:rPr>
              <w:softHyphen/>
              <w:t>ных отношений в Курской области»</w:t>
            </w: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101FAA" w:rsidRPr="004918FE" w:rsidRDefault="00101FA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908037,204</w:t>
            </w:r>
          </w:p>
        </w:tc>
        <w:tc>
          <w:tcPr>
            <w:tcW w:w="992"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885436,730</w:t>
            </w:r>
          </w:p>
        </w:tc>
        <w:tc>
          <w:tcPr>
            <w:tcW w:w="992"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lang w:val="en-US"/>
              </w:rPr>
            </w:pPr>
            <w:r w:rsidRPr="004918FE">
              <w:rPr>
                <w:rFonts w:ascii="Times New Roman" w:hAnsi="Times New Roman" w:cs="Times New Roman"/>
                <w:sz w:val="18"/>
                <w:szCs w:val="18"/>
              </w:rPr>
              <w:t>1305078,988</w:t>
            </w:r>
          </w:p>
        </w:tc>
        <w:tc>
          <w:tcPr>
            <w:tcW w:w="992"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2229315,736</w:t>
            </w:r>
          </w:p>
        </w:tc>
        <w:tc>
          <w:tcPr>
            <w:tcW w:w="993"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2912716,959</w:t>
            </w:r>
          </w:p>
        </w:tc>
        <w:tc>
          <w:tcPr>
            <w:tcW w:w="992" w:type="dxa"/>
            <w:tcMar>
              <w:left w:w="11" w:type="dxa"/>
              <w:right w:w="11" w:type="dxa"/>
            </w:tcMar>
          </w:tcPr>
          <w:p w:rsidR="00101FAA" w:rsidRPr="004918FE" w:rsidRDefault="0056594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1360243,741</w:t>
            </w:r>
          </w:p>
        </w:tc>
        <w:tc>
          <w:tcPr>
            <w:tcW w:w="992" w:type="dxa"/>
            <w:tcMar>
              <w:left w:w="11" w:type="dxa"/>
              <w:right w:w="11" w:type="dxa"/>
            </w:tcMar>
          </w:tcPr>
          <w:p w:rsidR="00101FAA" w:rsidRPr="004918FE" w:rsidRDefault="007342B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r w:rsidR="00952F6A" w:rsidRPr="004918FE">
              <w:rPr>
                <w:rFonts w:ascii="Times New Roman" w:hAnsi="Times New Roman" w:cs="Times New Roman"/>
                <w:sz w:val="18"/>
                <w:szCs w:val="18"/>
              </w:rPr>
              <w:t>306161,319</w:t>
            </w:r>
          </w:p>
        </w:tc>
        <w:tc>
          <w:tcPr>
            <w:tcW w:w="1007" w:type="dxa"/>
            <w:tcMar>
              <w:left w:w="11" w:type="dxa"/>
              <w:right w:w="11" w:type="dxa"/>
            </w:tcMar>
          </w:tcPr>
          <w:p w:rsidR="00101FAA" w:rsidRPr="004918FE" w:rsidRDefault="00B853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616750,667</w:t>
            </w:r>
          </w:p>
        </w:tc>
        <w:tc>
          <w:tcPr>
            <w:tcW w:w="976" w:type="dxa"/>
            <w:tcMar>
              <w:left w:w="11" w:type="dxa"/>
              <w:right w:w="11" w:type="dxa"/>
            </w:tcMar>
          </w:tcPr>
          <w:p w:rsidR="00101FAA" w:rsidRPr="004918FE" w:rsidRDefault="007E23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539617,029</w:t>
            </w:r>
          </w:p>
        </w:tc>
        <w:tc>
          <w:tcPr>
            <w:tcW w:w="991" w:type="dxa"/>
          </w:tcPr>
          <w:p w:rsidR="00101FAA" w:rsidRPr="004918FE" w:rsidRDefault="00F8208B"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596422,983</w:t>
            </w:r>
          </w:p>
        </w:tc>
      </w:tr>
      <w:tr w:rsidR="002C4CE5" w:rsidRPr="004918FE" w:rsidTr="007E23E5">
        <w:trPr>
          <w:trHeight w:val="365"/>
        </w:trPr>
        <w:tc>
          <w:tcPr>
            <w:tcW w:w="851" w:type="dxa"/>
            <w:vMerge/>
          </w:tcPr>
          <w:p w:rsidR="002C4CE5" w:rsidRPr="004918FE" w:rsidRDefault="002C4CE5" w:rsidP="00692FF6">
            <w:pPr>
              <w:rPr>
                <w:sz w:val="18"/>
                <w:szCs w:val="18"/>
              </w:rPr>
            </w:pPr>
          </w:p>
        </w:tc>
        <w:tc>
          <w:tcPr>
            <w:tcW w:w="1277" w:type="dxa"/>
            <w:vMerge/>
          </w:tcPr>
          <w:p w:rsidR="002C4CE5" w:rsidRPr="004918FE" w:rsidRDefault="002C4CE5" w:rsidP="00692FF6">
            <w:pPr>
              <w:rPr>
                <w:sz w:val="18"/>
                <w:szCs w:val="18"/>
              </w:rPr>
            </w:pPr>
          </w:p>
        </w:tc>
        <w:tc>
          <w:tcPr>
            <w:tcW w:w="1274" w:type="dxa"/>
          </w:tcPr>
          <w:p w:rsidR="002C4CE5" w:rsidRPr="004918FE" w:rsidRDefault="002C4CE5"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2C4CE5" w:rsidRPr="004918FE" w:rsidRDefault="002C4CE5"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shd w:val="clear" w:color="auto" w:fill="auto"/>
            <w:tcMar>
              <w:left w:w="11" w:type="dxa"/>
              <w:right w:w="11" w:type="dxa"/>
            </w:tcMar>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908037,204</w:t>
            </w:r>
          </w:p>
        </w:tc>
        <w:tc>
          <w:tcPr>
            <w:tcW w:w="992" w:type="dxa"/>
            <w:shd w:val="clear" w:color="auto" w:fill="auto"/>
            <w:tcMar>
              <w:left w:w="11" w:type="dxa"/>
              <w:right w:w="11" w:type="dxa"/>
            </w:tcMar>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885436,730</w:t>
            </w:r>
          </w:p>
        </w:tc>
        <w:tc>
          <w:tcPr>
            <w:tcW w:w="992" w:type="dxa"/>
            <w:shd w:val="clear" w:color="auto" w:fill="auto"/>
            <w:tcMar>
              <w:left w:w="11" w:type="dxa"/>
              <w:right w:w="11" w:type="dxa"/>
            </w:tcMar>
          </w:tcPr>
          <w:p w:rsidR="002C4CE5" w:rsidRPr="004918FE" w:rsidRDefault="002C4CE5" w:rsidP="00692FF6">
            <w:pPr>
              <w:pStyle w:val="ConsPlusNormal"/>
              <w:jc w:val="center"/>
              <w:rPr>
                <w:rFonts w:ascii="Times New Roman" w:hAnsi="Times New Roman" w:cs="Times New Roman"/>
                <w:sz w:val="18"/>
                <w:szCs w:val="18"/>
                <w:lang w:val="en-US"/>
              </w:rPr>
            </w:pPr>
            <w:r w:rsidRPr="004918FE">
              <w:rPr>
                <w:rFonts w:ascii="Times New Roman" w:hAnsi="Times New Roman" w:cs="Times New Roman"/>
                <w:sz w:val="18"/>
                <w:szCs w:val="18"/>
              </w:rPr>
              <w:t>1305078,988</w:t>
            </w:r>
          </w:p>
        </w:tc>
        <w:tc>
          <w:tcPr>
            <w:tcW w:w="992" w:type="dxa"/>
            <w:shd w:val="clear" w:color="auto" w:fill="auto"/>
            <w:tcMar>
              <w:left w:w="11" w:type="dxa"/>
              <w:right w:w="11" w:type="dxa"/>
            </w:tcMar>
          </w:tcPr>
          <w:p w:rsidR="002C4CE5" w:rsidRPr="004918FE" w:rsidRDefault="002C4CE5" w:rsidP="00692FF6">
            <w:pPr>
              <w:jc w:val="center"/>
              <w:rPr>
                <w:sz w:val="18"/>
                <w:szCs w:val="18"/>
              </w:rPr>
            </w:pPr>
            <w:r w:rsidRPr="004918FE">
              <w:rPr>
                <w:sz w:val="18"/>
                <w:szCs w:val="18"/>
              </w:rPr>
              <w:t>2229315,736</w:t>
            </w:r>
          </w:p>
        </w:tc>
        <w:tc>
          <w:tcPr>
            <w:tcW w:w="993" w:type="dxa"/>
            <w:shd w:val="clear" w:color="auto" w:fill="auto"/>
            <w:tcMar>
              <w:left w:w="11" w:type="dxa"/>
              <w:right w:w="11" w:type="dxa"/>
            </w:tcMar>
          </w:tcPr>
          <w:p w:rsidR="002C4CE5" w:rsidRPr="004918FE" w:rsidRDefault="002C4CE5" w:rsidP="00692FF6">
            <w:pPr>
              <w:jc w:val="center"/>
              <w:rPr>
                <w:sz w:val="18"/>
                <w:szCs w:val="18"/>
              </w:rPr>
            </w:pPr>
            <w:r w:rsidRPr="004918FE">
              <w:rPr>
                <w:sz w:val="18"/>
                <w:szCs w:val="18"/>
              </w:rPr>
              <w:t>2912716,959</w:t>
            </w:r>
          </w:p>
        </w:tc>
        <w:tc>
          <w:tcPr>
            <w:tcW w:w="992" w:type="dxa"/>
            <w:tcMar>
              <w:left w:w="11" w:type="dxa"/>
              <w:right w:w="11" w:type="dxa"/>
            </w:tcMar>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1360243,741</w:t>
            </w:r>
          </w:p>
        </w:tc>
        <w:tc>
          <w:tcPr>
            <w:tcW w:w="992" w:type="dxa"/>
            <w:tcMar>
              <w:left w:w="11" w:type="dxa"/>
              <w:right w:w="11" w:type="dxa"/>
            </w:tcMar>
          </w:tcPr>
          <w:p w:rsidR="002C4CE5" w:rsidRPr="004918FE" w:rsidRDefault="007342B9" w:rsidP="00F8208B">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2306161,319</w:t>
            </w:r>
          </w:p>
        </w:tc>
        <w:tc>
          <w:tcPr>
            <w:tcW w:w="1007" w:type="dxa"/>
            <w:tcMar>
              <w:left w:w="11" w:type="dxa"/>
              <w:right w:w="11" w:type="dxa"/>
            </w:tcMar>
          </w:tcPr>
          <w:p w:rsidR="002C4CE5" w:rsidRPr="004918FE" w:rsidRDefault="00B853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616750,667</w:t>
            </w:r>
          </w:p>
        </w:tc>
        <w:tc>
          <w:tcPr>
            <w:tcW w:w="976" w:type="dxa"/>
            <w:tcMar>
              <w:left w:w="11" w:type="dxa"/>
              <w:right w:w="11" w:type="dxa"/>
            </w:tcMar>
          </w:tcPr>
          <w:p w:rsidR="002C4CE5" w:rsidRPr="004918FE" w:rsidRDefault="007E23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539617,029</w:t>
            </w:r>
          </w:p>
        </w:tc>
        <w:tc>
          <w:tcPr>
            <w:tcW w:w="991" w:type="dxa"/>
          </w:tcPr>
          <w:p w:rsidR="002C4CE5" w:rsidRPr="004918FE" w:rsidRDefault="00F8208B"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596422,983</w:t>
            </w:r>
          </w:p>
        </w:tc>
      </w:tr>
      <w:tr w:rsidR="002C4CE5" w:rsidRPr="004918FE" w:rsidTr="00910212">
        <w:tc>
          <w:tcPr>
            <w:tcW w:w="851" w:type="dxa"/>
            <w:vMerge/>
          </w:tcPr>
          <w:p w:rsidR="002C4CE5" w:rsidRPr="004918FE" w:rsidRDefault="002C4CE5" w:rsidP="00692FF6">
            <w:pPr>
              <w:rPr>
                <w:sz w:val="18"/>
                <w:szCs w:val="18"/>
              </w:rPr>
            </w:pPr>
          </w:p>
        </w:tc>
        <w:tc>
          <w:tcPr>
            <w:tcW w:w="1277" w:type="dxa"/>
            <w:vMerge/>
          </w:tcPr>
          <w:p w:rsidR="002C4CE5" w:rsidRPr="004918FE" w:rsidRDefault="002C4CE5" w:rsidP="00692FF6">
            <w:pPr>
              <w:rPr>
                <w:sz w:val="18"/>
                <w:szCs w:val="18"/>
              </w:rPr>
            </w:pPr>
          </w:p>
        </w:tc>
        <w:tc>
          <w:tcPr>
            <w:tcW w:w="1274" w:type="dxa"/>
          </w:tcPr>
          <w:p w:rsidR="002C4CE5" w:rsidRPr="004918FE" w:rsidRDefault="002C4CE5"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shd w:val="clear" w:color="auto" w:fill="auto"/>
            <w:tcMar>
              <w:left w:w="11" w:type="dxa"/>
              <w:right w:w="11" w:type="dxa"/>
            </w:tcMar>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908037,204</w:t>
            </w:r>
          </w:p>
        </w:tc>
        <w:tc>
          <w:tcPr>
            <w:tcW w:w="992" w:type="dxa"/>
            <w:shd w:val="clear" w:color="auto" w:fill="auto"/>
            <w:tcMar>
              <w:left w:w="11" w:type="dxa"/>
              <w:right w:w="11" w:type="dxa"/>
            </w:tcMar>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885436,730</w:t>
            </w:r>
          </w:p>
        </w:tc>
        <w:tc>
          <w:tcPr>
            <w:tcW w:w="992" w:type="dxa"/>
            <w:shd w:val="clear" w:color="auto" w:fill="auto"/>
            <w:tcMar>
              <w:left w:w="11" w:type="dxa"/>
              <w:right w:w="11" w:type="dxa"/>
            </w:tcMar>
          </w:tcPr>
          <w:p w:rsidR="002C4CE5" w:rsidRPr="004918FE" w:rsidRDefault="002C4CE5" w:rsidP="00692FF6">
            <w:pPr>
              <w:pStyle w:val="ConsPlusNormal"/>
              <w:jc w:val="center"/>
              <w:rPr>
                <w:rFonts w:ascii="Times New Roman" w:hAnsi="Times New Roman" w:cs="Times New Roman"/>
                <w:sz w:val="18"/>
                <w:szCs w:val="18"/>
                <w:lang w:val="en-US"/>
              </w:rPr>
            </w:pPr>
            <w:r w:rsidRPr="004918FE">
              <w:rPr>
                <w:rFonts w:ascii="Times New Roman" w:hAnsi="Times New Roman" w:cs="Times New Roman"/>
                <w:sz w:val="18"/>
                <w:szCs w:val="18"/>
              </w:rPr>
              <w:t>1305078,988</w:t>
            </w:r>
          </w:p>
        </w:tc>
        <w:tc>
          <w:tcPr>
            <w:tcW w:w="992" w:type="dxa"/>
            <w:shd w:val="clear" w:color="auto" w:fill="auto"/>
            <w:tcMar>
              <w:left w:w="11" w:type="dxa"/>
              <w:right w:w="11" w:type="dxa"/>
            </w:tcMar>
          </w:tcPr>
          <w:p w:rsidR="002C4CE5" w:rsidRPr="004918FE" w:rsidRDefault="002C4CE5" w:rsidP="00692FF6">
            <w:pPr>
              <w:jc w:val="center"/>
              <w:rPr>
                <w:sz w:val="18"/>
                <w:szCs w:val="18"/>
              </w:rPr>
            </w:pPr>
            <w:r w:rsidRPr="004918FE">
              <w:rPr>
                <w:sz w:val="18"/>
                <w:szCs w:val="18"/>
              </w:rPr>
              <w:t>2229315,736</w:t>
            </w:r>
          </w:p>
        </w:tc>
        <w:tc>
          <w:tcPr>
            <w:tcW w:w="993" w:type="dxa"/>
            <w:shd w:val="clear" w:color="auto" w:fill="auto"/>
            <w:tcMar>
              <w:left w:w="11" w:type="dxa"/>
              <w:right w:w="11" w:type="dxa"/>
            </w:tcMar>
          </w:tcPr>
          <w:p w:rsidR="002C4CE5" w:rsidRPr="004918FE" w:rsidRDefault="002C4CE5" w:rsidP="00692FF6">
            <w:pPr>
              <w:jc w:val="center"/>
              <w:rPr>
                <w:sz w:val="18"/>
                <w:szCs w:val="18"/>
              </w:rPr>
            </w:pPr>
            <w:r w:rsidRPr="004918FE">
              <w:rPr>
                <w:sz w:val="18"/>
                <w:szCs w:val="18"/>
              </w:rPr>
              <w:t>2912716,959</w:t>
            </w:r>
          </w:p>
        </w:tc>
        <w:tc>
          <w:tcPr>
            <w:tcW w:w="992" w:type="dxa"/>
            <w:tcMar>
              <w:left w:w="11" w:type="dxa"/>
              <w:right w:w="11" w:type="dxa"/>
            </w:tcMar>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1360243,741</w:t>
            </w:r>
          </w:p>
        </w:tc>
        <w:tc>
          <w:tcPr>
            <w:tcW w:w="992" w:type="dxa"/>
            <w:tcMar>
              <w:left w:w="11" w:type="dxa"/>
              <w:right w:w="11" w:type="dxa"/>
            </w:tcMar>
          </w:tcPr>
          <w:p w:rsidR="002C4CE5" w:rsidRPr="004918FE" w:rsidRDefault="007342B9" w:rsidP="00F8208B">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2306161,319</w:t>
            </w:r>
          </w:p>
        </w:tc>
        <w:tc>
          <w:tcPr>
            <w:tcW w:w="1007" w:type="dxa"/>
            <w:tcMar>
              <w:left w:w="11" w:type="dxa"/>
              <w:right w:w="11" w:type="dxa"/>
            </w:tcMar>
          </w:tcPr>
          <w:p w:rsidR="002C4CE5" w:rsidRPr="004918FE" w:rsidRDefault="00B853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616750,667</w:t>
            </w:r>
          </w:p>
        </w:tc>
        <w:tc>
          <w:tcPr>
            <w:tcW w:w="976" w:type="dxa"/>
            <w:tcMar>
              <w:left w:w="11" w:type="dxa"/>
              <w:right w:w="11" w:type="dxa"/>
            </w:tcMar>
          </w:tcPr>
          <w:p w:rsidR="002C4CE5" w:rsidRPr="004918FE" w:rsidRDefault="007E23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539617,029</w:t>
            </w:r>
          </w:p>
        </w:tc>
        <w:tc>
          <w:tcPr>
            <w:tcW w:w="991" w:type="dxa"/>
          </w:tcPr>
          <w:p w:rsidR="002C4CE5" w:rsidRPr="004918FE" w:rsidRDefault="00F8208B"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596422,983</w:t>
            </w:r>
          </w:p>
        </w:tc>
      </w:tr>
      <w:tr w:rsidR="00101FAA" w:rsidRPr="004918FE" w:rsidTr="00446A71">
        <w:trPr>
          <w:trHeight w:val="20"/>
        </w:trPr>
        <w:tc>
          <w:tcPr>
            <w:tcW w:w="851" w:type="dxa"/>
            <w:vMerge w:val="restart"/>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 xml:space="preserve">Основное </w:t>
            </w:r>
            <w:proofErr w:type="gramStart"/>
            <w:r w:rsidRPr="004918FE">
              <w:rPr>
                <w:rFonts w:ascii="Times New Roman" w:hAnsi="Times New Roman" w:cs="Times New Roman"/>
                <w:sz w:val="18"/>
                <w:szCs w:val="18"/>
              </w:rPr>
              <w:t>меро</w:t>
            </w:r>
            <w:r w:rsidRPr="004918FE">
              <w:rPr>
                <w:rFonts w:ascii="Times New Roman" w:hAnsi="Times New Roman" w:cs="Times New Roman"/>
                <w:sz w:val="18"/>
                <w:szCs w:val="18"/>
              </w:rPr>
              <w:softHyphen/>
            </w:r>
            <w:r w:rsidR="00200076">
              <w:rPr>
                <w:rFonts w:ascii="Times New Roman" w:hAnsi="Times New Roman" w:cs="Times New Roman"/>
                <w:noProof/>
                <w:sz w:val="18"/>
                <w:szCs w:val="18"/>
              </w:rPr>
              <w:lastRenderedPageBreak/>
              <w:pict>
                <v:shape id="_x0000_s1576" type="#_x0000_t32" style="position:absolute;margin-left:-1.8pt;margin-top:-3.7pt;width:105.7pt;height:0;z-index:251847680;mso-position-horizontal-relative:text;mso-position-vertical-relative:text" o:connectortype="straight" strokeweight=".5pt"/>
              </w:pict>
            </w:r>
            <w:r w:rsidRPr="004918FE">
              <w:rPr>
                <w:rFonts w:ascii="Times New Roman" w:hAnsi="Times New Roman" w:cs="Times New Roman"/>
                <w:sz w:val="18"/>
                <w:szCs w:val="18"/>
              </w:rPr>
              <w:t>прия</w:t>
            </w:r>
            <w:r w:rsidRPr="004918FE">
              <w:rPr>
                <w:rFonts w:ascii="Times New Roman" w:hAnsi="Times New Roman" w:cs="Times New Roman"/>
                <w:sz w:val="18"/>
                <w:szCs w:val="18"/>
              </w:rPr>
              <w:softHyphen/>
              <w:t>тие</w:t>
            </w:r>
            <w:proofErr w:type="gramEnd"/>
            <w:r w:rsidRPr="004918FE">
              <w:rPr>
                <w:rFonts w:ascii="Times New Roman" w:hAnsi="Times New Roman" w:cs="Times New Roman"/>
                <w:sz w:val="18"/>
                <w:szCs w:val="18"/>
              </w:rPr>
              <w:t xml:space="preserve"> 3.1</w:t>
            </w:r>
          </w:p>
        </w:tc>
        <w:tc>
          <w:tcPr>
            <w:tcW w:w="1277" w:type="dxa"/>
            <w:vMerge w:val="restart"/>
          </w:tcPr>
          <w:p w:rsidR="00101FAA" w:rsidRPr="004918FE" w:rsidRDefault="00101FAA" w:rsidP="00446A71">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Нормативное правовое регу</w:t>
            </w:r>
            <w:r w:rsidR="00446A71" w:rsidRPr="004918FE">
              <w:rPr>
                <w:rFonts w:ascii="Times New Roman" w:hAnsi="Times New Roman" w:cs="Times New Roman"/>
                <w:sz w:val="18"/>
                <w:szCs w:val="18"/>
              </w:rPr>
              <w:softHyphen/>
            </w:r>
            <w:r w:rsidRPr="004918FE">
              <w:rPr>
                <w:rFonts w:ascii="Times New Roman" w:hAnsi="Times New Roman" w:cs="Times New Roman"/>
                <w:sz w:val="18"/>
                <w:szCs w:val="18"/>
              </w:rPr>
              <w:lastRenderedPageBreak/>
              <w:t>лирова</w:t>
            </w:r>
            <w:r w:rsidRPr="004918FE">
              <w:rPr>
                <w:rFonts w:ascii="Times New Roman" w:hAnsi="Times New Roman" w:cs="Times New Roman"/>
                <w:sz w:val="18"/>
                <w:szCs w:val="18"/>
              </w:rPr>
              <w:softHyphen/>
              <w:t>ние по вопросам меж</w:t>
            </w:r>
            <w:r w:rsidR="00446A71" w:rsidRPr="004918FE">
              <w:rPr>
                <w:rFonts w:ascii="Times New Roman" w:hAnsi="Times New Roman" w:cs="Times New Roman"/>
                <w:sz w:val="18"/>
                <w:szCs w:val="18"/>
              </w:rPr>
              <w:softHyphen/>
            </w:r>
            <w:r w:rsidRPr="004918FE">
              <w:rPr>
                <w:rFonts w:ascii="Times New Roman" w:hAnsi="Times New Roman" w:cs="Times New Roman"/>
                <w:sz w:val="18"/>
                <w:szCs w:val="18"/>
              </w:rPr>
              <w:t>бюджет</w:t>
            </w:r>
            <w:r w:rsidRPr="004918FE">
              <w:rPr>
                <w:rFonts w:ascii="Times New Roman" w:hAnsi="Times New Roman" w:cs="Times New Roman"/>
                <w:sz w:val="18"/>
                <w:szCs w:val="18"/>
              </w:rPr>
              <w:softHyphen/>
              <w:t>ных отноше</w:t>
            </w:r>
            <w:r w:rsidRPr="004918FE">
              <w:rPr>
                <w:rFonts w:ascii="Times New Roman" w:hAnsi="Times New Roman" w:cs="Times New Roman"/>
                <w:sz w:val="18"/>
                <w:szCs w:val="18"/>
              </w:rPr>
              <w:softHyphen/>
              <w:t>ний, в том числе совершенство</w:t>
            </w:r>
            <w:r w:rsidR="00446A71" w:rsidRPr="004918FE">
              <w:rPr>
                <w:rFonts w:ascii="Times New Roman" w:hAnsi="Times New Roman" w:cs="Times New Roman"/>
                <w:sz w:val="18"/>
                <w:szCs w:val="18"/>
              </w:rPr>
              <w:softHyphen/>
            </w:r>
            <w:r w:rsidRPr="004918FE">
              <w:rPr>
                <w:rFonts w:ascii="Times New Roman" w:hAnsi="Times New Roman" w:cs="Times New Roman"/>
                <w:sz w:val="18"/>
                <w:szCs w:val="18"/>
              </w:rPr>
              <w:t>вание подходов к предоставле</w:t>
            </w:r>
            <w:r w:rsidRPr="004918FE">
              <w:rPr>
                <w:rFonts w:ascii="Times New Roman" w:hAnsi="Times New Roman" w:cs="Times New Roman"/>
                <w:sz w:val="18"/>
                <w:szCs w:val="18"/>
              </w:rPr>
              <w:softHyphen/>
              <w:t>нию межбюд</w:t>
            </w:r>
            <w:r w:rsidRPr="004918FE">
              <w:rPr>
                <w:rFonts w:ascii="Times New Roman" w:hAnsi="Times New Roman" w:cs="Times New Roman"/>
                <w:sz w:val="18"/>
                <w:szCs w:val="18"/>
              </w:rPr>
              <w:softHyphen/>
              <w:t>жетных трансфертов</w:t>
            </w: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всего, в том числе:</w:t>
            </w:r>
          </w:p>
        </w:tc>
        <w:tc>
          <w:tcPr>
            <w:tcW w:w="567" w:type="dxa"/>
          </w:tcPr>
          <w:p w:rsidR="00101FAA" w:rsidRPr="004918FE" w:rsidRDefault="00101FA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3"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1007"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76"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1" w:type="dxa"/>
          </w:tcPr>
          <w:p w:rsidR="00101FAA" w:rsidRPr="004918FE" w:rsidRDefault="00101FAA" w:rsidP="00692FF6">
            <w:pPr>
              <w:jc w:val="center"/>
              <w:rPr>
                <w:sz w:val="18"/>
                <w:szCs w:val="18"/>
              </w:rPr>
            </w:pPr>
            <w:r w:rsidRPr="004918FE">
              <w:rPr>
                <w:sz w:val="18"/>
                <w:szCs w:val="18"/>
              </w:rPr>
              <w:t>0,000</w:t>
            </w:r>
          </w:p>
        </w:tc>
      </w:tr>
      <w:tr w:rsidR="00101FAA" w:rsidRPr="004918FE" w:rsidTr="00910212">
        <w:tc>
          <w:tcPr>
            <w:tcW w:w="851" w:type="dxa"/>
            <w:vMerge/>
          </w:tcPr>
          <w:p w:rsidR="00101FAA" w:rsidRPr="004918FE" w:rsidRDefault="00101FAA" w:rsidP="00692FF6">
            <w:pPr>
              <w:rPr>
                <w:sz w:val="18"/>
                <w:szCs w:val="18"/>
              </w:rPr>
            </w:pPr>
          </w:p>
        </w:tc>
        <w:tc>
          <w:tcPr>
            <w:tcW w:w="1277" w:type="dxa"/>
            <w:vMerge/>
          </w:tcPr>
          <w:p w:rsidR="00101FAA" w:rsidRPr="004918FE" w:rsidRDefault="00101FAA" w:rsidP="00692FF6">
            <w:pPr>
              <w:rPr>
                <w:sz w:val="18"/>
                <w:szCs w:val="18"/>
              </w:rPr>
            </w:pP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101FAA" w:rsidRPr="004918FE" w:rsidRDefault="00101FA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3"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1007"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76"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1" w:type="dxa"/>
          </w:tcPr>
          <w:p w:rsidR="00101FAA" w:rsidRPr="004918FE" w:rsidRDefault="00101FAA" w:rsidP="00692FF6">
            <w:pPr>
              <w:jc w:val="center"/>
              <w:rPr>
                <w:sz w:val="18"/>
                <w:szCs w:val="18"/>
              </w:rPr>
            </w:pPr>
            <w:r w:rsidRPr="004918FE">
              <w:rPr>
                <w:sz w:val="18"/>
                <w:szCs w:val="18"/>
              </w:rPr>
              <w:t>0,000</w:t>
            </w:r>
          </w:p>
        </w:tc>
      </w:tr>
      <w:tr w:rsidR="00101FAA" w:rsidRPr="004918FE" w:rsidTr="00910212">
        <w:trPr>
          <w:trHeight w:val="1209"/>
        </w:trPr>
        <w:tc>
          <w:tcPr>
            <w:tcW w:w="851" w:type="dxa"/>
            <w:vMerge/>
          </w:tcPr>
          <w:p w:rsidR="00101FAA" w:rsidRPr="004918FE" w:rsidRDefault="00101FAA" w:rsidP="00692FF6">
            <w:pPr>
              <w:rPr>
                <w:sz w:val="18"/>
                <w:szCs w:val="18"/>
              </w:rPr>
            </w:pPr>
          </w:p>
        </w:tc>
        <w:tc>
          <w:tcPr>
            <w:tcW w:w="1277" w:type="dxa"/>
            <w:vMerge/>
          </w:tcPr>
          <w:p w:rsidR="00101FAA" w:rsidRPr="004918FE" w:rsidRDefault="00101FAA" w:rsidP="00692FF6">
            <w:pPr>
              <w:rPr>
                <w:sz w:val="18"/>
                <w:szCs w:val="18"/>
              </w:rPr>
            </w:pP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3"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1007"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76"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1" w:type="dxa"/>
          </w:tcPr>
          <w:p w:rsidR="00101FAA" w:rsidRPr="004918FE" w:rsidRDefault="00101FAA" w:rsidP="00692FF6">
            <w:pPr>
              <w:jc w:val="center"/>
              <w:rPr>
                <w:sz w:val="18"/>
                <w:szCs w:val="18"/>
              </w:rPr>
            </w:pPr>
            <w:r w:rsidRPr="004918FE">
              <w:rPr>
                <w:sz w:val="18"/>
                <w:szCs w:val="18"/>
              </w:rPr>
              <w:t>0,000</w:t>
            </w:r>
          </w:p>
        </w:tc>
      </w:tr>
      <w:tr w:rsidR="00101FAA" w:rsidRPr="004918FE" w:rsidTr="00910212">
        <w:trPr>
          <w:trHeight w:val="419"/>
        </w:trPr>
        <w:tc>
          <w:tcPr>
            <w:tcW w:w="851" w:type="dxa"/>
            <w:vMerge w:val="restart"/>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3.2</w:t>
            </w:r>
          </w:p>
          <w:p w:rsidR="00101FAA" w:rsidRPr="004918FE" w:rsidRDefault="00101FAA" w:rsidP="00692FF6">
            <w:pPr>
              <w:rPr>
                <w:sz w:val="18"/>
                <w:szCs w:val="18"/>
              </w:rPr>
            </w:pPr>
          </w:p>
          <w:p w:rsidR="00101FAA" w:rsidRPr="004918FE" w:rsidRDefault="00101FAA" w:rsidP="00692FF6">
            <w:pPr>
              <w:rPr>
                <w:sz w:val="18"/>
                <w:szCs w:val="18"/>
              </w:rPr>
            </w:pPr>
          </w:p>
          <w:p w:rsidR="00101FAA" w:rsidRPr="004918FE" w:rsidRDefault="00101FAA" w:rsidP="00692FF6">
            <w:pPr>
              <w:rPr>
                <w:sz w:val="18"/>
                <w:szCs w:val="18"/>
              </w:rPr>
            </w:pPr>
          </w:p>
          <w:p w:rsidR="00101FAA" w:rsidRPr="004918FE" w:rsidRDefault="00101FAA" w:rsidP="00692FF6">
            <w:pPr>
              <w:rPr>
                <w:sz w:val="18"/>
                <w:szCs w:val="18"/>
              </w:rPr>
            </w:pPr>
          </w:p>
        </w:tc>
        <w:tc>
          <w:tcPr>
            <w:tcW w:w="1277" w:type="dxa"/>
            <w:vMerge w:val="restart"/>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Выравнивание бюджетной обеспеченнос</w:t>
            </w:r>
            <w:r w:rsidRPr="004918FE">
              <w:rPr>
                <w:rFonts w:ascii="Times New Roman" w:hAnsi="Times New Roman" w:cs="Times New Roman"/>
                <w:sz w:val="18"/>
                <w:szCs w:val="18"/>
              </w:rPr>
              <w:softHyphen/>
              <w:t>ти муниципаль</w:t>
            </w:r>
            <w:r w:rsidRPr="004918FE">
              <w:rPr>
                <w:rFonts w:ascii="Times New Roman" w:hAnsi="Times New Roman" w:cs="Times New Roman"/>
                <w:sz w:val="18"/>
                <w:szCs w:val="18"/>
              </w:rPr>
              <w:softHyphen/>
              <w:t>ных образований Курской области</w:t>
            </w: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101FAA" w:rsidRPr="004918FE" w:rsidRDefault="00101FA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02</w:t>
            </w:r>
          </w:p>
        </w:tc>
        <w:tc>
          <w:tcPr>
            <w:tcW w:w="982"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768037,204</w:t>
            </w:r>
          </w:p>
        </w:tc>
        <w:tc>
          <w:tcPr>
            <w:tcW w:w="992"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625436,730</w:t>
            </w:r>
          </w:p>
        </w:tc>
        <w:tc>
          <w:tcPr>
            <w:tcW w:w="992"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835078,988</w:t>
            </w:r>
          </w:p>
        </w:tc>
        <w:tc>
          <w:tcPr>
            <w:tcW w:w="992"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1469315,736</w:t>
            </w:r>
          </w:p>
        </w:tc>
        <w:tc>
          <w:tcPr>
            <w:tcW w:w="993"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1867716,959</w:t>
            </w:r>
          </w:p>
        </w:tc>
        <w:tc>
          <w:tcPr>
            <w:tcW w:w="992" w:type="dxa"/>
            <w:shd w:val="clear" w:color="auto" w:fill="auto"/>
            <w:tcMar>
              <w:left w:w="11" w:type="dxa"/>
              <w:right w:w="11" w:type="dxa"/>
            </w:tcMar>
          </w:tcPr>
          <w:p w:rsidR="00101FAA" w:rsidRPr="004918FE" w:rsidRDefault="009475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865243,741</w:t>
            </w:r>
          </w:p>
        </w:tc>
        <w:tc>
          <w:tcPr>
            <w:tcW w:w="992" w:type="dxa"/>
            <w:tcMar>
              <w:left w:w="11" w:type="dxa"/>
              <w:right w:w="11" w:type="dxa"/>
            </w:tcMar>
          </w:tcPr>
          <w:p w:rsidR="00101FAA" w:rsidRPr="004918FE" w:rsidRDefault="001E17B6"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856415,319</w:t>
            </w:r>
          </w:p>
        </w:tc>
        <w:tc>
          <w:tcPr>
            <w:tcW w:w="1007" w:type="dxa"/>
            <w:tcMar>
              <w:left w:w="11" w:type="dxa"/>
              <w:right w:w="11" w:type="dxa"/>
            </w:tcMar>
          </w:tcPr>
          <w:p w:rsidR="00101FAA" w:rsidRPr="004918FE" w:rsidRDefault="006E15A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501750,667</w:t>
            </w:r>
          </w:p>
        </w:tc>
        <w:tc>
          <w:tcPr>
            <w:tcW w:w="976" w:type="dxa"/>
            <w:tcMar>
              <w:left w:w="11" w:type="dxa"/>
              <w:right w:w="11" w:type="dxa"/>
            </w:tcMar>
          </w:tcPr>
          <w:p w:rsidR="00101FAA" w:rsidRPr="004918FE" w:rsidRDefault="00EB07E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424617,029</w:t>
            </w:r>
          </w:p>
        </w:tc>
        <w:tc>
          <w:tcPr>
            <w:tcW w:w="991" w:type="dxa"/>
          </w:tcPr>
          <w:p w:rsidR="00101FAA" w:rsidRPr="004918FE" w:rsidRDefault="00691E1D"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481422,983</w:t>
            </w:r>
          </w:p>
        </w:tc>
      </w:tr>
      <w:tr w:rsidR="00995FE9" w:rsidRPr="004918FE" w:rsidTr="00910212">
        <w:trPr>
          <w:trHeight w:val="279"/>
        </w:trPr>
        <w:tc>
          <w:tcPr>
            <w:tcW w:w="851" w:type="dxa"/>
            <w:vMerge/>
            <w:vAlign w:val="center"/>
          </w:tcPr>
          <w:p w:rsidR="00995FE9" w:rsidRPr="004918FE" w:rsidRDefault="00995FE9" w:rsidP="00692FF6">
            <w:pPr>
              <w:pStyle w:val="ConsPlusNormal"/>
              <w:rPr>
                <w:rFonts w:ascii="Times New Roman" w:hAnsi="Times New Roman" w:cs="Times New Roman"/>
                <w:sz w:val="18"/>
                <w:szCs w:val="18"/>
              </w:rPr>
            </w:pPr>
          </w:p>
        </w:tc>
        <w:tc>
          <w:tcPr>
            <w:tcW w:w="1277" w:type="dxa"/>
            <w:vMerge/>
            <w:vAlign w:val="center"/>
          </w:tcPr>
          <w:p w:rsidR="00995FE9" w:rsidRPr="004918FE" w:rsidRDefault="00995FE9" w:rsidP="00692FF6">
            <w:pPr>
              <w:pStyle w:val="ConsPlusNormal"/>
              <w:jc w:val="center"/>
              <w:rPr>
                <w:rFonts w:ascii="Times New Roman" w:hAnsi="Times New Roman" w:cs="Times New Roman"/>
                <w:sz w:val="18"/>
                <w:szCs w:val="18"/>
              </w:rPr>
            </w:pPr>
          </w:p>
        </w:tc>
        <w:tc>
          <w:tcPr>
            <w:tcW w:w="1274" w:type="dxa"/>
          </w:tcPr>
          <w:p w:rsidR="00995FE9" w:rsidRPr="004918FE" w:rsidRDefault="00995FE9"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995FE9" w:rsidRPr="004918FE" w:rsidRDefault="00995FE9"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02</w:t>
            </w:r>
          </w:p>
        </w:tc>
        <w:tc>
          <w:tcPr>
            <w:tcW w:w="982" w:type="dxa"/>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768037,204</w:t>
            </w:r>
          </w:p>
        </w:tc>
        <w:tc>
          <w:tcPr>
            <w:tcW w:w="992" w:type="dxa"/>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625436,730</w:t>
            </w:r>
          </w:p>
        </w:tc>
        <w:tc>
          <w:tcPr>
            <w:tcW w:w="992" w:type="dxa"/>
            <w:shd w:val="clear" w:color="auto" w:fill="auto"/>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835078,988</w:t>
            </w:r>
          </w:p>
        </w:tc>
        <w:tc>
          <w:tcPr>
            <w:tcW w:w="992" w:type="dxa"/>
            <w:shd w:val="clear" w:color="auto" w:fill="auto"/>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1469315,736</w:t>
            </w:r>
          </w:p>
        </w:tc>
        <w:tc>
          <w:tcPr>
            <w:tcW w:w="993" w:type="dxa"/>
            <w:shd w:val="clear" w:color="auto" w:fill="auto"/>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1867716,959</w:t>
            </w:r>
          </w:p>
        </w:tc>
        <w:tc>
          <w:tcPr>
            <w:tcW w:w="992" w:type="dxa"/>
            <w:shd w:val="clear" w:color="auto" w:fill="auto"/>
            <w:tcMar>
              <w:left w:w="11" w:type="dxa"/>
              <w:right w:w="11" w:type="dxa"/>
            </w:tcMar>
          </w:tcPr>
          <w:p w:rsidR="00995FE9" w:rsidRPr="004918FE" w:rsidRDefault="009475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865243,741</w:t>
            </w:r>
          </w:p>
        </w:tc>
        <w:tc>
          <w:tcPr>
            <w:tcW w:w="992" w:type="dxa"/>
            <w:tcMar>
              <w:left w:w="11" w:type="dxa"/>
              <w:right w:w="11" w:type="dxa"/>
            </w:tcMar>
          </w:tcPr>
          <w:p w:rsidR="00995FE9" w:rsidRPr="004918FE" w:rsidRDefault="001E17B6" w:rsidP="00692FF6">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856415,319</w:t>
            </w:r>
          </w:p>
        </w:tc>
        <w:tc>
          <w:tcPr>
            <w:tcW w:w="1007" w:type="dxa"/>
            <w:tcMar>
              <w:left w:w="11" w:type="dxa"/>
              <w:right w:w="11" w:type="dxa"/>
            </w:tcMar>
          </w:tcPr>
          <w:p w:rsidR="00995FE9" w:rsidRPr="004918FE" w:rsidRDefault="006E15A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501750,667</w:t>
            </w:r>
          </w:p>
        </w:tc>
        <w:tc>
          <w:tcPr>
            <w:tcW w:w="976" w:type="dxa"/>
            <w:tcMar>
              <w:left w:w="11" w:type="dxa"/>
              <w:right w:w="11" w:type="dxa"/>
            </w:tcMar>
          </w:tcPr>
          <w:p w:rsidR="00995FE9" w:rsidRPr="004918FE" w:rsidRDefault="00EB07E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424617,029</w:t>
            </w:r>
          </w:p>
        </w:tc>
        <w:tc>
          <w:tcPr>
            <w:tcW w:w="991" w:type="dxa"/>
          </w:tcPr>
          <w:p w:rsidR="00995FE9" w:rsidRPr="004918FE" w:rsidRDefault="00691E1D"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481422,983</w:t>
            </w:r>
          </w:p>
        </w:tc>
      </w:tr>
      <w:tr w:rsidR="00995FE9" w:rsidRPr="004918FE" w:rsidTr="00910212">
        <w:trPr>
          <w:trHeight w:val="600"/>
        </w:trPr>
        <w:tc>
          <w:tcPr>
            <w:tcW w:w="851" w:type="dxa"/>
            <w:vMerge/>
            <w:vAlign w:val="center"/>
          </w:tcPr>
          <w:p w:rsidR="00995FE9" w:rsidRPr="004918FE" w:rsidRDefault="00995FE9" w:rsidP="00692FF6">
            <w:pPr>
              <w:pStyle w:val="ConsPlusNormal"/>
              <w:rPr>
                <w:rFonts w:ascii="Times New Roman" w:hAnsi="Times New Roman" w:cs="Times New Roman"/>
                <w:sz w:val="18"/>
                <w:szCs w:val="18"/>
              </w:rPr>
            </w:pPr>
          </w:p>
        </w:tc>
        <w:tc>
          <w:tcPr>
            <w:tcW w:w="1277" w:type="dxa"/>
            <w:vMerge/>
            <w:vAlign w:val="center"/>
          </w:tcPr>
          <w:p w:rsidR="00995FE9" w:rsidRPr="004918FE" w:rsidRDefault="00995FE9" w:rsidP="00692FF6">
            <w:pPr>
              <w:rPr>
                <w:sz w:val="18"/>
                <w:szCs w:val="18"/>
              </w:rPr>
            </w:pPr>
          </w:p>
        </w:tc>
        <w:tc>
          <w:tcPr>
            <w:tcW w:w="1274" w:type="dxa"/>
          </w:tcPr>
          <w:p w:rsidR="00995FE9" w:rsidRPr="004918FE" w:rsidRDefault="00995FE9"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02</w:t>
            </w:r>
          </w:p>
        </w:tc>
        <w:tc>
          <w:tcPr>
            <w:tcW w:w="982" w:type="dxa"/>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768037,204</w:t>
            </w:r>
          </w:p>
        </w:tc>
        <w:tc>
          <w:tcPr>
            <w:tcW w:w="992" w:type="dxa"/>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625436,730</w:t>
            </w:r>
          </w:p>
        </w:tc>
        <w:tc>
          <w:tcPr>
            <w:tcW w:w="992" w:type="dxa"/>
            <w:shd w:val="clear" w:color="auto" w:fill="auto"/>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835078,988</w:t>
            </w:r>
          </w:p>
        </w:tc>
        <w:tc>
          <w:tcPr>
            <w:tcW w:w="992" w:type="dxa"/>
            <w:shd w:val="clear" w:color="auto" w:fill="auto"/>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1469315,736</w:t>
            </w:r>
          </w:p>
        </w:tc>
        <w:tc>
          <w:tcPr>
            <w:tcW w:w="993" w:type="dxa"/>
            <w:shd w:val="clear" w:color="auto" w:fill="auto"/>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1867716,959</w:t>
            </w:r>
          </w:p>
        </w:tc>
        <w:tc>
          <w:tcPr>
            <w:tcW w:w="992" w:type="dxa"/>
            <w:shd w:val="clear" w:color="auto" w:fill="auto"/>
            <w:tcMar>
              <w:left w:w="11" w:type="dxa"/>
              <w:right w:w="11" w:type="dxa"/>
            </w:tcMar>
          </w:tcPr>
          <w:p w:rsidR="00995FE9" w:rsidRPr="004918FE" w:rsidRDefault="009475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865243,741</w:t>
            </w:r>
          </w:p>
        </w:tc>
        <w:tc>
          <w:tcPr>
            <w:tcW w:w="992" w:type="dxa"/>
            <w:tcMar>
              <w:left w:w="11" w:type="dxa"/>
              <w:right w:w="11" w:type="dxa"/>
            </w:tcMar>
          </w:tcPr>
          <w:p w:rsidR="00995FE9" w:rsidRPr="004918FE" w:rsidRDefault="001E17B6" w:rsidP="00692FF6">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856415,319</w:t>
            </w:r>
          </w:p>
        </w:tc>
        <w:tc>
          <w:tcPr>
            <w:tcW w:w="1007" w:type="dxa"/>
            <w:tcMar>
              <w:left w:w="11" w:type="dxa"/>
              <w:right w:w="11" w:type="dxa"/>
            </w:tcMar>
          </w:tcPr>
          <w:p w:rsidR="00995FE9" w:rsidRPr="004918FE" w:rsidRDefault="006E15A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501750,667</w:t>
            </w:r>
          </w:p>
        </w:tc>
        <w:tc>
          <w:tcPr>
            <w:tcW w:w="976" w:type="dxa"/>
            <w:tcMar>
              <w:left w:w="11" w:type="dxa"/>
              <w:right w:w="11" w:type="dxa"/>
            </w:tcMar>
          </w:tcPr>
          <w:p w:rsidR="00995FE9" w:rsidRPr="004918FE" w:rsidRDefault="00EB07E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424617,029</w:t>
            </w:r>
          </w:p>
        </w:tc>
        <w:tc>
          <w:tcPr>
            <w:tcW w:w="991" w:type="dxa"/>
          </w:tcPr>
          <w:p w:rsidR="00995FE9" w:rsidRPr="004918FE" w:rsidRDefault="00691E1D"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481422,983</w:t>
            </w:r>
          </w:p>
        </w:tc>
      </w:tr>
      <w:tr w:rsidR="00101FAA" w:rsidRPr="004918FE" w:rsidTr="00446A71">
        <w:trPr>
          <w:trHeight w:val="402"/>
        </w:trPr>
        <w:tc>
          <w:tcPr>
            <w:tcW w:w="851" w:type="dxa"/>
            <w:vMerge w:val="restart"/>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3.3</w:t>
            </w:r>
          </w:p>
        </w:tc>
        <w:tc>
          <w:tcPr>
            <w:tcW w:w="1277" w:type="dxa"/>
            <w:vMerge w:val="restart"/>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Поддержка мер по обеспечению сбалансирован</w:t>
            </w:r>
            <w:r w:rsidRPr="004918FE">
              <w:rPr>
                <w:rFonts w:ascii="Times New Roman" w:hAnsi="Times New Roman" w:cs="Times New Roman"/>
                <w:sz w:val="18"/>
                <w:szCs w:val="18"/>
              </w:rPr>
              <w:softHyphen/>
              <w:t>ности бюджетов муниципаль</w:t>
            </w:r>
            <w:r w:rsidRPr="004918FE">
              <w:rPr>
                <w:rFonts w:ascii="Times New Roman" w:hAnsi="Times New Roman" w:cs="Times New Roman"/>
                <w:sz w:val="18"/>
                <w:szCs w:val="18"/>
              </w:rPr>
              <w:softHyphen/>
              <w:t>ных образований</w:t>
            </w: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101FAA" w:rsidRPr="004918FE" w:rsidRDefault="00101FA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03</w:t>
            </w:r>
          </w:p>
        </w:tc>
        <w:tc>
          <w:tcPr>
            <w:tcW w:w="982"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140000,000</w:t>
            </w:r>
          </w:p>
        </w:tc>
        <w:tc>
          <w:tcPr>
            <w:tcW w:w="992"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260000,000</w:t>
            </w:r>
          </w:p>
        </w:tc>
        <w:tc>
          <w:tcPr>
            <w:tcW w:w="992"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470000,000</w:t>
            </w:r>
          </w:p>
        </w:tc>
        <w:tc>
          <w:tcPr>
            <w:tcW w:w="992"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760000,000</w:t>
            </w:r>
          </w:p>
        </w:tc>
        <w:tc>
          <w:tcPr>
            <w:tcW w:w="993"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1030000,000</w:t>
            </w:r>
          </w:p>
        </w:tc>
        <w:tc>
          <w:tcPr>
            <w:tcW w:w="992" w:type="dxa"/>
            <w:shd w:val="clear" w:color="auto" w:fill="auto"/>
            <w:tcMar>
              <w:left w:w="11" w:type="dxa"/>
              <w:right w:w="11" w:type="dxa"/>
            </w:tcMar>
          </w:tcPr>
          <w:p w:rsidR="00101FAA" w:rsidRPr="004918FE" w:rsidRDefault="009475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w:t>
            </w:r>
            <w:r w:rsidR="00C60429" w:rsidRPr="004918FE">
              <w:rPr>
                <w:rFonts w:ascii="Times New Roman" w:hAnsi="Times New Roman" w:cs="Times New Roman"/>
                <w:sz w:val="18"/>
                <w:szCs w:val="18"/>
              </w:rPr>
              <w:t>0</w:t>
            </w:r>
            <w:r w:rsidR="00101FAA" w:rsidRPr="004918FE">
              <w:rPr>
                <w:rFonts w:ascii="Times New Roman" w:hAnsi="Times New Roman" w:cs="Times New Roman"/>
                <w:sz w:val="18"/>
                <w:szCs w:val="18"/>
              </w:rPr>
              <w:t>000,000</w:t>
            </w:r>
          </w:p>
        </w:tc>
        <w:tc>
          <w:tcPr>
            <w:tcW w:w="992" w:type="dxa"/>
            <w:tcMar>
              <w:left w:w="11" w:type="dxa"/>
              <w:right w:w="11" w:type="dxa"/>
            </w:tcMar>
          </w:tcPr>
          <w:p w:rsidR="00101FAA" w:rsidRPr="004918FE" w:rsidRDefault="00CF78DF"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r w:rsidR="0082208A" w:rsidRPr="004918FE">
              <w:rPr>
                <w:rFonts w:ascii="Times New Roman" w:hAnsi="Times New Roman" w:cs="Times New Roman"/>
                <w:sz w:val="18"/>
                <w:szCs w:val="18"/>
              </w:rPr>
              <w:t>330</w:t>
            </w:r>
            <w:r w:rsidR="00101FAA" w:rsidRPr="004918FE">
              <w:rPr>
                <w:rFonts w:ascii="Times New Roman" w:hAnsi="Times New Roman" w:cs="Times New Roman"/>
                <w:sz w:val="18"/>
                <w:szCs w:val="18"/>
              </w:rPr>
              <w:t>000,000</w:t>
            </w:r>
          </w:p>
        </w:tc>
        <w:tc>
          <w:tcPr>
            <w:tcW w:w="1007" w:type="dxa"/>
            <w:tcMar>
              <w:left w:w="11" w:type="dxa"/>
              <w:right w:w="11" w:type="dxa"/>
            </w:tcMar>
          </w:tcPr>
          <w:p w:rsidR="00101FAA" w:rsidRPr="004918FE" w:rsidRDefault="00EF553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100000,000</w:t>
            </w:r>
          </w:p>
        </w:tc>
        <w:tc>
          <w:tcPr>
            <w:tcW w:w="976"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100000,000</w:t>
            </w:r>
          </w:p>
        </w:tc>
        <w:tc>
          <w:tcPr>
            <w:tcW w:w="99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100000,000</w:t>
            </w:r>
          </w:p>
        </w:tc>
      </w:tr>
      <w:tr w:rsidR="0082208A" w:rsidRPr="004918FE" w:rsidTr="00910212">
        <w:tc>
          <w:tcPr>
            <w:tcW w:w="851" w:type="dxa"/>
            <w:vMerge/>
          </w:tcPr>
          <w:p w:rsidR="0082208A" w:rsidRPr="004918FE" w:rsidRDefault="0082208A" w:rsidP="00692FF6">
            <w:pPr>
              <w:pStyle w:val="ConsPlusNormal"/>
              <w:rPr>
                <w:rFonts w:ascii="Times New Roman" w:hAnsi="Times New Roman" w:cs="Times New Roman"/>
                <w:sz w:val="18"/>
                <w:szCs w:val="18"/>
              </w:rPr>
            </w:pPr>
          </w:p>
        </w:tc>
        <w:tc>
          <w:tcPr>
            <w:tcW w:w="1277" w:type="dxa"/>
            <w:vMerge/>
          </w:tcPr>
          <w:p w:rsidR="0082208A" w:rsidRPr="004918FE" w:rsidRDefault="0082208A" w:rsidP="00692FF6">
            <w:pPr>
              <w:pStyle w:val="ConsPlusNormal"/>
              <w:rPr>
                <w:rFonts w:ascii="Times New Roman" w:hAnsi="Times New Roman" w:cs="Times New Roman"/>
                <w:sz w:val="18"/>
                <w:szCs w:val="18"/>
              </w:rPr>
            </w:pPr>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03</w:t>
            </w:r>
          </w:p>
        </w:tc>
        <w:tc>
          <w:tcPr>
            <w:tcW w:w="98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140000,000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260000,000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470000,000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760000,000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1030000,000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480000,000</w:t>
            </w:r>
          </w:p>
        </w:tc>
        <w:tc>
          <w:tcPr>
            <w:tcW w:w="992" w:type="dxa"/>
            <w:tcMar>
              <w:left w:w="11" w:type="dxa"/>
              <w:right w:w="11" w:type="dxa"/>
            </w:tcMar>
          </w:tcPr>
          <w:p w:rsidR="0082208A" w:rsidRPr="004918FE" w:rsidRDefault="00CF78DF"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r w:rsidR="0082208A" w:rsidRPr="004918FE">
              <w:rPr>
                <w:rFonts w:ascii="Times New Roman" w:hAnsi="Times New Roman" w:cs="Times New Roman"/>
                <w:sz w:val="18"/>
                <w:szCs w:val="18"/>
              </w:rPr>
              <w:t>330000,000</w:t>
            </w:r>
          </w:p>
        </w:tc>
        <w:tc>
          <w:tcPr>
            <w:tcW w:w="1007" w:type="dxa"/>
            <w:tcMar>
              <w:left w:w="11" w:type="dxa"/>
              <w:right w:w="11" w:type="dxa"/>
            </w:tcMar>
          </w:tcPr>
          <w:p w:rsidR="0082208A" w:rsidRPr="004918FE" w:rsidRDefault="00EF553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100000,000</w:t>
            </w:r>
          </w:p>
        </w:tc>
        <w:tc>
          <w:tcPr>
            <w:tcW w:w="976"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100000,000</w:t>
            </w:r>
          </w:p>
        </w:tc>
        <w:tc>
          <w:tcPr>
            <w:tcW w:w="99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100000,000</w:t>
            </w:r>
          </w:p>
        </w:tc>
      </w:tr>
      <w:tr w:rsidR="0082208A" w:rsidRPr="004918FE" w:rsidTr="00910212">
        <w:tc>
          <w:tcPr>
            <w:tcW w:w="851" w:type="dxa"/>
            <w:vMerge/>
          </w:tcPr>
          <w:p w:rsidR="0082208A" w:rsidRPr="004918FE" w:rsidRDefault="0082208A" w:rsidP="00692FF6">
            <w:pPr>
              <w:pStyle w:val="ConsPlusNormal"/>
              <w:rPr>
                <w:rFonts w:ascii="Times New Roman" w:hAnsi="Times New Roman" w:cs="Times New Roman"/>
                <w:sz w:val="18"/>
                <w:szCs w:val="18"/>
              </w:rPr>
            </w:pPr>
          </w:p>
        </w:tc>
        <w:tc>
          <w:tcPr>
            <w:tcW w:w="1277" w:type="dxa"/>
            <w:vMerge/>
          </w:tcPr>
          <w:p w:rsidR="0082208A" w:rsidRPr="004918FE" w:rsidRDefault="0082208A" w:rsidP="00692FF6">
            <w:pPr>
              <w:pStyle w:val="ConsPlusNormal"/>
              <w:rPr>
                <w:rFonts w:ascii="Times New Roman" w:hAnsi="Times New Roman" w:cs="Times New Roman"/>
                <w:sz w:val="18"/>
                <w:szCs w:val="18"/>
              </w:rPr>
            </w:pPr>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03</w:t>
            </w:r>
          </w:p>
        </w:tc>
        <w:tc>
          <w:tcPr>
            <w:tcW w:w="98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140000,000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260000,000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470000,000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760000,000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1030000,000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480000,000</w:t>
            </w:r>
          </w:p>
        </w:tc>
        <w:tc>
          <w:tcPr>
            <w:tcW w:w="992" w:type="dxa"/>
            <w:tcMar>
              <w:left w:w="11" w:type="dxa"/>
              <w:right w:w="11" w:type="dxa"/>
            </w:tcMar>
          </w:tcPr>
          <w:p w:rsidR="0082208A" w:rsidRPr="004918FE" w:rsidRDefault="00CF78DF"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r w:rsidR="0082208A" w:rsidRPr="004918FE">
              <w:rPr>
                <w:rFonts w:ascii="Times New Roman" w:hAnsi="Times New Roman" w:cs="Times New Roman"/>
                <w:sz w:val="18"/>
                <w:szCs w:val="18"/>
              </w:rPr>
              <w:t>330000,000</w:t>
            </w:r>
          </w:p>
        </w:tc>
        <w:tc>
          <w:tcPr>
            <w:tcW w:w="1007" w:type="dxa"/>
            <w:tcMar>
              <w:left w:w="11" w:type="dxa"/>
              <w:right w:w="11" w:type="dxa"/>
            </w:tcMar>
          </w:tcPr>
          <w:p w:rsidR="0082208A" w:rsidRPr="004918FE" w:rsidRDefault="00EF553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100000,000</w:t>
            </w:r>
          </w:p>
        </w:tc>
        <w:tc>
          <w:tcPr>
            <w:tcW w:w="976"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100000,000</w:t>
            </w:r>
          </w:p>
        </w:tc>
        <w:tc>
          <w:tcPr>
            <w:tcW w:w="99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100000,000</w:t>
            </w:r>
          </w:p>
        </w:tc>
      </w:tr>
      <w:tr w:rsidR="0082208A" w:rsidRPr="004918FE" w:rsidTr="00910212">
        <w:trPr>
          <w:trHeight w:val="364"/>
        </w:trPr>
        <w:tc>
          <w:tcPr>
            <w:tcW w:w="851" w:type="dxa"/>
            <w:vMerge w:val="restart"/>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3.4</w:t>
            </w:r>
          </w:p>
        </w:tc>
        <w:tc>
          <w:tcPr>
            <w:tcW w:w="1277" w:type="dxa"/>
            <w:vMerge w:val="restart"/>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Предоставле</w:t>
            </w:r>
            <w:r w:rsidRPr="004918FE">
              <w:rPr>
                <w:rFonts w:ascii="Times New Roman" w:hAnsi="Times New Roman" w:cs="Times New Roman"/>
                <w:sz w:val="18"/>
                <w:szCs w:val="18"/>
              </w:rPr>
              <w:softHyphen/>
              <w:t>ние бюджет</w:t>
            </w:r>
            <w:r w:rsidRPr="004918FE">
              <w:rPr>
                <w:rFonts w:ascii="Times New Roman" w:hAnsi="Times New Roman" w:cs="Times New Roman"/>
                <w:sz w:val="18"/>
                <w:szCs w:val="18"/>
              </w:rPr>
              <w:softHyphen/>
              <w:t>ных кредитов из областного бюджета бюджетам муниципаль</w:t>
            </w:r>
            <w:r w:rsidRPr="004918FE">
              <w:rPr>
                <w:rFonts w:ascii="Times New Roman" w:hAnsi="Times New Roman" w:cs="Times New Roman"/>
                <w:sz w:val="18"/>
                <w:szCs w:val="18"/>
              </w:rPr>
              <w:softHyphen/>
              <w:t>ных районов и городских округов</w:t>
            </w:r>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04</w:t>
            </w:r>
          </w:p>
        </w:tc>
        <w:tc>
          <w:tcPr>
            <w:tcW w:w="98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403"/>
        </w:trPr>
        <w:tc>
          <w:tcPr>
            <w:tcW w:w="851" w:type="dxa"/>
            <w:vMerge/>
          </w:tcPr>
          <w:p w:rsidR="0082208A" w:rsidRPr="004918FE" w:rsidRDefault="0082208A" w:rsidP="00692FF6">
            <w:pPr>
              <w:pStyle w:val="ConsPlusNormal"/>
              <w:rPr>
                <w:rFonts w:ascii="Times New Roman" w:hAnsi="Times New Roman" w:cs="Times New Roman"/>
                <w:sz w:val="18"/>
                <w:szCs w:val="18"/>
              </w:rPr>
            </w:pPr>
          </w:p>
        </w:tc>
        <w:tc>
          <w:tcPr>
            <w:tcW w:w="1277" w:type="dxa"/>
            <w:vMerge/>
          </w:tcPr>
          <w:p w:rsidR="0082208A" w:rsidRPr="004918FE" w:rsidRDefault="0082208A" w:rsidP="00692FF6">
            <w:pPr>
              <w:pStyle w:val="ConsPlusNormal"/>
              <w:rPr>
                <w:rFonts w:ascii="Times New Roman" w:hAnsi="Times New Roman" w:cs="Times New Roman"/>
                <w:sz w:val="18"/>
                <w:szCs w:val="18"/>
              </w:rPr>
            </w:pPr>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04</w:t>
            </w:r>
          </w:p>
        </w:tc>
        <w:tc>
          <w:tcPr>
            <w:tcW w:w="98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c>
          <w:tcPr>
            <w:tcW w:w="851" w:type="dxa"/>
            <w:vMerge/>
          </w:tcPr>
          <w:p w:rsidR="0082208A" w:rsidRPr="004918FE" w:rsidRDefault="0082208A" w:rsidP="00692FF6">
            <w:pPr>
              <w:pStyle w:val="ConsPlusNormal"/>
              <w:rPr>
                <w:rFonts w:ascii="Times New Roman" w:hAnsi="Times New Roman" w:cs="Times New Roman"/>
                <w:sz w:val="18"/>
                <w:szCs w:val="18"/>
              </w:rPr>
            </w:pPr>
          </w:p>
        </w:tc>
        <w:tc>
          <w:tcPr>
            <w:tcW w:w="1277" w:type="dxa"/>
            <w:vMerge/>
          </w:tcPr>
          <w:p w:rsidR="0082208A" w:rsidRPr="004918FE" w:rsidRDefault="0082208A" w:rsidP="00692FF6">
            <w:pPr>
              <w:pStyle w:val="ConsPlusNormal"/>
              <w:rPr>
                <w:rFonts w:ascii="Times New Roman" w:hAnsi="Times New Roman" w:cs="Times New Roman"/>
                <w:sz w:val="18"/>
                <w:szCs w:val="18"/>
              </w:rPr>
            </w:pPr>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04</w:t>
            </w:r>
          </w:p>
        </w:tc>
        <w:tc>
          <w:tcPr>
            <w:tcW w:w="98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135"/>
        </w:trPr>
        <w:tc>
          <w:tcPr>
            <w:tcW w:w="851" w:type="dxa"/>
            <w:vMerge w:val="restart"/>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3.5</w:t>
            </w:r>
          </w:p>
        </w:tc>
        <w:tc>
          <w:tcPr>
            <w:tcW w:w="1277" w:type="dxa"/>
            <w:vMerge w:val="restart"/>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Осуществление мониторинга и оценка качества управления муниципаль</w:t>
            </w:r>
            <w:r w:rsidRPr="004918FE">
              <w:rPr>
                <w:rFonts w:ascii="Times New Roman" w:hAnsi="Times New Roman" w:cs="Times New Roman"/>
                <w:sz w:val="18"/>
                <w:szCs w:val="18"/>
              </w:rPr>
              <w:softHyphen/>
              <w:t>ными финанса</w:t>
            </w:r>
            <w:r w:rsidRPr="004918FE">
              <w:rPr>
                <w:rFonts w:ascii="Times New Roman" w:hAnsi="Times New Roman" w:cs="Times New Roman"/>
                <w:sz w:val="18"/>
                <w:szCs w:val="18"/>
              </w:rPr>
              <w:softHyphen/>
              <w:t>ми в муни</w:t>
            </w:r>
            <w:r w:rsidRPr="004918FE">
              <w:rPr>
                <w:rFonts w:ascii="Times New Roman" w:hAnsi="Times New Roman" w:cs="Times New Roman"/>
                <w:sz w:val="18"/>
                <w:szCs w:val="18"/>
              </w:rPr>
              <w:softHyphen/>
              <w:t>ци</w:t>
            </w:r>
            <w:r w:rsidRPr="004918FE">
              <w:rPr>
                <w:rFonts w:ascii="Times New Roman" w:hAnsi="Times New Roman" w:cs="Times New Roman"/>
                <w:sz w:val="18"/>
                <w:szCs w:val="18"/>
              </w:rPr>
              <w:softHyphen/>
              <w:t>пальных образова</w:t>
            </w:r>
            <w:r w:rsidRPr="004918FE">
              <w:rPr>
                <w:rFonts w:ascii="Times New Roman" w:hAnsi="Times New Roman" w:cs="Times New Roman"/>
                <w:sz w:val="18"/>
                <w:szCs w:val="18"/>
              </w:rPr>
              <w:softHyphen/>
              <w:t>ниях Курской области</w:t>
            </w:r>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05</w:t>
            </w:r>
          </w:p>
        </w:tc>
        <w:tc>
          <w:tcPr>
            <w:tcW w:w="98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3"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411"/>
        </w:trPr>
        <w:tc>
          <w:tcPr>
            <w:tcW w:w="851" w:type="dxa"/>
            <w:vMerge/>
          </w:tcPr>
          <w:p w:rsidR="0082208A" w:rsidRPr="004918FE" w:rsidRDefault="0082208A" w:rsidP="00692FF6">
            <w:pPr>
              <w:pStyle w:val="ConsPlusNormal"/>
              <w:rPr>
                <w:rFonts w:ascii="Times New Roman" w:hAnsi="Times New Roman" w:cs="Times New Roman"/>
                <w:sz w:val="18"/>
                <w:szCs w:val="18"/>
              </w:rPr>
            </w:pPr>
          </w:p>
        </w:tc>
        <w:tc>
          <w:tcPr>
            <w:tcW w:w="1277" w:type="dxa"/>
            <w:vMerge/>
          </w:tcPr>
          <w:p w:rsidR="0082208A" w:rsidRPr="004918FE" w:rsidRDefault="0082208A" w:rsidP="00692FF6">
            <w:pPr>
              <w:pStyle w:val="ConsPlusNormal"/>
              <w:rPr>
                <w:rFonts w:ascii="Times New Roman" w:hAnsi="Times New Roman" w:cs="Times New Roman"/>
                <w:sz w:val="18"/>
                <w:szCs w:val="18"/>
              </w:rPr>
            </w:pPr>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05</w:t>
            </w:r>
          </w:p>
        </w:tc>
        <w:tc>
          <w:tcPr>
            <w:tcW w:w="98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3"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c>
          <w:tcPr>
            <w:tcW w:w="851" w:type="dxa"/>
            <w:vMerge/>
          </w:tcPr>
          <w:p w:rsidR="0082208A" w:rsidRPr="004918FE" w:rsidRDefault="0082208A" w:rsidP="00692FF6">
            <w:pPr>
              <w:pStyle w:val="ConsPlusNormal"/>
              <w:rPr>
                <w:rFonts w:ascii="Times New Roman" w:hAnsi="Times New Roman" w:cs="Times New Roman"/>
                <w:sz w:val="18"/>
                <w:szCs w:val="18"/>
              </w:rPr>
            </w:pPr>
          </w:p>
        </w:tc>
        <w:tc>
          <w:tcPr>
            <w:tcW w:w="1277" w:type="dxa"/>
            <w:vMerge/>
          </w:tcPr>
          <w:p w:rsidR="0082208A" w:rsidRPr="004918FE" w:rsidRDefault="0082208A" w:rsidP="00692FF6">
            <w:pPr>
              <w:pStyle w:val="ConsPlusNormal"/>
              <w:rPr>
                <w:rFonts w:ascii="Times New Roman" w:hAnsi="Times New Roman" w:cs="Times New Roman"/>
                <w:sz w:val="18"/>
                <w:szCs w:val="18"/>
              </w:rPr>
            </w:pPr>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05</w:t>
            </w:r>
          </w:p>
        </w:tc>
        <w:tc>
          <w:tcPr>
            <w:tcW w:w="98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3"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225"/>
        </w:trPr>
        <w:tc>
          <w:tcPr>
            <w:tcW w:w="851" w:type="dxa"/>
            <w:vMerge w:val="restart"/>
            <w:shd w:val="clear" w:color="auto" w:fill="auto"/>
          </w:tcPr>
          <w:p w:rsidR="0082208A" w:rsidRPr="004918FE" w:rsidRDefault="0082208A" w:rsidP="00692FF6">
            <w:pPr>
              <w:pStyle w:val="ConsPlusNormal"/>
              <w:jc w:val="both"/>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 xml:space="preserve">тие 3.6 </w:t>
            </w:r>
          </w:p>
          <w:p w:rsidR="0082208A" w:rsidRPr="004918FE" w:rsidRDefault="00200076" w:rsidP="00692FF6">
            <w:pPr>
              <w:rPr>
                <w:sz w:val="18"/>
                <w:szCs w:val="18"/>
              </w:rPr>
            </w:pPr>
            <w:r>
              <w:rPr>
                <w:noProof/>
                <w:sz w:val="18"/>
                <w:szCs w:val="18"/>
              </w:rPr>
              <w:lastRenderedPageBreak/>
              <w:pict>
                <v:shape id="_x0000_s1530" type="#_x0000_t32" style="position:absolute;margin-left:-1.65pt;margin-top:-3.7pt;width:105.7pt;height:0;z-index:251838464;mso-position-horizontal-relative:text;mso-position-vertical-relative:text" o:connectortype="straight" strokeweight=".5pt"/>
              </w:pict>
            </w:r>
          </w:p>
          <w:p w:rsidR="0082208A" w:rsidRPr="004918FE" w:rsidRDefault="0082208A" w:rsidP="00692FF6">
            <w:pPr>
              <w:rPr>
                <w:sz w:val="18"/>
                <w:szCs w:val="18"/>
              </w:rPr>
            </w:pPr>
          </w:p>
          <w:p w:rsidR="0082208A" w:rsidRPr="004918FE" w:rsidRDefault="0082208A" w:rsidP="00692FF6">
            <w:pPr>
              <w:rPr>
                <w:sz w:val="18"/>
                <w:szCs w:val="18"/>
              </w:rPr>
            </w:pPr>
          </w:p>
          <w:p w:rsidR="0082208A" w:rsidRPr="004918FE" w:rsidRDefault="0082208A" w:rsidP="00692FF6">
            <w:pPr>
              <w:rPr>
                <w:sz w:val="18"/>
                <w:szCs w:val="18"/>
              </w:rPr>
            </w:pPr>
          </w:p>
          <w:p w:rsidR="0082208A" w:rsidRPr="004918FE" w:rsidRDefault="0082208A" w:rsidP="00692FF6">
            <w:pPr>
              <w:rPr>
                <w:sz w:val="18"/>
                <w:szCs w:val="18"/>
              </w:rPr>
            </w:pPr>
          </w:p>
        </w:tc>
        <w:tc>
          <w:tcPr>
            <w:tcW w:w="1277" w:type="dxa"/>
            <w:vMerge w:val="restart"/>
            <w:shd w:val="clear" w:color="auto" w:fill="auto"/>
          </w:tcPr>
          <w:p w:rsidR="0082208A" w:rsidRPr="004918FE" w:rsidRDefault="0082208A" w:rsidP="00B56680">
            <w:pPr>
              <w:rPr>
                <w:sz w:val="18"/>
                <w:szCs w:val="18"/>
              </w:rPr>
            </w:pPr>
            <w:r w:rsidRPr="004918FE">
              <w:rPr>
                <w:sz w:val="18"/>
                <w:szCs w:val="18"/>
              </w:rPr>
              <w:lastRenderedPageBreak/>
              <w:t xml:space="preserve">Методическая поддержка реализации мероприятий </w:t>
            </w:r>
            <w:r w:rsidRPr="004918FE">
              <w:rPr>
                <w:sz w:val="18"/>
                <w:szCs w:val="18"/>
              </w:rPr>
              <w:lastRenderedPageBreak/>
              <w:t>по повышению качества управления муниципаль</w:t>
            </w:r>
            <w:r w:rsidRPr="004918FE">
              <w:rPr>
                <w:sz w:val="18"/>
                <w:szCs w:val="18"/>
              </w:rPr>
              <w:softHyphen/>
              <w:t>ными финансами</w:t>
            </w:r>
          </w:p>
        </w:tc>
        <w:tc>
          <w:tcPr>
            <w:tcW w:w="1274" w:type="dxa"/>
            <w:shd w:val="clear" w:color="auto" w:fill="auto"/>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всего, в том числе:</w:t>
            </w:r>
          </w:p>
        </w:tc>
        <w:tc>
          <w:tcPr>
            <w:tcW w:w="56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06</w:t>
            </w:r>
          </w:p>
        </w:tc>
        <w:tc>
          <w:tcPr>
            <w:tcW w:w="98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387"/>
        </w:trPr>
        <w:tc>
          <w:tcPr>
            <w:tcW w:w="851" w:type="dxa"/>
            <w:vMerge/>
            <w:shd w:val="clear" w:color="auto" w:fill="auto"/>
          </w:tcPr>
          <w:p w:rsidR="0082208A" w:rsidRPr="004918FE" w:rsidRDefault="0082208A" w:rsidP="00692FF6">
            <w:pPr>
              <w:rPr>
                <w:sz w:val="18"/>
                <w:szCs w:val="18"/>
              </w:rPr>
            </w:pPr>
          </w:p>
        </w:tc>
        <w:tc>
          <w:tcPr>
            <w:tcW w:w="1277" w:type="dxa"/>
            <w:vMerge/>
            <w:shd w:val="clear" w:color="auto" w:fill="auto"/>
          </w:tcPr>
          <w:p w:rsidR="0082208A" w:rsidRPr="004918FE" w:rsidRDefault="0082208A" w:rsidP="00692FF6">
            <w:pPr>
              <w:rPr>
                <w:sz w:val="18"/>
                <w:szCs w:val="18"/>
              </w:rPr>
            </w:pPr>
          </w:p>
        </w:tc>
        <w:tc>
          <w:tcPr>
            <w:tcW w:w="1274" w:type="dxa"/>
            <w:shd w:val="clear" w:color="auto" w:fill="auto"/>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06</w:t>
            </w:r>
          </w:p>
        </w:tc>
        <w:tc>
          <w:tcPr>
            <w:tcW w:w="98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694"/>
        </w:trPr>
        <w:tc>
          <w:tcPr>
            <w:tcW w:w="851" w:type="dxa"/>
            <w:vMerge/>
            <w:shd w:val="clear" w:color="auto" w:fill="auto"/>
          </w:tcPr>
          <w:p w:rsidR="0082208A" w:rsidRPr="004918FE" w:rsidRDefault="0082208A" w:rsidP="00692FF6">
            <w:pPr>
              <w:rPr>
                <w:sz w:val="18"/>
                <w:szCs w:val="18"/>
              </w:rPr>
            </w:pPr>
          </w:p>
        </w:tc>
        <w:tc>
          <w:tcPr>
            <w:tcW w:w="1277" w:type="dxa"/>
            <w:vMerge/>
            <w:shd w:val="clear" w:color="auto" w:fill="auto"/>
          </w:tcPr>
          <w:p w:rsidR="0082208A" w:rsidRPr="004918FE" w:rsidRDefault="0082208A" w:rsidP="00692FF6">
            <w:pPr>
              <w:rPr>
                <w:sz w:val="18"/>
                <w:szCs w:val="18"/>
              </w:rPr>
            </w:pPr>
          </w:p>
        </w:tc>
        <w:tc>
          <w:tcPr>
            <w:tcW w:w="1274" w:type="dxa"/>
            <w:shd w:val="clear" w:color="auto" w:fill="auto"/>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06</w:t>
            </w:r>
          </w:p>
        </w:tc>
        <w:tc>
          <w:tcPr>
            <w:tcW w:w="98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367"/>
        </w:trPr>
        <w:tc>
          <w:tcPr>
            <w:tcW w:w="851" w:type="dxa"/>
            <w:vMerge w:val="restart"/>
            <w:shd w:val="clear" w:color="auto" w:fill="auto"/>
          </w:tcPr>
          <w:p w:rsidR="0082208A" w:rsidRPr="004918FE" w:rsidRDefault="0082208A" w:rsidP="00692FF6">
            <w:pPr>
              <w:jc w:val="both"/>
              <w:rPr>
                <w:sz w:val="18"/>
                <w:szCs w:val="18"/>
              </w:rPr>
            </w:pPr>
            <w:r w:rsidRPr="004918FE">
              <w:rPr>
                <w:sz w:val="18"/>
                <w:szCs w:val="18"/>
              </w:rPr>
              <w:lastRenderedPageBreak/>
              <w:t>Основное меро</w:t>
            </w:r>
            <w:r w:rsidRPr="004918FE">
              <w:rPr>
                <w:sz w:val="18"/>
                <w:szCs w:val="18"/>
              </w:rPr>
              <w:softHyphen/>
              <w:t>прия</w:t>
            </w:r>
            <w:r w:rsidRPr="004918FE">
              <w:rPr>
                <w:sz w:val="18"/>
                <w:szCs w:val="18"/>
              </w:rPr>
              <w:softHyphen/>
              <w:t>тие 3.7</w:t>
            </w:r>
          </w:p>
        </w:tc>
        <w:tc>
          <w:tcPr>
            <w:tcW w:w="1277" w:type="dxa"/>
            <w:vMerge w:val="restart"/>
            <w:shd w:val="clear" w:color="auto" w:fill="auto"/>
          </w:tcPr>
          <w:p w:rsidR="0082208A" w:rsidRPr="004918FE" w:rsidRDefault="0082208A" w:rsidP="00692FF6">
            <w:pPr>
              <w:rPr>
                <w:sz w:val="18"/>
                <w:szCs w:val="18"/>
              </w:rPr>
            </w:pPr>
            <w:r w:rsidRPr="004918FE">
              <w:rPr>
                <w:sz w:val="18"/>
                <w:szCs w:val="18"/>
              </w:rPr>
              <w:t>Осуществление мониторинга и составление рейтинга  муниципаль</w:t>
            </w:r>
            <w:r w:rsidRPr="004918FE">
              <w:rPr>
                <w:sz w:val="18"/>
                <w:szCs w:val="18"/>
              </w:rPr>
              <w:softHyphen/>
              <w:t>ных образова</w:t>
            </w:r>
            <w:r w:rsidRPr="004918FE">
              <w:rPr>
                <w:sz w:val="18"/>
                <w:szCs w:val="18"/>
              </w:rPr>
              <w:softHyphen/>
              <w:t>ний по уровню открытости бюджетных данных</w:t>
            </w:r>
          </w:p>
        </w:tc>
        <w:tc>
          <w:tcPr>
            <w:tcW w:w="1274" w:type="dxa"/>
            <w:shd w:val="clear" w:color="auto" w:fill="auto"/>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07</w:t>
            </w:r>
          </w:p>
        </w:tc>
        <w:tc>
          <w:tcPr>
            <w:tcW w:w="98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391"/>
        </w:trPr>
        <w:tc>
          <w:tcPr>
            <w:tcW w:w="851" w:type="dxa"/>
            <w:vMerge/>
            <w:shd w:val="clear" w:color="auto" w:fill="auto"/>
          </w:tcPr>
          <w:p w:rsidR="0082208A" w:rsidRPr="004918FE" w:rsidRDefault="0082208A" w:rsidP="00692FF6">
            <w:pPr>
              <w:rPr>
                <w:sz w:val="18"/>
                <w:szCs w:val="18"/>
              </w:rPr>
            </w:pPr>
          </w:p>
        </w:tc>
        <w:tc>
          <w:tcPr>
            <w:tcW w:w="1277" w:type="dxa"/>
            <w:vMerge/>
            <w:shd w:val="clear" w:color="auto" w:fill="auto"/>
          </w:tcPr>
          <w:p w:rsidR="0082208A" w:rsidRPr="004918FE" w:rsidRDefault="0082208A" w:rsidP="00692FF6">
            <w:pPr>
              <w:rPr>
                <w:sz w:val="18"/>
                <w:szCs w:val="18"/>
              </w:rPr>
            </w:pPr>
          </w:p>
        </w:tc>
        <w:tc>
          <w:tcPr>
            <w:tcW w:w="1274" w:type="dxa"/>
            <w:shd w:val="clear" w:color="auto" w:fill="auto"/>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07</w:t>
            </w:r>
          </w:p>
        </w:tc>
        <w:tc>
          <w:tcPr>
            <w:tcW w:w="98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c>
          <w:tcPr>
            <w:tcW w:w="851" w:type="dxa"/>
            <w:vMerge/>
            <w:shd w:val="clear" w:color="auto" w:fill="auto"/>
          </w:tcPr>
          <w:p w:rsidR="0082208A" w:rsidRPr="004918FE" w:rsidRDefault="0082208A" w:rsidP="00692FF6">
            <w:pPr>
              <w:rPr>
                <w:sz w:val="18"/>
                <w:szCs w:val="18"/>
              </w:rPr>
            </w:pPr>
          </w:p>
        </w:tc>
        <w:tc>
          <w:tcPr>
            <w:tcW w:w="1277" w:type="dxa"/>
            <w:vMerge/>
            <w:shd w:val="clear" w:color="auto" w:fill="auto"/>
          </w:tcPr>
          <w:p w:rsidR="0082208A" w:rsidRPr="004918FE" w:rsidRDefault="0082208A" w:rsidP="00692FF6">
            <w:pPr>
              <w:rPr>
                <w:sz w:val="18"/>
                <w:szCs w:val="18"/>
              </w:rPr>
            </w:pPr>
          </w:p>
        </w:tc>
        <w:tc>
          <w:tcPr>
            <w:tcW w:w="1274" w:type="dxa"/>
            <w:shd w:val="clear" w:color="auto" w:fill="auto"/>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07</w:t>
            </w:r>
          </w:p>
        </w:tc>
        <w:tc>
          <w:tcPr>
            <w:tcW w:w="98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449"/>
        </w:trPr>
        <w:tc>
          <w:tcPr>
            <w:tcW w:w="851" w:type="dxa"/>
            <w:vMerge w:val="restart"/>
            <w:shd w:val="clear" w:color="auto" w:fill="auto"/>
          </w:tcPr>
          <w:p w:rsidR="0082208A" w:rsidRPr="004918FE" w:rsidRDefault="0082208A" w:rsidP="00692FF6">
            <w:pPr>
              <w:pStyle w:val="ConsPlusNormal"/>
              <w:rPr>
                <w:rFonts w:ascii="Times New Roman" w:hAnsi="Times New Roman" w:cs="Times New Roman"/>
                <w:sz w:val="18"/>
                <w:szCs w:val="18"/>
                <w:lang w:val="en-US"/>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3.8</w:t>
            </w:r>
          </w:p>
        </w:tc>
        <w:tc>
          <w:tcPr>
            <w:tcW w:w="1277" w:type="dxa"/>
            <w:vMerge w:val="restart"/>
            <w:shd w:val="clear" w:color="auto" w:fill="auto"/>
          </w:tcPr>
          <w:p w:rsidR="0082208A" w:rsidRPr="004918FE" w:rsidRDefault="0082208A" w:rsidP="00B56680">
            <w:pPr>
              <w:rPr>
                <w:sz w:val="18"/>
                <w:szCs w:val="18"/>
              </w:rPr>
            </w:pPr>
            <w:r w:rsidRPr="004918FE">
              <w:rPr>
                <w:sz w:val="18"/>
                <w:szCs w:val="18"/>
              </w:rPr>
              <w:t>Использование мер ограничи</w:t>
            </w:r>
            <w:r w:rsidR="00B56680" w:rsidRPr="004918FE">
              <w:rPr>
                <w:sz w:val="18"/>
                <w:szCs w:val="18"/>
              </w:rPr>
              <w:softHyphen/>
            </w:r>
            <w:r w:rsidRPr="004918FE">
              <w:rPr>
                <w:sz w:val="18"/>
                <w:szCs w:val="18"/>
              </w:rPr>
              <w:t>тельного и стиму</w:t>
            </w:r>
            <w:r w:rsidRPr="004918FE">
              <w:rPr>
                <w:sz w:val="18"/>
                <w:szCs w:val="18"/>
              </w:rPr>
              <w:softHyphen/>
              <w:t>лирующего характера, направ</w:t>
            </w:r>
            <w:r w:rsidRPr="004918FE">
              <w:rPr>
                <w:sz w:val="18"/>
                <w:szCs w:val="18"/>
              </w:rPr>
              <w:softHyphen/>
              <w:t>ленных на повыше</w:t>
            </w:r>
            <w:r w:rsidRPr="004918FE">
              <w:rPr>
                <w:sz w:val="18"/>
                <w:szCs w:val="18"/>
              </w:rPr>
              <w:softHyphen/>
              <w:t>ние качества управ</w:t>
            </w:r>
            <w:r w:rsidRPr="004918FE">
              <w:rPr>
                <w:sz w:val="18"/>
                <w:szCs w:val="18"/>
              </w:rPr>
              <w:softHyphen/>
              <w:t>ления муници</w:t>
            </w:r>
            <w:r w:rsidRPr="004918FE">
              <w:rPr>
                <w:sz w:val="18"/>
                <w:szCs w:val="18"/>
              </w:rPr>
              <w:softHyphen/>
              <w:t>пальными финансами</w:t>
            </w:r>
          </w:p>
        </w:tc>
        <w:tc>
          <w:tcPr>
            <w:tcW w:w="1274" w:type="dxa"/>
            <w:shd w:val="clear" w:color="auto" w:fill="auto"/>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08</w:t>
            </w:r>
          </w:p>
        </w:tc>
        <w:tc>
          <w:tcPr>
            <w:tcW w:w="98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331"/>
        </w:trPr>
        <w:tc>
          <w:tcPr>
            <w:tcW w:w="851" w:type="dxa"/>
            <w:vMerge/>
            <w:shd w:val="clear" w:color="auto" w:fill="auto"/>
          </w:tcPr>
          <w:p w:rsidR="0082208A" w:rsidRPr="004918FE" w:rsidRDefault="0082208A" w:rsidP="00692FF6">
            <w:pPr>
              <w:pStyle w:val="ConsPlusNormal"/>
              <w:rPr>
                <w:rFonts w:ascii="Times New Roman" w:hAnsi="Times New Roman" w:cs="Times New Roman"/>
                <w:sz w:val="18"/>
                <w:szCs w:val="18"/>
              </w:rPr>
            </w:pPr>
          </w:p>
        </w:tc>
        <w:tc>
          <w:tcPr>
            <w:tcW w:w="1277" w:type="dxa"/>
            <w:vMerge/>
            <w:shd w:val="clear" w:color="auto" w:fill="auto"/>
          </w:tcPr>
          <w:p w:rsidR="0082208A" w:rsidRPr="004918FE" w:rsidRDefault="0082208A" w:rsidP="00692FF6">
            <w:pPr>
              <w:pStyle w:val="ConsPlusNormal"/>
              <w:rPr>
                <w:rFonts w:ascii="Times New Roman" w:hAnsi="Times New Roman" w:cs="Times New Roman"/>
                <w:sz w:val="18"/>
                <w:szCs w:val="18"/>
              </w:rPr>
            </w:pPr>
          </w:p>
        </w:tc>
        <w:tc>
          <w:tcPr>
            <w:tcW w:w="1274" w:type="dxa"/>
            <w:shd w:val="clear" w:color="auto" w:fill="auto"/>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08</w:t>
            </w:r>
          </w:p>
        </w:tc>
        <w:tc>
          <w:tcPr>
            <w:tcW w:w="98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919"/>
        </w:trPr>
        <w:tc>
          <w:tcPr>
            <w:tcW w:w="851" w:type="dxa"/>
            <w:vMerge/>
            <w:shd w:val="clear" w:color="auto" w:fill="auto"/>
          </w:tcPr>
          <w:p w:rsidR="0082208A" w:rsidRPr="004918FE" w:rsidRDefault="0082208A" w:rsidP="00692FF6">
            <w:pPr>
              <w:pStyle w:val="ConsPlusNormal"/>
              <w:rPr>
                <w:rFonts w:ascii="Times New Roman" w:hAnsi="Times New Roman" w:cs="Times New Roman"/>
                <w:sz w:val="18"/>
                <w:szCs w:val="18"/>
              </w:rPr>
            </w:pPr>
          </w:p>
        </w:tc>
        <w:tc>
          <w:tcPr>
            <w:tcW w:w="1277" w:type="dxa"/>
            <w:vMerge/>
            <w:shd w:val="clear" w:color="auto" w:fill="auto"/>
          </w:tcPr>
          <w:p w:rsidR="0082208A" w:rsidRPr="004918FE" w:rsidRDefault="0082208A" w:rsidP="00692FF6">
            <w:pPr>
              <w:pStyle w:val="ConsPlusNormal"/>
              <w:rPr>
                <w:rFonts w:ascii="Times New Roman" w:hAnsi="Times New Roman" w:cs="Times New Roman"/>
                <w:sz w:val="18"/>
                <w:szCs w:val="18"/>
              </w:rPr>
            </w:pPr>
          </w:p>
        </w:tc>
        <w:tc>
          <w:tcPr>
            <w:tcW w:w="1274" w:type="dxa"/>
            <w:shd w:val="clear" w:color="auto" w:fill="auto"/>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08</w:t>
            </w:r>
          </w:p>
        </w:tc>
        <w:tc>
          <w:tcPr>
            <w:tcW w:w="98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i/>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i/>
                <w:sz w:val="18"/>
                <w:szCs w:val="18"/>
              </w:rPr>
            </w:pPr>
            <w:r w:rsidRPr="004918FE">
              <w:rPr>
                <w:rFonts w:ascii="Times New Roman" w:hAnsi="Times New Roman" w:cs="Times New Roman"/>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CF2485">
        <w:trPr>
          <w:cantSplit/>
        </w:trPr>
        <w:tc>
          <w:tcPr>
            <w:tcW w:w="851" w:type="dxa"/>
            <w:vMerge w:val="restart"/>
          </w:tcPr>
          <w:p w:rsidR="0082208A" w:rsidRPr="004918FE" w:rsidRDefault="0082208A" w:rsidP="00692FF6">
            <w:pPr>
              <w:pStyle w:val="ConsPlusNormal"/>
              <w:rPr>
                <w:rFonts w:ascii="Times New Roman" w:hAnsi="Times New Roman" w:cs="Times New Roman"/>
                <w:sz w:val="18"/>
                <w:szCs w:val="18"/>
                <w:lang w:val="en-US"/>
              </w:rPr>
            </w:pPr>
            <w:r w:rsidRPr="004918FE">
              <w:rPr>
                <w:rFonts w:ascii="Times New Roman" w:hAnsi="Times New Roman" w:cs="Times New Roman"/>
                <w:sz w:val="18"/>
                <w:szCs w:val="18"/>
              </w:rPr>
              <w:lastRenderedPageBreak/>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3.9</w:t>
            </w:r>
          </w:p>
        </w:tc>
        <w:tc>
          <w:tcPr>
            <w:tcW w:w="1277" w:type="dxa"/>
            <w:vMerge w:val="restart"/>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 xml:space="preserve">Поощрение </w:t>
            </w:r>
            <w:proofErr w:type="gramStart"/>
            <w:r w:rsidRPr="004918FE">
              <w:rPr>
                <w:rFonts w:ascii="Times New Roman" w:hAnsi="Times New Roman" w:cs="Times New Roman"/>
                <w:sz w:val="18"/>
                <w:szCs w:val="18"/>
              </w:rPr>
              <w:t>достижения наилучших показателей социально-экономического развития муниципаль</w:t>
            </w:r>
            <w:r w:rsidRPr="004918FE">
              <w:rPr>
                <w:rFonts w:ascii="Times New Roman" w:hAnsi="Times New Roman" w:cs="Times New Roman"/>
                <w:sz w:val="18"/>
                <w:szCs w:val="18"/>
              </w:rPr>
              <w:softHyphen/>
              <w:t>ных образований Курской области</w:t>
            </w:r>
            <w:proofErr w:type="gramEnd"/>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09</w:t>
            </w:r>
          </w:p>
        </w:tc>
        <w:tc>
          <w:tcPr>
            <w:tcW w:w="98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15000,000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15000,000</w:t>
            </w:r>
          </w:p>
        </w:tc>
        <w:tc>
          <w:tcPr>
            <w:tcW w:w="1007"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c>
          <w:tcPr>
            <w:tcW w:w="976"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c>
          <w:tcPr>
            <w:tcW w:w="99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r>
      <w:tr w:rsidR="0082208A" w:rsidRPr="004918FE" w:rsidTr="00910212">
        <w:tc>
          <w:tcPr>
            <w:tcW w:w="851" w:type="dxa"/>
            <w:vMerge/>
          </w:tcPr>
          <w:p w:rsidR="0082208A" w:rsidRPr="004918FE" w:rsidRDefault="0082208A" w:rsidP="00692FF6">
            <w:pPr>
              <w:pStyle w:val="ConsPlusNormal"/>
              <w:rPr>
                <w:rFonts w:ascii="Times New Roman" w:hAnsi="Times New Roman" w:cs="Times New Roman"/>
                <w:sz w:val="18"/>
                <w:szCs w:val="18"/>
                <w:lang w:val="en-US"/>
              </w:rPr>
            </w:pPr>
          </w:p>
        </w:tc>
        <w:tc>
          <w:tcPr>
            <w:tcW w:w="1277" w:type="dxa"/>
            <w:vMerge/>
          </w:tcPr>
          <w:p w:rsidR="0082208A" w:rsidRPr="004918FE" w:rsidRDefault="0082208A" w:rsidP="00692FF6">
            <w:pPr>
              <w:pStyle w:val="ConsPlusNormal"/>
              <w:rPr>
                <w:rFonts w:ascii="Times New Roman" w:hAnsi="Times New Roman" w:cs="Times New Roman"/>
                <w:sz w:val="18"/>
                <w:szCs w:val="18"/>
              </w:rPr>
            </w:pPr>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09</w:t>
            </w:r>
          </w:p>
        </w:tc>
        <w:tc>
          <w:tcPr>
            <w:tcW w:w="98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tcMar>
              <w:left w:w="11" w:type="dxa"/>
              <w:right w:w="11" w:type="dxa"/>
            </w:tcMar>
          </w:tcPr>
          <w:p w:rsidR="0082208A" w:rsidRPr="004918FE" w:rsidRDefault="0082208A" w:rsidP="00692FF6">
            <w:pPr>
              <w:jc w:val="center"/>
              <w:rPr>
                <w:sz w:val="18"/>
                <w:szCs w:val="18"/>
              </w:rPr>
            </w:pPr>
            <w:r w:rsidRPr="004918FE">
              <w:rPr>
                <w:sz w:val="18"/>
                <w:szCs w:val="18"/>
              </w:rPr>
              <w:t>15000,000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15000,000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15000,000</w:t>
            </w:r>
          </w:p>
        </w:tc>
        <w:tc>
          <w:tcPr>
            <w:tcW w:w="1007"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c>
          <w:tcPr>
            <w:tcW w:w="976"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c>
          <w:tcPr>
            <w:tcW w:w="99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r>
      <w:tr w:rsidR="0082208A" w:rsidRPr="004918FE" w:rsidTr="00C9780A">
        <w:tc>
          <w:tcPr>
            <w:tcW w:w="851" w:type="dxa"/>
            <w:vMerge/>
            <w:tcBorders>
              <w:bottom w:val="single" w:sz="4" w:space="0" w:color="auto"/>
            </w:tcBorders>
          </w:tcPr>
          <w:p w:rsidR="0082208A" w:rsidRPr="004918FE" w:rsidRDefault="0082208A" w:rsidP="00692FF6">
            <w:pPr>
              <w:pStyle w:val="ConsPlusNormal"/>
              <w:rPr>
                <w:sz w:val="18"/>
                <w:szCs w:val="18"/>
              </w:rPr>
            </w:pPr>
          </w:p>
        </w:tc>
        <w:tc>
          <w:tcPr>
            <w:tcW w:w="1277" w:type="dxa"/>
            <w:vMerge/>
            <w:tcBorders>
              <w:bottom w:val="single" w:sz="4" w:space="0" w:color="auto"/>
            </w:tcBorders>
          </w:tcPr>
          <w:p w:rsidR="0082208A" w:rsidRPr="004918FE" w:rsidRDefault="0082208A" w:rsidP="00692FF6">
            <w:pPr>
              <w:pStyle w:val="ConsPlusNormal"/>
              <w:rPr>
                <w:rFonts w:ascii="Times New Roman" w:hAnsi="Times New Roman" w:cs="Times New Roman"/>
                <w:sz w:val="18"/>
                <w:szCs w:val="18"/>
              </w:rPr>
            </w:pPr>
          </w:p>
        </w:tc>
        <w:tc>
          <w:tcPr>
            <w:tcW w:w="1274" w:type="dxa"/>
            <w:tcBorders>
              <w:bottom w:val="single" w:sz="4" w:space="0" w:color="auto"/>
            </w:tcBorders>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Borders>
              <w:bottom w:val="single" w:sz="4" w:space="0" w:color="auto"/>
            </w:tcBorders>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Borders>
              <w:bottom w:val="single" w:sz="4" w:space="0" w:color="auto"/>
            </w:tcBorders>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Borders>
              <w:bottom w:val="single" w:sz="4" w:space="0" w:color="auto"/>
            </w:tcBorders>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Borders>
              <w:bottom w:val="single" w:sz="4" w:space="0" w:color="auto"/>
            </w:tcBorders>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09</w:t>
            </w:r>
          </w:p>
        </w:tc>
        <w:tc>
          <w:tcPr>
            <w:tcW w:w="982" w:type="dxa"/>
            <w:tcBorders>
              <w:bottom w:val="single" w:sz="4" w:space="0" w:color="auto"/>
            </w:tcBorders>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tcBorders>
              <w:bottom w:val="single" w:sz="4" w:space="0" w:color="auto"/>
            </w:tcBorders>
            <w:tcMar>
              <w:left w:w="11" w:type="dxa"/>
              <w:right w:w="11" w:type="dxa"/>
            </w:tcMar>
          </w:tcPr>
          <w:p w:rsidR="0082208A" w:rsidRPr="004918FE" w:rsidRDefault="0082208A" w:rsidP="00692FF6">
            <w:pPr>
              <w:jc w:val="center"/>
              <w:rPr>
                <w:sz w:val="18"/>
                <w:szCs w:val="18"/>
              </w:rPr>
            </w:pPr>
            <w:r w:rsidRPr="004918FE">
              <w:rPr>
                <w:sz w:val="18"/>
                <w:szCs w:val="18"/>
              </w:rPr>
              <w:t>15000,000</w:t>
            </w:r>
          </w:p>
        </w:tc>
        <w:tc>
          <w:tcPr>
            <w:tcW w:w="992" w:type="dxa"/>
            <w:tcBorders>
              <w:bottom w:val="single" w:sz="4" w:space="0" w:color="auto"/>
            </w:tcBorders>
            <w:tcMar>
              <w:left w:w="11" w:type="dxa"/>
              <w:right w:w="11" w:type="dxa"/>
            </w:tcMar>
          </w:tcPr>
          <w:p w:rsidR="0082208A" w:rsidRPr="004918FE" w:rsidRDefault="0082208A" w:rsidP="00692FF6">
            <w:pPr>
              <w:jc w:val="center"/>
              <w:rPr>
                <w:sz w:val="18"/>
                <w:szCs w:val="18"/>
              </w:rPr>
            </w:pPr>
            <w:r w:rsidRPr="004918FE">
              <w:rPr>
                <w:sz w:val="18"/>
                <w:szCs w:val="18"/>
              </w:rPr>
              <w:t>15000,000</w:t>
            </w:r>
          </w:p>
        </w:tc>
        <w:tc>
          <w:tcPr>
            <w:tcW w:w="992" w:type="dxa"/>
            <w:tcBorders>
              <w:bottom w:val="single" w:sz="4" w:space="0" w:color="auto"/>
            </w:tcBorders>
            <w:tcMar>
              <w:left w:w="11" w:type="dxa"/>
              <w:right w:w="11" w:type="dxa"/>
            </w:tcMar>
          </w:tcPr>
          <w:p w:rsidR="0082208A" w:rsidRPr="004918FE" w:rsidRDefault="0082208A" w:rsidP="00692FF6">
            <w:pPr>
              <w:jc w:val="center"/>
              <w:rPr>
                <w:sz w:val="18"/>
                <w:szCs w:val="18"/>
              </w:rPr>
            </w:pPr>
            <w:r w:rsidRPr="004918FE">
              <w:rPr>
                <w:sz w:val="18"/>
                <w:szCs w:val="18"/>
              </w:rPr>
              <w:t>15000,000</w:t>
            </w:r>
          </w:p>
        </w:tc>
        <w:tc>
          <w:tcPr>
            <w:tcW w:w="1007" w:type="dxa"/>
            <w:tcBorders>
              <w:bottom w:val="single" w:sz="4" w:space="0" w:color="auto"/>
            </w:tcBorders>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c>
          <w:tcPr>
            <w:tcW w:w="976" w:type="dxa"/>
            <w:tcBorders>
              <w:bottom w:val="single" w:sz="4" w:space="0" w:color="auto"/>
            </w:tcBorders>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c>
          <w:tcPr>
            <w:tcW w:w="991" w:type="dxa"/>
            <w:tcBorders>
              <w:bottom w:val="single" w:sz="4" w:space="0" w:color="auto"/>
            </w:tcBorders>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r>
      <w:tr w:rsidR="00DC4C4E" w:rsidRPr="004918FE" w:rsidTr="00FD08CC">
        <w:tc>
          <w:tcPr>
            <w:tcW w:w="851" w:type="dxa"/>
            <w:vMerge w:val="restart"/>
            <w:shd w:val="clear" w:color="auto" w:fill="auto"/>
          </w:tcPr>
          <w:p w:rsidR="00DC4C4E" w:rsidRPr="004918FE" w:rsidRDefault="00DC4C4E" w:rsidP="001E17B6">
            <w:pPr>
              <w:pStyle w:val="ConsPlusNormal"/>
              <w:rPr>
                <w:rFonts w:ascii="Times New Roman" w:hAnsi="Times New Roman" w:cs="Times New Roman"/>
                <w:sz w:val="18"/>
                <w:szCs w:val="18"/>
                <w:lang w:val="en-US"/>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приятие 3.10</w:t>
            </w:r>
          </w:p>
        </w:tc>
        <w:tc>
          <w:tcPr>
            <w:tcW w:w="1277" w:type="dxa"/>
            <w:vMerge w:val="restart"/>
            <w:shd w:val="clear" w:color="auto" w:fill="auto"/>
          </w:tcPr>
          <w:p w:rsidR="00DC4C4E" w:rsidRPr="004918FE" w:rsidRDefault="00DC4C4E"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Стимулирова</w:t>
            </w:r>
            <w:r w:rsidR="00FD08CC" w:rsidRPr="004918FE">
              <w:rPr>
                <w:rFonts w:ascii="Times New Roman" w:hAnsi="Times New Roman" w:cs="Times New Roman"/>
                <w:sz w:val="18"/>
                <w:szCs w:val="18"/>
              </w:rPr>
              <w:softHyphen/>
            </w:r>
            <w:r w:rsidRPr="004918FE">
              <w:rPr>
                <w:rFonts w:ascii="Times New Roman" w:hAnsi="Times New Roman" w:cs="Times New Roman"/>
                <w:sz w:val="18"/>
                <w:szCs w:val="18"/>
              </w:rPr>
              <w:t>ние развития налогового потенциала и увеличения поступлений доходов в консолидиро</w:t>
            </w:r>
            <w:r w:rsidR="00FD08CC" w:rsidRPr="004918FE">
              <w:rPr>
                <w:rFonts w:ascii="Times New Roman" w:hAnsi="Times New Roman" w:cs="Times New Roman"/>
                <w:sz w:val="18"/>
                <w:szCs w:val="18"/>
              </w:rPr>
              <w:softHyphen/>
            </w:r>
            <w:r w:rsidRPr="004918FE">
              <w:rPr>
                <w:rFonts w:ascii="Times New Roman" w:hAnsi="Times New Roman" w:cs="Times New Roman"/>
                <w:sz w:val="18"/>
                <w:szCs w:val="18"/>
              </w:rPr>
              <w:t>ванный бюджет Курской области</w:t>
            </w:r>
          </w:p>
        </w:tc>
        <w:tc>
          <w:tcPr>
            <w:tcW w:w="1274" w:type="dxa"/>
            <w:tcBorders>
              <w:bottom w:val="single" w:sz="4" w:space="0" w:color="auto"/>
            </w:tcBorders>
            <w:shd w:val="clear" w:color="auto" w:fill="auto"/>
          </w:tcPr>
          <w:p w:rsidR="00DC4C4E" w:rsidRPr="004918FE" w:rsidRDefault="00DC4C4E" w:rsidP="0009602F">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Borders>
              <w:bottom w:val="single" w:sz="4" w:space="0" w:color="auto"/>
            </w:tcBorders>
            <w:shd w:val="clear" w:color="auto" w:fill="auto"/>
          </w:tcPr>
          <w:p w:rsidR="00DC4C4E" w:rsidRPr="004918FE" w:rsidRDefault="00DC4C4E" w:rsidP="0009602F">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tcBorders>
              <w:bottom w:val="single" w:sz="4" w:space="0" w:color="auto"/>
            </w:tcBorders>
            <w:shd w:val="clear" w:color="auto" w:fill="auto"/>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Borders>
              <w:bottom w:val="single" w:sz="4" w:space="0" w:color="auto"/>
            </w:tcBorders>
            <w:shd w:val="clear" w:color="auto" w:fill="auto"/>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Borders>
              <w:bottom w:val="single" w:sz="4" w:space="0" w:color="auto"/>
            </w:tcBorders>
            <w:shd w:val="clear" w:color="auto" w:fill="auto"/>
          </w:tcPr>
          <w:p w:rsidR="00DC4C4E" w:rsidRPr="004918FE" w:rsidRDefault="00DC4C4E" w:rsidP="00DC4C4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w:t>
            </w:r>
          </w:p>
        </w:tc>
        <w:tc>
          <w:tcPr>
            <w:tcW w:w="982" w:type="dxa"/>
            <w:tcBorders>
              <w:bottom w:val="single" w:sz="4" w:space="0" w:color="auto"/>
            </w:tcBorders>
            <w:shd w:val="clear" w:color="auto" w:fill="auto"/>
            <w:tcMar>
              <w:left w:w="11" w:type="dxa"/>
              <w:right w:w="11" w:type="dxa"/>
            </w:tcMar>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tcBorders>
              <w:bottom w:val="single" w:sz="4" w:space="0" w:color="auto"/>
            </w:tcBorders>
            <w:shd w:val="clear" w:color="auto" w:fill="auto"/>
            <w:tcMar>
              <w:left w:w="11" w:type="dxa"/>
              <w:right w:w="11" w:type="dxa"/>
            </w:tcMar>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4918FE" w:rsidRDefault="00B06094" w:rsidP="00692FF6">
            <w:pPr>
              <w:jc w:val="center"/>
              <w:rPr>
                <w:sz w:val="18"/>
                <w:szCs w:val="18"/>
              </w:rPr>
            </w:pPr>
            <w:r w:rsidRPr="004918FE">
              <w:rPr>
                <w:sz w:val="18"/>
                <w:szCs w:val="18"/>
              </w:rPr>
              <w:t>104746,000</w:t>
            </w:r>
          </w:p>
        </w:tc>
        <w:tc>
          <w:tcPr>
            <w:tcW w:w="1007" w:type="dxa"/>
            <w:tcBorders>
              <w:bottom w:val="single" w:sz="4" w:space="0" w:color="auto"/>
            </w:tcBorders>
            <w:shd w:val="clear" w:color="auto" w:fill="auto"/>
            <w:tcMar>
              <w:left w:w="11" w:type="dxa"/>
              <w:right w:w="11" w:type="dxa"/>
            </w:tcMar>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76" w:type="dxa"/>
            <w:tcBorders>
              <w:bottom w:val="single" w:sz="4" w:space="0" w:color="auto"/>
            </w:tcBorders>
            <w:shd w:val="clear" w:color="auto" w:fill="auto"/>
            <w:tcMar>
              <w:left w:w="11" w:type="dxa"/>
              <w:right w:w="11" w:type="dxa"/>
            </w:tcMar>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1" w:type="dxa"/>
            <w:tcBorders>
              <w:bottom w:val="single" w:sz="4" w:space="0" w:color="auto"/>
            </w:tcBorders>
            <w:shd w:val="clear" w:color="auto" w:fill="auto"/>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r>
      <w:tr w:rsidR="00B06094" w:rsidRPr="004918FE" w:rsidTr="00FD08CC">
        <w:tc>
          <w:tcPr>
            <w:tcW w:w="851" w:type="dxa"/>
            <w:vMerge/>
            <w:shd w:val="clear" w:color="auto" w:fill="auto"/>
          </w:tcPr>
          <w:p w:rsidR="00B06094" w:rsidRPr="004918FE" w:rsidRDefault="00B06094" w:rsidP="00692FF6">
            <w:pPr>
              <w:pStyle w:val="ConsPlusNormal"/>
              <w:rPr>
                <w:sz w:val="18"/>
                <w:szCs w:val="18"/>
              </w:rPr>
            </w:pPr>
          </w:p>
        </w:tc>
        <w:tc>
          <w:tcPr>
            <w:tcW w:w="1277" w:type="dxa"/>
            <w:vMerge/>
            <w:shd w:val="clear" w:color="auto" w:fill="auto"/>
          </w:tcPr>
          <w:p w:rsidR="00B06094" w:rsidRPr="004918FE" w:rsidRDefault="00B06094" w:rsidP="00692FF6">
            <w:pPr>
              <w:pStyle w:val="ConsPlusNormal"/>
              <w:rPr>
                <w:rFonts w:ascii="Times New Roman" w:hAnsi="Times New Roman" w:cs="Times New Roman"/>
                <w:sz w:val="18"/>
                <w:szCs w:val="18"/>
              </w:rPr>
            </w:pPr>
          </w:p>
        </w:tc>
        <w:tc>
          <w:tcPr>
            <w:tcW w:w="1274" w:type="dxa"/>
            <w:tcBorders>
              <w:bottom w:val="single" w:sz="4" w:space="0" w:color="auto"/>
            </w:tcBorders>
            <w:shd w:val="clear" w:color="auto" w:fill="auto"/>
          </w:tcPr>
          <w:p w:rsidR="00B06094" w:rsidRPr="004918FE" w:rsidRDefault="00B06094" w:rsidP="0009602F">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Borders>
              <w:bottom w:val="single" w:sz="4" w:space="0" w:color="auto"/>
            </w:tcBorders>
            <w:shd w:val="clear" w:color="auto" w:fill="auto"/>
          </w:tcPr>
          <w:p w:rsidR="00B06094" w:rsidRPr="004918FE" w:rsidRDefault="00B06094" w:rsidP="0009602F">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tcBorders>
              <w:bottom w:val="single" w:sz="4" w:space="0" w:color="auto"/>
            </w:tcBorders>
            <w:shd w:val="clear" w:color="auto" w:fill="auto"/>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Borders>
              <w:bottom w:val="single" w:sz="4" w:space="0" w:color="auto"/>
            </w:tcBorders>
            <w:shd w:val="clear" w:color="auto" w:fill="auto"/>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Borders>
              <w:bottom w:val="single" w:sz="4" w:space="0" w:color="auto"/>
            </w:tcBorders>
            <w:shd w:val="clear" w:color="auto" w:fill="auto"/>
          </w:tcPr>
          <w:p w:rsidR="00B06094" w:rsidRPr="004918FE" w:rsidRDefault="00B06094" w:rsidP="00DC4C4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w:t>
            </w:r>
          </w:p>
        </w:tc>
        <w:tc>
          <w:tcPr>
            <w:tcW w:w="98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jc w:val="center"/>
              <w:rPr>
                <w:sz w:val="18"/>
                <w:szCs w:val="18"/>
              </w:rPr>
            </w:pPr>
            <w:r w:rsidRPr="004918FE">
              <w:rPr>
                <w:sz w:val="18"/>
                <w:szCs w:val="18"/>
              </w:rPr>
              <w:t>104746,000</w:t>
            </w:r>
          </w:p>
        </w:tc>
        <w:tc>
          <w:tcPr>
            <w:tcW w:w="1007"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76"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1" w:type="dxa"/>
            <w:tcBorders>
              <w:bottom w:val="single" w:sz="4" w:space="0" w:color="auto"/>
            </w:tcBorders>
            <w:shd w:val="clear" w:color="auto" w:fill="auto"/>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r>
      <w:tr w:rsidR="00B06094" w:rsidRPr="004918FE" w:rsidTr="00FD08CC">
        <w:tc>
          <w:tcPr>
            <w:tcW w:w="851" w:type="dxa"/>
            <w:vMerge/>
            <w:tcBorders>
              <w:bottom w:val="single" w:sz="4" w:space="0" w:color="auto"/>
            </w:tcBorders>
            <w:shd w:val="clear" w:color="auto" w:fill="auto"/>
          </w:tcPr>
          <w:p w:rsidR="00B06094" w:rsidRPr="004918FE" w:rsidRDefault="00B06094" w:rsidP="00692FF6">
            <w:pPr>
              <w:pStyle w:val="ConsPlusNormal"/>
              <w:rPr>
                <w:sz w:val="18"/>
                <w:szCs w:val="18"/>
              </w:rPr>
            </w:pPr>
          </w:p>
        </w:tc>
        <w:tc>
          <w:tcPr>
            <w:tcW w:w="1277" w:type="dxa"/>
            <w:vMerge/>
            <w:tcBorders>
              <w:bottom w:val="single" w:sz="4" w:space="0" w:color="auto"/>
            </w:tcBorders>
            <w:shd w:val="clear" w:color="auto" w:fill="auto"/>
          </w:tcPr>
          <w:p w:rsidR="00B06094" w:rsidRPr="004918FE" w:rsidRDefault="00B06094" w:rsidP="00692FF6">
            <w:pPr>
              <w:pStyle w:val="ConsPlusNormal"/>
              <w:rPr>
                <w:rFonts w:ascii="Times New Roman" w:hAnsi="Times New Roman" w:cs="Times New Roman"/>
                <w:sz w:val="18"/>
                <w:szCs w:val="18"/>
              </w:rPr>
            </w:pPr>
          </w:p>
        </w:tc>
        <w:tc>
          <w:tcPr>
            <w:tcW w:w="1274" w:type="dxa"/>
            <w:tcBorders>
              <w:bottom w:val="single" w:sz="4" w:space="0" w:color="auto"/>
            </w:tcBorders>
            <w:shd w:val="clear" w:color="auto" w:fill="auto"/>
          </w:tcPr>
          <w:p w:rsidR="00B06094" w:rsidRPr="004918FE" w:rsidRDefault="00B06094" w:rsidP="0009602F">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Borders>
              <w:bottom w:val="single" w:sz="4" w:space="0" w:color="auto"/>
            </w:tcBorders>
            <w:shd w:val="clear" w:color="auto" w:fill="auto"/>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Borders>
              <w:bottom w:val="single" w:sz="4" w:space="0" w:color="auto"/>
            </w:tcBorders>
            <w:shd w:val="clear" w:color="auto" w:fill="auto"/>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Borders>
              <w:bottom w:val="single" w:sz="4" w:space="0" w:color="auto"/>
            </w:tcBorders>
            <w:shd w:val="clear" w:color="auto" w:fill="auto"/>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Borders>
              <w:bottom w:val="single" w:sz="4" w:space="0" w:color="auto"/>
            </w:tcBorders>
            <w:shd w:val="clear" w:color="auto" w:fill="auto"/>
          </w:tcPr>
          <w:p w:rsidR="00B06094" w:rsidRPr="004918FE" w:rsidRDefault="00B06094" w:rsidP="00DC4C4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w:t>
            </w:r>
          </w:p>
        </w:tc>
        <w:tc>
          <w:tcPr>
            <w:tcW w:w="98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jc w:val="center"/>
              <w:rPr>
                <w:sz w:val="18"/>
                <w:szCs w:val="18"/>
              </w:rPr>
            </w:pPr>
            <w:r w:rsidRPr="004918FE">
              <w:rPr>
                <w:sz w:val="18"/>
                <w:szCs w:val="18"/>
              </w:rPr>
              <w:t>104746,000</w:t>
            </w:r>
          </w:p>
        </w:tc>
        <w:tc>
          <w:tcPr>
            <w:tcW w:w="1007"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76"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1" w:type="dxa"/>
            <w:tcBorders>
              <w:bottom w:val="single" w:sz="4" w:space="0" w:color="auto"/>
            </w:tcBorders>
            <w:shd w:val="clear" w:color="auto" w:fill="auto"/>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r>
      <w:tr w:rsidR="00B06094" w:rsidRPr="004918FE" w:rsidTr="00910212">
        <w:tc>
          <w:tcPr>
            <w:tcW w:w="851" w:type="dxa"/>
            <w:vMerge w:val="restart"/>
          </w:tcPr>
          <w:p w:rsidR="00B06094" w:rsidRPr="004918FE" w:rsidRDefault="00200076" w:rsidP="00692FF6">
            <w:pPr>
              <w:pStyle w:val="ConsPlusNormal"/>
              <w:rPr>
                <w:rFonts w:ascii="Times New Roman" w:hAnsi="Times New Roman" w:cs="Times New Roman"/>
                <w:sz w:val="18"/>
                <w:szCs w:val="18"/>
              </w:rPr>
            </w:pPr>
            <w:hyperlink w:anchor="P953" w:history="1">
              <w:r w:rsidR="00B06094" w:rsidRPr="004918FE">
                <w:rPr>
                  <w:rFonts w:ascii="Times New Roman" w:hAnsi="Times New Roman" w:cs="Times New Roman"/>
                  <w:sz w:val="18"/>
                  <w:szCs w:val="18"/>
                </w:rPr>
                <w:t>Подпрог</w:t>
              </w:r>
              <w:r w:rsidR="00B06094" w:rsidRPr="004918FE">
                <w:rPr>
                  <w:rFonts w:ascii="Times New Roman" w:hAnsi="Times New Roman" w:cs="Times New Roman"/>
                  <w:sz w:val="18"/>
                  <w:szCs w:val="18"/>
                </w:rPr>
                <w:softHyphen/>
                <w:t>рамма 4</w:t>
              </w:r>
            </w:hyperlink>
          </w:p>
        </w:tc>
        <w:tc>
          <w:tcPr>
            <w:tcW w:w="1277" w:type="dxa"/>
            <w:vMerge w:val="restart"/>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«Обеспечение реали</w:t>
            </w:r>
            <w:r w:rsidRPr="004918FE">
              <w:rPr>
                <w:rFonts w:ascii="Times New Roman" w:hAnsi="Times New Roman" w:cs="Times New Roman"/>
                <w:sz w:val="18"/>
                <w:szCs w:val="18"/>
              </w:rPr>
              <w:softHyphen/>
              <w:t>зации государствен</w:t>
            </w:r>
            <w:r w:rsidRPr="004918FE">
              <w:rPr>
                <w:rFonts w:ascii="Times New Roman" w:hAnsi="Times New Roman" w:cs="Times New Roman"/>
                <w:sz w:val="18"/>
                <w:szCs w:val="18"/>
              </w:rPr>
              <w:softHyphen/>
              <w:t>ной про</w:t>
            </w:r>
            <w:r w:rsidRPr="004918FE">
              <w:rPr>
                <w:rFonts w:ascii="Times New Roman" w:hAnsi="Times New Roman" w:cs="Times New Roman"/>
                <w:sz w:val="18"/>
                <w:szCs w:val="18"/>
              </w:rPr>
              <w:softHyphen/>
              <w:t xml:space="preserve">граммы Курской области </w:t>
            </w:r>
            <w:r w:rsidRPr="004918FE">
              <w:rPr>
                <w:rFonts w:ascii="Times New Roman" w:hAnsi="Times New Roman" w:cs="Times New Roman"/>
                <w:sz w:val="18"/>
                <w:szCs w:val="18"/>
              </w:rPr>
              <w:lastRenderedPageBreak/>
              <w:t>«Создание условий для эффективного и ответствен</w:t>
            </w:r>
            <w:r w:rsidRPr="004918FE">
              <w:rPr>
                <w:rFonts w:ascii="Times New Roman" w:hAnsi="Times New Roman" w:cs="Times New Roman"/>
                <w:sz w:val="18"/>
                <w:szCs w:val="18"/>
              </w:rPr>
              <w:softHyphen/>
              <w:t>ного управле</w:t>
            </w:r>
            <w:r w:rsidRPr="004918FE">
              <w:rPr>
                <w:rFonts w:ascii="Times New Roman" w:hAnsi="Times New Roman" w:cs="Times New Roman"/>
                <w:sz w:val="18"/>
                <w:szCs w:val="18"/>
              </w:rPr>
              <w:softHyphen/>
              <w:t>ния региональ</w:t>
            </w:r>
            <w:r w:rsidRPr="004918FE">
              <w:rPr>
                <w:rFonts w:ascii="Times New Roman" w:hAnsi="Times New Roman" w:cs="Times New Roman"/>
                <w:sz w:val="18"/>
                <w:szCs w:val="18"/>
              </w:rPr>
              <w:softHyphen/>
              <w:t>ными и муни</w:t>
            </w:r>
            <w:r w:rsidRPr="004918FE">
              <w:rPr>
                <w:rFonts w:ascii="Times New Roman" w:hAnsi="Times New Roman" w:cs="Times New Roman"/>
                <w:sz w:val="18"/>
                <w:szCs w:val="18"/>
              </w:rPr>
              <w:softHyphen/>
              <w:t>ципальными финанса</w:t>
            </w:r>
            <w:r w:rsidRPr="004918FE">
              <w:rPr>
                <w:rFonts w:ascii="Times New Roman" w:hAnsi="Times New Roman" w:cs="Times New Roman"/>
                <w:sz w:val="18"/>
                <w:szCs w:val="18"/>
              </w:rPr>
              <w:softHyphen/>
              <w:t>ми, государствен</w:t>
            </w:r>
            <w:r w:rsidRPr="004918FE">
              <w:rPr>
                <w:rFonts w:ascii="Times New Roman" w:hAnsi="Times New Roman" w:cs="Times New Roman"/>
                <w:sz w:val="18"/>
                <w:szCs w:val="18"/>
              </w:rPr>
              <w:softHyphen/>
              <w:t xml:space="preserve">ным долгом и повышения </w:t>
            </w:r>
            <w:r w:rsidR="00200076">
              <w:rPr>
                <w:rFonts w:ascii="Times New Roman" w:hAnsi="Times New Roman" w:cs="Times New Roman"/>
                <w:noProof/>
                <w:sz w:val="18"/>
                <w:szCs w:val="18"/>
              </w:rPr>
              <w:pict>
                <v:shape id="_x0000_s1612" type="#_x0000_t32" style="position:absolute;margin-left:-43.6pt;margin-top:-3.7pt;width:105.7pt;height:0;z-index:251863040;mso-position-horizontal-relative:text;mso-position-vertical-relative:text" o:connectortype="straight" strokeweight=".5pt"/>
              </w:pict>
            </w:r>
            <w:r w:rsidRPr="004918FE">
              <w:rPr>
                <w:rFonts w:ascii="Times New Roman" w:hAnsi="Times New Roman" w:cs="Times New Roman"/>
                <w:sz w:val="18"/>
                <w:szCs w:val="18"/>
              </w:rPr>
              <w:t>устойчивости бюд</w:t>
            </w:r>
            <w:r w:rsidRPr="004918FE">
              <w:rPr>
                <w:rFonts w:ascii="Times New Roman" w:hAnsi="Times New Roman" w:cs="Times New Roman"/>
                <w:sz w:val="18"/>
                <w:szCs w:val="18"/>
              </w:rPr>
              <w:softHyphen/>
              <w:t>же</w:t>
            </w:r>
            <w:r w:rsidRPr="004918FE">
              <w:rPr>
                <w:rFonts w:ascii="Times New Roman" w:hAnsi="Times New Roman" w:cs="Times New Roman"/>
                <w:sz w:val="18"/>
                <w:szCs w:val="18"/>
              </w:rPr>
              <w:softHyphen/>
              <w:t>тов Курской области»</w:t>
            </w: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всего, в том числе:</w:t>
            </w:r>
          </w:p>
        </w:tc>
        <w:tc>
          <w:tcPr>
            <w:tcW w:w="567" w:type="dxa"/>
          </w:tcPr>
          <w:p w:rsidR="00B06094" w:rsidRPr="004918FE" w:rsidRDefault="00B06094"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84233,020</w:t>
            </w:r>
          </w:p>
        </w:tc>
        <w:tc>
          <w:tcPr>
            <w:tcW w:w="992" w:type="dxa"/>
            <w:shd w:val="clear" w:color="auto" w:fill="auto"/>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79219,788</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97232,462</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91768,895</w:t>
            </w:r>
          </w:p>
        </w:tc>
        <w:tc>
          <w:tcPr>
            <w:tcW w:w="993"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103747,714</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100439,800</w:t>
            </w:r>
          </w:p>
        </w:tc>
        <w:tc>
          <w:tcPr>
            <w:tcW w:w="992" w:type="dxa"/>
            <w:tcMar>
              <w:left w:w="11" w:type="dxa"/>
              <w:right w:w="11" w:type="dxa"/>
            </w:tcMar>
          </w:tcPr>
          <w:p w:rsidR="00B06094" w:rsidRPr="004918FE" w:rsidRDefault="00ED2879" w:rsidP="00E74E2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257</w:t>
            </w:r>
            <w:r w:rsidR="00E74E21" w:rsidRPr="004918FE">
              <w:rPr>
                <w:rFonts w:ascii="Times New Roman" w:hAnsi="Times New Roman" w:cs="Times New Roman"/>
                <w:sz w:val="18"/>
                <w:szCs w:val="18"/>
              </w:rPr>
              <w:t>566,757</w:t>
            </w:r>
          </w:p>
        </w:tc>
        <w:tc>
          <w:tcPr>
            <w:tcW w:w="1007" w:type="dxa"/>
            <w:tcMar>
              <w:left w:w="11" w:type="dxa"/>
              <w:right w:w="11" w:type="dxa"/>
            </w:tcMar>
          </w:tcPr>
          <w:p w:rsidR="00B06094" w:rsidRPr="004918FE" w:rsidRDefault="00ED2879" w:rsidP="008F242D">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33</w:t>
            </w:r>
            <w:r w:rsidR="008F242D" w:rsidRPr="004918FE">
              <w:rPr>
                <w:rFonts w:ascii="Times New Roman" w:hAnsi="Times New Roman" w:cs="Times New Roman"/>
                <w:sz w:val="18"/>
                <w:szCs w:val="18"/>
              </w:rPr>
              <w:t>1060,902</w:t>
            </w:r>
          </w:p>
        </w:tc>
        <w:tc>
          <w:tcPr>
            <w:tcW w:w="976" w:type="dxa"/>
            <w:tcMar>
              <w:left w:w="11" w:type="dxa"/>
              <w:right w:w="11" w:type="dxa"/>
            </w:tcMar>
          </w:tcPr>
          <w:p w:rsidR="00B06094" w:rsidRPr="004918FE" w:rsidRDefault="003C4A97" w:rsidP="0009602F">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9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186727,695</w:t>
            </w:r>
          </w:p>
        </w:tc>
      </w:tr>
      <w:tr w:rsidR="00B06094" w:rsidRPr="004918FE" w:rsidTr="00910212">
        <w:tc>
          <w:tcPr>
            <w:tcW w:w="851" w:type="dxa"/>
            <w:vMerge/>
          </w:tcPr>
          <w:p w:rsidR="00B06094" w:rsidRPr="004918FE" w:rsidRDefault="00B06094" w:rsidP="00692FF6">
            <w:pPr>
              <w:pStyle w:val="ConsPlusNormal"/>
              <w:rPr>
                <w:sz w:val="18"/>
                <w:szCs w:val="18"/>
              </w:rPr>
            </w:pPr>
          </w:p>
        </w:tc>
        <w:tc>
          <w:tcPr>
            <w:tcW w:w="1277" w:type="dxa"/>
            <w:vMerge/>
          </w:tcPr>
          <w:p w:rsidR="00B06094" w:rsidRPr="004918FE" w:rsidRDefault="00B06094" w:rsidP="00692FF6">
            <w:pPr>
              <w:pStyle w:val="ConsPlusNormal"/>
              <w:rPr>
                <w:rFonts w:ascii="Times New Roman" w:hAnsi="Times New Roman" w:cs="Times New Roman"/>
                <w:sz w:val="18"/>
                <w:szCs w:val="18"/>
              </w:rPr>
            </w:pP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B06094" w:rsidRPr="004918FE" w:rsidRDefault="00B06094"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84233,020</w:t>
            </w:r>
          </w:p>
        </w:tc>
        <w:tc>
          <w:tcPr>
            <w:tcW w:w="992" w:type="dxa"/>
            <w:shd w:val="clear" w:color="auto" w:fill="auto"/>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79219,788</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97232,462</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91768,895</w:t>
            </w:r>
          </w:p>
        </w:tc>
        <w:tc>
          <w:tcPr>
            <w:tcW w:w="993"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103747,714</w:t>
            </w:r>
          </w:p>
        </w:tc>
        <w:tc>
          <w:tcPr>
            <w:tcW w:w="992" w:type="dxa"/>
            <w:tcMar>
              <w:left w:w="11" w:type="dxa"/>
              <w:right w:w="11" w:type="dxa"/>
            </w:tcMar>
          </w:tcPr>
          <w:p w:rsidR="00B06094" w:rsidRPr="004918FE" w:rsidRDefault="00B06094" w:rsidP="00BA6512">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100439,800</w:t>
            </w:r>
          </w:p>
        </w:tc>
        <w:tc>
          <w:tcPr>
            <w:tcW w:w="992" w:type="dxa"/>
            <w:tcMar>
              <w:left w:w="11" w:type="dxa"/>
              <w:right w:w="11" w:type="dxa"/>
            </w:tcMar>
          </w:tcPr>
          <w:p w:rsidR="00B06094" w:rsidRPr="004918FE" w:rsidRDefault="00E74E21" w:rsidP="0009602F">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257566,757</w:t>
            </w:r>
          </w:p>
        </w:tc>
        <w:tc>
          <w:tcPr>
            <w:tcW w:w="1007" w:type="dxa"/>
            <w:tcMar>
              <w:left w:w="11" w:type="dxa"/>
              <w:right w:w="11" w:type="dxa"/>
            </w:tcMar>
          </w:tcPr>
          <w:p w:rsidR="00B06094" w:rsidRPr="004918FE" w:rsidRDefault="008F242D" w:rsidP="0009602F">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76" w:type="dxa"/>
            <w:tcMar>
              <w:left w:w="11" w:type="dxa"/>
              <w:right w:w="11" w:type="dxa"/>
            </w:tcMar>
          </w:tcPr>
          <w:p w:rsidR="00B06094" w:rsidRPr="004918FE" w:rsidRDefault="003C4A97" w:rsidP="0009602F">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9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186727,695</w:t>
            </w:r>
          </w:p>
        </w:tc>
      </w:tr>
      <w:tr w:rsidR="00B06094" w:rsidRPr="004918FE" w:rsidTr="00C9780A">
        <w:tc>
          <w:tcPr>
            <w:tcW w:w="851" w:type="dxa"/>
            <w:vMerge/>
            <w:tcBorders>
              <w:bottom w:val="single" w:sz="4" w:space="0" w:color="auto"/>
            </w:tcBorders>
          </w:tcPr>
          <w:p w:rsidR="00B06094" w:rsidRPr="004918FE" w:rsidRDefault="00B06094" w:rsidP="00692FF6">
            <w:pPr>
              <w:pStyle w:val="ConsPlusNormal"/>
              <w:rPr>
                <w:sz w:val="18"/>
                <w:szCs w:val="18"/>
              </w:rPr>
            </w:pPr>
          </w:p>
        </w:tc>
        <w:tc>
          <w:tcPr>
            <w:tcW w:w="1277" w:type="dxa"/>
            <w:vMerge/>
            <w:tcBorders>
              <w:bottom w:val="single" w:sz="4" w:space="0" w:color="auto"/>
            </w:tcBorders>
          </w:tcPr>
          <w:p w:rsidR="00B06094" w:rsidRPr="004918FE" w:rsidRDefault="00B06094" w:rsidP="00692FF6">
            <w:pPr>
              <w:pStyle w:val="ConsPlusNormal"/>
              <w:rPr>
                <w:rFonts w:ascii="Times New Roman" w:hAnsi="Times New Roman" w:cs="Times New Roman"/>
                <w:sz w:val="18"/>
                <w:szCs w:val="18"/>
              </w:rPr>
            </w:pPr>
          </w:p>
        </w:tc>
        <w:tc>
          <w:tcPr>
            <w:tcW w:w="1274" w:type="dxa"/>
            <w:tcBorders>
              <w:bottom w:val="single" w:sz="4" w:space="0" w:color="auto"/>
            </w:tcBorders>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 xml:space="preserve">комитет </w:t>
            </w:r>
            <w:r w:rsidRPr="004918FE">
              <w:rPr>
                <w:rFonts w:ascii="Times New Roman" w:hAnsi="Times New Roman" w:cs="Times New Roman"/>
                <w:sz w:val="18"/>
                <w:szCs w:val="18"/>
              </w:rPr>
              <w:lastRenderedPageBreak/>
              <w:t>финансов Курской области</w:t>
            </w:r>
          </w:p>
        </w:tc>
        <w:tc>
          <w:tcPr>
            <w:tcW w:w="567" w:type="dxa"/>
            <w:tcBorders>
              <w:bottom w:val="single" w:sz="4" w:space="0" w:color="auto"/>
            </w:tcBorders>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lastRenderedPageBreak/>
              <w:t>802</w:t>
            </w:r>
          </w:p>
        </w:tc>
        <w:tc>
          <w:tcPr>
            <w:tcW w:w="707" w:type="dxa"/>
            <w:tcBorders>
              <w:bottom w:val="single" w:sz="4" w:space="0" w:color="auto"/>
            </w:tcBorders>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Borders>
              <w:bottom w:val="single" w:sz="4" w:space="0" w:color="auto"/>
            </w:tcBorders>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w:t>
            </w:r>
          </w:p>
        </w:tc>
        <w:tc>
          <w:tcPr>
            <w:tcW w:w="701" w:type="dxa"/>
            <w:tcBorders>
              <w:bottom w:val="single" w:sz="4" w:space="0" w:color="auto"/>
            </w:tcBorders>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Borders>
              <w:bottom w:val="single" w:sz="4" w:space="0" w:color="auto"/>
            </w:tcBorders>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84233,020</w:t>
            </w:r>
          </w:p>
        </w:tc>
        <w:tc>
          <w:tcPr>
            <w:tcW w:w="992" w:type="dxa"/>
            <w:tcBorders>
              <w:bottom w:val="single" w:sz="4" w:space="0" w:color="auto"/>
            </w:tcBorders>
            <w:shd w:val="clear" w:color="auto" w:fill="auto"/>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79219,788</w:t>
            </w:r>
          </w:p>
        </w:tc>
        <w:tc>
          <w:tcPr>
            <w:tcW w:w="992" w:type="dxa"/>
            <w:tcBorders>
              <w:bottom w:val="single" w:sz="4" w:space="0" w:color="auto"/>
            </w:tcBorders>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97232,462</w:t>
            </w:r>
          </w:p>
        </w:tc>
        <w:tc>
          <w:tcPr>
            <w:tcW w:w="992" w:type="dxa"/>
            <w:tcBorders>
              <w:bottom w:val="single" w:sz="4" w:space="0" w:color="auto"/>
            </w:tcBorders>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91768,895</w:t>
            </w:r>
          </w:p>
        </w:tc>
        <w:tc>
          <w:tcPr>
            <w:tcW w:w="993" w:type="dxa"/>
            <w:tcBorders>
              <w:bottom w:val="single" w:sz="4" w:space="0" w:color="auto"/>
            </w:tcBorders>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103747,714</w:t>
            </w:r>
          </w:p>
        </w:tc>
        <w:tc>
          <w:tcPr>
            <w:tcW w:w="992" w:type="dxa"/>
            <w:tcBorders>
              <w:bottom w:val="single" w:sz="4" w:space="0" w:color="auto"/>
            </w:tcBorders>
            <w:tcMar>
              <w:left w:w="11" w:type="dxa"/>
              <w:right w:w="11" w:type="dxa"/>
            </w:tcMar>
          </w:tcPr>
          <w:p w:rsidR="00B06094" w:rsidRPr="004918FE" w:rsidRDefault="00B06094" w:rsidP="00692FF6">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100439,800</w:t>
            </w:r>
          </w:p>
        </w:tc>
        <w:tc>
          <w:tcPr>
            <w:tcW w:w="992" w:type="dxa"/>
            <w:tcBorders>
              <w:bottom w:val="single" w:sz="4" w:space="0" w:color="auto"/>
            </w:tcBorders>
            <w:tcMar>
              <w:left w:w="11" w:type="dxa"/>
              <w:right w:w="11" w:type="dxa"/>
            </w:tcMar>
          </w:tcPr>
          <w:p w:rsidR="00B06094" w:rsidRPr="004918FE" w:rsidRDefault="00E74E21" w:rsidP="0009602F">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257566,757</w:t>
            </w:r>
          </w:p>
        </w:tc>
        <w:tc>
          <w:tcPr>
            <w:tcW w:w="1007" w:type="dxa"/>
            <w:tcBorders>
              <w:bottom w:val="single" w:sz="4" w:space="0" w:color="auto"/>
            </w:tcBorders>
            <w:tcMar>
              <w:left w:w="11" w:type="dxa"/>
              <w:right w:w="11" w:type="dxa"/>
            </w:tcMar>
          </w:tcPr>
          <w:p w:rsidR="00B06094" w:rsidRPr="004918FE" w:rsidRDefault="008F242D" w:rsidP="0009602F">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76" w:type="dxa"/>
            <w:tcBorders>
              <w:bottom w:val="single" w:sz="4" w:space="0" w:color="auto"/>
            </w:tcBorders>
            <w:tcMar>
              <w:left w:w="11" w:type="dxa"/>
              <w:right w:w="11" w:type="dxa"/>
            </w:tcMar>
          </w:tcPr>
          <w:p w:rsidR="00B06094" w:rsidRPr="004918FE" w:rsidRDefault="003C4A97" w:rsidP="0009602F">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91" w:type="dxa"/>
            <w:tcBorders>
              <w:bottom w:val="single" w:sz="4" w:space="0" w:color="auto"/>
            </w:tcBorders>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186727,695</w:t>
            </w:r>
          </w:p>
        </w:tc>
      </w:tr>
      <w:tr w:rsidR="00EC7BC0" w:rsidRPr="004918FE" w:rsidTr="00C9780A">
        <w:tc>
          <w:tcPr>
            <w:tcW w:w="851" w:type="dxa"/>
            <w:vMerge w:val="restart"/>
            <w:tcBorders>
              <w:top w:val="single" w:sz="4" w:space="0" w:color="auto"/>
            </w:tcBorders>
          </w:tcPr>
          <w:p w:rsidR="00EC7BC0" w:rsidRPr="004918FE" w:rsidRDefault="00EC7BC0" w:rsidP="00041237">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Основное меро</w:t>
            </w:r>
            <w:r w:rsidRPr="004918FE">
              <w:rPr>
                <w:rFonts w:ascii="Times New Roman" w:hAnsi="Times New Roman" w:cs="Times New Roman"/>
                <w:sz w:val="18"/>
                <w:szCs w:val="18"/>
              </w:rPr>
              <w:softHyphen/>
              <w:t>приятие 4.1</w:t>
            </w:r>
          </w:p>
        </w:tc>
        <w:tc>
          <w:tcPr>
            <w:tcW w:w="1277" w:type="dxa"/>
            <w:vMerge w:val="restart"/>
            <w:tcBorders>
              <w:top w:val="single" w:sz="4" w:space="0" w:color="auto"/>
            </w:tcBorders>
          </w:tcPr>
          <w:p w:rsidR="00EC7BC0" w:rsidRPr="004918FE" w:rsidRDefault="00EC7BC0"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Обеспечение деятельности и выполнение функций комитета финансов Курской области</w:t>
            </w:r>
          </w:p>
        </w:tc>
        <w:tc>
          <w:tcPr>
            <w:tcW w:w="1274" w:type="dxa"/>
            <w:tcBorders>
              <w:top w:val="single" w:sz="4" w:space="0" w:color="auto"/>
            </w:tcBorders>
          </w:tcPr>
          <w:p w:rsidR="00EC7BC0" w:rsidRPr="004918FE" w:rsidRDefault="00EC7BC0"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Borders>
              <w:top w:val="single" w:sz="4" w:space="0" w:color="auto"/>
            </w:tcBorders>
          </w:tcPr>
          <w:p w:rsidR="00EC7BC0" w:rsidRPr="004918FE" w:rsidRDefault="00EC7BC0"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Borders>
              <w:top w:val="single" w:sz="4" w:space="0" w:color="auto"/>
            </w:tcBorders>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Borders>
              <w:top w:val="single" w:sz="4" w:space="0" w:color="auto"/>
            </w:tcBorders>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w:t>
            </w:r>
          </w:p>
        </w:tc>
        <w:tc>
          <w:tcPr>
            <w:tcW w:w="701" w:type="dxa"/>
            <w:tcBorders>
              <w:top w:val="single" w:sz="4" w:space="0" w:color="auto"/>
            </w:tcBorders>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Borders>
              <w:top w:val="single" w:sz="4" w:space="0" w:color="auto"/>
            </w:tcBorders>
            <w:tcMar>
              <w:left w:w="11" w:type="dxa"/>
              <w:right w:w="11" w:type="dxa"/>
            </w:tcMar>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84233,020</w:t>
            </w:r>
          </w:p>
        </w:tc>
        <w:tc>
          <w:tcPr>
            <w:tcW w:w="992" w:type="dxa"/>
            <w:tcBorders>
              <w:top w:val="single" w:sz="4" w:space="0" w:color="auto"/>
            </w:tcBorders>
            <w:shd w:val="clear" w:color="auto" w:fill="auto"/>
            <w:tcMar>
              <w:left w:w="11" w:type="dxa"/>
              <w:right w:w="11" w:type="dxa"/>
            </w:tcMar>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79219,788</w:t>
            </w:r>
          </w:p>
        </w:tc>
        <w:tc>
          <w:tcPr>
            <w:tcW w:w="992" w:type="dxa"/>
            <w:tcBorders>
              <w:top w:val="single" w:sz="4" w:space="0" w:color="auto"/>
            </w:tcBorders>
            <w:tcMar>
              <w:left w:w="11" w:type="dxa"/>
              <w:right w:w="11" w:type="dxa"/>
            </w:tcMar>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97232,462</w:t>
            </w:r>
          </w:p>
        </w:tc>
        <w:tc>
          <w:tcPr>
            <w:tcW w:w="992" w:type="dxa"/>
            <w:tcBorders>
              <w:top w:val="single" w:sz="4" w:space="0" w:color="auto"/>
            </w:tcBorders>
            <w:tcMar>
              <w:left w:w="11" w:type="dxa"/>
              <w:right w:w="11" w:type="dxa"/>
            </w:tcMar>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91768,895</w:t>
            </w:r>
          </w:p>
        </w:tc>
        <w:tc>
          <w:tcPr>
            <w:tcW w:w="993" w:type="dxa"/>
            <w:tcBorders>
              <w:top w:val="single" w:sz="4" w:space="0" w:color="auto"/>
            </w:tcBorders>
            <w:tcMar>
              <w:left w:w="11" w:type="dxa"/>
              <w:right w:w="11" w:type="dxa"/>
            </w:tcMar>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103747,714</w:t>
            </w:r>
          </w:p>
        </w:tc>
        <w:tc>
          <w:tcPr>
            <w:tcW w:w="992" w:type="dxa"/>
            <w:tcBorders>
              <w:top w:val="single" w:sz="4" w:space="0" w:color="auto"/>
            </w:tcBorders>
            <w:tcMar>
              <w:left w:w="11" w:type="dxa"/>
              <w:right w:w="11" w:type="dxa"/>
            </w:tcMar>
          </w:tcPr>
          <w:p w:rsidR="00EC7BC0" w:rsidRPr="004918FE" w:rsidRDefault="00EC7BC0" w:rsidP="0057065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100439,800</w:t>
            </w:r>
          </w:p>
        </w:tc>
        <w:tc>
          <w:tcPr>
            <w:tcW w:w="992" w:type="dxa"/>
            <w:tcBorders>
              <w:top w:val="single" w:sz="4" w:space="0" w:color="auto"/>
            </w:tcBorders>
            <w:tcMar>
              <w:left w:w="11" w:type="dxa"/>
              <w:right w:w="11" w:type="dxa"/>
            </w:tcMar>
          </w:tcPr>
          <w:p w:rsidR="00EC7BC0" w:rsidRPr="004918FE" w:rsidRDefault="00EC7BC0" w:rsidP="007E6F78">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257566,757</w:t>
            </w:r>
          </w:p>
        </w:tc>
        <w:tc>
          <w:tcPr>
            <w:tcW w:w="1007" w:type="dxa"/>
            <w:tcBorders>
              <w:top w:val="single" w:sz="4" w:space="0" w:color="auto"/>
            </w:tcBorders>
            <w:tcMar>
              <w:left w:w="11" w:type="dxa"/>
              <w:right w:w="11" w:type="dxa"/>
            </w:tcMar>
          </w:tcPr>
          <w:p w:rsidR="00EC7BC0" w:rsidRPr="004918FE" w:rsidRDefault="00EC7BC0" w:rsidP="007E6F78">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331060,902</w:t>
            </w:r>
          </w:p>
        </w:tc>
        <w:tc>
          <w:tcPr>
            <w:tcW w:w="976" w:type="dxa"/>
            <w:tcBorders>
              <w:top w:val="single" w:sz="4" w:space="0" w:color="auto"/>
            </w:tcBorders>
            <w:tcMar>
              <w:left w:w="11" w:type="dxa"/>
              <w:right w:w="11" w:type="dxa"/>
            </w:tcMar>
          </w:tcPr>
          <w:p w:rsidR="00EC7BC0" w:rsidRPr="004918FE" w:rsidRDefault="00EC7BC0" w:rsidP="007E6F78">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91" w:type="dxa"/>
            <w:tcBorders>
              <w:top w:val="single" w:sz="4" w:space="0" w:color="auto"/>
            </w:tcBorders>
          </w:tcPr>
          <w:p w:rsidR="00EC7BC0" w:rsidRPr="004918FE" w:rsidRDefault="00EC7BC0" w:rsidP="00C13B54">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186727,695</w:t>
            </w:r>
          </w:p>
        </w:tc>
      </w:tr>
      <w:tr w:rsidR="00EC7BC0" w:rsidRPr="004918FE" w:rsidTr="00910212">
        <w:tc>
          <w:tcPr>
            <w:tcW w:w="851" w:type="dxa"/>
            <w:vMerge/>
          </w:tcPr>
          <w:p w:rsidR="00EC7BC0" w:rsidRPr="004918FE" w:rsidRDefault="00EC7BC0" w:rsidP="00692FF6">
            <w:pPr>
              <w:pStyle w:val="ConsPlusNormal"/>
              <w:rPr>
                <w:rFonts w:ascii="Times New Roman" w:hAnsi="Times New Roman" w:cs="Times New Roman"/>
                <w:sz w:val="18"/>
                <w:szCs w:val="18"/>
              </w:rPr>
            </w:pPr>
          </w:p>
        </w:tc>
        <w:tc>
          <w:tcPr>
            <w:tcW w:w="1277" w:type="dxa"/>
            <w:vMerge/>
          </w:tcPr>
          <w:p w:rsidR="00EC7BC0" w:rsidRPr="004918FE" w:rsidRDefault="00EC7BC0" w:rsidP="00692FF6">
            <w:pPr>
              <w:pStyle w:val="ConsPlusNormal"/>
              <w:rPr>
                <w:rFonts w:ascii="Times New Roman" w:hAnsi="Times New Roman" w:cs="Times New Roman"/>
                <w:sz w:val="18"/>
                <w:szCs w:val="18"/>
              </w:rPr>
            </w:pPr>
          </w:p>
        </w:tc>
        <w:tc>
          <w:tcPr>
            <w:tcW w:w="1274" w:type="dxa"/>
          </w:tcPr>
          <w:p w:rsidR="00EC7BC0" w:rsidRPr="004918FE" w:rsidRDefault="00EC7BC0"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EC7BC0" w:rsidRPr="004918FE" w:rsidRDefault="00EC7BC0"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w:t>
            </w:r>
          </w:p>
        </w:tc>
        <w:tc>
          <w:tcPr>
            <w:tcW w:w="701" w:type="dxa"/>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84233,020</w:t>
            </w:r>
          </w:p>
        </w:tc>
        <w:tc>
          <w:tcPr>
            <w:tcW w:w="992" w:type="dxa"/>
            <w:shd w:val="clear" w:color="auto" w:fill="auto"/>
            <w:tcMar>
              <w:left w:w="11" w:type="dxa"/>
              <w:right w:w="11" w:type="dxa"/>
            </w:tcMar>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79219,788</w:t>
            </w:r>
          </w:p>
        </w:tc>
        <w:tc>
          <w:tcPr>
            <w:tcW w:w="992" w:type="dxa"/>
            <w:tcMar>
              <w:left w:w="11" w:type="dxa"/>
              <w:right w:w="11" w:type="dxa"/>
            </w:tcMar>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97232,462</w:t>
            </w:r>
          </w:p>
        </w:tc>
        <w:tc>
          <w:tcPr>
            <w:tcW w:w="992" w:type="dxa"/>
            <w:tcMar>
              <w:left w:w="11" w:type="dxa"/>
              <w:right w:w="11" w:type="dxa"/>
            </w:tcMar>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91768,895</w:t>
            </w:r>
          </w:p>
        </w:tc>
        <w:tc>
          <w:tcPr>
            <w:tcW w:w="993" w:type="dxa"/>
            <w:tcMar>
              <w:left w:w="11" w:type="dxa"/>
              <w:right w:w="11" w:type="dxa"/>
            </w:tcMar>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103747,714</w:t>
            </w:r>
          </w:p>
        </w:tc>
        <w:tc>
          <w:tcPr>
            <w:tcW w:w="992" w:type="dxa"/>
            <w:tcMar>
              <w:left w:w="11" w:type="dxa"/>
              <w:right w:w="11" w:type="dxa"/>
            </w:tcMar>
          </w:tcPr>
          <w:p w:rsidR="00EC7BC0" w:rsidRPr="004918FE" w:rsidRDefault="00EC7BC0" w:rsidP="00570656">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100439,800</w:t>
            </w:r>
          </w:p>
        </w:tc>
        <w:tc>
          <w:tcPr>
            <w:tcW w:w="992" w:type="dxa"/>
            <w:tcMar>
              <w:left w:w="11" w:type="dxa"/>
              <w:right w:w="11" w:type="dxa"/>
            </w:tcMar>
          </w:tcPr>
          <w:p w:rsidR="00EC7BC0" w:rsidRPr="004918FE" w:rsidRDefault="00EC7BC0" w:rsidP="007E6F78">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257566,757</w:t>
            </w:r>
          </w:p>
        </w:tc>
        <w:tc>
          <w:tcPr>
            <w:tcW w:w="1007" w:type="dxa"/>
            <w:tcMar>
              <w:left w:w="11" w:type="dxa"/>
              <w:right w:w="11" w:type="dxa"/>
            </w:tcMar>
          </w:tcPr>
          <w:p w:rsidR="00EC7BC0" w:rsidRPr="004918FE" w:rsidRDefault="00EC7BC0" w:rsidP="007E6F78">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76" w:type="dxa"/>
            <w:tcMar>
              <w:left w:w="11" w:type="dxa"/>
              <w:right w:w="11" w:type="dxa"/>
            </w:tcMar>
          </w:tcPr>
          <w:p w:rsidR="00EC7BC0" w:rsidRPr="004918FE" w:rsidRDefault="00EC7BC0" w:rsidP="007E6F78">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91" w:type="dxa"/>
          </w:tcPr>
          <w:p w:rsidR="00EC7BC0" w:rsidRPr="004918FE" w:rsidRDefault="00EC7BC0" w:rsidP="00C13B54">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186727,695</w:t>
            </w:r>
          </w:p>
        </w:tc>
      </w:tr>
      <w:tr w:rsidR="00EC7BC0" w:rsidRPr="004918FE" w:rsidTr="00910212">
        <w:tc>
          <w:tcPr>
            <w:tcW w:w="851" w:type="dxa"/>
            <w:vMerge/>
          </w:tcPr>
          <w:p w:rsidR="00EC7BC0" w:rsidRPr="004918FE" w:rsidRDefault="00EC7BC0" w:rsidP="00692FF6">
            <w:pPr>
              <w:pStyle w:val="ConsPlusNormal"/>
              <w:rPr>
                <w:rFonts w:ascii="Times New Roman" w:hAnsi="Times New Roman" w:cs="Times New Roman"/>
                <w:sz w:val="18"/>
                <w:szCs w:val="18"/>
              </w:rPr>
            </w:pPr>
          </w:p>
        </w:tc>
        <w:tc>
          <w:tcPr>
            <w:tcW w:w="1277" w:type="dxa"/>
            <w:vMerge/>
          </w:tcPr>
          <w:p w:rsidR="00EC7BC0" w:rsidRPr="004918FE" w:rsidRDefault="00EC7BC0" w:rsidP="00692FF6">
            <w:pPr>
              <w:pStyle w:val="ConsPlusNormal"/>
              <w:rPr>
                <w:rFonts w:ascii="Times New Roman" w:hAnsi="Times New Roman" w:cs="Times New Roman"/>
                <w:sz w:val="18"/>
                <w:szCs w:val="18"/>
              </w:rPr>
            </w:pPr>
          </w:p>
        </w:tc>
        <w:tc>
          <w:tcPr>
            <w:tcW w:w="1274" w:type="dxa"/>
          </w:tcPr>
          <w:p w:rsidR="00EC7BC0" w:rsidRPr="004918FE" w:rsidRDefault="00EC7BC0"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w:t>
            </w:r>
          </w:p>
        </w:tc>
        <w:tc>
          <w:tcPr>
            <w:tcW w:w="701" w:type="dxa"/>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84233,020</w:t>
            </w:r>
          </w:p>
        </w:tc>
        <w:tc>
          <w:tcPr>
            <w:tcW w:w="992" w:type="dxa"/>
            <w:shd w:val="clear" w:color="auto" w:fill="auto"/>
            <w:tcMar>
              <w:left w:w="11" w:type="dxa"/>
              <w:right w:w="11" w:type="dxa"/>
            </w:tcMar>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79219,788</w:t>
            </w:r>
          </w:p>
        </w:tc>
        <w:tc>
          <w:tcPr>
            <w:tcW w:w="992" w:type="dxa"/>
            <w:tcMar>
              <w:left w:w="11" w:type="dxa"/>
              <w:right w:w="11" w:type="dxa"/>
            </w:tcMar>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97232,462</w:t>
            </w:r>
          </w:p>
        </w:tc>
        <w:tc>
          <w:tcPr>
            <w:tcW w:w="992" w:type="dxa"/>
            <w:tcMar>
              <w:left w:w="11" w:type="dxa"/>
              <w:right w:w="11" w:type="dxa"/>
            </w:tcMar>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91768,895</w:t>
            </w:r>
          </w:p>
        </w:tc>
        <w:tc>
          <w:tcPr>
            <w:tcW w:w="993" w:type="dxa"/>
            <w:tcMar>
              <w:left w:w="11" w:type="dxa"/>
              <w:right w:w="11" w:type="dxa"/>
            </w:tcMar>
          </w:tcPr>
          <w:p w:rsidR="00EC7BC0" w:rsidRPr="004918FE" w:rsidRDefault="00EC7BC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103747,714</w:t>
            </w:r>
          </w:p>
        </w:tc>
        <w:tc>
          <w:tcPr>
            <w:tcW w:w="992" w:type="dxa"/>
            <w:tcMar>
              <w:left w:w="11" w:type="dxa"/>
              <w:right w:w="11" w:type="dxa"/>
            </w:tcMar>
          </w:tcPr>
          <w:p w:rsidR="00EC7BC0" w:rsidRPr="004918FE" w:rsidRDefault="00EC7BC0" w:rsidP="00570656">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100439,800</w:t>
            </w:r>
          </w:p>
        </w:tc>
        <w:tc>
          <w:tcPr>
            <w:tcW w:w="992" w:type="dxa"/>
            <w:tcMar>
              <w:left w:w="11" w:type="dxa"/>
              <w:right w:w="11" w:type="dxa"/>
            </w:tcMar>
          </w:tcPr>
          <w:p w:rsidR="00EC7BC0" w:rsidRPr="004918FE" w:rsidRDefault="00EC7BC0" w:rsidP="007E6F78">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257566,757</w:t>
            </w:r>
          </w:p>
        </w:tc>
        <w:tc>
          <w:tcPr>
            <w:tcW w:w="1007" w:type="dxa"/>
            <w:tcMar>
              <w:left w:w="11" w:type="dxa"/>
              <w:right w:w="11" w:type="dxa"/>
            </w:tcMar>
          </w:tcPr>
          <w:p w:rsidR="00EC7BC0" w:rsidRPr="004918FE" w:rsidRDefault="00EC7BC0" w:rsidP="007E6F78">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76" w:type="dxa"/>
            <w:tcMar>
              <w:left w:w="11" w:type="dxa"/>
              <w:right w:w="11" w:type="dxa"/>
            </w:tcMar>
          </w:tcPr>
          <w:p w:rsidR="00EC7BC0" w:rsidRPr="004918FE" w:rsidRDefault="00EC7BC0" w:rsidP="007E6F78">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91" w:type="dxa"/>
          </w:tcPr>
          <w:p w:rsidR="00EC7BC0" w:rsidRPr="004918FE" w:rsidRDefault="00EC7BC0" w:rsidP="00C13B54">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186727,695</w:t>
            </w:r>
          </w:p>
        </w:tc>
      </w:tr>
      <w:tr w:rsidR="00B06094" w:rsidRPr="004918FE" w:rsidTr="00910212">
        <w:tc>
          <w:tcPr>
            <w:tcW w:w="851" w:type="dxa"/>
            <w:vMerge w:val="restart"/>
          </w:tcPr>
          <w:p w:rsidR="00B06094" w:rsidRPr="004918FE" w:rsidRDefault="00200076" w:rsidP="00692FF6">
            <w:pPr>
              <w:pStyle w:val="ConsPlusNormal"/>
              <w:rPr>
                <w:rFonts w:ascii="Times New Roman" w:hAnsi="Times New Roman" w:cs="Times New Roman"/>
                <w:sz w:val="18"/>
                <w:szCs w:val="18"/>
              </w:rPr>
            </w:pPr>
            <w:hyperlink w:anchor="P1093" w:history="1">
              <w:r w:rsidR="00B06094" w:rsidRPr="004918FE">
                <w:rPr>
                  <w:rFonts w:ascii="Times New Roman" w:hAnsi="Times New Roman" w:cs="Times New Roman"/>
                  <w:sz w:val="18"/>
                  <w:szCs w:val="18"/>
                </w:rPr>
                <w:t>Подпрог</w:t>
              </w:r>
              <w:r w:rsidR="00B06094" w:rsidRPr="004918FE">
                <w:rPr>
                  <w:rFonts w:ascii="Times New Roman" w:hAnsi="Times New Roman" w:cs="Times New Roman"/>
                  <w:sz w:val="18"/>
                  <w:szCs w:val="18"/>
                </w:rPr>
                <w:softHyphen/>
                <w:t>рамма 5</w:t>
              </w:r>
            </w:hyperlink>
          </w:p>
        </w:tc>
        <w:tc>
          <w:tcPr>
            <w:tcW w:w="1277" w:type="dxa"/>
            <w:vMerge w:val="restart"/>
          </w:tcPr>
          <w:p w:rsidR="00B06094" w:rsidRPr="004918FE" w:rsidRDefault="00B06094" w:rsidP="009B35FF">
            <w:pPr>
              <w:pStyle w:val="ConsPlusNormal"/>
              <w:rPr>
                <w:rFonts w:ascii="Times New Roman" w:hAnsi="Times New Roman" w:cs="Times New Roman"/>
                <w:sz w:val="18"/>
                <w:szCs w:val="18"/>
              </w:rPr>
            </w:pPr>
            <w:r w:rsidRPr="004918FE">
              <w:rPr>
                <w:rFonts w:ascii="Times New Roman" w:hAnsi="Times New Roman" w:cs="Times New Roman"/>
                <w:sz w:val="18"/>
                <w:szCs w:val="18"/>
              </w:rPr>
              <w:t xml:space="preserve">«Организация и </w:t>
            </w:r>
            <w:proofErr w:type="gramStart"/>
            <w:r w:rsidRPr="004918FE">
              <w:rPr>
                <w:rFonts w:ascii="Times New Roman" w:hAnsi="Times New Roman" w:cs="Times New Roman"/>
                <w:sz w:val="18"/>
                <w:szCs w:val="18"/>
              </w:rPr>
              <w:t>осуществле</w:t>
            </w:r>
            <w:r w:rsidRPr="004918FE">
              <w:rPr>
                <w:rFonts w:ascii="Times New Roman" w:hAnsi="Times New Roman" w:cs="Times New Roman"/>
                <w:sz w:val="18"/>
                <w:szCs w:val="18"/>
              </w:rPr>
              <w:softHyphen/>
            </w:r>
            <w:r w:rsidR="00200076">
              <w:rPr>
                <w:rFonts w:ascii="Times New Roman" w:hAnsi="Times New Roman" w:cs="Times New Roman"/>
                <w:noProof/>
                <w:sz w:val="18"/>
                <w:szCs w:val="18"/>
              </w:rPr>
              <w:lastRenderedPageBreak/>
              <w:pict>
                <v:shape id="_x0000_s1611" type="#_x0000_t32" style="position:absolute;margin-left:-45.1pt;margin-top:-3.4pt;width:105.7pt;height:0;z-index:251862016;mso-position-horizontal-relative:text;mso-position-vertical-relative:text" o:connectortype="straight" strokeweight=".5pt"/>
              </w:pict>
            </w:r>
            <w:r w:rsidRPr="004918FE">
              <w:rPr>
                <w:rFonts w:ascii="Times New Roman" w:hAnsi="Times New Roman" w:cs="Times New Roman"/>
                <w:sz w:val="18"/>
                <w:szCs w:val="18"/>
              </w:rPr>
              <w:t>ние</w:t>
            </w:r>
            <w:proofErr w:type="gramEnd"/>
            <w:r w:rsidRPr="004918FE">
              <w:rPr>
                <w:rFonts w:ascii="Times New Roman" w:hAnsi="Times New Roman" w:cs="Times New Roman"/>
                <w:sz w:val="18"/>
                <w:szCs w:val="18"/>
              </w:rPr>
              <w:t xml:space="preserve"> внутрен</w:t>
            </w:r>
            <w:r w:rsidRPr="004918FE">
              <w:rPr>
                <w:rFonts w:ascii="Times New Roman" w:hAnsi="Times New Roman" w:cs="Times New Roman"/>
                <w:sz w:val="18"/>
                <w:szCs w:val="18"/>
              </w:rPr>
              <w:softHyphen/>
              <w:t>него государст</w:t>
            </w:r>
            <w:r w:rsidRPr="004918FE">
              <w:rPr>
                <w:rFonts w:ascii="Times New Roman" w:hAnsi="Times New Roman" w:cs="Times New Roman"/>
                <w:sz w:val="18"/>
                <w:szCs w:val="18"/>
              </w:rPr>
              <w:softHyphen/>
              <w:t>венно</w:t>
            </w:r>
            <w:r w:rsidR="009B35FF" w:rsidRPr="004918FE">
              <w:rPr>
                <w:rFonts w:ascii="Times New Roman" w:hAnsi="Times New Roman" w:cs="Times New Roman"/>
                <w:sz w:val="18"/>
                <w:szCs w:val="18"/>
              </w:rPr>
              <w:t>го финансового конт</w:t>
            </w:r>
            <w:r w:rsidRPr="004918FE">
              <w:rPr>
                <w:rFonts w:ascii="Times New Roman" w:hAnsi="Times New Roman" w:cs="Times New Roman"/>
                <w:sz w:val="18"/>
                <w:szCs w:val="18"/>
              </w:rPr>
              <w:t>роля в финансово-бюджетной сфере и в сфере закупок»</w:t>
            </w: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всего, в том числе:</w:t>
            </w:r>
          </w:p>
        </w:tc>
        <w:tc>
          <w:tcPr>
            <w:tcW w:w="567" w:type="dxa"/>
          </w:tcPr>
          <w:p w:rsidR="00B06094" w:rsidRPr="004918FE" w:rsidRDefault="00B06094"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26523,931</w:t>
            </w:r>
          </w:p>
        </w:tc>
        <w:tc>
          <w:tcPr>
            <w:tcW w:w="992" w:type="dxa"/>
            <w:shd w:val="clear" w:color="auto" w:fill="auto"/>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27130,673</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30399,902</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29002,052</w:t>
            </w:r>
          </w:p>
        </w:tc>
        <w:tc>
          <w:tcPr>
            <w:tcW w:w="993"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33614,925</w:t>
            </w:r>
          </w:p>
        </w:tc>
        <w:tc>
          <w:tcPr>
            <w:tcW w:w="992" w:type="dxa"/>
            <w:tcMar>
              <w:left w:w="11" w:type="dxa"/>
              <w:right w:w="11" w:type="dxa"/>
            </w:tcMar>
          </w:tcPr>
          <w:p w:rsidR="00B06094" w:rsidRPr="004918FE" w:rsidRDefault="00B06094" w:rsidP="00DC6A9E">
            <w:pPr>
              <w:jc w:val="center"/>
              <w:rPr>
                <w:sz w:val="18"/>
                <w:szCs w:val="18"/>
              </w:rPr>
            </w:pPr>
            <w:r w:rsidRPr="004918FE">
              <w:rPr>
                <w:sz w:val="18"/>
                <w:szCs w:val="18"/>
              </w:rPr>
              <w:t>44000,024</w:t>
            </w:r>
          </w:p>
        </w:tc>
        <w:tc>
          <w:tcPr>
            <w:tcW w:w="992" w:type="dxa"/>
            <w:tcMar>
              <w:left w:w="11" w:type="dxa"/>
              <w:right w:w="11" w:type="dxa"/>
            </w:tcMar>
          </w:tcPr>
          <w:p w:rsidR="00B06094" w:rsidRPr="004918FE" w:rsidRDefault="00E6451C" w:rsidP="005503F8">
            <w:pPr>
              <w:jc w:val="center"/>
              <w:rPr>
                <w:sz w:val="18"/>
                <w:szCs w:val="18"/>
              </w:rPr>
            </w:pPr>
            <w:r w:rsidRPr="004918FE">
              <w:rPr>
                <w:sz w:val="18"/>
                <w:szCs w:val="18"/>
              </w:rPr>
              <w:t>4</w:t>
            </w:r>
            <w:r w:rsidR="005503F8" w:rsidRPr="004918FE">
              <w:rPr>
                <w:sz w:val="18"/>
                <w:szCs w:val="18"/>
              </w:rPr>
              <w:t>6363</w:t>
            </w:r>
            <w:r w:rsidRPr="004918FE">
              <w:rPr>
                <w:sz w:val="18"/>
                <w:szCs w:val="18"/>
              </w:rPr>
              <w:t>,407</w:t>
            </w:r>
          </w:p>
        </w:tc>
        <w:tc>
          <w:tcPr>
            <w:tcW w:w="1007" w:type="dxa"/>
            <w:tcMar>
              <w:left w:w="11" w:type="dxa"/>
              <w:right w:w="11" w:type="dxa"/>
            </w:tcMar>
          </w:tcPr>
          <w:p w:rsidR="00B06094" w:rsidRPr="004918FE" w:rsidRDefault="00E645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76" w:type="dxa"/>
            <w:tcMar>
              <w:left w:w="11" w:type="dxa"/>
              <w:right w:w="11" w:type="dxa"/>
            </w:tcMar>
          </w:tcPr>
          <w:p w:rsidR="00B06094" w:rsidRPr="004918FE" w:rsidRDefault="00E645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9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46129,449</w:t>
            </w:r>
          </w:p>
        </w:tc>
      </w:tr>
      <w:tr w:rsidR="00B06094" w:rsidRPr="004918FE" w:rsidTr="00910212">
        <w:trPr>
          <w:trHeight w:val="411"/>
        </w:trPr>
        <w:tc>
          <w:tcPr>
            <w:tcW w:w="851" w:type="dxa"/>
            <w:vMerge/>
          </w:tcPr>
          <w:p w:rsidR="00B06094" w:rsidRPr="004918FE" w:rsidRDefault="00B06094" w:rsidP="00692FF6">
            <w:pPr>
              <w:rPr>
                <w:sz w:val="18"/>
                <w:szCs w:val="18"/>
              </w:rPr>
            </w:pPr>
          </w:p>
        </w:tc>
        <w:tc>
          <w:tcPr>
            <w:tcW w:w="1277" w:type="dxa"/>
            <w:vMerge/>
          </w:tcPr>
          <w:p w:rsidR="00B06094" w:rsidRPr="004918FE" w:rsidRDefault="00B06094" w:rsidP="00692FF6">
            <w:pPr>
              <w:rPr>
                <w:sz w:val="18"/>
                <w:szCs w:val="18"/>
              </w:rPr>
            </w:pP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B06094" w:rsidRPr="004918FE" w:rsidRDefault="00B06094"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26523,931</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27130,673</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30399,902</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29002,052</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33614,925</w:t>
            </w:r>
          </w:p>
        </w:tc>
        <w:tc>
          <w:tcPr>
            <w:tcW w:w="992" w:type="dxa"/>
            <w:tcMar>
              <w:left w:w="11" w:type="dxa"/>
              <w:right w:w="11" w:type="dxa"/>
            </w:tcMar>
          </w:tcPr>
          <w:p w:rsidR="00B06094" w:rsidRPr="004918FE" w:rsidRDefault="00B06094" w:rsidP="00FB425E">
            <w:pPr>
              <w:jc w:val="center"/>
              <w:rPr>
                <w:sz w:val="18"/>
                <w:szCs w:val="18"/>
              </w:rPr>
            </w:pPr>
            <w:r w:rsidRPr="004918FE">
              <w:rPr>
                <w:sz w:val="18"/>
                <w:szCs w:val="18"/>
              </w:rPr>
              <w:t>44000,024</w:t>
            </w:r>
          </w:p>
        </w:tc>
        <w:tc>
          <w:tcPr>
            <w:tcW w:w="992" w:type="dxa"/>
            <w:tcMar>
              <w:left w:w="11" w:type="dxa"/>
              <w:right w:w="11" w:type="dxa"/>
            </w:tcMar>
          </w:tcPr>
          <w:p w:rsidR="00B06094" w:rsidRPr="004918FE" w:rsidRDefault="003C7ACE" w:rsidP="00FB425E">
            <w:pPr>
              <w:jc w:val="center"/>
              <w:rPr>
                <w:color w:val="FF0000"/>
                <w:sz w:val="18"/>
                <w:szCs w:val="18"/>
              </w:rPr>
            </w:pPr>
            <w:r w:rsidRPr="004918FE">
              <w:rPr>
                <w:sz w:val="18"/>
                <w:szCs w:val="18"/>
              </w:rPr>
              <w:t>46363,407</w:t>
            </w:r>
          </w:p>
        </w:tc>
        <w:tc>
          <w:tcPr>
            <w:tcW w:w="1007" w:type="dxa"/>
            <w:tcMar>
              <w:left w:w="11" w:type="dxa"/>
              <w:right w:w="11" w:type="dxa"/>
            </w:tcMar>
          </w:tcPr>
          <w:p w:rsidR="00B06094" w:rsidRPr="004918FE" w:rsidRDefault="00E6451C" w:rsidP="00FB425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76" w:type="dxa"/>
            <w:tcMar>
              <w:left w:w="11" w:type="dxa"/>
              <w:right w:w="11" w:type="dxa"/>
            </w:tcMar>
          </w:tcPr>
          <w:p w:rsidR="00B06094" w:rsidRPr="004918FE" w:rsidRDefault="00E645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9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46129,449</w:t>
            </w:r>
          </w:p>
        </w:tc>
      </w:tr>
      <w:tr w:rsidR="00B06094" w:rsidRPr="004918FE" w:rsidTr="00910212">
        <w:trPr>
          <w:trHeight w:val="1221"/>
        </w:trPr>
        <w:tc>
          <w:tcPr>
            <w:tcW w:w="851" w:type="dxa"/>
            <w:vMerge/>
          </w:tcPr>
          <w:p w:rsidR="00B06094" w:rsidRPr="004918FE" w:rsidRDefault="00B06094" w:rsidP="00692FF6">
            <w:pPr>
              <w:rPr>
                <w:sz w:val="18"/>
                <w:szCs w:val="18"/>
              </w:rPr>
            </w:pPr>
          </w:p>
        </w:tc>
        <w:tc>
          <w:tcPr>
            <w:tcW w:w="1277" w:type="dxa"/>
            <w:vMerge/>
          </w:tcPr>
          <w:p w:rsidR="00B06094" w:rsidRPr="004918FE" w:rsidRDefault="00B06094" w:rsidP="00692FF6">
            <w:pPr>
              <w:rPr>
                <w:sz w:val="18"/>
                <w:szCs w:val="18"/>
              </w:rPr>
            </w:pP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финансово-бюджетного контроля Курской области</w:t>
            </w:r>
          </w:p>
        </w:tc>
        <w:tc>
          <w:tcPr>
            <w:tcW w:w="56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845</w:t>
            </w:r>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26523,931</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27130,673</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30399,902</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29002,052</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33614,925</w:t>
            </w:r>
          </w:p>
        </w:tc>
        <w:tc>
          <w:tcPr>
            <w:tcW w:w="992" w:type="dxa"/>
            <w:tcMar>
              <w:left w:w="11" w:type="dxa"/>
              <w:right w:w="11" w:type="dxa"/>
            </w:tcMar>
          </w:tcPr>
          <w:p w:rsidR="00B06094" w:rsidRPr="004918FE" w:rsidRDefault="00B06094" w:rsidP="00FB425E">
            <w:pPr>
              <w:jc w:val="center"/>
              <w:rPr>
                <w:sz w:val="18"/>
                <w:szCs w:val="18"/>
              </w:rPr>
            </w:pPr>
            <w:r w:rsidRPr="004918FE">
              <w:rPr>
                <w:sz w:val="18"/>
                <w:szCs w:val="18"/>
              </w:rPr>
              <w:t>44000,024</w:t>
            </w:r>
          </w:p>
        </w:tc>
        <w:tc>
          <w:tcPr>
            <w:tcW w:w="992" w:type="dxa"/>
            <w:tcMar>
              <w:left w:w="11" w:type="dxa"/>
              <w:right w:w="11" w:type="dxa"/>
            </w:tcMar>
          </w:tcPr>
          <w:p w:rsidR="00B06094" w:rsidRPr="004918FE" w:rsidRDefault="003C7ACE" w:rsidP="00FB425E">
            <w:pPr>
              <w:jc w:val="center"/>
              <w:rPr>
                <w:color w:val="FF0000"/>
                <w:sz w:val="18"/>
                <w:szCs w:val="18"/>
              </w:rPr>
            </w:pPr>
            <w:r w:rsidRPr="004918FE">
              <w:rPr>
                <w:sz w:val="18"/>
                <w:szCs w:val="18"/>
              </w:rPr>
              <w:t>46363,407</w:t>
            </w:r>
          </w:p>
        </w:tc>
        <w:tc>
          <w:tcPr>
            <w:tcW w:w="1007" w:type="dxa"/>
            <w:tcMar>
              <w:left w:w="11" w:type="dxa"/>
              <w:right w:w="11" w:type="dxa"/>
            </w:tcMar>
          </w:tcPr>
          <w:p w:rsidR="00B06094" w:rsidRPr="004918FE" w:rsidRDefault="00E6451C" w:rsidP="00FB425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76" w:type="dxa"/>
            <w:tcMar>
              <w:left w:w="11" w:type="dxa"/>
              <w:right w:w="11" w:type="dxa"/>
            </w:tcMar>
          </w:tcPr>
          <w:p w:rsidR="00B06094" w:rsidRPr="004918FE" w:rsidRDefault="00E645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9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46129,449</w:t>
            </w:r>
          </w:p>
        </w:tc>
      </w:tr>
      <w:tr w:rsidR="00B06094" w:rsidRPr="004918FE" w:rsidTr="00910212">
        <w:tc>
          <w:tcPr>
            <w:tcW w:w="851" w:type="dxa"/>
            <w:vMerge w:val="restart"/>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5.1</w:t>
            </w:r>
          </w:p>
        </w:tc>
        <w:tc>
          <w:tcPr>
            <w:tcW w:w="1277" w:type="dxa"/>
            <w:vMerge w:val="restart"/>
          </w:tcPr>
          <w:p w:rsidR="00B06094" w:rsidRPr="004918FE" w:rsidRDefault="00B06094" w:rsidP="009B35FF">
            <w:pPr>
              <w:pStyle w:val="ConsPlusNormal"/>
              <w:rPr>
                <w:rFonts w:ascii="Times New Roman" w:hAnsi="Times New Roman" w:cs="Times New Roman"/>
                <w:sz w:val="18"/>
                <w:szCs w:val="18"/>
              </w:rPr>
            </w:pPr>
            <w:r w:rsidRPr="004918FE">
              <w:rPr>
                <w:rFonts w:ascii="Times New Roman" w:hAnsi="Times New Roman" w:cs="Times New Roman"/>
                <w:sz w:val="18"/>
                <w:szCs w:val="18"/>
              </w:rPr>
              <w:t>Обеспечение нормативного правового регулирования в сфере внут</w:t>
            </w:r>
            <w:r w:rsidRPr="004918FE">
              <w:rPr>
                <w:rFonts w:ascii="Times New Roman" w:hAnsi="Times New Roman" w:cs="Times New Roman"/>
                <w:sz w:val="18"/>
                <w:szCs w:val="18"/>
              </w:rPr>
              <w:softHyphen/>
              <w:t>реннего государствен</w:t>
            </w:r>
            <w:r w:rsidRPr="004918FE">
              <w:rPr>
                <w:rFonts w:ascii="Times New Roman" w:hAnsi="Times New Roman" w:cs="Times New Roman"/>
                <w:sz w:val="18"/>
                <w:szCs w:val="18"/>
              </w:rPr>
              <w:softHyphen/>
              <w:t>ного финансового контроля</w:t>
            </w: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B06094" w:rsidRPr="004918FE" w:rsidRDefault="00B06094"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1007"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76"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1" w:type="dxa"/>
          </w:tcPr>
          <w:p w:rsidR="00B06094" w:rsidRPr="004918FE" w:rsidRDefault="00B06094" w:rsidP="00692FF6">
            <w:pPr>
              <w:jc w:val="center"/>
              <w:rPr>
                <w:sz w:val="18"/>
                <w:szCs w:val="18"/>
              </w:rPr>
            </w:pPr>
            <w:r w:rsidRPr="004918FE">
              <w:rPr>
                <w:sz w:val="18"/>
                <w:szCs w:val="18"/>
              </w:rPr>
              <w:t>0,000</w:t>
            </w:r>
          </w:p>
        </w:tc>
      </w:tr>
      <w:tr w:rsidR="00B06094" w:rsidRPr="004918FE" w:rsidTr="00910212">
        <w:tc>
          <w:tcPr>
            <w:tcW w:w="851" w:type="dxa"/>
            <w:vMerge/>
          </w:tcPr>
          <w:p w:rsidR="00B06094" w:rsidRPr="004918FE" w:rsidRDefault="00B06094" w:rsidP="00692FF6">
            <w:pPr>
              <w:rPr>
                <w:sz w:val="18"/>
                <w:szCs w:val="18"/>
              </w:rPr>
            </w:pPr>
          </w:p>
        </w:tc>
        <w:tc>
          <w:tcPr>
            <w:tcW w:w="1277" w:type="dxa"/>
            <w:vMerge/>
          </w:tcPr>
          <w:p w:rsidR="00B06094" w:rsidRPr="004918FE" w:rsidRDefault="00B06094" w:rsidP="00692FF6">
            <w:pPr>
              <w:rPr>
                <w:sz w:val="18"/>
                <w:szCs w:val="18"/>
              </w:rPr>
            </w:pP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B06094" w:rsidRPr="004918FE" w:rsidRDefault="00B06094"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1007"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76"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1" w:type="dxa"/>
          </w:tcPr>
          <w:p w:rsidR="00B06094" w:rsidRPr="004918FE" w:rsidRDefault="00B06094" w:rsidP="00692FF6">
            <w:pPr>
              <w:jc w:val="center"/>
              <w:rPr>
                <w:sz w:val="18"/>
                <w:szCs w:val="18"/>
              </w:rPr>
            </w:pPr>
            <w:r w:rsidRPr="004918FE">
              <w:rPr>
                <w:sz w:val="18"/>
                <w:szCs w:val="18"/>
              </w:rPr>
              <w:t>0,000</w:t>
            </w:r>
          </w:p>
        </w:tc>
      </w:tr>
      <w:tr w:rsidR="00B06094" w:rsidRPr="004918FE" w:rsidTr="00910212">
        <w:tc>
          <w:tcPr>
            <w:tcW w:w="851" w:type="dxa"/>
            <w:vMerge/>
          </w:tcPr>
          <w:p w:rsidR="00B06094" w:rsidRPr="004918FE" w:rsidRDefault="00B06094" w:rsidP="00692FF6">
            <w:pPr>
              <w:rPr>
                <w:sz w:val="18"/>
                <w:szCs w:val="18"/>
              </w:rPr>
            </w:pPr>
          </w:p>
        </w:tc>
        <w:tc>
          <w:tcPr>
            <w:tcW w:w="1277" w:type="dxa"/>
            <w:vMerge/>
          </w:tcPr>
          <w:p w:rsidR="00B06094" w:rsidRPr="004918FE" w:rsidRDefault="00B06094" w:rsidP="00692FF6">
            <w:pPr>
              <w:rPr>
                <w:sz w:val="18"/>
                <w:szCs w:val="18"/>
              </w:rPr>
            </w:pP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финансово-бюджетного контроля Курской области</w:t>
            </w:r>
          </w:p>
        </w:tc>
        <w:tc>
          <w:tcPr>
            <w:tcW w:w="56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845</w:t>
            </w:r>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1007"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76"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1" w:type="dxa"/>
          </w:tcPr>
          <w:p w:rsidR="00B06094" w:rsidRPr="004918FE" w:rsidRDefault="00B06094" w:rsidP="00692FF6">
            <w:pPr>
              <w:jc w:val="center"/>
              <w:rPr>
                <w:sz w:val="18"/>
                <w:szCs w:val="18"/>
              </w:rPr>
            </w:pPr>
            <w:r w:rsidRPr="004918FE">
              <w:rPr>
                <w:sz w:val="18"/>
                <w:szCs w:val="18"/>
              </w:rPr>
              <w:t>0,000</w:t>
            </w:r>
          </w:p>
        </w:tc>
      </w:tr>
      <w:tr w:rsidR="00B06094" w:rsidRPr="004918FE" w:rsidTr="00910212">
        <w:tc>
          <w:tcPr>
            <w:tcW w:w="851" w:type="dxa"/>
            <w:vMerge w:val="restart"/>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5.3</w:t>
            </w:r>
          </w:p>
        </w:tc>
        <w:tc>
          <w:tcPr>
            <w:tcW w:w="1277" w:type="dxa"/>
            <w:vMerge w:val="restart"/>
          </w:tcPr>
          <w:p w:rsidR="00B06094" w:rsidRPr="004918FE" w:rsidRDefault="00B06094" w:rsidP="00B56680">
            <w:pPr>
              <w:pStyle w:val="ConsPlusNormal"/>
              <w:rPr>
                <w:rFonts w:ascii="Times New Roman" w:hAnsi="Times New Roman" w:cs="Times New Roman"/>
                <w:sz w:val="18"/>
                <w:szCs w:val="18"/>
              </w:rPr>
            </w:pPr>
            <w:r w:rsidRPr="004918FE">
              <w:rPr>
                <w:rFonts w:ascii="Times New Roman" w:hAnsi="Times New Roman" w:cs="Times New Roman"/>
                <w:sz w:val="18"/>
                <w:szCs w:val="18"/>
              </w:rPr>
              <w:t>Развитие системы внутреннего государствен</w:t>
            </w:r>
            <w:r w:rsidRPr="004918FE">
              <w:rPr>
                <w:rFonts w:ascii="Times New Roman" w:hAnsi="Times New Roman" w:cs="Times New Roman"/>
                <w:sz w:val="18"/>
                <w:szCs w:val="18"/>
              </w:rPr>
              <w:softHyphen/>
              <w:t>ного финансо</w:t>
            </w:r>
            <w:r w:rsidRPr="004918FE">
              <w:rPr>
                <w:rFonts w:ascii="Times New Roman" w:hAnsi="Times New Roman" w:cs="Times New Roman"/>
                <w:sz w:val="18"/>
                <w:szCs w:val="18"/>
              </w:rPr>
              <w:softHyphen/>
              <w:t>вого контроля</w:t>
            </w: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B06094" w:rsidRPr="004918FE" w:rsidRDefault="00B06094"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03</w:t>
            </w:r>
          </w:p>
        </w:tc>
        <w:tc>
          <w:tcPr>
            <w:tcW w:w="98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1007"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76"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1" w:type="dxa"/>
          </w:tcPr>
          <w:p w:rsidR="00B06094" w:rsidRPr="004918FE" w:rsidRDefault="00B06094" w:rsidP="00692FF6">
            <w:pPr>
              <w:jc w:val="center"/>
              <w:rPr>
                <w:sz w:val="18"/>
                <w:szCs w:val="18"/>
              </w:rPr>
            </w:pPr>
            <w:r w:rsidRPr="004918FE">
              <w:rPr>
                <w:sz w:val="18"/>
                <w:szCs w:val="18"/>
              </w:rPr>
              <w:t>0,000</w:t>
            </w:r>
          </w:p>
        </w:tc>
      </w:tr>
      <w:tr w:rsidR="00B06094" w:rsidRPr="004918FE" w:rsidTr="00910212">
        <w:tc>
          <w:tcPr>
            <w:tcW w:w="851" w:type="dxa"/>
            <w:vMerge/>
          </w:tcPr>
          <w:p w:rsidR="00B06094" w:rsidRPr="004918FE" w:rsidRDefault="00B06094" w:rsidP="00692FF6">
            <w:pPr>
              <w:pStyle w:val="ConsPlusNormal"/>
              <w:rPr>
                <w:rFonts w:ascii="Times New Roman" w:hAnsi="Times New Roman" w:cs="Times New Roman"/>
                <w:sz w:val="18"/>
                <w:szCs w:val="18"/>
              </w:rPr>
            </w:pPr>
          </w:p>
        </w:tc>
        <w:tc>
          <w:tcPr>
            <w:tcW w:w="1277" w:type="dxa"/>
            <w:vMerge/>
          </w:tcPr>
          <w:p w:rsidR="00B06094" w:rsidRPr="004918FE" w:rsidRDefault="00B06094" w:rsidP="00692FF6">
            <w:pPr>
              <w:pStyle w:val="ConsPlusNormal"/>
              <w:rPr>
                <w:rFonts w:ascii="Times New Roman" w:hAnsi="Times New Roman" w:cs="Times New Roman"/>
                <w:sz w:val="18"/>
                <w:szCs w:val="18"/>
              </w:rPr>
            </w:pP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B06094" w:rsidRPr="004918FE" w:rsidRDefault="00B06094"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03</w:t>
            </w:r>
          </w:p>
        </w:tc>
        <w:tc>
          <w:tcPr>
            <w:tcW w:w="98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1007"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76"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1" w:type="dxa"/>
          </w:tcPr>
          <w:p w:rsidR="00B06094" w:rsidRPr="004918FE" w:rsidRDefault="00B06094" w:rsidP="00692FF6">
            <w:pPr>
              <w:jc w:val="center"/>
              <w:rPr>
                <w:sz w:val="18"/>
                <w:szCs w:val="18"/>
              </w:rPr>
            </w:pPr>
            <w:r w:rsidRPr="004918FE">
              <w:rPr>
                <w:sz w:val="18"/>
                <w:szCs w:val="18"/>
              </w:rPr>
              <w:t>0,000</w:t>
            </w:r>
          </w:p>
        </w:tc>
      </w:tr>
      <w:tr w:rsidR="00B06094" w:rsidRPr="004918FE" w:rsidTr="00910212">
        <w:tc>
          <w:tcPr>
            <w:tcW w:w="851" w:type="dxa"/>
            <w:vMerge/>
          </w:tcPr>
          <w:p w:rsidR="00B06094" w:rsidRPr="004918FE" w:rsidRDefault="00B06094" w:rsidP="00692FF6">
            <w:pPr>
              <w:rPr>
                <w:sz w:val="18"/>
                <w:szCs w:val="18"/>
              </w:rPr>
            </w:pPr>
          </w:p>
        </w:tc>
        <w:tc>
          <w:tcPr>
            <w:tcW w:w="1277" w:type="dxa"/>
            <w:vMerge/>
          </w:tcPr>
          <w:p w:rsidR="00B06094" w:rsidRPr="004918FE" w:rsidRDefault="00B06094" w:rsidP="00692FF6">
            <w:pPr>
              <w:rPr>
                <w:sz w:val="18"/>
                <w:szCs w:val="18"/>
              </w:rPr>
            </w:pP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 xml:space="preserve">комитет финансово-бюджетного контроля </w:t>
            </w:r>
            <w:r w:rsidR="00200076">
              <w:rPr>
                <w:rFonts w:ascii="Times New Roman" w:hAnsi="Times New Roman" w:cs="Times New Roman"/>
                <w:noProof/>
                <w:sz w:val="18"/>
                <w:szCs w:val="18"/>
              </w:rPr>
              <w:lastRenderedPageBreak/>
              <w:pict>
                <v:shape id="_x0000_s1626" type="#_x0000_t32" style="position:absolute;margin-left:-108.5pt;margin-top:-2.8pt;width:105.7pt;height:0;z-index:251864064;mso-position-horizontal-relative:text;mso-position-vertical-relative:text" o:connectortype="straight" strokeweight=".5pt"/>
              </w:pict>
            </w:r>
            <w:r w:rsidRPr="004918FE">
              <w:rPr>
                <w:rFonts w:ascii="Times New Roman" w:hAnsi="Times New Roman" w:cs="Times New Roman"/>
                <w:sz w:val="18"/>
                <w:szCs w:val="18"/>
              </w:rPr>
              <w:t>Курской области</w:t>
            </w:r>
          </w:p>
        </w:tc>
        <w:tc>
          <w:tcPr>
            <w:tcW w:w="56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lastRenderedPageBreak/>
              <w:t>845</w:t>
            </w:r>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03</w:t>
            </w:r>
          </w:p>
        </w:tc>
        <w:tc>
          <w:tcPr>
            <w:tcW w:w="98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1007"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76"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1" w:type="dxa"/>
          </w:tcPr>
          <w:p w:rsidR="00B06094" w:rsidRPr="004918FE" w:rsidRDefault="00B06094" w:rsidP="00692FF6">
            <w:pPr>
              <w:jc w:val="center"/>
              <w:rPr>
                <w:sz w:val="18"/>
                <w:szCs w:val="18"/>
              </w:rPr>
            </w:pPr>
            <w:r w:rsidRPr="004918FE">
              <w:rPr>
                <w:sz w:val="18"/>
                <w:szCs w:val="18"/>
              </w:rPr>
              <w:t>0,000</w:t>
            </w:r>
          </w:p>
        </w:tc>
      </w:tr>
      <w:tr w:rsidR="002C2E0A" w:rsidRPr="004918FE" w:rsidTr="00910212">
        <w:tc>
          <w:tcPr>
            <w:tcW w:w="851" w:type="dxa"/>
            <w:vMerge w:val="restart"/>
          </w:tcPr>
          <w:p w:rsidR="002C2E0A" w:rsidRPr="004918FE" w:rsidRDefault="002C2E0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5.4</w:t>
            </w:r>
          </w:p>
        </w:tc>
        <w:tc>
          <w:tcPr>
            <w:tcW w:w="1277" w:type="dxa"/>
            <w:vMerge w:val="restart"/>
          </w:tcPr>
          <w:p w:rsidR="002C2E0A" w:rsidRPr="004918FE" w:rsidRDefault="002C2E0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Обеспечение деятельности и выполнение функций комитета финансово-бюджетного контроля Курской области</w:t>
            </w:r>
          </w:p>
        </w:tc>
        <w:tc>
          <w:tcPr>
            <w:tcW w:w="1274" w:type="dxa"/>
          </w:tcPr>
          <w:p w:rsidR="002C2E0A" w:rsidRPr="004918FE" w:rsidRDefault="002C2E0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2C2E0A" w:rsidRPr="004918FE" w:rsidRDefault="002C2E0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2C2E0A" w:rsidRPr="004918FE" w:rsidRDefault="002C2E0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2C2E0A" w:rsidRPr="004918FE" w:rsidRDefault="002C2E0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2C2E0A" w:rsidRPr="004918FE" w:rsidRDefault="002C2E0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04</w:t>
            </w:r>
          </w:p>
        </w:tc>
        <w:tc>
          <w:tcPr>
            <w:tcW w:w="982" w:type="dxa"/>
            <w:tcMar>
              <w:left w:w="11" w:type="dxa"/>
              <w:right w:w="11" w:type="dxa"/>
            </w:tcMar>
          </w:tcPr>
          <w:p w:rsidR="002C2E0A" w:rsidRPr="004918FE" w:rsidRDefault="002C2E0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26523,931</w:t>
            </w:r>
          </w:p>
        </w:tc>
        <w:tc>
          <w:tcPr>
            <w:tcW w:w="992" w:type="dxa"/>
            <w:shd w:val="clear" w:color="auto" w:fill="auto"/>
            <w:tcMar>
              <w:left w:w="11" w:type="dxa"/>
              <w:right w:w="11" w:type="dxa"/>
            </w:tcMar>
          </w:tcPr>
          <w:p w:rsidR="002C2E0A" w:rsidRPr="004918FE" w:rsidRDefault="002C2E0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27130,673</w:t>
            </w:r>
          </w:p>
        </w:tc>
        <w:tc>
          <w:tcPr>
            <w:tcW w:w="992" w:type="dxa"/>
            <w:tcMar>
              <w:left w:w="11" w:type="dxa"/>
              <w:right w:w="11" w:type="dxa"/>
            </w:tcMar>
          </w:tcPr>
          <w:p w:rsidR="002C2E0A" w:rsidRPr="004918FE" w:rsidRDefault="002C2E0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30399,902</w:t>
            </w:r>
          </w:p>
        </w:tc>
        <w:tc>
          <w:tcPr>
            <w:tcW w:w="992" w:type="dxa"/>
            <w:tcMar>
              <w:left w:w="11" w:type="dxa"/>
              <w:right w:w="11" w:type="dxa"/>
            </w:tcMar>
          </w:tcPr>
          <w:p w:rsidR="002C2E0A" w:rsidRPr="004918FE" w:rsidRDefault="002C2E0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29002,052</w:t>
            </w:r>
          </w:p>
        </w:tc>
        <w:tc>
          <w:tcPr>
            <w:tcW w:w="993" w:type="dxa"/>
            <w:tcMar>
              <w:left w:w="11" w:type="dxa"/>
              <w:right w:w="11" w:type="dxa"/>
            </w:tcMar>
          </w:tcPr>
          <w:p w:rsidR="002C2E0A" w:rsidRPr="004918FE" w:rsidRDefault="002C2E0A" w:rsidP="00692FF6">
            <w:pPr>
              <w:jc w:val="center"/>
              <w:rPr>
                <w:sz w:val="18"/>
                <w:szCs w:val="18"/>
              </w:rPr>
            </w:pPr>
            <w:r w:rsidRPr="004918FE">
              <w:rPr>
                <w:sz w:val="18"/>
                <w:szCs w:val="18"/>
              </w:rPr>
              <w:t>33614,925</w:t>
            </w:r>
          </w:p>
        </w:tc>
        <w:tc>
          <w:tcPr>
            <w:tcW w:w="992" w:type="dxa"/>
            <w:tcMar>
              <w:left w:w="11" w:type="dxa"/>
              <w:right w:w="11" w:type="dxa"/>
            </w:tcMar>
          </w:tcPr>
          <w:p w:rsidR="002C2E0A" w:rsidRPr="004918FE" w:rsidRDefault="002C2E0A" w:rsidP="00570656">
            <w:pPr>
              <w:jc w:val="center"/>
              <w:rPr>
                <w:sz w:val="18"/>
                <w:szCs w:val="18"/>
              </w:rPr>
            </w:pPr>
            <w:r w:rsidRPr="004918FE">
              <w:rPr>
                <w:sz w:val="18"/>
                <w:szCs w:val="18"/>
              </w:rPr>
              <w:t>44000,024</w:t>
            </w:r>
          </w:p>
        </w:tc>
        <w:tc>
          <w:tcPr>
            <w:tcW w:w="992" w:type="dxa"/>
            <w:tcMar>
              <w:left w:w="11" w:type="dxa"/>
              <w:right w:w="11" w:type="dxa"/>
            </w:tcMar>
          </w:tcPr>
          <w:p w:rsidR="002C2E0A" w:rsidRPr="004918FE" w:rsidRDefault="003C7ACE" w:rsidP="00991F16">
            <w:pPr>
              <w:jc w:val="center"/>
              <w:rPr>
                <w:color w:val="FF0000"/>
                <w:sz w:val="18"/>
                <w:szCs w:val="18"/>
              </w:rPr>
            </w:pPr>
            <w:r w:rsidRPr="004918FE">
              <w:rPr>
                <w:sz w:val="18"/>
                <w:szCs w:val="18"/>
              </w:rPr>
              <w:t>46363,407</w:t>
            </w:r>
          </w:p>
        </w:tc>
        <w:tc>
          <w:tcPr>
            <w:tcW w:w="1007" w:type="dxa"/>
            <w:tcMar>
              <w:left w:w="11" w:type="dxa"/>
              <w:right w:w="11" w:type="dxa"/>
            </w:tcMar>
          </w:tcPr>
          <w:p w:rsidR="002C2E0A" w:rsidRPr="004918FE" w:rsidRDefault="002C2E0A" w:rsidP="00991F1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76" w:type="dxa"/>
            <w:tcMar>
              <w:left w:w="11" w:type="dxa"/>
              <w:right w:w="11" w:type="dxa"/>
            </w:tcMar>
          </w:tcPr>
          <w:p w:rsidR="002C2E0A" w:rsidRPr="004918FE" w:rsidRDefault="002C2E0A" w:rsidP="00991F1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91" w:type="dxa"/>
          </w:tcPr>
          <w:p w:rsidR="002C2E0A" w:rsidRPr="004918FE" w:rsidRDefault="002C2E0A" w:rsidP="00C13B54">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46129,449</w:t>
            </w:r>
          </w:p>
        </w:tc>
      </w:tr>
      <w:tr w:rsidR="00B06094" w:rsidRPr="004918FE" w:rsidTr="00910212">
        <w:tc>
          <w:tcPr>
            <w:tcW w:w="851" w:type="dxa"/>
            <w:vMerge/>
          </w:tcPr>
          <w:p w:rsidR="00B06094" w:rsidRPr="004918FE" w:rsidRDefault="00B06094" w:rsidP="00692FF6">
            <w:pPr>
              <w:pStyle w:val="ConsPlusNormal"/>
              <w:rPr>
                <w:rFonts w:ascii="Times New Roman" w:hAnsi="Times New Roman" w:cs="Times New Roman"/>
                <w:sz w:val="18"/>
                <w:szCs w:val="18"/>
              </w:rPr>
            </w:pPr>
          </w:p>
        </w:tc>
        <w:tc>
          <w:tcPr>
            <w:tcW w:w="1277" w:type="dxa"/>
            <w:vMerge/>
          </w:tcPr>
          <w:p w:rsidR="00B06094" w:rsidRPr="004918FE" w:rsidRDefault="00B06094" w:rsidP="00692FF6">
            <w:pPr>
              <w:pStyle w:val="ConsPlusNormal"/>
              <w:rPr>
                <w:rFonts w:ascii="Times New Roman" w:hAnsi="Times New Roman" w:cs="Times New Roman"/>
                <w:sz w:val="18"/>
                <w:szCs w:val="18"/>
              </w:rPr>
            </w:pP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B06094" w:rsidRPr="004918FE" w:rsidRDefault="00B06094"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04</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26523,931</w:t>
            </w:r>
          </w:p>
        </w:tc>
        <w:tc>
          <w:tcPr>
            <w:tcW w:w="992" w:type="dxa"/>
            <w:shd w:val="clear" w:color="auto" w:fill="auto"/>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27130,673</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30399,902</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29002,052</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33614,925</w:t>
            </w:r>
          </w:p>
        </w:tc>
        <w:tc>
          <w:tcPr>
            <w:tcW w:w="992" w:type="dxa"/>
            <w:tcMar>
              <w:left w:w="11" w:type="dxa"/>
              <w:right w:w="11" w:type="dxa"/>
            </w:tcMar>
          </w:tcPr>
          <w:p w:rsidR="00B06094" w:rsidRPr="004918FE" w:rsidRDefault="00B06094" w:rsidP="00570656">
            <w:pPr>
              <w:jc w:val="center"/>
              <w:rPr>
                <w:sz w:val="18"/>
                <w:szCs w:val="18"/>
              </w:rPr>
            </w:pPr>
            <w:r w:rsidRPr="004918FE">
              <w:rPr>
                <w:sz w:val="18"/>
                <w:szCs w:val="18"/>
              </w:rPr>
              <w:t>44000,024</w:t>
            </w:r>
          </w:p>
        </w:tc>
        <w:tc>
          <w:tcPr>
            <w:tcW w:w="992" w:type="dxa"/>
            <w:tcMar>
              <w:left w:w="11" w:type="dxa"/>
              <w:right w:w="11" w:type="dxa"/>
            </w:tcMar>
          </w:tcPr>
          <w:p w:rsidR="00B06094" w:rsidRPr="004918FE" w:rsidRDefault="003C7ACE" w:rsidP="00FB425E">
            <w:pPr>
              <w:jc w:val="center"/>
              <w:rPr>
                <w:color w:val="FF0000"/>
                <w:sz w:val="18"/>
                <w:szCs w:val="18"/>
              </w:rPr>
            </w:pPr>
            <w:r w:rsidRPr="004918FE">
              <w:rPr>
                <w:sz w:val="18"/>
                <w:szCs w:val="18"/>
              </w:rPr>
              <w:t>46363,407</w:t>
            </w:r>
          </w:p>
        </w:tc>
        <w:tc>
          <w:tcPr>
            <w:tcW w:w="1007" w:type="dxa"/>
            <w:tcMar>
              <w:left w:w="11" w:type="dxa"/>
              <w:right w:w="11" w:type="dxa"/>
            </w:tcMar>
          </w:tcPr>
          <w:p w:rsidR="00B06094" w:rsidRPr="004918FE" w:rsidRDefault="002C2E0A" w:rsidP="00FB425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76" w:type="dxa"/>
            <w:tcMar>
              <w:left w:w="11" w:type="dxa"/>
              <w:right w:w="11" w:type="dxa"/>
            </w:tcMar>
          </w:tcPr>
          <w:p w:rsidR="00B06094" w:rsidRPr="004918FE" w:rsidRDefault="002C2E0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91" w:type="dxa"/>
          </w:tcPr>
          <w:p w:rsidR="00B06094" w:rsidRPr="004918FE" w:rsidRDefault="00B06094" w:rsidP="00C13B54">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46129,449</w:t>
            </w:r>
          </w:p>
        </w:tc>
      </w:tr>
      <w:tr w:rsidR="00B06094" w:rsidRPr="00FE7419" w:rsidTr="00910212">
        <w:tc>
          <w:tcPr>
            <w:tcW w:w="851" w:type="dxa"/>
            <w:vMerge/>
          </w:tcPr>
          <w:p w:rsidR="00B06094" w:rsidRPr="004918FE" w:rsidRDefault="00B06094" w:rsidP="00692FF6">
            <w:pPr>
              <w:pStyle w:val="ConsPlusNormal"/>
              <w:rPr>
                <w:rFonts w:ascii="Times New Roman" w:hAnsi="Times New Roman" w:cs="Times New Roman"/>
                <w:sz w:val="18"/>
                <w:szCs w:val="18"/>
              </w:rPr>
            </w:pPr>
          </w:p>
        </w:tc>
        <w:tc>
          <w:tcPr>
            <w:tcW w:w="1277" w:type="dxa"/>
            <w:vMerge/>
          </w:tcPr>
          <w:p w:rsidR="00B06094" w:rsidRPr="004918FE" w:rsidRDefault="00B06094" w:rsidP="00692FF6">
            <w:pPr>
              <w:pStyle w:val="ConsPlusNormal"/>
              <w:rPr>
                <w:rFonts w:ascii="Times New Roman" w:hAnsi="Times New Roman" w:cs="Times New Roman"/>
                <w:sz w:val="18"/>
                <w:szCs w:val="18"/>
              </w:rPr>
            </w:pP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финансово-бюджетного контроля Курской области</w:t>
            </w:r>
          </w:p>
        </w:tc>
        <w:tc>
          <w:tcPr>
            <w:tcW w:w="56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845</w:t>
            </w:r>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04</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26523,931</w:t>
            </w:r>
          </w:p>
        </w:tc>
        <w:tc>
          <w:tcPr>
            <w:tcW w:w="992" w:type="dxa"/>
            <w:shd w:val="clear" w:color="auto" w:fill="auto"/>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27130,673</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30399,902</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29002,052</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33614,925</w:t>
            </w:r>
          </w:p>
        </w:tc>
        <w:tc>
          <w:tcPr>
            <w:tcW w:w="992" w:type="dxa"/>
            <w:tcMar>
              <w:left w:w="11" w:type="dxa"/>
              <w:right w:w="11" w:type="dxa"/>
            </w:tcMar>
          </w:tcPr>
          <w:p w:rsidR="00B06094" w:rsidRPr="004918FE" w:rsidRDefault="00B06094" w:rsidP="00570656">
            <w:pPr>
              <w:jc w:val="center"/>
              <w:rPr>
                <w:sz w:val="18"/>
                <w:szCs w:val="18"/>
              </w:rPr>
            </w:pPr>
            <w:r w:rsidRPr="004918FE">
              <w:rPr>
                <w:sz w:val="18"/>
                <w:szCs w:val="18"/>
              </w:rPr>
              <w:t>44000,024</w:t>
            </w:r>
          </w:p>
        </w:tc>
        <w:tc>
          <w:tcPr>
            <w:tcW w:w="992" w:type="dxa"/>
            <w:tcMar>
              <w:left w:w="11" w:type="dxa"/>
              <w:right w:w="11" w:type="dxa"/>
            </w:tcMar>
          </w:tcPr>
          <w:p w:rsidR="00B06094" w:rsidRPr="004918FE" w:rsidRDefault="003C7ACE" w:rsidP="00FB425E">
            <w:pPr>
              <w:jc w:val="center"/>
              <w:rPr>
                <w:color w:val="FF0000"/>
                <w:sz w:val="18"/>
                <w:szCs w:val="18"/>
              </w:rPr>
            </w:pPr>
            <w:r w:rsidRPr="004918FE">
              <w:rPr>
                <w:sz w:val="18"/>
                <w:szCs w:val="18"/>
              </w:rPr>
              <w:t>46363,407</w:t>
            </w:r>
          </w:p>
        </w:tc>
        <w:tc>
          <w:tcPr>
            <w:tcW w:w="1007" w:type="dxa"/>
            <w:tcMar>
              <w:left w:w="11" w:type="dxa"/>
              <w:right w:w="11" w:type="dxa"/>
            </w:tcMar>
          </w:tcPr>
          <w:p w:rsidR="00B06094" w:rsidRPr="004918FE" w:rsidRDefault="002C2E0A" w:rsidP="00FB425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76" w:type="dxa"/>
            <w:tcMar>
              <w:left w:w="11" w:type="dxa"/>
              <w:right w:w="11" w:type="dxa"/>
            </w:tcMar>
          </w:tcPr>
          <w:p w:rsidR="00B06094" w:rsidRPr="004918FE" w:rsidRDefault="002C2E0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91" w:type="dxa"/>
          </w:tcPr>
          <w:p w:rsidR="00B06094" w:rsidRPr="006D246D" w:rsidRDefault="00B06094" w:rsidP="00C13B54">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46129,449</w:t>
            </w:r>
          </w:p>
        </w:tc>
      </w:tr>
    </w:tbl>
    <w:p w:rsidR="00814BE6" w:rsidRPr="00FE7419" w:rsidRDefault="00814BE6" w:rsidP="00692FF6">
      <w:pPr>
        <w:autoSpaceDE w:val="0"/>
        <w:autoSpaceDN w:val="0"/>
        <w:adjustRightInd w:val="0"/>
        <w:rPr>
          <w:sz w:val="28"/>
          <w:szCs w:val="28"/>
        </w:rPr>
        <w:sectPr w:rsidR="00814BE6" w:rsidRPr="00FE7419" w:rsidSect="006A5BE4">
          <w:headerReference w:type="default" r:id="rId70"/>
          <w:pgSz w:w="16838" w:h="11905" w:orient="landscape"/>
          <w:pgMar w:top="1701" w:right="1134" w:bottom="1134" w:left="1134" w:header="720" w:footer="720" w:gutter="0"/>
          <w:pgNumType w:start="75"/>
          <w:cols w:space="708"/>
          <w:docGrid w:linePitch="326"/>
        </w:sectPr>
      </w:pPr>
    </w:p>
    <w:p w:rsidR="00D17EF7" w:rsidRPr="00FE7419" w:rsidRDefault="00200076" w:rsidP="00692FF6">
      <w:pPr>
        <w:pStyle w:val="ConsPlusNormal"/>
        <w:jc w:val="right"/>
        <w:rPr>
          <w:rFonts w:ascii="Times New Roman" w:hAnsi="Times New Roman" w:cs="Times New Roman"/>
          <w:sz w:val="24"/>
          <w:szCs w:val="24"/>
        </w:rPr>
      </w:pPr>
      <w:r>
        <w:rPr>
          <w:rFonts w:ascii="Times New Roman" w:hAnsi="Times New Roman" w:cs="Times New Roman"/>
          <w:noProof/>
          <w:sz w:val="24"/>
          <w:szCs w:val="24"/>
        </w:rPr>
        <w:lastRenderedPageBreak/>
        <w:pict>
          <v:rect id="_x0000_s1184" style="position:absolute;left:0;text-align:left;margin-left:443.95pt;margin-top:-7.1pt;width:343.05pt;height:177.6pt;z-index:-251570176" stroked="f">
            <v:textbox style="mso-next-textbox:#_x0000_s1184">
              <w:txbxContent>
                <w:p w:rsidR="007E6F78" w:rsidRPr="0041131B" w:rsidRDefault="007E6F78"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Приложение № 5.1</w:t>
                  </w:r>
                </w:p>
                <w:p w:rsidR="007E6F78" w:rsidRPr="0041131B" w:rsidRDefault="007E6F78"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 государственной программе</w:t>
                  </w:r>
                </w:p>
                <w:p w:rsidR="007E6F78" w:rsidRPr="0041131B" w:rsidRDefault="007E6F78"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Курской области</w:t>
                  </w:r>
                </w:p>
                <w:p w:rsidR="007E6F78" w:rsidRPr="0041131B" w:rsidRDefault="007E6F78"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«Создание условий для </w:t>
                  </w:r>
                  <w:proofErr w:type="gramStart"/>
                  <w:r w:rsidRPr="0041131B">
                    <w:rPr>
                      <w:rFonts w:ascii="Times New Roman" w:hAnsi="Times New Roman" w:cs="Times New Roman"/>
                      <w:sz w:val="24"/>
                      <w:szCs w:val="24"/>
                    </w:rPr>
                    <w:t>эффективного</w:t>
                  </w:r>
                  <w:proofErr w:type="gramEnd"/>
                </w:p>
                <w:p w:rsidR="007E6F78" w:rsidRPr="0041131B" w:rsidRDefault="007E6F78" w:rsidP="00D17EF7">
                  <w:pPr>
                    <w:pStyle w:val="ConsPlusNormal"/>
                    <w:tabs>
                      <w:tab w:val="left" w:pos="510"/>
                      <w:tab w:val="right" w:pos="14570"/>
                    </w:tabs>
                    <w:jc w:val="center"/>
                    <w:rPr>
                      <w:rFonts w:ascii="Times New Roman" w:hAnsi="Times New Roman" w:cs="Times New Roman"/>
                      <w:sz w:val="24"/>
                      <w:szCs w:val="24"/>
                    </w:rPr>
                  </w:pPr>
                  <w:r w:rsidRPr="0041131B">
                    <w:rPr>
                      <w:rFonts w:ascii="Times New Roman" w:hAnsi="Times New Roman" w:cs="Times New Roman"/>
                      <w:sz w:val="24"/>
                      <w:szCs w:val="24"/>
                    </w:rPr>
                    <w:t>и ответственного управления</w:t>
                  </w:r>
                </w:p>
                <w:p w:rsidR="007E6F78" w:rsidRPr="0041131B" w:rsidRDefault="007E6F78"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региональными и муниципальными</w:t>
                  </w:r>
                </w:p>
                <w:p w:rsidR="007E6F78" w:rsidRPr="0041131B" w:rsidRDefault="007E6F78"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финансами, государственным долгом</w:t>
                  </w:r>
                </w:p>
                <w:p w:rsidR="007E6F78" w:rsidRPr="0041131B" w:rsidRDefault="007E6F78"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и повышения устойчивости бюджетов</w:t>
                  </w:r>
                </w:p>
                <w:p w:rsidR="007E6F78" w:rsidRPr="00553FA7" w:rsidRDefault="007E6F78"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Курской </w:t>
                  </w:r>
                  <w:r w:rsidRPr="00553FA7">
                    <w:rPr>
                      <w:rFonts w:ascii="Times New Roman" w:hAnsi="Times New Roman" w:cs="Times New Roman"/>
                      <w:sz w:val="24"/>
                      <w:szCs w:val="24"/>
                    </w:rPr>
                    <w:t>области»</w:t>
                  </w:r>
                </w:p>
                <w:p w:rsidR="007E6F78" w:rsidRPr="00553FA7" w:rsidRDefault="007E6F78" w:rsidP="00C853A0">
                  <w:pPr>
                    <w:pStyle w:val="ConsPlusNormal"/>
                    <w:jc w:val="center"/>
                    <w:rPr>
                      <w:rFonts w:ascii="Times New Roman" w:hAnsi="Times New Roman" w:cs="Times New Roman"/>
                      <w:sz w:val="24"/>
                      <w:szCs w:val="24"/>
                    </w:rPr>
                  </w:pPr>
                  <w:proofErr w:type="gramStart"/>
                  <w:r w:rsidRPr="00553FA7">
                    <w:rPr>
                      <w:rFonts w:ascii="Times New Roman" w:hAnsi="Times New Roman" w:cs="Times New Roman"/>
                      <w:sz w:val="24"/>
                      <w:szCs w:val="24"/>
                    </w:rPr>
                    <w:t xml:space="preserve">(в редакции постановления Администрации </w:t>
                  </w:r>
                  <w:proofErr w:type="gramEnd"/>
                </w:p>
                <w:p w:rsidR="007E6F78" w:rsidRPr="00A31314" w:rsidRDefault="007E6F78" w:rsidP="00C853A0">
                  <w:pPr>
                    <w:pStyle w:val="ConsPlusNormal"/>
                    <w:jc w:val="center"/>
                    <w:rPr>
                      <w:rFonts w:ascii="Times New Roman" w:hAnsi="Times New Roman" w:cs="Times New Roman"/>
                      <w:sz w:val="24"/>
                      <w:szCs w:val="24"/>
                    </w:rPr>
                  </w:pPr>
                  <w:r w:rsidRPr="00BF3B5A">
                    <w:rPr>
                      <w:rFonts w:ascii="Times New Roman" w:hAnsi="Times New Roman" w:cs="Times New Roman"/>
                      <w:sz w:val="24"/>
                      <w:szCs w:val="24"/>
                    </w:rPr>
                    <w:t xml:space="preserve">Курской </w:t>
                  </w:r>
                  <w:r w:rsidRPr="00A31314">
                    <w:rPr>
                      <w:rFonts w:ascii="Times New Roman" w:hAnsi="Times New Roman" w:cs="Times New Roman"/>
                      <w:sz w:val="24"/>
                      <w:szCs w:val="24"/>
                    </w:rPr>
                    <w:t>области</w:t>
                  </w:r>
                </w:p>
                <w:p w:rsidR="007E6F78" w:rsidRPr="001105AF" w:rsidRDefault="007E6F78" w:rsidP="00C853A0">
                  <w:pPr>
                    <w:pStyle w:val="ConsPlusNormal"/>
                    <w:jc w:val="center"/>
                    <w:rPr>
                      <w:szCs w:val="28"/>
                    </w:rPr>
                  </w:pPr>
                  <w:r w:rsidRPr="00A31314">
                    <w:rPr>
                      <w:rFonts w:ascii="Times New Roman" w:hAnsi="Times New Roman" w:cs="Times New Roman"/>
                      <w:sz w:val="24"/>
                      <w:szCs w:val="24"/>
                    </w:rPr>
                    <w:t xml:space="preserve">от </w:t>
                  </w:r>
                  <w:r w:rsidRPr="00A31314">
                    <w:rPr>
                      <w:rFonts w:ascii="Times New Roman" w:hAnsi="Times New Roman" w:cs="Times New Roman"/>
                      <w:sz w:val="24"/>
                      <w:szCs w:val="24"/>
                      <w:u w:val="single"/>
                    </w:rPr>
                    <w:t xml:space="preserve"> </w:t>
                  </w:r>
                  <w:r w:rsidR="00A31314" w:rsidRPr="00A31314">
                    <w:rPr>
                      <w:rFonts w:ascii="Times New Roman" w:hAnsi="Times New Roman" w:cs="Times New Roman"/>
                      <w:sz w:val="24"/>
                      <w:szCs w:val="24"/>
                      <w:u w:val="single"/>
                    </w:rPr>
                    <w:t>01.09.</w:t>
                  </w:r>
                  <w:r w:rsidR="00A31314" w:rsidRPr="00A31314">
                    <w:rPr>
                      <w:rFonts w:ascii="Times New Roman" w:hAnsi="Times New Roman" w:cs="Times New Roman"/>
                      <w:sz w:val="24"/>
                      <w:szCs w:val="24"/>
                      <w:u w:val="single"/>
                      <w:lang w:val="en-US"/>
                    </w:rPr>
                    <w:t>2021</w:t>
                  </w:r>
                  <w:r w:rsidR="00A31314" w:rsidRPr="00A31314">
                    <w:rPr>
                      <w:rFonts w:ascii="Times New Roman" w:hAnsi="Times New Roman" w:cs="Times New Roman"/>
                      <w:sz w:val="24"/>
                      <w:szCs w:val="24"/>
                      <w:u w:val="single"/>
                    </w:rPr>
                    <w:t xml:space="preserve"> </w:t>
                  </w:r>
                  <w:r w:rsidR="00A31314" w:rsidRPr="00A31314">
                    <w:rPr>
                      <w:rFonts w:ascii="Times New Roman" w:hAnsi="Times New Roman" w:cs="Times New Roman"/>
                      <w:sz w:val="24"/>
                      <w:szCs w:val="24"/>
                    </w:rPr>
                    <w:t xml:space="preserve"> № </w:t>
                  </w:r>
                  <w:r w:rsidR="00A31314" w:rsidRPr="00A31314">
                    <w:rPr>
                      <w:rFonts w:ascii="Times New Roman" w:hAnsi="Times New Roman" w:cs="Times New Roman"/>
                      <w:sz w:val="24"/>
                      <w:szCs w:val="24"/>
                      <w:u w:val="single"/>
                    </w:rPr>
                    <w:t xml:space="preserve"> 916</w:t>
                  </w:r>
                  <w:r w:rsidRPr="00A31314">
                    <w:rPr>
                      <w:rFonts w:ascii="Times New Roman" w:hAnsi="Times New Roman" w:cs="Times New Roman"/>
                      <w:sz w:val="24"/>
                      <w:szCs w:val="24"/>
                      <w:u w:val="single"/>
                    </w:rPr>
                    <w:t xml:space="preserve"> </w:t>
                  </w:r>
                  <w:r w:rsidRPr="00A31314">
                    <w:rPr>
                      <w:rFonts w:ascii="Times New Roman" w:hAnsi="Times New Roman" w:cs="Times New Roman"/>
                      <w:sz w:val="24"/>
                      <w:szCs w:val="24"/>
                    </w:rPr>
                    <w:t>-па</w:t>
                  </w:r>
                  <w:r w:rsidRPr="0057137F">
                    <w:rPr>
                      <w:rFonts w:ascii="Times New Roman" w:hAnsi="Times New Roman" w:cs="Times New Roman"/>
                      <w:sz w:val="24"/>
                      <w:szCs w:val="24"/>
                    </w:rPr>
                    <w:t>)</w:t>
                  </w:r>
                </w:p>
              </w:txbxContent>
            </v:textbox>
          </v:rect>
        </w:pict>
      </w:r>
    </w:p>
    <w:p w:rsidR="00D17EF7" w:rsidRPr="00FE7419" w:rsidRDefault="00D17EF7" w:rsidP="00692FF6">
      <w:pPr>
        <w:pStyle w:val="ConsPlusNormal"/>
        <w:jc w:val="right"/>
        <w:rPr>
          <w:rFonts w:ascii="Times New Roman" w:hAnsi="Times New Roman" w:cs="Times New Roman"/>
          <w:sz w:val="24"/>
          <w:szCs w:val="24"/>
        </w:rPr>
      </w:pPr>
    </w:p>
    <w:p w:rsidR="00D17EF7" w:rsidRPr="00FE7419" w:rsidRDefault="00D17EF7" w:rsidP="00692FF6">
      <w:pPr>
        <w:pStyle w:val="ConsPlusNormal"/>
        <w:jc w:val="right"/>
        <w:rPr>
          <w:rFonts w:ascii="Times New Roman" w:hAnsi="Times New Roman" w:cs="Times New Roman"/>
          <w:sz w:val="24"/>
          <w:szCs w:val="24"/>
        </w:rPr>
      </w:pPr>
    </w:p>
    <w:p w:rsidR="00D17EF7" w:rsidRPr="00FE7419" w:rsidRDefault="00D17EF7" w:rsidP="00692FF6">
      <w:pPr>
        <w:pStyle w:val="ConsPlusNormal"/>
        <w:jc w:val="right"/>
        <w:rPr>
          <w:rFonts w:ascii="Times New Roman" w:hAnsi="Times New Roman" w:cs="Times New Roman"/>
          <w:sz w:val="24"/>
          <w:szCs w:val="24"/>
        </w:rPr>
      </w:pPr>
    </w:p>
    <w:p w:rsidR="00D17EF7" w:rsidRPr="00FE7419" w:rsidRDefault="00D17EF7" w:rsidP="00692FF6">
      <w:pPr>
        <w:pStyle w:val="ConsPlusNormal"/>
        <w:jc w:val="right"/>
        <w:rPr>
          <w:rFonts w:ascii="Times New Roman" w:hAnsi="Times New Roman" w:cs="Times New Roman"/>
          <w:sz w:val="24"/>
          <w:szCs w:val="24"/>
        </w:rPr>
      </w:pPr>
    </w:p>
    <w:p w:rsidR="00D17EF7" w:rsidRPr="00FE7419" w:rsidRDefault="00D17EF7" w:rsidP="00692FF6">
      <w:pPr>
        <w:pStyle w:val="ConsPlusNormal"/>
        <w:tabs>
          <w:tab w:val="left" w:pos="12684"/>
        </w:tabs>
        <w:rPr>
          <w:rFonts w:ascii="Times New Roman" w:hAnsi="Times New Roman" w:cs="Times New Roman"/>
          <w:sz w:val="24"/>
          <w:szCs w:val="24"/>
        </w:rPr>
      </w:pPr>
    </w:p>
    <w:p w:rsidR="008F3C4C" w:rsidRPr="00FE7419" w:rsidRDefault="008F3C4C" w:rsidP="00692FF6">
      <w:pPr>
        <w:pStyle w:val="ConsPlusNormal"/>
        <w:ind w:firstLine="540"/>
        <w:jc w:val="both"/>
        <w:rPr>
          <w:rFonts w:ascii="Times New Roman" w:hAnsi="Times New Roman" w:cs="Times New Roman"/>
          <w:sz w:val="28"/>
          <w:szCs w:val="28"/>
        </w:rPr>
      </w:pPr>
    </w:p>
    <w:p w:rsidR="00D17EF7" w:rsidRPr="00FE7419" w:rsidRDefault="00D17EF7" w:rsidP="00692FF6">
      <w:pPr>
        <w:pStyle w:val="ConsPlusNormal"/>
        <w:jc w:val="both"/>
        <w:rPr>
          <w:rFonts w:ascii="Times New Roman" w:hAnsi="Times New Roman" w:cs="Times New Roman"/>
          <w:sz w:val="28"/>
          <w:szCs w:val="28"/>
        </w:rPr>
      </w:pPr>
    </w:p>
    <w:p w:rsidR="00F6133C" w:rsidRPr="00FE7419" w:rsidRDefault="00F6133C" w:rsidP="00692FF6">
      <w:pPr>
        <w:pStyle w:val="ConsPlusNormal"/>
        <w:jc w:val="center"/>
        <w:outlineLvl w:val="0"/>
        <w:rPr>
          <w:rFonts w:ascii="Times New Roman" w:hAnsi="Times New Roman" w:cs="Times New Roman"/>
          <w:b/>
          <w:sz w:val="16"/>
          <w:szCs w:val="16"/>
        </w:rPr>
      </w:pPr>
      <w:bookmarkStart w:id="9" w:name="P2693"/>
      <w:bookmarkEnd w:id="9"/>
    </w:p>
    <w:p w:rsidR="006D1905" w:rsidRPr="00FE7419" w:rsidRDefault="006D1905" w:rsidP="00692FF6">
      <w:pPr>
        <w:pStyle w:val="ConsPlusNormal"/>
        <w:jc w:val="center"/>
        <w:outlineLvl w:val="0"/>
        <w:rPr>
          <w:rFonts w:ascii="Times New Roman" w:hAnsi="Times New Roman" w:cs="Times New Roman"/>
          <w:b/>
          <w:sz w:val="28"/>
          <w:szCs w:val="26"/>
        </w:rPr>
      </w:pPr>
    </w:p>
    <w:p w:rsidR="006D1905" w:rsidRPr="00FE7419" w:rsidRDefault="006D1905" w:rsidP="00692FF6">
      <w:pPr>
        <w:pStyle w:val="ConsPlusNormal"/>
        <w:jc w:val="center"/>
        <w:outlineLvl w:val="0"/>
        <w:rPr>
          <w:rFonts w:ascii="Times New Roman" w:hAnsi="Times New Roman" w:cs="Times New Roman"/>
          <w:b/>
          <w:sz w:val="28"/>
          <w:szCs w:val="26"/>
        </w:rPr>
      </w:pPr>
    </w:p>
    <w:p w:rsidR="006D1905" w:rsidRPr="00FE7419" w:rsidRDefault="006D1905" w:rsidP="00692FF6">
      <w:pPr>
        <w:pStyle w:val="ConsPlusNormal"/>
        <w:jc w:val="center"/>
        <w:outlineLvl w:val="0"/>
        <w:rPr>
          <w:rFonts w:ascii="Times New Roman" w:hAnsi="Times New Roman" w:cs="Times New Roman"/>
          <w:b/>
          <w:sz w:val="28"/>
          <w:szCs w:val="26"/>
        </w:rPr>
      </w:pPr>
    </w:p>
    <w:p w:rsidR="00706B99" w:rsidRPr="009F14B0" w:rsidRDefault="00706B99" w:rsidP="00706B99">
      <w:pPr>
        <w:pStyle w:val="ConsPlusNormal"/>
        <w:jc w:val="center"/>
        <w:outlineLvl w:val="0"/>
        <w:rPr>
          <w:rFonts w:ascii="Times New Roman" w:hAnsi="Times New Roman" w:cs="Times New Roman"/>
          <w:b/>
          <w:sz w:val="28"/>
          <w:szCs w:val="26"/>
        </w:rPr>
      </w:pPr>
      <w:r w:rsidRPr="009F14B0">
        <w:rPr>
          <w:rFonts w:ascii="Times New Roman" w:hAnsi="Times New Roman" w:cs="Times New Roman"/>
          <w:b/>
          <w:sz w:val="28"/>
          <w:szCs w:val="26"/>
        </w:rPr>
        <w:t xml:space="preserve">Ресурсное обеспечение реализации </w:t>
      </w:r>
      <w:r w:rsidR="00490283" w:rsidRPr="009F14B0">
        <w:rPr>
          <w:rFonts w:ascii="Times New Roman" w:hAnsi="Times New Roman" w:cs="Times New Roman"/>
          <w:b/>
          <w:sz w:val="28"/>
          <w:szCs w:val="26"/>
        </w:rPr>
        <w:t>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Pr="009F14B0">
        <w:rPr>
          <w:rFonts w:ascii="Times New Roman" w:hAnsi="Times New Roman" w:cs="Times New Roman"/>
          <w:b/>
          <w:sz w:val="28"/>
          <w:szCs w:val="26"/>
        </w:rPr>
        <w:t xml:space="preserve"> за счет бюджетных ассигнований </w:t>
      </w:r>
    </w:p>
    <w:p w:rsidR="008F3C4C" w:rsidRPr="009F14B0" w:rsidRDefault="00706B99" w:rsidP="00706B99">
      <w:pPr>
        <w:pStyle w:val="ConsPlusNormal"/>
        <w:jc w:val="center"/>
        <w:outlineLvl w:val="0"/>
        <w:rPr>
          <w:rFonts w:ascii="Times New Roman" w:hAnsi="Times New Roman" w:cs="Times New Roman"/>
          <w:b/>
          <w:sz w:val="28"/>
          <w:szCs w:val="26"/>
        </w:rPr>
      </w:pPr>
      <w:r w:rsidRPr="009F14B0">
        <w:rPr>
          <w:rFonts w:ascii="Times New Roman" w:hAnsi="Times New Roman" w:cs="Times New Roman"/>
          <w:b/>
          <w:sz w:val="28"/>
          <w:szCs w:val="26"/>
        </w:rPr>
        <w:t>по источникам финансирования дефицита областного бюджета</w:t>
      </w:r>
    </w:p>
    <w:p w:rsidR="00446936" w:rsidRPr="009F14B0" w:rsidRDefault="00446936" w:rsidP="00692FF6">
      <w:pPr>
        <w:pStyle w:val="ConsPlusNormal"/>
        <w:jc w:val="center"/>
        <w:rPr>
          <w:rFonts w:ascii="Times New Roman" w:hAnsi="Times New Roman" w:cs="Times New Roman"/>
          <w:b/>
          <w:sz w:val="16"/>
          <w:szCs w:val="16"/>
        </w:rPr>
      </w:pPr>
    </w:p>
    <w:tbl>
      <w:tblPr>
        <w:tblW w:w="5508"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1556"/>
        <w:gridCol w:w="1553"/>
        <w:gridCol w:w="1417"/>
        <w:gridCol w:w="1095"/>
        <w:gridCol w:w="1131"/>
        <w:gridCol w:w="1096"/>
        <w:gridCol w:w="1064"/>
        <w:gridCol w:w="1054"/>
        <w:gridCol w:w="1019"/>
        <w:gridCol w:w="1031"/>
        <w:gridCol w:w="1032"/>
        <w:gridCol w:w="1040"/>
        <w:gridCol w:w="1061"/>
      </w:tblGrid>
      <w:tr w:rsidR="00DF7663" w:rsidRPr="004918FE" w:rsidTr="00DF7663">
        <w:trPr>
          <w:tblHeader/>
        </w:trPr>
        <w:tc>
          <w:tcPr>
            <w:tcW w:w="963" w:type="dxa"/>
            <w:vMerge w:val="restart"/>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Статус</w:t>
            </w:r>
          </w:p>
        </w:tc>
        <w:tc>
          <w:tcPr>
            <w:tcW w:w="1556" w:type="dxa"/>
            <w:vMerge w:val="restart"/>
            <w:tcMar>
              <w:top w:w="28" w:type="dxa"/>
              <w:left w:w="28" w:type="dxa"/>
              <w:bottom w:w="28" w:type="dxa"/>
              <w:right w:w="28" w:type="dxa"/>
            </w:tcMar>
          </w:tcPr>
          <w:p w:rsidR="00DF7663" w:rsidRPr="004918FE" w:rsidRDefault="00DF7663" w:rsidP="000D5C6A">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Наименование государственной программы, подпрограммы государственной программы, структурного элемента подпрограммы</w:t>
            </w:r>
          </w:p>
        </w:tc>
        <w:tc>
          <w:tcPr>
            <w:tcW w:w="1553" w:type="dxa"/>
            <w:vMerge w:val="restart"/>
            <w:tcMar>
              <w:top w:w="28" w:type="dxa"/>
              <w:left w:w="28" w:type="dxa"/>
              <w:bottom w:w="28" w:type="dxa"/>
              <w:right w:w="28" w:type="dxa"/>
            </w:tcMar>
          </w:tcPr>
          <w:p w:rsidR="00DF7663" w:rsidRPr="004918FE" w:rsidRDefault="00DF7663" w:rsidP="000D5C6A">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Ответственный исполнитель, соисполнитель, участник (главный администратор источников финансирования дефицита областного бюджета)</w:t>
            </w:r>
          </w:p>
        </w:tc>
        <w:tc>
          <w:tcPr>
            <w:tcW w:w="1417" w:type="dxa"/>
            <w:vMerge w:val="restart"/>
            <w:tcMar>
              <w:top w:w="28" w:type="dxa"/>
              <w:left w:w="28" w:type="dxa"/>
              <w:bottom w:w="28" w:type="dxa"/>
              <w:right w:w="28" w:type="dxa"/>
            </w:tcMar>
          </w:tcPr>
          <w:p w:rsidR="00DF7663" w:rsidRPr="004918FE" w:rsidRDefault="00DF7663" w:rsidP="00742C2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 xml:space="preserve">Код бюджетной классификации </w:t>
            </w:r>
          </w:p>
        </w:tc>
        <w:tc>
          <w:tcPr>
            <w:tcW w:w="10623" w:type="dxa"/>
            <w:gridSpan w:val="10"/>
            <w:tcBorders>
              <w:right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Объемы бюджетных ассигнований (тыс. рублей), годы</w:t>
            </w:r>
          </w:p>
        </w:tc>
      </w:tr>
      <w:tr w:rsidR="00DF7663" w:rsidRPr="004918FE" w:rsidTr="00DF7663">
        <w:trPr>
          <w:tblHeader/>
        </w:trPr>
        <w:tc>
          <w:tcPr>
            <w:tcW w:w="963" w:type="dxa"/>
            <w:vMerge/>
            <w:tcMar>
              <w:top w:w="28" w:type="dxa"/>
              <w:left w:w="28" w:type="dxa"/>
              <w:bottom w:w="28" w:type="dxa"/>
              <w:right w:w="28" w:type="dxa"/>
            </w:tcMar>
          </w:tcPr>
          <w:p w:rsidR="00DF7663" w:rsidRPr="004918FE" w:rsidRDefault="00DF7663" w:rsidP="00692FF6">
            <w:pPr>
              <w:rPr>
                <w:sz w:val="18"/>
                <w:szCs w:val="18"/>
              </w:rPr>
            </w:pPr>
          </w:p>
        </w:tc>
        <w:tc>
          <w:tcPr>
            <w:tcW w:w="1556" w:type="dxa"/>
            <w:vMerge/>
            <w:tcMar>
              <w:top w:w="28" w:type="dxa"/>
              <w:left w:w="28" w:type="dxa"/>
              <w:bottom w:w="28" w:type="dxa"/>
              <w:right w:w="28" w:type="dxa"/>
            </w:tcMar>
          </w:tcPr>
          <w:p w:rsidR="00DF7663" w:rsidRPr="004918FE" w:rsidRDefault="00DF7663" w:rsidP="00692FF6">
            <w:pPr>
              <w:rPr>
                <w:sz w:val="18"/>
                <w:szCs w:val="18"/>
              </w:rPr>
            </w:pPr>
          </w:p>
        </w:tc>
        <w:tc>
          <w:tcPr>
            <w:tcW w:w="1553" w:type="dxa"/>
            <w:vMerge/>
            <w:tcMar>
              <w:top w:w="28" w:type="dxa"/>
              <w:left w:w="28" w:type="dxa"/>
              <w:bottom w:w="28" w:type="dxa"/>
              <w:right w:w="28" w:type="dxa"/>
            </w:tcMar>
          </w:tcPr>
          <w:p w:rsidR="00DF7663" w:rsidRPr="004918FE" w:rsidRDefault="00DF7663" w:rsidP="00692FF6">
            <w:pPr>
              <w:rPr>
                <w:sz w:val="18"/>
                <w:szCs w:val="18"/>
              </w:rPr>
            </w:pPr>
          </w:p>
        </w:tc>
        <w:tc>
          <w:tcPr>
            <w:tcW w:w="1417" w:type="dxa"/>
            <w:vMerge/>
            <w:tcMar>
              <w:top w:w="28" w:type="dxa"/>
              <w:left w:w="28" w:type="dxa"/>
              <w:bottom w:w="28" w:type="dxa"/>
              <w:right w:w="28" w:type="dxa"/>
            </w:tcMar>
          </w:tcPr>
          <w:p w:rsidR="00DF7663" w:rsidRPr="004918FE" w:rsidRDefault="00DF7663" w:rsidP="00692FF6">
            <w:pPr>
              <w:rPr>
                <w:sz w:val="18"/>
                <w:szCs w:val="18"/>
              </w:rPr>
            </w:pPr>
          </w:p>
        </w:tc>
        <w:tc>
          <w:tcPr>
            <w:tcW w:w="1095" w:type="dxa"/>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2015 г.</w:t>
            </w:r>
          </w:p>
        </w:tc>
        <w:tc>
          <w:tcPr>
            <w:tcW w:w="1131" w:type="dxa"/>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2016 г.</w:t>
            </w:r>
          </w:p>
        </w:tc>
        <w:tc>
          <w:tcPr>
            <w:tcW w:w="1096" w:type="dxa"/>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2017 г.</w:t>
            </w:r>
          </w:p>
        </w:tc>
        <w:tc>
          <w:tcPr>
            <w:tcW w:w="1064" w:type="dxa"/>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2018 г.</w:t>
            </w:r>
          </w:p>
        </w:tc>
        <w:tc>
          <w:tcPr>
            <w:tcW w:w="1054" w:type="dxa"/>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2019 г.</w:t>
            </w:r>
          </w:p>
        </w:tc>
        <w:tc>
          <w:tcPr>
            <w:tcW w:w="1019" w:type="dxa"/>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2020 г.</w:t>
            </w:r>
          </w:p>
        </w:tc>
        <w:tc>
          <w:tcPr>
            <w:tcW w:w="1031" w:type="dxa"/>
            <w:tcBorders>
              <w:right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2021 г.</w:t>
            </w:r>
          </w:p>
        </w:tc>
        <w:tc>
          <w:tcPr>
            <w:tcW w:w="1032" w:type="dxa"/>
            <w:tcBorders>
              <w:right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2022 г.</w:t>
            </w:r>
          </w:p>
        </w:tc>
        <w:tc>
          <w:tcPr>
            <w:tcW w:w="1040" w:type="dxa"/>
            <w:tcBorders>
              <w:right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2023 г.</w:t>
            </w:r>
          </w:p>
        </w:tc>
        <w:tc>
          <w:tcPr>
            <w:tcW w:w="1061" w:type="dxa"/>
            <w:tcBorders>
              <w:right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2024 г.</w:t>
            </w:r>
          </w:p>
        </w:tc>
      </w:tr>
      <w:tr w:rsidR="00DF7663" w:rsidRPr="004918FE" w:rsidTr="00DF7663">
        <w:tblPrEx>
          <w:tblBorders>
            <w:insideH w:val="nil"/>
          </w:tblBorders>
        </w:tblPrEx>
        <w:tc>
          <w:tcPr>
            <w:tcW w:w="963" w:type="dxa"/>
            <w:vMerge w:val="restart"/>
            <w:tcMar>
              <w:top w:w="28" w:type="dxa"/>
              <w:left w:w="28" w:type="dxa"/>
              <w:bottom w:w="28" w:type="dxa"/>
              <w:right w:w="28" w:type="dxa"/>
            </w:tcMar>
          </w:tcPr>
          <w:p w:rsidR="00DF7663" w:rsidRPr="004918FE" w:rsidRDefault="00DF7663" w:rsidP="00742C2E">
            <w:pPr>
              <w:pStyle w:val="ConsPlusNormal"/>
              <w:rPr>
                <w:rFonts w:ascii="Times New Roman" w:hAnsi="Times New Roman" w:cs="Times New Roman"/>
                <w:sz w:val="18"/>
                <w:szCs w:val="18"/>
              </w:rPr>
            </w:pPr>
            <w:r w:rsidRPr="004918FE">
              <w:rPr>
                <w:rFonts w:ascii="Times New Roman" w:hAnsi="Times New Roman" w:cs="Times New Roman"/>
                <w:sz w:val="18"/>
                <w:szCs w:val="18"/>
              </w:rPr>
              <w:t>Государст</w:t>
            </w:r>
            <w:r w:rsidRPr="004918FE">
              <w:rPr>
                <w:rFonts w:ascii="Times New Roman" w:hAnsi="Times New Roman" w:cs="Times New Roman"/>
                <w:sz w:val="18"/>
                <w:szCs w:val="18"/>
              </w:rPr>
              <w:softHyphen/>
              <w:t>венная программа</w:t>
            </w:r>
          </w:p>
        </w:tc>
        <w:tc>
          <w:tcPr>
            <w:tcW w:w="1556" w:type="dxa"/>
            <w:vMerge w:val="restart"/>
            <w:tcMar>
              <w:top w:w="28" w:type="dxa"/>
              <w:left w:w="28" w:type="dxa"/>
              <w:bottom w:w="28" w:type="dxa"/>
              <w:right w:w="28" w:type="dxa"/>
            </w:tcMar>
          </w:tcPr>
          <w:p w:rsidR="00DF7663" w:rsidRPr="004918FE" w:rsidRDefault="00DF7663" w:rsidP="00DF7663">
            <w:pPr>
              <w:pStyle w:val="ConsPlusNormal"/>
              <w:rPr>
                <w:rFonts w:ascii="Times New Roman" w:hAnsi="Times New Roman" w:cs="Times New Roman"/>
                <w:sz w:val="18"/>
                <w:szCs w:val="18"/>
              </w:rPr>
            </w:pPr>
            <w:r w:rsidRPr="004918FE">
              <w:rPr>
                <w:rFonts w:ascii="Times New Roman" w:hAnsi="Times New Roman" w:cs="Times New Roman"/>
                <w:sz w:val="18"/>
                <w:szCs w:val="18"/>
              </w:rPr>
              <w:t>«Создание условий для эффективного и ответственного управления регио</w:t>
            </w:r>
            <w:r w:rsidRPr="004918FE">
              <w:rPr>
                <w:rFonts w:ascii="Times New Roman" w:hAnsi="Times New Roman" w:cs="Times New Roman"/>
                <w:sz w:val="18"/>
                <w:szCs w:val="18"/>
              </w:rPr>
              <w:softHyphen/>
              <w:t>нальными и муни</w:t>
            </w:r>
            <w:r w:rsidRPr="004918FE">
              <w:rPr>
                <w:rFonts w:ascii="Times New Roman" w:hAnsi="Times New Roman" w:cs="Times New Roman"/>
                <w:sz w:val="18"/>
                <w:szCs w:val="18"/>
              </w:rPr>
              <w:softHyphen/>
              <w:t>ципальными фи</w:t>
            </w:r>
            <w:r w:rsidRPr="004918FE">
              <w:rPr>
                <w:rFonts w:ascii="Times New Roman" w:hAnsi="Times New Roman" w:cs="Times New Roman"/>
                <w:sz w:val="18"/>
                <w:szCs w:val="18"/>
              </w:rPr>
              <w:softHyphen/>
              <w:t>нансами, госу</w:t>
            </w:r>
            <w:r w:rsidRPr="004918FE">
              <w:rPr>
                <w:rFonts w:ascii="Times New Roman" w:hAnsi="Times New Roman" w:cs="Times New Roman"/>
                <w:sz w:val="18"/>
                <w:szCs w:val="18"/>
              </w:rPr>
              <w:softHyphen/>
              <w:t>дарственным дол</w:t>
            </w:r>
            <w:r w:rsidRPr="004918FE">
              <w:rPr>
                <w:rFonts w:ascii="Times New Roman" w:hAnsi="Times New Roman" w:cs="Times New Roman"/>
                <w:sz w:val="18"/>
                <w:szCs w:val="18"/>
              </w:rPr>
              <w:softHyphen/>
              <w:t xml:space="preserve">гом и повышения устойчивости </w:t>
            </w:r>
            <w:r w:rsidR="00200076">
              <w:rPr>
                <w:rFonts w:ascii="Times New Roman" w:hAnsi="Times New Roman" w:cs="Times New Roman"/>
                <w:noProof/>
                <w:sz w:val="18"/>
                <w:szCs w:val="18"/>
              </w:rPr>
              <w:lastRenderedPageBreak/>
              <w:pict>
                <v:shape id="_x0000_s1561" type="#_x0000_t32" style="position:absolute;margin-left:-49pt;margin-top:-1.55pt;width:125.15pt;height:0;z-index:251845632;mso-position-horizontal-relative:text;mso-position-vertical-relative:text" o:connectortype="straight"/>
              </w:pict>
            </w:r>
            <w:r w:rsidRPr="004918FE">
              <w:rPr>
                <w:rFonts w:ascii="Times New Roman" w:hAnsi="Times New Roman" w:cs="Times New Roman"/>
                <w:sz w:val="18"/>
                <w:szCs w:val="18"/>
              </w:rPr>
              <w:t>бюджетов Курской области»</w:t>
            </w:r>
          </w:p>
        </w:tc>
        <w:tc>
          <w:tcPr>
            <w:tcW w:w="1553" w:type="dxa"/>
            <w:tcBorders>
              <w:bottom w:val="single" w:sz="4" w:space="0" w:color="auto"/>
            </w:tcBorders>
            <w:tcMar>
              <w:top w:w="28" w:type="dxa"/>
              <w:left w:w="28" w:type="dxa"/>
              <w:bottom w:w="28" w:type="dxa"/>
              <w:right w:w="28" w:type="dxa"/>
            </w:tcMar>
          </w:tcPr>
          <w:p w:rsidR="00DF7663" w:rsidRPr="004918FE" w:rsidRDefault="00DF7663" w:rsidP="00DF7663">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Всего за счет бюд</w:t>
            </w:r>
            <w:r w:rsidRPr="004918FE">
              <w:rPr>
                <w:rFonts w:ascii="Times New Roman" w:hAnsi="Times New Roman" w:cs="Times New Roman"/>
                <w:sz w:val="18"/>
                <w:szCs w:val="18"/>
              </w:rPr>
              <w:softHyphen/>
              <w:t>жетных ассигнова</w:t>
            </w:r>
            <w:r w:rsidRPr="004918FE">
              <w:rPr>
                <w:rFonts w:ascii="Times New Roman" w:hAnsi="Times New Roman" w:cs="Times New Roman"/>
                <w:sz w:val="18"/>
                <w:szCs w:val="18"/>
              </w:rPr>
              <w:softHyphen/>
              <w:t>ний по источникам финансирования дефицита област</w:t>
            </w:r>
            <w:r w:rsidRPr="004918FE">
              <w:rPr>
                <w:rFonts w:ascii="Times New Roman" w:hAnsi="Times New Roman" w:cs="Times New Roman"/>
                <w:sz w:val="18"/>
                <w:szCs w:val="18"/>
              </w:rPr>
              <w:softHyphen/>
              <w:t>ного бюджета</w:t>
            </w:r>
          </w:p>
        </w:tc>
        <w:tc>
          <w:tcPr>
            <w:tcW w:w="1417"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 xml:space="preserve">802 01 00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0000 000</w:t>
            </w:r>
          </w:p>
        </w:tc>
        <w:tc>
          <w:tcPr>
            <w:tcW w:w="1095"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-443600,000</w:t>
            </w:r>
          </w:p>
        </w:tc>
        <w:tc>
          <w:tcPr>
            <w:tcW w:w="1131"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w:t>
            </w:r>
            <w:r w:rsidRPr="004918FE">
              <w:rPr>
                <w:rFonts w:ascii="Times New Roman" w:hAnsi="Times New Roman" w:cs="Times New Roman"/>
                <w:sz w:val="18"/>
                <w:szCs w:val="18"/>
                <w:lang w:val="en-US"/>
              </w:rPr>
              <w:t>310000</w:t>
            </w:r>
            <w:r w:rsidRPr="004918FE">
              <w:rPr>
                <w:rFonts w:ascii="Times New Roman" w:hAnsi="Times New Roman" w:cs="Times New Roman"/>
                <w:sz w:val="18"/>
                <w:szCs w:val="18"/>
              </w:rPr>
              <w:t>,000</w:t>
            </w:r>
          </w:p>
        </w:tc>
        <w:tc>
          <w:tcPr>
            <w:tcW w:w="1096"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-155000,000</w:t>
            </w:r>
          </w:p>
        </w:tc>
        <w:tc>
          <w:tcPr>
            <w:tcW w:w="1064"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-206645,000</w:t>
            </w:r>
          </w:p>
        </w:tc>
        <w:tc>
          <w:tcPr>
            <w:tcW w:w="1054"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-133867,000</w:t>
            </w:r>
          </w:p>
        </w:tc>
        <w:tc>
          <w:tcPr>
            <w:tcW w:w="1019" w:type="dxa"/>
            <w:tcBorders>
              <w:bottom w:val="single" w:sz="4" w:space="0" w:color="auto"/>
            </w:tcBorders>
            <w:tcMar>
              <w:top w:w="28" w:type="dxa"/>
              <w:left w:w="28" w:type="dxa"/>
              <w:bottom w:w="28" w:type="dxa"/>
              <w:right w:w="28" w:type="dxa"/>
            </w:tcMar>
          </w:tcPr>
          <w:p w:rsidR="00DF7663" w:rsidRPr="004918FE" w:rsidRDefault="00DF7663" w:rsidP="00045269">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-48124,000</w:t>
            </w:r>
          </w:p>
        </w:tc>
        <w:tc>
          <w:tcPr>
            <w:tcW w:w="1031" w:type="dxa"/>
            <w:tcBorders>
              <w:bottom w:val="single" w:sz="4" w:space="0" w:color="auto"/>
              <w:right w:val="single" w:sz="4" w:space="0" w:color="auto"/>
            </w:tcBorders>
            <w:tcMar>
              <w:top w:w="28" w:type="dxa"/>
              <w:left w:w="28" w:type="dxa"/>
              <w:bottom w:w="28" w:type="dxa"/>
              <w:right w:w="28" w:type="dxa"/>
            </w:tcMar>
          </w:tcPr>
          <w:p w:rsidR="00DF7663" w:rsidRPr="004918FE" w:rsidRDefault="00DF7663" w:rsidP="004C502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w:t>
            </w:r>
            <w:r w:rsidR="00C96FD7" w:rsidRPr="004918FE">
              <w:rPr>
                <w:rFonts w:ascii="Times New Roman" w:hAnsi="Times New Roman" w:cs="Times New Roman"/>
                <w:sz w:val="18"/>
                <w:szCs w:val="18"/>
              </w:rPr>
              <w:t>1</w:t>
            </w:r>
            <w:r w:rsidRPr="004918FE">
              <w:rPr>
                <w:rFonts w:ascii="Times New Roman" w:hAnsi="Times New Roman" w:cs="Times New Roman"/>
                <w:sz w:val="18"/>
                <w:szCs w:val="18"/>
              </w:rPr>
              <w:t>29114,000</w:t>
            </w:r>
          </w:p>
        </w:tc>
        <w:tc>
          <w:tcPr>
            <w:tcW w:w="1032"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4C502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-35438,000</w:t>
            </w:r>
          </w:p>
        </w:tc>
        <w:tc>
          <w:tcPr>
            <w:tcW w:w="1040"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4C502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-21518,000</w:t>
            </w:r>
          </w:p>
        </w:tc>
        <w:tc>
          <w:tcPr>
            <w:tcW w:w="1061"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-171619,000</w:t>
            </w:r>
          </w:p>
        </w:tc>
      </w:tr>
      <w:tr w:rsidR="00DF7663" w:rsidRPr="004918FE" w:rsidTr="00DF7663">
        <w:tblPrEx>
          <w:tblBorders>
            <w:insideH w:val="nil"/>
          </w:tblBorders>
        </w:tblPrEx>
        <w:tc>
          <w:tcPr>
            <w:tcW w:w="963" w:type="dxa"/>
            <w:vMerge/>
            <w:tcBorders>
              <w:bottom w:val="single" w:sz="4" w:space="0" w:color="auto"/>
            </w:tcBorders>
            <w:tcMar>
              <w:top w:w="28" w:type="dxa"/>
              <w:left w:w="28" w:type="dxa"/>
              <w:bottom w:w="28" w:type="dxa"/>
              <w:right w:w="28" w:type="dxa"/>
            </w:tcMar>
          </w:tcPr>
          <w:p w:rsidR="00DF7663" w:rsidRPr="004918FE" w:rsidRDefault="00DF7663" w:rsidP="00742C2E">
            <w:pPr>
              <w:pStyle w:val="ConsPlusNormal"/>
              <w:rPr>
                <w:rFonts w:ascii="Times New Roman" w:hAnsi="Times New Roman" w:cs="Times New Roman"/>
                <w:sz w:val="18"/>
                <w:szCs w:val="18"/>
              </w:rPr>
            </w:pPr>
          </w:p>
        </w:tc>
        <w:tc>
          <w:tcPr>
            <w:tcW w:w="1556" w:type="dxa"/>
            <w:vMerge/>
            <w:tcBorders>
              <w:bottom w:val="single" w:sz="4" w:space="0" w:color="auto"/>
            </w:tcBorders>
            <w:tcMar>
              <w:top w:w="28" w:type="dxa"/>
              <w:left w:w="28" w:type="dxa"/>
              <w:bottom w:w="28" w:type="dxa"/>
              <w:right w:w="28" w:type="dxa"/>
            </w:tcMar>
          </w:tcPr>
          <w:p w:rsidR="00DF7663" w:rsidRPr="004918FE" w:rsidRDefault="00DF7663" w:rsidP="00692FF6">
            <w:pPr>
              <w:pStyle w:val="ConsPlusNormal"/>
              <w:rPr>
                <w:rFonts w:ascii="Times New Roman" w:hAnsi="Times New Roman" w:cs="Times New Roman"/>
                <w:sz w:val="18"/>
                <w:szCs w:val="18"/>
              </w:rPr>
            </w:pPr>
          </w:p>
        </w:tc>
        <w:tc>
          <w:tcPr>
            <w:tcW w:w="1553" w:type="dxa"/>
            <w:tcBorders>
              <w:bottom w:val="single" w:sz="4" w:space="0" w:color="auto"/>
            </w:tcBorders>
            <w:tcMar>
              <w:top w:w="28" w:type="dxa"/>
              <w:left w:w="28" w:type="dxa"/>
              <w:bottom w:w="28" w:type="dxa"/>
              <w:right w:w="28" w:type="dxa"/>
            </w:tcMar>
          </w:tcPr>
          <w:p w:rsidR="00DF7663" w:rsidRPr="004918FE" w:rsidRDefault="00DF7663" w:rsidP="0019552A">
            <w:pPr>
              <w:pStyle w:val="ConsPlusNormal"/>
              <w:rPr>
                <w:rFonts w:ascii="Times New Roman" w:hAnsi="Times New Roman" w:cs="Times New Roman"/>
                <w:sz w:val="18"/>
                <w:szCs w:val="18"/>
              </w:rPr>
            </w:pPr>
            <w:r w:rsidRPr="004918FE">
              <w:rPr>
                <w:rFonts w:ascii="Times New Roman" w:hAnsi="Times New Roman" w:cs="Times New Roman"/>
                <w:sz w:val="18"/>
                <w:szCs w:val="18"/>
              </w:rPr>
              <w:t>ответственный исполнитель – комитет финансов Курской области</w:t>
            </w:r>
          </w:p>
        </w:tc>
        <w:tc>
          <w:tcPr>
            <w:tcW w:w="1417" w:type="dxa"/>
            <w:tcBorders>
              <w:bottom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 xml:space="preserve">802 01 00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0000 000</w:t>
            </w:r>
          </w:p>
        </w:tc>
        <w:tc>
          <w:tcPr>
            <w:tcW w:w="1095" w:type="dxa"/>
            <w:tcBorders>
              <w:bottom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-443600,000</w:t>
            </w:r>
          </w:p>
        </w:tc>
        <w:tc>
          <w:tcPr>
            <w:tcW w:w="1131" w:type="dxa"/>
            <w:tcBorders>
              <w:bottom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w:t>
            </w:r>
            <w:r w:rsidRPr="004918FE">
              <w:rPr>
                <w:rFonts w:ascii="Times New Roman" w:hAnsi="Times New Roman" w:cs="Times New Roman"/>
                <w:sz w:val="18"/>
                <w:szCs w:val="18"/>
                <w:lang w:val="en-US"/>
              </w:rPr>
              <w:t>310000</w:t>
            </w:r>
            <w:r w:rsidRPr="004918FE">
              <w:rPr>
                <w:rFonts w:ascii="Times New Roman" w:hAnsi="Times New Roman" w:cs="Times New Roman"/>
                <w:sz w:val="18"/>
                <w:szCs w:val="18"/>
              </w:rPr>
              <w:t>,000</w:t>
            </w:r>
          </w:p>
        </w:tc>
        <w:tc>
          <w:tcPr>
            <w:tcW w:w="1096" w:type="dxa"/>
            <w:tcBorders>
              <w:bottom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-155000,000</w:t>
            </w:r>
          </w:p>
        </w:tc>
        <w:tc>
          <w:tcPr>
            <w:tcW w:w="1064" w:type="dxa"/>
            <w:tcBorders>
              <w:bottom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-206645,000</w:t>
            </w:r>
          </w:p>
        </w:tc>
        <w:tc>
          <w:tcPr>
            <w:tcW w:w="1054" w:type="dxa"/>
            <w:tcBorders>
              <w:bottom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-133867,000</w:t>
            </w:r>
          </w:p>
        </w:tc>
        <w:tc>
          <w:tcPr>
            <w:tcW w:w="1019" w:type="dxa"/>
            <w:tcBorders>
              <w:bottom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-48124,000</w:t>
            </w:r>
          </w:p>
        </w:tc>
        <w:tc>
          <w:tcPr>
            <w:tcW w:w="1031" w:type="dxa"/>
            <w:tcBorders>
              <w:bottom w:val="single" w:sz="4" w:space="0" w:color="auto"/>
              <w:right w:val="single" w:sz="4" w:space="0" w:color="auto"/>
            </w:tcBorders>
            <w:tcMar>
              <w:top w:w="28" w:type="dxa"/>
              <w:left w:w="28" w:type="dxa"/>
              <w:bottom w:w="28" w:type="dxa"/>
              <w:right w:w="28" w:type="dxa"/>
            </w:tcMar>
          </w:tcPr>
          <w:p w:rsidR="00DF7663" w:rsidRPr="004918FE" w:rsidRDefault="00DF7663"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w:t>
            </w:r>
            <w:r w:rsidR="00C96FD7" w:rsidRPr="004918FE">
              <w:rPr>
                <w:rFonts w:ascii="Times New Roman" w:hAnsi="Times New Roman" w:cs="Times New Roman"/>
                <w:sz w:val="18"/>
                <w:szCs w:val="18"/>
              </w:rPr>
              <w:t>1</w:t>
            </w:r>
            <w:r w:rsidRPr="004918FE">
              <w:rPr>
                <w:rFonts w:ascii="Times New Roman" w:hAnsi="Times New Roman" w:cs="Times New Roman"/>
                <w:sz w:val="18"/>
                <w:szCs w:val="18"/>
              </w:rPr>
              <w:t>29114,000</w:t>
            </w:r>
          </w:p>
        </w:tc>
        <w:tc>
          <w:tcPr>
            <w:tcW w:w="1032"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-35438,000</w:t>
            </w:r>
          </w:p>
        </w:tc>
        <w:tc>
          <w:tcPr>
            <w:tcW w:w="1040"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-21518,000</w:t>
            </w:r>
          </w:p>
        </w:tc>
        <w:tc>
          <w:tcPr>
            <w:tcW w:w="1061"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-171619,000</w:t>
            </w:r>
          </w:p>
        </w:tc>
      </w:tr>
      <w:tr w:rsidR="00DF7663" w:rsidRPr="004918FE" w:rsidTr="00DF7663">
        <w:tc>
          <w:tcPr>
            <w:tcW w:w="963" w:type="dxa"/>
            <w:vMerge w:val="restart"/>
            <w:tcBorders>
              <w:top w:val="single" w:sz="4" w:space="0" w:color="auto"/>
              <w:bottom w:val="nil"/>
            </w:tcBorders>
            <w:tcMar>
              <w:top w:w="28" w:type="dxa"/>
              <w:left w:w="28" w:type="dxa"/>
              <w:bottom w:w="28" w:type="dxa"/>
              <w:right w:w="28" w:type="dxa"/>
            </w:tcMar>
          </w:tcPr>
          <w:p w:rsidR="00DF7663" w:rsidRPr="004918FE" w:rsidRDefault="00DF7663"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Подпрог</w:t>
            </w:r>
            <w:r w:rsidRPr="004918FE">
              <w:rPr>
                <w:rFonts w:ascii="Times New Roman" w:hAnsi="Times New Roman" w:cs="Times New Roman"/>
                <w:sz w:val="18"/>
                <w:szCs w:val="18"/>
              </w:rPr>
              <w:softHyphen/>
              <w:t>рамма 3</w:t>
            </w:r>
          </w:p>
        </w:tc>
        <w:tc>
          <w:tcPr>
            <w:tcW w:w="1556" w:type="dxa"/>
            <w:vMerge w:val="restart"/>
            <w:tcBorders>
              <w:top w:val="single" w:sz="4" w:space="0" w:color="auto"/>
            </w:tcBorders>
            <w:tcMar>
              <w:top w:w="28" w:type="dxa"/>
              <w:left w:w="28" w:type="dxa"/>
              <w:bottom w:w="28" w:type="dxa"/>
              <w:right w:w="28" w:type="dxa"/>
            </w:tcMar>
          </w:tcPr>
          <w:p w:rsidR="00DF7663" w:rsidRPr="004918FE" w:rsidRDefault="00DF7663" w:rsidP="000D5C6A">
            <w:pPr>
              <w:pStyle w:val="ConsPlusNormal"/>
              <w:rPr>
                <w:rFonts w:ascii="Times New Roman" w:hAnsi="Times New Roman" w:cs="Times New Roman"/>
                <w:sz w:val="18"/>
                <w:szCs w:val="18"/>
              </w:rPr>
            </w:pPr>
            <w:r w:rsidRPr="004918FE">
              <w:rPr>
                <w:rFonts w:ascii="Times New Roman" w:hAnsi="Times New Roman" w:cs="Times New Roman"/>
                <w:sz w:val="18"/>
                <w:szCs w:val="18"/>
              </w:rPr>
              <w:t>«Эффективная система межбюджетных отношений в Курской области»</w:t>
            </w:r>
          </w:p>
        </w:tc>
        <w:tc>
          <w:tcPr>
            <w:tcW w:w="1553" w:type="dxa"/>
            <w:tcBorders>
              <w:top w:val="single" w:sz="4" w:space="0" w:color="auto"/>
            </w:tcBorders>
            <w:tcMar>
              <w:top w:w="28" w:type="dxa"/>
              <w:left w:w="28" w:type="dxa"/>
              <w:bottom w:w="28" w:type="dxa"/>
              <w:right w:w="28" w:type="dxa"/>
            </w:tcMar>
          </w:tcPr>
          <w:p w:rsidR="00DF7663" w:rsidRPr="004918FE" w:rsidRDefault="00DF7663" w:rsidP="00DF7663">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за счет бюд</w:t>
            </w:r>
            <w:r w:rsidRPr="004918FE">
              <w:rPr>
                <w:rFonts w:ascii="Times New Roman" w:hAnsi="Times New Roman" w:cs="Times New Roman"/>
                <w:sz w:val="18"/>
                <w:szCs w:val="18"/>
              </w:rPr>
              <w:softHyphen/>
              <w:t>жетных ассигнова</w:t>
            </w:r>
            <w:r w:rsidRPr="004918FE">
              <w:rPr>
                <w:rFonts w:ascii="Times New Roman" w:hAnsi="Times New Roman" w:cs="Times New Roman"/>
                <w:sz w:val="18"/>
                <w:szCs w:val="18"/>
              </w:rPr>
              <w:softHyphen/>
              <w:t>ний по источникам финансирования дефицита област</w:t>
            </w:r>
            <w:r w:rsidRPr="004918FE">
              <w:rPr>
                <w:rFonts w:ascii="Times New Roman" w:hAnsi="Times New Roman" w:cs="Times New Roman"/>
                <w:sz w:val="18"/>
                <w:szCs w:val="18"/>
              </w:rPr>
              <w:softHyphen/>
              <w:t>ного бюджета</w:t>
            </w:r>
          </w:p>
        </w:tc>
        <w:tc>
          <w:tcPr>
            <w:tcW w:w="1417" w:type="dxa"/>
            <w:tcBorders>
              <w:top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 xml:space="preserve">802 01 06 05 00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0000 500</w:t>
            </w:r>
          </w:p>
        </w:tc>
        <w:tc>
          <w:tcPr>
            <w:tcW w:w="1095" w:type="dxa"/>
            <w:tcBorders>
              <w:top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-443600,00</w:t>
            </w:r>
          </w:p>
        </w:tc>
        <w:tc>
          <w:tcPr>
            <w:tcW w:w="1131" w:type="dxa"/>
            <w:tcBorders>
              <w:top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w:t>
            </w:r>
            <w:r w:rsidRPr="004918FE">
              <w:rPr>
                <w:rFonts w:ascii="Times New Roman" w:hAnsi="Times New Roman" w:cs="Times New Roman"/>
                <w:sz w:val="18"/>
                <w:szCs w:val="18"/>
                <w:lang w:val="en-US"/>
              </w:rPr>
              <w:t>310000</w:t>
            </w:r>
            <w:r w:rsidRPr="004918FE">
              <w:rPr>
                <w:rFonts w:ascii="Times New Roman" w:hAnsi="Times New Roman" w:cs="Times New Roman"/>
                <w:sz w:val="18"/>
                <w:szCs w:val="18"/>
              </w:rPr>
              <w:t>,00</w:t>
            </w:r>
          </w:p>
        </w:tc>
        <w:tc>
          <w:tcPr>
            <w:tcW w:w="1096" w:type="dxa"/>
            <w:tcBorders>
              <w:top w:val="single" w:sz="4" w:space="0" w:color="auto"/>
            </w:tcBorders>
            <w:tcMar>
              <w:top w:w="28" w:type="dxa"/>
              <w:left w:w="28" w:type="dxa"/>
              <w:bottom w:w="28" w:type="dxa"/>
              <w:right w:w="28" w:type="dxa"/>
            </w:tcMar>
          </w:tcPr>
          <w:p w:rsidR="00DF7663" w:rsidRPr="004918FE" w:rsidRDefault="00DF7663" w:rsidP="00AF6661">
            <w:pPr>
              <w:jc w:val="center"/>
              <w:rPr>
                <w:sz w:val="18"/>
                <w:szCs w:val="18"/>
              </w:rPr>
            </w:pPr>
            <w:r w:rsidRPr="004918FE">
              <w:rPr>
                <w:sz w:val="18"/>
                <w:szCs w:val="18"/>
              </w:rPr>
              <w:t>-155000,000</w:t>
            </w:r>
          </w:p>
        </w:tc>
        <w:tc>
          <w:tcPr>
            <w:tcW w:w="1064" w:type="dxa"/>
            <w:tcBorders>
              <w:top w:val="single" w:sz="4" w:space="0" w:color="auto"/>
            </w:tcBorders>
            <w:tcMar>
              <w:top w:w="28" w:type="dxa"/>
              <w:left w:w="28" w:type="dxa"/>
              <w:bottom w:w="28" w:type="dxa"/>
              <w:right w:w="28" w:type="dxa"/>
            </w:tcMar>
          </w:tcPr>
          <w:p w:rsidR="00DF7663" w:rsidRPr="004918FE" w:rsidRDefault="00DF7663" w:rsidP="00AF6661">
            <w:pPr>
              <w:jc w:val="center"/>
              <w:rPr>
                <w:sz w:val="18"/>
                <w:szCs w:val="18"/>
              </w:rPr>
            </w:pPr>
            <w:r w:rsidRPr="004918FE">
              <w:rPr>
                <w:sz w:val="18"/>
                <w:szCs w:val="18"/>
              </w:rPr>
              <w:t>-206645,000</w:t>
            </w:r>
          </w:p>
        </w:tc>
        <w:tc>
          <w:tcPr>
            <w:tcW w:w="1054" w:type="dxa"/>
            <w:tcBorders>
              <w:top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-133867,000</w:t>
            </w:r>
          </w:p>
        </w:tc>
        <w:tc>
          <w:tcPr>
            <w:tcW w:w="1019" w:type="dxa"/>
            <w:tcBorders>
              <w:top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-48124,000</w:t>
            </w:r>
          </w:p>
        </w:tc>
        <w:tc>
          <w:tcPr>
            <w:tcW w:w="1031" w:type="dxa"/>
            <w:tcBorders>
              <w:top w:val="single" w:sz="4" w:space="0" w:color="auto"/>
              <w:right w:val="single" w:sz="4" w:space="0" w:color="auto"/>
            </w:tcBorders>
            <w:tcMar>
              <w:top w:w="28" w:type="dxa"/>
              <w:left w:w="28" w:type="dxa"/>
              <w:bottom w:w="28" w:type="dxa"/>
              <w:right w:w="28" w:type="dxa"/>
            </w:tcMar>
          </w:tcPr>
          <w:p w:rsidR="00DF7663" w:rsidRPr="004918FE" w:rsidRDefault="00DF7663"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w:t>
            </w:r>
            <w:r w:rsidR="00C96FD7" w:rsidRPr="004918FE">
              <w:rPr>
                <w:rFonts w:ascii="Times New Roman" w:hAnsi="Times New Roman" w:cs="Times New Roman"/>
                <w:sz w:val="18"/>
                <w:szCs w:val="18"/>
              </w:rPr>
              <w:t>1</w:t>
            </w:r>
            <w:r w:rsidRPr="004918FE">
              <w:rPr>
                <w:rFonts w:ascii="Times New Roman" w:hAnsi="Times New Roman" w:cs="Times New Roman"/>
                <w:sz w:val="18"/>
                <w:szCs w:val="18"/>
              </w:rPr>
              <w:t>29114,000</w:t>
            </w:r>
          </w:p>
        </w:tc>
        <w:tc>
          <w:tcPr>
            <w:tcW w:w="1032" w:type="dxa"/>
            <w:tcBorders>
              <w:top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-35438,000</w:t>
            </w:r>
          </w:p>
        </w:tc>
        <w:tc>
          <w:tcPr>
            <w:tcW w:w="1040" w:type="dxa"/>
            <w:tcBorders>
              <w:top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-21518,000</w:t>
            </w:r>
          </w:p>
        </w:tc>
        <w:tc>
          <w:tcPr>
            <w:tcW w:w="1061" w:type="dxa"/>
            <w:tcBorders>
              <w:top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-171619,000</w:t>
            </w:r>
          </w:p>
        </w:tc>
      </w:tr>
      <w:tr w:rsidR="00DF7663" w:rsidRPr="004918FE" w:rsidTr="00DF7663">
        <w:tblPrEx>
          <w:tblBorders>
            <w:insideH w:val="nil"/>
          </w:tblBorders>
        </w:tblPrEx>
        <w:tc>
          <w:tcPr>
            <w:tcW w:w="963" w:type="dxa"/>
            <w:vMerge/>
            <w:tcBorders>
              <w:bottom w:val="single" w:sz="4" w:space="0" w:color="auto"/>
            </w:tcBorders>
            <w:tcMar>
              <w:top w:w="28" w:type="dxa"/>
              <w:left w:w="28" w:type="dxa"/>
              <w:bottom w:w="28" w:type="dxa"/>
              <w:right w:w="28" w:type="dxa"/>
            </w:tcMar>
          </w:tcPr>
          <w:p w:rsidR="00DF7663" w:rsidRPr="004918FE" w:rsidRDefault="00DF7663" w:rsidP="00692FF6">
            <w:pPr>
              <w:rPr>
                <w:sz w:val="18"/>
                <w:szCs w:val="18"/>
              </w:rPr>
            </w:pPr>
          </w:p>
        </w:tc>
        <w:tc>
          <w:tcPr>
            <w:tcW w:w="1556" w:type="dxa"/>
            <w:vMerge/>
            <w:tcBorders>
              <w:bottom w:val="single" w:sz="4" w:space="0" w:color="auto"/>
            </w:tcBorders>
            <w:tcMar>
              <w:top w:w="28" w:type="dxa"/>
              <w:left w:w="28" w:type="dxa"/>
              <w:bottom w:w="28" w:type="dxa"/>
              <w:right w:w="28" w:type="dxa"/>
            </w:tcMar>
          </w:tcPr>
          <w:p w:rsidR="00DF7663" w:rsidRPr="004918FE" w:rsidRDefault="00DF7663" w:rsidP="00692FF6">
            <w:pPr>
              <w:pStyle w:val="ConsPlusNormal"/>
              <w:rPr>
                <w:rFonts w:ascii="Times New Roman" w:hAnsi="Times New Roman" w:cs="Times New Roman"/>
                <w:sz w:val="18"/>
                <w:szCs w:val="18"/>
              </w:rPr>
            </w:pPr>
          </w:p>
        </w:tc>
        <w:tc>
          <w:tcPr>
            <w:tcW w:w="1553"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rPr>
                <w:rFonts w:ascii="Times New Roman" w:hAnsi="Times New Roman" w:cs="Times New Roman"/>
                <w:sz w:val="18"/>
                <w:szCs w:val="18"/>
              </w:rPr>
            </w:pPr>
            <w:r w:rsidRPr="004918FE">
              <w:rPr>
                <w:rFonts w:ascii="Times New Roman" w:hAnsi="Times New Roman" w:cs="Times New Roman"/>
                <w:sz w:val="18"/>
                <w:szCs w:val="18"/>
              </w:rPr>
              <w:t>ответственный исполнитель – комитет финансов Курской области</w:t>
            </w:r>
          </w:p>
        </w:tc>
        <w:tc>
          <w:tcPr>
            <w:tcW w:w="1417"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 xml:space="preserve">802 01 06 05 00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0000 500</w:t>
            </w:r>
          </w:p>
        </w:tc>
        <w:tc>
          <w:tcPr>
            <w:tcW w:w="1095"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-443600,00</w:t>
            </w:r>
          </w:p>
        </w:tc>
        <w:tc>
          <w:tcPr>
            <w:tcW w:w="1131"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w:t>
            </w:r>
            <w:r w:rsidRPr="004918FE">
              <w:rPr>
                <w:rFonts w:ascii="Times New Roman" w:hAnsi="Times New Roman" w:cs="Times New Roman"/>
                <w:sz w:val="18"/>
                <w:szCs w:val="18"/>
                <w:lang w:val="en-US"/>
              </w:rPr>
              <w:t>310000</w:t>
            </w:r>
            <w:r w:rsidRPr="004918FE">
              <w:rPr>
                <w:rFonts w:ascii="Times New Roman" w:hAnsi="Times New Roman" w:cs="Times New Roman"/>
                <w:sz w:val="18"/>
                <w:szCs w:val="18"/>
              </w:rPr>
              <w:t>,00</w:t>
            </w:r>
          </w:p>
        </w:tc>
        <w:tc>
          <w:tcPr>
            <w:tcW w:w="1096" w:type="dxa"/>
            <w:tcBorders>
              <w:bottom w:val="single" w:sz="4" w:space="0" w:color="auto"/>
            </w:tcBorders>
            <w:tcMar>
              <w:top w:w="28" w:type="dxa"/>
              <w:left w:w="28" w:type="dxa"/>
              <w:bottom w:w="28" w:type="dxa"/>
              <w:right w:w="28" w:type="dxa"/>
            </w:tcMar>
          </w:tcPr>
          <w:p w:rsidR="00DF7663" w:rsidRPr="004918FE" w:rsidRDefault="00DF7663" w:rsidP="00AF6661">
            <w:pPr>
              <w:jc w:val="center"/>
              <w:rPr>
                <w:sz w:val="18"/>
                <w:szCs w:val="18"/>
              </w:rPr>
            </w:pPr>
            <w:r w:rsidRPr="004918FE">
              <w:rPr>
                <w:sz w:val="18"/>
                <w:szCs w:val="18"/>
              </w:rPr>
              <w:t>-155000,000</w:t>
            </w:r>
          </w:p>
        </w:tc>
        <w:tc>
          <w:tcPr>
            <w:tcW w:w="1064" w:type="dxa"/>
            <w:tcBorders>
              <w:bottom w:val="single" w:sz="4" w:space="0" w:color="auto"/>
            </w:tcBorders>
            <w:tcMar>
              <w:top w:w="28" w:type="dxa"/>
              <w:left w:w="28" w:type="dxa"/>
              <w:bottom w:w="28" w:type="dxa"/>
              <w:right w:w="28" w:type="dxa"/>
            </w:tcMar>
          </w:tcPr>
          <w:p w:rsidR="00DF7663" w:rsidRPr="004918FE" w:rsidRDefault="00DF7663" w:rsidP="00AF6661">
            <w:pPr>
              <w:jc w:val="center"/>
              <w:rPr>
                <w:sz w:val="18"/>
                <w:szCs w:val="18"/>
              </w:rPr>
            </w:pPr>
            <w:r w:rsidRPr="004918FE">
              <w:rPr>
                <w:sz w:val="18"/>
                <w:szCs w:val="18"/>
              </w:rPr>
              <w:t>-206645,000</w:t>
            </w:r>
          </w:p>
        </w:tc>
        <w:tc>
          <w:tcPr>
            <w:tcW w:w="1054"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-133867,000</w:t>
            </w:r>
          </w:p>
        </w:tc>
        <w:tc>
          <w:tcPr>
            <w:tcW w:w="1019"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-48124,000</w:t>
            </w:r>
          </w:p>
        </w:tc>
        <w:tc>
          <w:tcPr>
            <w:tcW w:w="1031" w:type="dxa"/>
            <w:tcBorders>
              <w:bottom w:val="single" w:sz="4" w:space="0" w:color="auto"/>
              <w:right w:val="single" w:sz="4" w:space="0" w:color="auto"/>
            </w:tcBorders>
            <w:tcMar>
              <w:top w:w="28" w:type="dxa"/>
              <w:left w:w="28" w:type="dxa"/>
              <w:bottom w:w="28" w:type="dxa"/>
              <w:right w:w="28" w:type="dxa"/>
            </w:tcMar>
          </w:tcPr>
          <w:p w:rsidR="00DF7663" w:rsidRPr="004918FE" w:rsidRDefault="00DF7663"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w:t>
            </w:r>
            <w:r w:rsidR="00C96FD7" w:rsidRPr="004918FE">
              <w:rPr>
                <w:rFonts w:ascii="Times New Roman" w:hAnsi="Times New Roman" w:cs="Times New Roman"/>
                <w:sz w:val="18"/>
                <w:szCs w:val="18"/>
              </w:rPr>
              <w:t>1</w:t>
            </w:r>
            <w:r w:rsidRPr="004918FE">
              <w:rPr>
                <w:rFonts w:ascii="Times New Roman" w:hAnsi="Times New Roman" w:cs="Times New Roman"/>
                <w:sz w:val="18"/>
                <w:szCs w:val="18"/>
              </w:rPr>
              <w:t>29114,000</w:t>
            </w:r>
          </w:p>
        </w:tc>
        <w:tc>
          <w:tcPr>
            <w:tcW w:w="1032"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-35438,000</w:t>
            </w:r>
          </w:p>
        </w:tc>
        <w:tc>
          <w:tcPr>
            <w:tcW w:w="1040"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-21518,000</w:t>
            </w:r>
          </w:p>
        </w:tc>
        <w:tc>
          <w:tcPr>
            <w:tcW w:w="1061"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-171619,000</w:t>
            </w:r>
          </w:p>
        </w:tc>
      </w:tr>
      <w:tr w:rsidR="0009602F" w:rsidRPr="004918FE" w:rsidTr="0009602F">
        <w:tblPrEx>
          <w:tblBorders>
            <w:insideH w:val="nil"/>
          </w:tblBorders>
        </w:tblPrEx>
        <w:tc>
          <w:tcPr>
            <w:tcW w:w="963" w:type="dxa"/>
            <w:vMerge w:val="restart"/>
            <w:tcBorders>
              <w:top w:val="single" w:sz="4" w:space="0" w:color="auto"/>
            </w:tcBorders>
            <w:tcMar>
              <w:top w:w="28" w:type="dxa"/>
              <w:left w:w="28" w:type="dxa"/>
              <w:bottom w:w="28" w:type="dxa"/>
              <w:right w:w="28" w:type="dxa"/>
            </w:tcMar>
          </w:tcPr>
          <w:p w:rsidR="0009602F" w:rsidRPr="004918FE" w:rsidRDefault="0009602F" w:rsidP="00692FF6">
            <w:pPr>
              <w:rPr>
                <w:sz w:val="18"/>
                <w:szCs w:val="18"/>
              </w:rPr>
            </w:pPr>
            <w:r w:rsidRPr="004918FE">
              <w:rPr>
                <w:sz w:val="18"/>
                <w:szCs w:val="18"/>
              </w:rPr>
              <w:t>Основное мероприя</w:t>
            </w:r>
            <w:r w:rsidRPr="004918FE">
              <w:rPr>
                <w:sz w:val="18"/>
                <w:szCs w:val="18"/>
              </w:rPr>
              <w:softHyphen/>
              <w:t>тие 3.4</w:t>
            </w:r>
          </w:p>
        </w:tc>
        <w:tc>
          <w:tcPr>
            <w:tcW w:w="1556" w:type="dxa"/>
            <w:vMerge w:val="restart"/>
            <w:tcBorders>
              <w:top w:val="single" w:sz="4" w:space="0" w:color="auto"/>
            </w:tcBorders>
            <w:tcMar>
              <w:top w:w="28" w:type="dxa"/>
              <w:left w:w="28" w:type="dxa"/>
              <w:bottom w:w="28" w:type="dxa"/>
              <w:right w:w="28" w:type="dxa"/>
            </w:tcMar>
          </w:tcPr>
          <w:p w:rsidR="0009602F" w:rsidRPr="004918FE" w:rsidRDefault="0009602F" w:rsidP="00AF6661">
            <w:pPr>
              <w:pStyle w:val="ConsPlusNormal"/>
              <w:rPr>
                <w:rFonts w:ascii="Times New Roman" w:hAnsi="Times New Roman" w:cs="Times New Roman"/>
                <w:sz w:val="18"/>
                <w:szCs w:val="18"/>
              </w:rPr>
            </w:pPr>
            <w:r w:rsidRPr="004918FE">
              <w:rPr>
                <w:rFonts w:ascii="Times New Roman" w:hAnsi="Times New Roman" w:cs="Times New Roman"/>
                <w:sz w:val="18"/>
                <w:szCs w:val="18"/>
              </w:rPr>
              <w:t>Предоставление бюджетных кре</w:t>
            </w:r>
            <w:r w:rsidRPr="004918FE">
              <w:rPr>
                <w:rFonts w:ascii="Times New Roman" w:hAnsi="Times New Roman" w:cs="Times New Roman"/>
                <w:sz w:val="18"/>
                <w:szCs w:val="18"/>
              </w:rPr>
              <w:softHyphen/>
              <w:t>дитов из област</w:t>
            </w:r>
            <w:r w:rsidRPr="004918FE">
              <w:rPr>
                <w:rFonts w:ascii="Times New Roman" w:hAnsi="Times New Roman" w:cs="Times New Roman"/>
                <w:sz w:val="18"/>
                <w:szCs w:val="18"/>
              </w:rPr>
              <w:softHyphen/>
              <w:t>ного бюджета бюджетам муни</w:t>
            </w:r>
            <w:r w:rsidRPr="004918FE">
              <w:rPr>
                <w:rFonts w:ascii="Times New Roman" w:hAnsi="Times New Roman" w:cs="Times New Roman"/>
                <w:sz w:val="18"/>
                <w:szCs w:val="18"/>
              </w:rPr>
              <w:softHyphen/>
              <w:t>ципальных райо</w:t>
            </w:r>
            <w:r w:rsidRPr="004918FE">
              <w:rPr>
                <w:rFonts w:ascii="Times New Roman" w:hAnsi="Times New Roman" w:cs="Times New Roman"/>
                <w:sz w:val="18"/>
                <w:szCs w:val="18"/>
              </w:rPr>
              <w:softHyphen/>
              <w:t>нов и городских округов</w:t>
            </w:r>
          </w:p>
        </w:tc>
        <w:tc>
          <w:tcPr>
            <w:tcW w:w="1553"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DF7663">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за счет бюд</w:t>
            </w:r>
            <w:r w:rsidRPr="004918FE">
              <w:rPr>
                <w:rFonts w:ascii="Times New Roman" w:hAnsi="Times New Roman" w:cs="Times New Roman"/>
                <w:sz w:val="18"/>
                <w:szCs w:val="18"/>
              </w:rPr>
              <w:softHyphen/>
              <w:t>жетных ассигнова</w:t>
            </w:r>
            <w:r w:rsidRPr="004918FE">
              <w:rPr>
                <w:rFonts w:ascii="Times New Roman" w:hAnsi="Times New Roman" w:cs="Times New Roman"/>
                <w:sz w:val="18"/>
                <w:szCs w:val="18"/>
              </w:rPr>
              <w:softHyphen/>
              <w:t>ний по источникам финансирования дефицита област</w:t>
            </w:r>
            <w:r w:rsidRPr="004918FE">
              <w:rPr>
                <w:rFonts w:ascii="Times New Roman" w:hAnsi="Times New Roman" w:cs="Times New Roman"/>
                <w:sz w:val="18"/>
                <w:szCs w:val="18"/>
              </w:rPr>
              <w:softHyphen/>
              <w:t>ного бюджета</w:t>
            </w:r>
          </w:p>
        </w:tc>
        <w:tc>
          <w:tcPr>
            <w:tcW w:w="1417"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 xml:space="preserve">802 01 06 05 00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0000 500</w:t>
            </w:r>
          </w:p>
        </w:tc>
        <w:tc>
          <w:tcPr>
            <w:tcW w:w="1095"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-443600,00</w:t>
            </w:r>
          </w:p>
        </w:tc>
        <w:tc>
          <w:tcPr>
            <w:tcW w:w="1131"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w:t>
            </w:r>
            <w:r w:rsidRPr="004918FE">
              <w:rPr>
                <w:rFonts w:ascii="Times New Roman" w:hAnsi="Times New Roman" w:cs="Times New Roman"/>
                <w:sz w:val="18"/>
                <w:szCs w:val="18"/>
                <w:lang w:val="en-US"/>
              </w:rPr>
              <w:t>310000</w:t>
            </w:r>
            <w:r w:rsidRPr="004918FE">
              <w:rPr>
                <w:rFonts w:ascii="Times New Roman" w:hAnsi="Times New Roman" w:cs="Times New Roman"/>
                <w:sz w:val="18"/>
                <w:szCs w:val="18"/>
              </w:rPr>
              <w:t>,00</w:t>
            </w:r>
          </w:p>
        </w:tc>
        <w:tc>
          <w:tcPr>
            <w:tcW w:w="1096"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jc w:val="center"/>
              <w:rPr>
                <w:sz w:val="18"/>
                <w:szCs w:val="18"/>
              </w:rPr>
            </w:pPr>
            <w:r w:rsidRPr="004918FE">
              <w:rPr>
                <w:sz w:val="18"/>
                <w:szCs w:val="18"/>
              </w:rPr>
              <w:t>-155000,000</w:t>
            </w:r>
          </w:p>
        </w:tc>
        <w:tc>
          <w:tcPr>
            <w:tcW w:w="1064"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jc w:val="center"/>
              <w:rPr>
                <w:sz w:val="18"/>
                <w:szCs w:val="18"/>
              </w:rPr>
            </w:pPr>
            <w:r w:rsidRPr="004918FE">
              <w:rPr>
                <w:sz w:val="18"/>
                <w:szCs w:val="18"/>
              </w:rPr>
              <w:t>-206645,000</w:t>
            </w:r>
          </w:p>
        </w:tc>
        <w:tc>
          <w:tcPr>
            <w:tcW w:w="1054"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-133867,000</w:t>
            </w:r>
          </w:p>
        </w:tc>
        <w:tc>
          <w:tcPr>
            <w:tcW w:w="1019"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-48124,000</w:t>
            </w:r>
          </w:p>
        </w:tc>
        <w:tc>
          <w:tcPr>
            <w:tcW w:w="1031" w:type="dxa"/>
            <w:tcBorders>
              <w:top w:val="single" w:sz="4" w:space="0" w:color="auto"/>
              <w:bottom w:val="single" w:sz="4" w:space="0" w:color="auto"/>
              <w:right w:val="single" w:sz="4" w:space="0" w:color="auto"/>
            </w:tcBorders>
            <w:tcMar>
              <w:top w:w="28" w:type="dxa"/>
              <w:left w:w="28" w:type="dxa"/>
              <w:bottom w:w="28" w:type="dxa"/>
              <w:right w:w="28" w:type="dxa"/>
            </w:tcMar>
          </w:tcPr>
          <w:p w:rsidR="0009602F" w:rsidRPr="004918FE" w:rsidRDefault="0009602F"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w:t>
            </w:r>
            <w:r w:rsidR="00C96FD7" w:rsidRPr="004918FE">
              <w:rPr>
                <w:rFonts w:ascii="Times New Roman" w:hAnsi="Times New Roman" w:cs="Times New Roman"/>
                <w:sz w:val="18"/>
                <w:szCs w:val="18"/>
              </w:rPr>
              <w:t>1</w:t>
            </w:r>
            <w:r w:rsidRPr="004918FE">
              <w:rPr>
                <w:rFonts w:ascii="Times New Roman" w:hAnsi="Times New Roman" w:cs="Times New Roman"/>
                <w:sz w:val="18"/>
                <w:szCs w:val="18"/>
              </w:rPr>
              <w:t>29114,000</w:t>
            </w:r>
          </w:p>
        </w:tc>
        <w:tc>
          <w:tcPr>
            <w:tcW w:w="1032"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09602F" w:rsidRPr="004918FE" w:rsidRDefault="0009602F"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-35438,000</w:t>
            </w:r>
          </w:p>
        </w:tc>
        <w:tc>
          <w:tcPr>
            <w:tcW w:w="1040"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09602F" w:rsidRPr="004918FE" w:rsidRDefault="0009602F"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-21518,000</w:t>
            </w:r>
          </w:p>
        </w:tc>
        <w:tc>
          <w:tcPr>
            <w:tcW w:w="1061"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-171619,000</w:t>
            </w:r>
          </w:p>
        </w:tc>
      </w:tr>
      <w:tr w:rsidR="0009602F" w:rsidRPr="00DF7663" w:rsidTr="0009602F">
        <w:tblPrEx>
          <w:tblBorders>
            <w:insideH w:val="nil"/>
          </w:tblBorders>
        </w:tblPrEx>
        <w:tc>
          <w:tcPr>
            <w:tcW w:w="963" w:type="dxa"/>
            <w:vMerge/>
            <w:tcBorders>
              <w:bottom w:val="single" w:sz="4" w:space="0" w:color="auto"/>
            </w:tcBorders>
            <w:tcMar>
              <w:top w:w="28" w:type="dxa"/>
              <w:left w:w="28" w:type="dxa"/>
              <w:bottom w:w="28" w:type="dxa"/>
              <w:right w:w="28" w:type="dxa"/>
            </w:tcMar>
          </w:tcPr>
          <w:p w:rsidR="0009602F" w:rsidRPr="004918FE" w:rsidRDefault="0009602F" w:rsidP="00692FF6">
            <w:pPr>
              <w:rPr>
                <w:sz w:val="18"/>
                <w:szCs w:val="18"/>
              </w:rPr>
            </w:pPr>
          </w:p>
        </w:tc>
        <w:tc>
          <w:tcPr>
            <w:tcW w:w="1556" w:type="dxa"/>
            <w:vMerge/>
            <w:tcBorders>
              <w:bottom w:val="single" w:sz="4" w:space="0" w:color="auto"/>
            </w:tcBorders>
            <w:tcMar>
              <w:top w:w="28" w:type="dxa"/>
              <w:left w:w="28" w:type="dxa"/>
              <w:bottom w:w="28" w:type="dxa"/>
              <w:right w:w="28" w:type="dxa"/>
            </w:tcMar>
          </w:tcPr>
          <w:p w:rsidR="0009602F" w:rsidRPr="004918FE" w:rsidRDefault="0009602F" w:rsidP="00692FF6">
            <w:pPr>
              <w:pStyle w:val="ConsPlusNormal"/>
              <w:rPr>
                <w:rFonts w:ascii="Times New Roman" w:hAnsi="Times New Roman" w:cs="Times New Roman"/>
                <w:sz w:val="18"/>
                <w:szCs w:val="18"/>
              </w:rPr>
            </w:pPr>
          </w:p>
        </w:tc>
        <w:tc>
          <w:tcPr>
            <w:tcW w:w="1553"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rPr>
                <w:rFonts w:ascii="Times New Roman" w:hAnsi="Times New Roman" w:cs="Times New Roman"/>
                <w:sz w:val="18"/>
                <w:szCs w:val="18"/>
              </w:rPr>
            </w:pPr>
            <w:r w:rsidRPr="004918FE">
              <w:rPr>
                <w:rFonts w:ascii="Times New Roman" w:hAnsi="Times New Roman" w:cs="Times New Roman"/>
                <w:sz w:val="18"/>
                <w:szCs w:val="18"/>
              </w:rPr>
              <w:t>ответственный исполнитель – комитет финансов Курской области</w:t>
            </w:r>
          </w:p>
        </w:tc>
        <w:tc>
          <w:tcPr>
            <w:tcW w:w="1417"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 xml:space="preserve">802 01 06 05 00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0000 500</w:t>
            </w:r>
          </w:p>
        </w:tc>
        <w:tc>
          <w:tcPr>
            <w:tcW w:w="1095"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-443600,00</w:t>
            </w:r>
          </w:p>
        </w:tc>
        <w:tc>
          <w:tcPr>
            <w:tcW w:w="1131"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w:t>
            </w:r>
            <w:r w:rsidRPr="004918FE">
              <w:rPr>
                <w:rFonts w:ascii="Times New Roman" w:hAnsi="Times New Roman" w:cs="Times New Roman"/>
                <w:sz w:val="18"/>
                <w:szCs w:val="18"/>
                <w:lang w:val="en-US"/>
              </w:rPr>
              <w:t>310000</w:t>
            </w:r>
            <w:r w:rsidRPr="004918FE">
              <w:rPr>
                <w:rFonts w:ascii="Times New Roman" w:hAnsi="Times New Roman" w:cs="Times New Roman"/>
                <w:sz w:val="18"/>
                <w:szCs w:val="18"/>
              </w:rPr>
              <w:t>,00</w:t>
            </w:r>
          </w:p>
        </w:tc>
        <w:tc>
          <w:tcPr>
            <w:tcW w:w="1096"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jc w:val="center"/>
              <w:rPr>
                <w:sz w:val="18"/>
                <w:szCs w:val="18"/>
              </w:rPr>
            </w:pPr>
            <w:r w:rsidRPr="004918FE">
              <w:rPr>
                <w:sz w:val="18"/>
                <w:szCs w:val="18"/>
              </w:rPr>
              <w:t>-155000,000</w:t>
            </w:r>
          </w:p>
        </w:tc>
        <w:tc>
          <w:tcPr>
            <w:tcW w:w="1064"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jc w:val="center"/>
              <w:rPr>
                <w:sz w:val="18"/>
                <w:szCs w:val="18"/>
              </w:rPr>
            </w:pPr>
            <w:r w:rsidRPr="004918FE">
              <w:rPr>
                <w:sz w:val="18"/>
                <w:szCs w:val="18"/>
              </w:rPr>
              <w:t>-206645,000</w:t>
            </w:r>
          </w:p>
        </w:tc>
        <w:tc>
          <w:tcPr>
            <w:tcW w:w="1054"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-133867,000</w:t>
            </w:r>
          </w:p>
        </w:tc>
        <w:tc>
          <w:tcPr>
            <w:tcW w:w="1019"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-48124,000</w:t>
            </w:r>
          </w:p>
        </w:tc>
        <w:tc>
          <w:tcPr>
            <w:tcW w:w="1031" w:type="dxa"/>
            <w:tcBorders>
              <w:top w:val="single" w:sz="4" w:space="0" w:color="auto"/>
              <w:bottom w:val="single" w:sz="4" w:space="0" w:color="auto"/>
              <w:right w:val="single" w:sz="4" w:space="0" w:color="auto"/>
            </w:tcBorders>
            <w:tcMar>
              <w:top w:w="28" w:type="dxa"/>
              <w:left w:w="28" w:type="dxa"/>
              <w:bottom w:w="28" w:type="dxa"/>
              <w:right w:w="28" w:type="dxa"/>
            </w:tcMar>
          </w:tcPr>
          <w:p w:rsidR="0009602F" w:rsidRPr="004918FE" w:rsidRDefault="0009602F"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w:t>
            </w:r>
            <w:r w:rsidR="00C96FD7" w:rsidRPr="004918FE">
              <w:rPr>
                <w:rFonts w:ascii="Times New Roman" w:hAnsi="Times New Roman" w:cs="Times New Roman"/>
                <w:sz w:val="18"/>
                <w:szCs w:val="18"/>
              </w:rPr>
              <w:t>1</w:t>
            </w:r>
            <w:r w:rsidRPr="004918FE">
              <w:rPr>
                <w:rFonts w:ascii="Times New Roman" w:hAnsi="Times New Roman" w:cs="Times New Roman"/>
                <w:sz w:val="18"/>
                <w:szCs w:val="18"/>
              </w:rPr>
              <w:t>29114,000</w:t>
            </w:r>
          </w:p>
        </w:tc>
        <w:tc>
          <w:tcPr>
            <w:tcW w:w="1032"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09602F" w:rsidRPr="004918FE" w:rsidRDefault="0009602F"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-35438,000</w:t>
            </w:r>
          </w:p>
        </w:tc>
        <w:tc>
          <w:tcPr>
            <w:tcW w:w="1040"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09602F" w:rsidRPr="004918FE" w:rsidRDefault="0009602F"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-21518,000</w:t>
            </w:r>
          </w:p>
        </w:tc>
        <w:tc>
          <w:tcPr>
            <w:tcW w:w="1061"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09602F" w:rsidRPr="00DF7663"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-171619,000</w:t>
            </w:r>
          </w:p>
        </w:tc>
      </w:tr>
    </w:tbl>
    <w:p w:rsidR="00DF7663" w:rsidRDefault="00DF7663">
      <w:pPr>
        <w:spacing w:after="200" w:line="276" w:lineRule="auto"/>
        <w:rPr>
          <w:sz w:val="28"/>
          <w:szCs w:val="28"/>
        </w:rPr>
      </w:pPr>
      <w:r>
        <w:rPr>
          <w:sz w:val="28"/>
          <w:szCs w:val="28"/>
        </w:rPr>
        <w:br w:type="page"/>
      </w:r>
    </w:p>
    <w:p w:rsidR="00490283" w:rsidRPr="00FE7419" w:rsidRDefault="00200076" w:rsidP="00692FF6">
      <w:pPr>
        <w:autoSpaceDE w:val="0"/>
        <w:autoSpaceDN w:val="0"/>
        <w:adjustRightInd w:val="0"/>
        <w:jc w:val="right"/>
        <w:outlineLvl w:val="0"/>
        <w:rPr>
          <w:sz w:val="28"/>
          <w:szCs w:val="28"/>
        </w:rPr>
      </w:pPr>
      <w:r w:rsidRPr="00200076">
        <w:rPr>
          <w:noProof/>
          <w:szCs w:val="28"/>
        </w:rPr>
        <w:lastRenderedPageBreak/>
        <w:pict>
          <v:rect id="_x0000_s1185" style="position:absolute;left:0;text-align:left;margin-left:420.65pt;margin-top:-4.2pt;width:350.9pt;height:160.95pt;z-index:-251569152" stroked="f">
            <v:textbox style="mso-next-textbox:#_x0000_s1185">
              <w:txbxContent>
                <w:p w:rsidR="007E6F78" w:rsidRPr="0041131B" w:rsidRDefault="007E6F78" w:rsidP="00850885">
                  <w:pPr>
                    <w:autoSpaceDE w:val="0"/>
                    <w:autoSpaceDN w:val="0"/>
                    <w:adjustRightInd w:val="0"/>
                    <w:jc w:val="center"/>
                    <w:outlineLvl w:val="0"/>
                    <w:rPr>
                      <w:szCs w:val="28"/>
                    </w:rPr>
                  </w:pPr>
                  <w:r w:rsidRPr="0041131B">
                    <w:rPr>
                      <w:szCs w:val="28"/>
                    </w:rPr>
                    <w:t>Приложение № 6</w:t>
                  </w:r>
                </w:p>
                <w:p w:rsidR="007E6F78" w:rsidRPr="0041131B" w:rsidRDefault="007E6F78" w:rsidP="00850885">
                  <w:pPr>
                    <w:autoSpaceDE w:val="0"/>
                    <w:autoSpaceDN w:val="0"/>
                    <w:adjustRightInd w:val="0"/>
                    <w:jc w:val="center"/>
                    <w:rPr>
                      <w:szCs w:val="28"/>
                    </w:rPr>
                  </w:pPr>
                  <w:r w:rsidRPr="00955521">
                    <w:rPr>
                      <w:szCs w:val="28"/>
                    </w:rPr>
                    <w:t>к государственной программе</w:t>
                  </w:r>
                </w:p>
                <w:p w:rsidR="007E6F78" w:rsidRPr="0041131B" w:rsidRDefault="007E6F78" w:rsidP="00850885">
                  <w:pPr>
                    <w:autoSpaceDE w:val="0"/>
                    <w:autoSpaceDN w:val="0"/>
                    <w:adjustRightInd w:val="0"/>
                    <w:jc w:val="center"/>
                    <w:rPr>
                      <w:szCs w:val="28"/>
                    </w:rPr>
                  </w:pPr>
                  <w:r w:rsidRPr="0041131B">
                    <w:rPr>
                      <w:szCs w:val="28"/>
                    </w:rPr>
                    <w:t>Курской области «Создание условий</w:t>
                  </w:r>
                </w:p>
                <w:p w:rsidR="007E6F78" w:rsidRPr="0041131B" w:rsidRDefault="007E6F78" w:rsidP="00850885">
                  <w:pPr>
                    <w:autoSpaceDE w:val="0"/>
                    <w:autoSpaceDN w:val="0"/>
                    <w:adjustRightInd w:val="0"/>
                    <w:jc w:val="center"/>
                    <w:rPr>
                      <w:szCs w:val="28"/>
                    </w:rPr>
                  </w:pPr>
                  <w:r w:rsidRPr="0041131B">
                    <w:rPr>
                      <w:szCs w:val="28"/>
                    </w:rPr>
                    <w:t>для эффективного и ответственного</w:t>
                  </w:r>
                </w:p>
                <w:p w:rsidR="007E6F78" w:rsidRDefault="007E6F78" w:rsidP="000E6208">
                  <w:pPr>
                    <w:autoSpaceDE w:val="0"/>
                    <w:autoSpaceDN w:val="0"/>
                    <w:adjustRightInd w:val="0"/>
                    <w:jc w:val="center"/>
                    <w:rPr>
                      <w:szCs w:val="28"/>
                    </w:rPr>
                  </w:pPr>
                  <w:r>
                    <w:rPr>
                      <w:szCs w:val="28"/>
                    </w:rPr>
                    <w:t xml:space="preserve">управления </w:t>
                  </w:r>
                  <w:proofErr w:type="gramStart"/>
                  <w:r>
                    <w:rPr>
                      <w:szCs w:val="28"/>
                    </w:rPr>
                    <w:t>региональными</w:t>
                  </w:r>
                  <w:proofErr w:type="gramEnd"/>
                  <w:r>
                    <w:rPr>
                      <w:szCs w:val="28"/>
                    </w:rPr>
                    <w:t xml:space="preserve"> и </w:t>
                  </w:r>
                  <w:r w:rsidRPr="0041131B">
                    <w:rPr>
                      <w:szCs w:val="28"/>
                    </w:rPr>
                    <w:t xml:space="preserve">муниципальными </w:t>
                  </w:r>
                </w:p>
                <w:p w:rsidR="007E6F78" w:rsidRPr="0041131B" w:rsidRDefault="007E6F78" w:rsidP="000E6208">
                  <w:pPr>
                    <w:autoSpaceDE w:val="0"/>
                    <w:autoSpaceDN w:val="0"/>
                    <w:adjustRightInd w:val="0"/>
                    <w:jc w:val="center"/>
                    <w:rPr>
                      <w:szCs w:val="28"/>
                    </w:rPr>
                  </w:pPr>
                  <w:r>
                    <w:rPr>
                      <w:szCs w:val="28"/>
                    </w:rPr>
                    <w:t xml:space="preserve">финансами, </w:t>
                  </w:r>
                  <w:r w:rsidRPr="0041131B">
                    <w:rPr>
                      <w:szCs w:val="28"/>
                    </w:rPr>
                    <w:t>государственным долгом и повышения</w:t>
                  </w:r>
                </w:p>
                <w:p w:rsidR="007E6F78" w:rsidRPr="00332826" w:rsidRDefault="007E6F78" w:rsidP="00850885">
                  <w:pPr>
                    <w:autoSpaceDE w:val="0"/>
                    <w:autoSpaceDN w:val="0"/>
                    <w:adjustRightInd w:val="0"/>
                    <w:jc w:val="center"/>
                    <w:rPr>
                      <w:szCs w:val="28"/>
                    </w:rPr>
                  </w:pPr>
                  <w:r w:rsidRPr="00332826">
                    <w:rPr>
                      <w:szCs w:val="28"/>
                    </w:rPr>
                    <w:t>устойчивости бюджетов Курской области»</w:t>
                  </w:r>
                </w:p>
                <w:p w:rsidR="007E6F78" w:rsidRPr="006B18E1" w:rsidRDefault="007E6F78" w:rsidP="00C853A0">
                  <w:pPr>
                    <w:pStyle w:val="ConsPlusNormal"/>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w:t>
                  </w:r>
                  <w:r w:rsidRPr="006B18E1">
                    <w:rPr>
                      <w:rFonts w:ascii="Times New Roman" w:hAnsi="Times New Roman" w:cs="Times New Roman"/>
                      <w:sz w:val="24"/>
                      <w:szCs w:val="24"/>
                    </w:rPr>
                    <w:t xml:space="preserve">постановления Администрации </w:t>
                  </w:r>
                  <w:proofErr w:type="gramEnd"/>
                </w:p>
                <w:p w:rsidR="007E6F78" w:rsidRPr="006B18E1" w:rsidRDefault="007E6F78" w:rsidP="00C853A0">
                  <w:pPr>
                    <w:pStyle w:val="ConsPlusNormal"/>
                    <w:jc w:val="center"/>
                    <w:rPr>
                      <w:rFonts w:ascii="Times New Roman" w:hAnsi="Times New Roman" w:cs="Times New Roman"/>
                      <w:sz w:val="24"/>
                      <w:szCs w:val="24"/>
                    </w:rPr>
                  </w:pPr>
                  <w:r w:rsidRPr="006B18E1">
                    <w:rPr>
                      <w:rFonts w:ascii="Times New Roman" w:hAnsi="Times New Roman" w:cs="Times New Roman"/>
                      <w:sz w:val="24"/>
                      <w:szCs w:val="24"/>
                    </w:rPr>
                    <w:t>Курской области</w:t>
                  </w:r>
                </w:p>
                <w:p w:rsidR="007E6F78" w:rsidRPr="001105AF" w:rsidRDefault="007E6F78" w:rsidP="00C853A0">
                  <w:pPr>
                    <w:pStyle w:val="ConsPlusNormal"/>
                    <w:jc w:val="center"/>
                    <w:rPr>
                      <w:szCs w:val="28"/>
                    </w:rPr>
                  </w:pPr>
                  <w:r w:rsidRPr="006B18E1">
                    <w:rPr>
                      <w:rFonts w:ascii="Times New Roman" w:hAnsi="Times New Roman" w:cs="Times New Roman"/>
                      <w:sz w:val="24"/>
                      <w:szCs w:val="24"/>
                    </w:rPr>
                    <w:t xml:space="preserve">от </w:t>
                  </w:r>
                  <w:r w:rsidRPr="006B18E1">
                    <w:rPr>
                      <w:rFonts w:ascii="Times New Roman" w:hAnsi="Times New Roman" w:cs="Times New Roman"/>
                      <w:sz w:val="24"/>
                      <w:szCs w:val="24"/>
                      <w:u w:val="single"/>
                    </w:rPr>
                    <w:t xml:space="preserve"> </w:t>
                  </w:r>
                  <w:r w:rsidR="006B18E1" w:rsidRPr="006B18E1">
                    <w:rPr>
                      <w:rFonts w:ascii="Times New Roman" w:hAnsi="Times New Roman" w:cs="Times New Roman"/>
                      <w:sz w:val="24"/>
                      <w:szCs w:val="24"/>
                      <w:u w:val="single"/>
                    </w:rPr>
                    <w:t>01.09.</w:t>
                  </w:r>
                  <w:r w:rsidR="006B18E1" w:rsidRPr="006B18E1">
                    <w:rPr>
                      <w:rFonts w:ascii="Times New Roman" w:hAnsi="Times New Roman" w:cs="Times New Roman"/>
                      <w:sz w:val="24"/>
                      <w:szCs w:val="24"/>
                      <w:u w:val="single"/>
                      <w:lang w:val="en-US"/>
                    </w:rPr>
                    <w:t>2021</w:t>
                  </w:r>
                  <w:r w:rsidR="006B18E1" w:rsidRPr="006B18E1">
                    <w:rPr>
                      <w:rFonts w:ascii="Times New Roman" w:hAnsi="Times New Roman" w:cs="Times New Roman"/>
                      <w:sz w:val="24"/>
                      <w:szCs w:val="24"/>
                      <w:u w:val="single"/>
                    </w:rPr>
                    <w:t xml:space="preserve"> </w:t>
                  </w:r>
                  <w:r w:rsidR="006B18E1" w:rsidRPr="006B18E1">
                    <w:rPr>
                      <w:rFonts w:ascii="Times New Roman" w:hAnsi="Times New Roman" w:cs="Times New Roman"/>
                      <w:sz w:val="24"/>
                      <w:szCs w:val="24"/>
                    </w:rPr>
                    <w:t xml:space="preserve"> № </w:t>
                  </w:r>
                  <w:r w:rsidR="006B18E1" w:rsidRPr="006B18E1">
                    <w:rPr>
                      <w:rFonts w:ascii="Times New Roman" w:hAnsi="Times New Roman" w:cs="Times New Roman"/>
                      <w:sz w:val="24"/>
                      <w:szCs w:val="24"/>
                      <w:u w:val="single"/>
                    </w:rPr>
                    <w:t xml:space="preserve"> 916</w:t>
                  </w:r>
                  <w:r w:rsidRPr="006B18E1">
                    <w:rPr>
                      <w:rFonts w:ascii="Times New Roman" w:hAnsi="Times New Roman" w:cs="Times New Roman"/>
                      <w:sz w:val="24"/>
                      <w:szCs w:val="24"/>
                      <w:u w:val="single"/>
                    </w:rPr>
                    <w:t xml:space="preserve"> </w:t>
                  </w:r>
                  <w:r w:rsidRPr="006B18E1">
                    <w:rPr>
                      <w:rFonts w:ascii="Times New Roman" w:hAnsi="Times New Roman" w:cs="Times New Roman"/>
                      <w:sz w:val="24"/>
                      <w:szCs w:val="24"/>
                    </w:rPr>
                    <w:t>-</w:t>
                  </w:r>
                  <w:r w:rsidRPr="0094526F">
                    <w:rPr>
                      <w:rFonts w:ascii="Times New Roman" w:hAnsi="Times New Roman" w:cs="Times New Roman"/>
                      <w:sz w:val="24"/>
                      <w:szCs w:val="24"/>
                    </w:rPr>
                    <w:t>па</w:t>
                  </w:r>
                  <w:r w:rsidRPr="0057137F">
                    <w:rPr>
                      <w:rFonts w:ascii="Times New Roman" w:hAnsi="Times New Roman" w:cs="Times New Roman"/>
                      <w:sz w:val="24"/>
                      <w:szCs w:val="24"/>
                    </w:rPr>
                    <w:t>)</w:t>
                  </w:r>
                </w:p>
              </w:txbxContent>
            </v:textbox>
          </v:rect>
        </w:pict>
      </w:r>
    </w:p>
    <w:p w:rsidR="00490283" w:rsidRPr="00FE7419" w:rsidRDefault="00490283" w:rsidP="00692FF6">
      <w:pPr>
        <w:tabs>
          <w:tab w:val="left" w:pos="7628"/>
          <w:tab w:val="left" w:pos="11870"/>
        </w:tabs>
        <w:autoSpaceDE w:val="0"/>
        <w:autoSpaceDN w:val="0"/>
        <w:adjustRightInd w:val="0"/>
        <w:outlineLvl w:val="0"/>
        <w:rPr>
          <w:sz w:val="28"/>
          <w:szCs w:val="28"/>
          <w:lang w:val="en-US"/>
        </w:rPr>
      </w:pPr>
    </w:p>
    <w:p w:rsidR="00850885" w:rsidRPr="00FE7419" w:rsidRDefault="00850885" w:rsidP="00692FF6">
      <w:pPr>
        <w:autoSpaceDE w:val="0"/>
        <w:autoSpaceDN w:val="0"/>
        <w:adjustRightInd w:val="0"/>
        <w:jc w:val="right"/>
        <w:outlineLvl w:val="0"/>
        <w:rPr>
          <w:szCs w:val="28"/>
        </w:rPr>
      </w:pPr>
    </w:p>
    <w:p w:rsidR="00850885" w:rsidRPr="00FE7419" w:rsidRDefault="00850885" w:rsidP="00692FF6">
      <w:pPr>
        <w:autoSpaceDE w:val="0"/>
        <w:autoSpaceDN w:val="0"/>
        <w:adjustRightInd w:val="0"/>
        <w:jc w:val="right"/>
        <w:outlineLvl w:val="0"/>
        <w:rPr>
          <w:szCs w:val="28"/>
        </w:rPr>
      </w:pPr>
    </w:p>
    <w:p w:rsidR="00850885" w:rsidRPr="00FE7419" w:rsidRDefault="00850885" w:rsidP="00692FF6">
      <w:pPr>
        <w:autoSpaceDE w:val="0"/>
        <w:autoSpaceDN w:val="0"/>
        <w:adjustRightInd w:val="0"/>
        <w:jc w:val="right"/>
        <w:outlineLvl w:val="0"/>
        <w:rPr>
          <w:szCs w:val="28"/>
        </w:rPr>
      </w:pPr>
    </w:p>
    <w:p w:rsidR="00850885" w:rsidRPr="00FE7419" w:rsidRDefault="00850885" w:rsidP="00692FF6">
      <w:pPr>
        <w:autoSpaceDE w:val="0"/>
        <w:autoSpaceDN w:val="0"/>
        <w:adjustRightInd w:val="0"/>
        <w:jc w:val="center"/>
        <w:outlineLvl w:val="0"/>
        <w:rPr>
          <w:szCs w:val="28"/>
        </w:rPr>
      </w:pPr>
    </w:p>
    <w:p w:rsidR="00F6133C" w:rsidRPr="00FE7419" w:rsidRDefault="00F6133C" w:rsidP="00692FF6">
      <w:pPr>
        <w:autoSpaceDE w:val="0"/>
        <w:autoSpaceDN w:val="0"/>
        <w:adjustRightInd w:val="0"/>
        <w:jc w:val="center"/>
        <w:outlineLvl w:val="0"/>
        <w:rPr>
          <w:szCs w:val="28"/>
        </w:rPr>
      </w:pPr>
    </w:p>
    <w:p w:rsidR="00F6133C" w:rsidRPr="00FE7419" w:rsidRDefault="00F6133C" w:rsidP="00692FF6">
      <w:pPr>
        <w:tabs>
          <w:tab w:val="left" w:pos="10639"/>
        </w:tabs>
        <w:autoSpaceDE w:val="0"/>
        <w:autoSpaceDN w:val="0"/>
        <w:adjustRightInd w:val="0"/>
        <w:jc w:val="center"/>
        <w:outlineLvl w:val="0"/>
        <w:rPr>
          <w:szCs w:val="28"/>
        </w:rPr>
      </w:pPr>
    </w:p>
    <w:p w:rsidR="00850885" w:rsidRPr="00FE7419" w:rsidRDefault="00850885" w:rsidP="00692FF6">
      <w:pPr>
        <w:autoSpaceDE w:val="0"/>
        <w:autoSpaceDN w:val="0"/>
        <w:adjustRightInd w:val="0"/>
        <w:jc w:val="right"/>
        <w:outlineLvl w:val="0"/>
        <w:rPr>
          <w:szCs w:val="28"/>
        </w:rPr>
      </w:pPr>
    </w:p>
    <w:p w:rsidR="006D1905" w:rsidRPr="00FE7419" w:rsidRDefault="006D1905" w:rsidP="00692FF6">
      <w:pPr>
        <w:autoSpaceDE w:val="0"/>
        <w:autoSpaceDN w:val="0"/>
        <w:adjustRightInd w:val="0"/>
        <w:ind w:firstLine="709"/>
        <w:jc w:val="center"/>
        <w:rPr>
          <w:b/>
          <w:sz w:val="28"/>
          <w:szCs w:val="28"/>
        </w:rPr>
      </w:pPr>
    </w:p>
    <w:p w:rsidR="00814BE6" w:rsidRPr="00FE7419" w:rsidRDefault="00490283" w:rsidP="00692FF6">
      <w:pPr>
        <w:autoSpaceDE w:val="0"/>
        <w:autoSpaceDN w:val="0"/>
        <w:adjustRightInd w:val="0"/>
        <w:ind w:firstLine="709"/>
        <w:jc w:val="center"/>
        <w:rPr>
          <w:b/>
          <w:sz w:val="28"/>
          <w:szCs w:val="28"/>
        </w:rPr>
      </w:pPr>
      <w:r w:rsidRPr="00FE7419">
        <w:rPr>
          <w:b/>
          <w:sz w:val="28"/>
          <w:szCs w:val="28"/>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w:t>
      </w:r>
      <w:r w:rsidR="009F14B0">
        <w:rPr>
          <w:b/>
          <w:sz w:val="28"/>
          <w:szCs w:val="28"/>
        </w:rPr>
        <w:t> </w:t>
      </w:r>
      <w:r w:rsidRPr="00FE7419">
        <w:rPr>
          <w:b/>
          <w:sz w:val="28"/>
          <w:szCs w:val="28"/>
        </w:rPr>
        <w:t>реализацию целей государственной программы Курской области «Создание условий для эффективного и</w:t>
      </w:r>
      <w:r w:rsidR="009F14B0">
        <w:rPr>
          <w:b/>
          <w:sz w:val="28"/>
          <w:szCs w:val="28"/>
        </w:rPr>
        <w:t> </w:t>
      </w:r>
      <w:r w:rsidRPr="00FE7419">
        <w:rPr>
          <w:b/>
          <w:sz w:val="28"/>
          <w:szCs w:val="28"/>
        </w:rPr>
        <w:t>ответственного управления региональными и муниципальными финансами, государственным долгом и</w:t>
      </w:r>
      <w:r w:rsidR="009F14B0">
        <w:rPr>
          <w:b/>
          <w:sz w:val="28"/>
          <w:szCs w:val="28"/>
        </w:rPr>
        <w:t> </w:t>
      </w:r>
      <w:r w:rsidRPr="00FE7419">
        <w:rPr>
          <w:b/>
          <w:sz w:val="28"/>
          <w:szCs w:val="28"/>
        </w:rPr>
        <w:t>повышения устойчив</w:t>
      </w:r>
      <w:r w:rsidR="00910212" w:rsidRPr="00FE7419">
        <w:rPr>
          <w:b/>
          <w:sz w:val="28"/>
          <w:szCs w:val="28"/>
        </w:rPr>
        <w:t>ости бюджетов Курской области»</w:t>
      </w:r>
    </w:p>
    <w:p w:rsidR="00446936" w:rsidRPr="00FE7419" w:rsidRDefault="00446936" w:rsidP="00692FF6">
      <w:pPr>
        <w:autoSpaceDE w:val="0"/>
        <w:autoSpaceDN w:val="0"/>
        <w:adjustRightInd w:val="0"/>
        <w:ind w:firstLine="709"/>
        <w:jc w:val="center"/>
        <w:rPr>
          <w:b/>
          <w:sz w:val="16"/>
          <w:szCs w:val="16"/>
        </w:rPr>
      </w:pPr>
    </w:p>
    <w:tbl>
      <w:tblPr>
        <w:tblW w:w="5538" w:type="pct"/>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20"/>
      </w:tblPr>
      <w:tblGrid>
        <w:gridCol w:w="1172"/>
        <w:gridCol w:w="2122"/>
        <w:gridCol w:w="1117"/>
        <w:gridCol w:w="1139"/>
        <w:gridCol w:w="1151"/>
        <w:gridCol w:w="1151"/>
        <w:gridCol w:w="1151"/>
        <w:gridCol w:w="1151"/>
        <w:gridCol w:w="1151"/>
        <w:gridCol w:w="1151"/>
        <w:gridCol w:w="1151"/>
        <w:gridCol w:w="1151"/>
        <w:gridCol w:w="1151"/>
        <w:gridCol w:w="328"/>
      </w:tblGrid>
      <w:tr w:rsidR="00910212" w:rsidRPr="004918FE" w:rsidTr="00CA3FB1">
        <w:trPr>
          <w:tblHeader/>
        </w:trPr>
        <w:tc>
          <w:tcPr>
            <w:tcW w:w="1190" w:type="dxa"/>
            <w:vMerge w:val="restart"/>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Статус</w:t>
            </w:r>
          </w:p>
        </w:tc>
        <w:tc>
          <w:tcPr>
            <w:tcW w:w="2155" w:type="dxa"/>
            <w:vMerge w:val="restart"/>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Наименование государственной программы, подпрограммы, основного мероприятия</w:t>
            </w:r>
          </w:p>
        </w:tc>
        <w:tc>
          <w:tcPr>
            <w:tcW w:w="1134" w:type="dxa"/>
            <w:vMerge w:val="restart"/>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Источники ресурсного обеспечения</w:t>
            </w:r>
          </w:p>
        </w:tc>
        <w:tc>
          <w:tcPr>
            <w:tcW w:w="11686" w:type="dxa"/>
            <w:gridSpan w:val="10"/>
            <w:tcBorders>
              <w:right w:val="single" w:sz="4" w:space="0" w:color="auto"/>
            </w:tcBorders>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Расходы (тыс. рублей), годы</w:t>
            </w:r>
          </w:p>
        </w:tc>
        <w:tc>
          <w:tcPr>
            <w:tcW w:w="331"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CA3FB1">
        <w:trPr>
          <w:trHeight w:val="870"/>
          <w:tblHeader/>
        </w:trPr>
        <w:tc>
          <w:tcPr>
            <w:tcW w:w="1190" w:type="dxa"/>
            <w:vMerge/>
            <w:tcMar>
              <w:top w:w="28" w:type="dxa"/>
              <w:left w:w="28" w:type="dxa"/>
              <w:bottom w:w="28" w:type="dxa"/>
              <w:right w:w="28" w:type="dxa"/>
            </w:tcMar>
          </w:tcPr>
          <w:p w:rsidR="00910212" w:rsidRPr="004918FE" w:rsidRDefault="00910212" w:rsidP="00692FF6">
            <w:pPr>
              <w:rPr>
                <w:sz w:val="19"/>
                <w:szCs w:val="19"/>
              </w:rPr>
            </w:pPr>
          </w:p>
        </w:tc>
        <w:tc>
          <w:tcPr>
            <w:tcW w:w="2155" w:type="dxa"/>
            <w:vMerge/>
            <w:tcMar>
              <w:top w:w="28" w:type="dxa"/>
              <w:left w:w="28" w:type="dxa"/>
              <w:bottom w:w="28" w:type="dxa"/>
              <w:right w:w="28" w:type="dxa"/>
            </w:tcMar>
          </w:tcPr>
          <w:p w:rsidR="00910212" w:rsidRPr="004918FE" w:rsidRDefault="00910212" w:rsidP="00692FF6">
            <w:pPr>
              <w:rPr>
                <w:sz w:val="19"/>
                <w:szCs w:val="19"/>
              </w:rPr>
            </w:pPr>
          </w:p>
        </w:tc>
        <w:tc>
          <w:tcPr>
            <w:tcW w:w="1134" w:type="dxa"/>
            <w:vMerge/>
            <w:tcMar>
              <w:top w:w="28" w:type="dxa"/>
              <w:left w:w="28" w:type="dxa"/>
              <w:bottom w:w="28" w:type="dxa"/>
              <w:right w:w="28" w:type="dxa"/>
            </w:tcMar>
          </w:tcPr>
          <w:p w:rsidR="00910212" w:rsidRPr="004918FE" w:rsidRDefault="00910212" w:rsidP="00692FF6">
            <w:pPr>
              <w:rPr>
                <w:sz w:val="19"/>
                <w:szCs w:val="19"/>
              </w:rPr>
            </w:pPr>
          </w:p>
        </w:tc>
        <w:tc>
          <w:tcPr>
            <w:tcW w:w="1156" w:type="dxa"/>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2015 г.</w:t>
            </w:r>
          </w:p>
        </w:tc>
        <w:tc>
          <w:tcPr>
            <w:tcW w:w="1170" w:type="dxa"/>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2016 г.</w:t>
            </w:r>
          </w:p>
        </w:tc>
        <w:tc>
          <w:tcPr>
            <w:tcW w:w="1170" w:type="dxa"/>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2017 г.</w:t>
            </w:r>
          </w:p>
        </w:tc>
        <w:tc>
          <w:tcPr>
            <w:tcW w:w="1170" w:type="dxa"/>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2018 г.</w:t>
            </w:r>
          </w:p>
        </w:tc>
        <w:tc>
          <w:tcPr>
            <w:tcW w:w="1170" w:type="dxa"/>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2019 г.</w:t>
            </w:r>
          </w:p>
        </w:tc>
        <w:tc>
          <w:tcPr>
            <w:tcW w:w="1170" w:type="dxa"/>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2020 г.</w:t>
            </w:r>
          </w:p>
        </w:tc>
        <w:tc>
          <w:tcPr>
            <w:tcW w:w="1170" w:type="dxa"/>
            <w:tcBorders>
              <w:right w:val="single" w:sz="4" w:space="0" w:color="auto"/>
            </w:tcBorders>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2021 г.</w:t>
            </w:r>
          </w:p>
        </w:tc>
        <w:tc>
          <w:tcPr>
            <w:tcW w:w="1170" w:type="dxa"/>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2022 г.</w:t>
            </w:r>
          </w:p>
        </w:tc>
        <w:tc>
          <w:tcPr>
            <w:tcW w:w="1170" w:type="dxa"/>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2023 г.</w:t>
            </w:r>
          </w:p>
        </w:tc>
        <w:tc>
          <w:tcPr>
            <w:tcW w:w="1170" w:type="dxa"/>
            <w:tcBorders>
              <w:right w:val="single" w:sz="4" w:space="0" w:color="auto"/>
            </w:tcBorders>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2024 г.</w:t>
            </w:r>
          </w:p>
        </w:tc>
        <w:tc>
          <w:tcPr>
            <w:tcW w:w="331"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7777FF" w:rsidRPr="004918FE" w:rsidTr="00CA3FB1">
        <w:trPr>
          <w:gridAfter w:val="1"/>
          <w:wAfter w:w="331" w:type="dxa"/>
          <w:trHeight w:val="1136"/>
        </w:trPr>
        <w:tc>
          <w:tcPr>
            <w:tcW w:w="1190" w:type="dxa"/>
            <w:vMerge w:val="restart"/>
            <w:tcMar>
              <w:top w:w="28" w:type="dxa"/>
              <w:left w:w="28" w:type="dxa"/>
              <w:bottom w:w="28" w:type="dxa"/>
              <w:right w:w="28" w:type="dxa"/>
            </w:tcMar>
          </w:tcPr>
          <w:p w:rsidR="007777FF" w:rsidRPr="004918FE" w:rsidRDefault="007777FF"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Государствен</w:t>
            </w:r>
            <w:r w:rsidRPr="004918FE">
              <w:rPr>
                <w:rFonts w:ascii="Times New Roman" w:hAnsi="Times New Roman" w:cs="Times New Roman"/>
                <w:sz w:val="19"/>
                <w:szCs w:val="19"/>
              </w:rPr>
              <w:softHyphen/>
              <w:t>ная програм</w:t>
            </w:r>
            <w:r w:rsidR="00C10A6F" w:rsidRPr="004918FE">
              <w:rPr>
                <w:rFonts w:ascii="Times New Roman" w:hAnsi="Times New Roman" w:cs="Times New Roman"/>
                <w:sz w:val="19"/>
                <w:szCs w:val="19"/>
              </w:rPr>
              <w:softHyphen/>
            </w:r>
            <w:r w:rsidRPr="004918FE">
              <w:rPr>
                <w:rFonts w:ascii="Times New Roman" w:hAnsi="Times New Roman" w:cs="Times New Roman"/>
                <w:sz w:val="19"/>
                <w:szCs w:val="19"/>
              </w:rPr>
              <w:t>ма Курской области</w:t>
            </w:r>
          </w:p>
        </w:tc>
        <w:tc>
          <w:tcPr>
            <w:tcW w:w="2155" w:type="dxa"/>
            <w:vMerge w:val="restart"/>
            <w:tcMar>
              <w:top w:w="28" w:type="dxa"/>
              <w:bottom w:w="28" w:type="dxa"/>
            </w:tcMar>
          </w:tcPr>
          <w:p w:rsidR="007777FF" w:rsidRPr="004918FE" w:rsidRDefault="007777FF" w:rsidP="00CA3FB1">
            <w:pPr>
              <w:pStyle w:val="ConsPlusNormal"/>
              <w:rPr>
                <w:rFonts w:ascii="Times New Roman" w:hAnsi="Times New Roman" w:cs="Times New Roman"/>
                <w:sz w:val="19"/>
                <w:szCs w:val="19"/>
              </w:rPr>
            </w:pPr>
            <w:r w:rsidRPr="004918FE">
              <w:rPr>
                <w:rFonts w:ascii="Times New Roman" w:hAnsi="Times New Roman" w:cs="Times New Roman"/>
                <w:sz w:val="19"/>
                <w:szCs w:val="19"/>
              </w:rPr>
              <w:t>«Создание условий для</w:t>
            </w:r>
            <w:r w:rsidR="00CA3FB1" w:rsidRPr="004918FE">
              <w:rPr>
                <w:rFonts w:ascii="Times New Roman" w:hAnsi="Times New Roman" w:cs="Times New Roman"/>
                <w:sz w:val="19"/>
                <w:szCs w:val="19"/>
              </w:rPr>
              <w:t> </w:t>
            </w:r>
            <w:r w:rsidRPr="004918FE">
              <w:rPr>
                <w:rFonts w:ascii="Times New Roman" w:hAnsi="Times New Roman" w:cs="Times New Roman"/>
                <w:sz w:val="19"/>
                <w:szCs w:val="19"/>
              </w:rPr>
              <w:t>эффективного и ответственного управ</w:t>
            </w:r>
            <w:r w:rsidR="00CA3FB1" w:rsidRPr="004918FE">
              <w:rPr>
                <w:rFonts w:ascii="Times New Roman" w:hAnsi="Times New Roman" w:cs="Times New Roman"/>
                <w:sz w:val="19"/>
                <w:szCs w:val="19"/>
              </w:rPr>
              <w:softHyphen/>
            </w:r>
            <w:r w:rsidRPr="004918FE">
              <w:rPr>
                <w:rFonts w:ascii="Times New Roman" w:hAnsi="Times New Roman" w:cs="Times New Roman"/>
                <w:sz w:val="19"/>
                <w:szCs w:val="19"/>
              </w:rPr>
              <w:t>ления региональными и муниципальными финансами, государст</w:t>
            </w:r>
            <w:r w:rsidR="00CA3FB1" w:rsidRPr="004918FE">
              <w:rPr>
                <w:rFonts w:ascii="Times New Roman" w:hAnsi="Times New Roman" w:cs="Times New Roman"/>
                <w:sz w:val="19"/>
                <w:szCs w:val="19"/>
              </w:rPr>
              <w:softHyphen/>
            </w:r>
            <w:r w:rsidRPr="004918FE">
              <w:rPr>
                <w:rFonts w:ascii="Times New Roman" w:hAnsi="Times New Roman" w:cs="Times New Roman"/>
                <w:sz w:val="19"/>
                <w:szCs w:val="19"/>
              </w:rPr>
              <w:t>венным долгом и повы</w:t>
            </w:r>
            <w:r w:rsidR="00CA3FB1" w:rsidRPr="004918FE">
              <w:rPr>
                <w:rFonts w:ascii="Times New Roman" w:hAnsi="Times New Roman" w:cs="Times New Roman"/>
                <w:sz w:val="19"/>
                <w:szCs w:val="19"/>
              </w:rPr>
              <w:softHyphen/>
            </w:r>
            <w:r w:rsidRPr="004918FE">
              <w:rPr>
                <w:rFonts w:ascii="Times New Roman" w:hAnsi="Times New Roman" w:cs="Times New Roman"/>
                <w:sz w:val="19"/>
                <w:szCs w:val="19"/>
              </w:rPr>
              <w:t>шения устойчивости бюджетов Курской области»</w:t>
            </w:r>
          </w:p>
        </w:tc>
        <w:tc>
          <w:tcPr>
            <w:tcW w:w="1134" w:type="dxa"/>
            <w:shd w:val="clear" w:color="auto" w:fill="auto"/>
            <w:tcMar>
              <w:top w:w="28" w:type="dxa"/>
              <w:left w:w="28" w:type="dxa"/>
              <w:bottom w:w="28" w:type="dxa"/>
              <w:right w:w="28" w:type="dxa"/>
            </w:tcMar>
          </w:tcPr>
          <w:p w:rsidR="007777FF" w:rsidRPr="004918FE" w:rsidRDefault="007777FF"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1265748,604</w:t>
            </w:r>
          </w:p>
        </w:tc>
        <w:tc>
          <w:tcPr>
            <w:tcW w:w="1170"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1070927,316</w:t>
            </w:r>
          </w:p>
        </w:tc>
        <w:tc>
          <w:tcPr>
            <w:tcW w:w="1170"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1538919,532</w:t>
            </w:r>
          </w:p>
        </w:tc>
        <w:tc>
          <w:tcPr>
            <w:tcW w:w="1170"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2583570,001</w:t>
            </w:r>
          </w:p>
        </w:tc>
        <w:tc>
          <w:tcPr>
            <w:tcW w:w="1170"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3475752,655</w:t>
            </w:r>
          </w:p>
        </w:tc>
        <w:tc>
          <w:tcPr>
            <w:tcW w:w="1170" w:type="dxa"/>
            <w:shd w:val="clear" w:color="auto" w:fill="auto"/>
            <w:tcMar>
              <w:top w:w="28" w:type="dxa"/>
              <w:left w:w="0" w:type="dxa"/>
              <w:bottom w:w="28" w:type="dxa"/>
              <w:right w:w="0" w:type="dxa"/>
            </w:tcMar>
          </w:tcPr>
          <w:p w:rsidR="007777FF" w:rsidRPr="004918FE" w:rsidRDefault="007777FF" w:rsidP="009877F3">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1657191,597</w:t>
            </w:r>
          </w:p>
        </w:tc>
        <w:tc>
          <w:tcPr>
            <w:tcW w:w="1170" w:type="dxa"/>
            <w:tcBorders>
              <w:right w:val="single" w:sz="4" w:space="0" w:color="auto"/>
            </w:tcBorders>
            <w:tcMar>
              <w:top w:w="28" w:type="dxa"/>
              <w:left w:w="0" w:type="dxa"/>
              <w:bottom w:w="28" w:type="dxa"/>
              <w:right w:w="0" w:type="dxa"/>
            </w:tcMar>
          </w:tcPr>
          <w:p w:rsidR="007777FF" w:rsidRPr="004918FE" w:rsidRDefault="003F76E3"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2820090,525</w:t>
            </w:r>
          </w:p>
        </w:tc>
        <w:tc>
          <w:tcPr>
            <w:tcW w:w="1170" w:type="dxa"/>
            <w:tcMar>
              <w:top w:w="28" w:type="dxa"/>
              <w:left w:w="0" w:type="dxa"/>
              <w:bottom w:w="28" w:type="dxa"/>
              <w:right w:w="0" w:type="dxa"/>
            </w:tcMar>
          </w:tcPr>
          <w:p w:rsidR="007777FF" w:rsidRPr="004918FE" w:rsidRDefault="00B56680" w:rsidP="003F76E3">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1438</w:t>
            </w:r>
            <w:r w:rsidR="003F76E3" w:rsidRPr="004918FE">
              <w:rPr>
                <w:rFonts w:ascii="Times New Roman" w:hAnsi="Times New Roman" w:cs="Times New Roman"/>
                <w:sz w:val="19"/>
                <w:szCs w:val="19"/>
              </w:rPr>
              <w:t>474,273</w:t>
            </w:r>
          </w:p>
        </w:tc>
        <w:tc>
          <w:tcPr>
            <w:tcW w:w="1170" w:type="dxa"/>
            <w:tcMar>
              <w:top w:w="28" w:type="dxa"/>
              <w:left w:w="0" w:type="dxa"/>
              <w:bottom w:w="28" w:type="dxa"/>
              <w:right w:w="0" w:type="dxa"/>
            </w:tcMar>
          </w:tcPr>
          <w:p w:rsidR="007777FF" w:rsidRPr="004918FE" w:rsidRDefault="00B56680" w:rsidP="00156F94">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136</w:t>
            </w:r>
            <w:r w:rsidR="00156F94" w:rsidRPr="004918FE">
              <w:rPr>
                <w:rFonts w:ascii="Times New Roman" w:hAnsi="Times New Roman" w:cs="Times New Roman"/>
                <w:sz w:val="19"/>
                <w:szCs w:val="19"/>
              </w:rPr>
              <w:t>1340,635</w:t>
            </w:r>
          </w:p>
        </w:tc>
        <w:tc>
          <w:tcPr>
            <w:tcW w:w="1170" w:type="dxa"/>
            <w:tcBorders>
              <w:right w:val="single" w:sz="4" w:space="0" w:color="auto"/>
            </w:tcBorders>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1300520,127</w:t>
            </w:r>
          </w:p>
        </w:tc>
      </w:tr>
      <w:tr w:rsidR="007777FF" w:rsidRPr="004918FE" w:rsidTr="00CA3FB1">
        <w:tc>
          <w:tcPr>
            <w:tcW w:w="1190" w:type="dxa"/>
            <w:vMerge/>
            <w:tcMar>
              <w:top w:w="28" w:type="dxa"/>
              <w:left w:w="28" w:type="dxa"/>
              <w:bottom w:w="28" w:type="dxa"/>
              <w:right w:w="28" w:type="dxa"/>
            </w:tcMar>
          </w:tcPr>
          <w:p w:rsidR="007777FF" w:rsidRPr="004918FE" w:rsidRDefault="007777FF" w:rsidP="00692FF6">
            <w:pPr>
              <w:rPr>
                <w:sz w:val="19"/>
                <w:szCs w:val="19"/>
              </w:rPr>
            </w:pPr>
          </w:p>
        </w:tc>
        <w:tc>
          <w:tcPr>
            <w:tcW w:w="2155" w:type="dxa"/>
            <w:vMerge/>
            <w:tcMar>
              <w:top w:w="28" w:type="dxa"/>
              <w:bottom w:w="28" w:type="dxa"/>
            </w:tcMar>
          </w:tcPr>
          <w:p w:rsidR="007777FF" w:rsidRPr="004918FE" w:rsidRDefault="007777FF" w:rsidP="00692FF6">
            <w:pPr>
              <w:rPr>
                <w:sz w:val="19"/>
                <w:szCs w:val="19"/>
              </w:rPr>
            </w:pPr>
          </w:p>
        </w:tc>
        <w:tc>
          <w:tcPr>
            <w:tcW w:w="1134" w:type="dxa"/>
            <w:tcMar>
              <w:top w:w="28" w:type="dxa"/>
              <w:left w:w="28" w:type="dxa"/>
              <w:bottom w:w="28" w:type="dxa"/>
              <w:right w:w="28" w:type="dxa"/>
            </w:tcMar>
          </w:tcPr>
          <w:p w:rsidR="007777FF" w:rsidRPr="004918FE" w:rsidRDefault="007777FF"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56"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1265748,604</w:t>
            </w:r>
          </w:p>
        </w:tc>
        <w:tc>
          <w:tcPr>
            <w:tcW w:w="1170"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1070927,316</w:t>
            </w:r>
          </w:p>
        </w:tc>
        <w:tc>
          <w:tcPr>
            <w:tcW w:w="1170"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1538919,532</w:t>
            </w:r>
          </w:p>
        </w:tc>
        <w:tc>
          <w:tcPr>
            <w:tcW w:w="1170"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2583570,001</w:t>
            </w:r>
          </w:p>
        </w:tc>
        <w:tc>
          <w:tcPr>
            <w:tcW w:w="1170"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3475752,655</w:t>
            </w:r>
          </w:p>
        </w:tc>
        <w:tc>
          <w:tcPr>
            <w:tcW w:w="1170" w:type="dxa"/>
            <w:tcMar>
              <w:top w:w="28" w:type="dxa"/>
              <w:left w:w="0" w:type="dxa"/>
              <w:bottom w:w="28" w:type="dxa"/>
              <w:right w:w="0" w:type="dxa"/>
            </w:tcMar>
          </w:tcPr>
          <w:p w:rsidR="007777FF" w:rsidRPr="004918FE" w:rsidRDefault="007777FF" w:rsidP="009877F3">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1657191,597</w:t>
            </w:r>
          </w:p>
        </w:tc>
        <w:tc>
          <w:tcPr>
            <w:tcW w:w="1170" w:type="dxa"/>
            <w:tcBorders>
              <w:right w:val="single" w:sz="4" w:space="0" w:color="auto"/>
            </w:tcBorders>
            <w:tcMar>
              <w:top w:w="28" w:type="dxa"/>
              <w:left w:w="0" w:type="dxa"/>
              <w:bottom w:w="28" w:type="dxa"/>
              <w:right w:w="0" w:type="dxa"/>
            </w:tcMar>
          </w:tcPr>
          <w:p w:rsidR="007777FF" w:rsidRPr="004918FE" w:rsidRDefault="003F76E3"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2820090,525</w:t>
            </w:r>
          </w:p>
        </w:tc>
        <w:tc>
          <w:tcPr>
            <w:tcW w:w="1170" w:type="dxa"/>
            <w:tcMar>
              <w:top w:w="28" w:type="dxa"/>
              <w:left w:w="0" w:type="dxa"/>
              <w:bottom w:w="28" w:type="dxa"/>
              <w:right w:w="0" w:type="dxa"/>
            </w:tcMar>
          </w:tcPr>
          <w:p w:rsidR="007777FF" w:rsidRPr="004918FE" w:rsidRDefault="003F76E3"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1438474,273</w:t>
            </w:r>
          </w:p>
        </w:tc>
        <w:tc>
          <w:tcPr>
            <w:tcW w:w="1170" w:type="dxa"/>
            <w:tcMar>
              <w:top w:w="28" w:type="dxa"/>
              <w:left w:w="0" w:type="dxa"/>
              <w:bottom w:w="28" w:type="dxa"/>
              <w:right w:w="0" w:type="dxa"/>
            </w:tcMar>
          </w:tcPr>
          <w:p w:rsidR="007777FF" w:rsidRPr="004918FE" w:rsidRDefault="00156F94"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1361340,635</w:t>
            </w:r>
          </w:p>
        </w:tc>
        <w:tc>
          <w:tcPr>
            <w:tcW w:w="1170" w:type="dxa"/>
            <w:tcBorders>
              <w:right w:val="single" w:sz="4" w:space="0" w:color="auto"/>
            </w:tcBorders>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1300520,127</w:t>
            </w:r>
          </w:p>
        </w:tc>
        <w:tc>
          <w:tcPr>
            <w:tcW w:w="331" w:type="dxa"/>
            <w:tcBorders>
              <w:top w:val="nil"/>
              <w:left w:val="single" w:sz="4" w:space="0" w:color="auto"/>
              <w:bottom w:val="nil"/>
              <w:right w:val="nil"/>
            </w:tcBorders>
            <w:tcMar>
              <w:top w:w="28" w:type="dxa"/>
              <w:bottom w:w="28" w:type="dxa"/>
            </w:tcMar>
          </w:tcPr>
          <w:p w:rsidR="007777FF" w:rsidRPr="004918FE" w:rsidRDefault="007777FF" w:rsidP="00692FF6">
            <w:pPr>
              <w:pStyle w:val="ConsPlusNormal"/>
              <w:jc w:val="center"/>
              <w:rPr>
                <w:rFonts w:ascii="Times New Roman" w:hAnsi="Times New Roman" w:cs="Times New Roman"/>
                <w:sz w:val="19"/>
                <w:szCs w:val="19"/>
              </w:rPr>
            </w:pPr>
          </w:p>
        </w:tc>
      </w:tr>
      <w:tr w:rsidR="00910212" w:rsidRPr="004918FE" w:rsidTr="00CA3FB1">
        <w:trPr>
          <w:trHeight w:val="722"/>
        </w:trPr>
        <w:tc>
          <w:tcPr>
            <w:tcW w:w="1190" w:type="dxa"/>
            <w:tcMar>
              <w:top w:w="28" w:type="dxa"/>
              <w:left w:w="28" w:type="dxa"/>
              <w:bottom w:w="28" w:type="dxa"/>
              <w:right w:w="28" w:type="dxa"/>
            </w:tcMar>
          </w:tcPr>
          <w:p w:rsidR="00910212" w:rsidRPr="004918FE" w:rsidRDefault="00200076" w:rsidP="00692FF6">
            <w:pPr>
              <w:pStyle w:val="ConsPlusNormal"/>
              <w:rPr>
                <w:rFonts w:ascii="Times New Roman" w:hAnsi="Times New Roman" w:cs="Times New Roman"/>
                <w:sz w:val="19"/>
                <w:szCs w:val="19"/>
              </w:rPr>
            </w:pPr>
            <w:hyperlink w:anchor="P412" w:history="1">
              <w:r w:rsidR="00910212" w:rsidRPr="004918FE">
                <w:rPr>
                  <w:rFonts w:ascii="Times New Roman" w:hAnsi="Times New Roman" w:cs="Times New Roman"/>
                  <w:sz w:val="19"/>
                  <w:szCs w:val="19"/>
                </w:rPr>
                <w:t>Подпрограм</w:t>
              </w:r>
              <w:r w:rsidR="00CA3FB1" w:rsidRPr="004918FE">
                <w:rPr>
                  <w:rFonts w:ascii="Times New Roman" w:hAnsi="Times New Roman" w:cs="Times New Roman"/>
                  <w:sz w:val="19"/>
                  <w:szCs w:val="19"/>
                </w:rPr>
                <w:softHyphen/>
              </w:r>
              <w:r w:rsidR="00910212" w:rsidRPr="004918FE">
                <w:rPr>
                  <w:rFonts w:ascii="Times New Roman" w:hAnsi="Times New Roman" w:cs="Times New Roman"/>
                  <w:sz w:val="19"/>
                  <w:szCs w:val="19"/>
                </w:rPr>
                <w:t>ма 1</w:t>
              </w:r>
            </w:hyperlink>
          </w:p>
        </w:tc>
        <w:tc>
          <w:tcPr>
            <w:tcW w:w="2155" w:type="dxa"/>
            <w:tcMar>
              <w:top w:w="28" w:type="dxa"/>
              <w:bottom w:w="28" w:type="dxa"/>
            </w:tcMar>
          </w:tcPr>
          <w:p w:rsidR="00910212" w:rsidRPr="004918FE" w:rsidRDefault="00910212" w:rsidP="00C10A6F">
            <w:pPr>
              <w:pStyle w:val="ConsPlusNormal"/>
              <w:rPr>
                <w:rFonts w:ascii="Times New Roman" w:hAnsi="Times New Roman" w:cs="Times New Roman"/>
                <w:sz w:val="19"/>
                <w:szCs w:val="19"/>
              </w:rPr>
            </w:pPr>
            <w:r w:rsidRPr="004918FE">
              <w:rPr>
                <w:rFonts w:ascii="Times New Roman" w:hAnsi="Times New Roman" w:cs="Times New Roman"/>
                <w:sz w:val="19"/>
                <w:szCs w:val="19"/>
              </w:rPr>
              <w:t>«Осуществление бюджетного процесса на территории Курской области»</w:t>
            </w:r>
          </w:p>
        </w:tc>
        <w:tc>
          <w:tcPr>
            <w:tcW w:w="1134"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31"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CA3FB1">
        <w:trPr>
          <w:trHeight w:val="1060"/>
        </w:trPr>
        <w:tc>
          <w:tcPr>
            <w:tcW w:w="1190"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lastRenderedPageBreak/>
              <w:t>Основное мероприятие 1.1</w:t>
            </w:r>
          </w:p>
        </w:tc>
        <w:tc>
          <w:tcPr>
            <w:tcW w:w="2155" w:type="dxa"/>
            <w:tcMar>
              <w:top w:w="28" w:type="dxa"/>
              <w:bottom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норма</w:t>
            </w:r>
            <w:r w:rsidR="002B4A9F" w:rsidRPr="004918FE">
              <w:rPr>
                <w:rFonts w:ascii="Times New Roman" w:hAnsi="Times New Roman" w:cs="Times New Roman"/>
                <w:sz w:val="19"/>
                <w:szCs w:val="19"/>
              </w:rPr>
              <w:softHyphen/>
            </w:r>
            <w:r w:rsidRPr="004918FE">
              <w:rPr>
                <w:rFonts w:ascii="Times New Roman" w:hAnsi="Times New Roman" w:cs="Times New Roman"/>
                <w:sz w:val="19"/>
                <w:szCs w:val="19"/>
              </w:rPr>
              <w:t>тивного правового регулирования в сфере организации бюджет</w:t>
            </w:r>
            <w:r w:rsidR="00C10A6F" w:rsidRPr="004918FE">
              <w:rPr>
                <w:rFonts w:ascii="Times New Roman" w:hAnsi="Times New Roman" w:cs="Times New Roman"/>
                <w:sz w:val="19"/>
                <w:szCs w:val="19"/>
              </w:rPr>
              <w:softHyphen/>
            </w:r>
            <w:r w:rsidRPr="004918FE">
              <w:rPr>
                <w:rFonts w:ascii="Times New Roman" w:hAnsi="Times New Roman" w:cs="Times New Roman"/>
                <w:sz w:val="19"/>
                <w:szCs w:val="19"/>
              </w:rPr>
              <w:t>ного процесса</w:t>
            </w:r>
          </w:p>
        </w:tc>
        <w:tc>
          <w:tcPr>
            <w:tcW w:w="1134"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31"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CA3FB1">
        <w:tc>
          <w:tcPr>
            <w:tcW w:w="1190"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1.2</w:t>
            </w:r>
          </w:p>
        </w:tc>
        <w:tc>
          <w:tcPr>
            <w:tcW w:w="2155" w:type="dxa"/>
            <w:tcMar>
              <w:top w:w="28" w:type="dxa"/>
              <w:bottom w:w="28" w:type="dxa"/>
            </w:tcMar>
          </w:tcPr>
          <w:p w:rsidR="00910212" w:rsidRPr="004918FE" w:rsidRDefault="00910212" w:rsidP="00C10A6F">
            <w:pPr>
              <w:pStyle w:val="ConsPlusNormal"/>
              <w:rPr>
                <w:rFonts w:ascii="Times New Roman" w:hAnsi="Times New Roman" w:cs="Times New Roman"/>
                <w:sz w:val="19"/>
                <w:szCs w:val="19"/>
              </w:rPr>
            </w:pPr>
            <w:r w:rsidRPr="004918FE">
              <w:rPr>
                <w:rFonts w:ascii="Times New Roman" w:hAnsi="Times New Roman" w:cs="Times New Roman"/>
                <w:sz w:val="19"/>
                <w:szCs w:val="19"/>
              </w:rPr>
              <w:t>Организация плани</w:t>
            </w:r>
            <w:r w:rsidR="002B4A9F" w:rsidRPr="004918FE">
              <w:rPr>
                <w:rFonts w:ascii="Times New Roman" w:hAnsi="Times New Roman" w:cs="Times New Roman"/>
                <w:sz w:val="19"/>
                <w:szCs w:val="19"/>
              </w:rPr>
              <w:softHyphen/>
            </w:r>
            <w:r w:rsidRPr="004918FE">
              <w:rPr>
                <w:rFonts w:ascii="Times New Roman" w:hAnsi="Times New Roman" w:cs="Times New Roman"/>
                <w:sz w:val="19"/>
                <w:szCs w:val="19"/>
              </w:rPr>
              <w:t>рования и исполнения областного бюджета</w:t>
            </w:r>
          </w:p>
        </w:tc>
        <w:tc>
          <w:tcPr>
            <w:tcW w:w="1134"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31"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CA3FB1">
        <w:trPr>
          <w:trHeight w:val="58"/>
        </w:trPr>
        <w:tc>
          <w:tcPr>
            <w:tcW w:w="1190"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1.3</w:t>
            </w:r>
          </w:p>
        </w:tc>
        <w:tc>
          <w:tcPr>
            <w:tcW w:w="2155" w:type="dxa"/>
            <w:tcMar>
              <w:top w:w="28" w:type="dxa"/>
              <w:bottom w:w="28" w:type="dxa"/>
            </w:tcMar>
          </w:tcPr>
          <w:p w:rsidR="00910212" w:rsidRPr="004918FE" w:rsidRDefault="00910212" w:rsidP="00C10A6F">
            <w:pPr>
              <w:pStyle w:val="ConsPlusNormal"/>
              <w:rPr>
                <w:rFonts w:ascii="Times New Roman" w:hAnsi="Times New Roman" w:cs="Times New Roman"/>
                <w:sz w:val="19"/>
                <w:szCs w:val="19"/>
              </w:rPr>
            </w:pPr>
            <w:r w:rsidRPr="004918FE">
              <w:rPr>
                <w:rFonts w:ascii="Times New Roman" w:hAnsi="Times New Roman" w:cs="Times New Roman"/>
                <w:sz w:val="19"/>
                <w:szCs w:val="19"/>
              </w:rPr>
              <w:t>Кассовое исполнение областного бюджета, ведение бюджетного учета и формирование бюджетной отчетности</w:t>
            </w:r>
          </w:p>
        </w:tc>
        <w:tc>
          <w:tcPr>
            <w:tcW w:w="1134"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31"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CA3FB1">
        <w:tc>
          <w:tcPr>
            <w:tcW w:w="1190"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1.4</w:t>
            </w:r>
          </w:p>
        </w:tc>
        <w:tc>
          <w:tcPr>
            <w:tcW w:w="2155" w:type="dxa"/>
            <w:tcMar>
              <w:top w:w="28" w:type="dxa"/>
              <w:bottom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долго</w:t>
            </w:r>
            <w:r w:rsidR="00C10A6F" w:rsidRPr="004918FE">
              <w:rPr>
                <w:rFonts w:ascii="Times New Roman" w:hAnsi="Times New Roman" w:cs="Times New Roman"/>
                <w:sz w:val="19"/>
                <w:szCs w:val="19"/>
              </w:rPr>
              <w:softHyphen/>
            </w:r>
            <w:r w:rsidRPr="004918FE">
              <w:rPr>
                <w:rFonts w:ascii="Times New Roman" w:hAnsi="Times New Roman" w:cs="Times New Roman"/>
                <w:sz w:val="19"/>
                <w:szCs w:val="19"/>
              </w:rPr>
              <w:t>срочной стабильности и сбалансированности бюджетов Курской области</w:t>
            </w:r>
          </w:p>
        </w:tc>
        <w:tc>
          <w:tcPr>
            <w:tcW w:w="1134"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31"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CF2485" w:rsidRPr="004918FE" w:rsidTr="00CA3FB1">
        <w:tc>
          <w:tcPr>
            <w:tcW w:w="1190" w:type="dxa"/>
            <w:tcMar>
              <w:top w:w="28" w:type="dxa"/>
              <w:left w:w="28" w:type="dxa"/>
              <w:bottom w:w="28" w:type="dxa"/>
              <w:right w:w="28" w:type="dxa"/>
            </w:tcMar>
          </w:tcPr>
          <w:p w:rsidR="00CF2485" w:rsidRPr="004918FE" w:rsidRDefault="00CF2485"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1.5</w:t>
            </w:r>
          </w:p>
        </w:tc>
        <w:tc>
          <w:tcPr>
            <w:tcW w:w="2155" w:type="dxa"/>
            <w:tcMar>
              <w:top w:w="28" w:type="dxa"/>
              <w:bottom w:w="28" w:type="dxa"/>
            </w:tcMar>
          </w:tcPr>
          <w:p w:rsidR="00CF2485" w:rsidRPr="004918FE" w:rsidRDefault="00CF2485"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открыто</w:t>
            </w:r>
            <w:r w:rsidR="00C10A6F" w:rsidRPr="004918FE">
              <w:rPr>
                <w:rFonts w:ascii="Times New Roman" w:hAnsi="Times New Roman" w:cs="Times New Roman"/>
                <w:sz w:val="19"/>
                <w:szCs w:val="19"/>
              </w:rPr>
              <w:softHyphen/>
            </w:r>
            <w:r w:rsidRPr="004918FE">
              <w:rPr>
                <w:rFonts w:ascii="Times New Roman" w:hAnsi="Times New Roman" w:cs="Times New Roman"/>
                <w:sz w:val="19"/>
                <w:szCs w:val="19"/>
              </w:rPr>
              <w:t>сти бюджетных данных</w:t>
            </w:r>
          </w:p>
        </w:tc>
        <w:tc>
          <w:tcPr>
            <w:tcW w:w="1134" w:type="dxa"/>
            <w:tcMar>
              <w:top w:w="28" w:type="dxa"/>
              <w:left w:w="28" w:type="dxa"/>
              <w:bottom w:w="28" w:type="dxa"/>
              <w:right w:w="28" w:type="dxa"/>
            </w:tcMar>
          </w:tcPr>
          <w:p w:rsidR="00CF2485" w:rsidRPr="004918FE" w:rsidRDefault="00CF2485" w:rsidP="0009602F">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31" w:type="dxa"/>
            <w:tcBorders>
              <w:top w:val="nil"/>
              <w:left w:val="single" w:sz="4" w:space="0" w:color="auto"/>
              <w:bottom w:val="nil"/>
              <w:right w:val="nil"/>
            </w:tcBorders>
            <w:tcMar>
              <w:top w:w="28" w:type="dxa"/>
              <w:bottom w:w="28" w:type="dxa"/>
            </w:tcMar>
          </w:tcPr>
          <w:p w:rsidR="00CF2485" w:rsidRPr="004918FE" w:rsidRDefault="00CF2485" w:rsidP="00692FF6">
            <w:pPr>
              <w:pStyle w:val="ConsPlusNormal"/>
              <w:jc w:val="center"/>
              <w:rPr>
                <w:rFonts w:ascii="Times New Roman" w:hAnsi="Times New Roman" w:cs="Times New Roman"/>
                <w:sz w:val="19"/>
                <w:szCs w:val="19"/>
              </w:rPr>
            </w:pPr>
          </w:p>
        </w:tc>
      </w:tr>
      <w:tr w:rsidR="000E77A2" w:rsidRPr="004918FE" w:rsidTr="00CA3FB1">
        <w:trPr>
          <w:trHeight w:val="355"/>
        </w:trPr>
        <w:tc>
          <w:tcPr>
            <w:tcW w:w="1190" w:type="dxa"/>
            <w:vMerge w:val="restart"/>
            <w:tcMar>
              <w:top w:w="28" w:type="dxa"/>
              <w:left w:w="28" w:type="dxa"/>
              <w:bottom w:w="28" w:type="dxa"/>
              <w:right w:w="28" w:type="dxa"/>
            </w:tcMar>
          </w:tcPr>
          <w:p w:rsidR="000E77A2" w:rsidRPr="004918FE" w:rsidRDefault="00200076" w:rsidP="00692FF6">
            <w:pPr>
              <w:pStyle w:val="ConsPlusNormal"/>
              <w:rPr>
                <w:rFonts w:ascii="Times New Roman" w:hAnsi="Times New Roman" w:cs="Times New Roman"/>
                <w:sz w:val="19"/>
                <w:szCs w:val="19"/>
              </w:rPr>
            </w:pPr>
            <w:hyperlink w:anchor="P619" w:history="1">
              <w:r w:rsidR="000E77A2" w:rsidRPr="004918FE">
                <w:rPr>
                  <w:rFonts w:ascii="Times New Roman" w:hAnsi="Times New Roman" w:cs="Times New Roman"/>
                  <w:sz w:val="19"/>
                  <w:szCs w:val="19"/>
                </w:rPr>
                <w:t>Подпрограм</w:t>
              </w:r>
              <w:r w:rsidR="00CA3FB1" w:rsidRPr="004918FE">
                <w:rPr>
                  <w:rFonts w:ascii="Times New Roman" w:hAnsi="Times New Roman" w:cs="Times New Roman"/>
                  <w:sz w:val="19"/>
                  <w:szCs w:val="19"/>
                </w:rPr>
                <w:softHyphen/>
              </w:r>
              <w:r w:rsidR="000E77A2" w:rsidRPr="004918FE">
                <w:rPr>
                  <w:rFonts w:ascii="Times New Roman" w:hAnsi="Times New Roman" w:cs="Times New Roman"/>
                  <w:sz w:val="19"/>
                  <w:szCs w:val="19"/>
                </w:rPr>
                <w:t>ма 2</w:t>
              </w:r>
            </w:hyperlink>
          </w:p>
        </w:tc>
        <w:tc>
          <w:tcPr>
            <w:tcW w:w="2155" w:type="dxa"/>
            <w:vMerge w:val="restart"/>
            <w:tcMar>
              <w:top w:w="28" w:type="dxa"/>
              <w:bottom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«Управление государственным долгом Курской области»</w:t>
            </w:r>
          </w:p>
        </w:tc>
        <w:tc>
          <w:tcPr>
            <w:tcW w:w="1134"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246954,449</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79140,125</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106208,180</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233483,318</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425673,057</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152508,032</w:t>
            </w:r>
          </w:p>
        </w:tc>
        <w:tc>
          <w:tcPr>
            <w:tcW w:w="1170" w:type="dxa"/>
            <w:tcBorders>
              <w:right w:val="single" w:sz="4" w:space="0" w:color="auto"/>
            </w:tcBorders>
            <w:tcMar>
              <w:top w:w="28" w:type="dxa"/>
              <w:left w:w="0" w:type="dxa"/>
              <w:bottom w:w="28" w:type="dxa"/>
              <w:right w:w="0" w:type="dxa"/>
            </w:tcMar>
          </w:tcPr>
          <w:p w:rsidR="000E77A2" w:rsidRPr="004918FE" w:rsidRDefault="00FA052E"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209999,042</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444997,991</w:t>
            </w:r>
          </w:p>
        </w:tc>
        <w:tc>
          <w:tcPr>
            <w:tcW w:w="1170" w:type="dxa"/>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444997,991</w:t>
            </w:r>
          </w:p>
        </w:tc>
        <w:tc>
          <w:tcPr>
            <w:tcW w:w="1170" w:type="dxa"/>
            <w:tcBorders>
              <w:right w:val="single" w:sz="4" w:space="0" w:color="auto"/>
            </w:tcBorders>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471240,000</w:t>
            </w:r>
          </w:p>
        </w:tc>
        <w:tc>
          <w:tcPr>
            <w:tcW w:w="331"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0E77A2" w:rsidRPr="004918FE" w:rsidTr="00CA3FB1">
        <w:tc>
          <w:tcPr>
            <w:tcW w:w="1190" w:type="dxa"/>
            <w:vMerge/>
            <w:tcMar>
              <w:top w:w="28" w:type="dxa"/>
              <w:left w:w="28" w:type="dxa"/>
              <w:bottom w:w="28" w:type="dxa"/>
              <w:right w:w="28" w:type="dxa"/>
            </w:tcMar>
          </w:tcPr>
          <w:p w:rsidR="000E77A2" w:rsidRPr="004918FE" w:rsidRDefault="000E77A2" w:rsidP="00692FF6">
            <w:pPr>
              <w:rPr>
                <w:sz w:val="19"/>
                <w:szCs w:val="19"/>
              </w:rPr>
            </w:pPr>
          </w:p>
        </w:tc>
        <w:tc>
          <w:tcPr>
            <w:tcW w:w="2155" w:type="dxa"/>
            <w:vMerge/>
            <w:tcMar>
              <w:top w:w="28" w:type="dxa"/>
              <w:bottom w:w="28" w:type="dxa"/>
            </w:tcMar>
          </w:tcPr>
          <w:p w:rsidR="000E77A2" w:rsidRPr="004918FE" w:rsidRDefault="000E77A2" w:rsidP="00692FF6">
            <w:pPr>
              <w:rPr>
                <w:sz w:val="19"/>
                <w:szCs w:val="19"/>
              </w:rPr>
            </w:pPr>
          </w:p>
        </w:tc>
        <w:tc>
          <w:tcPr>
            <w:tcW w:w="1134"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56"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246954,449</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79140,125</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106208,180</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233483,318</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425673,057</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152508,032</w:t>
            </w:r>
          </w:p>
        </w:tc>
        <w:tc>
          <w:tcPr>
            <w:tcW w:w="1170" w:type="dxa"/>
            <w:tcBorders>
              <w:right w:val="single" w:sz="4" w:space="0" w:color="auto"/>
            </w:tcBorders>
            <w:tcMar>
              <w:top w:w="28" w:type="dxa"/>
              <w:left w:w="0" w:type="dxa"/>
              <w:bottom w:w="28" w:type="dxa"/>
              <w:right w:w="0" w:type="dxa"/>
            </w:tcMar>
          </w:tcPr>
          <w:p w:rsidR="000E77A2" w:rsidRPr="004918FE" w:rsidRDefault="00FA052E" w:rsidP="00692FF6">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209999,042</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444997,991</w:t>
            </w:r>
          </w:p>
        </w:tc>
        <w:tc>
          <w:tcPr>
            <w:tcW w:w="1170" w:type="dxa"/>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444997,991</w:t>
            </w:r>
          </w:p>
        </w:tc>
        <w:tc>
          <w:tcPr>
            <w:tcW w:w="1170" w:type="dxa"/>
            <w:tcBorders>
              <w:right w:val="single" w:sz="4" w:space="0" w:color="auto"/>
            </w:tcBorders>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471240,000</w:t>
            </w:r>
          </w:p>
        </w:tc>
        <w:tc>
          <w:tcPr>
            <w:tcW w:w="331"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0E77A2" w:rsidRPr="004918FE" w:rsidTr="00CA3FB1">
        <w:trPr>
          <w:trHeight w:val="818"/>
        </w:trPr>
        <w:tc>
          <w:tcPr>
            <w:tcW w:w="1190" w:type="dxa"/>
            <w:vMerge w:val="restart"/>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2.1</w:t>
            </w:r>
          </w:p>
        </w:tc>
        <w:tc>
          <w:tcPr>
            <w:tcW w:w="2155" w:type="dxa"/>
            <w:vMerge w:val="restart"/>
            <w:tcMar>
              <w:top w:w="28" w:type="dxa"/>
              <w:bottom w:w="28" w:type="dxa"/>
            </w:tcMar>
          </w:tcPr>
          <w:p w:rsidR="000E77A2" w:rsidRPr="004918FE" w:rsidRDefault="000E77A2" w:rsidP="00CA3FB1">
            <w:pPr>
              <w:pStyle w:val="ConsPlusNormal"/>
              <w:rPr>
                <w:rFonts w:ascii="Times New Roman" w:hAnsi="Times New Roman" w:cs="Times New Roman"/>
                <w:sz w:val="19"/>
                <w:szCs w:val="19"/>
              </w:rPr>
            </w:pPr>
            <w:r w:rsidRPr="004918FE">
              <w:rPr>
                <w:rFonts w:ascii="Times New Roman" w:hAnsi="Times New Roman" w:cs="Times New Roman"/>
                <w:sz w:val="19"/>
                <w:szCs w:val="19"/>
              </w:rPr>
              <w:t xml:space="preserve">Сокращение стоимости обслуживания путем обеспечения </w:t>
            </w:r>
            <w:proofErr w:type="gramStart"/>
            <w:r w:rsidRPr="004918FE">
              <w:rPr>
                <w:rFonts w:ascii="Times New Roman" w:hAnsi="Times New Roman" w:cs="Times New Roman"/>
                <w:sz w:val="19"/>
                <w:szCs w:val="19"/>
              </w:rPr>
              <w:t>приемле</w:t>
            </w:r>
            <w:r w:rsidR="00CA3FB1" w:rsidRPr="004918FE">
              <w:rPr>
                <w:rFonts w:ascii="Times New Roman" w:hAnsi="Times New Roman" w:cs="Times New Roman"/>
                <w:sz w:val="19"/>
                <w:szCs w:val="19"/>
              </w:rPr>
              <w:softHyphen/>
            </w:r>
            <w:r w:rsidRPr="004918FE">
              <w:rPr>
                <w:rFonts w:ascii="Times New Roman" w:hAnsi="Times New Roman" w:cs="Times New Roman"/>
                <w:sz w:val="19"/>
                <w:szCs w:val="19"/>
              </w:rPr>
              <w:t>мых</w:t>
            </w:r>
            <w:proofErr w:type="gramEnd"/>
            <w:r w:rsidRPr="004918FE">
              <w:rPr>
                <w:rFonts w:ascii="Times New Roman" w:hAnsi="Times New Roman" w:cs="Times New Roman"/>
                <w:sz w:val="19"/>
                <w:szCs w:val="19"/>
              </w:rPr>
              <w:t xml:space="preserve"> и</w:t>
            </w:r>
            <w:r w:rsidR="002B4A9F" w:rsidRPr="004918FE">
              <w:rPr>
                <w:rFonts w:ascii="Times New Roman" w:hAnsi="Times New Roman" w:cs="Times New Roman"/>
                <w:sz w:val="19"/>
                <w:szCs w:val="19"/>
              </w:rPr>
              <w:t xml:space="preserve"> </w:t>
            </w:r>
            <w:r w:rsidRPr="004918FE">
              <w:rPr>
                <w:rFonts w:ascii="Times New Roman" w:hAnsi="Times New Roman" w:cs="Times New Roman"/>
                <w:sz w:val="19"/>
                <w:szCs w:val="19"/>
              </w:rPr>
              <w:t>экономически обоснованных объема и структуры государст</w:t>
            </w:r>
            <w:r w:rsidR="00CA3FB1" w:rsidRPr="004918FE">
              <w:rPr>
                <w:rFonts w:ascii="Times New Roman" w:hAnsi="Times New Roman" w:cs="Times New Roman"/>
                <w:sz w:val="19"/>
                <w:szCs w:val="19"/>
              </w:rPr>
              <w:softHyphen/>
            </w:r>
            <w:r w:rsidRPr="004918FE">
              <w:rPr>
                <w:rFonts w:ascii="Times New Roman" w:hAnsi="Times New Roman" w:cs="Times New Roman"/>
                <w:sz w:val="19"/>
                <w:szCs w:val="19"/>
              </w:rPr>
              <w:t>венного долга Курской области</w:t>
            </w:r>
          </w:p>
        </w:tc>
        <w:tc>
          <w:tcPr>
            <w:tcW w:w="1134"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246954,449</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79140,125</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106208,180</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233483,318</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425673,057</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152508,032</w:t>
            </w:r>
          </w:p>
        </w:tc>
        <w:tc>
          <w:tcPr>
            <w:tcW w:w="1170" w:type="dxa"/>
            <w:tcBorders>
              <w:right w:val="single" w:sz="4" w:space="0" w:color="auto"/>
            </w:tcBorders>
            <w:tcMar>
              <w:top w:w="28" w:type="dxa"/>
              <w:left w:w="0" w:type="dxa"/>
              <w:bottom w:w="28" w:type="dxa"/>
              <w:right w:w="0" w:type="dxa"/>
            </w:tcMar>
          </w:tcPr>
          <w:p w:rsidR="000E77A2" w:rsidRPr="004918FE" w:rsidRDefault="00FA052E" w:rsidP="00692FF6">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209999,042</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444997,991</w:t>
            </w:r>
          </w:p>
        </w:tc>
        <w:tc>
          <w:tcPr>
            <w:tcW w:w="1170" w:type="dxa"/>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444997,991</w:t>
            </w:r>
          </w:p>
        </w:tc>
        <w:tc>
          <w:tcPr>
            <w:tcW w:w="1170" w:type="dxa"/>
            <w:tcBorders>
              <w:right w:val="single" w:sz="4" w:space="0" w:color="auto"/>
            </w:tcBorders>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471240,000</w:t>
            </w:r>
          </w:p>
        </w:tc>
        <w:tc>
          <w:tcPr>
            <w:tcW w:w="331"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0E77A2" w:rsidRPr="004918FE" w:rsidTr="00CA3FB1">
        <w:tc>
          <w:tcPr>
            <w:tcW w:w="1190" w:type="dxa"/>
            <w:vMerge/>
            <w:tcMar>
              <w:top w:w="28" w:type="dxa"/>
              <w:left w:w="28" w:type="dxa"/>
              <w:bottom w:w="28" w:type="dxa"/>
              <w:right w:w="28" w:type="dxa"/>
            </w:tcMar>
          </w:tcPr>
          <w:p w:rsidR="000E77A2" w:rsidRPr="004918FE" w:rsidRDefault="000E77A2" w:rsidP="00692FF6">
            <w:pPr>
              <w:rPr>
                <w:sz w:val="19"/>
                <w:szCs w:val="19"/>
              </w:rPr>
            </w:pPr>
          </w:p>
        </w:tc>
        <w:tc>
          <w:tcPr>
            <w:tcW w:w="2155" w:type="dxa"/>
            <w:vMerge/>
            <w:tcMar>
              <w:top w:w="28" w:type="dxa"/>
              <w:bottom w:w="28" w:type="dxa"/>
            </w:tcMar>
          </w:tcPr>
          <w:p w:rsidR="000E77A2" w:rsidRPr="004918FE" w:rsidRDefault="000E77A2" w:rsidP="00692FF6">
            <w:pPr>
              <w:rPr>
                <w:sz w:val="19"/>
                <w:szCs w:val="19"/>
              </w:rPr>
            </w:pPr>
          </w:p>
        </w:tc>
        <w:tc>
          <w:tcPr>
            <w:tcW w:w="1134"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56"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246954,449</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79140,125</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106208,180</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233483,318</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425673,057</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152508,032</w:t>
            </w:r>
          </w:p>
        </w:tc>
        <w:tc>
          <w:tcPr>
            <w:tcW w:w="1170" w:type="dxa"/>
            <w:tcBorders>
              <w:right w:val="single" w:sz="4" w:space="0" w:color="auto"/>
            </w:tcBorders>
            <w:tcMar>
              <w:top w:w="28" w:type="dxa"/>
              <w:left w:w="0" w:type="dxa"/>
              <w:bottom w:w="28" w:type="dxa"/>
              <w:right w:w="0" w:type="dxa"/>
            </w:tcMar>
          </w:tcPr>
          <w:p w:rsidR="000E77A2" w:rsidRPr="004918FE" w:rsidRDefault="00FA052E" w:rsidP="00692FF6">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209999,042</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444997,991</w:t>
            </w:r>
          </w:p>
        </w:tc>
        <w:tc>
          <w:tcPr>
            <w:tcW w:w="1170" w:type="dxa"/>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444997,991</w:t>
            </w:r>
          </w:p>
        </w:tc>
        <w:tc>
          <w:tcPr>
            <w:tcW w:w="1170" w:type="dxa"/>
            <w:tcBorders>
              <w:right w:val="single" w:sz="4" w:space="0" w:color="auto"/>
            </w:tcBorders>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471240,000</w:t>
            </w:r>
          </w:p>
        </w:tc>
        <w:tc>
          <w:tcPr>
            <w:tcW w:w="331"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910212" w:rsidRPr="004918FE" w:rsidTr="00CA3FB1">
        <w:trPr>
          <w:cantSplit/>
        </w:trPr>
        <w:tc>
          <w:tcPr>
            <w:tcW w:w="1190"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lastRenderedPageBreak/>
              <w:t>Основное мероприятие 2.2</w:t>
            </w:r>
          </w:p>
        </w:tc>
        <w:tc>
          <w:tcPr>
            <w:tcW w:w="2155" w:type="dxa"/>
            <w:tcMar>
              <w:top w:w="28" w:type="dxa"/>
              <w:bottom w:w="28" w:type="dxa"/>
            </w:tcMar>
          </w:tcPr>
          <w:p w:rsidR="00910212" w:rsidRPr="004918FE" w:rsidRDefault="00910212" w:rsidP="00D1359F">
            <w:pPr>
              <w:pStyle w:val="ConsPlusNormal"/>
              <w:rPr>
                <w:rFonts w:ascii="Times New Roman" w:hAnsi="Times New Roman" w:cs="Times New Roman"/>
                <w:sz w:val="19"/>
                <w:szCs w:val="19"/>
              </w:rPr>
            </w:pPr>
            <w:r w:rsidRPr="004918FE">
              <w:rPr>
                <w:rFonts w:ascii="Times New Roman" w:hAnsi="Times New Roman" w:cs="Times New Roman"/>
                <w:sz w:val="19"/>
                <w:szCs w:val="19"/>
              </w:rPr>
              <w:t>Организация и прове</w:t>
            </w:r>
            <w:r w:rsidR="00C10A6F" w:rsidRPr="004918FE">
              <w:rPr>
                <w:rFonts w:ascii="Times New Roman" w:hAnsi="Times New Roman" w:cs="Times New Roman"/>
                <w:sz w:val="19"/>
                <w:szCs w:val="19"/>
              </w:rPr>
              <w:softHyphen/>
            </w:r>
            <w:r w:rsidRPr="004918FE">
              <w:rPr>
                <w:rFonts w:ascii="Times New Roman" w:hAnsi="Times New Roman" w:cs="Times New Roman"/>
                <w:sz w:val="19"/>
                <w:szCs w:val="19"/>
              </w:rPr>
              <w:t>дение мониторинга состояния муниципаль</w:t>
            </w:r>
            <w:r w:rsidR="00D1359F" w:rsidRPr="004918FE">
              <w:rPr>
                <w:rFonts w:ascii="Times New Roman" w:hAnsi="Times New Roman" w:cs="Times New Roman"/>
                <w:sz w:val="19"/>
                <w:szCs w:val="19"/>
              </w:rPr>
              <w:softHyphen/>
            </w:r>
            <w:r w:rsidRPr="004918FE">
              <w:rPr>
                <w:rFonts w:ascii="Times New Roman" w:hAnsi="Times New Roman" w:cs="Times New Roman"/>
                <w:sz w:val="19"/>
                <w:szCs w:val="19"/>
              </w:rPr>
              <w:t>ного долга в муници</w:t>
            </w:r>
            <w:r w:rsidR="00D1359F" w:rsidRPr="004918FE">
              <w:rPr>
                <w:rFonts w:ascii="Times New Roman" w:hAnsi="Times New Roman" w:cs="Times New Roman"/>
                <w:sz w:val="19"/>
                <w:szCs w:val="19"/>
              </w:rPr>
              <w:softHyphen/>
            </w:r>
            <w:r w:rsidRPr="004918FE">
              <w:rPr>
                <w:rFonts w:ascii="Times New Roman" w:hAnsi="Times New Roman" w:cs="Times New Roman"/>
                <w:sz w:val="19"/>
                <w:szCs w:val="19"/>
              </w:rPr>
              <w:t>пальных образованиях Курской области</w:t>
            </w:r>
          </w:p>
        </w:tc>
        <w:tc>
          <w:tcPr>
            <w:tcW w:w="1134"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31"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0E77A2" w:rsidRPr="004918FE" w:rsidTr="00CA3FB1">
        <w:trPr>
          <w:trHeight w:val="335"/>
        </w:trPr>
        <w:tc>
          <w:tcPr>
            <w:tcW w:w="1190" w:type="dxa"/>
            <w:vMerge w:val="restart"/>
            <w:tcMar>
              <w:top w:w="28" w:type="dxa"/>
              <w:left w:w="28" w:type="dxa"/>
              <w:bottom w:w="28" w:type="dxa"/>
              <w:right w:w="28" w:type="dxa"/>
            </w:tcMar>
          </w:tcPr>
          <w:p w:rsidR="000E77A2" w:rsidRPr="004918FE" w:rsidRDefault="00200076" w:rsidP="00692FF6">
            <w:pPr>
              <w:pStyle w:val="ConsPlusNormal"/>
              <w:rPr>
                <w:rFonts w:ascii="Times New Roman" w:hAnsi="Times New Roman" w:cs="Times New Roman"/>
                <w:sz w:val="19"/>
                <w:szCs w:val="19"/>
              </w:rPr>
            </w:pPr>
            <w:hyperlink w:anchor="P754" w:history="1">
              <w:r w:rsidR="000E77A2" w:rsidRPr="004918FE">
                <w:rPr>
                  <w:rFonts w:ascii="Times New Roman" w:hAnsi="Times New Roman" w:cs="Times New Roman"/>
                  <w:sz w:val="19"/>
                  <w:szCs w:val="19"/>
                </w:rPr>
                <w:t>Подпрограм</w:t>
              </w:r>
              <w:r w:rsidR="00CA3FB1" w:rsidRPr="004918FE">
                <w:rPr>
                  <w:rFonts w:ascii="Times New Roman" w:hAnsi="Times New Roman" w:cs="Times New Roman"/>
                  <w:sz w:val="19"/>
                  <w:szCs w:val="19"/>
                </w:rPr>
                <w:softHyphen/>
              </w:r>
              <w:r w:rsidR="000E77A2" w:rsidRPr="004918FE">
                <w:rPr>
                  <w:rFonts w:ascii="Times New Roman" w:hAnsi="Times New Roman" w:cs="Times New Roman"/>
                  <w:sz w:val="19"/>
                  <w:szCs w:val="19"/>
                </w:rPr>
                <w:t>ма 3</w:t>
              </w:r>
            </w:hyperlink>
          </w:p>
        </w:tc>
        <w:tc>
          <w:tcPr>
            <w:tcW w:w="2155" w:type="dxa"/>
            <w:vMerge w:val="restart"/>
            <w:tcMar>
              <w:top w:w="28" w:type="dxa"/>
              <w:bottom w:w="28" w:type="dxa"/>
            </w:tcMar>
          </w:tcPr>
          <w:p w:rsidR="000E77A2" w:rsidRPr="004918FE" w:rsidRDefault="000E77A2" w:rsidP="00D1359F">
            <w:pPr>
              <w:pStyle w:val="ConsPlusNormal"/>
              <w:rPr>
                <w:rFonts w:ascii="Times New Roman" w:hAnsi="Times New Roman" w:cs="Times New Roman"/>
                <w:sz w:val="19"/>
                <w:szCs w:val="19"/>
              </w:rPr>
            </w:pPr>
            <w:r w:rsidRPr="004918FE">
              <w:rPr>
                <w:rFonts w:ascii="Times New Roman" w:hAnsi="Times New Roman" w:cs="Times New Roman"/>
                <w:sz w:val="19"/>
                <w:szCs w:val="19"/>
              </w:rPr>
              <w:t>«Эффективная система межбюджетных отно</w:t>
            </w:r>
            <w:r w:rsidR="00D1359F" w:rsidRPr="004918FE">
              <w:rPr>
                <w:rFonts w:ascii="Times New Roman" w:hAnsi="Times New Roman" w:cs="Times New Roman"/>
                <w:sz w:val="19"/>
                <w:szCs w:val="19"/>
              </w:rPr>
              <w:softHyphen/>
            </w:r>
            <w:r w:rsidRPr="004918FE">
              <w:rPr>
                <w:rFonts w:ascii="Times New Roman" w:hAnsi="Times New Roman" w:cs="Times New Roman"/>
                <w:sz w:val="19"/>
                <w:szCs w:val="19"/>
              </w:rPr>
              <w:t>шений в Курской области»</w:t>
            </w:r>
          </w:p>
        </w:tc>
        <w:tc>
          <w:tcPr>
            <w:tcW w:w="1134"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908037,204</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885436,730</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1305078,988</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2229315,736</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2912716,959</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1360243,741</w:t>
            </w:r>
          </w:p>
        </w:tc>
        <w:tc>
          <w:tcPr>
            <w:tcW w:w="1170" w:type="dxa"/>
            <w:tcBorders>
              <w:right w:val="single" w:sz="4" w:space="0" w:color="auto"/>
            </w:tcBorders>
            <w:tcMar>
              <w:top w:w="28" w:type="dxa"/>
              <w:left w:w="0" w:type="dxa"/>
              <w:bottom w:w="28" w:type="dxa"/>
              <w:right w:w="0" w:type="dxa"/>
            </w:tcMar>
          </w:tcPr>
          <w:p w:rsidR="000E77A2" w:rsidRPr="004918FE" w:rsidRDefault="00970A53"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w:t>
            </w:r>
            <w:r w:rsidR="00FA052E" w:rsidRPr="004918FE">
              <w:rPr>
                <w:rFonts w:ascii="Times New Roman" w:hAnsi="Times New Roman" w:cs="Times New Roman"/>
                <w:sz w:val="19"/>
                <w:szCs w:val="19"/>
              </w:rPr>
              <w:t>306161,319</w:t>
            </w:r>
          </w:p>
        </w:tc>
        <w:tc>
          <w:tcPr>
            <w:tcW w:w="1170" w:type="dxa"/>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616750,667</w:t>
            </w:r>
          </w:p>
        </w:tc>
        <w:tc>
          <w:tcPr>
            <w:tcW w:w="1170" w:type="dxa"/>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539617,029</w:t>
            </w:r>
          </w:p>
        </w:tc>
        <w:tc>
          <w:tcPr>
            <w:tcW w:w="1170" w:type="dxa"/>
            <w:tcBorders>
              <w:right w:val="single" w:sz="4" w:space="0" w:color="auto"/>
            </w:tcBorders>
            <w:tcMar>
              <w:top w:w="28" w:type="dxa"/>
              <w:left w:w="0" w:type="dxa"/>
              <w:bottom w:w="28" w:type="dxa"/>
              <w:right w:w="0" w:type="dxa"/>
            </w:tcMar>
          </w:tcPr>
          <w:p w:rsidR="000E77A2" w:rsidRPr="004918FE" w:rsidRDefault="00CF0558"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596422,983</w:t>
            </w:r>
          </w:p>
        </w:tc>
        <w:tc>
          <w:tcPr>
            <w:tcW w:w="331"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0E77A2" w:rsidRPr="004918FE" w:rsidTr="00CA3FB1">
        <w:tc>
          <w:tcPr>
            <w:tcW w:w="1190" w:type="dxa"/>
            <w:vMerge/>
            <w:tcMar>
              <w:top w:w="28" w:type="dxa"/>
              <w:left w:w="28" w:type="dxa"/>
              <w:bottom w:w="28" w:type="dxa"/>
              <w:right w:w="28" w:type="dxa"/>
            </w:tcMar>
          </w:tcPr>
          <w:p w:rsidR="000E77A2" w:rsidRPr="004918FE" w:rsidRDefault="000E77A2" w:rsidP="00692FF6">
            <w:pPr>
              <w:rPr>
                <w:sz w:val="19"/>
                <w:szCs w:val="19"/>
              </w:rPr>
            </w:pPr>
          </w:p>
        </w:tc>
        <w:tc>
          <w:tcPr>
            <w:tcW w:w="2155" w:type="dxa"/>
            <w:vMerge/>
            <w:tcMar>
              <w:top w:w="28" w:type="dxa"/>
              <w:bottom w:w="28" w:type="dxa"/>
            </w:tcMar>
          </w:tcPr>
          <w:p w:rsidR="000E77A2" w:rsidRPr="004918FE" w:rsidRDefault="000E77A2" w:rsidP="00692FF6">
            <w:pPr>
              <w:rPr>
                <w:sz w:val="19"/>
                <w:szCs w:val="19"/>
              </w:rPr>
            </w:pPr>
          </w:p>
        </w:tc>
        <w:tc>
          <w:tcPr>
            <w:tcW w:w="1134"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56"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908037,204</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885436,730</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1305078,988</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2229315,736</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2912716,959</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1360243,741</w:t>
            </w:r>
          </w:p>
        </w:tc>
        <w:tc>
          <w:tcPr>
            <w:tcW w:w="1170" w:type="dxa"/>
            <w:tcBorders>
              <w:right w:val="single" w:sz="4" w:space="0" w:color="auto"/>
            </w:tcBorders>
            <w:tcMar>
              <w:top w:w="28" w:type="dxa"/>
              <w:left w:w="0" w:type="dxa"/>
              <w:bottom w:w="28" w:type="dxa"/>
              <w:right w:w="0" w:type="dxa"/>
            </w:tcMar>
          </w:tcPr>
          <w:p w:rsidR="000E77A2" w:rsidRPr="004918FE" w:rsidRDefault="00970A53"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w:t>
            </w:r>
            <w:r w:rsidR="00FA052E" w:rsidRPr="004918FE">
              <w:rPr>
                <w:rFonts w:ascii="Times New Roman" w:hAnsi="Times New Roman" w:cs="Times New Roman"/>
                <w:sz w:val="19"/>
                <w:szCs w:val="19"/>
              </w:rPr>
              <w:t>306161,319</w:t>
            </w:r>
          </w:p>
        </w:tc>
        <w:tc>
          <w:tcPr>
            <w:tcW w:w="1170" w:type="dxa"/>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616750,667</w:t>
            </w:r>
          </w:p>
        </w:tc>
        <w:tc>
          <w:tcPr>
            <w:tcW w:w="1170" w:type="dxa"/>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539617,029</w:t>
            </w:r>
          </w:p>
        </w:tc>
        <w:tc>
          <w:tcPr>
            <w:tcW w:w="1170" w:type="dxa"/>
            <w:tcBorders>
              <w:right w:val="single" w:sz="4" w:space="0" w:color="auto"/>
            </w:tcBorders>
            <w:tcMar>
              <w:top w:w="28" w:type="dxa"/>
              <w:left w:w="0" w:type="dxa"/>
              <w:bottom w:w="28" w:type="dxa"/>
              <w:right w:w="0" w:type="dxa"/>
            </w:tcMar>
          </w:tcPr>
          <w:p w:rsidR="000E77A2" w:rsidRPr="004918FE" w:rsidRDefault="00CF0558"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596422,983</w:t>
            </w:r>
          </w:p>
        </w:tc>
        <w:tc>
          <w:tcPr>
            <w:tcW w:w="331"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910212" w:rsidRPr="004918FE" w:rsidTr="00CA3FB1">
        <w:tc>
          <w:tcPr>
            <w:tcW w:w="1190"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3.1</w:t>
            </w:r>
          </w:p>
        </w:tc>
        <w:tc>
          <w:tcPr>
            <w:tcW w:w="2155" w:type="dxa"/>
            <w:tcMar>
              <w:top w:w="28" w:type="dxa"/>
              <w:bottom w:w="28" w:type="dxa"/>
            </w:tcMar>
          </w:tcPr>
          <w:p w:rsidR="00910212" w:rsidRPr="004918FE" w:rsidRDefault="00910212" w:rsidP="00D1359F">
            <w:pPr>
              <w:pStyle w:val="ConsPlusNormal"/>
              <w:rPr>
                <w:rFonts w:ascii="Times New Roman" w:hAnsi="Times New Roman" w:cs="Times New Roman"/>
                <w:sz w:val="19"/>
                <w:szCs w:val="19"/>
              </w:rPr>
            </w:pPr>
            <w:r w:rsidRPr="004918FE">
              <w:rPr>
                <w:rFonts w:ascii="Times New Roman" w:hAnsi="Times New Roman" w:cs="Times New Roman"/>
                <w:sz w:val="19"/>
                <w:szCs w:val="19"/>
              </w:rPr>
              <w:t>Нормативное правовое регулирование по вопросам межбюджет</w:t>
            </w:r>
            <w:r w:rsidR="00C10A6F" w:rsidRPr="004918FE">
              <w:rPr>
                <w:rFonts w:ascii="Times New Roman" w:hAnsi="Times New Roman" w:cs="Times New Roman"/>
                <w:sz w:val="19"/>
                <w:szCs w:val="19"/>
              </w:rPr>
              <w:softHyphen/>
            </w:r>
            <w:r w:rsidRPr="004918FE">
              <w:rPr>
                <w:rFonts w:ascii="Times New Roman" w:hAnsi="Times New Roman" w:cs="Times New Roman"/>
                <w:sz w:val="19"/>
                <w:szCs w:val="19"/>
              </w:rPr>
              <w:t>ных отношений, в том числе совершенствова</w:t>
            </w:r>
            <w:r w:rsidR="00D1359F" w:rsidRPr="004918FE">
              <w:rPr>
                <w:rFonts w:ascii="Times New Roman" w:hAnsi="Times New Roman" w:cs="Times New Roman"/>
                <w:sz w:val="19"/>
                <w:szCs w:val="19"/>
              </w:rPr>
              <w:softHyphen/>
            </w:r>
            <w:r w:rsidRPr="004918FE">
              <w:rPr>
                <w:rFonts w:ascii="Times New Roman" w:hAnsi="Times New Roman" w:cs="Times New Roman"/>
                <w:sz w:val="19"/>
                <w:szCs w:val="19"/>
              </w:rPr>
              <w:t>ние подходов к предо</w:t>
            </w:r>
            <w:r w:rsidR="00D1359F" w:rsidRPr="004918FE">
              <w:rPr>
                <w:rFonts w:ascii="Times New Roman" w:hAnsi="Times New Roman" w:cs="Times New Roman"/>
                <w:sz w:val="19"/>
                <w:szCs w:val="19"/>
              </w:rPr>
              <w:softHyphen/>
            </w:r>
            <w:r w:rsidRPr="004918FE">
              <w:rPr>
                <w:rFonts w:ascii="Times New Roman" w:hAnsi="Times New Roman" w:cs="Times New Roman"/>
                <w:sz w:val="19"/>
                <w:szCs w:val="19"/>
              </w:rPr>
              <w:t>ставлению межбюджет</w:t>
            </w:r>
            <w:r w:rsidR="00D1359F" w:rsidRPr="004918FE">
              <w:rPr>
                <w:rFonts w:ascii="Times New Roman" w:hAnsi="Times New Roman" w:cs="Times New Roman"/>
                <w:sz w:val="19"/>
                <w:szCs w:val="19"/>
              </w:rPr>
              <w:softHyphen/>
            </w:r>
            <w:r w:rsidRPr="004918FE">
              <w:rPr>
                <w:rFonts w:ascii="Times New Roman" w:hAnsi="Times New Roman" w:cs="Times New Roman"/>
                <w:sz w:val="19"/>
                <w:szCs w:val="19"/>
              </w:rPr>
              <w:t>ных трансфертов</w:t>
            </w:r>
          </w:p>
        </w:tc>
        <w:tc>
          <w:tcPr>
            <w:tcW w:w="1134"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31"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0E77A2" w:rsidRPr="004918FE" w:rsidTr="00D1359F">
        <w:trPr>
          <w:trHeight w:val="283"/>
        </w:trPr>
        <w:tc>
          <w:tcPr>
            <w:tcW w:w="1190" w:type="dxa"/>
            <w:vMerge w:val="restart"/>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3.2</w:t>
            </w:r>
          </w:p>
        </w:tc>
        <w:tc>
          <w:tcPr>
            <w:tcW w:w="2155" w:type="dxa"/>
            <w:vMerge w:val="restart"/>
            <w:tcMar>
              <w:top w:w="28" w:type="dxa"/>
              <w:bottom w:w="28" w:type="dxa"/>
            </w:tcMar>
          </w:tcPr>
          <w:p w:rsidR="000E77A2" w:rsidRPr="004918FE" w:rsidRDefault="000E77A2" w:rsidP="00C10A6F">
            <w:pPr>
              <w:pStyle w:val="ConsPlusNormal"/>
              <w:rPr>
                <w:rFonts w:ascii="Times New Roman" w:hAnsi="Times New Roman" w:cs="Times New Roman"/>
                <w:sz w:val="19"/>
                <w:szCs w:val="19"/>
              </w:rPr>
            </w:pPr>
            <w:r w:rsidRPr="004918FE">
              <w:rPr>
                <w:rFonts w:ascii="Times New Roman" w:hAnsi="Times New Roman" w:cs="Times New Roman"/>
                <w:sz w:val="19"/>
                <w:szCs w:val="19"/>
              </w:rPr>
              <w:t>Выравнивание бюджет</w:t>
            </w:r>
            <w:r w:rsidR="00D1359F" w:rsidRPr="004918FE">
              <w:rPr>
                <w:rFonts w:ascii="Times New Roman" w:hAnsi="Times New Roman" w:cs="Times New Roman"/>
                <w:sz w:val="19"/>
                <w:szCs w:val="19"/>
              </w:rPr>
              <w:softHyphen/>
            </w:r>
            <w:r w:rsidRPr="004918FE">
              <w:rPr>
                <w:rFonts w:ascii="Times New Roman" w:hAnsi="Times New Roman" w:cs="Times New Roman"/>
                <w:sz w:val="19"/>
                <w:szCs w:val="19"/>
              </w:rPr>
              <w:t>ной обеспеченности муниципальных образо</w:t>
            </w:r>
            <w:r w:rsidR="00D1359F" w:rsidRPr="004918FE">
              <w:rPr>
                <w:rFonts w:ascii="Times New Roman" w:hAnsi="Times New Roman" w:cs="Times New Roman"/>
                <w:sz w:val="19"/>
                <w:szCs w:val="19"/>
              </w:rPr>
              <w:softHyphen/>
            </w:r>
            <w:r w:rsidRPr="004918FE">
              <w:rPr>
                <w:rFonts w:ascii="Times New Roman" w:hAnsi="Times New Roman" w:cs="Times New Roman"/>
                <w:sz w:val="19"/>
                <w:szCs w:val="19"/>
              </w:rPr>
              <w:t>ваний Курской области</w:t>
            </w:r>
          </w:p>
        </w:tc>
        <w:tc>
          <w:tcPr>
            <w:tcW w:w="1134"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768037,204</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625436,730</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835078,988</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1469315,736</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1867716,959</w:t>
            </w:r>
          </w:p>
        </w:tc>
        <w:tc>
          <w:tcPr>
            <w:tcW w:w="1170" w:type="dxa"/>
            <w:shd w:val="clear" w:color="auto" w:fill="auto"/>
            <w:tcMar>
              <w:top w:w="28" w:type="dxa"/>
              <w:left w:w="0" w:type="dxa"/>
              <w:bottom w:w="28" w:type="dxa"/>
              <w:right w:w="0" w:type="dxa"/>
            </w:tcMar>
          </w:tcPr>
          <w:p w:rsidR="000E77A2" w:rsidRPr="004918FE" w:rsidRDefault="000E77A2" w:rsidP="00C74D22">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865243,741</w:t>
            </w:r>
          </w:p>
        </w:tc>
        <w:tc>
          <w:tcPr>
            <w:tcW w:w="1170" w:type="dxa"/>
            <w:tcBorders>
              <w:right w:val="single" w:sz="4" w:space="0" w:color="auto"/>
            </w:tcBorders>
            <w:tcMar>
              <w:top w:w="28" w:type="dxa"/>
              <w:left w:w="0" w:type="dxa"/>
              <w:bottom w:w="28" w:type="dxa"/>
              <w:right w:w="0" w:type="dxa"/>
            </w:tcMar>
          </w:tcPr>
          <w:p w:rsidR="000E77A2" w:rsidRPr="004918FE" w:rsidRDefault="00EA38B3"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856415,319</w:t>
            </w:r>
          </w:p>
        </w:tc>
        <w:tc>
          <w:tcPr>
            <w:tcW w:w="1170" w:type="dxa"/>
            <w:shd w:val="clear" w:color="auto" w:fill="auto"/>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501750,667</w:t>
            </w:r>
          </w:p>
        </w:tc>
        <w:tc>
          <w:tcPr>
            <w:tcW w:w="1170" w:type="dxa"/>
            <w:shd w:val="clear" w:color="auto" w:fill="auto"/>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424617,029</w:t>
            </w:r>
          </w:p>
        </w:tc>
        <w:tc>
          <w:tcPr>
            <w:tcW w:w="1170" w:type="dxa"/>
            <w:tcBorders>
              <w:right w:val="single" w:sz="4" w:space="0" w:color="auto"/>
            </w:tcBorders>
            <w:shd w:val="clear" w:color="auto" w:fill="auto"/>
            <w:tcMar>
              <w:top w:w="28" w:type="dxa"/>
              <w:left w:w="0" w:type="dxa"/>
              <w:bottom w:w="28" w:type="dxa"/>
              <w:right w:w="0" w:type="dxa"/>
            </w:tcMar>
          </w:tcPr>
          <w:p w:rsidR="000E77A2" w:rsidRPr="004918FE" w:rsidRDefault="00CF0558"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481422,983</w:t>
            </w:r>
          </w:p>
        </w:tc>
        <w:tc>
          <w:tcPr>
            <w:tcW w:w="331"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0E77A2" w:rsidRPr="004918FE" w:rsidTr="00CA3FB1">
        <w:trPr>
          <w:trHeight w:val="357"/>
        </w:trPr>
        <w:tc>
          <w:tcPr>
            <w:tcW w:w="1190" w:type="dxa"/>
            <w:vMerge/>
            <w:tcMar>
              <w:top w:w="28" w:type="dxa"/>
              <w:left w:w="28" w:type="dxa"/>
              <w:bottom w:w="28" w:type="dxa"/>
              <w:right w:w="28" w:type="dxa"/>
            </w:tcMar>
          </w:tcPr>
          <w:p w:rsidR="000E77A2" w:rsidRPr="004918FE" w:rsidRDefault="000E77A2" w:rsidP="00692FF6">
            <w:pPr>
              <w:rPr>
                <w:sz w:val="19"/>
                <w:szCs w:val="19"/>
              </w:rPr>
            </w:pPr>
          </w:p>
        </w:tc>
        <w:tc>
          <w:tcPr>
            <w:tcW w:w="2155" w:type="dxa"/>
            <w:vMerge/>
            <w:tcMar>
              <w:top w:w="28" w:type="dxa"/>
              <w:bottom w:w="28" w:type="dxa"/>
            </w:tcMar>
          </w:tcPr>
          <w:p w:rsidR="000E77A2" w:rsidRPr="004918FE" w:rsidRDefault="000E77A2" w:rsidP="00692FF6">
            <w:pPr>
              <w:rPr>
                <w:sz w:val="19"/>
                <w:szCs w:val="19"/>
              </w:rPr>
            </w:pPr>
          </w:p>
        </w:tc>
        <w:tc>
          <w:tcPr>
            <w:tcW w:w="1134"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56"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768037,204</w:t>
            </w:r>
          </w:p>
        </w:tc>
        <w:tc>
          <w:tcPr>
            <w:tcW w:w="1170"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625436,730</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835078,988</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1469315,736</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1867716,959</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865243,741</w:t>
            </w:r>
          </w:p>
        </w:tc>
        <w:tc>
          <w:tcPr>
            <w:tcW w:w="1170" w:type="dxa"/>
            <w:tcBorders>
              <w:right w:val="single" w:sz="4" w:space="0" w:color="auto"/>
            </w:tcBorders>
            <w:tcMar>
              <w:top w:w="28" w:type="dxa"/>
              <w:left w:w="0" w:type="dxa"/>
              <w:bottom w:w="28" w:type="dxa"/>
              <w:right w:w="0" w:type="dxa"/>
            </w:tcMar>
          </w:tcPr>
          <w:p w:rsidR="000E77A2" w:rsidRPr="004918FE" w:rsidRDefault="00EA38B3"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856415,319</w:t>
            </w:r>
          </w:p>
        </w:tc>
        <w:tc>
          <w:tcPr>
            <w:tcW w:w="1170" w:type="dxa"/>
            <w:shd w:val="clear" w:color="auto" w:fill="auto"/>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501750,667</w:t>
            </w:r>
          </w:p>
        </w:tc>
        <w:tc>
          <w:tcPr>
            <w:tcW w:w="1170" w:type="dxa"/>
            <w:shd w:val="clear" w:color="auto" w:fill="auto"/>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424617,029</w:t>
            </w:r>
          </w:p>
        </w:tc>
        <w:tc>
          <w:tcPr>
            <w:tcW w:w="1170" w:type="dxa"/>
            <w:tcBorders>
              <w:right w:val="single" w:sz="4" w:space="0" w:color="auto"/>
            </w:tcBorders>
            <w:shd w:val="clear" w:color="auto" w:fill="auto"/>
            <w:tcMar>
              <w:top w:w="28" w:type="dxa"/>
              <w:left w:w="0" w:type="dxa"/>
              <w:bottom w:w="28" w:type="dxa"/>
              <w:right w:w="0" w:type="dxa"/>
            </w:tcMar>
          </w:tcPr>
          <w:p w:rsidR="000E77A2" w:rsidRPr="004918FE" w:rsidRDefault="00CF0558"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481422,983</w:t>
            </w:r>
          </w:p>
        </w:tc>
        <w:tc>
          <w:tcPr>
            <w:tcW w:w="331"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0E77A2" w:rsidRPr="004918FE" w:rsidTr="00CA3FB1">
        <w:trPr>
          <w:trHeight w:val="426"/>
        </w:trPr>
        <w:tc>
          <w:tcPr>
            <w:tcW w:w="1190" w:type="dxa"/>
            <w:vMerge w:val="restart"/>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3.3</w:t>
            </w:r>
          </w:p>
        </w:tc>
        <w:tc>
          <w:tcPr>
            <w:tcW w:w="2155" w:type="dxa"/>
            <w:vMerge w:val="restart"/>
            <w:tcMar>
              <w:top w:w="28" w:type="dxa"/>
              <w:bottom w:w="28" w:type="dxa"/>
            </w:tcMar>
          </w:tcPr>
          <w:p w:rsidR="000E77A2" w:rsidRPr="004918FE" w:rsidRDefault="000E77A2" w:rsidP="00ED1867">
            <w:pPr>
              <w:pStyle w:val="ConsPlusNormal"/>
              <w:rPr>
                <w:rFonts w:ascii="Times New Roman" w:hAnsi="Times New Roman" w:cs="Times New Roman"/>
                <w:sz w:val="19"/>
                <w:szCs w:val="19"/>
              </w:rPr>
            </w:pPr>
            <w:r w:rsidRPr="004918FE">
              <w:rPr>
                <w:rFonts w:ascii="Times New Roman" w:hAnsi="Times New Roman" w:cs="Times New Roman"/>
                <w:sz w:val="19"/>
                <w:szCs w:val="19"/>
              </w:rPr>
              <w:t>Поддержка мер по обес</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печению сбалансиро</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ванности бюджетов муниципальных образований</w:t>
            </w:r>
          </w:p>
        </w:tc>
        <w:tc>
          <w:tcPr>
            <w:tcW w:w="1134"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140000,000</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260000,000</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470000,000</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760000,000</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1030000,000</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480000,000</w:t>
            </w:r>
          </w:p>
        </w:tc>
        <w:tc>
          <w:tcPr>
            <w:tcW w:w="1170" w:type="dxa"/>
            <w:tcBorders>
              <w:right w:val="single" w:sz="4" w:space="0" w:color="auto"/>
            </w:tcBorders>
            <w:tcMar>
              <w:top w:w="28" w:type="dxa"/>
              <w:left w:w="0" w:type="dxa"/>
              <w:bottom w:w="28" w:type="dxa"/>
              <w:right w:w="0" w:type="dxa"/>
            </w:tcMar>
          </w:tcPr>
          <w:p w:rsidR="000E77A2" w:rsidRPr="004918FE" w:rsidRDefault="00970A53"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w:t>
            </w:r>
            <w:r w:rsidR="000E77A2" w:rsidRPr="004918FE">
              <w:rPr>
                <w:rFonts w:ascii="Times New Roman" w:hAnsi="Times New Roman" w:cs="Times New Roman"/>
                <w:sz w:val="19"/>
                <w:szCs w:val="19"/>
              </w:rPr>
              <w:t>330000,000</w:t>
            </w:r>
          </w:p>
        </w:tc>
        <w:tc>
          <w:tcPr>
            <w:tcW w:w="1170" w:type="dxa"/>
            <w:shd w:val="clear" w:color="auto" w:fill="auto"/>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100000,000</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100000,000</w:t>
            </w:r>
          </w:p>
        </w:tc>
        <w:tc>
          <w:tcPr>
            <w:tcW w:w="1170" w:type="dxa"/>
            <w:tcBorders>
              <w:right w:val="single" w:sz="4" w:space="0" w:color="auto"/>
            </w:tcBorders>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100000,000</w:t>
            </w:r>
          </w:p>
        </w:tc>
        <w:tc>
          <w:tcPr>
            <w:tcW w:w="331"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0E77A2" w:rsidRPr="004918FE" w:rsidTr="00CA3FB1">
        <w:tc>
          <w:tcPr>
            <w:tcW w:w="1190" w:type="dxa"/>
            <w:vMerge/>
            <w:tcMar>
              <w:top w:w="28" w:type="dxa"/>
              <w:left w:w="28" w:type="dxa"/>
              <w:bottom w:w="28" w:type="dxa"/>
              <w:right w:w="28" w:type="dxa"/>
            </w:tcMar>
          </w:tcPr>
          <w:p w:rsidR="000E77A2" w:rsidRPr="004918FE" w:rsidRDefault="000E77A2" w:rsidP="00692FF6">
            <w:pPr>
              <w:rPr>
                <w:sz w:val="19"/>
                <w:szCs w:val="19"/>
              </w:rPr>
            </w:pPr>
          </w:p>
        </w:tc>
        <w:tc>
          <w:tcPr>
            <w:tcW w:w="2155" w:type="dxa"/>
            <w:vMerge/>
            <w:tcMar>
              <w:top w:w="28" w:type="dxa"/>
              <w:bottom w:w="28" w:type="dxa"/>
            </w:tcMar>
          </w:tcPr>
          <w:p w:rsidR="000E77A2" w:rsidRPr="004918FE" w:rsidRDefault="000E77A2" w:rsidP="00692FF6">
            <w:pPr>
              <w:rPr>
                <w:sz w:val="19"/>
                <w:szCs w:val="19"/>
              </w:rPr>
            </w:pPr>
          </w:p>
        </w:tc>
        <w:tc>
          <w:tcPr>
            <w:tcW w:w="1134"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56"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140000,000</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260000,000</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470000,000</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760000,000</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1030000,000</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480000,000</w:t>
            </w:r>
          </w:p>
        </w:tc>
        <w:tc>
          <w:tcPr>
            <w:tcW w:w="1170" w:type="dxa"/>
            <w:tcBorders>
              <w:right w:val="single" w:sz="4" w:space="0" w:color="auto"/>
            </w:tcBorders>
            <w:tcMar>
              <w:top w:w="28" w:type="dxa"/>
              <w:left w:w="0" w:type="dxa"/>
              <w:bottom w:w="28" w:type="dxa"/>
              <w:right w:w="0" w:type="dxa"/>
            </w:tcMar>
          </w:tcPr>
          <w:p w:rsidR="000E77A2" w:rsidRPr="004918FE" w:rsidRDefault="00970A53"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w:t>
            </w:r>
            <w:r w:rsidR="000E77A2" w:rsidRPr="004918FE">
              <w:rPr>
                <w:rFonts w:ascii="Times New Roman" w:hAnsi="Times New Roman" w:cs="Times New Roman"/>
                <w:sz w:val="19"/>
                <w:szCs w:val="19"/>
              </w:rPr>
              <w:t>330000,000</w:t>
            </w:r>
          </w:p>
        </w:tc>
        <w:tc>
          <w:tcPr>
            <w:tcW w:w="1170" w:type="dxa"/>
            <w:shd w:val="clear" w:color="auto" w:fill="auto"/>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100000,000</w:t>
            </w:r>
          </w:p>
        </w:tc>
        <w:tc>
          <w:tcPr>
            <w:tcW w:w="1170"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100000,000</w:t>
            </w:r>
          </w:p>
        </w:tc>
        <w:tc>
          <w:tcPr>
            <w:tcW w:w="1170" w:type="dxa"/>
            <w:tcBorders>
              <w:right w:val="single" w:sz="4" w:space="0" w:color="auto"/>
            </w:tcBorders>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100000,000</w:t>
            </w:r>
          </w:p>
        </w:tc>
        <w:tc>
          <w:tcPr>
            <w:tcW w:w="331"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910212" w:rsidRPr="004918FE" w:rsidTr="00CA3FB1">
        <w:tc>
          <w:tcPr>
            <w:tcW w:w="1190"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3.4</w:t>
            </w:r>
          </w:p>
        </w:tc>
        <w:tc>
          <w:tcPr>
            <w:tcW w:w="2155" w:type="dxa"/>
            <w:tcMar>
              <w:top w:w="28" w:type="dxa"/>
              <w:bottom w:w="28" w:type="dxa"/>
            </w:tcMar>
          </w:tcPr>
          <w:p w:rsidR="00910212" w:rsidRPr="004918FE" w:rsidRDefault="00910212" w:rsidP="00ED1867">
            <w:pPr>
              <w:pStyle w:val="ConsPlusNormal"/>
              <w:rPr>
                <w:rFonts w:ascii="Times New Roman" w:hAnsi="Times New Roman" w:cs="Times New Roman"/>
                <w:sz w:val="19"/>
                <w:szCs w:val="19"/>
              </w:rPr>
            </w:pPr>
            <w:r w:rsidRPr="004918FE">
              <w:rPr>
                <w:rFonts w:ascii="Times New Roman" w:hAnsi="Times New Roman" w:cs="Times New Roman"/>
                <w:sz w:val="19"/>
                <w:szCs w:val="19"/>
              </w:rPr>
              <w:t>Предоставление бюд</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жетных кредитов из областного бюджета бюджетам муниципаль</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ных районов и город</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ских округов</w:t>
            </w:r>
          </w:p>
        </w:tc>
        <w:tc>
          <w:tcPr>
            <w:tcW w:w="1134"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31"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ED1867">
        <w:trPr>
          <w:cantSplit/>
        </w:trPr>
        <w:tc>
          <w:tcPr>
            <w:tcW w:w="1190"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lastRenderedPageBreak/>
              <w:t>Основное мероприятие 3.5</w:t>
            </w:r>
          </w:p>
        </w:tc>
        <w:tc>
          <w:tcPr>
            <w:tcW w:w="2155" w:type="dxa"/>
            <w:tcMar>
              <w:top w:w="28" w:type="dxa"/>
              <w:bottom w:w="28" w:type="dxa"/>
            </w:tcMar>
          </w:tcPr>
          <w:p w:rsidR="00910212" w:rsidRPr="004918FE" w:rsidRDefault="00910212" w:rsidP="00ED1867">
            <w:pPr>
              <w:pStyle w:val="ConsPlusNormal"/>
              <w:rPr>
                <w:rFonts w:ascii="Times New Roman" w:hAnsi="Times New Roman" w:cs="Times New Roman"/>
                <w:sz w:val="19"/>
                <w:szCs w:val="19"/>
              </w:rPr>
            </w:pPr>
            <w:r w:rsidRPr="004918FE">
              <w:rPr>
                <w:rFonts w:ascii="Times New Roman" w:hAnsi="Times New Roman" w:cs="Times New Roman"/>
                <w:sz w:val="19"/>
                <w:szCs w:val="19"/>
              </w:rPr>
              <w:t>Осуществление монито</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ринга и оценка качества управления муниципа</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льными финансами в муниципальных образо</w:t>
            </w:r>
            <w:r w:rsidR="00C10A6F" w:rsidRPr="004918FE">
              <w:rPr>
                <w:rFonts w:ascii="Times New Roman" w:hAnsi="Times New Roman" w:cs="Times New Roman"/>
                <w:sz w:val="19"/>
                <w:szCs w:val="19"/>
              </w:rPr>
              <w:softHyphen/>
            </w:r>
            <w:r w:rsidRPr="004918FE">
              <w:rPr>
                <w:rFonts w:ascii="Times New Roman" w:hAnsi="Times New Roman" w:cs="Times New Roman"/>
                <w:sz w:val="19"/>
                <w:szCs w:val="19"/>
              </w:rPr>
              <w:t>ваниях Курской области</w:t>
            </w:r>
          </w:p>
        </w:tc>
        <w:tc>
          <w:tcPr>
            <w:tcW w:w="1134"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31"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CA3FB1">
        <w:tc>
          <w:tcPr>
            <w:tcW w:w="1190" w:type="dxa"/>
            <w:shd w:val="clear" w:color="auto" w:fill="auto"/>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3.6</w:t>
            </w:r>
          </w:p>
        </w:tc>
        <w:tc>
          <w:tcPr>
            <w:tcW w:w="2155" w:type="dxa"/>
            <w:shd w:val="clear" w:color="auto" w:fill="auto"/>
            <w:tcMar>
              <w:top w:w="28" w:type="dxa"/>
              <w:bottom w:w="28" w:type="dxa"/>
            </w:tcMar>
          </w:tcPr>
          <w:p w:rsidR="00910212" w:rsidRPr="004918FE" w:rsidRDefault="00910212" w:rsidP="00ED1867">
            <w:pPr>
              <w:pStyle w:val="ConsPlusNormal"/>
              <w:rPr>
                <w:rFonts w:ascii="Times New Roman" w:hAnsi="Times New Roman" w:cs="Times New Roman"/>
                <w:sz w:val="19"/>
                <w:szCs w:val="19"/>
              </w:rPr>
            </w:pPr>
            <w:r w:rsidRPr="004918FE">
              <w:rPr>
                <w:rFonts w:ascii="Times New Roman" w:hAnsi="Times New Roman" w:cs="Times New Roman"/>
                <w:sz w:val="19"/>
                <w:szCs w:val="19"/>
              </w:rPr>
              <w:t>Методическая поддерж</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ка реализации меро</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приятий по повышению качества управления муниципальными финансами</w:t>
            </w:r>
          </w:p>
        </w:tc>
        <w:tc>
          <w:tcPr>
            <w:tcW w:w="1134" w:type="dxa"/>
            <w:shd w:val="clear" w:color="auto" w:fill="auto"/>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31"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CA3FB1">
        <w:tc>
          <w:tcPr>
            <w:tcW w:w="1190" w:type="dxa"/>
            <w:shd w:val="clear" w:color="auto" w:fill="auto"/>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3.7</w:t>
            </w:r>
          </w:p>
        </w:tc>
        <w:tc>
          <w:tcPr>
            <w:tcW w:w="2155" w:type="dxa"/>
            <w:shd w:val="clear" w:color="auto" w:fill="auto"/>
            <w:tcMar>
              <w:top w:w="28" w:type="dxa"/>
              <w:bottom w:w="28" w:type="dxa"/>
            </w:tcMar>
          </w:tcPr>
          <w:p w:rsidR="00910212" w:rsidRPr="004918FE" w:rsidRDefault="00910212" w:rsidP="00ED1867">
            <w:pPr>
              <w:pStyle w:val="ConsPlusNormal"/>
              <w:rPr>
                <w:rFonts w:ascii="Times New Roman" w:hAnsi="Times New Roman" w:cs="Times New Roman"/>
                <w:sz w:val="19"/>
                <w:szCs w:val="19"/>
              </w:rPr>
            </w:pPr>
            <w:r w:rsidRPr="004918FE">
              <w:rPr>
                <w:rFonts w:ascii="Times New Roman" w:hAnsi="Times New Roman" w:cs="Times New Roman"/>
                <w:sz w:val="19"/>
                <w:szCs w:val="19"/>
              </w:rPr>
              <w:t>Осуществление мони</w:t>
            </w:r>
            <w:r w:rsidR="002B4A9F" w:rsidRPr="004918FE">
              <w:rPr>
                <w:rFonts w:ascii="Times New Roman" w:hAnsi="Times New Roman" w:cs="Times New Roman"/>
                <w:sz w:val="19"/>
                <w:szCs w:val="19"/>
              </w:rPr>
              <w:t>то</w:t>
            </w:r>
            <w:r w:rsidR="00ED1867" w:rsidRPr="004918FE">
              <w:rPr>
                <w:rFonts w:ascii="Times New Roman" w:hAnsi="Times New Roman" w:cs="Times New Roman"/>
                <w:sz w:val="19"/>
                <w:szCs w:val="19"/>
              </w:rPr>
              <w:softHyphen/>
            </w:r>
            <w:r w:rsidR="002B4A9F" w:rsidRPr="004918FE">
              <w:rPr>
                <w:rFonts w:ascii="Times New Roman" w:hAnsi="Times New Roman" w:cs="Times New Roman"/>
                <w:sz w:val="19"/>
                <w:szCs w:val="19"/>
              </w:rPr>
              <w:t xml:space="preserve">ринга и составление рейтинга </w:t>
            </w:r>
            <w:r w:rsidRPr="004918FE">
              <w:rPr>
                <w:rFonts w:ascii="Times New Roman" w:hAnsi="Times New Roman" w:cs="Times New Roman"/>
                <w:sz w:val="19"/>
                <w:szCs w:val="19"/>
              </w:rPr>
              <w:t>муниципаль</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ных образований по уровню открытости бюджетных данных</w:t>
            </w:r>
          </w:p>
        </w:tc>
        <w:tc>
          <w:tcPr>
            <w:tcW w:w="1134" w:type="dxa"/>
            <w:shd w:val="clear" w:color="auto" w:fill="auto"/>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31"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CA3FB1">
        <w:tc>
          <w:tcPr>
            <w:tcW w:w="1190" w:type="dxa"/>
            <w:shd w:val="clear" w:color="auto" w:fill="auto"/>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3.8</w:t>
            </w:r>
          </w:p>
        </w:tc>
        <w:tc>
          <w:tcPr>
            <w:tcW w:w="2155" w:type="dxa"/>
            <w:shd w:val="clear" w:color="auto" w:fill="auto"/>
            <w:tcMar>
              <w:top w:w="28" w:type="dxa"/>
              <w:bottom w:w="28" w:type="dxa"/>
            </w:tcMar>
          </w:tcPr>
          <w:p w:rsidR="00910212" w:rsidRPr="004918FE" w:rsidRDefault="00910212" w:rsidP="00C10A6F">
            <w:pPr>
              <w:pStyle w:val="ConsPlusNormal"/>
              <w:rPr>
                <w:rFonts w:ascii="Times New Roman" w:hAnsi="Times New Roman" w:cs="Times New Roman"/>
                <w:sz w:val="19"/>
                <w:szCs w:val="19"/>
              </w:rPr>
            </w:pPr>
            <w:r w:rsidRPr="004918FE">
              <w:rPr>
                <w:rFonts w:ascii="Times New Roman" w:hAnsi="Times New Roman" w:cs="Times New Roman"/>
                <w:sz w:val="19"/>
                <w:szCs w:val="19"/>
              </w:rPr>
              <w:t>Использование мер ограничительного и</w:t>
            </w:r>
            <w:r w:rsidR="00C10A6F" w:rsidRPr="004918FE">
              <w:rPr>
                <w:rFonts w:ascii="Times New Roman" w:hAnsi="Times New Roman" w:cs="Times New Roman"/>
                <w:sz w:val="19"/>
                <w:szCs w:val="19"/>
              </w:rPr>
              <w:t> </w:t>
            </w:r>
            <w:r w:rsidRPr="004918FE">
              <w:rPr>
                <w:rFonts w:ascii="Times New Roman" w:hAnsi="Times New Roman" w:cs="Times New Roman"/>
                <w:sz w:val="19"/>
                <w:szCs w:val="19"/>
              </w:rPr>
              <w:t>стимулирующего характера, направлен</w:t>
            </w:r>
            <w:r w:rsidR="00C10A6F" w:rsidRPr="004918FE">
              <w:rPr>
                <w:rFonts w:ascii="Times New Roman" w:hAnsi="Times New Roman" w:cs="Times New Roman"/>
                <w:sz w:val="19"/>
                <w:szCs w:val="19"/>
              </w:rPr>
              <w:softHyphen/>
            </w:r>
            <w:r w:rsidRPr="004918FE">
              <w:rPr>
                <w:rFonts w:ascii="Times New Roman" w:hAnsi="Times New Roman" w:cs="Times New Roman"/>
                <w:sz w:val="19"/>
                <w:szCs w:val="19"/>
              </w:rPr>
              <w:t>ных на повышение качества управления муниципальными финансами</w:t>
            </w:r>
          </w:p>
        </w:tc>
        <w:tc>
          <w:tcPr>
            <w:tcW w:w="1134" w:type="dxa"/>
            <w:shd w:val="clear" w:color="auto" w:fill="auto"/>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31"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CA3FB1">
        <w:trPr>
          <w:trHeight w:val="1021"/>
        </w:trPr>
        <w:tc>
          <w:tcPr>
            <w:tcW w:w="1190" w:type="dxa"/>
            <w:vMerge w:val="restart"/>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3.9</w:t>
            </w:r>
          </w:p>
        </w:tc>
        <w:tc>
          <w:tcPr>
            <w:tcW w:w="2155" w:type="dxa"/>
            <w:vMerge w:val="restart"/>
            <w:tcMar>
              <w:top w:w="28" w:type="dxa"/>
              <w:bottom w:w="28" w:type="dxa"/>
            </w:tcMar>
          </w:tcPr>
          <w:p w:rsidR="00910212" w:rsidRPr="004918FE" w:rsidRDefault="009F0053" w:rsidP="00ED1867">
            <w:pPr>
              <w:pStyle w:val="ConsPlusNormal"/>
              <w:rPr>
                <w:rFonts w:ascii="Times New Roman" w:hAnsi="Times New Roman" w:cs="Times New Roman"/>
                <w:sz w:val="19"/>
                <w:szCs w:val="19"/>
              </w:rPr>
            </w:pPr>
            <w:r w:rsidRPr="004918FE">
              <w:rPr>
                <w:rFonts w:ascii="Times New Roman" w:hAnsi="Times New Roman" w:cs="Times New Roman"/>
                <w:sz w:val="19"/>
                <w:szCs w:val="19"/>
              </w:rPr>
              <w:t xml:space="preserve">Поощрение </w:t>
            </w:r>
            <w:proofErr w:type="gramStart"/>
            <w:r w:rsidRPr="004918FE">
              <w:rPr>
                <w:rFonts w:ascii="Times New Roman" w:hAnsi="Times New Roman" w:cs="Times New Roman"/>
                <w:sz w:val="19"/>
                <w:szCs w:val="19"/>
              </w:rPr>
              <w:t>достижения наилучших показателей социально-экономиче</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ского развития</w:t>
            </w:r>
            <w:r w:rsidR="00910212" w:rsidRPr="004918FE">
              <w:rPr>
                <w:rFonts w:ascii="Times New Roman" w:hAnsi="Times New Roman" w:cs="Times New Roman"/>
                <w:sz w:val="19"/>
                <w:szCs w:val="19"/>
              </w:rPr>
              <w:t xml:space="preserve"> муниципальных образований Курской области</w:t>
            </w:r>
            <w:proofErr w:type="gramEnd"/>
          </w:p>
        </w:tc>
        <w:tc>
          <w:tcPr>
            <w:tcW w:w="1134"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70" w:type="dxa"/>
            <w:tcMar>
              <w:top w:w="28" w:type="dxa"/>
              <w:left w:w="0" w:type="dxa"/>
              <w:bottom w:w="28" w:type="dxa"/>
              <w:right w:w="0" w:type="dxa"/>
            </w:tcMar>
          </w:tcPr>
          <w:p w:rsidR="00910212" w:rsidRPr="004918FE" w:rsidRDefault="000978B7"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w:t>
            </w:r>
            <w:r w:rsidR="00910212" w:rsidRPr="004918FE">
              <w:rPr>
                <w:rFonts w:ascii="Times New Roman" w:hAnsi="Times New Roman" w:cs="Times New Roman"/>
                <w:sz w:val="19"/>
                <w:szCs w:val="19"/>
              </w:rPr>
              <w:t>000,000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70" w:type="dxa"/>
            <w:tcBorders>
              <w:right w:val="single" w:sz="4" w:space="0" w:color="auto"/>
            </w:tcBorders>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331"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CA3FB1">
        <w:tc>
          <w:tcPr>
            <w:tcW w:w="1190" w:type="dxa"/>
            <w:vMerge/>
            <w:tcMar>
              <w:top w:w="28" w:type="dxa"/>
              <w:left w:w="28" w:type="dxa"/>
              <w:bottom w:w="28" w:type="dxa"/>
              <w:right w:w="28" w:type="dxa"/>
            </w:tcMar>
          </w:tcPr>
          <w:p w:rsidR="00910212" w:rsidRPr="004918FE" w:rsidRDefault="00910212" w:rsidP="00692FF6">
            <w:pPr>
              <w:rPr>
                <w:sz w:val="19"/>
                <w:szCs w:val="19"/>
              </w:rPr>
            </w:pPr>
          </w:p>
        </w:tc>
        <w:tc>
          <w:tcPr>
            <w:tcW w:w="2155" w:type="dxa"/>
            <w:vMerge/>
            <w:tcMar>
              <w:top w:w="28" w:type="dxa"/>
              <w:bottom w:w="28" w:type="dxa"/>
            </w:tcMar>
          </w:tcPr>
          <w:p w:rsidR="00910212" w:rsidRPr="004918FE" w:rsidRDefault="00910212" w:rsidP="00692FF6">
            <w:pPr>
              <w:rPr>
                <w:sz w:val="19"/>
                <w:szCs w:val="19"/>
              </w:rPr>
            </w:pPr>
          </w:p>
        </w:tc>
        <w:tc>
          <w:tcPr>
            <w:tcW w:w="1134"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56"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70" w:type="dxa"/>
            <w:tcMar>
              <w:top w:w="28" w:type="dxa"/>
              <w:left w:w="0" w:type="dxa"/>
              <w:bottom w:w="28" w:type="dxa"/>
              <w:right w:w="0" w:type="dxa"/>
            </w:tcMar>
          </w:tcPr>
          <w:p w:rsidR="00910212" w:rsidRPr="004918FE" w:rsidRDefault="000978B7"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w:t>
            </w:r>
            <w:r w:rsidR="00910212" w:rsidRPr="004918FE">
              <w:rPr>
                <w:rFonts w:ascii="Times New Roman" w:hAnsi="Times New Roman" w:cs="Times New Roman"/>
                <w:sz w:val="19"/>
                <w:szCs w:val="19"/>
              </w:rPr>
              <w:t>000,000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70"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70" w:type="dxa"/>
            <w:tcBorders>
              <w:right w:val="single" w:sz="4" w:space="0" w:color="auto"/>
            </w:tcBorders>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331"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3B26CA" w:rsidRPr="004918FE" w:rsidTr="005666F9">
        <w:trPr>
          <w:trHeight w:val="701"/>
        </w:trPr>
        <w:tc>
          <w:tcPr>
            <w:tcW w:w="1190" w:type="dxa"/>
            <w:vMerge w:val="restart"/>
            <w:shd w:val="clear" w:color="auto" w:fill="auto"/>
            <w:tcMar>
              <w:top w:w="28" w:type="dxa"/>
              <w:left w:w="28" w:type="dxa"/>
              <w:bottom w:w="28" w:type="dxa"/>
              <w:right w:w="28" w:type="dxa"/>
            </w:tcMar>
          </w:tcPr>
          <w:p w:rsidR="003B26CA" w:rsidRPr="004918FE" w:rsidRDefault="003B26CA" w:rsidP="00692FF6">
            <w:pPr>
              <w:rPr>
                <w:sz w:val="19"/>
                <w:szCs w:val="19"/>
              </w:rPr>
            </w:pPr>
            <w:r w:rsidRPr="004918FE">
              <w:rPr>
                <w:sz w:val="19"/>
                <w:szCs w:val="19"/>
              </w:rPr>
              <w:lastRenderedPageBreak/>
              <w:t>Основное мероприятие 3.10</w:t>
            </w:r>
          </w:p>
        </w:tc>
        <w:tc>
          <w:tcPr>
            <w:tcW w:w="2155" w:type="dxa"/>
            <w:vMerge w:val="restart"/>
            <w:shd w:val="clear" w:color="auto" w:fill="auto"/>
            <w:tcMar>
              <w:top w:w="28" w:type="dxa"/>
              <w:bottom w:w="28" w:type="dxa"/>
            </w:tcMar>
          </w:tcPr>
          <w:p w:rsidR="003B26CA" w:rsidRPr="004918FE" w:rsidRDefault="003B26CA" w:rsidP="00C10A6F">
            <w:pPr>
              <w:rPr>
                <w:sz w:val="19"/>
                <w:szCs w:val="19"/>
              </w:rPr>
            </w:pPr>
            <w:r w:rsidRPr="004918FE">
              <w:rPr>
                <w:sz w:val="20"/>
              </w:rPr>
              <w:t>Стимулирование развития налогового потенциала и</w:t>
            </w:r>
            <w:r w:rsidR="00C10A6F" w:rsidRPr="004918FE">
              <w:rPr>
                <w:sz w:val="20"/>
              </w:rPr>
              <w:t xml:space="preserve"> </w:t>
            </w:r>
            <w:r w:rsidRPr="004918FE">
              <w:rPr>
                <w:sz w:val="20"/>
              </w:rPr>
              <w:t>увели</w:t>
            </w:r>
            <w:r w:rsidR="00AA2BDA" w:rsidRPr="004918FE">
              <w:rPr>
                <w:sz w:val="20"/>
              </w:rPr>
              <w:softHyphen/>
            </w:r>
            <w:r w:rsidRPr="004918FE">
              <w:rPr>
                <w:sz w:val="20"/>
              </w:rPr>
              <w:t>чения поступлений доходов в консоли</w:t>
            </w:r>
            <w:r w:rsidR="00AA2BDA" w:rsidRPr="004918FE">
              <w:rPr>
                <w:sz w:val="20"/>
              </w:rPr>
              <w:softHyphen/>
            </w:r>
            <w:r w:rsidRPr="004918FE">
              <w:rPr>
                <w:sz w:val="20"/>
              </w:rPr>
              <w:t>дированный бюджет Курской области</w:t>
            </w:r>
          </w:p>
        </w:tc>
        <w:tc>
          <w:tcPr>
            <w:tcW w:w="1134" w:type="dxa"/>
            <w:shd w:val="clear" w:color="auto" w:fill="auto"/>
            <w:tcMar>
              <w:top w:w="28" w:type="dxa"/>
              <w:left w:w="28" w:type="dxa"/>
              <w:bottom w:w="28" w:type="dxa"/>
              <w:right w:w="28" w:type="dxa"/>
            </w:tcMar>
          </w:tcPr>
          <w:p w:rsidR="003B26CA" w:rsidRPr="004918FE" w:rsidRDefault="003B26CA" w:rsidP="00C10A6F">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shd w:val="clear" w:color="auto" w:fill="auto"/>
            <w:tcMar>
              <w:top w:w="28" w:type="dxa"/>
              <w:left w:w="0" w:type="dxa"/>
              <w:bottom w:w="28" w:type="dxa"/>
              <w:right w:w="0" w:type="dxa"/>
            </w:tcMar>
          </w:tcPr>
          <w:p w:rsidR="003B26CA" w:rsidRPr="004918FE" w:rsidRDefault="003B26CA"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104746,000</w:t>
            </w:r>
          </w:p>
        </w:tc>
        <w:tc>
          <w:tcPr>
            <w:tcW w:w="1170"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31" w:type="dxa"/>
            <w:tcBorders>
              <w:top w:val="nil"/>
              <w:left w:val="single" w:sz="4" w:space="0" w:color="auto"/>
              <w:bottom w:val="nil"/>
              <w:right w:val="nil"/>
            </w:tcBorders>
            <w:tcMar>
              <w:top w:w="28" w:type="dxa"/>
              <w:bottom w:w="28" w:type="dxa"/>
            </w:tcMar>
          </w:tcPr>
          <w:p w:rsidR="003B26CA" w:rsidRPr="004918FE" w:rsidRDefault="003B26CA" w:rsidP="00692FF6">
            <w:pPr>
              <w:pStyle w:val="ConsPlusNormal"/>
              <w:jc w:val="center"/>
              <w:rPr>
                <w:rFonts w:ascii="Times New Roman" w:hAnsi="Times New Roman" w:cs="Times New Roman"/>
                <w:sz w:val="19"/>
                <w:szCs w:val="19"/>
              </w:rPr>
            </w:pPr>
          </w:p>
        </w:tc>
      </w:tr>
      <w:tr w:rsidR="003B26CA" w:rsidRPr="004918FE" w:rsidTr="005666F9">
        <w:tc>
          <w:tcPr>
            <w:tcW w:w="1190" w:type="dxa"/>
            <w:vMerge/>
            <w:shd w:val="clear" w:color="auto" w:fill="auto"/>
            <w:tcMar>
              <w:top w:w="28" w:type="dxa"/>
              <w:left w:w="28" w:type="dxa"/>
              <w:bottom w:w="28" w:type="dxa"/>
              <w:right w:w="28" w:type="dxa"/>
            </w:tcMar>
          </w:tcPr>
          <w:p w:rsidR="003B26CA" w:rsidRPr="004918FE" w:rsidRDefault="003B26CA" w:rsidP="00692FF6">
            <w:pPr>
              <w:rPr>
                <w:sz w:val="19"/>
                <w:szCs w:val="19"/>
              </w:rPr>
            </w:pPr>
          </w:p>
        </w:tc>
        <w:tc>
          <w:tcPr>
            <w:tcW w:w="2155" w:type="dxa"/>
            <w:vMerge/>
            <w:shd w:val="clear" w:color="auto" w:fill="auto"/>
            <w:tcMar>
              <w:top w:w="28" w:type="dxa"/>
              <w:bottom w:w="28" w:type="dxa"/>
            </w:tcMar>
          </w:tcPr>
          <w:p w:rsidR="003B26CA" w:rsidRPr="004918FE" w:rsidRDefault="003B26CA" w:rsidP="00692FF6">
            <w:pPr>
              <w:rPr>
                <w:sz w:val="19"/>
                <w:szCs w:val="19"/>
              </w:rPr>
            </w:pPr>
          </w:p>
        </w:tc>
        <w:tc>
          <w:tcPr>
            <w:tcW w:w="1134" w:type="dxa"/>
            <w:shd w:val="clear" w:color="auto" w:fill="auto"/>
            <w:tcMar>
              <w:top w:w="28" w:type="dxa"/>
              <w:left w:w="28" w:type="dxa"/>
              <w:bottom w:w="28" w:type="dxa"/>
              <w:right w:w="28" w:type="dxa"/>
            </w:tcMar>
          </w:tcPr>
          <w:p w:rsidR="003B26CA" w:rsidRPr="004918FE" w:rsidRDefault="003B26CA" w:rsidP="00C10A6F">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56"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shd w:val="clear" w:color="auto" w:fill="auto"/>
            <w:tcMar>
              <w:top w:w="28" w:type="dxa"/>
              <w:left w:w="0" w:type="dxa"/>
              <w:bottom w:w="28" w:type="dxa"/>
              <w:right w:w="0" w:type="dxa"/>
            </w:tcMar>
          </w:tcPr>
          <w:p w:rsidR="003B26CA" w:rsidRPr="004918FE" w:rsidRDefault="003B26CA"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104746,000</w:t>
            </w:r>
          </w:p>
        </w:tc>
        <w:tc>
          <w:tcPr>
            <w:tcW w:w="1170"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31" w:type="dxa"/>
            <w:tcBorders>
              <w:top w:val="nil"/>
              <w:left w:val="single" w:sz="4" w:space="0" w:color="auto"/>
              <w:bottom w:val="nil"/>
              <w:right w:val="nil"/>
            </w:tcBorders>
            <w:tcMar>
              <w:top w:w="28" w:type="dxa"/>
              <w:bottom w:w="28" w:type="dxa"/>
            </w:tcMar>
          </w:tcPr>
          <w:p w:rsidR="003B26CA" w:rsidRPr="004918FE" w:rsidRDefault="003B26CA" w:rsidP="00692FF6">
            <w:pPr>
              <w:pStyle w:val="ConsPlusNormal"/>
              <w:jc w:val="center"/>
              <w:rPr>
                <w:rFonts w:ascii="Times New Roman" w:hAnsi="Times New Roman" w:cs="Times New Roman"/>
                <w:sz w:val="19"/>
                <w:szCs w:val="19"/>
              </w:rPr>
            </w:pPr>
          </w:p>
        </w:tc>
      </w:tr>
      <w:tr w:rsidR="007777FF" w:rsidRPr="004918FE" w:rsidTr="00CA3FB1">
        <w:trPr>
          <w:trHeight w:val="330"/>
        </w:trPr>
        <w:tc>
          <w:tcPr>
            <w:tcW w:w="1190" w:type="dxa"/>
            <w:vMerge w:val="restart"/>
            <w:tcMar>
              <w:top w:w="28" w:type="dxa"/>
              <w:left w:w="28" w:type="dxa"/>
              <w:bottom w:w="28" w:type="dxa"/>
              <w:right w:w="28" w:type="dxa"/>
            </w:tcMar>
          </w:tcPr>
          <w:p w:rsidR="007777FF" w:rsidRPr="004918FE" w:rsidRDefault="00200076" w:rsidP="00692FF6">
            <w:pPr>
              <w:pStyle w:val="ConsPlusNormal"/>
              <w:rPr>
                <w:rFonts w:ascii="Times New Roman" w:hAnsi="Times New Roman" w:cs="Times New Roman"/>
                <w:sz w:val="19"/>
                <w:szCs w:val="19"/>
              </w:rPr>
            </w:pPr>
            <w:hyperlink w:anchor="P953" w:history="1">
              <w:r w:rsidR="007777FF" w:rsidRPr="004918FE">
                <w:rPr>
                  <w:rFonts w:ascii="Times New Roman" w:hAnsi="Times New Roman" w:cs="Times New Roman"/>
                  <w:sz w:val="19"/>
                  <w:szCs w:val="19"/>
                </w:rPr>
                <w:t>Подпрограм</w:t>
              </w:r>
              <w:r w:rsidR="00CA3FB1" w:rsidRPr="004918FE">
                <w:rPr>
                  <w:rFonts w:ascii="Times New Roman" w:hAnsi="Times New Roman" w:cs="Times New Roman"/>
                  <w:sz w:val="19"/>
                  <w:szCs w:val="19"/>
                </w:rPr>
                <w:softHyphen/>
              </w:r>
              <w:r w:rsidR="007777FF" w:rsidRPr="004918FE">
                <w:rPr>
                  <w:rFonts w:ascii="Times New Roman" w:hAnsi="Times New Roman" w:cs="Times New Roman"/>
                  <w:sz w:val="19"/>
                  <w:szCs w:val="19"/>
                </w:rPr>
                <w:t>ма 4</w:t>
              </w:r>
            </w:hyperlink>
          </w:p>
        </w:tc>
        <w:tc>
          <w:tcPr>
            <w:tcW w:w="2155" w:type="dxa"/>
            <w:vMerge w:val="restart"/>
            <w:tcMar>
              <w:top w:w="28" w:type="dxa"/>
              <w:bottom w:w="28" w:type="dxa"/>
            </w:tcMar>
          </w:tcPr>
          <w:p w:rsidR="007777FF" w:rsidRPr="004918FE" w:rsidRDefault="007777FF" w:rsidP="00ED1867">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реализа</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ции государственной программы Курской области «Создание условий для эффектив</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ного и ответственного управления региональ</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ными и муниципаль</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ными финансами, государственным долгом и повышения устойчивости бюджетов Курской области»</w:t>
            </w:r>
          </w:p>
        </w:tc>
        <w:tc>
          <w:tcPr>
            <w:tcW w:w="1134" w:type="dxa"/>
            <w:tcMar>
              <w:top w:w="28" w:type="dxa"/>
              <w:left w:w="28" w:type="dxa"/>
              <w:bottom w:w="28" w:type="dxa"/>
              <w:right w:w="28" w:type="dxa"/>
            </w:tcMar>
          </w:tcPr>
          <w:p w:rsidR="007777FF" w:rsidRPr="004918FE" w:rsidRDefault="007777FF"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84233,020</w:t>
            </w:r>
          </w:p>
        </w:tc>
        <w:tc>
          <w:tcPr>
            <w:tcW w:w="1170"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79219,788</w:t>
            </w:r>
          </w:p>
        </w:tc>
        <w:tc>
          <w:tcPr>
            <w:tcW w:w="1170"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97232,462</w:t>
            </w:r>
          </w:p>
        </w:tc>
        <w:tc>
          <w:tcPr>
            <w:tcW w:w="1170"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91768,895</w:t>
            </w:r>
          </w:p>
        </w:tc>
        <w:tc>
          <w:tcPr>
            <w:tcW w:w="1170"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103747,714</w:t>
            </w:r>
          </w:p>
        </w:tc>
        <w:tc>
          <w:tcPr>
            <w:tcW w:w="1170"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100439,800</w:t>
            </w:r>
          </w:p>
        </w:tc>
        <w:tc>
          <w:tcPr>
            <w:tcW w:w="1170" w:type="dxa"/>
            <w:tcBorders>
              <w:right w:val="single" w:sz="4" w:space="0" w:color="auto"/>
            </w:tcBorders>
            <w:tcMar>
              <w:top w:w="28" w:type="dxa"/>
              <w:left w:w="0" w:type="dxa"/>
              <w:bottom w:w="28" w:type="dxa"/>
              <w:right w:w="0" w:type="dxa"/>
            </w:tcMar>
          </w:tcPr>
          <w:p w:rsidR="007777FF" w:rsidRPr="004918FE" w:rsidRDefault="00022450" w:rsidP="000F2A84">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257</w:t>
            </w:r>
            <w:r w:rsidR="000F2A84" w:rsidRPr="004918FE">
              <w:rPr>
                <w:rFonts w:ascii="Times New Roman" w:hAnsi="Times New Roman" w:cs="Times New Roman"/>
                <w:sz w:val="19"/>
                <w:szCs w:val="19"/>
              </w:rPr>
              <w:t>566,757</w:t>
            </w:r>
          </w:p>
        </w:tc>
        <w:tc>
          <w:tcPr>
            <w:tcW w:w="1170" w:type="dxa"/>
            <w:tcMar>
              <w:top w:w="28" w:type="dxa"/>
              <w:left w:w="0" w:type="dxa"/>
              <w:bottom w:w="28" w:type="dxa"/>
              <w:right w:w="0" w:type="dxa"/>
            </w:tcMar>
          </w:tcPr>
          <w:p w:rsidR="007777FF" w:rsidRPr="004918FE" w:rsidRDefault="00022450" w:rsidP="000F2A84">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33</w:t>
            </w:r>
            <w:r w:rsidR="000F2A84" w:rsidRPr="004918FE">
              <w:rPr>
                <w:rFonts w:ascii="Times New Roman" w:hAnsi="Times New Roman" w:cs="Times New Roman"/>
                <w:sz w:val="19"/>
                <w:szCs w:val="19"/>
              </w:rPr>
              <w:t>1060,902</w:t>
            </w:r>
          </w:p>
        </w:tc>
        <w:tc>
          <w:tcPr>
            <w:tcW w:w="1170" w:type="dxa"/>
            <w:tcMar>
              <w:top w:w="28" w:type="dxa"/>
              <w:left w:w="0" w:type="dxa"/>
              <w:bottom w:w="28" w:type="dxa"/>
              <w:right w:w="0" w:type="dxa"/>
            </w:tcMar>
          </w:tcPr>
          <w:p w:rsidR="007777FF" w:rsidRPr="004918FE" w:rsidRDefault="000F2A84"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331060,902</w:t>
            </w:r>
          </w:p>
        </w:tc>
        <w:tc>
          <w:tcPr>
            <w:tcW w:w="1170" w:type="dxa"/>
            <w:tcBorders>
              <w:right w:val="single" w:sz="4" w:space="0" w:color="auto"/>
            </w:tcBorders>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186727,695</w:t>
            </w:r>
          </w:p>
        </w:tc>
        <w:tc>
          <w:tcPr>
            <w:tcW w:w="331" w:type="dxa"/>
            <w:tcBorders>
              <w:top w:val="nil"/>
              <w:left w:val="single" w:sz="4" w:space="0" w:color="auto"/>
              <w:bottom w:val="nil"/>
              <w:right w:val="nil"/>
            </w:tcBorders>
            <w:tcMar>
              <w:top w:w="28" w:type="dxa"/>
              <w:bottom w:w="28" w:type="dxa"/>
            </w:tcMar>
          </w:tcPr>
          <w:p w:rsidR="007777FF" w:rsidRPr="004918FE" w:rsidRDefault="007777FF" w:rsidP="00692FF6">
            <w:pPr>
              <w:pStyle w:val="ConsPlusNormal"/>
              <w:jc w:val="center"/>
              <w:rPr>
                <w:rFonts w:ascii="Times New Roman" w:hAnsi="Times New Roman" w:cs="Times New Roman"/>
                <w:sz w:val="19"/>
                <w:szCs w:val="19"/>
              </w:rPr>
            </w:pPr>
          </w:p>
        </w:tc>
      </w:tr>
      <w:tr w:rsidR="007777FF" w:rsidRPr="004918FE" w:rsidTr="00CA3FB1">
        <w:tc>
          <w:tcPr>
            <w:tcW w:w="1190" w:type="dxa"/>
            <w:vMerge/>
            <w:tcMar>
              <w:top w:w="28" w:type="dxa"/>
              <w:left w:w="28" w:type="dxa"/>
              <w:bottom w:w="28" w:type="dxa"/>
              <w:right w:w="28" w:type="dxa"/>
            </w:tcMar>
          </w:tcPr>
          <w:p w:rsidR="007777FF" w:rsidRPr="004918FE" w:rsidRDefault="007777FF" w:rsidP="00692FF6">
            <w:pPr>
              <w:rPr>
                <w:sz w:val="19"/>
                <w:szCs w:val="19"/>
              </w:rPr>
            </w:pPr>
          </w:p>
        </w:tc>
        <w:tc>
          <w:tcPr>
            <w:tcW w:w="2155" w:type="dxa"/>
            <w:vMerge/>
            <w:tcMar>
              <w:top w:w="28" w:type="dxa"/>
              <w:bottom w:w="28" w:type="dxa"/>
            </w:tcMar>
          </w:tcPr>
          <w:p w:rsidR="007777FF" w:rsidRPr="004918FE" w:rsidRDefault="007777FF" w:rsidP="00692FF6">
            <w:pPr>
              <w:rPr>
                <w:sz w:val="19"/>
                <w:szCs w:val="19"/>
              </w:rPr>
            </w:pPr>
          </w:p>
        </w:tc>
        <w:tc>
          <w:tcPr>
            <w:tcW w:w="1134" w:type="dxa"/>
            <w:tcMar>
              <w:top w:w="28" w:type="dxa"/>
              <w:left w:w="28" w:type="dxa"/>
              <w:bottom w:w="28" w:type="dxa"/>
              <w:right w:w="28" w:type="dxa"/>
            </w:tcMar>
          </w:tcPr>
          <w:p w:rsidR="007777FF" w:rsidRPr="004918FE" w:rsidRDefault="007777FF"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56"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84233,020</w:t>
            </w:r>
          </w:p>
        </w:tc>
        <w:tc>
          <w:tcPr>
            <w:tcW w:w="1170"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79219,788</w:t>
            </w:r>
          </w:p>
        </w:tc>
        <w:tc>
          <w:tcPr>
            <w:tcW w:w="1170"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97232,462</w:t>
            </w:r>
          </w:p>
        </w:tc>
        <w:tc>
          <w:tcPr>
            <w:tcW w:w="1170"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91768,895</w:t>
            </w:r>
          </w:p>
        </w:tc>
        <w:tc>
          <w:tcPr>
            <w:tcW w:w="1170"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103747,714</w:t>
            </w:r>
          </w:p>
        </w:tc>
        <w:tc>
          <w:tcPr>
            <w:tcW w:w="1170"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100439,800</w:t>
            </w:r>
          </w:p>
        </w:tc>
        <w:tc>
          <w:tcPr>
            <w:tcW w:w="1170" w:type="dxa"/>
            <w:tcBorders>
              <w:right w:val="single" w:sz="4" w:space="0" w:color="auto"/>
            </w:tcBorders>
            <w:tcMar>
              <w:top w:w="28" w:type="dxa"/>
              <w:left w:w="0" w:type="dxa"/>
              <w:bottom w:w="28" w:type="dxa"/>
              <w:right w:w="0" w:type="dxa"/>
            </w:tcMar>
          </w:tcPr>
          <w:p w:rsidR="007777FF" w:rsidRPr="004918FE" w:rsidRDefault="000F2A84"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257566,757</w:t>
            </w:r>
          </w:p>
        </w:tc>
        <w:tc>
          <w:tcPr>
            <w:tcW w:w="1170" w:type="dxa"/>
            <w:tcMar>
              <w:top w:w="28" w:type="dxa"/>
              <w:left w:w="0" w:type="dxa"/>
              <w:bottom w:w="28" w:type="dxa"/>
              <w:right w:w="0" w:type="dxa"/>
            </w:tcMar>
          </w:tcPr>
          <w:p w:rsidR="007777FF" w:rsidRPr="004918FE" w:rsidRDefault="000F2A84"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331060,902</w:t>
            </w:r>
          </w:p>
        </w:tc>
        <w:tc>
          <w:tcPr>
            <w:tcW w:w="1170" w:type="dxa"/>
            <w:tcMar>
              <w:top w:w="28" w:type="dxa"/>
              <w:left w:w="0" w:type="dxa"/>
              <w:bottom w:w="28" w:type="dxa"/>
              <w:right w:w="0" w:type="dxa"/>
            </w:tcMar>
          </w:tcPr>
          <w:p w:rsidR="007777FF" w:rsidRPr="004918FE" w:rsidRDefault="000F2A84"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331060,902</w:t>
            </w:r>
          </w:p>
        </w:tc>
        <w:tc>
          <w:tcPr>
            <w:tcW w:w="1170" w:type="dxa"/>
            <w:tcBorders>
              <w:right w:val="single" w:sz="4" w:space="0" w:color="auto"/>
            </w:tcBorders>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186727,695</w:t>
            </w:r>
          </w:p>
        </w:tc>
        <w:tc>
          <w:tcPr>
            <w:tcW w:w="331" w:type="dxa"/>
            <w:tcBorders>
              <w:top w:val="nil"/>
              <w:left w:val="single" w:sz="4" w:space="0" w:color="auto"/>
              <w:bottom w:val="nil"/>
              <w:right w:val="nil"/>
            </w:tcBorders>
            <w:tcMar>
              <w:top w:w="28" w:type="dxa"/>
              <w:bottom w:w="28" w:type="dxa"/>
            </w:tcMar>
          </w:tcPr>
          <w:p w:rsidR="007777FF" w:rsidRPr="004918FE" w:rsidRDefault="007777FF" w:rsidP="00692FF6">
            <w:pPr>
              <w:pStyle w:val="ConsPlusNormal"/>
              <w:jc w:val="center"/>
              <w:rPr>
                <w:rFonts w:ascii="Times New Roman" w:hAnsi="Times New Roman" w:cs="Times New Roman"/>
                <w:sz w:val="19"/>
                <w:szCs w:val="19"/>
              </w:rPr>
            </w:pPr>
          </w:p>
        </w:tc>
      </w:tr>
      <w:tr w:rsidR="00022450" w:rsidRPr="004918FE" w:rsidTr="00CA3FB1">
        <w:trPr>
          <w:trHeight w:val="639"/>
        </w:trPr>
        <w:tc>
          <w:tcPr>
            <w:tcW w:w="1190" w:type="dxa"/>
            <w:vMerge w:val="restart"/>
            <w:tcMar>
              <w:top w:w="28" w:type="dxa"/>
              <w:left w:w="28" w:type="dxa"/>
              <w:bottom w:w="28" w:type="dxa"/>
              <w:right w:w="28" w:type="dxa"/>
            </w:tcMar>
          </w:tcPr>
          <w:p w:rsidR="00022450" w:rsidRPr="004918FE" w:rsidRDefault="00022450"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4.1</w:t>
            </w:r>
          </w:p>
        </w:tc>
        <w:tc>
          <w:tcPr>
            <w:tcW w:w="2155" w:type="dxa"/>
            <w:vMerge w:val="restart"/>
            <w:tcMar>
              <w:top w:w="28" w:type="dxa"/>
              <w:bottom w:w="28" w:type="dxa"/>
            </w:tcMar>
          </w:tcPr>
          <w:p w:rsidR="00022450" w:rsidRPr="004918FE" w:rsidRDefault="00022450"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деятельно</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сти и выполнение функций комитета финансов Курской области</w:t>
            </w:r>
          </w:p>
        </w:tc>
        <w:tc>
          <w:tcPr>
            <w:tcW w:w="1134" w:type="dxa"/>
            <w:tcMar>
              <w:top w:w="28" w:type="dxa"/>
              <w:left w:w="28" w:type="dxa"/>
              <w:bottom w:w="28" w:type="dxa"/>
              <w:right w:w="28" w:type="dxa"/>
            </w:tcMar>
          </w:tcPr>
          <w:p w:rsidR="00022450" w:rsidRPr="004918FE" w:rsidRDefault="00022450"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84233,020</w:t>
            </w:r>
          </w:p>
        </w:tc>
        <w:tc>
          <w:tcPr>
            <w:tcW w:w="1170" w:type="dxa"/>
            <w:shd w:val="clear" w:color="auto" w:fill="auto"/>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79219,788</w:t>
            </w:r>
          </w:p>
        </w:tc>
        <w:tc>
          <w:tcPr>
            <w:tcW w:w="1170"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97232,462</w:t>
            </w:r>
          </w:p>
        </w:tc>
        <w:tc>
          <w:tcPr>
            <w:tcW w:w="1170"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91768,895</w:t>
            </w:r>
          </w:p>
        </w:tc>
        <w:tc>
          <w:tcPr>
            <w:tcW w:w="1170"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103747,714</w:t>
            </w:r>
          </w:p>
        </w:tc>
        <w:tc>
          <w:tcPr>
            <w:tcW w:w="1170" w:type="dxa"/>
            <w:tcMar>
              <w:top w:w="28" w:type="dxa"/>
              <w:left w:w="0" w:type="dxa"/>
              <w:bottom w:w="28" w:type="dxa"/>
              <w:right w:w="0" w:type="dxa"/>
            </w:tcMar>
          </w:tcPr>
          <w:p w:rsidR="00022450" w:rsidRPr="004918FE" w:rsidRDefault="00022450" w:rsidP="0057065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100439,800</w:t>
            </w:r>
          </w:p>
        </w:tc>
        <w:tc>
          <w:tcPr>
            <w:tcW w:w="1170" w:type="dxa"/>
            <w:tcBorders>
              <w:right w:val="single" w:sz="4" w:space="0" w:color="auto"/>
            </w:tcBorders>
            <w:tcMar>
              <w:top w:w="28" w:type="dxa"/>
              <w:left w:w="0" w:type="dxa"/>
              <w:bottom w:w="28" w:type="dxa"/>
              <w:right w:w="0" w:type="dxa"/>
            </w:tcMar>
          </w:tcPr>
          <w:p w:rsidR="00022450" w:rsidRPr="004918FE" w:rsidRDefault="000F2A84" w:rsidP="00C10A6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257566,757</w:t>
            </w:r>
          </w:p>
        </w:tc>
        <w:tc>
          <w:tcPr>
            <w:tcW w:w="1170" w:type="dxa"/>
            <w:tcMar>
              <w:top w:w="28" w:type="dxa"/>
              <w:left w:w="0" w:type="dxa"/>
              <w:bottom w:w="28" w:type="dxa"/>
              <w:right w:w="0" w:type="dxa"/>
            </w:tcMar>
          </w:tcPr>
          <w:p w:rsidR="00022450" w:rsidRPr="004918FE" w:rsidRDefault="000F2A84"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331060,902</w:t>
            </w:r>
          </w:p>
        </w:tc>
        <w:tc>
          <w:tcPr>
            <w:tcW w:w="1170" w:type="dxa"/>
            <w:tcMar>
              <w:top w:w="28" w:type="dxa"/>
              <w:left w:w="0" w:type="dxa"/>
              <w:bottom w:w="28" w:type="dxa"/>
              <w:right w:w="0" w:type="dxa"/>
            </w:tcMar>
          </w:tcPr>
          <w:p w:rsidR="00022450" w:rsidRPr="004918FE" w:rsidRDefault="000F2A84"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331060,902</w:t>
            </w:r>
          </w:p>
        </w:tc>
        <w:tc>
          <w:tcPr>
            <w:tcW w:w="1170" w:type="dxa"/>
            <w:tcBorders>
              <w:right w:val="single" w:sz="4" w:space="0" w:color="auto"/>
            </w:tcBorders>
            <w:tcMar>
              <w:top w:w="28" w:type="dxa"/>
              <w:left w:w="0" w:type="dxa"/>
              <w:bottom w:w="28" w:type="dxa"/>
              <w:right w:w="0" w:type="dxa"/>
            </w:tcMar>
          </w:tcPr>
          <w:p w:rsidR="00022450" w:rsidRPr="004918FE" w:rsidRDefault="00022450" w:rsidP="00C13B54">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186727,695</w:t>
            </w:r>
          </w:p>
        </w:tc>
        <w:tc>
          <w:tcPr>
            <w:tcW w:w="331" w:type="dxa"/>
            <w:tcBorders>
              <w:top w:val="nil"/>
              <w:left w:val="single" w:sz="4" w:space="0" w:color="auto"/>
              <w:bottom w:val="nil"/>
              <w:right w:val="nil"/>
            </w:tcBorders>
            <w:tcMar>
              <w:top w:w="28" w:type="dxa"/>
              <w:bottom w:w="28" w:type="dxa"/>
            </w:tcMar>
          </w:tcPr>
          <w:p w:rsidR="00022450" w:rsidRPr="004918FE" w:rsidRDefault="00022450" w:rsidP="00692FF6">
            <w:pPr>
              <w:pStyle w:val="ConsPlusNormal"/>
              <w:jc w:val="center"/>
              <w:rPr>
                <w:rFonts w:ascii="Times New Roman" w:hAnsi="Times New Roman" w:cs="Times New Roman"/>
                <w:sz w:val="19"/>
                <w:szCs w:val="19"/>
              </w:rPr>
            </w:pPr>
          </w:p>
        </w:tc>
      </w:tr>
      <w:tr w:rsidR="00022450" w:rsidRPr="004918FE" w:rsidTr="00CA3FB1">
        <w:tc>
          <w:tcPr>
            <w:tcW w:w="1190" w:type="dxa"/>
            <w:vMerge/>
            <w:tcMar>
              <w:top w:w="28" w:type="dxa"/>
              <w:left w:w="28" w:type="dxa"/>
              <w:bottom w:w="28" w:type="dxa"/>
              <w:right w:w="28" w:type="dxa"/>
            </w:tcMar>
          </w:tcPr>
          <w:p w:rsidR="00022450" w:rsidRPr="004918FE" w:rsidRDefault="00022450" w:rsidP="00692FF6">
            <w:pPr>
              <w:rPr>
                <w:sz w:val="19"/>
                <w:szCs w:val="19"/>
              </w:rPr>
            </w:pPr>
          </w:p>
        </w:tc>
        <w:tc>
          <w:tcPr>
            <w:tcW w:w="2155" w:type="dxa"/>
            <w:vMerge/>
            <w:tcMar>
              <w:top w:w="28" w:type="dxa"/>
              <w:bottom w:w="28" w:type="dxa"/>
            </w:tcMar>
          </w:tcPr>
          <w:p w:rsidR="00022450" w:rsidRPr="004918FE" w:rsidRDefault="00022450" w:rsidP="00692FF6">
            <w:pPr>
              <w:rPr>
                <w:sz w:val="19"/>
                <w:szCs w:val="19"/>
              </w:rPr>
            </w:pPr>
          </w:p>
        </w:tc>
        <w:tc>
          <w:tcPr>
            <w:tcW w:w="1134" w:type="dxa"/>
            <w:tcMar>
              <w:top w:w="28" w:type="dxa"/>
              <w:left w:w="28" w:type="dxa"/>
              <w:bottom w:w="28" w:type="dxa"/>
              <w:right w:w="28" w:type="dxa"/>
            </w:tcMar>
          </w:tcPr>
          <w:p w:rsidR="00022450" w:rsidRPr="004918FE" w:rsidRDefault="00022450"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56"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84233,020</w:t>
            </w:r>
          </w:p>
        </w:tc>
        <w:tc>
          <w:tcPr>
            <w:tcW w:w="1170" w:type="dxa"/>
            <w:shd w:val="clear" w:color="auto" w:fill="auto"/>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79219,788</w:t>
            </w:r>
          </w:p>
        </w:tc>
        <w:tc>
          <w:tcPr>
            <w:tcW w:w="1170"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97232,462</w:t>
            </w:r>
          </w:p>
        </w:tc>
        <w:tc>
          <w:tcPr>
            <w:tcW w:w="1170"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91768,895</w:t>
            </w:r>
          </w:p>
        </w:tc>
        <w:tc>
          <w:tcPr>
            <w:tcW w:w="1170"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103747,714</w:t>
            </w:r>
          </w:p>
        </w:tc>
        <w:tc>
          <w:tcPr>
            <w:tcW w:w="1170" w:type="dxa"/>
            <w:tcMar>
              <w:top w:w="28" w:type="dxa"/>
              <w:left w:w="0" w:type="dxa"/>
              <w:bottom w:w="28" w:type="dxa"/>
              <w:right w:w="0" w:type="dxa"/>
            </w:tcMar>
          </w:tcPr>
          <w:p w:rsidR="00022450" w:rsidRPr="004918FE" w:rsidRDefault="00022450" w:rsidP="00570656">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100439,800</w:t>
            </w:r>
          </w:p>
        </w:tc>
        <w:tc>
          <w:tcPr>
            <w:tcW w:w="1170" w:type="dxa"/>
            <w:tcBorders>
              <w:right w:val="single" w:sz="4" w:space="0" w:color="auto"/>
            </w:tcBorders>
            <w:tcMar>
              <w:top w:w="28" w:type="dxa"/>
              <w:left w:w="0" w:type="dxa"/>
              <w:bottom w:w="28" w:type="dxa"/>
              <w:right w:w="0" w:type="dxa"/>
            </w:tcMar>
          </w:tcPr>
          <w:p w:rsidR="00022450" w:rsidRPr="004918FE" w:rsidRDefault="000F2A84" w:rsidP="00C10A6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257566,757</w:t>
            </w:r>
          </w:p>
        </w:tc>
        <w:tc>
          <w:tcPr>
            <w:tcW w:w="1170" w:type="dxa"/>
            <w:tcMar>
              <w:top w:w="28" w:type="dxa"/>
              <w:left w:w="0" w:type="dxa"/>
              <w:bottom w:w="28" w:type="dxa"/>
              <w:right w:w="0" w:type="dxa"/>
            </w:tcMar>
          </w:tcPr>
          <w:p w:rsidR="00022450" w:rsidRPr="004918FE" w:rsidRDefault="000F2A84"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331060,902</w:t>
            </w:r>
          </w:p>
        </w:tc>
        <w:tc>
          <w:tcPr>
            <w:tcW w:w="1170" w:type="dxa"/>
            <w:tcMar>
              <w:top w:w="28" w:type="dxa"/>
              <w:left w:w="0" w:type="dxa"/>
              <w:bottom w:w="28" w:type="dxa"/>
              <w:right w:w="0" w:type="dxa"/>
            </w:tcMar>
          </w:tcPr>
          <w:p w:rsidR="00022450" w:rsidRPr="004918FE" w:rsidRDefault="000F2A84"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331060,902</w:t>
            </w:r>
          </w:p>
        </w:tc>
        <w:tc>
          <w:tcPr>
            <w:tcW w:w="1170" w:type="dxa"/>
            <w:tcBorders>
              <w:right w:val="single" w:sz="4" w:space="0" w:color="auto"/>
            </w:tcBorders>
            <w:tcMar>
              <w:top w:w="28" w:type="dxa"/>
              <w:left w:w="0" w:type="dxa"/>
              <w:bottom w:w="28" w:type="dxa"/>
              <w:right w:w="0" w:type="dxa"/>
            </w:tcMar>
          </w:tcPr>
          <w:p w:rsidR="00022450" w:rsidRPr="004918FE" w:rsidRDefault="00022450" w:rsidP="00C13B54">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186727,695</w:t>
            </w:r>
          </w:p>
        </w:tc>
        <w:tc>
          <w:tcPr>
            <w:tcW w:w="331" w:type="dxa"/>
            <w:tcBorders>
              <w:top w:val="nil"/>
              <w:left w:val="single" w:sz="4" w:space="0" w:color="auto"/>
              <w:bottom w:val="nil"/>
              <w:right w:val="nil"/>
            </w:tcBorders>
            <w:tcMar>
              <w:top w:w="28" w:type="dxa"/>
              <w:bottom w:w="28" w:type="dxa"/>
            </w:tcMar>
          </w:tcPr>
          <w:p w:rsidR="00022450" w:rsidRPr="004918FE" w:rsidRDefault="00022450" w:rsidP="00692FF6">
            <w:pPr>
              <w:pStyle w:val="ConsPlusNormal"/>
              <w:jc w:val="center"/>
              <w:rPr>
                <w:rFonts w:ascii="Times New Roman" w:hAnsi="Times New Roman" w:cs="Times New Roman"/>
                <w:sz w:val="19"/>
                <w:szCs w:val="19"/>
              </w:rPr>
            </w:pPr>
          </w:p>
        </w:tc>
      </w:tr>
      <w:tr w:rsidR="00A567A8" w:rsidRPr="004918FE" w:rsidTr="00CA3FB1">
        <w:trPr>
          <w:trHeight w:val="833"/>
        </w:trPr>
        <w:tc>
          <w:tcPr>
            <w:tcW w:w="1190" w:type="dxa"/>
            <w:vMerge w:val="restart"/>
            <w:tcMar>
              <w:top w:w="28" w:type="dxa"/>
              <w:left w:w="28" w:type="dxa"/>
              <w:bottom w:w="28" w:type="dxa"/>
              <w:right w:w="28" w:type="dxa"/>
            </w:tcMar>
          </w:tcPr>
          <w:p w:rsidR="00A567A8" w:rsidRPr="004918FE" w:rsidRDefault="00200076" w:rsidP="00692FF6">
            <w:pPr>
              <w:pStyle w:val="ConsPlusNormal"/>
              <w:rPr>
                <w:rFonts w:ascii="Times New Roman" w:hAnsi="Times New Roman" w:cs="Times New Roman"/>
                <w:sz w:val="19"/>
                <w:szCs w:val="19"/>
              </w:rPr>
            </w:pPr>
            <w:hyperlink w:anchor="P1093" w:history="1">
              <w:r w:rsidR="00A567A8" w:rsidRPr="004918FE">
                <w:rPr>
                  <w:rFonts w:ascii="Times New Roman" w:hAnsi="Times New Roman" w:cs="Times New Roman"/>
                  <w:sz w:val="19"/>
                  <w:szCs w:val="19"/>
                </w:rPr>
                <w:t>Подпрограмма 5</w:t>
              </w:r>
            </w:hyperlink>
          </w:p>
        </w:tc>
        <w:tc>
          <w:tcPr>
            <w:tcW w:w="2155" w:type="dxa"/>
            <w:vMerge w:val="restart"/>
            <w:tcMar>
              <w:top w:w="28" w:type="dxa"/>
              <w:bottom w:w="28" w:type="dxa"/>
            </w:tcMar>
          </w:tcPr>
          <w:p w:rsidR="00A567A8" w:rsidRPr="004918FE" w:rsidRDefault="00A567A8"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«Организация и осу</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ществление внутренне</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го государственного финансового контроля в финансово-бюджетной сфере и в сфере закупок»</w:t>
            </w:r>
          </w:p>
        </w:tc>
        <w:tc>
          <w:tcPr>
            <w:tcW w:w="1134" w:type="dxa"/>
            <w:tcMar>
              <w:top w:w="28" w:type="dxa"/>
              <w:left w:w="28" w:type="dxa"/>
              <w:bottom w:w="28" w:type="dxa"/>
              <w:right w:w="28" w:type="dxa"/>
            </w:tcMar>
          </w:tcPr>
          <w:p w:rsidR="00A567A8" w:rsidRPr="004918FE" w:rsidRDefault="00A567A8"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A567A8" w:rsidRPr="004918FE" w:rsidRDefault="00A567A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26523,931</w:t>
            </w:r>
          </w:p>
        </w:tc>
        <w:tc>
          <w:tcPr>
            <w:tcW w:w="1170" w:type="dxa"/>
            <w:shd w:val="clear" w:color="auto" w:fill="auto"/>
            <w:tcMar>
              <w:top w:w="28" w:type="dxa"/>
              <w:left w:w="0" w:type="dxa"/>
              <w:bottom w:w="28" w:type="dxa"/>
              <w:right w:w="0" w:type="dxa"/>
            </w:tcMar>
          </w:tcPr>
          <w:p w:rsidR="00A567A8" w:rsidRPr="004918FE" w:rsidRDefault="00A567A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27130,673</w:t>
            </w:r>
          </w:p>
        </w:tc>
        <w:tc>
          <w:tcPr>
            <w:tcW w:w="1170" w:type="dxa"/>
            <w:tcMar>
              <w:top w:w="28" w:type="dxa"/>
              <w:left w:w="0" w:type="dxa"/>
              <w:bottom w:w="28" w:type="dxa"/>
              <w:right w:w="0" w:type="dxa"/>
            </w:tcMar>
          </w:tcPr>
          <w:p w:rsidR="00A567A8" w:rsidRPr="004918FE" w:rsidRDefault="00A567A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30399,902</w:t>
            </w:r>
          </w:p>
        </w:tc>
        <w:tc>
          <w:tcPr>
            <w:tcW w:w="1170" w:type="dxa"/>
            <w:tcMar>
              <w:top w:w="28" w:type="dxa"/>
              <w:left w:w="0" w:type="dxa"/>
              <w:bottom w:w="28" w:type="dxa"/>
              <w:right w:w="0" w:type="dxa"/>
            </w:tcMar>
          </w:tcPr>
          <w:p w:rsidR="00A567A8" w:rsidRPr="004918FE" w:rsidRDefault="00A567A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29002,052</w:t>
            </w:r>
          </w:p>
        </w:tc>
        <w:tc>
          <w:tcPr>
            <w:tcW w:w="1170" w:type="dxa"/>
            <w:tcMar>
              <w:top w:w="28" w:type="dxa"/>
              <w:left w:w="0" w:type="dxa"/>
              <w:bottom w:w="28" w:type="dxa"/>
              <w:right w:w="0" w:type="dxa"/>
            </w:tcMar>
          </w:tcPr>
          <w:p w:rsidR="00A567A8" w:rsidRPr="004918FE" w:rsidRDefault="00A567A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33614,925</w:t>
            </w:r>
          </w:p>
        </w:tc>
        <w:tc>
          <w:tcPr>
            <w:tcW w:w="1170" w:type="dxa"/>
            <w:tcMar>
              <w:top w:w="28" w:type="dxa"/>
              <w:left w:w="0" w:type="dxa"/>
              <w:bottom w:w="28" w:type="dxa"/>
              <w:right w:w="0" w:type="dxa"/>
            </w:tcMar>
          </w:tcPr>
          <w:p w:rsidR="00A567A8" w:rsidRPr="004918FE" w:rsidRDefault="00A567A8" w:rsidP="002A68A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44000,024</w:t>
            </w:r>
          </w:p>
        </w:tc>
        <w:tc>
          <w:tcPr>
            <w:tcW w:w="1170" w:type="dxa"/>
            <w:tcBorders>
              <w:right w:val="single" w:sz="4" w:space="0" w:color="auto"/>
            </w:tcBorders>
            <w:tcMar>
              <w:top w:w="28" w:type="dxa"/>
              <w:left w:w="0" w:type="dxa"/>
              <w:bottom w:w="28" w:type="dxa"/>
              <w:right w:w="0" w:type="dxa"/>
            </w:tcMar>
          </w:tcPr>
          <w:p w:rsidR="00A567A8" w:rsidRPr="004918FE" w:rsidRDefault="00022450" w:rsidP="000F2A84">
            <w:pPr>
              <w:jc w:val="center"/>
              <w:rPr>
                <w:sz w:val="19"/>
                <w:szCs w:val="19"/>
              </w:rPr>
            </w:pPr>
            <w:r w:rsidRPr="004918FE">
              <w:rPr>
                <w:sz w:val="19"/>
                <w:szCs w:val="19"/>
              </w:rPr>
              <w:t>4</w:t>
            </w:r>
            <w:r w:rsidR="000F2A84" w:rsidRPr="004918FE">
              <w:rPr>
                <w:sz w:val="19"/>
                <w:szCs w:val="19"/>
              </w:rPr>
              <w:t>6363,407</w:t>
            </w:r>
          </w:p>
        </w:tc>
        <w:tc>
          <w:tcPr>
            <w:tcW w:w="1170" w:type="dxa"/>
            <w:tcMar>
              <w:top w:w="28" w:type="dxa"/>
              <w:left w:w="0" w:type="dxa"/>
              <w:bottom w:w="28" w:type="dxa"/>
              <w:right w:w="0" w:type="dxa"/>
            </w:tcMar>
          </w:tcPr>
          <w:p w:rsidR="00A567A8" w:rsidRPr="004918FE" w:rsidRDefault="00022450"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45664,713</w:t>
            </w:r>
          </w:p>
        </w:tc>
        <w:tc>
          <w:tcPr>
            <w:tcW w:w="1170" w:type="dxa"/>
            <w:tcMar>
              <w:top w:w="28" w:type="dxa"/>
              <w:left w:w="0" w:type="dxa"/>
              <w:bottom w:w="28" w:type="dxa"/>
              <w:right w:w="0" w:type="dxa"/>
            </w:tcMar>
          </w:tcPr>
          <w:p w:rsidR="00A567A8" w:rsidRPr="004918FE" w:rsidRDefault="00022450" w:rsidP="00F8208B">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45664,713</w:t>
            </w:r>
          </w:p>
        </w:tc>
        <w:tc>
          <w:tcPr>
            <w:tcW w:w="1170" w:type="dxa"/>
            <w:tcBorders>
              <w:right w:val="single" w:sz="4" w:space="0" w:color="auto"/>
            </w:tcBorders>
            <w:tcMar>
              <w:top w:w="28" w:type="dxa"/>
              <w:left w:w="0" w:type="dxa"/>
              <w:bottom w:w="28" w:type="dxa"/>
              <w:right w:w="0" w:type="dxa"/>
            </w:tcMar>
          </w:tcPr>
          <w:p w:rsidR="00A567A8" w:rsidRPr="004918FE" w:rsidRDefault="004172B5" w:rsidP="00692FF6">
            <w:pPr>
              <w:jc w:val="center"/>
              <w:rPr>
                <w:sz w:val="19"/>
                <w:szCs w:val="19"/>
              </w:rPr>
            </w:pPr>
            <w:r w:rsidRPr="004918FE">
              <w:rPr>
                <w:sz w:val="19"/>
                <w:szCs w:val="19"/>
              </w:rPr>
              <w:t>46129,449</w:t>
            </w:r>
          </w:p>
        </w:tc>
        <w:tc>
          <w:tcPr>
            <w:tcW w:w="331" w:type="dxa"/>
            <w:tcBorders>
              <w:top w:val="nil"/>
              <w:left w:val="single" w:sz="4" w:space="0" w:color="auto"/>
              <w:bottom w:val="nil"/>
              <w:right w:val="nil"/>
            </w:tcBorders>
            <w:tcMar>
              <w:top w:w="28" w:type="dxa"/>
              <w:bottom w:w="28" w:type="dxa"/>
            </w:tcMar>
          </w:tcPr>
          <w:p w:rsidR="00A567A8" w:rsidRPr="004918FE" w:rsidRDefault="00A567A8" w:rsidP="00692FF6">
            <w:pPr>
              <w:pStyle w:val="ConsPlusNormal"/>
              <w:jc w:val="center"/>
              <w:rPr>
                <w:rFonts w:ascii="Times New Roman" w:hAnsi="Times New Roman" w:cs="Times New Roman"/>
                <w:sz w:val="19"/>
                <w:szCs w:val="19"/>
              </w:rPr>
            </w:pPr>
          </w:p>
        </w:tc>
      </w:tr>
      <w:tr w:rsidR="00A567A8" w:rsidRPr="004918FE" w:rsidTr="00CA3FB1">
        <w:tc>
          <w:tcPr>
            <w:tcW w:w="1190" w:type="dxa"/>
            <w:vMerge/>
            <w:tcMar>
              <w:top w:w="28" w:type="dxa"/>
              <w:left w:w="28" w:type="dxa"/>
              <w:bottom w:w="28" w:type="dxa"/>
              <w:right w:w="28" w:type="dxa"/>
            </w:tcMar>
          </w:tcPr>
          <w:p w:rsidR="00A567A8" w:rsidRPr="004918FE" w:rsidRDefault="00A567A8" w:rsidP="00692FF6">
            <w:pPr>
              <w:rPr>
                <w:sz w:val="19"/>
                <w:szCs w:val="19"/>
              </w:rPr>
            </w:pPr>
          </w:p>
        </w:tc>
        <w:tc>
          <w:tcPr>
            <w:tcW w:w="2155" w:type="dxa"/>
            <w:vMerge/>
            <w:tcMar>
              <w:top w:w="28" w:type="dxa"/>
              <w:bottom w:w="28" w:type="dxa"/>
            </w:tcMar>
          </w:tcPr>
          <w:p w:rsidR="00A567A8" w:rsidRPr="004918FE" w:rsidRDefault="00A567A8" w:rsidP="00692FF6">
            <w:pPr>
              <w:rPr>
                <w:sz w:val="19"/>
                <w:szCs w:val="19"/>
              </w:rPr>
            </w:pPr>
          </w:p>
        </w:tc>
        <w:tc>
          <w:tcPr>
            <w:tcW w:w="1134" w:type="dxa"/>
            <w:tcMar>
              <w:top w:w="28" w:type="dxa"/>
              <w:left w:w="28" w:type="dxa"/>
              <w:bottom w:w="28" w:type="dxa"/>
              <w:right w:w="28" w:type="dxa"/>
            </w:tcMar>
          </w:tcPr>
          <w:p w:rsidR="00A567A8" w:rsidRPr="004918FE" w:rsidRDefault="00A567A8"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56" w:type="dxa"/>
            <w:tcMar>
              <w:top w:w="28" w:type="dxa"/>
              <w:left w:w="0" w:type="dxa"/>
              <w:bottom w:w="28" w:type="dxa"/>
              <w:right w:w="0" w:type="dxa"/>
            </w:tcMar>
          </w:tcPr>
          <w:p w:rsidR="00A567A8" w:rsidRPr="004918FE" w:rsidRDefault="00A567A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26523,931</w:t>
            </w:r>
          </w:p>
        </w:tc>
        <w:tc>
          <w:tcPr>
            <w:tcW w:w="1170" w:type="dxa"/>
            <w:shd w:val="clear" w:color="auto" w:fill="auto"/>
            <w:tcMar>
              <w:top w:w="28" w:type="dxa"/>
              <w:left w:w="0" w:type="dxa"/>
              <w:bottom w:w="28" w:type="dxa"/>
              <w:right w:w="0" w:type="dxa"/>
            </w:tcMar>
          </w:tcPr>
          <w:p w:rsidR="00A567A8" w:rsidRPr="004918FE" w:rsidRDefault="00A567A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27130,673</w:t>
            </w:r>
          </w:p>
        </w:tc>
        <w:tc>
          <w:tcPr>
            <w:tcW w:w="1170" w:type="dxa"/>
            <w:tcMar>
              <w:top w:w="28" w:type="dxa"/>
              <w:left w:w="0" w:type="dxa"/>
              <w:bottom w:w="28" w:type="dxa"/>
              <w:right w:w="0" w:type="dxa"/>
            </w:tcMar>
          </w:tcPr>
          <w:p w:rsidR="00A567A8" w:rsidRPr="004918FE" w:rsidRDefault="00A567A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30399,902</w:t>
            </w:r>
          </w:p>
        </w:tc>
        <w:tc>
          <w:tcPr>
            <w:tcW w:w="1170" w:type="dxa"/>
            <w:tcMar>
              <w:top w:w="28" w:type="dxa"/>
              <w:left w:w="0" w:type="dxa"/>
              <w:bottom w:w="28" w:type="dxa"/>
              <w:right w:w="0" w:type="dxa"/>
            </w:tcMar>
          </w:tcPr>
          <w:p w:rsidR="00A567A8" w:rsidRPr="004918FE" w:rsidRDefault="00A567A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29002,052</w:t>
            </w:r>
          </w:p>
        </w:tc>
        <w:tc>
          <w:tcPr>
            <w:tcW w:w="1170" w:type="dxa"/>
            <w:tcMar>
              <w:top w:w="28" w:type="dxa"/>
              <w:left w:w="0" w:type="dxa"/>
              <w:bottom w:w="28" w:type="dxa"/>
              <w:right w:w="0" w:type="dxa"/>
            </w:tcMar>
          </w:tcPr>
          <w:p w:rsidR="00A567A8" w:rsidRPr="004918FE" w:rsidRDefault="00A567A8" w:rsidP="00692FF6">
            <w:pPr>
              <w:jc w:val="center"/>
              <w:rPr>
                <w:sz w:val="19"/>
                <w:szCs w:val="19"/>
              </w:rPr>
            </w:pPr>
            <w:r w:rsidRPr="004918FE">
              <w:rPr>
                <w:sz w:val="19"/>
                <w:szCs w:val="19"/>
              </w:rPr>
              <w:t>33614,925</w:t>
            </w:r>
          </w:p>
        </w:tc>
        <w:tc>
          <w:tcPr>
            <w:tcW w:w="1170" w:type="dxa"/>
            <w:tcMar>
              <w:top w:w="28" w:type="dxa"/>
              <w:left w:w="0" w:type="dxa"/>
              <w:bottom w:w="28" w:type="dxa"/>
              <w:right w:w="0" w:type="dxa"/>
            </w:tcMar>
          </w:tcPr>
          <w:p w:rsidR="00A567A8" w:rsidRPr="004918FE" w:rsidRDefault="00A567A8" w:rsidP="002A68A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44000,024</w:t>
            </w:r>
          </w:p>
        </w:tc>
        <w:tc>
          <w:tcPr>
            <w:tcW w:w="1170" w:type="dxa"/>
            <w:tcBorders>
              <w:right w:val="single" w:sz="4" w:space="0" w:color="auto"/>
            </w:tcBorders>
            <w:tcMar>
              <w:top w:w="28" w:type="dxa"/>
              <w:left w:w="0" w:type="dxa"/>
              <w:bottom w:w="28" w:type="dxa"/>
              <w:right w:w="0" w:type="dxa"/>
            </w:tcMar>
          </w:tcPr>
          <w:p w:rsidR="00A567A8" w:rsidRPr="004918FE" w:rsidRDefault="000F2A84" w:rsidP="00F8208B">
            <w:pPr>
              <w:jc w:val="center"/>
              <w:rPr>
                <w:color w:val="FF0000"/>
                <w:sz w:val="19"/>
                <w:szCs w:val="19"/>
              </w:rPr>
            </w:pPr>
            <w:r w:rsidRPr="004918FE">
              <w:rPr>
                <w:sz w:val="19"/>
                <w:szCs w:val="19"/>
              </w:rPr>
              <w:t>46363,407</w:t>
            </w:r>
          </w:p>
        </w:tc>
        <w:tc>
          <w:tcPr>
            <w:tcW w:w="1170" w:type="dxa"/>
            <w:tcMar>
              <w:top w:w="28" w:type="dxa"/>
              <w:left w:w="0" w:type="dxa"/>
              <w:bottom w:w="28" w:type="dxa"/>
              <w:right w:w="0" w:type="dxa"/>
            </w:tcMar>
          </w:tcPr>
          <w:p w:rsidR="00A567A8" w:rsidRPr="004918FE" w:rsidRDefault="00022450" w:rsidP="00F8208B">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45664,713</w:t>
            </w:r>
          </w:p>
        </w:tc>
        <w:tc>
          <w:tcPr>
            <w:tcW w:w="1170" w:type="dxa"/>
            <w:tcMar>
              <w:top w:w="28" w:type="dxa"/>
              <w:left w:w="0" w:type="dxa"/>
              <w:bottom w:w="28" w:type="dxa"/>
              <w:right w:w="0" w:type="dxa"/>
            </w:tcMar>
          </w:tcPr>
          <w:p w:rsidR="00A567A8" w:rsidRPr="004918FE" w:rsidRDefault="00022450" w:rsidP="00F8208B">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45664,713</w:t>
            </w:r>
          </w:p>
        </w:tc>
        <w:tc>
          <w:tcPr>
            <w:tcW w:w="1170" w:type="dxa"/>
            <w:tcBorders>
              <w:right w:val="single" w:sz="4" w:space="0" w:color="auto"/>
            </w:tcBorders>
            <w:tcMar>
              <w:top w:w="28" w:type="dxa"/>
              <w:left w:w="0" w:type="dxa"/>
              <w:bottom w:w="28" w:type="dxa"/>
              <w:right w:w="0" w:type="dxa"/>
            </w:tcMar>
          </w:tcPr>
          <w:p w:rsidR="00A567A8" w:rsidRPr="004918FE" w:rsidRDefault="004172B5" w:rsidP="00692FF6">
            <w:pPr>
              <w:jc w:val="center"/>
              <w:rPr>
                <w:sz w:val="19"/>
                <w:szCs w:val="19"/>
              </w:rPr>
            </w:pPr>
            <w:r w:rsidRPr="004918FE">
              <w:rPr>
                <w:sz w:val="19"/>
                <w:szCs w:val="19"/>
              </w:rPr>
              <w:t>46129,449</w:t>
            </w:r>
          </w:p>
        </w:tc>
        <w:tc>
          <w:tcPr>
            <w:tcW w:w="331" w:type="dxa"/>
            <w:tcBorders>
              <w:top w:val="nil"/>
              <w:left w:val="single" w:sz="4" w:space="0" w:color="auto"/>
              <w:bottom w:val="nil"/>
              <w:right w:val="nil"/>
            </w:tcBorders>
            <w:tcMar>
              <w:top w:w="28" w:type="dxa"/>
              <w:bottom w:w="28" w:type="dxa"/>
            </w:tcMar>
          </w:tcPr>
          <w:p w:rsidR="00A567A8" w:rsidRPr="004918FE" w:rsidRDefault="00A567A8" w:rsidP="00692FF6">
            <w:pPr>
              <w:pStyle w:val="ConsPlusNormal"/>
              <w:jc w:val="center"/>
              <w:rPr>
                <w:rFonts w:ascii="Times New Roman" w:hAnsi="Times New Roman" w:cs="Times New Roman"/>
                <w:sz w:val="19"/>
                <w:szCs w:val="19"/>
              </w:rPr>
            </w:pPr>
          </w:p>
        </w:tc>
      </w:tr>
      <w:tr w:rsidR="00910212" w:rsidRPr="004918FE" w:rsidTr="00ED1867">
        <w:trPr>
          <w:cantSplit/>
        </w:trPr>
        <w:tc>
          <w:tcPr>
            <w:tcW w:w="1190"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lastRenderedPageBreak/>
              <w:t>Основное мероприятие 5.1</w:t>
            </w:r>
          </w:p>
        </w:tc>
        <w:tc>
          <w:tcPr>
            <w:tcW w:w="2155" w:type="dxa"/>
            <w:tcMar>
              <w:top w:w="28" w:type="dxa"/>
              <w:bottom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норматив</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ного правового регули</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рования в сфере внут</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реннего государствен</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ного финансового контроля</w:t>
            </w:r>
          </w:p>
        </w:tc>
        <w:tc>
          <w:tcPr>
            <w:tcW w:w="1134"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31"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CA3FB1">
        <w:tc>
          <w:tcPr>
            <w:tcW w:w="1190"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5.3</w:t>
            </w:r>
          </w:p>
        </w:tc>
        <w:tc>
          <w:tcPr>
            <w:tcW w:w="2155" w:type="dxa"/>
            <w:tcMar>
              <w:top w:w="28" w:type="dxa"/>
              <w:bottom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Развитие системы внутреннего государственного финансового контроля</w:t>
            </w:r>
          </w:p>
        </w:tc>
        <w:tc>
          <w:tcPr>
            <w:tcW w:w="1134"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70"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31"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022450" w:rsidRPr="004918FE" w:rsidTr="00ED1867">
        <w:trPr>
          <w:trHeight w:val="527"/>
        </w:trPr>
        <w:tc>
          <w:tcPr>
            <w:tcW w:w="1190" w:type="dxa"/>
            <w:vMerge w:val="restart"/>
            <w:tcMar>
              <w:top w:w="28" w:type="dxa"/>
              <w:left w:w="28" w:type="dxa"/>
              <w:bottom w:w="28" w:type="dxa"/>
              <w:right w:w="28" w:type="dxa"/>
            </w:tcMar>
          </w:tcPr>
          <w:p w:rsidR="00022450" w:rsidRPr="004918FE" w:rsidRDefault="00022450"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5.4</w:t>
            </w:r>
          </w:p>
        </w:tc>
        <w:tc>
          <w:tcPr>
            <w:tcW w:w="2155" w:type="dxa"/>
            <w:vMerge w:val="restart"/>
            <w:tcMar>
              <w:top w:w="28" w:type="dxa"/>
              <w:bottom w:w="28" w:type="dxa"/>
            </w:tcMar>
          </w:tcPr>
          <w:p w:rsidR="00022450" w:rsidRPr="004918FE" w:rsidRDefault="00022450"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деятель</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ности и выполнение функций комитета финансово-бюджетного контроля Курской области</w:t>
            </w:r>
          </w:p>
        </w:tc>
        <w:tc>
          <w:tcPr>
            <w:tcW w:w="1134" w:type="dxa"/>
            <w:tcMar>
              <w:top w:w="28" w:type="dxa"/>
              <w:left w:w="28" w:type="dxa"/>
              <w:bottom w:w="28" w:type="dxa"/>
              <w:right w:w="28" w:type="dxa"/>
            </w:tcMar>
          </w:tcPr>
          <w:p w:rsidR="00022450" w:rsidRPr="004918FE" w:rsidRDefault="00022450"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56"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26523,931</w:t>
            </w:r>
          </w:p>
        </w:tc>
        <w:tc>
          <w:tcPr>
            <w:tcW w:w="1170" w:type="dxa"/>
            <w:shd w:val="clear" w:color="auto" w:fill="auto"/>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27130,673</w:t>
            </w:r>
          </w:p>
        </w:tc>
        <w:tc>
          <w:tcPr>
            <w:tcW w:w="1170"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30399,902</w:t>
            </w:r>
          </w:p>
        </w:tc>
        <w:tc>
          <w:tcPr>
            <w:tcW w:w="1170"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29002,052</w:t>
            </w:r>
          </w:p>
        </w:tc>
        <w:tc>
          <w:tcPr>
            <w:tcW w:w="1170" w:type="dxa"/>
            <w:tcMar>
              <w:top w:w="28" w:type="dxa"/>
              <w:left w:w="0" w:type="dxa"/>
              <w:bottom w:w="28" w:type="dxa"/>
              <w:right w:w="0" w:type="dxa"/>
            </w:tcMar>
          </w:tcPr>
          <w:p w:rsidR="00022450" w:rsidRPr="004918FE" w:rsidRDefault="00022450" w:rsidP="00692FF6">
            <w:pPr>
              <w:jc w:val="center"/>
              <w:rPr>
                <w:sz w:val="19"/>
                <w:szCs w:val="19"/>
              </w:rPr>
            </w:pPr>
            <w:r w:rsidRPr="004918FE">
              <w:rPr>
                <w:sz w:val="19"/>
                <w:szCs w:val="19"/>
              </w:rPr>
              <w:t>33614,925</w:t>
            </w:r>
          </w:p>
        </w:tc>
        <w:tc>
          <w:tcPr>
            <w:tcW w:w="1170" w:type="dxa"/>
            <w:tcMar>
              <w:top w:w="28" w:type="dxa"/>
              <w:left w:w="0" w:type="dxa"/>
              <w:bottom w:w="28" w:type="dxa"/>
              <w:right w:w="0" w:type="dxa"/>
            </w:tcMar>
          </w:tcPr>
          <w:p w:rsidR="00022450" w:rsidRPr="004918FE" w:rsidRDefault="00022450" w:rsidP="0057065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44000,024</w:t>
            </w:r>
          </w:p>
        </w:tc>
        <w:tc>
          <w:tcPr>
            <w:tcW w:w="1170" w:type="dxa"/>
            <w:tcBorders>
              <w:right w:val="single" w:sz="4" w:space="0" w:color="auto"/>
            </w:tcBorders>
            <w:tcMar>
              <w:top w:w="28" w:type="dxa"/>
              <w:left w:w="0" w:type="dxa"/>
              <w:bottom w:w="28" w:type="dxa"/>
              <w:right w:w="0" w:type="dxa"/>
            </w:tcMar>
          </w:tcPr>
          <w:p w:rsidR="00022450" w:rsidRPr="004918FE" w:rsidRDefault="000F2A84" w:rsidP="00C10A6F">
            <w:pPr>
              <w:jc w:val="center"/>
              <w:rPr>
                <w:color w:val="FF0000"/>
                <w:sz w:val="19"/>
                <w:szCs w:val="19"/>
              </w:rPr>
            </w:pPr>
            <w:r w:rsidRPr="004918FE">
              <w:rPr>
                <w:sz w:val="19"/>
                <w:szCs w:val="19"/>
              </w:rPr>
              <w:t>46363,407</w:t>
            </w:r>
          </w:p>
        </w:tc>
        <w:tc>
          <w:tcPr>
            <w:tcW w:w="1170" w:type="dxa"/>
            <w:tcMar>
              <w:top w:w="28" w:type="dxa"/>
              <w:left w:w="0" w:type="dxa"/>
              <w:bottom w:w="28" w:type="dxa"/>
              <w:right w:w="0" w:type="dxa"/>
            </w:tcMar>
          </w:tcPr>
          <w:p w:rsidR="00022450" w:rsidRPr="004918FE" w:rsidRDefault="00022450"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45664,713</w:t>
            </w:r>
          </w:p>
        </w:tc>
        <w:tc>
          <w:tcPr>
            <w:tcW w:w="1170" w:type="dxa"/>
            <w:tcMar>
              <w:top w:w="28" w:type="dxa"/>
              <w:left w:w="0" w:type="dxa"/>
              <w:bottom w:w="28" w:type="dxa"/>
              <w:right w:w="0" w:type="dxa"/>
            </w:tcMar>
          </w:tcPr>
          <w:p w:rsidR="00022450" w:rsidRPr="004918FE" w:rsidRDefault="00022450" w:rsidP="00C10A6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45664,713</w:t>
            </w:r>
          </w:p>
        </w:tc>
        <w:tc>
          <w:tcPr>
            <w:tcW w:w="1170" w:type="dxa"/>
            <w:tcBorders>
              <w:right w:val="single" w:sz="4" w:space="0" w:color="auto"/>
            </w:tcBorders>
            <w:tcMar>
              <w:top w:w="28" w:type="dxa"/>
              <w:left w:w="0" w:type="dxa"/>
              <w:bottom w:w="28" w:type="dxa"/>
              <w:right w:w="0" w:type="dxa"/>
            </w:tcMar>
          </w:tcPr>
          <w:p w:rsidR="00022450" w:rsidRPr="004918FE" w:rsidRDefault="00022450" w:rsidP="00692FF6">
            <w:pPr>
              <w:jc w:val="center"/>
              <w:rPr>
                <w:sz w:val="19"/>
                <w:szCs w:val="19"/>
              </w:rPr>
            </w:pPr>
            <w:r w:rsidRPr="004918FE">
              <w:rPr>
                <w:sz w:val="19"/>
                <w:szCs w:val="19"/>
              </w:rPr>
              <w:t>46129,449</w:t>
            </w:r>
          </w:p>
        </w:tc>
        <w:tc>
          <w:tcPr>
            <w:tcW w:w="331" w:type="dxa"/>
            <w:tcBorders>
              <w:top w:val="nil"/>
              <w:left w:val="single" w:sz="4" w:space="0" w:color="auto"/>
              <w:bottom w:val="nil"/>
              <w:right w:val="nil"/>
            </w:tcBorders>
            <w:tcMar>
              <w:top w:w="28" w:type="dxa"/>
              <w:bottom w:w="28" w:type="dxa"/>
            </w:tcMar>
          </w:tcPr>
          <w:p w:rsidR="00022450" w:rsidRPr="004918FE" w:rsidRDefault="00022450" w:rsidP="00692FF6">
            <w:pPr>
              <w:pStyle w:val="ConsPlusNormal"/>
              <w:jc w:val="center"/>
              <w:rPr>
                <w:rFonts w:ascii="Times New Roman" w:hAnsi="Times New Roman" w:cs="Times New Roman"/>
                <w:sz w:val="19"/>
                <w:szCs w:val="19"/>
              </w:rPr>
            </w:pPr>
          </w:p>
        </w:tc>
      </w:tr>
      <w:tr w:rsidR="00022450" w:rsidRPr="00FE7419" w:rsidTr="00CA3FB1">
        <w:trPr>
          <w:trHeight w:val="20"/>
        </w:trPr>
        <w:tc>
          <w:tcPr>
            <w:tcW w:w="1190" w:type="dxa"/>
            <w:vMerge/>
            <w:tcMar>
              <w:top w:w="28" w:type="dxa"/>
              <w:left w:w="28" w:type="dxa"/>
              <w:bottom w:w="28" w:type="dxa"/>
              <w:right w:w="28" w:type="dxa"/>
            </w:tcMar>
          </w:tcPr>
          <w:p w:rsidR="00022450" w:rsidRPr="004918FE" w:rsidRDefault="00022450" w:rsidP="00692FF6">
            <w:pPr>
              <w:rPr>
                <w:sz w:val="19"/>
                <w:szCs w:val="19"/>
              </w:rPr>
            </w:pPr>
          </w:p>
        </w:tc>
        <w:tc>
          <w:tcPr>
            <w:tcW w:w="2155" w:type="dxa"/>
            <w:vMerge/>
            <w:tcMar>
              <w:top w:w="28" w:type="dxa"/>
              <w:bottom w:w="28" w:type="dxa"/>
            </w:tcMar>
          </w:tcPr>
          <w:p w:rsidR="00022450" w:rsidRPr="004918FE" w:rsidRDefault="00022450" w:rsidP="00692FF6">
            <w:pPr>
              <w:rPr>
                <w:sz w:val="19"/>
                <w:szCs w:val="19"/>
              </w:rPr>
            </w:pPr>
          </w:p>
        </w:tc>
        <w:tc>
          <w:tcPr>
            <w:tcW w:w="1134" w:type="dxa"/>
            <w:tcMar>
              <w:top w:w="28" w:type="dxa"/>
              <w:left w:w="28" w:type="dxa"/>
              <w:bottom w:w="28" w:type="dxa"/>
              <w:right w:w="28" w:type="dxa"/>
            </w:tcMar>
          </w:tcPr>
          <w:p w:rsidR="00022450" w:rsidRPr="004918FE" w:rsidRDefault="00022450"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56"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26523,931</w:t>
            </w:r>
          </w:p>
        </w:tc>
        <w:tc>
          <w:tcPr>
            <w:tcW w:w="1170" w:type="dxa"/>
            <w:shd w:val="clear" w:color="auto" w:fill="auto"/>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27130,673</w:t>
            </w:r>
          </w:p>
        </w:tc>
        <w:tc>
          <w:tcPr>
            <w:tcW w:w="1170"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30399,902</w:t>
            </w:r>
          </w:p>
        </w:tc>
        <w:tc>
          <w:tcPr>
            <w:tcW w:w="1170"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29002,052</w:t>
            </w:r>
          </w:p>
        </w:tc>
        <w:tc>
          <w:tcPr>
            <w:tcW w:w="1170" w:type="dxa"/>
            <w:tcMar>
              <w:top w:w="28" w:type="dxa"/>
              <w:left w:w="0" w:type="dxa"/>
              <w:bottom w:w="28" w:type="dxa"/>
              <w:right w:w="0" w:type="dxa"/>
            </w:tcMar>
          </w:tcPr>
          <w:p w:rsidR="00022450" w:rsidRPr="004918FE" w:rsidRDefault="00022450" w:rsidP="00692FF6">
            <w:pPr>
              <w:jc w:val="center"/>
              <w:rPr>
                <w:sz w:val="19"/>
                <w:szCs w:val="19"/>
              </w:rPr>
            </w:pPr>
            <w:r w:rsidRPr="004918FE">
              <w:rPr>
                <w:sz w:val="19"/>
                <w:szCs w:val="19"/>
              </w:rPr>
              <w:t>33614,925</w:t>
            </w:r>
          </w:p>
        </w:tc>
        <w:tc>
          <w:tcPr>
            <w:tcW w:w="1170" w:type="dxa"/>
            <w:tcMar>
              <w:top w:w="28" w:type="dxa"/>
              <w:left w:w="0" w:type="dxa"/>
              <w:bottom w:w="28" w:type="dxa"/>
              <w:right w:w="0" w:type="dxa"/>
            </w:tcMar>
          </w:tcPr>
          <w:p w:rsidR="00022450" w:rsidRPr="004918FE" w:rsidRDefault="00022450" w:rsidP="0057065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44000,024</w:t>
            </w:r>
          </w:p>
        </w:tc>
        <w:tc>
          <w:tcPr>
            <w:tcW w:w="1170" w:type="dxa"/>
            <w:tcBorders>
              <w:right w:val="single" w:sz="4" w:space="0" w:color="auto"/>
            </w:tcBorders>
            <w:tcMar>
              <w:top w:w="28" w:type="dxa"/>
              <w:left w:w="0" w:type="dxa"/>
              <w:bottom w:w="28" w:type="dxa"/>
              <w:right w:w="0" w:type="dxa"/>
            </w:tcMar>
          </w:tcPr>
          <w:p w:rsidR="00022450" w:rsidRPr="004918FE" w:rsidRDefault="000F2A84" w:rsidP="00C10A6F">
            <w:pPr>
              <w:jc w:val="center"/>
              <w:rPr>
                <w:color w:val="FF0000"/>
                <w:sz w:val="19"/>
                <w:szCs w:val="19"/>
              </w:rPr>
            </w:pPr>
            <w:r w:rsidRPr="004918FE">
              <w:rPr>
                <w:sz w:val="19"/>
                <w:szCs w:val="19"/>
              </w:rPr>
              <w:t>46363,407</w:t>
            </w:r>
          </w:p>
        </w:tc>
        <w:tc>
          <w:tcPr>
            <w:tcW w:w="1170" w:type="dxa"/>
            <w:tcMar>
              <w:top w:w="28" w:type="dxa"/>
              <w:left w:w="0" w:type="dxa"/>
              <w:bottom w:w="28" w:type="dxa"/>
              <w:right w:w="0" w:type="dxa"/>
            </w:tcMar>
          </w:tcPr>
          <w:p w:rsidR="00022450" w:rsidRPr="004918FE" w:rsidRDefault="00022450" w:rsidP="00C10A6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45664,713</w:t>
            </w:r>
          </w:p>
        </w:tc>
        <w:tc>
          <w:tcPr>
            <w:tcW w:w="1170" w:type="dxa"/>
            <w:tcMar>
              <w:top w:w="28" w:type="dxa"/>
              <w:left w:w="0" w:type="dxa"/>
              <w:bottom w:w="28" w:type="dxa"/>
              <w:right w:w="0" w:type="dxa"/>
            </w:tcMar>
          </w:tcPr>
          <w:p w:rsidR="00022450" w:rsidRPr="004918FE" w:rsidRDefault="00022450" w:rsidP="00C10A6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45664,713</w:t>
            </w:r>
          </w:p>
        </w:tc>
        <w:tc>
          <w:tcPr>
            <w:tcW w:w="1170" w:type="dxa"/>
            <w:tcBorders>
              <w:right w:val="single" w:sz="4" w:space="0" w:color="auto"/>
            </w:tcBorders>
            <w:tcMar>
              <w:top w:w="28" w:type="dxa"/>
              <w:left w:w="0" w:type="dxa"/>
              <w:bottom w:w="28" w:type="dxa"/>
              <w:right w:w="0" w:type="dxa"/>
            </w:tcMar>
          </w:tcPr>
          <w:p w:rsidR="00022450" w:rsidRPr="00D143CE" w:rsidRDefault="00022450" w:rsidP="00692FF6">
            <w:pPr>
              <w:jc w:val="center"/>
              <w:rPr>
                <w:sz w:val="19"/>
                <w:szCs w:val="19"/>
              </w:rPr>
            </w:pPr>
            <w:r w:rsidRPr="004918FE">
              <w:rPr>
                <w:sz w:val="19"/>
                <w:szCs w:val="19"/>
              </w:rPr>
              <w:t>46129,449</w:t>
            </w:r>
          </w:p>
        </w:tc>
        <w:tc>
          <w:tcPr>
            <w:tcW w:w="331" w:type="dxa"/>
            <w:tcBorders>
              <w:top w:val="nil"/>
              <w:left w:val="single" w:sz="4" w:space="0" w:color="auto"/>
              <w:bottom w:val="nil"/>
              <w:right w:val="nil"/>
            </w:tcBorders>
            <w:tcMar>
              <w:top w:w="28" w:type="dxa"/>
              <w:bottom w:w="28" w:type="dxa"/>
            </w:tcMar>
          </w:tcPr>
          <w:p w:rsidR="00022450" w:rsidRPr="00FE7419" w:rsidRDefault="00022450" w:rsidP="00692FF6">
            <w:pPr>
              <w:pStyle w:val="ConsPlusNormal"/>
              <w:jc w:val="center"/>
              <w:rPr>
                <w:rFonts w:ascii="Times New Roman" w:hAnsi="Times New Roman" w:cs="Times New Roman"/>
                <w:sz w:val="19"/>
                <w:szCs w:val="19"/>
              </w:rPr>
            </w:pPr>
          </w:p>
        </w:tc>
      </w:tr>
    </w:tbl>
    <w:p w:rsidR="000D4AC6" w:rsidRPr="00FE7419" w:rsidRDefault="000D4AC6" w:rsidP="00692FF6">
      <w:pPr>
        <w:autoSpaceDE w:val="0"/>
        <w:autoSpaceDN w:val="0"/>
        <w:adjustRightInd w:val="0"/>
        <w:ind w:firstLine="709"/>
        <w:jc w:val="center"/>
        <w:rPr>
          <w:sz w:val="28"/>
          <w:szCs w:val="28"/>
        </w:rPr>
      </w:pPr>
    </w:p>
    <w:p w:rsidR="005C5305" w:rsidRPr="00FE7419" w:rsidRDefault="005C5305" w:rsidP="00692FF6">
      <w:pPr>
        <w:pStyle w:val="ConsPlusNormal"/>
        <w:ind w:firstLine="540"/>
        <w:jc w:val="right"/>
        <w:rPr>
          <w:rFonts w:ascii="Times New Roman" w:hAnsi="Times New Roman" w:cs="Times New Roman"/>
        </w:rPr>
      </w:pPr>
    </w:p>
    <w:sectPr w:rsidR="005C5305" w:rsidRPr="00FE7419" w:rsidSect="00B767A6">
      <w:pgSz w:w="16838" w:h="11905" w:orient="landscape"/>
      <w:pgMar w:top="1701" w:right="1134" w:bottom="851" w:left="1134" w:header="567"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F78" w:rsidRDefault="007E6F78" w:rsidP="00CB5CE8">
      <w:r>
        <w:separator/>
      </w:r>
    </w:p>
  </w:endnote>
  <w:endnote w:type="continuationSeparator" w:id="0">
    <w:p w:rsidR="007E6F78" w:rsidRDefault="007E6F78" w:rsidP="00CB5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78" w:rsidRDefault="007E6F78">
    <w:pPr>
      <w:pStyle w:val="ab"/>
      <w:jc w:val="center"/>
    </w:pPr>
  </w:p>
  <w:p w:rsidR="007E6F78" w:rsidRDefault="007E6F7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F78" w:rsidRDefault="007E6F78" w:rsidP="00CB5CE8">
      <w:r>
        <w:separator/>
      </w:r>
    </w:p>
  </w:footnote>
  <w:footnote w:type="continuationSeparator" w:id="0">
    <w:p w:rsidR="007E6F78" w:rsidRDefault="007E6F78" w:rsidP="00CB5CE8">
      <w:r>
        <w:continuationSeparator/>
      </w:r>
    </w:p>
  </w:footnote>
  <w:footnote w:id="1">
    <w:p w:rsidR="007E6F78" w:rsidRPr="00AE16BE" w:rsidRDefault="007E6F78" w:rsidP="0066799A">
      <w:pPr>
        <w:autoSpaceDE w:val="0"/>
        <w:autoSpaceDN w:val="0"/>
        <w:adjustRightInd w:val="0"/>
        <w:ind w:firstLine="540"/>
        <w:jc w:val="both"/>
        <w:rPr>
          <w:sz w:val="17"/>
          <w:szCs w:val="17"/>
        </w:rPr>
      </w:pPr>
      <w:r>
        <w:rPr>
          <w:rStyle w:val="a5"/>
        </w:rPr>
        <w:footnoteRef/>
      </w:r>
      <w:r>
        <w:t xml:space="preserve"> </w:t>
      </w:r>
      <w:r w:rsidRPr="00AE16BE">
        <w:rPr>
          <w:sz w:val="17"/>
          <w:szCs w:val="17"/>
        </w:rPr>
        <w:t>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основными мероприятиями и показателями (индикаторами) подпрограмм.</w:t>
      </w:r>
    </w:p>
    <w:p w:rsidR="007E6F78" w:rsidRDefault="007E6F78" w:rsidP="0066799A">
      <w:pPr>
        <w:pStyle w:val="a3"/>
      </w:pPr>
    </w:p>
  </w:footnote>
  <w:footnote w:id="2">
    <w:p w:rsidR="007E6F78" w:rsidRDefault="007E6F78" w:rsidP="0066799A">
      <w:pPr>
        <w:autoSpaceDE w:val="0"/>
        <w:autoSpaceDN w:val="0"/>
        <w:adjustRightInd w:val="0"/>
        <w:ind w:firstLine="540"/>
        <w:jc w:val="both"/>
        <w:rPr>
          <w:sz w:val="17"/>
          <w:szCs w:val="17"/>
        </w:rPr>
      </w:pPr>
      <w:r>
        <w:rPr>
          <w:rStyle w:val="a5"/>
        </w:rPr>
        <w:footnoteRef/>
      </w:r>
      <w:r>
        <w:t xml:space="preserve"> </w:t>
      </w:r>
      <w:proofErr w:type="gramStart"/>
      <w:r w:rsidRPr="0079522D">
        <w:rPr>
          <w:sz w:val="17"/>
          <w:szCs w:val="17"/>
        </w:rPr>
        <w:t>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w:t>
      </w:r>
      <w:r>
        <w:rPr>
          <w:sz w:val="17"/>
          <w:szCs w:val="17"/>
        </w:rPr>
        <w:t> </w:t>
      </w:r>
      <w:r w:rsidRPr="0079522D">
        <w:rPr>
          <w:sz w:val="17"/>
          <w:szCs w:val="17"/>
        </w:rPr>
        <w:t>значением данного показателя (индикатора), достигнутого в году, предшествующем отчетному.</w:t>
      </w:r>
      <w:proofErr w:type="gramEnd"/>
      <w:r w:rsidRPr="0079522D">
        <w:rPr>
          <w:sz w:val="17"/>
          <w:szCs w:val="17"/>
        </w:rPr>
        <w:t xml:space="preserve"> </w:t>
      </w:r>
      <w:proofErr w:type="gramStart"/>
      <w:r w:rsidRPr="0079522D">
        <w:rPr>
          <w:sz w:val="17"/>
          <w:szCs w:val="17"/>
        </w:rPr>
        <w:t>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w:t>
      </w:r>
      <w:proofErr w:type="gramEnd"/>
      <w:r w:rsidRPr="0079522D">
        <w:rPr>
          <w:sz w:val="17"/>
          <w:szCs w:val="17"/>
        </w:rPr>
        <w:t xml:space="preserve"> При этом мероприятие может считаться выполненным только в случае, если темпы ухудшения значений показателя ниже темпов сокращения расходов </w:t>
      </w:r>
      <w:proofErr w:type="spellStart"/>
      <w:r w:rsidRPr="0079522D">
        <w:rPr>
          <w:sz w:val="17"/>
          <w:szCs w:val="17"/>
        </w:rPr>
        <w:t>нареализацию</w:t>
      </w:r>
      <w:proofErr w:type="spellEnd"/>
      <w:r w:rsidRPr="0079522D">
        <w:rPr>
          <w:sz w:val="17"/>
          <w:szCs w:val="17"/>
        </w:rPr>
        <w:t xml:space="preserve">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7E6F78" w:rsidRDefault="007E6F78" w:rsidP="0066799A">
      <w:pPr>
        <w:pStyle w:val="a3"/>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7566"/>
      <w:docPartObj>
        <w:docPartGallery w:val="Page Numbers (Top of Page)"/>
        <w:docPartUnique/>
      </w:docPartObj>
    </w:sdtPr>
    <w:sdtContent>
      <w:p w:rsidR="007E6F78" w:rsidRDefault="00200076">
        <w:pPr>
          <w:pStyle w:val="a8"/>
          <w:jc w:val="center"/>
        </w:pPr>
        <w:fldSimple w:instr=" PAGE   \* MERGEFORMAT ">
          <w:r w:rsidR="006B18E1">
            <w:rPr>
              <w:noProof/>
            </w:rPr>
            <w:t>68</w:t>
          </w:r>
        </w:fldSimple>
      </w:p>
    </w:sdtContent>
  </w:sdt>
  <w:p w:rsidR="007E6F78" w:rsidRDefault="007E6F7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78" w:rsidRDefault="007E6F78">
    <w:pPr>
      <w:pStyle w:val="a8"/>
      <w:jc w:val="center"/>
    </w:pPr>
  </w:p>
  <w:p w:rsidR="007E6F78" w:rsidRDefault="007E6F78" w:rsidP="00752F2B">
    <w:pPr>
      <w:pStyle w:val="a8"/>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7579"/>
      <w:docPartObj>
        <w:docPartGallery w:val="Page Numbers (Top of Page)"/>
        <w:docPartUnique/>
      </w:docPartObj>
    </w:sdtPr>
    <w:sdtContent>
      <w:p w:rsidR="007E6F78" w:rsidRDefault="00200076">
        <w:pPr>
          <w:pStyle w:val="a8"/>
          <w:jc w:val="center"/>
        </w:pPr>
        <w:fldSimple w:instr=" PAGE   \* MERGEFORMAT ">
          <w:r w:rsidR="006B18E1">
            <w:rPr>
              <w:noProof/>
            </w:rPr>
            <w:t>124</w:t>
          </w:r>
        </w:fldSimple>
      </w:p>
    </w:sdtContent>
  </w:sdt>
  <w:p w:rsidR="007E6F78" w:rsidRPr="00462561" w:rsidRDefault="007E6F78">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6" style="width:3in;height:3in" coordsize="" o:spt="100" o:bullet="t" adj="0,,0" path="" stroked="f">
        <v:stroke joinstyle="miter"/>
        <v:imagedata r:id="rId1" o:title="base_23969_48850_21"/>
        <v:formulas/>
        <v:path o:connecttype="segments"/>
      </v:shape>
    </w:pict>
  </w:numPicBullet>
  <w:abstractNum w:abstractNumId="0">
    <w:nsid w:val="57FF2980"/>
    <w:multiLevelType w:val="hybridMultilevel"/>
    <w:tmpl w:val="31AC0020"/>
    <w:lvl w:ilvl="0" w:tplc="95BE1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B816447"/>
    <w:multiLevelType w:val="hybridMultilevel"/>
    <w:tmpl w:val="F14A6236"/>
    <w:lvl w:ilvl="0" w:tplc="451A5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5C5305"/>
    <w:rsid w:val="00000946"/>
    <w:rsid w:val="00000C75"/>
    <w:rsid w:val="000010EB"/>
    <w:rsid w:val="00001E24"/>
    <w:rsid w:val="00002B44"/>
    <w:rsid w:val="00002DA7"/>
    <w:rsid w:val="00002DD0"/>
    <w:rsid w:val="00003D64"/>
    <w:rsid w:val="00004A56"/>
    <w:rsid w:val="000058BD"/>
    <w:rsid w:val="00005A2E"/>
    <w:rsid w:val="000061CC"/>
    <w:rsid w:val="0000666C"/>
    <w:rsid w:val="0000667C"/>
    <w:rsid w:val="000069E7"/>
    <w:rsid w:val="00007247"/>
    <w:rsid w:val="000076ED"/>
    <w:rsid w:val="00007934"/>
    <w:rsid w:val="00007F8B"/>
    <w:rsid w:val="00010951"/>
    <w:rsid w:val="00010F2B"/>
    <w:rsid w:val="00011610"/>
    <w:rsid w:val="000119B8"/>
    <w:rsid w:val="00011EBD"/>
    <w:rsid w:val="00013063"/>
    <w:rsid w:val="000169C9"/>
    <w:rsid w:val="0001717A"/>
    <w:rsid w:val="00022450"/>
    <w:rsid w:val="000231AD"/>
    <w:rsid w:val="00023649"/>
    <w:rsid w:val="0002490C"/>
    <w:rsid w:val="00025A6A"/>
    <w:rsid w:val="00025AE9"/>
    <w:rsid w:val="0003003F"/>
    <w:rsid w:val="00030C68"/>
    <w:rsid w:val="000317F7"/>
    <w:rsid w:val="00033591"/>
    <w:rsid w:val="00033609"/>
    <w:rsid w:val="00033AAD"/>
    <w:rsid w:val="00035BD0"/>
    <w:rsid w:val="000378F2"/>
    <w:rsid w:val="00037BA1"/>
    <w:rsid w:val="00041237"/>
    <w:rsid w:val="000422B7"/>
    <w:rsid w:val="000440F1"/>
    <w:rsid w:val="00044ACD"/>
    <w:rsid w:val="00045269"/>
    <w:rsid w:val="00045690"/>
    <w:rsid w:val="000462C1"/>
    <w:rsid w:val="00047576"/>
    <w:rsid w:val="00050091"/>
    <w:rsid w:val="00051299"/>
    <w:rsid w:val="00052938"/>
    <w:rsid w:val="00052FF7"/>
    <w:rsid w:val="00053214"/>
    <w:rsid w:val="00053A18"/>
    <w:rsid w:val="000553BC"/>
    <w:rsid w:val="000558A2"/>
    <w:rsid w:val="000560DB"/>
    <w:rsid w:val="00056E54"/>
    <w:rsid w:val="00061006"/>
    <w:rsid w:val="000610BB"/>
    <w:rsid w:val="00062D79"/>
    <w:rsid w:val="000637B0"/>
    <w:rsid w:val="00064046"/>
    <w:rsid w:val="0006440B"/>
    <w:rsid w:val="00066C4C"/>
    <w:rsid w:val="00067CDF"/>
    <w:rsid w:val="00067D5F"/>
    <w:rsid w:val="00070143"/>
    <w:rsid w:val="00070626"/>
    <w:rsid w:val="00072568"/>
    <w:rsid w:val="000732BA"/>
    <w:rsid w:val="00073815"/>
    <w:rsid w:val="00073CED"/>
    <w:rsid w:val="00073F3D"/>
    <w:rsid w:val="00074057"/>
    <w:rsid w:val="00077456"/>
    <w:rsid w:val="00077889"/>
    <w:rsid w:val="0008005A"/>
    <w:rsid w:val="00080837"/>
    <w:rsid w:val="000822F3"/>
    <w:rsid w:val="00082AD5"/>
    <w:rsid w:val="0008345E"/>
    <w:rsid w:val="00084300"/>
    <w:rsid w:val="000844A1"/>
    <w:rsid w:val="000844D2"/>
    <w:rsid w:val="000844D8"/>
    <w:rsid w:val="000849AF"/>
    <w:rsid w:val="00084A04"/>
    <w:rsid w:val="0008670C"/>
    <w:rsid w:val="0008686E"/>
    <w:rsid w:val="00090710"/>
    <w:rsid w:val="00092631"/>
    <w:rsid w:val="0009317A"/>
    <w:rsid w:val="00093BB4"/>
    <w:rsid w:val="00095385"/>
    <w:rsid w:val="0009602F"/>
    <w:rsid w:val="0009652E"/>
    <w:rsid w:val="0009770C"/>
    <w:rsid w:val="000978B7"/>
    <w:rsid w:val="000A04FA"/>
    <w:rsid w:val="000A1796"/>
    <w:rsid w:val="000A2994"/>
    <w:rsid w:val="000A2A9D"/>
    <w:rsid w:val="000A516A"/>
    <w:rsid w:val="000A611C"/>
    <w:rsid w:val="000A614B"/>
    <w:rsid w:val="000A64FF"/>
    <w:rsid w:val="000B16B3"/>
    <w:rsid w:val="000B56D7"/>
    <w:rsid w:val="000B5D68"/>
    <w:rsid w:val="000B6C4A"/>
    <w:rsid w:val="000B7195"/>
    <w:rsid w:val="000B75F6"/>
    <w:rsid w:val="000B7650"/>
    <w:rsid w:val="000C27FB"/>
    <w:rsid w:val="000C30E5"/>
    <w:rsid w:val="000C3188"/>
    <w:rsid w:val="000C3AFF"/>
    <w:rsid w:val="000C3DC2"/>
    <w:rsid w:val="000C681F"/>
    <w:rsid w:val="000D0BB6"/>
    <w:rsid w:val="000D281E"/>
    <w:rsid w:val="000D28BD"/>
    <w:rsid w:val="000D3AE8"/>
    <w:rsid w:val="000D4933"/>
    <w:rsid w:val="000D4AC6"/>
    <w:rsid w:val="000D57D9"/>
    <w:rsid w:val="000D5C6A"/>
    <w:rsid w:val="000D767A"/>
    <w:rsid w:val="000D7788"/>
    <w:rsid w:val="000E0956"/>
    <w:rsid w:val="000E103F"/>
    <w:rsid w:val="000E115A"/>
    <w:rsid w:val="000E4B49"/>
    <w:rsid w:val="000E6208"/>
    <w:rsid w:val="000E6F16"/>
    <w:rsid w:val="000E77A2"/>
    <w:rsid w:val="000E7A28"/>
    <w:rsid w:val="000E7C08"/>
    <w:rsid w:val="000F027C"/>
    <w:rsid w:val="000F0784"/>
    <w:rsid w:val="000F26FB"/>
    <w:rsid w:val="000F2A84"/>
    <w:rsid w:val="000F3E7C"/>
    <w:rsid w:val="000F4E6E"/>
    <w:rsid w:val="000F5758"/>
    <w:rsid w:val="000F589C"/>
    <w:rsid w:val="000F5A3F"/>
    <w:rsid w:val="000F694E"/>
    <w:rsid w:val="000F7B6E"/>
    <w:rsid w:val="00100286"/>
    <w:rsid w:val="00100695"/>
    <w:rsid w:val="00100736"/>
    <w:rsid w:val="00101FAA"/>
    <w:rsid w:val="00102865"/>
    <w:rsid w:val="00102897"/>
    <w:rsid w:val="00103567"/>
    <w:rsid w:val="001041B7"/>
    <w:rsid w:val="00104E18"/>
    <w:rsid w:val="00105340"/>
    <w:rsid w:val="0011052E"/>
    <w:rsid w:val="001110DC"/>
    <w:rsid w:val="001164B3"/>
    <w:rsid w:val="0011794A"/>
    <w:rsid w:val="00120698"/>
    <w:rsid w:val="00124B97"/>
    <w:rsid w:val="00124C93"/>
    <w:rsid w:val="00125C71"/>
    <w:rsid w:val="00125DE6"/>
    <w:rsid w:val="0012653C"/>
    <w:rsid w:val="00126C15"/>
    <w:rsid w:val="00127BEB"/>
    <w:rsid w:val="00130001"/>
    <w:rsid w:val="001329AE"/>
    <w:rsid w:val="00133F69"/>
    <w:rsid w:val="001347C4"/>
    <w:rsid w:val="00134829"/>
    <w:rsid w:val="00134E9B"/>
    <w:rsid w:val="001369C2"/>
    <w:rsid w:val="0013768E"/>
    <w:rsid w:val="00137BEE"/>
    <w:rsid w:val="00137DCB"/>
    <w:rsid w:val="001404CD"/>
    <w:rsid w:val="00140526"/>
    <w:rsid w:val="001431DD"/>
    <w:rsid w:val="00143604"/>
    <w:rsid w:val="00147FFB"/>
    <w:rsid w:val="0015011F"/>
    <w:rsid w:val="00150646"/>
    <w:rsid w:val="00151657"/>
    <w:rsid w:val="00151E63"/>
    <w:rsid w:val="00152EBA"/>
    <w:rsid w:val="00152EF8"/>
    <w:rsid w:val="0015340E"/>
    <w:rsid w:val="001544F9"/>
    <w:rsid w:val="00156BC2"/>
    <w:rsid w:val="00156F94"/>
    <w:rsid w:val="0015792E"/>
    <w:rsid w:val="00157BA8"/>
    <w:rsid w:val="00160E3F"/>
    <w:rsid w:val="001624D2"/>
    <w:rsid w:val="00162F98"/>
    <w:rsid w:val="0016432B"/>
    <w:rsid w:val="001658D5"/>
    <w:rsid w:val="0016659F"/>
    <w:rsid w:val="0017218D"/>
    <w:rsid w:val="001742CE"/>
    <w:rsid w:val="00177AFC"/>
    <w:rsid w:val="00181A47"/>
    <w:rsid w:val="00182616"/>
    <w:rsid w:val="00182D3E"/>
    <w:rsid w:val="00184AC7"/>
    <w:rsid w:val="00184F9C"/>
    <w:rsid w:val="00185238"/>
    <w:rsid w:val="0018698E"/>
    <w:rsid w:val="00186B3D"/>
    <w:rsid w:val="0019089A"/>
    <w:rsid w:val="00190AD7"/>
    <w:rsid w:val="00191D00"/>
    <w:rsid w:val="00193A55"/>
    <w:rsid w:val="00193BC1"/>
    <w:rsid w:val="00194DED"/>
    <w:rsid w:val="0019552A"/>
    <w:rsid w:val="00195E31"/>
    <w:rsid w:val="00197393"/>
    <w:rsid w:val="001A0358"/>
    <w:rsid w:val="001A0495"/>
    <w:rsid w:val="001A1687"/>
    <w:rsid w:val="001A3067"/>
    <w:rsid w:val="001A37B4"/>
    <w:rsid w:val="001A4048"/>
    <w:rsid w:val="001A5BC5"/>
    <w:rsid w:val="001A64B8"/>
    <w:rsid w:val="001A6FD8"/>
    <w:rsid w:val="001A7FA3"/>
    <w:rsid w:val="001B00C6"/>
    <w:rsid w:val="001B0575"/>
    <w:rsid w:val="001B0BFE"/>
    <w:rsid w:val="001B0E7D"/>
    <w:rsid w:val="001B114D"/>
    <w:rsid w:val="001B140D"/>
    <w:rsid w:val="001B33B1"/>
    <w:rsid w:val="001B4607"/>
    <w:rsid w:val="001B5FC0"/>
    <w:rsid w:val="001C0540"/>
    <w:rsid w:val="001C0C84"/>
    <w:rsid w:val="001C21B7"/>
    <w:rsid w:val="001C58F6"/>
    <w:rsid w:val="001D12A9"/>
    <w:rsid w:val="001D1C36"/>
    <w:rsid w:val="001D1C99"/>
    <w:rsid w:val="001D1D1D"/>
    <w:rsid w:val="001D451C"/>
    <w:rsid w:val="001D5335"/>
    <w:rsid w:val="001D6305"/>
    <w:rsid w:val="001D73E5"/>
    <w:rsid w:val="001E17B6"/>
    <w:rsid w:val="001E1FFA"/>
    <w:rsid w:val="001E27D5"/>
    <w:rsid w:val="001E42C4"/>
    <w:rsid w:val="001E58B1"/>
    <w:rsid w:val="001E5EF7"/>
    <w:rsid w:val="001E68C8"/>
    <w:rsid w:val="001E779A"/>
    <w:rsid w:val="001E79EF"/>
    <w:rsid w:val="001F0B71"/>
    <w:rsid w:val="001F4EBA"/>
    <w:rsid w:val="001F58CB"/>
    <w:rsid w:val="001F6072"/>
    <w:rsid w:val="001F7302"/>
    <w:rsid w:val="00200076"/>
    <w:rsid w:val="0020087C"/>
    <w:rsid w:val="00201F4B"/>
    <w:rsid w:val="00202237"/>
    <w:rsid w:val="002029E4"/>
    <w:rsid w:val="0020426A"/>
    <w:rsid w:val="00204319"/>
    <w:rsid w:val="00204DB3"/>
    <w:rsid w:val="0020736A"/>
    <w:rsid w:val="0020757F"/>
    <w:rsid w:val="0020783D"/>
    <w:rsid w:val="00211395"/>
    <w:rsid w:val="00211DCB"/>
    <w:rsid w:val="00212E9A"/>
    <w:rsid w:val="00215163"/>
    <w:rsid w:val="00216A32"/>
    <w:rsid w:val="002170DD"/>
    <w:rsid w:val="00217D86"/>
    <w:rsid w:val="002204C8"/>
    <w:rsid w:val="00220AEF"/>
    <w:rsid w:val="00220F15"/>
    <w:rsid w:val="00221BBC"/>
    <w:rsid w:val="00221CAD"/>
    <w:rsid w:val="002232F3"/>
    <w:rsid w:val="00224500"/>
    <w:rsid w:val="0022459D"/>
    <w:rsid w:val="00224D1A"/>
    <w:rsid w:val="002266D5"/>
    <w:rsid w:val="00226926"/>
    <w:rsid w:val="00226B18"/>
    <w:rsid w:val="00226FEC"/>
    <w:rsid w:val="00227D1D"/>
    <w:rsid w:val="00231899"/>
    <w:rsid w:val="00231DC7"/>
    <w:rsid w:val="0023220E"/>
    <w:rsid w:val="00232D37"/>
    <w:rsid w:val="00233A57"/>
    <w:rsid w:val="00233AAE"/>
    <w:rsid w:val="002345E2"/>
    <w:rsid w:val="002372A4"/>
    <w:rsid w:val="002377C9"/>
    <w:rsid w:val="002403FC"/>
    <w:rsid w:val="002409B7"/>
    <w:rsid w:val="002440C2"/>
    <w:rsid w:val="00245127"/>
    <w:rsid w:val="002452D8"/>
    <w:rsid w:val="002509C2"/>
    <w:rsid w:val="0025132D"/>
    <w:rsid w:val="00251E7C"/>
    <w:rsid w:val="002542BF"/>
    <w:rsid w:val="002555B6"/>
    <w:rsid w:val="00257C9F"/>
    <w:rsid w:val="00260A11"/>
    <w:rsid w:val="00262654"/>
    <w:rsid w:val="00262AF6"/>
    <w:rsid w:val="00264794"/>
    <w:rsid w:val="00265162"/>
    <w:rsid w:val="002652D0"/>
    <w:rsid w:val="00265695"/>
    <w:rsid w:val="00266410"/>
    <w:rsid w:val="00266980"/>
    <w:rsid w:val="00271150"/>
    <w:rsid w:val="00271AE6"/>
    <w:rsid w:val="00272280"/>
    <w:rsid w:val="002722C3"/>
    <w:rsid w:val="00272841"/>
    <w:rsid w:val="00273D2E"/>
    <w:rsid w:val="00274BB9"/>
    <w:rsid w:val="0027562B"/>
    <w:rsid w:val="00275C68"/>
    <w:rsid w:val="00276559"/>
    <w:rsid w:val="00276964"/>
    <w:rsid w:val="00277BB4"/>
    <w:rsid w:val="00277E70"/>
    <w:rsid w:val="00280553"/>
    <w:rsid w:val="00280A16"/>
    <w:rsid w:val="0028126D"/>
    <w:rsid w:val="0028349F"/>
    <w:rsid w:val="00283B01"/>
    <w:rsid w:val="00283C3F"/>
    <w:rsid w:val="002855AE"/>
    <w:rsid w:val="00286869"/>
    <w:rsid w:val="00286E82"/>
    <w:rsid w:val="00286F2C"/>
    <w:rsid w:val="002874A0"/>
    <w:rsid w:val="0029147D"/>
    <w:rsid w:val="00291FA3"/>
    <w:rsid w:val="002936F2"/>
    <w:rsid w:val="00293EBB"/>
    <w:rsid w:val="00294321"/>
    <w:rsid w:val="00296C3C"/>
    <w:rsid w:val="0029723D"/>
    <w:rsid w:val="00297660"/>
    <w:rsid w:val="002A1A76"/>
    <w:rsid w:val="002A1B01"/>
    <w:rsid w:val="002A2CDA"/>
    <w:rsid w:val="002A3815"/>
    <w:rsid w:val="002A3B6C"/>
    <w:rsid w:val="002A68AB"/>
    <w:rsid w:val="002B06B7"/>
    <w:rsid w:val="002B3478"/>
    <w:rsid w:val="002B3836"/>
    <w:rsid w:val="002B49AA"/>
    <w:rsid w:val="002B4A9F"/>
    <w:rsid w:val="002B52E5"/>
    <w:rsid w:val="002B663C"/>
    <w:rsid w:val="002B6F78"/>
    <w:rsid w:val="002B799D"/>
    <w:rsid w:val="002C1155"/>
    <w:rsid w:val="002C221E"/>
    <w:rsid w:val="002C2979"/>
    <w:rsid w:val="002C2E0A"/>
    <w:rsid w:val="002C447B"/>
    <w:rsid w:val="002C4CE5"/>
    <w:rsid w:val="002C5237"/>
    <w:rsid w:val="002C575D"/>
    <w:rsid w:val="002C5BD5"/>
    <w:rsid w:val="002C6DEE"/>
    <w:rsid w:val="002C7053"/>
    <w:rsid w:val="002D0AA2"/>
    <w:rsid w:val="002D156B"/>
    <w:rsid w:val="002D4791"/>
    <w:rsid w:val="002D4A1B"/>
    <w:rsid w:val="002D75AB"/>
    <w:rsid w:val="002E0D6C"/>
    <w:rsid w:val="002E0E47"/>
    <w:rsid w:val="002E3493"/>
    <w:rsid w:val="002E3D6E"/>
    <w:rsid w:val="002E42B6"/>
    <w:rsid w:val="002E4F0F"/>
    <w:rsid w:val="002E68D1"/>
    <w:rsid w:val="002E6C52"/>
    <w:rsid w:val="002E79DF"/>
    <w:rsid w:val="002F0134"/>
    <w:rsid w:val="002F208E"/>
    <w:rsid w:val="002F3DC5"/>
    <w:rsid w:val="002F4ED6"/>
    <w:rsid w:val="002F619C"/>
    <w:rsid w:val="002F65CD"/>
    <w:rsid w:val="002F69E9"/>
    <w:rsid w:val="00302754"/>
    <w:rsid w:val="00304A9B"/>
    <w:rsid w:val="00306156"/>
    <w:rsid w:val="0030627F"/>
    <w:rsid w:val="00306E8A"/>
    <w:rsid w:val="003072BB"/>
    <w:rsid w:val="003075E6"/>
    <w:rsid w:val="00310239"/>
    <w:rsid w:val="00310C1B"/>
    <w:rsid w:val="003112D9"/>
    <w:rsid w:val="00311363"/>
    <w:rsid w:val="00312003"/>
    <w:rsid w:val="003134A3"/>
    <w:rsid w:val="00314A26"/>
    <w:rsid w:val="0031588F"/>
    <w:rsid w:val="00316305"/>
    <w:rsid w:val="0031761D"/>
    <w:rsid w:val="00317933"/>
    <w:rsid w:val="00320893"/>
    <w:rsid w:val="00320DB7"/>
    <w:rsid w:val="00322479"/>
    <w:rsid w:val="0032272F"/>
    <w:rsid w:val="00323099"/>
    <w:rsid w:val="0032322F"/>
    <w:rsid w:val="003233A6"/>
    <w:rsid w:val="00324879"/>
    <w:rsid w:val="00324AF7"/>
    <w:rsid w:val="00325057"/>
    <w:rsid w:val="0032553F"/>
    <w:rsid w:val="003257DB"/>
    <w:rsid w:val="003265CE"/>
    <w:rsid w:val="00326CEE"/>
    <w:rsid w:val="00327499"/>
    <w:rsid w:val="00327B14"/>
    <w:rsid w:val="0033040F"/>
    <w:rsid w:val="00332826"/>
    <w:rsid w:val="00332B3B"/>
    <w:rsid w:val="00333A4C"/>
    <w:rsid w:val="00335E53"/>
    <w:rsid w:val="00336363"/>
    <w:rsid w:val="0033688D"/>
    <w:rsid w:val="00336E1E"/>
    <w:rsid w:val="0033717B"/>
    <w:rsid w:val="003374BF"/>
    <w:rsid w:val="00340142"/>
    <w:rsid w:val="003439AB"/>
    <w:rsid w:val="00345068"/>
    <w:rsid w:val="003469A9"/>
    <w:rsid w:val="00346C94"/>
    <w:rsid w:val="00347265"/>
    <w:rsid w:val="0035009F"/>
    <w:rsid w:val="003507DB"/>
    <w:rsid w:val="00354941"/>
    <w:rsid w:val="00354A48"/>
    <w:rsid w:val="00356521"/>
    <w:rsid w:val="003576B6"/>
    <w:rsid w:val="00357B92"/>
    <w:rsid w:val="003601C1"/>
    <w:rsid w:val="003601E5"/>
    <w:rsid w:val="00360D1B"/>
    <w:rsid w:val="00360F45"/>
    <w:rsid w:val="003613EF"/>
    <w:rsid w:val="0036140B"/>
    <w:rsid w:val="00362D87"/>
    <w:rsid w:val="00363FDD"/>
    <w:rsid w:val="00365D3E"/>
    <w:rsid w:val="003665BE"/>
    <w:rsid w:val="00366E6A"/>
    <w:rsid w:val="00371628"/>
    <w:rsid w:val="00371AEB"/>
    <w:rsid w:val="00372256"/>
    <w:rsid w:val="00373281"/>
    <w:rsid w:val="0037394F"/>
    <w:rsid w:val="00373CB7"/>
    <w:rsid w:val="00375060"/>
    <w:rsid w:val="00377F5C"/>
    <w:rsid w:val="00381617"/>
    <w:rsid w:val="00383731"/>
    <w:rsid w:val="00383CF9"/>
    <w:rsid w:val="00384A62"/>
    <w:rsid w:val="003853B8"/>
    <w:rsid w:val="00386284"/>
    <w:rsid w:val="00387A50"/>
    <w:rsid w:val="00387DC8"/>
    <w:rsid w:val="00390500"/>
    <w:rsid w:val="0039099A"/>
    <w:rsid w:val="003912FD"/>
    <w:rsid w:val="00391AC0"/>
    <w:rsid w:val="003933A1"/>
    <w:rsid w:val="00393674"/>
    <w:rsid w:val="00394C19"/>
    <w:rsid w:val="00395C45"/>
    <w:rsid w:val="00395F89"/>
    <w:rsid w:val="003965B6"/>
    <w:rsid w:val="00396AE2"/>
    <w:rsid w:val="003974C6"/>
    <w:rsid w:val="003A092B"/>
    <w:rsid w:val="003A0BE0"/>
    <w:rsid w:val="003A2B25"/>
    <w:rsid w:val="003A32F5"/>
    <w:rsid w:val="003A4CA6"/>
    <w:rsid w:val="003A5B34"/>
    <w:rsid w:val="003A66D1"/>
    <w:rsid w:val="003A7B8D"/>
    <w:rsid w:val="003A7D12"/>
    <w:rsid w:val="003B02CD"/>
    <w:rsid w:val="003B0A1C"/>
    <w:rsid w:val="003B16B2"/>
    <w:rsid w:val="003B26CA"/>
    <w:rsid w:val="003B29B5"/>
    <w:rsid w:val="003B3535"/>
    <w:rsid w:val="003B3766"/>
    <w:rsid w:val="003B47AF"/>
    <w:rsid w:val="003B49FD"/>
    <w:rsid w:val="003B7499"/>
    <w:rsid w:val="003B7B36"/>
    <w:rsid w:val="003C0D77"/>
    <w:rsid w:val="003C15C9"/>
    <w:rsid w:val="003C30F3"/>
    <w:rsid w:val="003C3623"/>
    <w:rsid w:val="003C3A61"/>
    <w:rsid w:val="003C416E"/>
    <w:rsid w:val="003C4A4A"/>
    <w:rsid w:val="003C4A97"/>
    <w:rsid w:val="003C62D9"/>
    <w:rsid w:val="003C7ACE"/>
    <w:rsid w:val="003D11E4"/>
    <w:rsid w:val="003D14DB"/>
    <w:rsid w:val="003D1F8D"/>
    <w:rsid w:val="003D2592"/>
    <w:rsid w:val="003D2CE5"/>
    <w:rsid w:val="003D3DAC"/>
    <w:rsid w:val="003D4676"/>
    <w:rsid w:val="003D5EB9"/>
    <w:rsid w:val="003D645F"/>
    <w:rsid w:val="003E08E2"/>
    <w:rsid w:val="003E0F6E"/>
    <w:rsid w:val="003E2094"/>
    <w:rsid w:val="003E230F"/>
    <w:rsid w:val="003E3B01"/>
    <w:rsid w:val="003E438F"/>
    <w:rsid w:val="003E4965"/>
    <w:rsid w:val="003E53F2"/>
    <w:rsid w:val="003F02D1"/>
    <w:rsid w:val="003F0A4A"/>
    <w:rsid w:val="003F1528"/>
    <w:rsid w:val="003F1621"/>
    <w:rsid w:val="003F1DB7"/>
    <w:rsid w:val="003F268F"/>
    <w:rsid w:val="003F2B9A"/>
    <w:rsid w:val="003F2EA4"/>
    <w:rsid w:val="003F3AE4"/>
    <w:rsid w:val="003F3F8E"/>
    <w:rsid w:val="003F456C"/>
    <w:rsid w:val="003F52C7"/>
    <w:rsid w:val="003F56F2"/>
    <w:rsid w:val="003F61A4"/>
    <w:rsid w:val="003F61EA"/>
    <w:rsid w:val="003F76E3"/>
    <w:rsid w:val="003F7719"/>
    <w:rsid w:val="003F7CCE"/>
    <w:rsid w:val="004015F8"/>
    <w:rsid w:val="004022DA"/>
    <w:rsid w:val="00403DFF"/>
    <w:rsid w:val="0040407B"/>
    <w:rsid w:val="00404A81"/>
    <w:rsid w:val="004059A5"/>
    <w:rsid w:val="00406F04"/>
    <w:rsid w:val="004104DA"/>
    <w:rsid w:val="00410868"/>
    <w:rsid w:val="0041131B"/>
    <w:rsid w:val="00412609"/>
    <w:rsid w:val="00412AB5"/>
    <w:rsid w:val="0041346A"/>
    <w:rsid w:val="004143EE"/>
    <w:rsid w:val="00414F37"/>
    <w:rsid w:val="00415C86"/>
    <w:rsid w:val="004172B5"/>
    <w:rsid w:val="004173A1"/>
    <w:rsid w:val="004175D1"/>
    <w:rsid w:val="0041785D"/>
    <w:rsid w:val="00420137"/>
    <w:rsid w:val="004209A6"/>
    <w:rsid w:val="00420A07"/>
    <w:rsid w:val="004212AA"/>
    <w:rsid w:val="00421740"/>
    <w:rsid w:val="004218BE"/>
    <w:rsid w:val="004221B4"/>
    <w:rsid w:val="0042371E"/>
    <w:rsid w:val="004244CB"/>
    <w:rsid w:val="0042611B"/>
    <w:rsid w:val="00430E0B"/>
    <w:rsid w:val="00431834"/>
    <w:rsid w:val="004318C8"/>
    <w:rsid w:val="00431FA8"/>
    <w:rsid w:val="004329EA"/>
    <w:rsid w:val="00433092"/>
    <w:rsid w:val="00433387"/>
    <w:rsid w:val="00433514"/>
    <w:rsid w:val="004342FE"/>
    <w:rsid w:val="0043464A"/>
    <w:rsid w:val="00434B6F"/>
    <w:rsid w:val="00436D72"/>
    <w:rsid w:val="0044230F"/>
    <w:rsid w:val="0044397B"/>
    <w:rsid w:val="00443FF2"/>
    <w:rsid w:val="004451C2"/>
    <w:rsid w:val="00445D5D"/>
    <w:rsid w:val="00446936"/>
    <w:rsid w:val="00446A71"/>
    <w:rsid w:val="00451F60"/>
    <w:rsid w:val="00453790"/>
    <w:rsid w:val="00453AC8"/>
    <w:rsid w:val="0045499F"/>
    <w:rsid w:val="00454AF6"/>
    <w:rsid w:val="0045588C"/>
    <w:rsid w:val="004558A2"/>
    <w:rsid w:val="00457342"/>
    <w:rsid w:val="004574E3"/>
    <w:rsid w:val="00457819"/>
    <w:rsid w:val="00460340"/>
    <w:rsid w:val="00460520"/>
    <w:rsid w:val="004607D3"/>
    <w:rsid w:val="00460ACF"/>
    <w:rsid w:val="00461B74"/>
    <w:rsid w:val="00462093"/>
    <w:rsid w:val="0046221F"/>
    <w:rsid w:val="00462561"/>
    <w:rsid w:val="0046299C"/>
    <w:rsid w:val="004629E3"/>
    <w:rsid w:val="00464CC7"/>
    <w:rsid w:val="00465E1E"/>
    <w:rsid w:val="00465F1A"/>
    <w:rsid w:val="00466C45"/>
    <w:rsid w:val="00467D9F"/>
    <w:rsid w:val="00470252"/>
    <w:rsid w:val="0047031D"/>
    <w:rsid w:val="00470840"/>
    <w:rsid w:val="00471033"/>
    <w:rsid w:val="00472595"/>
    <w:rsid w:val="00474092"/>
    <w:rsid w:val="00474341"/>
    <w:rsid w:val="00474E03"/>
    <w:rsid w:val="004758D8"/>
    <w:rsid w:val="00475C7E"/>
    <w:rsid w:val="0047613C"/>
    <w:rsid w:val="004818CB"/>
    <w:rsid w:val="004818F9"/>
    <w:rsid w:val="00483BE7"/>
    <w:rsid w:val="004843DE"/>
    <w:rsid w:val="00484CFF"/>
    <w:rsid w:val="00485093"/>
    <w:rsid w:val="004859CE"/>
    <w:rsid w:val="00485F80"/>
    <w:rsid w:val="004861F7"/>
    <w:rsid w:val="00490283"/>
    <w:rsid w:val="004918FE"/>
    <w:rsid w:val="00491938"/>
    <w:rsid w:val="004935CB"/>
    <w:rsid w:val="00496275"/>
    <w:rsid w:val="00496778"/>
    <w:rsid w:val="00497D9D"/>
    <w:rsid w:val="00497FC6"/>
    <w:rsid w:val="004A052A"/>
    <w:rsid w:val="004A13CD"/>
    <w:rsid w:val="004A2DA3"/>
    <w:rsid w:val="004A4127"/>
    <w:rsid w:val="004A4649"/>
    <w:rsid w:val="004A4C64"/>
    <w:rsid w:val="004A731E"/>
    <w:rsid w:val="004A7527"/>
    <w:rsid w:val="004B0ABD"/>
    <w:rsid w:val="004B0B60"/>
    <w:rsid w:val="004B17E7"/>
    <w:rsid w:val="004B2212"/>
    <w:rsid w:val="004B30B2"/>
    <w:rsid w:val="004B38A5"/>
    <w:rsid w:val="004B3A96"/>
    <w:rsid w:val="004B45E4"/>
    <w:rsid w:val="004B4BBA"/>
    <w:rsid w:val="004B61D3"/>
    <w:rsid w:val="004B68BF"/>
    <w:rsid w:val="004B70D3"/>
    <w:rsid w:val="004B7417"/>
    <w:rsid w:val="004B75F8"/>
    <w:rsid w:val="004C08C3"/>
    <w:rsid w:val="004C1C03"/>
    <w:rsid w:val="004C2AA6"/>
    <w:rsid w:val="004C3083"/>
    <w:rsid w:val="004C3116"/>
    <w:rsid w:val="004C3D73"/>
    <w:rsid w:val="004C4F0C"/>
    <w:rsid w:val="004C5021"/>
    <w:rsid w:val="004C71B1"/>
    <w:rsid w:val="004C7B26"/>
    <w:rsid w:val="004D09C3"/>
    <w:rsid w:val="004D0A6B"/>
    <w:rsid w:val="004D22CE"/>
    <w:rsid w:val="004D3345"/>
    <w:rsid w:val="004D3FC4"/>
    <w:rsid w:val="004D45A7"/>
    <w:rsid w:val="004D5B52"/>
    <w:rsid w:val="004D5C3C"/>
    <w:rsid w:val="004D5DAF"/>
    <w:rsid w:val="004D6287"/>
    <w:rsid w:val="004D6E75"/>
    <w:rsid w:val="004D7987"/>
    <w:rsid w:val="004E07EA"/>
    <w:rsid w:val="004E1231"/>
    <w:rsid w:val="004E1246"/>
    <w:rsid w:val="004E1685"/>
    <w:rsid w:val="004E3023"/>
    <w:rsid w:val="004E3E57"/>
    <w:rsid w:val="004E43D2"/>
    <w:rsid w:val="004E555F"/>
    <w:rsid w:val="004E6270"/>
    <w:rsid w:val="004E6E5D"/>
    <w:rsid w:val="004E77F3"/>
    <w:rsid w:val="004F289A"/>
    <w:rsid w:val="004F29D6"/>
    <w:rsid w:val="004F3DEC"/>
    <w:rsid w:val="004F401F"/>
    <w:rsid w:val="004F572A"/>
    <w:rsid w:val="004F6A17"/>
    <w:rsid w:val="004F6D65"/>
    <w:rsid w:val="00500744"/>
    <w:rsid w:val="005016F1"/>
    <w:rsid w:val="005024DD"/>
    <w:rsid w:val="005038CF"/>
    <w:rsid w:val="00503E3E"/>
    <w:rsid w:val="0050497B"/>
    <w:rsid w:val="005053B0"/>
    <w:rsid w:val="0050619B"/>
    <w:rsid w:val="0050647A"/>
    <w:rsid w:val="00507097"/>
    <w:rsid w:val="005100A7"/>
    <w:rsid w:val="00510790"/>
    <w:rsid w:val="005109E6"/>
    <w:rsid w:val="00510CD1"/>
    <w:rsid w:val="005143BD"/>
    <w:rsid w:val="00514707"/>
    <w:rsid w:val="00516640"/>
    <w:rsid w:val="0051664B"/>
    <w:rsid w:val="00516750"/>
    <w:rsid w:val="00520A42"/>
    <w:rsid w:val="005226AF"/>
    <w:rsid w:val="00522DA7"/>
    <w:rsid w:val="00522E9A"/>
    <w:rsid w:val="00523D24"/>
    <w:rsid w:val="00523F26"/>
    <w:rsid w:val="005262FC"/>
    <w:rsid w:val="00530D92"/>
    <w:rsid w:val="00531D50"/>
    <w:rsid w:val="00532E5D"/>
    <w:rsid w:val="00533B11"/>
    <w:rsid w:val="0053462B"/>
    <w:rsid w:val="0053542D"/>
    <w:rsid w:val="00535749"/>
    <w:rsid w:val="0053586C"/>
    <w:rsid w:val="00535FB1"/>
    <w:rsid w:val="0053637C"/>
    <w:rsid w:val="0053647B"/>
    <w:rsid w:val="005367A7"/>
    <w:rsid w:val="00537EF2"/>
    <w:rsid w:val="00540689"/>
    <w:rsid w:val="005418A4"/>
    <w:rsid w:val="005426AC"/>
    <w:rsid w:val="00543409"/>
    <w:rsid w:val="00546F6D"/>
    <w:rsid w:val="0054721C"/>
    <w:rsid w:val="005503F8"/>
    <w:rsid w:val="00550740"/>
    <w:rsid w:val="00550DF6"/>
    <w:rsid w:val="005511FD"/>
    <w:rsid w:val="0055228D"/>
    <w:rsid w:val="00552AA6"/>
    <w:rsid w:val="00553C41"/>
    <w:rsid w:val="00553F47"/>
    <w:rsid w:val="00553FA7"/>
    <w:rsid w:val="0055446E"/>
    <w:rsid w:val="00554680"/>
    <w:rsid w:val="00554EDE"/>
    <w:rsid w:val="005551B2"/>
    <w:rsid w:val="00555B0E"/>
    <w:rsid w:val="005563FA"/>
    <w:rsid w:val="0055762A"/>
    <w:rsid w:val="00557861"/>
    <w:rsid w:val="005613A3"/>
    <w:rsid w:val="005625E0"/>
    <w:rsid w:val="0056594A"/>
    <w:rsid w:val="005666F9"/>
    <w:rsid w:val="00567C66"/>
    <w:rsid w:val="005703A8"/>
    <w:rsid w:val="005705AC"/>
    <w:rsid w:val="00570656"/>
    <w:rsid w:val="00570CE3"/>
    <w:rsid w:val="00570E51"/>
    <w:rsid w:val="0057137F"/>
    <w:rsid w:val="005743D7"/>
    <w:rsid w:val="00575CFA"/>
    <w:rsid w:val="00577C81"/>
    <w:rsid w:val="00580CC1"/>
    <w:rsid w:val="0058212D"/>
    <w:rsid w:val="00583E13"/>
    <w:rsid w:val="005848B2"/>
    <w:rsid w:val="00584BBB"/>
    <w:rsid w:val="00587F1C"/>
    <w:rsid w:val="0059016C"/>
    <w:rsid w:val="0059095B"/>
    <w:rsid w:val="00590AC0"/>
    <w:rsid w:val="00592D49"/>
    <w:rsid w:val="00593CD7"/>
    <w:rsid w:val="00594043"/>
    <w:rsid w:val="00595230"/>
    <w:rsid w:val="00597DFB"/>
    <w:rsid w:val="005A06BF"/>
    <w:rsid w:val="005A16EF"/>
    <w:rsid w:val="005A18E1"/>
    <w:rsid w:val="005A30FF"/>
    <w:rsid w:val="005A48BF"/>
    <w:rsid w:val="005A4BF3"/>
    <w:rsid w:val="005A674C"/>
    <w:rsid w:val="005A67C4"/>
    <w:rsid w:val="005A6AC2"/>
    <w:rsid w:val="005A7073"/>
    <w:rsid w:val="005B0475"/>
    <w:rsid w:val="005B1223"/>
    <w:rsid w:val="005B1872"/>
    <w:rsid w:val="005B2578"/>
    <w:rsid w:val="005B3C16"/>
    <w:rsid w:val="005B466A"/>
    <w:rsid w:val="005B48B9"/>
    <w:rsid w:val="005B6735"/>
    <w:rsid w:val="005B797A"/>
    <w:rsid w:val="005C01B1"/>
    <w:rsid w:val="005C25C2"/>
    <w:rsid w:val="005C2E09"/>
    <w:rsid w:val="005C4C1D"/>
    <w:rsid w:val="005C5305"/>
    <w:rsid w:val="005C6363"/>
    <w:rsid w:val="005C6F53"/>
    <w:rsid w:val="005C72BE"/>
    <w:rsid w:val="005D1CD0"/>
    <w:rsid w:val="005D2024"/>
    <w:rsid w:val="005D23CA"/>
    <w:rsid w:val="005D2E61"/>
    <w:rsid w:val="005D5574"/>
    <w:rsid w:val="005D57FE"/>
    <w:rsid w:val="005D5D1A"/>
    <w:rsid w:val="005D787E"/>
    <w:rsid w:val="005D7970"/>
    <w:rsid w:val="005D7F6A"/>
    <w:rsid w:val="005E00E5"/>
    <w:rsid w:val="005E0A09"/>
    <w:rsid w:val="005E0A54"/>
    <w:rsid w:val="005E273F"/>
    <w:rsid w:val="005E387B"/>
    <w:rsid w:val="005E500E"/>
    <w:rsid w:val="005E558D"/>
    <w:rsid w:val="005E65CD"/>
    <w:rsid w:val="005E76E8"/>
    <w:rsid w:val="005F0447"/>
    <w:rsid w:val="005F1EF5"/>
    <w:rsid w:val="005F219F"/>
    <w:rsid w:val="005F347B"/>
    <w:rsid w:val="005F7565"/>
    <w:rsid w:val="006002EC"/>
    <w:rsid w:val="00601EB5"/>
    <w:rsid w:val="006020BE"/>
    <w:rsid w:val="00602DC7"/>
    <w:rsid w:val="00602E16"/>
    <w:rsid w:val="006030F5"/>
    <w:rsid w:val="006032F9"/>
    <w:rsid w:val="0060404D"/>
    <w:rsid w:val="00604945"/>
    <w:rsid w:val="006049B5"/>
    <w:rsid w:val="006056C7"/>
    <w:rsid w:val="00606143"/>
    <w:rsid w:val="00606B80"/>
    <w:rsid w:val="00607811"/>
    <w:rsid w:val="00607FC0"/>
    <w:rsid w:val="00610C00"/>
    <w:rsid w:val="00613033"/>
    <w:rsid w:val="0061383C"/>
    <w:rsid w:val="00613D3D"/>
    <w:rsid w:val="00615243"/>
    <w:rsid w:val="00615777"/>
    <w:rsid w:val="0061587E"/>
    <w:rsid w:val="00615CA4"/>
    <w:rsid w:val="00615E3B"/>
    <w:rsid w:val="00615FCE"/>
    <w:rsid w:val="0061667A"/>
    <w:rsid w:val="00617204"/>
    <w:rsid w:val="006177B8"/>
    <w:rsid w:val="006200BF"/>
    <w:rsid w:val="00620562"/>
    <w:rsid w:val="0062136F"/>
    <w:rsid w:val="00621902"/>
    <w:rsid w:val="006226ED"/>
    <w:rsid w:val="00622F5E"/>
    <w:rsid w:val="00623308"/>
    <w:rsid w:val="00624717"/>
    <w:rsid w:val="00625E35"/>
    <w:rsid w:val="006260CA"/>
    <w:rsid w:val="006262BD"/>
    <w:rsid w:val="00626DDE"/>
    <w:rsid w:val="0063015C"/>
    <w:rsid w:val="00631CC5"/>
    <w:rsid w:val="00632CCC"/>
    <w:rsid w:val="00633B68"/>
    <w:rsid w:val="00635D71"/>
    <w:rsid w:val="00637CFB"/>
    <w:rsid w:val="0064051E"/>
    <w:rsid w:val="00640EAC"/>
    <w:rsid w:val="00642555"/>
    <w:rsid w:val="00644BF9"/>
    <w:rsid w:val="00645808"/>
    <w:rsid w:val="006460CE"/>
    <w:rsid w:val="00646ED7"/>
    <w:rsid w:val="006511A1"/>
    <w:rsid w:val="006516BE"/>
    <w:rsid w:val="00651F66"/>
    <w:rsid w:val="00652A6A"/>
    <w:rsid w:val="00655E33"/>
    <w:rsid w:val="00656440"/>
    <w:rsid w:val="006564EF"/>
    <w:rsid w:val="00660638"/>
    <w:rsid w:val="00661223"/>
    <w:rsid w:val="006669DB"/>
    <w:rsid w:val="0066799A"/>
    <w:rsid w:val="0067015A"/>
    <w:rsid w:val="0067151A"/>
    <w:rsid w:val="00671E84"/>
    <w:rsid w:val="00673352"/>
    <w:rsid w:val="006753D2"/>
    <w:rsid w:val="00676195"/>
    <w:rsid w:val="00681764"/>
    <w:rsid w:val="00681B25"/>
    <w:rsid w:val="00681BB7"/>
    <w:rsid w:val="00683464"/>
    <w:rsid w:val="006855CC"/>
    <w:rsid w:val="00686297"/>
    <w:rsid w:val="006867AE"/>
    <w:rsid w:val="00691E1D"/>
    <w:rsid w:val="006928E1"/>
    <w:rsid w:val="00692925"/>
    <w:rsid w:val="00692FF6"/>
    <w:rsid w:val="006931B9"/>
    <w:rsid w:val="00696331"/>
    <w:rsid w:val="006974B8"/>
    <w:rsid w:val="00697920"/>
    <w:rsid w:val="006A0C4F"/>
    <w:rsid w:val="006A15E7"/>
    <w:rsid w:val="006A1D72"/>
    <w:rsid w:val="006A20A0"/>
    <w:rsid w:val="006A2463"/>
    <w:rsid w:val="006A2D3E"/>
    <w:rsid w:val="006A3084"/>
    <w:rsid w:val="006A3234"/>
    <w:rsid w:val="006A42B9"/>
    <w:rsid w:val="006A5B35"/>
    <w:rsid w:val="006A5BE4"/>
    <w:rsid w:val="006A6639"/>
    <w:rsid w:val="006B0B4A"/>
    <w:rsid w:val="006B0BFE"/>
    <w:rsid w:val="006B13F4"/>
    <w:rsid w:val="006B18E1"/>
    <w:rsid w:val="006B19B6"/>
    <w:rsid w:val="006B3A71"/>
    <w:rsid w:val="006B423A"/>
    <w:rsid w:val="006B5C3A"/>
    <w:rsid w:val="006C0B1B"/>
    <w:rsid w:val="006C0C59"/>
    <w:rsid w:val="006C17E2"/>
    <w:rsid w:val="006C2493"/>
    <w:rsid w:val="006C39F0"/>
    <w:rsid w:val="006C4555"/>
    <w:rsid w:val="006C4D5E"/>
    <w:rsid w:val="006C5DD3"/>
    <w:rsid w:val="006C67FE"/>
    <w:rsid w:val="006C7FE6"/>
    <w:rsid w:val="006D0352"/>
    <w:rsid w:val="006D103E"/>
    <w:rsid w:val="006D122A"/>
    <w:rsid w:val="006D1905"/>
    <w:rsid w:val="006D1E39"/>
    <w:rsid w:val="006D2111"/>
    <w:rsid w:val="006D246D"/>
    <w:rsid w:val="006D2D64"/>
    <w:rsid w:val="006D364C"/>
    <w:rsid w:val="006D3738"/>
    <w:rsid w:val="006D4DB4"/>
    <w:rsid w:val="006D5C48"/>
    <w:rsid w:val="006E08F4"/>
    <w:rsid w:val="006E10C9"/>
    <w:rsid w:val="006E15A0"/>
    <w:rsid w:val="006E1A03"/>
    <w:rsid w:val="006E200D"/>
    <w:rsid w:val="006E2512"/>
    <w:rsid w:val="006E2747"/>
    <w:rsid w:val="006E5408"/>
    <w:rsid w:val="006E6FE3"/>
    <w:rsid w:val="006E7303"/>
    <w:rsid w:val="006E75DA"/>
    <w:rsid w:val="006F05CB"/>
    <w:rsid w:val="006F1034"/>
    <w:rsid w:val="006F1765"/>
    <w:rsid w:val="006F1D64"/>
    <w:rsid w:val="006F20A7"/>
    <w:rsid w:val="006F425B"/>
    <w:rsid w:val="006F6B10"/>
    <w:rsid w:val="006F700E"/>
    <w:rsid w:val="006F7AFD"/>
    <w:rsid w:val="00700A16"/>
    <w:rsid w:val="007015DB"/>
    <w:rsid w:val="00701D83"/>
    <w:rsid w:val="0070244E"/>
    <w:rsid w:val="00706B99"/>
    <w:rsid w:val="00706F33"/>
    <w:rsid w:val="00707DD3"/>
    <w:rsid w:val="00710DBF"/>
    <w:rsid w:val="0071186C"/>
    <w:rsid w:val="007120E3"/>
    <w:rsid w:val="00713308"/>
    <w:rsid w:val="007136A1"/>
    <w:rsid w:val="00714940"/>
    <w:rsid w:val="0071559D"/>
    <w:rsid w:val="00715B9E"/>
    <w:rsid w:val="00715D59"/>
    <w:rsid w:val="00715DAF"/>
    <w:rsid w:val="00716462"/>
    <w:rsid w:val="0071676A"/>
    <w:rsid w:val="00716A85"/>
    <w:rsid w:val="00717736"/>
    <w:rsid w:val="007177CC"/>
    <w:rsid w:val="00720873"/>
    <w:rsid w:val="0072252C"/>
    <w:rsid w:val="00722708"/>
    <w:rsid w:val="00722903"/>
    <w:rsid w:val="007239C5"/>
    <w:rsid w:val="0072478F"/>
    <w:rsid w:val="00725155"/>
    <w:rsid w:val="00725D4C"/>
    <w:rsid w:val="0073082E"/>
    <w:rsid w:val="00730DE3"/>
    <w:rsid w:val="007313B5"/>
    <w:rsid w:val="00731453"/>
    <w:rsid w:val="0073340D"/>
    <w:rsid w:val="00733C82"/>
    <w:rsid w:val="007342B9"/>
    <w:rsid w:val="007346AF"/>
    <w:rsid w:val="0073566B"/>
    <w:rsid w:val="00736F00"/>
    <w:rsid w:val="007370B2"/>
    <w:rsid w:val="0073740C"/>
    <w:rsid w:val="0073799A"/>
    <w:rsid w:val="0074108F"/>
    <w:rsid w:val="007416C8"/>
    <w:rsid w:val="00741A3D"/>
    <w:rsid w:val="00742227"/>
    <w:rsid w:val="00742C2E"/>
    <w:rsid w:val="00742C3F"/>
    <w:rsid w:val="007460DC"/>
    <w:rsid w:val="00746B0E"/>
    <w:rsid w:val="00746CCF"/>
    <w:rsid w:val="00746DD9"/>
    <w:rsid w:val="007523AE"/>
    <w:rsid w:val="00752550"/>
    <w:rsid w:val="00752AB1"/>
    <w:rsid w:val="00752D73"/>
    <w:rsid w:val="00752F2B"/>
    <w:rsid w:val="007531B9"/>
    <w:rsid w:val="00754211"/>
    <w:rsid w:val="00754B70"/>
    <w:rsid w:val="00755FF6"/>
    <w:rsid w:val="00757665"/>
    <w:rsid w:val="007607F4"/>
    <w:rsid w:val="007609B1"/>
    <w:rsid w:val="00760ECD"/>
    <w:rsid w:val="00760FB7"/>
    <w:rsid w:val="007626A9"/>
    <w:rsid w:val="00762769"/>
    <w:rsid w:val="00762B6B"/>
    <w:rsid w:val="00762E2B"/>
    <w:rsid w:val="00763771"/>
    <w:rsid w:val="0076433D"/>
    <w:rsid w:val="00764DA0"/>
    <w:rsid w:val="007654D4"/>
    <w:rsid w:val="00765DBC"/>
    <w:rsid w:val="00765E2C"/>
    <w:rsid w:val="0076650E"/>
    <w:rsid w:val="007667CE"/>
    <w:rsid w:val="00767DA1"/>
    <w:rsid w:val="0077012D"/>
    <w:rsid w:val="00770DDD"/>
    <w:rsid w:val="00774C47"/>
    <w:rsid w:val="00774C6D"/>
    <w:rsid w:val="00775CB9"/>
    <w:rsid w:val="0077636D"/>
    <w:rsid w:val="007777FF"/>
    <w:rsid w:val="00777FD2"/>
    <w:rsid w:val="00780108"/>
    <w:rsid w:val="00781B90"/>
    <w:rsid w:val="00782A80"/>
    <w:rsid w:val="00782E65"/>
    <w:rsid w:val="007839A8"/>
    <w:rsid w:val="00784936"/>
    <w:rsid w:val="0078506A"/>
    <w:rsid w:val="00787290"/>
    <w:rsid w:val="0078756F"/>
    <w:rsid w:val="00792931"/>
    <w:rsid w:val="007A0356"/>
    <w:rsid w:val="007A3366"/>
    <w:rsid w:val="007A73E6"/>
    <w:rsid w:val="007B0050"/>
    <w:rsid w:val="007B051B"/>
    <w:rsid w:val="007B0BAE"/>
    <w:rsid w:val="007B112B"/>
    <w:rsid w:val="007B3398"/>
    <w:rsid w:val="007B397F"/>
    <w:rsid w:val="007B6086"/>
    <w:rsid w:val="007B6DDA"/>
    <w:rsid w:val="007B7CC9"/>
    <w:rsid w:val="007C0446"/>
    <w:rsid w:val="007C276A"/>
    <w:rsid w:val="007C43FC"/>
    <w:rsid w:val="007C4764"/>
    <w:rsid w:val="007C5991"/>
    <w:rsid w:val="007C5B1F"/>
    <w:rsid w:val="007D066A"/>
    <w:rsid w:val="007D12F7"/>
    <w:rsid w:val="007D188B"/>
    <w:rsid w:val="007D35B1"/>
    <w:rsid w:val="007D4858"/>
    <w:rsid w:val="007D57B4"/>
    <w:rsid w:val="007D5E69"/>
    <w:rsid w:val="007D608D"/>
    <w:rsid w:val="007D699A"/>
    <w:rsid w:val="007D6C4F"/>
    <w:rsid w:val="007D7DEA"/>
    <w:rsid w:val="007E19B4"/>
    <w:rsid w:val="007E21B2"/>
    <w:rsid w:val="007E23E5"/>
    <w:rsid w:val="007E2E4E"/>
    <w:rsid w:val="007E3407"/>
    <w:rsid w:val="007E3EAE"/>
    <w:rsid w:val="007E4488"/>
    <w:rsid w:val="007E4C13"/>
    <w:rsid w:val="007E4EB8"/>
    <w:rsid w:val="007E5317"/>
    <w:rsid w:val="007E580C"/>
    <w:rsid w:val="007E583C"/>
    <w:rsid w:val="007E61D1"/>
    <w:rsid w:val="007E6233"/>
    <w:rsid w:val="007E6F78"/>
    <w:rsid w:val="007E72C7"/>
    <w:rsid w:val="007E7924"/>
    <w:rsid w:val="007F002D"/>
    <w:rsid w:val="007F3B9C"/>
    <w:rsid w:val="007F3D08"/>
    <w:rsid w:val="007F3DB7"/>
    <w:rsid w:val="007F4FE5"/>
    <w:rsid w:val="007F5B31"/>
    <w:rsid w:val="007F67AA"/>
    <w:rsid w:val="007F7C40"/>
    <w:rsid w:val="008027AB"/>
    <w:rsid w:val="00804C2D"/>
    <w:rsid w:val="008058AF"/>
    <w:rsid w:val="008062AA"/>
    <w:rsid w:val="00806353"/>
    <w:rsid w:val="00806479"/>
    <w:rsid w:val="00806A40"/>
    <w:rsid w:val="00806EC6"/>
    <w:rsid w:val="00810074"/>
    <w:rsid w:val="00811180"/>
    <w:rsid w:val="00811542"/>
    <w:rsid w:val="00814BE6"/>
    <w:rsid w:val="00814CA5"/>
    <w:rsid w:val="00814F2E"/>
    <w:rsid w:val="008168E4"/>
    <w:rsid w:val="0081699B"/>
    <w:rsid w:val="0081794E"/>
    <w:rsid w:val="00820FF1"/>
    <w:rsid w:val="008214A4"/>
    <w:rsid w:val="008214AC"/>
    <w:rsid w:val="008214F0"/>
    <w:rsid w:val="0082208A"/>
    <w:rsid w:val="008232DF"/>
    <w:rsid w:val="00824205"/>
    <w:rsid w:val="00824AC2"/>
    <w:rsid w:val="00826063"/>
    <w:rsid w:val="0082726D"/>
    <w:rsid w:val="008276F6"/>
    <w:rsid w:val="00827A36"/>
    <w:rsid w:val="00827B58"/>
    <w:rsid w:val="0083339B"/>
    <w:rsid w:val="0083371A"/>
    <w:rsid w:val="008342C1"/>
    <w:rsid w:val="00836979"/>
    <w:rsid w:val="00836B76"/>
    <w:rsid w:val="00842E89"/>
    <w:rsid w:val="00843086"/>
    <w:rsid w:val="00843DE7"/>
    <w:rsid w:val="00843E71"/>
    <w:rsid w:val="00844945"/>
    <w:rsid w:val="00846C21"/>
    <w:rsid w:val="008478DA"/>
    <w:rsid w:val="00850044"/>
    <w:rsid w:val="00850885"/>
    <w:rsid w:val="00850E81"/>
    <w:rsid w:val="00851633"/>
    <w:rsid w:val="00852AF0"/>
    <w:rsid w:val="00854E32"/>
    <w:rsid w:val="0085611D"/>
    <w:rsid w:val="00856BC8"/>
    <w:rsid w:val="008577AD"/>
    <w:rsid w:val="008601F9"/>
    <w:rsid w:val="00860F14"/>
    <w:rsid w:val="008618D5"/>
    <w:rsid w:val="00861A5F"/>
    <w:rsid w:val="008628B4"/>
    <w:rsid w:val="0086346B"/>
    <w:rsid w:val="0086353B"/>
    <w:rsid w:val="00866311"/>
    <w:rsid w:val="00867CCF"/>
    <w:rsid w:val="00871064"/>
    <w:rsid w:val="00871789"/>
    <w:rsid w:val="0087192B"/>
    <w:rsid w:val="008722F8"/>
    <w:rsid w:val="00874112"/>
    <w:rsid w:val="0087454B"/>
    <w:rsid w:val="00875CC5"/>
    <w:rsid w:val="008812ED"/>
    <w:rsid w:val="00883131"/>
    <w:rsid w:val="00883CDD"/>
    <w:rsid w:val="008849A1"/>
    <w:rsid w:val="008861BC"/>
    <w:rsid w:val="0088683C"/>
    <w:rsid w:val="00887337"/>
    <w:rsid w:val="00890603"/>
    <w:rsid w:val="0089264D"/>
    <w:rsid w:val="00892E80"/>
    <w:rsid w:val="00893CB3"/>
    <w:rsid w:val="008941A2"/>
    <w:rsid w:val="008941DE"/>
    <w:rsid w:val="00894869"/>
    <w:rsid w:val="008952F5"/>
    <w:rsid w:val="00895355"/>
    <w:rsid w:val="00895C71"/>
    <w:rsid w:val="0089609F"/>
    <w:rsid w:val="008962A8"/>
    <w:rsid w:val="0089639E"/>
    <w:rsid w:val="008964EB"/>
    <w:rsid w:val="008974A0"/>
    <w:rsid w:val="008A19DA"/>
    <w:rsid w:val="008A2880"/>
    <w:rsid w:val="008A2F63"/>
    <w:rsid w:val="008A312A"/>
    <w:rsid w:val="008A4FBE"/>
    <w:rsid w:val="008A5B36"/>
    <w:rsid w:val="008A65BC"/>
    <w:rsid w:val="008A66FD"/>
    <w:rsid w:val="008A6A86"/>
    <w:rsid w:val="008A7AA9"/>
    <w:rsid w:val="008B02AE"/>
    <w:rsid w:val="008B0A56"/>
    <w:rsid w:val="008B10FB"/>
    <w:rsid w:val="008B2113"/>
    <w:rsid w:val="008B3257"/>
    <w:rsid w:val="008B3AAE"/>
    <w:rsid w:val="008B692B"/>
    <w:rsid w:val="008B704C"/>
    <w:rsid w:val="008C17AD"/>
    <w:rsid w:val="008C17D4"/>
    <w:rsid w:val="008C1B35"/>
    <w:rsid w:val="008C31F4"/>
    <w:rsid w:val="008C5025"/>
    <w:rsid w:val="008C7575"/>
    <w:rsid w:val="008C7B9A"/>
    <w:rsid w:val="008D18AE"/>
    <w:rsid w:val="008D35F4"/>
    <w:rsid w:val="008D7539"/>
    <w:rsid w:val="008E0715"/>
    <w:rsid w:val="008E0C4A"/>
    <w:rsid w:val="008E1566"/>
    <w:rsid w:val="008E2D9F"/>
    <w:rsid w:val="008E334E"/>
    <w:rsid w:val="008E55B9"/>
    <w:rsid w:val="008E6501"/>
    <w:rsid w:val="008F105D"/>
    <w:rsid w:val="008F21F1"/>
    <w:rsid w:val="008F242D"/>
    <w:rsid w:val="008F28C2"/>
    <w:rsid w:val="008F2AA4"/>
    <w:rsid w:val="008F3C4C"/>
    <w:rsid w:val="008F4D71"/>
    <w:rsid w:val="008F5610"/>
    <w:rsid w:val="008F7C38"/>
    <w:rsid w:val="00900E56"/>
    <w:rsid w:val="0090153C"/>
    <w:rsid w:val="009022D9"/>
    <w:rsid w:val="00902ECB"/>
    <w:rsid w:val="00903856"/>
    <w:rsid w:val="00903CD6"/>
    <w:rsid w:val="00904272"/>
    <w:rsid w:val="00904EEC"/>
    <w:rsid w:val="0090599F"/>
    <w:rsid w:val="00906F3B"/>
    <w:rsid w:val="00907B6A"/>
    <w:rsid w:val="00910212"/>
    <w:rsid w:val="00910A99"/>
    <w:rsid w:val="00911039"/>
    <w:rsid w:val="00911D90"/>
    <w:rsid w:val="00912552"/>
    <w:rsid w:val="0091443A"/>
    <w:rsid w:val="00915546"/>
    <w:rsid w:val="00915C4F"/>
    <w:rsid w:val="00916764"/>
    <w:rsid w:val="0091759C"/>
    <w:rsid w:val="00920381"/>
    <w:rsid w:val="0092058D"/>
    <w:rsid w:val="00920D33"/>
    <w:rsid w:val="00922F04"/>
    <w:rsid w:val="009235D8"/>
    <w:rsid w:val="009235FD"/>
    <w:rsid w:val="00923A77"/>
    <w:rsid w:val="00924786"/>
    <w:rsid w:val="00924B1E"/>
    <w:rsid w:val="00926306"/>
    <w:rsid w:val="0092634A"/>
    <w:rsid w:val="00926CCB"/>
    <w:rsid w:val="009272C8"/>
    <w:rsid w:val="00930329"/>
    <w:rsid w:val="00930BEB"/>
    <w:rsid w:val="009312EF"/>
    <w:rsid w:val="0093168F"/>
    <w:rsid w:val="00932C76"/>
    <w:rsid w:val="00933182"/>
    <w:rsid w:val="0093682E"/>
    <w:rsid w:val="00937088"/>
    <w:rsid w:val="00937CF8"/>
    <w:rsid w:val="009417CE"/>
    <w:rsid w:val="009418D6"/>
    <w:rsid w:val="00943BC1"/>
    <w:rsid w:val="0094526F"/>
    <w:rsid w:val="00945AEC"/>
    <w:rsid w:val="00946CEA"/>
    <w:rsid w:val="00947133"/>
    <w:rsid w:val="0094751C"/>
    <w:rsid w:val="00950FC3"/>
    <w:rsid w:val="00951EB8"/>
    <w:rsid w:val="00952A47"/>
    <w:rsid w:val="00952F6A"/>
    <w:rsid w:val="00953D3A"/>
    <w:rsid w:val="009542E6"/>
    <w:rsid w:val="00955521"/>
    <w:rsid w:val="0095704E"/>
    <w:rsid w:val="00957384"/>
    <w:rsid w:val="0096004A"/>
    <w:rsid w:val="009606E3"/>
    <w:rsid w:val="0096099B"/>
    <w:rsid w:val="00960D92"/>
    <w:rsid w:val="00960E52"/>
    <w:rsid w:val="00960E89"/>
    <w:rsid w:val="00961A0E"/>
    <w:rsid w:val="00964A88"/>
    <w:rsid w:val="0096568E"/>
    <w:rsid w:val="009656F4"/>
    <w:rsid w:val="0096632E"/>
    <w:rsid w:val="0097043F"/>
    <w:rsid w:val="00970A53"/>
    <w:rsid w:val="00971771"/>
    <w:rsid w:val="009721CB"/>
    <w:rsid w:val="00972E47"/>
    <w:rsid w:val="009736BF"/>
    <w:rsid w:val="00973C9F"/>
    <w:rsid w:val="009740B4"/>
    <w:rsid w:val="009748A8"/>
    <w:rsid w:val="009749CA"/>
    <w:rsid w:val="009757C0"/>
    <w:rsid w:val="00975CF3"/>
    <w:rsid w:val="00976364"/>
    <w:rsid w:val="00982441"/>
    <w:rsid w:val="00982DBD"/>
    <w:rsid w:val="009830DD"/>
    <w:rsid w:val="009834CA"/>
    <w:rsid w:val="00983704"/>
    <w:rsid w:val="00985443"/>
    <w:rsid w:val="009877F3"/>
    <w:rsid w:val="00990710"/>
    <w:rsid w:val="009911B2"/>
    <w:rsid w:val="009914EC"/>
    <w:rsid w:val="00991F16"/>
    <w:rsid w:val="009937C5"/>
    <w:rsid w:val="00993F12"/>
    <w:rsid w:val="009940FC"/>
    <w:rsid w:val="009944CA"/>
    <w:rsid w:val="00995045"/>
    <w:rsid w:val="00995495"/>
    <w:rsid w:val="00995FE9"/>
    <w:rsid w:val="0099686B"/>
    <w:rsid w:val="009975AC"/>
    <w:rsid w:val="009976E0"/>
    <w:rsid w:val="0099770B"/>
    <w:rsid w:val="00997F6C"/>
    <w:rsid w:val="009A014A"/>
    <w:rsid w:val="009A0865"/>
    <w:rsid w:val="009A0B3A"/>
    <w:rsid w:val="009A240F"/>
    <w:rsid w:val="009A24A9"/>
    <w:rsid w:val="009A2EB0"/>
    <w:rsid w:val="009A3D0F"/>
    <w:rsid w:val="009A4B97"/>
    <w:rsid w:val="009A5EBE"/>
    <w:rsid w:val="009A6454"/>
    <w:rsid w:val="009A78BC"/>
    <w:rsid w:val="009A7DCA"/>
    <w:rsid w:val="009B0900"/>
    <w:rsid w:val="009B1032"/>
    <w:rsid w:val="009B2BAA"/>
    <w:rsid w:val="009B30BE"/>
    <w:rsid w:val="009B35A3"/>
    <w:rsid w:val="009B35FF"/>
    <w:rsid w:val="009B4776"/>
    <w:rsid w:val="009B5436"/>
    <w:rsid w:val="009B65DD"/>
    <w:rsid w:val="009B6B3F"/>
    <w:rsid w:val="009C218C"/>
    <w:rsid w:val="009C22FE"/>
    <w:rsid w:val="009C4739"/>
    <w:rsid w:val="009C4C03"/>
    <w:rsid w:val="009C50CD"/>
    <w:rsid w:val="009D0A35"/>
    <w:rsid w:val="009D0F5C"/>
    <w:rsid w:val="009D17E8"/>
    <w:rsid w:val="009D1A28"/>
    <w:rsid w:val="009D48DF"/>
    <w:rsid w:val="009D4BED"/>
    <w:rsid w:val="009D6A70"/>
    <w:rsid w:val="009E178E"/>
    <w:rsid w:val="009E17BD"/>
    <w:rsid w:val="009E1F41"/>
    <w:rsid w:val="009E200C"/>
    <w:rsid w:val="009E2453"/>
    <w:rsid w:val="009E2617"/>
    <w:rsid w:val="009E3C5C"/>
    <w:rsid w:val="009E3E15"/>
    <w:rsid w:val="009E765C"/>
    <w:rsid w:val="009F0053"/>
    <w:rsid w:val="009F00DF"/>
    <w:rsid w:val="009F0495"/>
    <w:rsid w:val="009F0E8E"/>
    <w:rsid w:val="009F14B0"/>
    <w:rsid w:val="009F1805"/>
    <w:rsid w:val="009F296D"/>
    <w:rsid w:val="009F36FB"/>
    <w:rsid w:val="009F3F46"/>
    <w:rsid w:val="009F47B5"/>
    <w:rsid w:val="009F6293"/>
    <w:rsid w:val="009F631B"/>
    <w:rsid w:val="009F6FF0"/>
    <w:rsid w:val="009F6FF6"/>
    <w:rsid w:val="009F7BDA"/>
    <w:rsid w:val="00A00E78"/>
    <w:rsid w:val="00A0210E"/>
    <w:rsid w:val="00A02E96"/>
    <w:rsid w:val="00A044CA"/>
    <w:rsid w:val="00A04679"/>
    <w:rsid w:val="00A04B13"/>
    <w:rsid w:val="00A04C5A"/>
    <w:rsid w:val="00A06E20"/>
    <w:rsid w:val="00A10269"/>
    <w:rsid w:val="00A10558"/>
    <w:rsid w:val="00A113A2"/>
    <w:rsid w:val="00A15104"/>
    <w:rsid w:val="00A162BF"/>
    <w:rsid w:val="00A17152"/>
    <w:rsid w:val="00A20998"/>
    <w:rsid w:val="00A20B9A"/>
    <w:rsid w:val="00A2100F"/>
    <w:rsid w:val="00A216A9"/>
    <w:rsid w:val="00A2329F"/>
    <w:rsid w:val="00A23A07"/>
    <w:rsid w:val="00A2452A"/>
    <w:rsid w:val="00A24E30"/>
    <w:rsid w:val="00A2543E"/>
    <w:rsid w:val="00A25781"/>
    <w:rsid w:val="00A26415"/>
    <w:rsid w:val="00A2643C"/>
    <w:rsid w:val="00A31314"/>
    <w:rsid w:val="00A3136F"/>
    <w:rsid w:val="00A31704"/>
    <w:rsid w:val="00A31B23"/>
    <w:rsid w:val="00A332BB"/>
    <w:rsid w:val="00A3575F"/>
    <w:rsid w:val="00A362A7"/>
    <w:rsid w:val="00A37F40"/>
    <w:rsid w:val="00A41262"/>
    <w:rsid w:val="00A42614"/>
    <w:rsid w:val="00A42BA2"/>
    <w:rsid w:val="00A44860"/>
    <w:rsid w:val="00A455DB"/>
    <w:rsid w:val="00A45C8A"/>
    <w:rsid w:val="00A45C8F"/>
    <w:rsid w:val="00A460F3"/>
    <w:rsid w:val="00A4635A"/>
    <w:rsid w:val="00A467BE"/>
    <w:rsid w:val="00A50284"/>
    <w:rsid w:val="00A51755"/>
    <w:rsid w:val="00A51BB5"/>
    <w:rsid w:val="00A52D38"/>
    <w:rsid w:val="00A530E3"/>
    <w:rsid w:val="00A53487"/>
    <w:rsid w:val="00A54763"/>
    <w:rsid w:val="00A5498A"/>
    <w:rsid w:val="00A549A8"/>
    <w:rsid w:val="00A55332"/>
    <w:rsid w:val="00A557E8"/>
    <w:rsid w:val="00A567A8"/>
    <w:rsid w:val="00A57ACF"/>
    <w:rsid w:val="00A57BC8"/>
    <w:rsid w:val="00A57F24"/>
    <w:rsid w:val="00A60378"/>
    <w:rsid w:val="00A635EF"/>
    <w:rsid w:val="00A646B8"/>
    <w:rsid w:val="00A6506A"/>
    <w:rsid w:val="00A707F7"/>
    <w:rsid w:val="00A70CCB"/>
    <w:rsid w:val="00A71BDA"/>
    <w:rsid w:val="00A72C05"/>
    <w:rsid w:val="00A73CAF"/>
    <w:rsid w:val="00A747B6"/>
    <w:rsid w:val="00A77216"/>
    <w:rsid w:val="00A77E51"/>
    <w:rsid w:val="00A803DD"/>
    <w:rsid w:val="00A808CD"/>
    <w:rsid w:val="00A80A3F"/>
    <w:rsid w:val="00A82D98"/>
    <w:rsid w:val="00A8441D"/>
    <w:rsid w:val="00A84423"/>
    <w:rsid w:val="00A8454A"/>
    <w:rsid w:val="00A84B7B"/>
    <w:rsid w:val="00A85710"/>
    <w:rsid w:val="00A85762"/>
    <w:rsid w:val="00A858C9"/>
    <w:rsid w:val="00A85EBA"/>
    <w:rsid w:val="00A86616"/>
    <w:rsid w:val="00A91D18"/>
    <w:rsid w:val="00A92742"/>
    <w:rsid w:val="00A930A4"/>
    <w:rsid w:val="00A94DD6"/>
    <w:rsid w:val="00A977F4"/>
    <w:rsid w:val="00A97CC8"/>
    <w:rsid w:val="00AA12F2"/>
    <w:rsid w:val="00AA1808"/>
    <w:rsid w:val="00AA1A7F"/>
    <w:rsid w:val="00AA2BDA"/>
    <w:rsid w:val="00AA2E86"/>
    <w:rsid w:val="00AA493A"/>
    <w:rsid w:val="00AA526B"/>
    <w:rsid w:val="00AA5539"/>
    <w:rsid w:val="00AA7080"/>
    <w:rsid w:val="00AA74CC"/>
    <w:rsid w:val="00AA766C"/>
    <w:rsid w:val="00AB11D6"/>
    <w:rsid w:val="00AB21B1"/>
    <w:rsid w:val="00AB3690"/>
    <w:rsid w:val="00AB499D"/>
    <w:rsid w:val="00AB6C05"/>
    <w:rsid w:val="00AB748B"/>
    <w:rsid w:val="00AB74F7"/>
    <w:rsid w:val="00AB7AB0"/>
    <w:rsid w:val="00AC0197"/>
    <w:rsid w:val="00AC2A2B"/>
    <w:rsid w:val="00AC2E5C"/>
    <w:rsid w:val="00AC2E8B"/>
    <w:rsid w:val="00AC385C"/>
    <w:rsid w:val="00AC52F2"/>
    <w:rsid w:val="00AD0A7A"/>
    <w:rsid w:val="00AD0B16"/>
    <w:rsid w:val="00AD10F1"/>
    <w:rsid w:val="00AD140A"/>
    <w:rsid w:val="00AD2FA6"/>
    <w:rsid w:val="00AD351C"/>
    <w:rsid w:val="00AD3E52"/>
    <w:rsid w:val="00AD3F13"/>
    <w:rsid w:val="00AD5159"/>
    <w:rsid w:val="00AD52A6"/>
    <w:rsid w:val="00AD546C"/>
    <w:rsid w:val="00AD58CC"/>
    <w:rsid w:val="00AD5C36"/>
    <w:rsid w:val="00AD7C8E"/>
    <w:rsid w:val="00AE21FF"/>
    <w:rsid w:val="00AE740D"/>
    <w:rsid w:val="00AE76A6"/>
    <w:rsid w:val="00AF1CF4"/>
    <w:rsid w:val="00AF1EC5"/>
    <w:rsid w:val="00AF2EFA"/>
    <w:rsid w:val="00AF3B34"/>
    <w:rsid w:val="00AF432D"/>
    <w:rsid w:val="00AF6661"/>
    <w:rsid w:val="00AF7E69"/>
    <w:rsid w:val="00AF7EE6"/>
    <w:rsid w:val="00B00C56"/>
    <w:rsid w:val="00B01A0C"/>
    <w:rsid w:val="00B01E6F"/>
    <w:rsid w:val="00B0354C"/>
    <w:rsid w:val="00B040AA"/>
    <w:rsid w:val="00B05534"/>
    <w:rsid w:val="00B0573C"/>
    <w:rsid w:val="00B05EDB"/>
    <w:rsid w:val="00B06094"/>
    <w:rsid w:val="00B065D7"/>
    <w:rsid w:val="00B067BC"/>
    <w:rsid w:val="00B10F68"/>
    <w:rsid w:val="00B12E16"/>
    <w:rsid w:val="00B1336E"/>
    <w:rsid w:val="00B14237"/>
    <w:rsid w:val="00B1599F"/>
    <w:rsid w:val="00B15C56"/>
    <w:rsid w:val="00B17FA6"/>
    <w:rsid w:val="00B2007A"/>
    <w:rsid w:val="00B21122"/>
    <w:rsid w:val="00B21604"/>
    <w:rsid w:val="00B22254"/>
    <w:rsid w:val="00B263C9"/>
    <w:rsid w:val="00B275DB"/>
    <w:rsid w:val="00B3028A"/>
    <w:rsid w:val="00B30515"/>
    <w:rsid w:val="00B30675"/>
    <w:rsid w:val="00B30692"/>
    <w:rsid w:val="00B3076F"/>
    <w:rsid w:val="00B31043"/>
    <w:rsid w:val="00B3158D"/>
    <w:rsid w:val="00B3232B"/>
    <w:rsid w:val="00B32F0F"/>
    <w:rsid w:val="00B3303E"/>
    <w:rsid w:val="00B34989"/>
    <w:rsid w:val="00B34A77"/>
    <w:rsid w:val="00B3673C"/>
    <w:rsid w:val="00B37874"/>
    <w:rsid w:val="00B378C8"/>
    <w:rsid w:val="00B37DAD"/>
    <w:rsid w:val="00B406BD"/>
    <w:rsid w:val="00B43002"/>
    <w:rsid w:val="00B4410B"/>
    <w:rsid w:val="00B45C12"/>
    <w:rsid w:val="00B47535"/>
    <w:rsid w:val="00B529DA"/>
    <w:rsid w:val="00B539D9"/>
    <w:rsid w:val="00B540C7"/>
    <w:rsid w:val="00B54A1E"/>
    <w:rsid w:val="00B55208"/>
    <w:rsid w:val="00B55505"/>
    <w:rsid w:val="00B556FD"/>
    <w:rsid w:val="00B559D0"/>
    <w:rsid w:val="00B55AB1"/>
    <w:rsid w:val="00B56680"/>
    <w:rsid w:val="00B56F2F"/>
    <w:rsid w:val="00B5742F"/>
    <w:rsid w:val="00B57BD2"/>
    <w:rsid w:val="00B63156"/>
    <w:rsid w:val="00B63B73"/>
    <w:rsid w:val="00B643F4"/>
    <w:rsid w:val="00B64A1B"/>
    <w:rsid w:val="00B6552E"/>
    <w:rsid w:val="00B65B6E"/>
    <w:rsid w:val="00B67246"/>
    <w:rsid w:val="00B708C9"/>
    <w:rsid w:val="00B734F1"/>
    <w:rsid w:val="00B7381E"/>
    <w:rsid w:val="00B73E7C"/>
    <w:rsid w:val="00B73FD3"/>
    <w:rsid w:val="00B74CA7"/>
    <w:rsid w:val="00B767A6"/>
    <w:rsid w:val="00B77E21"/>
    <w:rsid w:val="00B77ED4"/>
    <w:rsid w:val="00B801AE"/>
    <w:rsid w:val="00B80298"/>
    <w:rsid w:val="00B81888"/>
    <w:rsid w:val="00B8295B"/>
    <w:rsid w:val="00B8529F"/>
    <w:rsid w:val="00B8531C"/>
    <w:rsid w:val="00B8569B"/>
    <w:rsid w:val="00B86A1C"/>
    <w:rsid w:val="00B8790A"/>
    <w:rsid w:val="00B91542"/>
    <w:rsid w:val="00B923ED"/>
    <w:rsid w:val="00B92C4A"/>
    <w:rsid w:val="00B934ED"/>
    <w:rsid w:val="00B936EF"/>
    <w:rsid w:val="00B93940"/>
    <w:rsid w:val="00B941D2"/>
    <w:rsid w:val="00B97067"/>
    <w:rsid w:val="00B97294"/>
    <w:rsid w:val="00B97316"/>
    <w:rsid w:val="00BA0550"/>
    <w:rsid w:val="00BA0DD1"/>
    <w:rsid w:val="00BA38FD"/>
    <w:rsid w:val="00BA430D"/>
    <w:rsid w:val="00BA50A7"/>
    <w:rsid w:val="00BA5DAC"/>
    <w:rsid w:val="00BA61DE"/>
    <w:rsid w:val="00BA6512"/>
    <w:rsid w:val="00BB2869"/>
    <w:rsid w:val="00BB3203"/>
    <w:rsid w:val="00BB4E9D"/>
    <w:rsid w:val="00BB595A"/>
    <w:rsid w:val="00BB6E70"/>
    <w:rsid w:val="00BB71E7"/>
    <w:rsid w:val="00BC0A4C"/>
    <w:rsid w:val="00BC1F21"/>
    <w:rsid w:val="00BC2016"/>
    <w:rsid w:val="00BC24DC"/>
    <w:rsid w:val="00BC2843"/>
    <w:rsid w:val="00BC4CE4"/>
    <w:rsid w:val="00BC5F8E"/>
    <w:rsid w:val="00BC77A9"/>
    <w:rsid w:val="00BD0F31"/>
    <w:rsid w:val="00BD1802"/>
    <w:rsid w:val="00BD4F9F"/>
    <w:rsid w:val="00BD56E0"/>
    <w:rsid w:val="00BD62A7"/>
    <w:rsid w:val="00BE0297"/>
    <w:rsid w:val="00BE170E"/>
    <w:rsid w:val="00BE2323"/>
    <w:rsid w:val="00BE2D3A"/>
    <w:rsid w:val="00BE3987"/>
    <w:rsid w:val="00BE3E84"/>
    <w:rsid w:val="00BE671E"/>
    <w:rsid w:val="00BE7B41"/>
    <w:rsid w:val="00BF0AD8"/>
    <w:rsid w:val="00BF20A4"/>
    <w:rsid w:val="00BF3B5A"/>
    <w:rsid w:val="00BF3FEE"/>
    <w:rsid w:val="00BF4066"/>
    <w:rsid w:val="00BF4511"/>
    <w:rsid w:val="00BF6137"/>
    <w:rsid w:val="00BF64DB"/>
    <w:rsid w:val="00BF6742"/>
    <w:rsid w:val="00C00833"/>
    <w:rsid w:val="00C0167B"/>
    <w:rsid w:val="00C02390"/>
    <w:rsid w:val="00C04218"/>
    <w:rsid w:val="00C04DEF"/>
    <w:rsid w:val="00C05228"/>
    <w:rsid w:val="00C0591D"/>
    <w:rsid w:val="00C10483"/>
    <w:rsid w:val="00C10A6F"/>
    <w:rsid w:val="00C11760"/>
    <w:rsid w:val="00C13A82"/>
    <w:rsid w:val="00C13B54"/>
    <w:rsid w:val="00C1442D"/>
    <w:rsid w:val="00C15435"/>
    <w:rsid w:val="00C16357"/>
    <w:rsid w:val="00C202DD"/>
    <w:rsid w:val="00C2087E"/>
    <w:rsid w:val="00C21A1D"/>
    <w:rsid w:val="00C21BB4"/>
    <w:rsid w:val="00C2445F"/>
    <w:rsid w:val="00C24589"/>
    <w:rsid w:val="00C27CA6"/>
    <w:rsid w:val="00C337AD"/>
    <w:rsid w:val="00C33E59"/>
    <w:rsid w:val="00C36275"/>
    <w:rsid w:val="00C37095"/>
    <w:rsid w:val="00C370A0"/>
    <w:rsid w:val="00C37800"/>
    <w:rsid w:val="00C37AAC"/>
    <w:rsid w:val="00C40710"/>
    <w:rsid w:val="00C41274"/>
    <w:rsid w:val="00C41301"/>
    <w:rsid w:val="00C424C8"/>
    <w:rsid w:val="00C42837"/>
    <w:rsid w:val="00C4414F"/>
    <w:rsid w:val="00C448A3"/>
    <w:rsid w:val="00C45785"/>
    <w:rsid w:val="00C46807"/>
    <w:rsid w:val="00C46F09"/>
    <w:rsid w:val="00C474BE"/>
    <w:rsid w:val="00C477D9"/>
    <w:rsid w:val="00C50B5C"/>
    <w:rsid w:val="00C51A5B"/>
    <w:rsid w:val="00C523ED"/>
    <w:rsid w:val="00C545B4"/>
    <w:rsid w:val="00C558C2"/>
    <w:rsid w:val="00C560A4"/>
    <w:rsid w:val="00C5714D"/>
    <w:rsid w:val="00C571A5"/>
    <w:rsid w:val="00C57799"/>
    <w:rsid w:val="00C60429"/>
    <w:rsid w:val="00C60DD0"/>
    <w:rsid w:val="00C620D7"/>
    <w:rsid w:val="00C62986"/>
    <w:rsid w:val="00C62DA6"/>
    <w:rsid w:val="00C6369C"/>
    <w:rsid w:val="00C64A46"/>
    <w:rsid w:val="00C64C37"/>
    <w:rsid w:val="00C6539D"/>
    <w:rsid w:val="00C65EE3"/>
    <w:rsid w:val="00C66B9D"/>
    <w:rsid w:val="00C67880"/>
    <w:rsid w:val="00C711A4"/>
    <w:rsid w:val="00C71AE5"/>
    <w:rsid w:val="00C7341D"/>
    <w:rsid w:val="00C74D22"/>
    <w:rsid w:val="00C7516F"/>
    <w:rsid w:val="00C779D7"/>
    <w:rsid w:val="00C80E25"/>
    <w:rsid w:val="00C81050"/>
    <w:rsid w:val="00C8134B"/>
    <w:rsid w:val="00C81AE7"/>
    <w:rsid w:val="00C84E9F"/>
    <w:rsid w:val="00C853A0"/>
    <w:rsid w:val="00C85E1E"/>
    <w:rsid w:val="00C90548"/>
    <w:rsid w:val="00C90ACB"/>
    <w:rsid w:val="00C90C49"/>
    <w:rsid w:val="00C9191E"/>
    <w:rsid w:val="00C93421"/>
    <w:rsid w:val="00C95797"/>
    <w:rsid w:val="00C95854"/>
    <w:rsid w:val="00C96400"/>
    <w:rsid w:val="00C96675"/>
    <w:rsid w:val="00C9673C"/>
    <w:rsid w:val="00C96D5C"/>
    <w:rsid w:val="00C96FD7"/>
    <w:rsid w:val="00C977AF"/>
    <w:rsid w:val="00C9780A"/>
    <w:rsid w:val="00CA1A7A"/>
    <w:rsid w:val="00CA1B9E"/>
    <w:rsid w:val="00CA1D1D"/>
    <w:rsid w:val="00CA27C4"/>
    <w:rsid w:val="00CA3FB1"/>
    <w:rsid w:val="00CA4B7E"/>
    <w:rsid w:val="00CA5143"/>
    <w:rsid w:val="00CA5AB8"/>
    <w:rsid w:val="00CA6E9B"/>
    <w:rsid w:val="00CA6F63"/>
    <w:rsid w:val="00CA796E"/>
    <w:rsid w:val="00CA7D6C"/>
    <w:rsid w:val="00CB28E6"/>
    <w:rsid w:val="00CB37AA"/>
    <w:rsid w:val="00CB3C8A"/>
    <w:rsid w:val="00CB5CE8"/>
    <w:rsid w:val="00CB5D02"/>
    <w:rsid w:val="00CB5D62"/>
    <w:rsid w:val="00CB5EA3"/>
    <w:rsid w:val="00CC0478"/>
    <w:rsid w:val="00CC0D32"/>
    <w:rsid w:val="00CC3FD6"/>
    <w:rsid w:val="00CC43DF"/>
    <w:rsid w:val="00CC4706"/>
    <w:rsid w:val="00CC4ADF"/>
    <w:rsid w:val="00CC5DA6"/>
    <w:rsid w:val="00CC60AD"/>
    <w:rsid w:val="00CD107B"/>
    <w:rsid w:val="00CD35A6"/>
    <w:rsid w:val="00CD38C2"/>
    <w:rsid w:val="00CD55CF"/>
    <w:rsid w:val="00CD5D78"/>
    <w:rsid w:val="00CD6949"/>
    <w:rsid w:val="00CD74B8"/>
    <w:rsid w:val="00CD7DFE"/>
    <w:rsid w:val="00CE19A0"/>
    <w:rsid w:val="00CE29BA"/>
    <w:rsid w:val="00CE388D"/>
    <w:rsid w:val="00CE4942"/>
    <w:rsid w:val="00CE4F18"/>
    <w:rsid w:val="00CE5DE6"/>
    <w:rsid w:val="00CE7867"/>
    <w:rsid w:val="00CE7ECA"/>
    <w:rsid w:val="00CF00C1"/>
    <w:rsid w:val="00CF0558"/>
    <w:rsid w:val="00CF0B5F"/>
    <w:rsid w:val="00CF1155"/>
    <w:rsid w:val="00CF2060"/>
    <w:rsid w:val="00CF2485"/>
    <w:rsid w:val="00CF2591"/>
    <w:rsid w:val="00CF349A"/>
    <w:rsid w:val="00CF3CBB"/>
    <w:rsid w:val="00CF48D5"/>
    <w:rsid w:val="00CF59F7"/>
    <w:rsid w:val="00CF5D4A"/>
    <w:rsid w:val="00CF78DF"/>
    <w:rsid w:val="00D00593"/>
    <w:rsid w:val="00D00ED3"/>
    <w:rsid w:val="00D01419"/>
    <w:rsid w:val="00D02466"/>
    <w:rsid w:val="00D038E8"/>
    <w:rsid w:val="00D0416A"/>
    <w:rsid w:val="00D042A8"/>
    <w:rsid w:val="00D045F6"/>
    <w:rsid w:val="00D04A6B"/>
    <w:rsid w:val="00D06A3B"/>
    <w:rsid w:val="00D07041"/>
    <w:rsid w:val="00D112BD"/>
    <w:rsid w:val="00D1165E"/>
    <w:rsid w:val="00D1173D"/>
    <w:rsid w:val="00D126EA"/>
    <w:rsid w:val="00D1359F"/>
    <w:rsid w:val="00D14102"/>
    <w:rsid w:val="00D142C7"/>
    <w:rsid w:val="00D143CE"/>
    <w:rsid w:val="00D14799"/>
    <w:rsid w:val="00D147A0"/>
    <w:rsid w:val="00D14CBD"/>
    <w:rsid w:val="00D170CE"/>
    <w:rsid w:val="00D178DF"/>
    <w:rsid w:val="00D17A18"/>
    <w:rsid w:val="00D17EF7"/>
    <w:rsid w:val="00D2013A"/>
    <w:rsid w:val="00D21D39"/>
    <w:rsid w:val="00D23F52"/>
    <w:rsid w:val="00D24AEC"/>
    <w:rsid w:val="00D25989"/>
    <w:rsid w:val="00D25EBC"/>
    <w:rsid w:val="00D2716E"/>
    <w:rsid w:val="00D32150"/>
    <w:rsid w:val="00D34416"/>
    <w:rsid w:val="00D34567"/>
    <w:rsid w:val="00D346F6"/>
    <w:rsid w:val="00D35076"/>
    <w:rsid w:val="00D35224"/>
    <w:rsid w:val="00D367B9"/>
    <w:rsid w:val="00D36D5A"/>
    <w:rsid w:val="00D37DE9"/>
    <w:rsid w:val="00D403BF"/>
    <w:rsid w:val="00D40B13"/>
    <w:rsid w:val="00D40C16"/>
    <w:rsid w:val="00D413E6"/>
    <w:rsid w:val="00D41F51"/>
    <w:rsid w:val="00D42DF9"/>
    <w:rsid w:val="00D43709"/>
    <w:rsid w:val="00D439E5"/>
    <w:rsid w:val="00D45217"/>
    <w:rsid w:val="00D4635B"/>
    <w:rsid w:val="00D464CE"/>
    <w:rsid w:val="00D475A0"/>
    <w:rsid w:val="00D53A7B"/>
    <w:rsid w:val="00D54481"/>
    <w:rsid w:val="00D560EE"/>
    <w:rsid w:val="00D56194"/>
    <w:rsid w:val="00D57D66"/>
    <w:rsid w:val="00D60D01"/>
    <w:rsid w:val="00D619C4"/>
    <w:rsid w:val="00D63179"/>
    <w:rsid w:val="00D641E1"/>
    <w:rsid w:val="00D64FB8"/>
    <w:rsid w:val="00D66B7D"/>
    <w:rsid w:val="00D7013D"/>
    <w:rsid w:val="00D70D18"/>
    <w:rsid w:val="00D7107D"/>
    <w:rsid w:val="00D710C7"/>
    <w:rsid w:val="00D71FFA"/>
    <w:rsid w:val="00D72BBD"/>
    <w:rsid w:val="00D73F99"/>
    <w:rsid w:val="00D74242"/>
    <w:rsid w:val="00D76032"/>
    <w:rsid w:val="00D76E3B"/>
    <w:rsid w:val="00D7783F"/>
    <w:rsid w:val="00D778BB"/>
    <w:rsid w:val="00D77D6E"/>
    <w:rsid w:val="00D80079"/>
    <w:rsid w:val="00D8147F"/>
    <w:rsid w:val="00D82208"/>
    <w:rsid w:val="00D8228B"/>
    <w:rsid w:val="00D8299E"/>
    <w:rsid w:val="00D839E8"/>
    <w:rsid w:val="00D83BE1"/>
    <w:rsid w:val="00D83ED1"/>
    <w:rsid w:val="00D86FA0"/>
    <w:rsid w:val="00D872CC"/>
    <w:rsid w:val="00D94108"/>
    <w:rsid w:val="00D948C0"/>
    <w:rsid w:val="00D951ED"/>
    <w:rsid w:val="00D9550A"/>
    <w:rsid w:val="00D95821"/>
    <w:rsid w:val="00D964F7"/>
    <w:rsid w:val="00D96B69"/>
    <w:rsid w:val="00D979F8"/>
    <w:rsid w:val="00DA1373"/>
    <w:rsid w:val="00DA1F7F"/>
    <w:rsid w:val="00DA2ED0"/>
    <w:rsid w:val="00DA309F"/>
    <w:rsid w:val="00DA419E"/>
    <w:rsid w:val="00DA4615"/>
    <w:rsid w:val="00DA4A3A"/>
    <w:rsid w:val="00DA4FB3"/>
    <w:rsid w:val="00DA5090"/>
    <w:rsid w:val="00DA773D"/>
    <w:rsid w:val="00DA7886"/>
    <w:rsid w:val="00DA7AE0"/>
    <w:rsid w:val="00DB2667"/>
    <w:rsid w:val="00DB2E7A"/>
    <w:rsid w:val="00DB5463"/>
    <w:rsid w:val="00DB72A0"/>
    <w:rsid w:val="00DC1143"/>
    <w:rsid w:val="00DC209B"/>
    <w:rsid w:val="00DC37B9"/>
    <w:rsid w:val="00DC4C4E"/>
    <w:rsid w:val="00DC597B"/>
    <w:rsid w:val="00DC6A9E"/>
    <w:rsid w:val="00DC7AC5"/>
    <w:rsid w:val="00DC7C5E"/>
    <w:rsid w:val="00DD4633"/>
    <w:rsid w:val="00DD6845"/>
    <w:rsid w:val="00DE039B"/>
    <w:rsid w:val="00DE0612"/>
    <w:rsid w:val="00DE28E2"/>
    <w:rsid w:val="00DE2CA9"/>
    <w:rsid w:val="00DE3682"/>
    <w:rsid w:val="00DE58E1"/>
    <w:rsid w:val="00DE6303"/>
    <w:rsid w:val="00DE6BCA"/>
    <w:rsid w:val="00DE74E1"/>
    <w:rsid w:val="00DF0BB5"/>
    <w:rsid w:val="00DF1557"/>
    <w:rsid w:val="00DF2D86"/>
    <w:rsid w:val="00DF3047"/>
    <w:rsid w:val="00DF3651"/>
    <w:rsid w:val="00DF7663"/>
    <w:rsid w:val="00E02057"/>
    <w:rsid w:val="00E02934"/>
    <w:rsid w:val="00E048AE"/>
    <w:rsid w:val="00E06FC4"/>
    <w:rsid w:val="00E0793E"/>
    <w:rsid w:val="00E12443"/>
    <w:rsid w:val="00E129DE"/>
    <w:rsid w:val="00E12CC0"/>
    <w:rsid w:val="00E14452"/>
    <w:rsid w:val="00E152E3"/>
    <w:rsid w:val="00E1550B"/>
    <w:rsid w:val="00E15BC2"/>
    <w:rsid w:val="00E1628C"/>
    <w:rsid w:val="00E20B88"/>
    <w:rsid w:val="00E20D8C"/>
    <w:rsid w:val="00E211D8"/>
    <w:rsid w:val="00E229DC"/>
    <w:rsid w:val="00E23CF3"/>
    <w:rsid w:val="00E24409"/>
    <w:rsid w:val="00E251C6"/>
    <w:rsid w:val="00E253A0"/>
    <w:rsid w:val="00E27302"/>
    <w:rsid w:val="00E27AAF"/>
    <w:rsid w:val="00E303CE"/>
    <w:rsid w:val="00E320DB"/>
    <w:rsid w:val="00E32A92"/>
    <w:rsid w:val="00E32B43"/>
    <w:rsid w:val="00E359C9"/>
    <w:rsid w:val="00E36D66"/>
    <w:rsid w:val="00E37716"/>
    <w:rsid w:val="00E41299"/>
    <w:rsid w:val="00E416E1"/>
    <w:rsid w:val="00E42335"/>
    <w:rsid w:val="00E45250"/>
    <w:rsid w:val="00E45315"/>
    <w:rsid w:val="00E46B0B"/>
    <w:rsid w:val="00E46E0C"/>
    <w:rsid w:val="00E5000E"/>
    <w:rsid w:val="00E5137B"/>
    <w:rsid w:val="00E5177B"/>
    <w:rsid w:val="00E518FA"/>
    <w:rsid w:val="00E55C64"/>
    <w:rsid w:val="00E56976"/>
    <w:rsid w:val="00E574DF"/>
    <w:rsid w:val="00E579BC"/>
    <w:rsid w:val="00E57E8E"/>
    <w:rsid w:val="00E601FA"/>
    <w:rsid w:val="00E612B4"/>
    <w:rsid w:val="00E61888"/>
    <w:rsid w:val="00E6293C"/>
    <w:rsid w:val="00E62BF6"/>
    <w:rsid w:val="00E6451C"/>
    <w:rsid w:val="00E648CE"/>
    <w:rsid w:val="00E650E3"/>
    <w:rsid w:val="00E6512E"/>
    <w:rsid w:val="00E708FF"/>
    <w:rsid w:val="00E7144D"/>
    <w:rsid w:val="00E71726"/>
    <w:rsid w:val="00E72AC2"/>
    <w:rsid w:val="00E72F18"/>
    <w:rsid w:val="00E74E21"/>
    <w:rsid w:val="00E760C7"/>
    <w:rsid w:val="00E76AC4"/>
    <w:rsid w:val="00E76C95"/>
    <w:rsid w:val="00E77092"/>
    <w:rsid w:val="00E81275"/>
    <w:rsid w:val="00E81F0F"/>
    <w:rsid w:val="00E8261B"/>
    <w:rsid w:val="00E87AB1"/>
    <w:rsid w:val="00E906D5"/>
    <w:rsid w:val="00E91F94"/>
    <w:rsid w:val="00E92859"/>
    <w:rsid w:val="00E933C3"/>
    <w:rsid w:val="00E940B2"/>
    <w:rsid w:val="00E94E10"/>
    <w:rsid w:val="00E95698"/>
    <w:rsid w:val="00E95BD7"/>
    <w:rsid w:val="00EA13C0"/>
    <w:rsid w:val="00EA38B3"/>
    <w:rsid w:val="00EA4077"/>
    <w:rsid w:val="00EA4548"/>
    <w:rsid w:val="00EA4860"/>
    <w:rsid w:val="00EB04FA"/>
    <w:rsid w:val="00EB07E4"/>
    <w:rsid w:val="00EB2122"/>
    <w:rsid w:val="00EB2B3D"/>
    <w:rsid w:val="00EB34C5"/>
    <w:rsid w:val="00EB632F"/>
    <w:rsid w:val="00EB68FF"/>
    <w:rsid w:val="00EB7871"/>
    <w:rsid w:val="00EC05E6"/>
    <w:rsid w:val="00EC107F"/>
    <w:rsid w:val="00EC2697"/>
    <w:rsid w:val="00EC30CE"/>
    <w:rsid w:val="00EC32FC"/>
    <w:rsid w:val="00EC33B2"/>
    <w:rsid w:val="00EC66A0"/>
    <w:rsid w:val="00EC6C2B"/>
    <w:rsid w:val="00EC6D88"/>
    <w:rsid w:val="00EC7888"/>
    <w:rsid w:val="00EC7BC0"/>
    <w:rsid w:val="00ED0A38"/>
    <w:rsid w:val="00ED0C87"/>
    <w:rsid w:val="00ED0CFE"/>
    <w:rsid w:val="00ED1867"/>
    <w:rsid w:val="00ED2879"/>
    <w:rsid w:val="00ED2A9F"/>
    <w:rsid w:val="00ED4CFD"/>
    <w:rsid w:val="00ED5266"/>
    <w:rsid w:val="00ED61BC"/>
    <w:rsid w:val="00ED6328"/>
    <w:rsid w:val="00ED6B1E"/>
    <w:rsid w:val="00EE1AD5"/>
    <w:rsid w:val="00EE1F0F"/>
    <w:rsid w:val="00EE20B8"/>
    <w:rsid w:val="00EE414E"/>
    <w:rsid w:val="00EF0A3C"/>
    <w:rsid w:val="00EF0C8A"/>
    <w:rsid w:val="00EF13DA"/>
    <w:rsid w:val="00EF2AE9"/>
    <w:rsid w:val="00EF3922"/>
    <w:rsid w:val="00EF3CF5"/>
    <w:rsid w:val="00EF4C50"/>
    <w:rsid w:val="00EF5535"/>
    <w:rsid w:val="00EF589F"/>
    <w:rsid w:val="00EF5C46"/>
    <w:rsid w:val="00EF5CF2"/>
    <w:rsid w:val="00EF79B4"/>
    <w:rsid w:val="00F00DA0"/>
    <w:rsid w:val="00F0126A"/>
    <w:rsid w:val="00F020FC"/>
    <w:rsid w:val="00F022CE"/>
    <w:rsid w:val="00F02E30"/>
    <w:rsid w:val="00F039F1"/>
    <w:rsid w:val="00F04865"/>
    <w:rsid w:val="00F06370"/>
    <w:rsid w:val="00F06470"/>
    <w:rsid w:val="00F067CF"/>
    <w:rsid w:val="00F07753"/>
    <w:rsid w:val="00F11CFB"/>
    <w:rsid w:val="00F12798"/>
    <w:rsid w:val="00F16B54"/>
    <w:rsid w:val="00F16C97"/>
    <w:rsid w:val="00F176A2"/>
    <w:rsid w:val="00F204D2"/>
    <w:rsid w:val="00F22859"/>
    <w:rsid w:val="00F22A53"/>
    <w:rsid w:val="00F238BC"/>
    <w:rsid w:val="00F242EF"/>
    <w:rsid w:val="00F24A6E"/>
    <w:rsid w:val="00F24B64"/>
    <w:rsid w:val="00F25781"/>
    <w:rsid w:val="00F25839"/>
    <w:rsid w:val="00F25D88"/>
    <w:rsid w:val="00F30E5B"/>
    <w:rsid w:val="00F3209D"/>
    <w:rsid w:val="00F32291"/>
    <w:rsid w:val="00F325EC"/>
    <w:rsid w:val="00F3414D"/>
    <w:rsid w:val="00F36BA7"/>
    <w:rsid w:val="00F37D06"/>
    <w:rsid w:val="00F402D7"/>
    <w:rsid w:val="00F40B65"/>
    <w:rsid w:val="00F42A96"/>
    <w:rsid w:val="00F42D0B"/>
    <w:rsid w:val="00F449A6"/>
    <w:rsid w:val="00F45CEB"/>
    <w:rsid w:val="00F467E4"/>
    <w:rsid w:val="00F467EC"/>
    <w:rsid w:val="00F46E67"/>
    <w:rsid w:val="00F50FDE"/>
    <w:rsid w:val="00F532FA"/>
    <w:rsid w:val="00F54796"/>
    <w:rsid w:val="00F56F0C"/>
    <w:rsid w:val="00F5738C"/>
    <w:rsid w:val="00F601C8"/>
    <w:rsid w:val="00F60B8D"/>
    <w:rsid w:val="00F6133C"/>
    <w:rsid w:val="00F635CC"/>
    <w:rsid w:val="00F65A06"/>
    <w:rsid w:val="00F67B50"/>
    <w:rsid w:val="00F67D80"/>
    <w:rsid w:val="00F70D38"/>
    <w:rsid w:val="00F71BAE"/>
    <w:rsid w:val="00F742E4"/>
    <w:rsid w:val="00F74BED"/>
    <w:rsid w:val="00F76D1A"/>
    <w:rsid w:val="00F7749E"/>
    <w:rsid w:val="00F81D64"/>
    <w:rsid w:val="00F8208B"/>
    <w:rsid w:val="00F8264F"/>
    <w:rsid w:val="00F847BE"/>
    <w:rsid w:val="00F85ACE"/>
    <w:rsid w:val="00F85F9F"/>
    <w:rsid w:val="00F902AB"/>
    <w:rsid w:val="00F90473"/>
    <w:rsid w:val="00F906F8"/>
    <w:rsid w:val="00F9174A"/>
    <w:rsid w:val="00F933BF"/>
    <w:rsid w:val="00F94E0D"/>
    <w:rsid w:val="00F95D95"/>
    <w:rsid w:val="00F960E2"/>
    <w:rsid w:val="00F97702"/>
    <w:rsid w:val="00FA052E"/>
    <w:rsid w:val="00FA3AC3"/>
    <w:rsid w:val="00FA590D"/>
    <w:rsid w:val="00FA6F5F"/>
    <w:rsid w:val="00FA7295"/>
    <w:rsid w:val="00FA7A4F"/>
    <w:rsid w:val="00FB0D82"/>
    <w:rsid w:val="00FB2C68"/>
    <w:rsid w:val="00FB322F"/>
    <w:rsid w:val="00FB36A9"/>
    <w:rsid w:val="00FB3975"/>
    <w:rsid w:val="00FB425E"/>
    <w:rsid w:val="00FB42B0"/>
    <w:rsid w:val="00FB44A3"/>
    <w:rsid w:val="00FB5101"/>
    <w:rsid w:val="00FB5833"/>
    <w:rsid w:val="00FB6678"/>
    <w:rsid w:val="00FC2123"/>
    <w:rsid w:val="00FC28F4"/>
    <w:rsid w:val="00FC2EAF"/>
    <w:rsid w:val="00FC5E36"/>
    <w:rsid w:val="00FC7697"/>
    <w:rsid w:val="00FC7A0A"/>
    <w:rsid w:val="00FC7A6D"/>
    <w:rsid w:val="00FC7BCB"/>
    <w:rsid w:val="00FC7DB8"/>
    <w:rsid w:val="00FD0255"/>
    <w:rsid w:val="00FD0551"/>
    <w:rsid w:val="00FD08CC"/>
    <w:rsid w:val="00FD0C07"/>
    <w:rsid w:val="00FD0D58"/>
    <w:rsid w:val="00FD0E12"/>
    <w:rsid w:val="00FD2D7E"/>
    <w:rsid w:val="00FD46BE"/>
    <w:rsid w:val="00FD6CA0"/>
    <w:rsid w:val="00FD7424"/>
    <w:rsid w:val="00FD770D"/>
    <w:rsid w:val="00FD7CCE"/>
    <w:rsid w:val="00FE11E2"/>
    <w:rsid w:val="00FE12B7"/>
    <w:rsid w:val="00FE24DE"/>
    <w:rsid w:val="00FE2A7E"/>
    <w:rsid w:val="00FE4649"/>
    <w:rsid w:val="00FE6D85"/>
    <w:rsid w:val="00FE6E47"/>
    <w:rsid w:val="00FE7419"/>
    <w:rsid w:val="00FE78D1"/>
    <w:rsid w:val="00FE7F2D"/>
    <w:rsid w:val="00FF02C6"/>
    <w:rsid w:val="00FF0BFF"/>
    <w:rsid w:val="00FF0F2A"/>
    <w:rsid w:val="00FF432C"/>
    <w:rsid w:val="00FF4B19"/>
    <w:rsid w:val="00FF4B55"/>
    <w:rsid w:val="00FF53AA"/>
    <w:rsid w:val="00FF6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9" type="connector" idref="#_x0000_s1591"/>
        <o:r id="V:Rule10" type="connector" idref="#_x0000_s1626"/>
        <o:r id="V:Rule11" type="connector" idref="#_x0000_s1530"/>
        <o:r id="V:Rule12" type="connector" idref="#_x0000_s1561"/>
        <o:r id="V:Rule13" type="connector" idref="#_x0000_s1575"/>
        <o:r id="V:Rule14" type="connector" idref="#_x0000_s1612"/>
        <o:r id="V:Rule15" type="connector" idref="#_x0000_s1576"/>
        <o:r id="V:Rule16" type="connector" idref="#_x0000_s16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C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C53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C53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53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C530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rsid w:val="00CB5CE8"/>
    <w:rPr>
      <w:sz w:val="20"/>
      <w:szCs w:val="20"/>
    </w:rPr>
  </w:style>
  <w:style w:type="character" w:customStyle="1" w:styleId="a4">
    <w:name w:val="Текст сноски Знак"/>
    <w:basedOn w:val="a0"/>
    <w:link w:val="a3"/>
    <w:rsid w:val="00CB5CE8"/>
    <w:rPr>
      <w:rFonts w:ascii="Times New Roman" w:eastAsia="Times New Roman" w:hAnsi="Times New Roman" w:cs="Times New Roman"/>
      <w:sz w:val="20"/>
      <w:szCs w:val="20"/>
      <w:lang w:eastAsia="ru-RU"/>
    </w:rPr>
  </w:style>
  <w:style w:type="character" w:styleId="a5">
    <w:name w:val="footnote reference"/>
    <w:basedOn w:val="a0"/>
    <w:rsid w:val="00CB5CE8"/>
    <w:rPr>
      <w:vertAlign w:val="superscript"/>
    </w:rPr>
  </w:style>
  <w:style w:type="paragraph" w:styleId="a6">
    <w:name w:val="Balloon Text"/>
    <w:basedOn w:val="a"/>
    <w:link w:val="a7"/>
    <w:uiPriority w:val="99"/>
    <w:semiHidden/>
    <w:unhideWhenUsed/>
    <w:rsid w:val="00CB5CE8"/>
    <w:rPr>
      <w:rFonts w:ascii="Tahoma" w:hAnsi="Tahoma" w:cs="Tahoma"/>
      <w:sz w:val="16"/>
      <w:szCs w:val="16"/>
    </w:rPr>
  </w:style>
  <w:style w:type="character" w:customStyle="1" w:styleId="a7">
    <w:name w:val="Текст выноски Знак"/>
    <w:basedOn w:val="a0"/>
    <w:link w:val="a6"/>
    <w:uiPriority w:val="99"/>
    <w:semiHidden/>
    <w:rsid w:val="00CB5CE8"/>
    <w:rPr>
      <w:rFonts w:ascii="Tahoma" w:eastAsia="Times New Roman" w:hAnsi="Tahoma" w:cs="Tahoma"/>
      <w:sz w:val="16"/>
      <w:szCs w:val="16"/>
      <w:lang w:eastAsia="ru-RU"/>
    </w:rPr>
  </w:style>
  <w:style w:type="paragraph" w:styleId="a8">
    <w:name w:val="header"/>
    <w:basedOn w:val="a"/>
    <w:link w:val="a9"/>
    <w:uiPriority w:val="99"/>
    <w:rsid w:val="00814BE6"/>
    <w:pPr>
      <w:tabs>
        <w:tab w:val="center" w:pos="4677"/>
        <w:tab w:val="right" w:pos="9355"/>
      </w:tabs>
    </w:pPr>
  </w:style>
  <w:style w:type="character" w:customStyle="1" w:styleId="a9">
    <w:name w:val="Верхний колонтитул Знак"/>
    <w:basedOn w:val="a0"/>
    <w:link w:val="a8"/>
    <w:uiPriority w:val="99"/>
    <w:rsid w:val="00814BE6"/>
    <w:rPr>
      <w:rFonts w:ascii="Times New Roman" w:eastAsia="Times New Roman" w:hAnsi="Times New Roman" w:cs="Times New Roman"/>
      <w:sz w:val="24"/>
      <w:szCs w:val="24"/>
      <w:lang w:eastAsia="ru-RU"/>
    </w:rPr>
  </w:style>
  <w:style w:type="character" w:styleId="aa">
    <w:name w:val="page number"/>
    <w:basedOn w:val="a0"/>
    <w:rsid w:val="00814BE6"/>
  </w:style>
  <w:style w:type="paragraph" w:customStyle="1" w:styleId="ConsTitle">
    <w:name w:val="ConsTitle"/>
    <w:rsid w:val="00814BE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b">
    <w:name w:val="footer"/>
    <w:basedOn w:val="a"/>
    <w:link w:val="ac"/>
    <w:uiPriority w:val="99"/>
    <w:rsid w:val="00814BE6"/>
    <w:pPr>
      <w:tabs>
        <w:tab w:val="center" w:pos="4677"/>
        <w:tab w:val="right" w:pos="9355"/>
      </w:tabs>
    </w:pPr>
  </w:style>
  <w:style w:type="character" w:customStyle="1" w:styleId="ac">
    <w:name w:val="Нижний колонтитул Знак"/>
    <w:basedOn w:val="a0"/>
    <w:link w:val="ab"/>
    <w:uiPriority w:val="99"/>
    <w:rsid w:val="00814BE6"/>
    <w:rPr>
      <w:rFonts w:ascii="Times New Roman" w:eastAsia="Times New Roman" w:hAnsi="Times New Roman" w:cs="Times New Roman"/>
      <w:sz w:val="24"/>
      <w:szCs w:val="24"/>
      <w:lang w:eastAsia="ru-RU"/>
    </w:rPr>
  </w:style>
  <w:style w:type="paragraph" w:styleId="ad">
    <w:name w:val="Document Map"/>
    <w:basedOn w:val="a"/>
    <w:link w:val="ae"/>
    <w:uiPriority w:val="99"/>
    <w:semiHidden/>
    <w:unhideWhenUsed/>
    <w:rsid w:val="00A25781"/>
    <w:rPr>
      <w:rFonts w:ascii="Tahoma" w:hAnsi="Tahoma" w:cs="Tahoma"/>
      <w:sz w:val="16"/>
      <w:szCs w:val="16"/>
    </w:rPr>
  </w:style>
  <w:style w:type="character" w:customStyle="1" w:styleId="ae">
    <w:name w:val="Схема документа Знак"/>
    <w:basedOn w:val="a0"/>
    <w:link w:val="ad"/>
    <w:uiPriority w:val="99"/>
    <w:semiHidden/>
    <w:rsid w:val="00A25781"/>
    <w:rPr>
      <w:rFonts w:ascii="Tahoma" w:eastAsia="Times New Roman" w:hAnsi="Tahoma" w:cs="Tahoma"/>
      <w:sz w:val="16"/>
      <w:szCs w:val="16"/>
      <w:lang w:eastAsia="ru-RU"/>
    </w:rPr>
  </w:style>
  <w:style w:type="paragraph" w:styleId="af">
    <w:name w:val="endnote text"/>
    <w:basedOn w:val="a"/>
    <w:link w:val="af0"/>
    <w:uiPriority w:val="99"/>
    <w:semiHidden/>
    <w:unhideWhenUsed/>
    <w:rsid w:val="00510CD1"/>
    <w:rPr>
      <w:sz w:val="20"/>
      <w:szCs w:val="20"/>
    </w:rPr>
  </w:style>
  <w:style w:type="character" w:customStyle="1" w:styleId="af0">
    <w:name w:val="Текст концевой сноски Знак"/>
    <w:basedOn w:val="a0"/>
    <w:link w:val="af"/>
    <w:uiPriority w:val="99"/>
    <w:semiHidden/>
    <w:rsid w:val="00510CD1"/>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510CD1"/>
    <w:rPr>
      <w:vertAlign w:val="superscript"/>
    </w:rPr>
  </w:style>
  <w:style w:type="paragraph" w:styleId="af2">
    <w:name w:val="List Paragraph"/>
    <w:basedOn w:val="a"/>
    <w:uiPriority w:val="34"/>
    <w:qFormat/>
    <w:rsid w:val="009C22F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consultantplus://offline/ref=EDCCDA82E3D3C77328554D5682194A9AC1E45FF41A69754CBC7C5431AA95A040614CF5CF97994C44A85B0E74j7M" TargetMode="External"/><Relationship Id="rId26" Type="http://schemas.openxmlformats.org/officeDocument/2006/relationships/hyperlink" Target="consultantplus://offline/ref=EDCCDA82E3D3C7732855535B94751096C7E703FE1E697B1AE4230F6CFD79jCM" TargetMode="External"/><Relationship Id="rId39" Type="http://schemas.openxmlformats.org/officeDocument/2006/relationships/image" Target="media/image8.wmf"/><Relationship Id="rId21" Type="http://schemas.openxmlformats.org/officeDocument/2006/relationships/hyperlink" Target="consultantplus://offline/ref=EDCCDA82E3D3C7732855535B94751096C7EF06FD1B637B1AE4230F6CFD9CAA172603AC8DD3944D457AjBM" TargetMode="External"/><Relationship Id="rId34" Type="http://schemas.openxmlformats.org/officeDocument/2006/relationships/hyperlink" Target="consultantplus://offline/ref=078F5707A76B446405566AAD3F3B947D25FBC26D713EA1460360D3DF0DEA37FB44tCH" TargetMode="External"/><Relationship Id="rId42" Type="http://schemas.openxmlformats.org/officeDocument/2006/relationships/image" Target="media/image11.wmf"/><Relationship Id="rId47" Type="http://schemas.openxmlformats.org/officeDocument/2006/relationships/hyperlink" Target="consultantplus://offline/ref=96C17671A2539930685A095716554B2A0B3F8569BFA77BB0410D70AA8430FA77v5O8K" TargetMode="External"/><Relationship Id="rId50" Type="http://schemas.openxmlformats.org/officeDocument/2006/relationships/hyperlink" Target="consultantplus://offline/ref=EDCCDA82E3D3C7732855535B94751096C7EB06FC1B637B1AE4230F6CFD79jCM" TargetMode="External"/><Relationship Id="rId55" Type="http://schemas.openxmlformats.org/officeDocument/2006/relationships/hyperlink" Target="consultantplus://offline/ref=EDCCDA82E3D3C77328554D5682194A9AC1E45FF41A65784BBD7C5431AA95A040614CF5CF97994C44A85B0E74j4M" TargetMode="External"/><Relationship Id="rId63" Type="http://schemas.openxmlformats.org/officeDocument/2006/relationships/hyperlink" Target="consultantplus://offline/ref=EDCCDA82E3D3C7732855535B94751096C7E703FE1E697B1AE4230F6CFD79jCM" TargetMode="External"/><Relationship Id="rId68" Type="http://schemas.openxmlformats.org/officeDocument/2006/relationships/hyperlink" Target="consultantplus://offline/ref=EDCCDA82E3D3C77328554D5682194A9AC1E45FF41A65784BBC7C5431AA95A040614CF5CF97994C44A85B0F74jEM"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DCCDA82E3D3C7732855535B94751096C7E701F017647B1AE4230F6CFD79jCM" TargetMode="External"/><Relationship Id="rId29" Type="http://schemas.openxmlformats.org/officeDocument/2006/relationships/hyperlink" Target="consultantplus://offline/ref=EDCCDA82E3D3C7732855535B94751096C7E703F818627B1AE4230F6CFD9CAA172603AC89D479j7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CCDA82E3D3C7732855535B94751096C7E702F81D657B1AE4230F6CFD79jCM" TargetMode="External"/><Relationship Id="rId24" Type="http://schemas.openxmlformats.org/officeDocument/2006/relationships/hyperlink" Target="consultantplus://offline/ref=EDCCDA82E3D3C7732855535B94751096C7E802FB17657B1AE4230F6CFD79jCM" TargetMode="External"/><Relationship Id="rId32" Type="http://schemas.openxmlformats.org/officeDocument/2006/relationships/hyperlink" Target="consultantplus://offline/ref=EDCCDA82E3D3C7732855535B94751096C7E703FE1E697B1AE4230F6CFD9CAA172603AC8ED29574j8M" TargetMode="External"/><Relationship Id="rId37" Type="http://schemas.openxmlformats.org/officeDocument/2006/relationships/image" Target="media/image6.wmf"/><Relationship Id="rId40" Type="http://schemas.openxmlformats.org/officeDocument/2006/relationships/image" Target="media/image9.wmf"/><Relationship Id="rId45" Type="http://schemas.openxmlformats.org/officeDocument/2006/relationships/image" Target="media/image1.wmf"/><Relationship Id="rId53" Type="http://schemas.openxmlformats.org/officeDocument/2006/relationships/hyperlink" Target="consultantplus://offline/ref=EDCCDA82E3D3C77328554D5682194A9AC1E45FF41A65784BBD7C5431AA95A040614CF5CF97994C44A85B0E74j4M" TargetMode="External"/><Relationship Id="rId58" Type="http://schemas.openxmlformats.org/officeDocument/2006/relationships/footer" Target="footer1.xml"/><Relationship Id="rId66" Type="http://schemas.openxmlformats.org/officeDocument/2006/relationships/hyperlink" Target="consultantplus://offline/ref=EDCCDA82E3D3C77328554D5682194A9AC1E45FF41A697848BB7C5431AA95A04076j1M" TargetMode="External"/><Relationship Id="rId5" Type="http://schemas.openxmlformats.org/officeDocument/2006/relationships/webSettings" Target="webSettings.xml"/><Relationship Id="rId15" Type="http://schemas.openxmlformats.org/officeDocument/2006/relationships/hyperlink" Target="consultantplus://offline/ref=EDCCDA82E3D3C77328554D5682194A9AC1E45FF41A63774ABF7C5431AA95A04076j1M" TargetMode="External"/><Relationship Id="rId23" Type="http://schemas.openxmlformats.org/officeDocument/2006/relationships/hyperlink" Target="consultantplus://offline/ref=EDCCDA82E3D3C7732855535B94751096C7ED02FB1F647B1AE4230F6CFD9CAA172603AC8DD3944D457Aj8M" TargetMode="External"/><Relationship Id="rId28" Type="http://schemas.openxmlformats.org/officeDocument/2006/relationships/hyperlink" Target="consultantplus://offline/ref=503137A9630EE44EE63A54E6C08FA145649E6ED7FBC8A2489A63B1E6365Dn0I" TargetMode="External"/><Relationship Id="rId36" Type="http://schemas.openxmlformats.org/officeDocument/2006/relationships/image" Target="media/image5.wmf"/><Relationship Id="rId49" Type="http://schemas.openxmlformats.org/officeDocument/2006/relationships/hyperlink" Target="consultantplus://offline/ref=EDCCDA82E3D3C77328554D5682194A9AC1E45FF41A647345B97C5431AA95A040614CF5CF97994C44A85B0E74j4M" TargetMode="External"/><Relationship Id="rId57" Type="http://schemas.openxmlformats.org/officeDocument/2006/relationships/header" Target="header1.xml"/><Relationship Id="rId61" Type="http://schemas.openxmlformats.org/officeDocument/2006/relationships/hyperlink" Target="consultantplus://offline/ref=EDCCDA82E3D3C77328554D5682194A9AC1E45FF41B617848BE7C5431AA95A04076j1M" TargetMode="External"/><Relationship Id="rId10" Type="http://schemas.openxmlformats.org/officeDocument/2006/relationships/hyperlink" Target="consultantplus://offline/ref=EDCCDA82E3D3C7732855535B94751096C7EA01FB16687B1AE4230F6CFD79jCM" TargetMode="External"/><Relationship Id="rId19" Type="http://schemas.openxmlformats.org/officeDocument/2006/relationships/hyperlink" Target="consultantplus://offline/ref=EDCCDA82E3D3C77328554D5682194A9AC1E45FF41A69754CBC7C5431AA95A04076j1M" TargetMode="External"/><Relationship Id="rId31" Type="http://schemas.openxmlformats.org/officeDocument/2006/relationships/hyperlink" Target="consultantplus://offline/ref=EDCCDA82E3D3C7732855535B94751096C7E703FE1E697B1AE4230F6CFD9CAA172603AC8ED39D74j4M" TargetMode="External"/><Relationship Id="rId44" Type="http://schemas.openxmlformats.org/officeDocument/2006/relationships/image" Target="media/image13.wmf"/><Relationship Id="rId52" Type="http://schemas.openxmlformats.org/officeDocument/2006/relationships/hyperlink" Target="consultantplus://offline/ref=EDCCDA82E3D3C77328554D5682194A9AC1E45FF41A627545B97C5431AA95A04076j1M" TargetMode="External"/><Relationship Id="rId60" Type="http://schemas.openxmlformats.org/officeDocument/2006/relationships/hyperlink" Target="consultantplus://offline/ref=EDCCDA82E3D3C7732855535B94751096C7E700F91B647B1AE4230F6CFD79jCM" TargetMode="External"/><Relationship Id="rId65" Type="http://schemas.openxmlformats.org/officeDocument/2006/relationships/hyperlink" Target="consultantplus://offline/ref=EDCCDA82E3D3C77328554D5682194A9AC1E45FF41A69784FB17C5431AA95A04076j1M" TargetMode="External"/><Relationship Id="rId4" Type="http://schemas.openxmlformats.org/officeDocument/2006/relationships/settings" Target="settings.xml"/><Relationship Id="rId9" Type="http://schemas.openxmlformats.org/officeDocument/2006/relationships/hyperlink" Target="consultantplus://offline/ref=EDCCDA82E3D3C7732855535B94751096C7E703FE1E697B1AE4230F6CFD79jCM" TargetMode="External"/><Relationship Id="rId14" Type="http://schemas.openxmlformats.org/officeDocument/2006/relationships/image" Target="media/image3.wmf"/><Relationship Id="rId22" Type="http://schemas.openxmlformats.org/officeDocument/2006/relationships/hyperlink" Target="consultantplus://offline/ref=EDCCDA82E3D3C7732855535B94751096C7E802FB17657B1AE4230F6CFD79jCM" TargetMode="External"/><Relationship Id="rId27" Type="http://schemas.openxmlformats.org/officeDocument/2006/relationships/hyperlink" Target="consultantplus://offline/ref=EDCCDA82E3D3C77328554D5682194A9AC1E45FF41A68764FBF7C5431AA95A04076j1M" TargetMode="External"/><Relationship Id="rId30" Type="http://schemas.openxmlformats.org/officeDocument/2006/relationships/hyperlink" Target="consultantplus://offline/ref=EDCCDA82E3D3C7732855535B94751096C7E703F818627B1AE4230F6CFD9CAA172603AC89D479j1M" TargetMode="External"/><Relationship Id="rId35" Type="http://schemas.openxmlformats.org/officeDocument/2006/relationships/image" Target="media/image4.wmf"/><Relationship Id="rId43" Type="http://schemas.openxmlformats.org/officeDocument/2006/relationships/image" Target="media/image12.wmf"/><Relationship Id="rId48" Type="http://schemas.openxmlformats.org/officeDocument/2006/relationships/hyperlink" Target="consultantplus://offline/ref=EDCCDA82E3D3C77328554D5682194A9AC1E45FF41A62794FB97C5431AA95A040614CF5CF97994C44A85A0974j2M" TargetMode="External"/><Relationship Id="rId56" Type="http://schemas.openxmlformats.org/officeDocument/2006/relationships/hyperlink" Target="consultantplus://offline/ref=EDCCDA82E3D3C7732855535B94751096C7E700F91B647B1AE4230F6CFD79jCM" TargetMode="External"/><Relationship Id="rId64" Type="http://schemas.openxmlformats.org/officeDocument/2006/relationships/hyperlink" Target="consultantplus://offline/ref=EDCCDA82E3D3C77328554D5682194A9AC1E45FF41A697848BA7C5431AA95A04076j1M" TargetMode="External"/><Relationship Id="rId69" Type="http://schemas.openxmlformats.org/officeDocument/2006/relationships/hyperlink" Target="consultantplus://offline/ref=EDCCDA82E3D3C77328554D5682194A9AC1E45FF41A65784BBD7C5431AA95A040614CF5CF97994C44A85B0E74j4M" TargetMode="External"/><Relationship Id="rId8" Type="http://schemas.openxmlformats.org/officeDocument/2006/relationships/hyperlink" Target="consultantplus://offline/ref=EDCCDA82E3D3C7732855535B94751096C7E703FE1E697B1AE4230F6CFD79jCM" TargetMode="External"/><Relationship Id="rId51" Type="http://schemas.openxmlformats.org/officeDocument/2006/relationships/hyperlink" Target="consultantplus://offline/ref=EDCCDA82E3D3C7732855535B94751096C7EA07FE1B687B1AE4230F6CFD79jCM"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9F43F0AC6272EF00FF57655B65F01272F5E5044C3C3DE4FECD3BE45FxCb3G" TargetMode="External"/><Relationship Id="rId17" Type="http://schemas.openxmlformats.org/officeDocument/2006/relationships/hyperlink" Target="consultantplus://offline/ref=EDCCDA82E3D3C77328554D5682194A9AC1E45FF41C65784BBF7C5431AA95A04076j1M" TargetMode="External"/><Relationship Id="rId25" Type="http://schemas.openxmlformats.org/officeDocument/2006/relationships/hyperlink" Target="consultantplus://offline/ref=EDCCDA82E3D3C77328554D5682194A9AC1E45FF41C68714CB07C5431AA95A04076j1M" TargetMode="External"/><Relationship Id="rId33" Type="http://schemas.openxmlformats.org/officeDocument/2006/relationships/hyperlink" Target="consultantplus://offline/ref=EDCCDA82E3D3C7732855535B94751096C7E703FE1E697B1AE4230F6CFD9CAA172603AC8ED29774j4M" TargetMode="External"/><Relationship Id="rId38" Type="http://schemas.openxmlformats.org/officeDocument/2006/relationships/image" Target="media/image7.wmf"/><Relationship Id="rId46" Type="http://schemas.openxmlformats.org/officeDocument/2006/relationships/hyperlink" Target="consultantplus://offline/ref=EDCCDA82E3D3C7732855535B94751096C7E703FE1E697B1AE4230F6CFD79jCM" TargetMode="External"/><Relationship Id="rId59" Type="http://schemas.openxmlformats.org/officeDocument/2006/relationships/header" Target="header2.xml"/><Relationship Id="rId67" Type="http://schemas.openxmlformats.org/officeDocument/2006/relationships/hyperlink" Target="consultantplus://offline/ref=EDCCDA82E3D3C77328554D5682194A9AC1E45FF41A60724FB87C5431AA95A04076j1M" TargetMode="External"/><Relationship Id="rId20" Type="http://schemas.openxmlformats.org/officeDocument/2006/relationships/hyperlink" Target="consultantplus://offline/ref=EDCCDA82E3D3C77328554D5682194A9AC1E45FF41A607844BE7C5431AA95A04076j1M" TargetMode="External"/><Relationship Id="rId41" Type="http://schemas.openxmlformats.org/officeDocument/2006/relationships/image" Target="media/image10.wmf"/><Relationship Id="rId54" Type="http://schemas.openxmlformats.org/officeDocument/2006/relationships/hyperlink" Target="consultantplus://offline/ref=EDCCDA82E3D3C77328554D5682194A9AC1E45FF41A65784BBD7C5431AA95A040614CF5CF97994C44A85B0E74j4M" TargetMode="External"/><Relationship Id="rId62" Type="http://schemas.openxmlformats.org/officeDocument/2006/relationships/hyperlink" Target="consultantplus://offline/ref=EDCCDA82E3D3C77328554D5682194A9AC1E45FF41B617848BE7C5431AA95A04076j1M" TargetMode="External"/><Relationship Id="rId70"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DC130-8A16-4F24-8C15-DB4BEB2E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129</Pages>
  <Words>34244</Words>
  <Characters>195197</Characters>
  <Application>Microsoft Office Word</Application>
  <DocSecurity>0</DocSecurity>
  <Lines>1626</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Komfin</Company>
  <LinksUpToDate>false</LinksUpToDate>
  <CharactersWithSpaces>228984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 Митрохина</dc:creator>
  <cp:lastModifiedBy>Mitrohina_A</cp:lastModifiedBy>
  <cp:revision>117</cp:revision>
  <cp:lastPrinted>2021-07-22T08:44:00Z</cp:lastPrinted>
  <dcterms:created xsi:type="dcterms:W3CDTF">2021-05-04T11:55:00Z</dcterms:created>
  <dcterms:modified xsi:type="dcterms:W3CDTF">2021-09-02T12:22:00Z</dcterms:modified>
</cp:coreProperties>
</file>