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37" w:rsidRPr="000600E3" w:rsidRDefault="00DF2A37" w:rsidP="000600E3">
      <w:pPr>
        <w:pStyle w:val="ConsPlusNormal"/>
        <w:ind w:left="5103"/>
        <w:jc w:val="center"/>
        <w:rPr>
          <w:rFonts w:ascii="Times New Roman" w:hAnsi="Times New Roman" w:cs="Times New Roman"/>
          <w:sz w:val="28"/>
          <w:szCs w:val="28"/>
        </w:rPr>
      </w:pPr>
      <w:r w:rsidRPr="000600E3">
        <w:rPr>
          <w:rFonts w:ascii="Times New Roman" w:hAnsi="Times New Roman" w:cs="Times New Roman"/>
          <w:sz w:val="28"/>
          <w:szCs w:val="28"/>
        </w:rPr>
        <w:t>УТВЕРЖДЕН</w:t>
      </w:r>
    </w:p>
    <w:p w:rsidR="00DF2A37" w:rsidRPr="000600E3" w:rsidRDefault="00DF2A37" w:rsidP="000600E3">
      <w:pPr>
        <w:pStyle w:val="ConsPlusNormal"/>
        <w:ind w:left="5103"/>
        <w:jc w:val="center"/>
        <w:rPr>
          <w:rFonts w:ascii="Times New Roman" w:hAnsi="Times New Roman" w:cs="Times New Roman"/>
          <w:sz w:val="28"/>
          <w:szCs w:val="28"/>
        </w:rPr>
      </w:pPr>
      <w:r w:rsidRPr="000600E3">
        <w:rPr>
          <w:rFonts w:ascii="Times New Roman" w:hAnsi="Times New Roman" w:cs="Times New Roman"/>
          <w:sz w:val="28"/>
          <w:szCs w:val="28"/>
        </w:rPr>
        <w:t>поста</w:t>
      </w:r>
      <w:r w:rsidR="000600E3">
        <w:rPr>
          <w:rFonts w:ascii="Times New Roman" w:hAnsi="Times New Roman" w:cs="Times New Roman"/>
          <w:sz w:val="28"/>
          <w:szCs w:val="28"/>
        </w:rPr>
        <w:t xml:space="preserve">новлением Правительства Курской </w:t>
      </w:r>
      <w:r w:rsidRPr="000600E3">
        <w:rPr>
          <w:rFonts w:ascii="Times New Roman" w:hAnsi="Times New Roman" w:cs="Times New Roman"/>
          <w:sz w:val="28"/>
          <w:szCs w:val="28"/>
        </w:rPr>
        <w:t>области</w:t>
      </w:r>
    </w:p>
    <w:p w:rsidR="00DF2A37" w:rsidRPr="000600E3" w:rsidRDefault="00DF2A37" w:rsidP="000600E3">
      <w:pPr>
        <w:pStyle w:val="ConsPlusNormal"/>
        <w:ind w:left="5103"/>
        <w:jc w:val="center"/>
        <w:rPr>
          <w:rFonts w:ascii="Times New Roman" w:hAnsi="Times New Roman" w:cs="Times New Roman"/>
          <w:sz w:val="28"/>
          <w:szCs w:val="28"/>
        </w:rPr>
      </w:pPr>
      <w:r w:rsidRPr="000600E3">
        <w:rPr>
          <w:rFonts w:ascii="Times New Roman" w:hAnsi="Times New Roman" w:cs="Times New Roman"/>
          <w:sz w:val="28"/>
          <w:szCs w:val="28"/>
        </w:rPr>
        <w:t>от ___________________ № _____</w:t>
      </w:r>
    </w:p>
    <w:p w:rsidR="00DF2A37" w:rsidRDefault="00DF2A37" w:rsidP="00DF2A37">
      <w:pPr>
        <w:autoSpaceDE w:val="0"/>
        <w:autoSpaceDN w:val="0"/>
        <w:adjustRightInd w:val="0"/>
        <w:spacing w:after="0"/>
        <w:jc w:val="center"/>
        <w:rPr>
          <w:rFonts w:ascii="Times New Roman" w:hAnsi="Times New Roman"/>
          <w:b/>
          <w:sz w:val="28"/>
        </w:rPr>
      </w:pPr>
    </w:p>
    <w:p w:rsidR="00DF2A37" w:rsidRDefault="00DF2A37" w:rsidP="00DF2A37">
      <w:pPr>
        <w:autoSpaceDE w:val="0"/>
        <w:autoSpaceDN w:val="0"/>
        <w:adjustRightInd w:val="0"/>
        <w:spacing w:after="0"/>
        <w:jc w:val="center"/>
        <w:rPr>
          <w:rFonts w:ascii="Times New Roman" w:hAnsi="Times New Roman"/>
          <w:b/>
          <w:sz w:val="28"/>
        </w:rPr>
      </w:pPr>
    </w:p>
    <w:p w:rsidR="00DF2A37" w:rsidRPr="000600E3" w:rsidRDefault="00DF2A37" w:rsidP="008A1F71">
      <w:pPr>
        <w:autoSpaceDE w:val="0"/>
        <w:autoSpaceDN w:val="0"/>
        <w:adjustRightInd w:val="0"/>
        <w:spacing w:after="0" w:line="240" w:lineRule="auto"/>
        <w:jc w:val="center"/>
        <w:rPr>
          <w:rFonts w:ascii="Times New Roman" w:hAnsi="Times New Roman" w:cs="Times New Roman"/>
          <w:b/>
          <w:sz w:val="28"/>
          <w:szCs w:val="28"/>
        </w:rPr>
      </w:pPr>
      <w:r w:rsidRPr="000600E3">
        <w:rPr>
          <w:rFonts w:ascii="Times New Roman" w:hAnsi="Times New Roman" w:cs="Times New Roman"/>
          <w:b/>
          <w:sz w:val="28"/>
          <w:szCs w:val="28"/>
        </w:rPr>
        <w:t xml:space="preserve">ПОРЯДОК </w:t>
      </w:r>
    </w:p>
    <w:p w:rsidR="00DF2A37" w:rsidRPr="000600E3" w:rsidRDefault="00DF2A37" w:rsidP="008A1F71">
      <w:pPr>
        <w:autoSpaceDE w:val="0"/>
        <w:autoSpaceDN w:val="0"/>
        <w:adjustRightInd w:val="0"/>
        <w:spacing w:after="0" w:line="240" w:lineRule="auto"/>
        <w:jc w:val="center"/>
        <w:rPr>
          <w:rFonts w:ascii="Times New Roman" w:hAnsi="Times New Roman" w:cs="Times New Roman"/>
          <w:b/>
          <w:color w:val="000000"/>
          <w:sz w:val="28"/>
          <w:szCs w:val="28"/>
        </w:rPr>
      </w:pPr>
      <w:r w:rsidRPr="000600E3">
        <w:rPr>
          <w:rFonts w:ascii="Times New Roman" w:hAnsi="Times New Roman" w:cs="Times New Roman"/>
          <w:b/>
          <w:bCs/>
          <w:sz w:val="28"/>
          <w:szCs w:val="28"/>
        </w:rPr>
        <w:t>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Курской области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rsidR="005406D8" w:rsidRPr="000600E3" w:rsidRDefault="005406D8">
      <w:pPr>
        <w:pStyle w:val="ConsPlusNormal"/>
        <w:jc w:val="both"/>
        <w:rPr>
          <w:rFonts w:ascii="Times New Roman" w:hAnsi="Times New Roman" w:cs="Times New Roman"/>
          <w:sz w:val="28"/>
          <w:szCs w:val="28"/>
        </w:rPr>
      </w:pPr>
    </w:p>
    <w:p w:rsidR="00DF2A37" w:rsidRPr="000600E3" w:rsidRDefault="00DF2A37">
      <w:pPr>
        <w:pStyle w:val="ConsPlusNormal"/>
        <w:jc w:val="both"/>
        <w:rPr>
          <w:rFonts w:ascii="Times New Roman" w:hAnsi="Times New Roman" w:cs="Times New Roman"/>
          <w:sz w:val="28"/>
          <w:szCs w:val="28"/>
        </w:rPr>
      </w:pPr>
    </w:p>
    <w:p w:rsidR="00743A5C" w:rsidRPr="00BC7D58" w:rsidRDefault="005406D8" w:rsidP="00743A5C">
      <w:pPr>
        <w:autoSpaceDE w:val="0"/>
        <w:autoSpaceDN w:val="0"/>
        <w:adjustRightInd w:val="0"/>
        <w:spacing w:after="0" w:line="240" w:lineRule="auto"/>
        <w:ind w:firstLine="708"/>
        <w:jc w:val="both"/>
        <w:rPr>
          <w:rFonts w:ascii="Times New Roman" w:hAnsi="Times New Roman" w:cs="Times New Roman"/>
          <w:sz w:val="28"/>
          <w:szCs w:val="28"/>
        </w:rPr>
      </w:pPr>
      <w:r w:rsidRPr="000600E3">
        <w:rPr>
          <w:rFonts w:ascii="Times New Roman" w:hAnsi="Times New Roman" w:cs="Times New Roman"/>
          <w:sz w:val="28"/>
          <w:szCs w:val="28"/>
        </w:rPr>
        <w:t xml:space="preserve">1. </w:t>
      </w:r>
      <w:r w:rsidR="00743A5C" w:rsidRPr="00BC7D58">
        <w:rPr>
          <w:rFonts w:ascii="Times New Roman" w:hAnsi="Times New Roman" w:cs="Times New Roman"/>
          <w:sz w:val="28"/>
          <w:szCs w:val="28"/>
        </w:rPr>
        <w:t xml:space="preserve">Настоящий Порядок устанавливает правила направления муниципальными образованиями </w:t>
      </w:r>
      <w:r w:rsidR="00743A5C">
        <w:rPr>
          <w:rFonts w:ascii="Times New Roman" w:hAnsi="Times New Roman" w:cs="Times New Roman"/>
          <w:sz w:val="28"/>
          <w:szCs w:val="28"/>
        </w:rPr>
        <w:t>Курской</w:t>
      </w:r>
      <w:r w:rsidR="00743A5C" w:rsidRPr="00BC7D58">
        <w:rPr>
          <w:rFonts w:ascii="Times New Roman" w:hAnsi="Times New Roman" w:cs="Times New Roman"/>
          <w:sz w:val="28"/>
          <w:szCs w:val="28"/>
        </w:rPr>
        <w:t xml:space="preserve"> области экономии, образовавшейся по результатам заключения муниципальных контрактов </w:t>
      </w:r>
      <w:r w:rsidR="00355EDB">
        <w:rPr>
          <w:rFonts w:ascii="Times New Roman" w:hAnsi="Times New Roman" w:cs="Times New Roman"/>
          <w:sz w:val="28"/>
          <w:szCs w:val="28"/>
        </w:rPr>
        <w:t xml:space="preserve">               </w:t>
      </w:r>
      <w:r w:rsidR="00743A5C" w:rsidRPr="00BC7D58">
        <w:rPr>
          <w:rFonts w:ascii="Times New Roman" w:hAnsi="Times New Roman" w:cs="Times New Roman"/>
          <w:sz w:val="28"/>
          <w:szCs w:val="28"/>
        </w:rPr>
        <w:t xml:space="preserve">на закупку товаров, работ, услуг для обеспечения муниципальных нужд, источником обеспечения которой являются межбюджетные трансферты </w:t>
      </w:r>
      <w:r w:rsidR="00355EDB">
        <w:rPr>
          <w:rFonts w:ascii="Times New Roman" w:hAnsi="Times New Roman" w:cs="Times New Roman"/>
          <w:sz w:val="28"/>
          <w:szCs w:val="28"/>
        </w:rPr>
        <w:t xml:space="preserve">                </w:t>
      </w:r>
      <w:r w:rsidR="00743A5C" w:rsidRPr="00BC7D58">
        <w:rPr>
          <w:rFonts w:ascii="Times New Roman" w:hAnsi="Times New Roman" w:cs="Times New Roman"/>
          <w:sz w:val="28"/>
          <w:szCs w:val="28"/>
        </w:rPr>
        <w:t xml:space="preserve">из </w:t>
      </w:r>
      <w:r w:rsidR="00743A5C">
        <w:rPr>
          <w:rFonts w:ascii="Times New Roman" w:hAnsi="Times New Roman" w:cs="Times New Roman"/>
          <w:sz w:val="28"/>
          <w:szCs w:val="28"/>
        </w:rPr>
        <w:t>бюджета</w:t>
      </w:r>
      <w:r w:rsidR="00DC52BE">
        <w:rPr>
          <w:rFonts w:ascii="Times New Roman" w:hAnsi="Times New Roman" w:cs="Times New Roman"/>
          <w:sz w:val="28"/>
          <w:szCs w:val="28"/>
        </w:rPr>
        <w:t xml:space="preserve"> Курской области</w:t>
      </w:r>
      <w:r w:rsidR="00743A5C" w:rsidRPr="00BC7D58">
        <w:rPr>
          <w:rFonts w:ascii="Times New Roman" w:hAnsi="Times New Roman" w:cs="Times New Roman"/>
          <w:sz w:val="28"/>
          <w:szCs w:val="28"/>
        </w:rPr>
        <w:t>,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(далее соответственно - экономия, межбюджетные трансферты, муниципальная программа).</w:t>
      </w:r>
    </w:p>
    <w:p w:rsidR="006F3963" w:rsidRPr="000600E3" w:rsidRDefault="00743A5C" w:rsidP="00743A5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F3963" w:rsidRPr="000600E3">
        <w:rPr>
          <w:rFonts w:ascii="Times New Roman" w:hAnsi="Times New Roman" w:cs="Times New Roman"/>
          <w:sz w:val="28"/>
          <w:szCs w:val="28"/>
        </w:rPr>
        <w:t>. Экономия</w:t>
      </w:r>
      <w:r w:rsidR="00F15C2C">
        <w:rPr>
          <w:rFonts w:ascii="Times New Roman" w:hAnsi="Times New Roman" w:cs="Times New Roman"/>
          <w:sz w:val="28"/>
          <w:szCs w:val="28"/>
        </w:rPr>
        <w:t>,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областного бюджета,</w:t>
      </w:r>
      <w:r w:rsidR="006F3963" w:rsidRPr="000600E3">
        <w:rPr>
          <w:rFonts w:ascii="Times New Roman" w:hAnsi="Times New Roman" w:cs="Times New Roman"/>
          <w:sz w:val="28"/>
          <w:szCs w:val="28"/>
        </w:rPr>
        <w:t xml:space="preserve"> может быть использована на </w:t>
      </w:r>
      <w:r w:rsidR="00F15C2C">
        <w:rPr>
          <w:rFonts w:ascii="Times New Roman" w:hAnsi="Times New Roman" w:cs="Times New Roman"/>
          <w:sz w:val="28"/>
          <w:szCs w:val="28"/>
        </w:rPr>
        <w:t>реализацию</w:t>
      </w:r>
      <w:r w:rsidR="006F3963" w:rsidRPr="000600E3">
        <w:rPr>
          <w:rFonts w:ascii="Times New Roman" w:hAnsi="Times New Roman" w:cs="Times New Roman"/>
          <w:sz w:val="28"/>
          <w:szCs w:val="28"/>
        </w:rPr>
        <w:t xml:space="preserve"> мероприятий</w:t>
      </w:r>
      <w:r w:rsidR="00F15C2C">
        <w:rPr>
          <w:rFonts w:ascii="Times New Roman" w:hAnsi="Times New Roman" w:cs="Times New Roman"/>
          <w:sz w:val="28"/>
          <w:szCs w:val="28"/>
        </w:rPr>
        <w:t xml:space="preserve"> (результатов)</w:t>
      </w:r>
      <w:r w:rsidR="006F3963" w:rsidRPr="000600E3">
        <w:rPr>
          <w:rFonts w:ascii="Times New Roman" w:hAnsi="Times New Roman" w:cs="Times New Roman"/>
          <w:sz w:val="28"/>
          <w:szCs w:val="28"/>
        </w:rPr>
        <w:t xml:space="preserve"> муниципальных программ</w:t>
      </w:r>
      <w:r w:rsidR="00F15C2C">
        <w:rPr>
          <w:rFonts w:ascii="Times New Roman" w:hAnsi="Times New Roman" w:cs="Times New Roman"/>
          <w:sz w:val="28"/>
          <w:szCs w:val="28"/>
        </w:rPr>
        <w:t>, обеспечивающих</w:t>
      </w:r>
      <w:r w:rsidR="006F3963" w:rsidRPr="000600E3">
        <w:rPr>
          <w:rFonts w:ascii="Times New Roman" w:hAnsi="Times New Roman" w:cs="Times New Roman"/>
          <w:sz w:val="28"/>
          <w:szCs w:val="28"/>
        </w:rPr>
        <w:t xml:space="preserve"> реализаци</w:t>
      </w:r>
      <w:r w:rsidR="00F15C2C">
        <w:rPr>
          <w:rFonts w:ascii="Times New Roman" w:hAnsi="Times New Roman" w:cs="Times New Roman"/>
          <w:sz w:val="28"/>
          <w:szCs w:val="28"/>
        </w:rPr>
        <w:t>ю</w:t>
      </w:r>
      <w:r w:rsidR="006F3963" w:rsidRPr="000600E3">
        <w:rPr>
          <w:rFonts w:ascii="Times New Roman" w:hAnsi="Times New Roman" w:cs="Times New Roman"/>
          <w:sz w:val="28"/>
          <w:szCs w:val="28"/>
        </w:rPr>
        <w:t xml:space="preserve"> региональных проектов, </w:t>
      </w:r>
      <w:r w:rsidR="00F15C2C">
        <w:rPr>
          <w:rFonts w:ascii="Times New Roman" w:hAnsi="Times New Roman" w:cs="Times New Roman"/>
          <w:sz w:val="28"/>
          <w:szCs w:val="28"/>
        </w:rPr>
        <w:t>направленных</w:t>
      </w:r>
      <w:r w:rsidR="006F3963" w:rsidRPr="000600E3">
        <w:rPr>
          <w:rFonts w:ascii="Times New Roman" w:hAnsi="Times New Roman" w:cs="Times New Roman"/>
          <w:sz w:val="28"/>
          <w:szCs w:val="28"/>
        </w:rPr>
        <w:t xml:space="preserve"> на достижение целей, показателей и </w:t>
      </w:r>
      <w:r w:rsidR="00F15C2C">
        <w:rPr>
          <w:rFonts w:ascii="Times New Roman" w:hAnsi="Times New Roman" w:cs="Times New Roman"/>
          <w:sz w:val="28"/>
          <w:szCs w:val="28"/>
        </w:rPr>
        <w:t>реализацию мероприятий (результатов) федеральных проектов, входящих в состав национальных проектов</w:t>
      </w:r>
      <w:r w:rsidR="006F3963" w:rsidRPr="000600E3">
        <w:rPr>
          <w:rFonts w:ascii="Times New Roman" w:hAnsi="Times New Roman" w:cs="Times New Roman"/>
          <w:sz w:val="28"/>
          <w:szCs w:val="28"/>
        </w:rPr>
        <w:t>.</w:t>
      </w:r>
    </w:p>
    <w:p w:rsidR="00317DF7" w:rsidRPr="000600E3" w:rsidRDefault="00743A5C" w:rsidP="00355E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17DF7" w:rsidRPr="000600E3">
        <w:rPr>
          <w:rFonts w:ascii="Times New Roman" w:hAnsi="Times New Roman" w:cs="Times New Roman"/>
          <w:sz w:val="28"/>
          <w:szCs w:val="28"/>
        </w:rPr>
        <w:t xml:space="preserve">. В целях реализации пункта </w:t>
      </w:r>
      <w:r>
        <w:rPr>
          <w:rFonts w:ascii="Times New Roman" w:hAnsi="Times New Roman" w:cs="Times New Roman"/>
          <w:sz w:val="28"/>
          <w:szCs w:val="28"/>
        </w:rPr>
        <w:t>2</w:t>
      </w:r>
      <w:r w:rsidR="00317DF7" w:rsidRPr="000600E3">
        <w:rPr>
          <w:rFonts w:ascii="Times New Roman" w:hAnsi="Times New Roman" w:cs="Times New Roman"/>
          <w:sz w:val="28"/>
          <w:szCs w:val="28"/>
        </w:rPr>
        <w:t xml:space="preserve"> настоящего Порядка </w:t>
      </w:r>
      <w:r w:rsidR="00BE1101">
        <w:rPr>
          <w:rFonts w:ascii="Times New Roman" w:hAnsi="Times New Roman" w:cs="Times New Roman"/>
          <w:sz w:val="28"/>
          <w:szCs w:val="28"/>
        </w:rPr>
        <w:t xml:space="preserve">орган местного самоуправления </w:t>
      </w:r>
      <w:r w:rsidR="00317DF7" w:rsidRPr="000600E3">
        <w:rPr>
          <w:rFonts w:ascii="Times New Roman" w:hAnsi="Times New Roman" w:cs="Times New Roman"/>
          <w:sz w:val="28"/>
          <w:szCs w:val="28"/>
        </w:rPr>
        <w:t>муниципального образования Курской области</w:t>
      </w:r>
      <w:r w:rsidR="00BE1101">
        <w:rPr>
          <w:rFonts w:ascii="Times New Roman" w:hAnsi="Times New Roman" w:cs="Times New Roman"/>
          <w:sz w:val="28"/>
          <w:szCs w:val="28"/>
        </w:rPr>
        <w:t xml:space="preserve"> (</w:t>
      </w:r>
      <w:r w:rsidR="00BE1101" w:rsidRPr="000600E3">
        <w:rPr>
          <w:rFonts w:ascii="Times New Roman" w:hAnsi="Times New Roman" w:cs="Times New Roman"/>
          <w:sz w:val="28"/>
          <w:szCs w:val="28"/>
        </w:rPr>
        <w:t>администрация</w:t>
      </w:r>
      <w:r w:rsidR="00BE1101">
        <w:rPr>
          <w:rFonts w:ascii="Times New Roman" w:hAnsi="Times New Roman" w:cs="Times New Roman"/>
          <w:sz w:val="28"/>
          <w:szCs w:val="28"/>
        </w:rPr>
        <w:t xml:space="preserve"> </w:t>
      </w:r>
      <w:r w:rsidR="00BE1101" w:rsidRPr="000600E3">
        <w:rPr>
          <w:rFonts w:ascii="Times New Roman" w:hAnsi="Times New Roman" w:cs="Times New Roman"/>
          <w:sz w:val="28"/>
          <w:szCs w:val="28"/>
        </w:rPr>
        <w:t>муниципального образования Курской области</w:t>
      </w:r>
      <w:r w:rsidR="00BE1101">
        <w:rPr>
          <w:rFonts w:ascii="Times New Roman" w:hAnsi="Times New Roman" w:cs="Times New Roman"/>
          <w:sz w:val="28"/>
          <w:szCs w:val="28"/>
        </w:rPr>
        <w:t>)</w:t>
      </w:r>
      <w:r>
        <w:rPr>
          <w:rFonts w:ascii="Times New Roman" w:hAnsi="Times New Roman" w:cs="Times New Roman"/>
          <w:sz w:val="28"/>
          <w:szCs w:val="28"/>
        </w:rPr>
        <w:t xml:space="preserve"> не реже 1 раза в квартал</w:t>
      </w:r>
      <w:r w:rsidR="00317DF7" w:rsidRPr="000600E3">
        <w:rPr>
          <w:rFonts w:ascii="Times New Roman" w:hAnsi="Times New Roman" w:cs="Times New Roman"/>
          <w:sz w:val="28"/>
          <w:szCs w:val="28"/>
        </w:rPr>
        <w:t xml:space="preserve"> направляет главному распорядителю средств областного бюджета</w:t>
      </w:r>
      <w:r w:rsidR="00BE1101">
        <w:rPr>
          <w:rFonts w:ascii="Times New Roman" w:hAnsi="Times New Roman" w:cs="Times New Roman"/>
          <w:sz w:val="28"/>
          <w:szCs w:val="28"/>
        </w:rPr>
        <w:t xml:space="preserve">, </w:t>
      </w:r>
      <w:r w:rsidR="00355EDB">
        <w:rPr>
          <w:rFonts w:ascii="Times New Roman" w:hAnsi="Times New Roman" w:cs="Times New Roman"/>
          <w:sz w:val="28"/>
          <w:szCs w:val="28"/>
        </w:rPr>
        <w:t xml:space="preserve">до которого как до получателя средств областного бюджета доведены лимиты бюджетных обязательств на предоставление из областного </w:t>
      </w:r>
      <w:r w:rsidR="00355EDB">
        <w:rPr>
          <w:rFonts w:ascii="Times New Roman" w:hAnsi="Times New Roman" w:cs="Times New Roman"/>
          <w:sz w:val="28"/>
          <w:szCs w:val="28"/>
        </w:rPr>
        <w:lastRenderedPageBreak/>
        <w:t xml:space="preserve">бюджета межбюджетного трансферта (далее - главный распорядитель), </w:t>
      </w:r>
      <w:r w:rsidR="00317DF7" w:rsidRPr="000600E3">
        <w:rPr>
          <w:rFonts w:ascii="Times New Roman" w:hAnsi="Times New Roman" w:cs="Times New Roman"/>
          <w:sz w:val="28"/>
          <w:szCs w:val="28"/>
        </w:rPr>
        <w:t xml:space="preserve">предложения </w:t>
      </w:r>
      <w:r w:rsidR="00355EDB">
        <w:rPr>
          <w:rFonts w:ascii="Times New Roman" w:hAnsi="Times New Roman" w:cs="Times New Roman"/>
          <w:sz w:val="28"/>
          <w:szCs w:val="28"/>
        </w:rPr>
        <w:t xml:space="preserve"> </w:t>
      </w:r>
      <w:r w:rsidR="00317DF7" w:rsidRPr="000600E3">
        <w:rPr>
          <w:rFonts w:ascii="Times New Roman" w:hAnsi="Times New Roman" w:cs="Times New Roman"/>
          <w:sz w:val="28"/>
          <w:szCs w:val="28"/>
        </w:rPr>
        <w:t>о заключении дополнительного соглашения к ранее заключенн</w:t>
      </w:r>
      <w:r w:rsidR="0048766E">
        <w:rPr>
          <w:rFonts w:ascii="Times New Roman" w:hAnsi="Times New Roman" w:cs="Times New Roman"/>
          <w:sz w:val="28"/>
          <w:szCs w:val="28"/>
        </w:rPr>
        <w:t>о</w:t>
      </w:r>
      <w:r w:rsidR="00317DF7" w:rsidRPr="000600E3">
        <w:rPr>
          <w:rFonts w:ascii="Times New Roman" w:hAnsi="Times New Roman" w:cs="Times New Roman"/>
          <w:sz w:val="28"/>
          <w:szCs w:val="28"/>
        </w:rPr>
        <w:t>м</w:t>
      </w:r>
      <w:r w:rsidR="0048766E">
        <w:rPr>
          <w:rFonts w:ascii="Times New Roman" w:hAnsi="Times New Roman" w:cs="Times New Roman"/>
          <w:sz w:val="28"/>
          <w:szCs w:val="28"/>
        </w:rPr>
        <w:t>у</w:t>
      </w:r>
      <w:r w:rsidR="00317DF7" w:rsidRPr="000600E3">
        <w:rPr>
          <w:rFonts w:ascii="Times New Roman" w:hAnsi="Times New Roman" w:cs="Times New Roman"/>
          <w:sz w:val="28"/>
          <w:szCs w:val="28"/>
        </w:rPr>
        <w:t xml:space="preserve"> соглашени</w:t>
      </w:r>
      <w:r w:rsidR="0048766E">
        <w:rPr>
          <w:rFonts w:ascii="Times New Roman" w:hAnsi="Times New Roman" w:cs="Times New Roman"/>
          <w:sz w:val="28"/>
          <w:szCs w:val="28"/>
        </w:rPr>
        <w:t>ю</w:t>
      </w:r>
      <w:r w:rsidR="00317DF7" w:rsidRPr="000600E3">
        <w:rPr>
          <w:rFonts w:ascii="Times New Roman" w:hAnsi="Times New Roman" w:cs="Times New Roman"/>
          <w:sz w:val="28"/>
          <w:szCs w:val="28"/>
        </w:rPr>
        <w:t xml:space="preserve"> о предоставлении межбюджетного трансферта (далее – дополнительное соглашение</w:t>
      </w:r>
      <w:r w:rsidR="00BF4DB3">
        <w:rPr>
          <w:rFonts w:ascii="Times New Roman" w:hAnsi="Times New Roman" w:cs="Times New Roman"/>
          <w:sz w:val="28"/>
          <w:szCs w:val="28"/>
        </w:rPr>
        <w:t>, соглашение</w:t>
      </w:r>
      <w:r w:rsidR="00317DF7" w:rsidRPr="000600E3">
        <w:rPr>
          <w:rFonts w:ascii="Times New Roman" w:hAnsi="Times New Roman" w:cs="Times New Roman"/>
          <w:sz w:val="28"/>
          <w:szCs w:val="28"/>
        </w:rPr>
        <w:t>)  в целях использования средств экономии в установленные соглашением сроки.</w:t>
      </w:r>
    </w:p>
    <w:p w:rsidR="004F20F2" w:rsidRPr="000600E3" w:rsidRDefault="00743A5C" w:rsidP="000600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F3963" w:rsidRPr="000600E3">
        <w:rPr>
          <w:rFonts w:ascii="Times New Roman" w:hAnsi="Times New Roman" w:cs="Times New Roman"/>
          <w:sz w:val="28"/>
          <w:szCs w:val="28"/>
        </w:rPr>
        <w:t>.</w:t>
      </w:r>
      <w:r w:rsidR="005406D8" w:rsidRPr="000600E3">
        <w:rPr>
          <w:rFonts w:ascii="Times New Roman" w:hAnsi="Times New Roman" w:cs="Times New Roman"/>
          <w:sz w:val="28"/>
          <w:szCs w:val="28"/>
        </w:rPr>
        <w:t xml:space="preserve"> </w:t>
      </w:r>
      <w:r w:rsidR="00CB241C" w:rsidRPr="000600E3">
        <w:rPr>
          <w:rFonts w:ascii="Times New Roman" w:hAnsi="Times New Roman" w:cs="Times New Roman"/>
          <w:sz w:val="28"/>
          <w:szCs w:val="28"/>
        </w:rPr>
        <w:t>В случае н</w:t>
      </w:r>
      <w:r w:rsidR="000B5E04" w:rsidRPr="000600E3">
        <w:rPr>
          <w:rFonts w:ascii="Times New Roman" w:hAnsi="Times New Roman" w:cs="Times New Roman"/>
          <w:sz w:val="28"/>
          <w:szCs w:val="28"/>
        </w:rPr>
        <w:t>аправлени</w:t>
      </w:r>
      <w:r w:rsidR="00CB241C" w:rsidRPr="000600E3">
        <w:rPr>
          <w:rFonts w:ascii="Times New Roman" w:hAnsi="Times New Roman" w:cs="Times New Roman"/>
          <w:sz w:val="28"/>
          <w:szCs w:val="28"/>
        </w:rPr>
        <w:t>я</w:t>
      </w:r>
      <w:r w:rsidR="000B5E04" w:rsidRPr="000600E3">
        <w:rPr>
          <w:rFonts w:ascii="Times New Roman" w:hAnsi="Times New Roman" w:cs="Times New Roman"/>
          <w:sz w:val="28"/>
          <w:szCs w:val="28"/>
        </w:rPr>
        <w:t xml:space="preserve"> экономии</w:t>
      </w:r>
      <w:r w:rsidR="002D5235" w:rsidRPr="000600E3">
        <w:rPr>
          <w:rFonts w:ascii="Times New Roman" w:hAnsi="Times New Roman" w:cs="Times New Roman"/>
          <w:sz w:val="28"/>
          <w:szCs w:val="28"/>
        </w:rPr>
        <w:t xml:space="preserve"> </w:t>
      </w:r>
      <w:r w:rsidR="00CB241C" w:rsidRPr="000600E3">
        <w:rPr>
          <w:rFonts w:ascii="Times New Roman" w:hAnsi="Times New Roman" w:cs="Times New Roman"/>
          <w:sz w:val="28"/>
          <w:szCs w:val="28"/>
        </w:rPr>
        <w:t xml:space="preserve">на финансовое обеспечение реализации мероприятия (результата) муниципальной программы, в рамках реализации которого образовалась экономия </w:t>
      </w:r>
      <w:r w:rsidR="002D5235" w:rsidRPr="000600E3">
        <w:rPr>
          <w:rFonts w:ascii="Times New Roman" w:hAnsi="Times New Roman" w:cs="Times New Roman"/>
          <w:sz w:val="28"/>
          <w:szCs w:val="28"/>
        </w:rPr>
        <w:t>в соответствии с настоящим Порядком</w:t>
      </w:r>
      <w:r w:rsidR="00CB241C" w:rsidRPr="000600E3">
        <w:rPr>
          <w:rFonts w:ascii="Times New Roman" w:hAnsi="Times New Roman" w:cs="Times New Roman"/>
          <w:sz w:val="28"/>
          <w:szCs w:val="28"/>
        </w:rPr>
        <w:t xml:space="preserve">, </w:t>
      </w:r>
      <w:r w:rsidR="008A1F71">
        <w:rPr>
          <w:rFonts w:ascii="Times New Roman" w:hAnsi="Times New Roman" w:cs="Times New Roman"/>
          <w:sz w:val="28"/>
          <w:szCs w:val="28"/>
        </w:rPr>
        <w:t xml:space="preserve">главный распорядитель и </w:t>
      </w:r>
      <w:r w:rsidR="008A1F71">
        <w:rPr>
          <w:rFonts w:ascii="Times New Roman" w:hAnsi="Times New Roman" w:cs="Times New Roman"/>
          <w:bCs/>
          <w:sz w:val="28"/>
          <w:szCs w:val="28"/>
        </w:rPr>
        <w:t>муниципальное образование</w:t>
      </w:r>
      <w:r w:rsidR="00CB241C" w:rsidRPr="000600E3">
        <w:rPr>
          <w:rFonts w:ascii="Times New Roman" w:hAnsi="Times New Roman" w:cs="Times New Roman"/>
          <w:bCs/>
          <w:sz w:val="28"/>
          <w:szCs w:val="28"/>
        </w:rPr>
        <w:t xml:space="preserve"> Курской области </w:t>
      </w:r>
      <w:r w:rsidR="008A1F71">
        <w:rPr>
          <w:rFonts w:ascii="Times New Roman" w:hAnsi="Times New Roman" w:cs="Times New Roman"/>
          <w:bCs/>
          <w:sz w:val="28"/>
          <w:szCs w:val="28"/>
        </w:rPr>
        <w:t>заключают</w:t>
      </w:r>
      <w:r w:rsidR="00CB241C" w:rsidRPr="000600E3">
        <w:rPr>
          <w:rFonts w:ascii="Times New Roman" w:hAnsi="Times New Roman" w:cs="Times New Roman"/>
          <w:sz w:val="28"/>
          <w:szCs w:val="28"/>
        </w:rPr>
        <w:t xml:space="preserve"> </w:t>
      </w:r>
      <w:r w:rsidR="009C55C0" w:rsidRPr="000600E3">
        <w:rPr>
          <w:rFonts w:ascii="Times New Roman" w:hAnsi="Times New Roman" w:cs="Times New Roman"/>
          <w:sz w:val="28"/>
          <w:szCs w:val="28"/>
        </w:rPr>
        <w:t>дополнительное соглашение</w:t>
      </w:r>
      <w:r w:rsidR="00CB241C" w:rsidRPr="000600E3">
        <w:rPr>
          <w:rFonts w:ascii="Times New Roman" w:hAnsi="Times New Roman" w:cs="Times New Roman"/>
          <w:sz w:val="28"/>
          <w:szCs w:val="28"/>
        </w:rPr>
        <w:t>, которое</w:t>
      </w:r>
      <w:r w:rsidR="009C55C0" w:rsidRPr="000600E3">
        <w:rPr>
          <w:rFonts w:ascii="Times New Roman" w:hAnsi="Times New Roman" w:cs="Times New Roman"/>
          <w:sz w:val="28"/>
          <w:szCs w:val="28"/>
        </w:rPr>
        <w:t xml:space="preserve"> </w:t>
      </w:r>
      <w:r w:rsidR="004178E8" w:rsidRPr="000600E3">
        <w:rPr>
          <w:rFonts w:ascii="Times New Roman" w:hAnsi="Times New Roman" w:cs="Times New Roman"/>
          <w:sz w:val="28"/>
          <w:szCs w:val="28"/>
        </w:rPr>
        <w:t>должн</w:t>
      </w:r>
      <w:r w:rsidR="00696B69" w:rsidRPr="000600E3">
        <w:rPr>
          <w:rFonts w:ascii="Times New Roman" w:hAnsi="Times New Roman" w:cs="Times New Roman"/>
          <w:sz w:val="28"/>
          <w:szCs w:val="28"/>
        </w:rPr>
        <w:t>о</w:t>
      </w:r>
      <w:r w:rsidR="004178E8" w:rsidRPr="000600E3">
        <w:rPr>
          <w:rFonts w:ascii="Times New Roman" w:hAnsi="Times New Roman" w:cs="Times New Roman"/>
          <w:sz w:val="28"/>
          <w:szCs w:val="28"/>
        </w:rPr>
        <w:t xml:space="preserve"> содержать</w:t>
      </w:r>
      <w:r w:rsidR="00157E84" w:rsidRPr="000600E3">
        <w:rPr>
          <w:rFonts w:ascii="Times New Roman" w:hAnsi="Times New Roman" w:cs="Times New Roman"/>
          <w:sz w:val="28"/>
          <w:szCs w:val="28"/>
        </w:rPr>
        <w:t xml:space="preserve"> </w:t>
      </w:r>
      <w:r w:rsidR="004178E8" w:rsidRPr="000600E3">
        <w:rPr>
          <w:rFonts w:ascii="Times New Roman" w:hAnsi="Times New Roman" w:cs="Times New Roman"/>
          <w:sz w:val="28"/>
          <w:szCs w:val="28"/>
        </w:rPr>
        <w:t xml:space="preserve"> обязательно</w:t>
      </w:r>
      <w:r w:rsidR="009C55C0" w:rsidRPr="000600E3">
        <w:rPr>
          <w:rFonts w:ascii="Times New Roman" w:hAnsi="Times New Roman" w:cs="Times New Roman"/>
          <w:sz w:val="28"/>
          <w:szCs w:val="28"/>
        </w:rPr>
        <w:t>е</w:t>
      </w:r>
      <w:r w:rsidR="004178E8" w:rsidRPr="000600E3">
        <w:rPr>
          <w:rFonts w:ascii="Times New Roman" w:hAnsi="Times New Roman" w:cs="Times New Roman"/>
          <w:sz w:val="28"/>
          <w:szCs w:val="28"/>
        </w:rPr>
        <w:t xml:space="preserve"> услови</w:t>
      </w:r>
      <w:r w:rsidR="009C55C0" w:rsidRPr="000600E3">
        <w:rPr>
          <w:rFonts w:ascii="Times New Roman" w:hAnsi="Times New Roman" w:cs="Times New Roman"/>
          <w:sz w:val="28"/>
          <w:szCs w:val="28"/>
        </w:rPr>
        <w:t>е</w:t>
      </w:r>
      <w:r w:rsidR="004178E8" w:rsidRPr="000600E3">
        <w:rPr>
          <w:rFonts w:ascii="Times New Roman" w:hAnsi="Times New Roman" w:cs="Times New Roman"/>
          <w:sz w:val="28"/>
          <w:szCs w:val="28"/>
        </w:rPr>
        <w:t xml:space="preserve"> об увеличении предусмотренных соглашением значений результатов предоставления межбюджетного трансферта исходя </w:t>
      </w:r>
      <w:r w:rsidR="008A1F71">
        <w:rPr>
          <w:rFonts w:ascii="Times New Roman" w:hAnsi="Times New Roman" w:cs="Times New Roman"/>
          <w:sz w:val="28"/>
          <w:szCs w:val="28"/>
        </w:rPr>
        <w:t xml:space="preserve">               </w:t>
      </w:r>
      <w:r w:rsidR="004178E8" w:rsidRPr="000600E3">
        <w:rPr>
          <w:rFonts w:ascii="Times New Roman" w:hAnsi="Times New Roman" w:cs="Times New Roman"/>
          <w:sz w:val="28"/>
          <w:szCs w:val="28"/>
        </w:rPr>
        <w:t>из размера экономии</w:t>
      </w:r>
      <w:r w:rsidR="00BF4DB3">
        <w:rPr>
          <w:rFonts w:ascii="Times New Roman" w:hAnsi="Times New Roman" w:cs="Times New Roman"/>
          <w:sz w:val="28"/>
          <w:szCs w:val="28"/>
        </w:rPr>
        <w:t>,</w:t>
      </w:r>
      <w:r w:rsidR="00961970" w:rsidRPr="000600E3">
        <w:rPr>
          <w:rFonts w:ascii="Times New Roman" w:hAnsi="Times New Roman" w:cs="Times New Roman"/>
          <w:sz w:val="28"/>
          <w:szCs w:val="28"/>
        </w:rPr>
        <w:t xml:space="preserve"> за исключением случаев</w:t>
      </w:r>
      <w:r w:rsidR="00BF4DB3">
        <w:rPr>
          <w:rFonts w:ascii="Times New Roman" w:hAnsi="Times New Roman" w:cs="Times New Roman"/>
          <w:sz w:val="28"/>
          <w:szCs w:val="28"/>
        </w:rPr>
        <w:t>,</w:t>
      </w:r>
      <w:r w:rsidR="00961970" w:rsidRPr="000600E3">
        <w:rPr>
          <w:rFonts w:ascii="Times New Roman" w:hAnsi="Times New Roman" w:cs="Times New Roman"/>
          <w:sz w:val="28"/>
          <w:szCs w:val="28"/>
        </w:rPr>
        <w:t xml:space="preserve"> установленных в пункте </w:t>
      </w:r>
      <w:r>
        <w:rPr>
          <w:rFonts w:ascii="Times New Roman" w:hAnsi="Times New Roman" w:cs="Times New Roman"/>
          <w:sz w:val="28"/>
          <w:szCs w:val="28"/>
        </w:rPr>
        <w:t>6</w:t>
      </w:r>
      <w:r w:rsidR="00961970" w:rsidRPr="000600E3">
        <w:rPr>
          <w:rFonts w:ascii="Times New Roman" w:hAnsi="Times New Roman" w:cs="Times New Roman"/>
          <w:sz w:val="28"/>
          <w:szCs w:val="28"/>
        </w:rPr>
        <w:t xml:space="preserve"> настоящего Порядка</w:t>
      </w:r>
      <w:r w:rsidR="00157E84" w:rsidRPr="000600E3">
        <w:rPr>
          <w:rFonts w:ascii="Times New Roman" w:hAnsi="Times New Roman" w:cs="Times New Roman"/>
          <w:sz w:val="28"/>
          <w:szCs w:val="28"/>
        </w:rPr>
        <w:t>.</w:t>
      </w:r>
    </w:p>
    <w:p w:rsidR="005D7128" w:rsidRPr="000600E3" w:rsidRDefault="00743A5C" w:rsidP="00157E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0600E3" w:rsidRPr="000600E3">
        <w:rPr>
          <w:rFonts w:ascii="Times New Roman" w:hAnsi="Times New Roman" w:cs="Times New Roman"/>
          <w:sz w:val="28"/>
          <w:szCs w:val="28"/>
        </w:rPr>
        <w:t>.</w:t>
      </w:r>
      <w:r w:rsidR="00157E84" w:rsidRPr="000600E3">
        <w:rPr>
          <w:rFonts w:ascii="Times New Roman" w:hAnsi="Times New Roman" w:cs="Times New Roman"/>
          <w:sz w:val="28"/>
          <w:szCs w:val="28"/>
        </w:rPr>
        <w:t xml:space="preserve"> </w:t>
      </w:r>
      <w:r w:rsidR="00B609E3" w:rsidRPr="000600E3">
        <w:rPr>
          <w:rFonts w:ascii="Times New Roman" w:hAnsi="Times New Roman" w:cs="Times New Roman"/>
          <w:sz w:val="28"/>
          <w:szCs w:val="28"/>
        </w:rPr>
        <w:t>В случае направления экономии</w:t>
      </w:r>
      <w:r w:rsidR="00157E84" w:rsidRPr="000600E3">
        <w:rPr>
          <w:rFonts w:ascii="Times New Roman" w:hAnsi="Times New Roman" w:cs="Times New Roman"/>
          <w:sz w:val="28"/>
          <w:szCs w:val="28"/>
        </w:rPr>
        <w:t xml:space="preserve"> на финансовое обеспечение реализации мероприятия (результата) муниципальной программы, в рамках реализации которого </w:t>
      </w:r>
      <w:r w:rsidR="005D7128" w:rsidRPr="000600E3">
        <w:rPr>
          <w:rFonts w:ascii="Times New Roman" w:hAnsi="Times New Roman" w:cs="Times New Roman"/>
          <w:sz w:val="28"/>
          <w:szCs w:val="28"/>
        </w:rPr>
        <w:t xml:space="preserve">не </w:t>
      </w:r>
      <w:r w:rsidR="00157E84" w:rsidRPr="000600E3">
        <w:rPr>
          <w:rFonts w:ascii="Times New Roman" w:hAnsi="Times New Roman" w:cs="Times New Roman"/>
          <w:sz w:val="28"/>
          <w:szCs w:val="28"/>
        </w:rPr>
        <w:t>образовалась экономия</w:t>
      </w:r>
      <w:r w:rsidR="005D7128" w:rsidRPr="000600E3">
        <w:rPr>
          <w:rFonts w:ascii="Times New Roman" w:hAnsi="Times New Roman" w:cs="Times New Roman"/>
          <w:sz w:val="28"/>
          <w:szCs w:val="28"/>
        </w:rPr>
        <w:t xml:space="preserve"> (далее – иное мероприятие)</w:t>
      </w:r>
      <w:r w:rsidR="00157E84" w:rsidRPr="000600E3">
        <w:rPr>
          <w:rFonts w:ascii="Times New Roman" w:hAnsi="Times New Roman" w:cs="Times New Roman"/>
          <w:sz w:val="28"/>
          <w:szCs w:val="28"/>
        </w:rPr>
        <w:t>,</w:t>
      </w:r>
      <w:r w:rsidR="00B609E3" w:rsidRPr="000600E3">
        <w:rPr>
          <w:rFonts w:ascii="Times New Roman" w:hAnsi="Times New Roman" w:cs="Times New Roman"/>
          <w:sz w:val="28"/>
          <w:szCs w:val="28"/>
        </w:rPr>
        <w:t xml:space="preserve"> </w:t>
      </w:r>
      <w:r w:rsidR="008A1F71">
        <w:rPr>
          <w:rFonts w:ascii="Times New Roman" w:hAnsi="Times New Roman" w:cs="Times New Roman"/>
          <w:sz w:val="28"/>
          <w:szCs w:val="28"/>
        </w:rPr>
        <w:t xml:space="preserve"> </w:t>
      </w:r>
      <w:r w:rsidR="00B609E3" w:rsidRPr="000600E3">
        <w:rPr>
          <w:rFonts w:ascii="Times New Roman" w:hAnsi="Times New Roman" w:cs="Times New Roman"/>
          <w:sz w:val="28"/>
          <w:szCs w:val="28"/>
        </w:rPr>
        <w:t xml:space="preserve">в соответствии с настоящим Порядком, </w:t>
      </w:r>
      <w:r w:rsidR="008A1F71">
        <w:rPr>
          <w:rFonts w:ascii="Times New Roman" w:hAnsi="Times New Roman" w:cs="Times New Roman"/>
          <w:sz w:val="28"/>
          <w:szCs w:val="28"/>
        </w:rPr>
        <w:t xml:space="preserve">главный распорядитель                                и </w:t>
      </w:r>
      <w:r w:rsidR="00B609E3" w:rsidRPr="000600E3">
        <w:rPr>
          <w:rFonts w:ascii="Times New Roman" w:hAnsi="Times New Roman" w:cs="Times New Roman"/>
          <w:bCs/>
          <w:sz w:val="28"/>
          <w:szCs w:val="28"/>
        </w:rPr>
        <w:t>муниципальн</w:t>
      </w:r>
      <w:r w:rsidR="008A1F71">
        <w:rPr>
          <w:rFonts w:ascii="Times New Roman" w:hAnsi="Times New Roman" w:cs="Times New Roman"/>
          <w:bCs/>
          <w:sz w:val="28"/>
          <w:szCs w:val="28"/>
        </w:rPr>
        <w:t>о</w:t>
      </w:r>
      <w:r w:rsidR="00B609E3" w:rsidRPr="000600E3">
        <w:rPr>
          <w:rFonts w:ascii="Times New Roman" w:hAnsi="Times New Roman" w:cs="Times New Roman"/>
          <w:bCs/>
          <w:sz w:val="28"/>
          <w:szCs w:val="28"/>
        </w:rPr>
        <w:t>е образовани</w:t>
      </w:r>
      <w:r w:rsidR="008A1F71">
        <w:rPr>
          <w:rFonts w:ascii="Times New Roman" w:hAnsi="Times New Roman" w:cs="Times New Roman"/>
          <w:bCs/>
          <w:sz w:val="28"/>
          <w:szCs w:val="28"/>
        </w:rPr>
        <w:t>е</w:t>
      </w:r>
      <w:r w:rsidR="00B609E3" w:rsidRPr="000600E3">
        <w:rPr>
          <w:rFonts w:ascii="Times New Roman" w:hAnsi="Times New Roman" w:cs="Times New Roman"/>
          <w:bCs/>
          <w:sz w:val="28"/>
          <w:szCs w:val="28"/>
        </w:rPr>
        <w:t xml:space="preserve"> Курской области </w:t>
      </w:r>
      <w:r w:rsidR="008A1F71">
        <w:rPr>
          <w:rFonts w:ascii="Times New Roman" w:hAnsi="Times New Roman" w:cs="Times New Roman"/>
          <w:bCs/>
          <w:sz w:val="28"/>
          <w:szCs w:val="28"/>
        </w:rPr>
        <w:t>заключают</w:t>
      </w:r>
      <w:r w:rsidR="00B609E3" w:rsidRPr="000600E3">
        <w:rPr>
          <w:rFonts w:ascii="Times New Roman" w:hAnsi="Times New Roman" w:cs="Times New Roman"/>
          <w:sz w:val="28"/>
          <w:szCs w:val="28"/>
        </w:rPr>
        <w:t xml:space="preserve"> дополнительное соглашение, которое должно содержать  следующие </w:t>
      </w:r>
      <w:r w:rsidR="00157E84" w:rsidRPr="000600E3">
        <w:rPr>
          <w:rFonts w:ascii="Times New Roman" w:hAnsi="Times New Roman" w:cs="Times New Roman"/>
          <w:sz w:val="28"/>
          <w:szCs w:val="28"/>
        </w:rPr>
        <w:t xml:space="preserve"> обязательн</w:t>
      </w:r>
      <w:r w:rsidR="00B609E3" w:rsidRPr="000600E3">
        <w:rPr>
          <w:rFonts w:ascii="Times New Roman" w:hAnsi="Times New Roman" w:cs="Times New Roman"/>
          <w:sz w:val="28"/>
          <w:szCs w:val="28"/>
        </w:rPr>
        <w:t>ые</w:t>
      </w:r>
      <w:r w:rsidR="00157E84" w:rsidRPr="000600E3">
        <w:rPr>
          <w:rFonts w:ascii="Times New Roman" w:hAnsi="Times New Roman" w:cs="Times New Roman"/>
          <w:sz w:val="28"/>
          <w:szCs w:val="28"/>
        </w:rPr>
        <w:t xml:space="preserve"> услови</w:t>
      </w:r>
      <w:r w:rsidR="00B609E3" w:rsidRPr="000600E3">
        <w:rPr>
          <w:rFonts w:ascii="Times New Roman" w:hAnsi="Times New Roman" w:cs="Times New Roman"/>
          <w:sz w:val="28"/>
          <w:szCs w:val="28"/>
        </w:rPr>
        <w:t>я</w:t>
      </w:r>
      <w:r w:rsidR="005D7128" w:rsidRPr="000600E3">
        <w:rPr>
          <w:rFonts w:ascii="Times New Roman" w:hAnsi="Times New Roman" w:cs="Times New Roman"/>
          <w:sz w:val="28"/>
          <w:szCs w:val="28"/>
        </w:rPr>
        <w:t>:</w:t>
      </w:r>
      <w:r w:rsidR="00B609E3" w:rsidRPr="000600E3">
        <w:rPr>
          <w:rFonts w:ascii="Times New Roman" w:hAnsi="Times New Roman" w:cs="Times New Roman"/>
          <w:sz w:val="28"/>
          <w:szCs w:val="28"/>
        </w:rPr>
        <w:t xml:space="preserve"> </w:t>
      </w:r>
    </w:p>
    <w:p w:rsidR="00157E84" w:rsidRPr="000600E3" w:rsidRDefault="001F239F" w:rsidP="000600E3">
      <w:pPr>
        <w:autoSpaceDE w:val="0"/>
        <w:autoSpaceDN w:val="0"/>
        <w:adjustRightInd w:val="0"/>
        <w:spacing w:after="0" w:line="240" w:lineRule="auto"/>
        <w:ind w:firstLine="709"/>
        <w:jc w:val="both"/>
        <w:rPr>
          <w:rFonts w:ascii="Times New Roman" w:hAnsi="Times New Roman" w:cs="Times New Roman"/>
          <w:sz w:val="28"/>
          <w:szCs w:val="28"/>
        </w:rPr>
      </w:pPr>
      <w:r w:rsidRPr="000600E3">
        <w:rPr>
          <w:rFonts w:ascii="Times New Roman" w:hAnsi="Times New Roman" w:cs="Times New Roman"/>
          <w:sz w:val="28"/>
          <w:szCs w:val="28"/>
        </w:rPr>
        <w:t>а)</w:t>
      </w:r>
      <w:r w:rsidR="00157E84" w:rsidRPr="000600E3">
        <w:rPr>
          <w:rFonts w:ascii="Times New Roman" w:hAnsi="Times New Roman" w:cs="Times New Roman"/>
          <w:sz w:val="28"/>
          <w:szCs w:val="28"/>
        </w:rPr>
        <w:t xml:space="preserve"> об увеличении предусмотренных соглашением значений результатов предоставления межбюджетного трансферта исходя из размера экономии</w:t>
      </w:r>
      <w:r w:rsidRPr="000600E3">
        <w:rPr>
          <w:rFonts w:ascii="Times New Roman" w:hAnsi="Times New Roman" w:cs="Times New Roman"/>
          <w:sz w:val="28"/>
          <w:szCs w:val="28"/>
        </w:rPr>
        <w:t xml:space="preserve"> </w:t>
      </w:r>
      <w:r w:rsidR="008A1F71">
        <w:rPr>
          <w:rFonts w:ascii="Times New Roman" w:hAnsi="Times New Roman" w:cs="Times New Roman"/>
          <w:sz w:val="28"/>
          <w:szCs w:val="28"/>
        </w:rPr>
        <w:t xml:space="preserve">            </w:t>
      </w:r>
      <w:r w:rsidRPr="000600E3">
        <w:rPr>
          <w:rFonts w:ascii="Times New Roman" w:hAnsi="Times New Roman" w:cs="Times New Roman"/>
          <w:sz w:val="28"/>
          <w:szCs w:val="28"/>
        </w:rPr>
        <w:t xml:space="preserve">за исключением случаев установленных в пункте </w:t>
      </w:r>
      <w:r w:rsidR="00743A5C">
        <w:rPr>
          <w:rFonts w:ascii="Times New Roman" w:hAnsi="Times New Roman" w:cs="Times New Roman"/>
          <w:sz w:val="28"/>
          <w:szCs w:val="28"/>
        </w:rPr>
        <w:t>6</w:t>
      </w:r>
      <w:r w:rsidRPr="000600E3">
        <w:rPr>
          <w:rFonts w:ascii="Times New Roman" w:hAnsi="Times New Roman" w:cs="Times New Roman"/>
          <w:sz w:val="28"/>
          <w:szCs w:val="28"/>
        </w:rPr>
        <w:t xml:space="preserve"> настоящего Порядка</w:t>
      </w:r>
      <w:r w:rsidR="005D7128" w:rsidRPr="000600E3">
        <w:rPr>
          <w:rFonts w:ascii="Times New Roman" w:hAnsi="Times New Roman" w:cs="Times New Roman"/>
          <w:sz w:val="28"/>
          <w:szCs w:val="28"/>
        </w:rPr>
        <w:t xml:space="preserve">; </w:t>
      </w:r>
    </w:p>
    <w:p w:rsidR="001F239F" w:rsidRPr="000600E3" w:rsidRDefault="001F239F" w:rsidP="000600E3">
      <w:pPr>
        <w:autoSpaceDE w:val="0"/>
        <w:autoSpaceDN w:val="0"/>
        <w:adjustRightInd w:val="0"/>
        <w:spacing w:after="0" w:line="240" w:lineRule="auto"/>
        <w:ind w:firstLine="709"/>
        <w:jc w:val="both"/>
        <w:rPr>
          <w:rFonts w:ascii="Times New Roman" w:hAnsi="Times New Roman" w:cs="Times New Roman"/>
          <w:sz w:val="28"/>
          <w:szCs w:val="28"/>
        </w:rPr>
      </w:pPr>
      <w:r w:rsidRPr="000600E3">
        <w:rPr>
          <w:rFonts w:ascii="Times New Roman" w:hAnsi="Times New Roman" w:cs="Times New Roman"/>
          <w:sz w:val="28"/>
          <w:szCs w:val="28"/>
        </w:rPr>
        <w:t>б)</w:t>
      </w:r>
      <w:r w:rsidR="00C9370D" w:rsidRPr="000600E3">
        <w:rPr>
          <w:rFonts w:ascii="Times New Roman" w:hAnsi="Times New Roman" w:cs="Times New Roman"/>
          <w:sz w:val="28"/>
          <w:szCs w:val="28"/>
        </w:rPr>
        <w:t xml:space="preserve"> </w:t>
      </w:r>
      <w:r w:rsidR="005E75CA" w:rsidRPr="000600E3">
        <w:rPr>
          <w:rFonts w:ascii="Times New Roman" w:hAnsi="Times New Roman" w:cs="Times New Roman"/>
          <w:sz w:val="28"/>
          <w:szCs w:val="28"/>
        </w:rPr>
        <w:t xml:space="preserve">об уменьшении объема бюджетных ассигнований на финансовое обеспечение софинансируемого из </w:t>
      </w:r>
      <w:r w:rsidR="0072239A" w:rsidRPr="000600E3">
        <w:rPr>
          <w:rFonts w:ascii="Times New Roman" w:hAnsi="Times New Roman" w:cs="Times New Roman"/>
          <w:sz w:val="28"/>
          <w:szCs w:val="28"/>
        </w:rPr>
        <w:t xml:space="preserve">областного </w:t>
      </w:r>
      <w:r w:rsidR="005E75CA" w:rsidRPr="000600E3">
        <w:rPr>
          <w:rFonts w:ascii="Times New Roman" w:hAnsi="Times New Roman" w:cs="Times New Roman"/>
          <w:sz w:val="28"/>
          <w:szCs w:val="28"/>
        </w:rPr>
        <w:t xml:space="preserve">бюджета расходного обязательства муниципального образования, возникающего из муниципального контракта, по результатам заключения которого образовалась экономия; </w:t>
      </w:r>
    </w:p>
    <w:p w:rsidR="005E75CA" w:rsidRPr="000600E3" w:rsidRDefault="001F239F" w:rsidP="000600E3">
      <w:pPr>
        <w:autoSpaceDE w:val="0"/>
        <w:autoSpaceDN w:val="0"/>
        <w:adjustRightInd w:val="0"/>
        <w:spacing w:after="0" w:line="240" w:lineRule="auto"/>
        <w:ind w:firstLine="709"/>
        <w:jc w:val="both"/>
        <w:rPr>
          <w:rFonts w:ascii="Times New Roman" w:hAnsi="Times New Roman" w:cs="Times New Roman"/>
          <w:sz w:val="28"/>
          <w:szCs w:val="28"/>
        </w:rPr>
      </w:pPr>
      <w:r w:rsidRPr="000600E3">
        <w:rPr>
          <w:rFonts w:ascii="Times New Roman" w:hAnsi="Times New Roman" w:cs="Times New Roman"/>
          <w:sz w:val="28"/>
          <w:szCs w:val="28"/>
        </w:rPr>
        <w:t xml:space="preserve">в) </w:t>
      </w:r>
      <w:r w:rsidR="005E75CA" w:rsidRPr="000600E3">
        <w:rPr>
          <w:rFonts w:ascii="Times New Roman" w:hAnsi="Times New Roman" w:cs="Times New Roman"/>
          <w:sz w:val="28"/>
          <w:szCs w:val="28"/>
        </w:rPr>
        <w:t xml:space="preserve">об увеличении объема бюджетных ассигнований на финансовое обеспечение расходного обязательства муниципального образования, принятого в целях реализации иного мероприятия, а также </w:t>
      </w:r>
      <w:r w:rsidR="008A1F71">
        <w:rPr>
          <w:rFonts w:ascii="Times New Roman" w:hAnsi="Times New Roman" w:cs="Times New Roman"/>
          <w:sz w:val="28"/>
          <w:szCs w:val="28"/>
        </w:rPr>
        <w:t xml:space="preserve">                                </w:t>
      </w:r>
      <w:r w:rsidR="005E75CA" w:rsidRPr="000600E3">
        <w:rPr>
          <w:rFonts w:ascii="Times New Roman" w:hAnsi="Times New Roman" w:cs="Times New Roman"/>
          <w:sz w:val="28"/>
          <w:szCs w:val="28"/>
        </w:rPr>
        <w:t xml:space="preserve">о соответствующих изменениях размеров межбюджетных трансфертов </w:t>
      </w:r>
      <w:r w:rsidR="008A1F71">
        <w:rPr>
          <w:rFonts w:ascii="Times New Roman" w:hAnsi="Times New Roman" w:cs="Times New Roman"/>
          <w:sz w:val="28"/>
          <w:szCs w:val="28"/>
        </w:rPr>
        <w:t xml:space="preserve">         </w:t>
      </w:r>
      <w:r w:rsidR="005E75CA" w:rsidRPr="000600E3">
        <w:rPr>
          <w:rFonts w:ascii="Times New Roman" w:hAnsi="Times New Roman" w:cs="Times New Roman"/>
          <w:sz w:val="28"/>
          <w:szCs w:val="28"/>
        </w:rPr>
        <w:t>в размере экономии пропорционально уровню софинансирования, установленному соглашением.</w:t>
      </w:r>
    </w:p>
    <w:p w:rsidR="00F15C2C" w:rsidRDefault="00743A5C" w:rsidP="00F15C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609E3" w:rsidRPr="000600E3">
        <w:rPr>
          <w:rFonts w:ascii="Times New Roman" w:hAnsi="Times New Roman" w:cs="Times New Roman"/>
          <w:sz w:val="28"/>
          <w:szCs w:val="28"/>
        </w:rPr>
        <w:t>. В случае, если размер экономии не превышает 5 процентов размера межбюджетного трансферта, являющегося источником софинансирования муниципального контракта, по результатам заключения которого возникла экономия,</w:t>
      </w:r>
      <w:r w:rsidR="00F15C2C">
        <w:rPr>
          <w:rFonts w:ascii="Times New Roman" w:hAnsi="Times New Roman" w:cs="Times New Roman"/>
          <w:sz w:val="28"/>
          <w:szCs w:val="28"/>
        </w:rPr>
        <w:t xml:space="preserve"> и при наличии потребности в направлении средств экономии без увеличения значений результатов предоставления межбюджетного трансферта, предусмотренных соглашением,</w:t>
      </w:r>
      <w:r w:rsidR="00B609E3" w:rsidRPr="000600E3">
        <w:rPr>
          <w:rFonts w:ascii="Times New Roman" w:hAnsi="Times New Roman" w:cs="Times New Roman"/>
          <w:sz w:val="28"/>
          <w:szCs w:val="28"/>
        </w:rPr>
        <w:t xml:space="preserve"> муниципальн</w:t>
      </w:r>
      <w:r w:rsidR="00F15C2C">
        <w:rPr>
          <w:rFonts w:ascii="Times New Roman" w:hAnsi="Times New Roman" w:cs="Times New Roman"/>
          <w:sz w:val="28"/>
          <w:szCs w:val="28"/>
        </w:rPr>
        <w:t>о</w:t>
      </w:r>
      <w:r w:rsidR="00B609E3" w:rsidRPr="000600E3">
        <w:rPr>
          <w:rFonts w:ascii="Times New Roman" w:hAnsi="Times New Roman" w:cs="Times New Roman"/>
          <w:sz w:val="28"/>
          <w:szCs w:val="28"/>
        </w:rPr>
        <w:t>е образовани</w:t>
      </w:r>
      <w:r w:rsidR="00F15C2C">
        <w:rPr>
          <w:rFonts w:ascii="Times New Roman" w:hAnsi="Times New Roman" w:cs="Times New Roman"/>
          <w:sz w:val="28"/>
          <w:szCs w:val="28"/>
        </w:rPr>
        <w:t>е</w:t>
      </w:r>
      <w:r w:rsidR="00B609E3" w:rsidRPr="000600E3">
        <w:rPr>
          <w:rFonts w:ascii="Times New Roman" w:hAnsi="Times New Roman" w:cs="Times New Roman"/>
          <w:sz w:val="28"/>
          <w:szCs w:val="28"/>
        </w:rPr>
        <w:t xml:space="preserve"> вправе</w:t>
      </w:r>
      <w:r w:rsidR="00E02FDC" w:rsidRPr="000600E3">
        <w:rPr>
          <w:rFonts w:ascii="Times New Roman" w:hAnsi="Times New Roman" w:cs="Times New Roman"/>
          <w:sz w:val="28"/>
          <w:szCs w:val="28"/>
        </w:rPr>
        <w:t xml:space="preserve"> предоставить главн</w:t>
      </w:r>
      <w:r w:rsidR="00F15C2C">
        <w:rPr>
          <w:rFonts w:ascii="Times New Roman" w:hAnsi="Times New Roman" w:cs="Times New Roman"/>
          <w:sz w:val="28"/>
          <w:szCs w:val="28"/>
        </w:rPr>
        <w:t>о</w:t>
      </w:r>
      <w:r w:rsidR="00E02FDC" w:rsidRPr="000600E3">
        <w:rPr>
          <w:rFonts w:ascii="Times New Roman" w:hAnsi="Times New Roman" w:cs="Times New Roman"/>
          <w:sz w:val="28"/>
          <w:szCs w:val="28"/>
        </w:rPr>
        <w:t>м</w:t>
      </w:r>
      <w:r w:rsidR="00F15C2C">
        <w:rPr>
          <w:rFonts w:ascii="Times New Roman" w:hAnsi="Times New Roman" w:cs="Times New Roman"/>
          <w:sz w:val="28"/>
          <w:szCs w:val="28"/>
        </w:rPr>
        <w:t>у</w:t>
      </w:r>
      <w:r w:rsidR="00E02FDC" w:rsidRPr="000600E3">
        <w:rPr>
          <w:rFonts w:ascii="Times New Roman" w:hAnsi="Times New Roman" w:cs="Times New Roman"/>
          <w:sz w:val="28"/>
          <w:szCs w:val="28"/>
        </w:rPr>
        <w:t xml:space="preserve"> распорядител</w:t>
      </w:r>
      <w:r w:rsidR="00F15C2C">
        <w:rPr>
          <w:rFonts w:ascii="Times New Roman" w:hAnsi="Times New Roman" w:cs="Times New Roman"/>
          <w:sz w:val="28"/>
          <w:szCs w:val="28"/>
        </w:rPr>
        <w:t>ю:</w:t>
      </w:r>
    </w:p>
    <w:p w:rsidR="00F15C2C" w:rsidRDefault="000600E3" w:rsidP="00F15C2C">
      <w:pPr>
        <w:autoSpaceDE w:val="0"/>
        <w:autoSpaceDN w:val="0"/>
        <w:adjustRightInd w:val="0"/>
        <w:spacing w:after="0" w:line="240" w:lineRule="auto"/>
        <w:ind w:firstLine="709"/>
        <w:jc w:val="both"/>
        <w:rPr>
          <w:rFonts w:ascii="Times New Roman" w:hAnsi="Times New Roman" w:cs="Times New Roman"/>
          <w:sz w:val="28"/>
          <w:szCs w:val="28"/>
        </w:rPr>
      </w:pPr>
      <w:r w:rsidRPr="000600E3">
        <w:rPr>
          <w:rFonts w:ascii="Times New Roman" w:hAnsi="Times New Roman" w:cs="Times New Roman"/>
          <w:sz w:val="28"/>
          <w:szCs w:val="28"/>
        </w:rPr>
        <w:t xml:space="preserve"> </w:t>
      </w:r>
      <w:r w:rsidR="00B609E3" w:rsidRPr="000600E3">
        <w:rPr>
          <w:rFonts w:ascii="Times New Roman" w:hAnsi="Times New Roman" w:cs="Times New Roman"/>
          <w:sz w:val="28"/>
          <w:szCs w:val="28"/>
        </w:rPr>
        <w:t>информаци</w:t>
      </w:r>
      <w:r w:rsidR="00E02FDC" w:rsidRPr="000600E3">
        <w:rPr>
          <w:rFonts w:ascii="Times New Roman" w:hAnsi="Times New Roman" w:cs="Times New Roman"/>
          <w:sz w:val="28"/>
          <w:szCs w:val="28"/>
        </w:rPr>
        <w:t>ю</w:t>
      </w:r>
      <w:r w:rsidR="00B609E3" w:rsidRPr="000600E3">
        <w:rPr>
          <w:rFonts w:ascii="Times New Roman" w:hAnsi="Times New Roman" w:cs="Times New Roman"/>
          <w:sz w:val="28"/>
          <w:szCs w:val="28"/>
        </w:rPr>
        <w:t xml:space="preserve"> о размере экономии</w:t>
      </w:r>
      <w:r w:rsidR="00F15C2C">
        <w:rPr>
          <w:rFonts w:ascii="Times New Roman" w:hAnsi="Times New Roman" w:cs="Times New Roman"/>
          <w:sz w:val="28"/>
          <w:szCs w:val="28"/>
        </w:rPr>
        <w:t xml:space="preserve"> и предложения</w:t>
      </w:r>
      <w:r w:rsidR="00B609E3" w:rsidRPr="000600E3">
        <w:rPr>
          <w:rFonts w:ascii="Times New Roman" w:hAnsi="Times New Roman" w:cs="Times New Roman"/>
          <w:sz w:val="28"/>
          <w:szCs w:val="28"/>
        </w:rPr>
        <w:t xml:space="preserve"> с обоснованиями использования экономии</w:t>
      </w:r>
      <w:r w:rsidRPr="000600E3">
        <w:rPr>
          <w:rFonts w:ascii="Times New Roman" w:hAnsi="Times New Roman" w:cs="Times New Roman"/>
          <w:sz w:val="28"/>
          <w:szCs w:val="28"/>
        </w:rPr>
        <w:t xml:space="preserve"> в целях использования экономии на финансовое </w:t>
      </w:r>
      <w:r w:rsidRPr="000600E3">
        <w:rPr>
          <w:rFonts w:ascii="Times New Roman" w:hAnsi="Times New Roman" w:cs="Times New Roman"/>
          <w:sz w:val="28"/>
          <w:szCs w:val="28"/>
        </w:rPr>
        <w:lastRenderedPageBreak/>
        <w:t>обеспечение реализации мероприятий (результатов) муниципальной программы, в рамках реализации которых образовалась экономия</w:t>
      </w:r>
      <w:r>
        <w:rPr>
          <w:rFonts w:ascii="Times New Roman" w:hAnsi="Times New Roman" w:cs="Times New Roman"/>
          <w:sz w:val="28"/>
          <w:szCs w:val="28"/>
        </w:rPr>
        <w:t xml:space="preserve">, </w:t>
      </w:r>
    </w:p>
    <w:p w:rsidR="00E02FDC" w:rsidRPr="000600E3" w:rsidRDefault="000600E3" w:rsidP="00F15C2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w:t>
      </w:r>
      <w:r w:rsidRPr="000600E3">
        <w:rPr>
          <w:rFonts w:ascii="Times New Roman" w:hAnsi="Times New Roman" w:cs="Times New Roman"/>
          <w:color w:val="000000" w:themeColor="text1"/>
          <w:sz w:val="28"/>
          <w:szCs w:val="28"/>
        </w:rPr>
        <w:t>установленные соглашением сроки предложени</w:t>
      </w:r>
      <w:r w:rsidR="00F15C2C">
        <w:rPr>
          <w:rFonts w:ascii="Times New Roman" w:hAnsi="Times New Roman" w:cs="Times New Roman"/>
          <w:color w:val="000000" w:themeColor="text1"/>
          <w:sz w:val="28"/>
          <w:szCs w:val="28"/>
        </w:rPr>
        <w:t>я</w:t>
      </w:r>
      <w:r w:rsidRPr="000600E3">
        <w:rPr>
          <w:rFonts w:ascii="Times New Roman" w:hAnsi="Times New Roman" w:cs="Times New Roman"/>
          <w:color w:val="000000" w:themeColor="text1"/>
          <w:sz w:val="28"/>
          <w:szCs w:val="28"/>
        </w:rPr>
        <w:t>, предусматривающи</w:t>
      </w:r>
      <w:r w:rsidR="00F15C2C">
        <w:rPr>
          <w:rFonts w:ascii="Times New Roman" w:hAnsi="Times New Roman" w:cs="Times New Roman"/>
          <w:color w:val="000000" w:themeColor="text1"/>
          <w:sz w:val="28"/>
          <w:szCs w:val="28"/>
        </w:rPr>
        <w:t>е</w:t>
      </w:r>
      <w:r w:rsidRPr="000600E3">
        <w:rPr>
          <w:rFonts w:ascii="Times New Roman" w:hAnsi="Times New Roman" w:cs="Times New Roman"/>
          <w:color w:val="000000" w:themeColor="text1"/>
          <w:sz w:val="28"/>
          <w:szCs w:val="28"/>
        </w:rPr>
        <w:t xml:space="preserve"> условия, указанные в </w:t>
      </w:r>
      <w:hyperlink r:id="rId6" w:history="1">
        <w:r w:rsidRPr="000600E3">
          <w:rPr>
            <w:rFonts w:ascii="Times New Roman" w:hAnsi="Times New Roman" w:cs="Times New Roman"/>
            <w:color w:val="000000" w:themeColor="text1"/>
            <w:sz w:val="28"/>
            <w:szCs w:val="28"/>
          </w:rPr>
          <w:t xml:space="preserve">подпунктах </w:t>
        </w:r>
        <w:r>
          <w:rPr>
            <w:rFonts w:ascii="Times New Roman" w:hAnsi="Times New Roman" w:cs="Times New Roman"/>
            <w:color w:val="000000" w:themeColor="text1"/>
            <w:sz w:val="28"/>
            <w:szCs w:val="28"/>
          </w:rPr>
          <w:t>«</w:t>
        </w:r>
        <w:r w:rsidRPr="000600E3">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w:t>
        </w:r>
      </w:hyperlink>
      <w:r w:rsidRPr="000600E3">
        <w:rPr>
          <w:rFonts w:ascii="Times New Roman" w:hAnsi="Times New Roman" w:cs="Times New Roman"/>
          <w:color w:val="000000" w:themeColor="text1"/>
          <w:sz w:val="28"/>
          <w:szCs w:val="28"/>
        </w:rPr>
        <w:t xml:space="preserve"> и </w:t>
      </w:r>
      <w:hyperlink r:id="rId7" w:history="1">
        <w:r>
          <w:rPr>
            <w:rFonts w:ascii="Times New Roman" w:hAnsi="Times New Roman" w:cs="Times New Roman"/>
            <w:color w:val="000000" w:themeColor="text1"/>
            <w:sz w:val="28"/>
            <w:szCs w:val="28"/>
          </w:rPr>
          <w:t>«</w:t>
        </w:r>
        <w:r w:rsidRPr="000600E3">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w:t>
        </w:r>
        <w:r w:rsidRPr="000600E3">
          <w:rPr>
            <w:rFonts w:ascii="Times New Roman" w:hAnsi="Times New Roman" w:cs="Times New Roman"/>
            <w:color w:val="000000" w:themeColor="text1"/>
            <w:sz w:val="28"/>
            <w:szCs w:val="28"/>
          </w:rPr>
          <w:t xml:space="preserve"> пункта </w:t>
        </w:r>
        <w:r w:rsidR="00743A5C">
          <w:rPr>
            <w:rFonts w:ascii="Times New Roman" w:hAnsi="Times New Roman" w:cs="Times New Roman"/>
            <w:color w:val="000000" w:themeColor="text1"/>
            <w:sz w:val="28"/>
            <w:szCs w:val="28"/>
          </w:rPr>
          <w:t>5</w:t>
        </w:r>
      </w:hyperlink>
      <w:r w:rsidRPr="000600E3">
        <w:rPr>
          <w:rFonts w:ascii="Times New Roman" w:hAnsi="Times New Roman" w:cs="Times New Roman"/>
          <w:color w:val="000000" w:themeColor="text1"/>
          <w:sz w:val="28"/>
          <w:szCs w:val="28"/>
        </w:rPr>
        <w:t xml:space="preserve"> настоящего Порядка, - в целях использования экономии на финансовое обеспече</w:t>
      </w:r>
      <w:r>
        <w:rPr>
          <w:rFonts w:ascii="Times New Roman" w:hAnsi="Times New Roman" w:cs="Times New Roman"/>
          <w:color w:val="000000" w:themeColor="text1"/>
          <w:sz w:val="28"/>
          <w:szCs w:val="28"/>
        </w:rPr>
        <w:t>ние реализации иных мероприятий</w:t>
      </w:r>
      <w:r w:rsidR="008751B5" w:rsidRPr="000600E3">
        <w:rPr>
          <w:rFonts w:ascii="Times New Roman" w:hAnsi="Times New Roman" w:cs="Times New Roman"/>
          <w:color w:val="000000" w:themeColor="text1"/>
          <w:sz w:val="28"/>
          <w:szCs w:val="28"/>
        </w:rPr>
        <w:t>.</w:t>
      </w:r>
      <w:r w:rsidR="00B609E3" w:rsidRPr="000600E3">
        <w:rPr>
          <w:rFonts w:ascii="Times New Roman" w:hAnsi="Times New Roman" w:cs="Times New Roman"/>
          <w:color w:val="000000" w:themeColor="text1"/>
          <w:sz w:val="28"/>
          <w:szCs w:val="28"/>
        </w:rPr>
        <w:t xml:space="preserve"> </w:t>
      </w:r>
    </w:p>
    <w:p w:rsidR="00B8292F" w:rsidRDefault="009C29CB" w:rsidP="00B8292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170C50" w:rsidRPr="000600E3">
        <w:rPr>
          <w:rFonts w:ascii="Times New Roman" w:hAnsi="Times New Roman" w:cs="Times New Roman"/>
          <w:sz w:val="28"/>
          <w:szCs w:val="28"/>
        </w:rPr>
        <w:t xml:space="preserve">. </w:t>
      </w:r>
      <w:r w:rsidR="00B8292F">
        <w:rPr>
          <w:rFonts w:ascii="Times New Roman" w:hAnsi="Times New Roman" w:cs="Times New Roman"/>
          <w:sz w:val="28"/>
          <w:szCs w:val="28"/>
        </w:rPr>
        <w:t>Главный распорядитель при наличии предложений                                    от администраций муниципальных образований Курской области обеспечивает:</w:t>
      </w:r>
    </w:p>
    <w:p w:rsidR="005E75CA" w:rsidRPr="000600E3" w:rsidRDefault="00743A5C" w:rsidP="00B829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63A48" w:rsidRPr="000600E3">
        <w:rPr>
          <w:rFonts w:ascii="Times New Roman" w:hAnsi="Times New Roman" w:cs="Times New Roman"/>
          <w:sz w:val="28"/>
          <w:szCs w:val="28"/>
        </w:rPr>
        <w:t>не по</w:t>
      </w:r>
      <w:r w:rsidR="000E01D8">
        <w:rPr>
          <w:rFonts w:ascii="Times New Roman" w:hAnsi="Times New Roman" w:cs="Times New Roman"/>
          <w:sz w:val="28"/>
          <w:szCs w:val="28"/>
        </w:rPr>
        <w:t xml:space="preserve">зднее 15-го рабочего дня месяца со дня получения </w:t>
      </w:r>
      <w:r w:rsidR="00B8292F">
        <w:rPr>
          <w:rFonts w:ascii="Times New Roman" w:hAnsi="Times New Roman" w:cs="Times New Roman"/>
          <w:sz w:val="28"/>
          <w:szCs w:val="28"/>
        </w:rPr>
        <w:t xml:space="preserve">                             </w:t>
      </w:r>
      <w:r w:rsidR="000E01D8">
        <w:rPr>
          <w:rFonts w:ascii="Times New Roman" w:hAnsi="Times New Roman" w:cs="Times New Roman"/>
          <w:sz w:val="28"/>
          <w:szCs w:val="28"/>
        </w:rPr>
        <w:t xml:space="preserve">от администрации муниципального образования предложений </w:t>
      </w:r>
      <w:r w:rsidR="00B8292F">
        <w:rPr>
          <w:rFonts w:ascii="Times New Roman" w:hAnsi="Times New Roman" w:cs="Times New Roman"/>
          <w:sz w:val="28"/>
          <w:szCs w:val="28"/>
        </w:rPr>
        <w:t xml:space="preserve">                          </w:t>
      </w:r>
      <w:r w:rsidR="000E01D8">
        <w:rPr>
          <w:rFonts w:ascii="Times New Roman" w:hAnsi="Times New Roman" w:cs="Times New Roman"/>
          <w:sz w:val="28"/>
          <w:szCs w:val="28"/>
        </w:rPr>
        <w:t>об использовании</w:t>
      </w:r>
      <w:r w:rsidR="00566F6A">
        <w:rPr>
          <w:rFonts w:ascii="Times New Roman" w:hAnsi="Times New Roman" w:cs="Times New Roman"/>
          <w:sz w:val="28"/>
          <w:szCs w:val="28"/>
        </w:rPr>
        <w:t xml:space="preserve"> экономии заключ</w:t>
      </w:r>
      <w:r w:rsidR="009C29CB">
        <w:rPr>
          <w:rFonts w:ascii="Times New Roman" w:hAnsi="Times New Roman" w:cs="Times New Roman"/>
          <w:sz w:val="28"/>
          <w:szCs w:val="28"/>
        </w:rPr>
        <w:t>ение</w:t>
      </w:r>
      <w:r w:rsidR="00566F6A">
        <w:rPr>
          <w:rFonts w:ascii="Times New Roman" w:hAnsi="Times New Roman" w:cs="Times New Roman"/>
          <w:sz w:val="28"/>
          <w:szCs w:val="28"/>
        </w:rPr>
        <w:t xml:space="preserve"> дополнительн</w:t>
      </w:r>
      <w:r>
        <w:rPr>
          <w:rFonts w:ascii="Times New Roman" w:hAnsi="Times New Roman" w:cs="Times New Roman"/>
          <w:sz w:val="28"/>
          <w:szCs w:val="28"/>
        </w:rPr>
        <w:t>ы</w:t>
      </w:r>
      <w:r w:rsidR="009C29CB">
        <w:rPr>
          <w:rFonts w:ascii="Times New Roman" w:hAnsi="Times New Roman" w:cs="Times New Roman"/>
          <w:sz w:val="28"/>
          <w:szCs w:val="28"/>
        </w:rPr>
        <w:t>х</w:t>
      </w:r>
      <w:r w:rsidR="00566F6A">
        <w:rPr>
          <w:rFonts w:ascii="Times New Roman" w:hAnsi="Times New Roman" w:cs="Times New Roman"/>
          <w:sz w:val="28"/>
          <w:szCs w:val="28"/>
        </w:rPr>
        <w:t xml:space="preserve"> соглашени</w:t>
      </w:r>
      <w:r w:rsidR="009C29CB">
        <w:rPr>
          <w:rFonts w:ascii="Times New Roman" w:hAnsi="Times New Roman" w:cs="Times New Roman"/>
          <w:sz w:val="28"/>
          <w:szCs w:val="28"/>
        </w:rPr>
        <w:t>й</w:t>
      </w:r>
      <w:r w:rsidR="00566F6A">
        <w:rPr>
          <w:rFonts w:ascii="Times New Roman" w:hAnsi="Times New Roman" w:cs="Times New Roman"/>
          <w:sz w:val="28"/>
          <w:szCs w:val="28"/>
        </w:rPr>
        <w:t xml:space="preserve"> </w:t>
      </w:r>
      <w:r w:rsidR="00B8292F">
        <w:rPr>
          <w:rFonts w:ascii="Times New Roman" w:hAnsi="Times New Roman" w:cs="Times New Roman"/>
          <w:sz w:val="28"/>
          <w:szCs w:val="28"/>
        </w:rPr>
        <w:t xml:space="preserve">                      </w:t>
      </w:r>
      <w:r w:rsidR="00566F6A">
        <w:rPr>
          <w:rFonts w:ascii="Times New Roman" w:hAnsi="Times New Roman" w:cs="Times New Roman"/>
          <w:sz w:val="28"/>
          <w:szCs w:val="28"/>
        </w:rPr>
        <w:t>к соглашениям. Дополнительные соглашения к соглашениям о предоставлении межбюджетных трансфертов, источником финансового обеспечения которых являются в том числе средства федерального бюджета, предусматривающие увеличение объема бюджетных ассигнований на финансовое обеспечение расходного обязательства муниципального образования, принятого в целях реализации мероприятий (результатов) муниципальной программы, заключаются главным распорядителем после заключения аналогичного дополнительного соглашения с</w:t>
      </w:r>
      <w:r w:rsidR="00B8292F">
        <w:rPr>
          <w:rFonts w:ascii="Times New Roman" w:hAnsi="Times New Roman" w:cs="Times New Roman"/>
          <w:sz w:val="28"/>
          <w:szCs w:val="28"/>
        </w:rPr>
        <w:t xml:space="preserve"> федеральным органом государственной власти, являющимся главным распорядителем средств федерального бюджета</w:t>
      </w:r>
      <w:r w:rsidR="00F63A48" w:rsidRPr="000600E3">
        <w:rPr>
          <w:rFonts w:ascii="Times New Roman" w:hAnsi="Times New Roman" w:cs="Times New Roman"/>
          <w:sz w:val="28"/>
          <w:szCs w:val="28"/>
        </w:rPr>
        <w:t>;</w:t>
      </w:r>
      <w:r w:rsidR="00170C50" w:rsidRPr="000600E3">
        <w:rPr>
          <w:rFonts w:ascii="Times New Roman" w:hAnsi="Times New Roman" w:cs="Times New Roman"/>
          <w:sz w:val="28"/>
          <w:szCs w:val="28"/>
        </w:rPr>
        <w:t xml:space="preserve"> </w:t>
      </w:r>
    </w:p>
    <w:p w:rsidR="00CE22AF" w:rsidRPr="000600E3" w:rsidRDefault="00743A5C" w:rsidP="00F52858">
      <w:pPr>
        <w:autoSpaceDE w:val="0"/>
        <w:autoSpaceDN w:val="0"/>
        <w:adjustRightInd w:val="0"/>
        <w:spacing w:after="0" w:line="240" w:lineRule="auto"/>
        <w:ind w:firstLine="709"/>
        <w:jc w:val="both"/>
        <w:rPr>
          <w:rFonts w:ascii="Times New Roman" w:hAnsi="Times New Roman" w:cs="Times New Roman"/>
          <w:sz w:val="28"/>
          <w:szCs w:val="28"/>
        </w:rPr>
      </w:pPr>
      <w:r w:rsidRPr="00F52858">
        <w:rPr>
          <w:rFonts w:ascii="Times New Roman" w:hAnsi="Times New Roman" w:cs="Times New Roman"/>
          <w:sz w:val="28"/>
          <w:szCs w:val="28"/>
        </w:rPr>
        <w:t xml:space="preserve">б) </w:t>
      </w:r>
      <w:r w:rsidR="00F52858" w:rsidRPr="00F52858">
        <w:rPr>
          <w:rFonts w:ascii="Times New Roman" w:hAnsi="Times New Roman" w:cs="Times New Roman"/>
          <w:sz w:val="28"/>
          <w:szCs w:val="28"/>
        </w:rPr>
        <w:t xml:space="preserve">не реже 1 раза в квартал формирование документов для внесения изменений в сводную бюджетную роспись областного бюджета и лимиты бюджетных обязательств в соответствии с </w:t>
      </w:r>
      <w:r w:rsidR="00B8292F">
        <w:rPr>
          <w:rFonts w:ascii="Times New Roman" w:hAnsi="Times New Roman" w:cs="Times New Roman"/>
          <w:sz w:val="28"/>
          <w:szCs w:val="28"/>
        </w:rPr>
        <w:t>п</w:t>
      </w:r>
      <w:r w:rsidR="00F52858">
        <w:rPr>
          <w:rFonts w:ascii="Times New Roman" w:hAnsi="Times New Roman" w:cs="Times New Roman"/>
          <w:sz w:val="28"/>
          <w:szCs w:val="28"/>
        </w:rPr>
        <w:t>орядком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r w:rsidR="00F52858" w:rsidRPr="00F52858">
        <w:rPr>
          <w:rFonts w:ascii="Times New Roman" w:hAnsi="Times New Roman" w:cs="Times New Roman"/>
          <w:sz w:val="28"/>
          <w:szCs w:val="28"/>
        </w:rPr>
        <w:t xml:space="preserve">, утвержденным приказом </w:t>
      </w:r>
      <w:r w:rsidR="00F52858">
        <w:rPr>
          <w:rFonts w:ascii="Times New Roman" w:hAnsi="Times New Roman" w:cs="Times New Roman"/>
          <w:sz w:val="28"/>
          <w:szCs w:val="28"/>
        </w:rPr>
        <w:t>финансового органа Курской области</w:t>
      </w:r>
      <w:r w:rsidR="00F52858" w:rsidRPr="00F52858">
        <w:rPr>
          <w:rFonts w:ascii="Times New Roman" w:hAnsi="Times New Roman" w:cs="Times New Roman"/>
          <w:sz w:val="28"/>
          <w:szCs w:val="28"/>
        </w:rPr>
        <w:t xml:space="preserve">, по основаниям, установленным бюджетным законодательством Российской Федерации (в случае использования экономии на финансовое обеспечение реализации иных мероприятий, либо отсутствия у муниципального образования потребности в направлении средств экономии на реализацию мероприятий, указанных в </w:t>
      </w:r>
      <w:hyperlink w:anchor="P69">
        <w:r w:rsidR="00F52858" w:rsidRPr="00F52858">
          <w:rPr>
            <w:rFonts w:ascii="Times New Roman" w:hAnsi="Times New Roman" w:cs="Times New Roman"/>
            <w:sz w:val="28"/>
            <w:szCs w:val="28"/>
          </w:rPr>
          <w:t>пункте 2</w:t>
        </w:r>
      </w:hyperlink>
      <w:r w:rsidR="00F52858" w:rsidRPr="00F52858">
        <w:rPr>
          <w:rFonts w:ascii="Times New Roman" w:hAnsi="Times New Roman" w:cs="Times New Roman"/>
          <w:sz w:val="28"/>
          <w:szCs w:val="28"/>
        </w:rPr>
        <w:t xml:space="preserve"> настоящего Порядка</w:t>
      </w:r>
      <w:r w:rsidR="00F52858">
        <w:rPr>
          <w:rFonts w:ascii="Times New Roman" w:hAnsi="Times New Roman" w:cs="Times New Roman"/>
          <w:sz w:val="28"/>
          <w:szCs w:val="28"/>
        </w:rPr>
        <w:t>)</w:t>
      </w:r>
      <w:r w:rsidR="00CE22AF" w:rsidRPr="000600E3">
        <w:rPr>
          <w:rFonts w:ascii="Times New Roman" w:hAnsi="Times New Roman" w:cs="Times New Roman"/>
          <w:sz w:val="28"/>
          <w:szCs w:val="28"/>
        </w:rPr>
        <w:t>;</w:t>
      </w:r>
    </w:p>
    <w:p w:rsidR="009440B7" w:rsidRPr="000600E3" w:rsidRDefault="00743A5C" w:rsidP="00F528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66F6A">
        <w:rPr>
          <w:rFonts w:ascii="Times New Roman" w:hAnsi="Times New Roman" w:cs="Times New Roman"/>
          <w:sz w:val="28"/>
          <w:szCs w:val="28"/>
        </w:rPr>
        <w:t>формир</w:t>
      </w:r>
      <w:r w:rsidR="00F443B7">
        <w:rPr>
          <w:rFonts w:ascii="Times New Roman" w:hAnsi="Times New Roman" w:cs="Times New Roman"/>
          <w:sz w:val="28"/>
          <w:szCs w:val="28"/>
        </w:rPr>
        <w:t>ование изменений</w:t>
      </w:r>
      <w:r w:rsidR="00566F6A">
        <w:rPr>
          <w:rFonts w:ascii="Times New Roman" w:hAnsi="Times New Roman" w:cs="Times New Roman"/>
          <w:sz w:val="28"/>
          <w:szCs w:val="28"/>
        </w:rPr>
        <w:t>, обусловленные сложившейся экономией,                   в государственную программу Курской области и(или) ее структурный элемент в порядке, установленн</w:t>
      </w:r>
      <w:r w:rsidR="00F52858">
        <w:rPr>
          <w:rFonts w:ascii="Times New Roman" w:hAnsi="Times New Roman" w:cs="Times New Roman"/>
          <w:sz w:val="28"/>
          <w:szCs w:val="28"/>
        </w:rPr>
        <w:t>о</w:t>
      </w:r>
      <w:r w:rsidR="00566F6A">
        <w:rPr>
          <w:rFonts w:ascii="Times New Roman" w:hAnsi="Times New Roman" w:cs="Times New Roman"/>
          <w:sz w:val="28"/>
          <w:szCs w:val="28"/>
        </w:rPr>
        <w:t xml:space="preserve">м </w:t>
      </w:r>
      <w:r w:rsidR="00B8292F">
        <w:rPr>
          <w:rFonts w:ascii="Times New Roman" w:hAnsi="Times New Roman" w:cs="Times New Roman"/>
          <w:sz w:val="28"/>
          <w:szCs w:val="28"/>
        </w:rPr>
        <w:t>Правительством</w:t>
      </w:r>
      <w:r w:rsidR="00566F6A">
        <w:rPr>
          <w:rFonts w:ascii="Times New Roman" w:hAnsi="Times New Roman" w:cs="Times New Roman"/>
          <w:sz w:val="28"/>
          <w:szCs w:val="28"/>
        </w:rPr>
        <w:t xml:space="preserve"> Курской области</w:t>
      </w:r>
      <w:r w:rsidR="009440B7" w:rsidRPr="000600E3">
        <w:rPr>
          <w:rFonts w:ascii="Times New Roman" w:hAnsi="Times New Roman" w:cs="Times New Roman"/>
          <w:sz w:val="28"/>
          <w:szCs w:val="28"/>
        </w:rPr>
        <w:t>.</w:t>
      </w:r>
    </w:p>
    <w:p w:rsidR="00566F6A" w:rsidRPr="00566F6A" w:rsidRDefault="009C29CB" w:rsidP="00DC52B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color w:val="000000" w:themeColor="text1"/>
          <w:sz w:val="28"/>
          <w:szCs w:val="28"/>
        </w:rPr>
        <w:t>8</w:t>
      </w:r>
      <w:r w:rsidR="00566F6A">
        <w:rPr>
          <w:rFonts w:ascii="Times New Roman" w:hAnsi="Times New Roman" w:cs="Times New Roman"/>
          <w:bCs/>
          <w:color w:val="000000" w:themeColor="text1"/>
          <w:sz w:val="28"/>
          <w:szCs w:val="28"/>
        </w:rPr>
        <w:t xml:space="preserve">. </w:t>
      </w:r>
      <w:r w:rsidR="00566F6A" w:rsidRPr="00566F6A">
        <w:rPr>
          <w:rFonts w:ascii="Times New Roman" w:hAnsi="Times New Roman" w:cs="Times New Roman"/>
          <w:bCs/>
          <w:sz w:val="28"/>
          <w:szCs w:val="28"/>
        </w:rPr>
        <w:t>Экономия не учитывается при определении размера субсидий (иных межбюджетных трансфертов) в соответствии с методиками распределения субсидий (иных межбюджетных трансфертов) между муниципальными образованиями.</w:t>
      </w:r>
    </w:p>
    <w:p w:rsidR="00566F6A" w:rsidRPr="00566F6A" w:rsidRDefault="00566F6A" w:rsidP="00342E74">
      <w:pPr>
        <w:autoSpaceDE w:val="0"/>
        <w:autoSpaceDN w:val="0"/>
        <w:adjustRightInd w:val="0"/>
        <w:spacing w:after="0" w:line="240" w:lineRule="auto"/>
        <w:ind w:firstLine="540"/>
        <w:jc w:val="both"/>
        <w:rPr>
          <w:rFonts w:ascii="Times New Roman" w:hAnsi="Times New Roman" w:cs="Times New Roman"/>
          <w:bCs/>
          <w:sz w:val="28"/>
          <w:szCs w:val="28"/>
        </w:rPr>
      </w:pPr>
    </w:p>
    <w:p w:rsidR="000600E3" w:rsidRPr="005E75CA" w:rsidRDefault="000600E3" w:rsidP="000600E3">
      <w:pPr>
        <w:autoSpaceDE w:val="0"/>
        <w:autoSpaceDN w:val="0"/>
        <w:adjustRightInd w:val="0"/>
        <w:spacing w:after="0" w:line="240" w:lineRule="auto"/>
        <w:jc w:val="both"/>
      </w:pPr>
    </w:p>
    <w:sectPr w:rsidR="000600E3" w:rsidRPr="005E75CA" w:rsidSect="00BF4DB3">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4C3" w:rsidRDefault="002F44C3" w:rsidP="00BF4DB3">
      <w:pPr>
        <w:spacing w:after="0" w:line="240" w:lineRule="auto"/>
      </w:pPr>
      <w:r>
        <w:separator/>
      </w:r>
    </w:p>
  </w:endnote>
  <w:endnote w:type="continuationSeparator" w:id="1">
    <w:p w:rsidR="002F44C3" w:rsidRDefault="002F44C3" w:rsidP="00BF4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4C3" w:rsidRDefault="002F44C3" w:rsidP="00BF4DB3">
      <w:pPr>
        <w:spacing w:after="0" w:line="240" w:lineRule="auto"/>
      </w:pPr>
      <w:r>
        <w:separator/>
      </w:r>
    </w:p>
  </w:footnote>
  <w:footnote w:type="continuationSeparator" w:id="1">
    <w:p w:rsidR="002F44C3" w:rsidRDefault="002F44C3" w:rsidP="00BF4D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057311"/>
      <w:docPartObj>
        <w:docPartGallery w:val="Page Numbers (Top of Page)"/>
        <w:docPartUnique/>
      </w:docPartObj>
    </w:sdtPr>
    <w:sdtContent>
      <w:p w:rsidR="00BF4DB3" w:rsidRDefault="00CC261C">
        <w:pPr>
          <w:pStyle w:val="a3"/>
          <w:jc w:val="center"/>
        </w:pPr>
        <w:fldSimple w:instr=" PAGE   \* MERGEFORMAT ">
          <w:r w:rsidR="00BE1101">
            <w:rPr>
              <w:noProof/>
            </w:rPr>
            <w:t>3</w:t>
          </w:r>
        </w:fldSimple>
      </w:p>
    </w:sdtContent>
  </w:sdt>
  <w:p w:rsidR="00BF4DB3" w:rsidRDefault="00BF4DB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5406D8"/>
    <w:rsid w:val="00037E57"/>
    <w:rsid w:val="000600E3"/>
    <w:rsid w:val="000619A2"/>
    <w:rsid w:val="000B5E04"/>
    <w:rsid w:val="000D00C0"/>
    <w:rsid w:val="000E01D8"/>
    <w:rsid w:val="001531DC"/>
    <w:rsid w:val="00157E84"/>
    <w:rsid w:val="00165B25"/>
    <w:rsid w:val="00170C50"/>
    <w:rsid w:val="00191AD1"/>
    <w:rsid w:val="001D63AD"/>
    <w:rsid w:val="001E37E3"/>
    <w:rsid w:val="001F239F"/>
    <w:rsid w:val="00227179"/>
    <w:rsid w:val="00240BF7"/>
    <w:rsid w:val="0027507B"/>
    <w:rsid w:val="00280B05"/>
    <w:rsid w:val="002A4BC3"/>
    <w:rsid w:val="002D5235"/>
    <w:rsid w:val="002E1015"/>
    <w:rsid w:val="002F44C3"/>
    <w:rsid w:val="00317DF7"/>
    <w:rsid w:val="00342E74"/>
    <w:rsid w:val="00355EDB"/>
    <w:rsid w:val="00394347"/>
    <w:rsid w:val="003A7EC5"/>
    <w:rsid w:val="003B12C3"/>
    <w:rsid w:val="003E7ED8"/>
    <w:rsid w:val="004178E8"/>
    <w:rsid w:val="00420E0E"/>
    <w:rsid w:val="004504FE"/>
    <w:rsid w:val="0048766E"/>
    <w:rsid w:val="004A0436"/>
    <w:rsid w:val="004E0202"/>
    <w:rsid w:val="004F20F2"/>
    <w:rsid w:val="004F78B9"/>
    <w:rsid w:val="00525987"/>
    <w:rsid w:val="00534A77"/>
    <w:rsid w:val="005406D8"/>
    <w:rsid w:val="00566F6A"/>
    <w:rsid w:val="005B3FE0"/>
    <w:rsid w:val="005D3D56"/>
    <w:rsid w:val="005D7128"/>
    <w:rsid w:val="005E75CA"/>
    <w:rsid w:val="005F123C"/>
    <w:rsid w:val="0068321D"/>
    <w:rsid w:val="0069502A"/>
    <w:rsid w:val="00696B69"/>
    <w:rsid w:val="006C643D"/>
    <w:rsid w:val="006C66FF"/>
    <w:rsid w:val="006F3963"/>
    <w:rsid w:val="0070027D"/>
    <w:rsid w:val="0072239A"/>
    <w:rsid w:val="007371D2"/>
    <w:rsid w:val="00743A5C"/>
    <w:rsid w:val="007E51E4"/>
    <w:rsid w:val="0083605D"/>
    <w:rsid w:val="008751B5"/>
    <w:rsid w:val="00897B79"/>
    <w:rsid w:val="008A1F71"/>
    <w:rsid w:val="008C656C"/>
    <w:rsid w:val="008E333B"/>
    <w:rsid w:val="00941E94"/>
    <w:rsid w:val="009440B7"/>
    <w:rsid w:val="00961084"/>
    <w:rsid w:val="00961970"/>
    <w:rsid w:val="009C29CB"/>
    <w:rsid w:val="009C55C0"/>
    <w:rsid w:val="009E3E2A"/>
    <w:rsid w:val="009F5EF2"/>
    <w:rsid w:val="00A7010E"/>
    <w:rsid w:val="00A85FF0"/>
    <w:rsid w:val="00B609E3"/>
    <w:rsid w:val="00B6612C"/>
    <w:rsid w:val="00B722E4"/>
    <w:rsid w:val="00B742D8"/>
    <w:rsid w:val="00B76D21"/>
    <w:rsid w:val="00B8292F"/>
    <w:rsid w:val="00BE1101"/>
    <w:rsid w:val="00BF4DB3"/>
    <w:rsid w:val="00C03333"/>
    <w:rsid w:val="00C2021E"/>
    <w:rsid w:val="00C9370D"/>
    <w:rsid w:val="00CB241C"/>
    <w:rsid w:val="00CC261C"/>
    <w:rsid w:val="00CE22AF"/>
    <w:rsid w:val="00CF218B"/>
    <w:rsid w:val="00D67AEC"/>
    <w:rsid w:val="00D93293"/>
    <w:rsid w:val="00DC52BE"/>
    <w:rsid w:val="00DD4F78"/>
    <w:rsid w:val="00DF2A37"/>
    <w:rsid w:val="00E02FDC"/>
    <w:rsid w:val="00E14897"/>
    <w:rsid w:val="00E4048C"/>
    <w:rsid w:val="00E472E8"/>
    <w:rsid w:val="00EA638B"/>
    <w:rsid w:val="00F15C2C"/>
    <w:rsid w:val="00F31A1B"/>
    <w:rsid w:val="00F443B7"/>
    <w:rsid w:val="00F52858"/>
    <w:rsid w:val="00F63A48"/>
    <w:rsid w:val="00FF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06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406D8"/>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BF4D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4DB3"/>
  </w:style>
  <w:style w:type="paragraph" w:styleId="a5">
    <w:name w:val="footer"/>
    <w:basedOn w:val="a"/>
    <w:link w:val="a6"/>
    <w:uiPriority w:val="99"/>
    <w:semiHidden/>
    <w:unhideWhenUsed/>
    <w:rsid w:val="00BF4D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4D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89921&amp;dst=100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9921&amp;dst=10001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Rigenkova_N</dc:creator>
  <cp:lastModifiedBy>bondarev</cp:lastModifiedBy>
  <cp:revision>14</cp:revision>
  <cp:lastPrinted>2025-02-11T11:28:00Z</cp:lastPrinted>
  <dcterms:created xsi:type="dcterms:W3CDTF">2025-01-16T14:13:00Z</dcterms:created>
  <dcterms:modified xsi:type="dcterms:W3CDTF">2025-02-11T11:42:00Z</dcterms:modified>
</cp:coreProperties>
</file>