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3B" w:rsidRPr="00EF237A" w:rsidRDefault="00964B3B" w:rsidP="00964B3B">
      <w:pPr>
        <w:pStyle w:val="210"/>
        <w:spacing w:line="240" w:lineRule="auto"/>
        <w:jc w:val="center"/>
        <w:rPr>
          <w:sz w:val="32"/>
        </w:rPr>
      </w:pPr>
      <w:bookmarkStart w:id="0" w:name="bookmark3"/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25pt;margin-top:-26.2pt;width:97.4pt;height:92.3pt;z-index:25166028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97022645" r:id="rId7"/>
        </w:pict>
      </w:r>
      <w:r w:rsidRPr="00EF237A">
        <w:rPr>
          <w:sz w:val="32"/>
        </w:rPr>
        <w:t>АДМИНИСТРАЦИЯ  КУРСКОЙ  ОБЛАСТИ</w:t>
      </w:r>
    </w:p>
    <w:p w:rsidR="00964B3B" w:rsidRPr="00EF237A" w:rsidRDefault="00964B3B" w:rsidP="00964B3B">
      <w:pPr>
        <w:pStyle w:val="a6"/>
        <w:rPr>
          <w:sz w:val="10"/>
          <w:szCs w:val="10"/>
        </w:rPr>
      </w:pPr>
    </w:p>
    <w:p w:rsidR="00964B3B" w:rsidRDefault="00964B3B" w:rsidP="00964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37A">
        <w:rPr>
          <w:rFonts w:ascii="Times New Roman" w:hAnsi="Times New Roman"/>
          <w:b/>
          <w:sz w:val="28"/>
          <w:szCs w:val="28"/>
        </w:rPr>
        <w:t xml:space="preserve">Государственная инспекция Курской области по надзору за техническим состоянием самоходных машин и других видов техники </w:t>
      </w:r>
    </w:p>
    <w:p w:rsidR="00964B3B" w:rsidRDefault="00964B3B" w:rsidP="00964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37A">
        <w:rPr>
          <w:rFonts w:ascii="Times New Roman" w:hAnsi="Times New Roman"/>
          <w:b/>
          <w:sz w:val="28"/>
          <w:szCs w:val="28"/>
        </w:rPr>
        <w:t xml:space="preserve">с соответствующими государственными инспекциями </w:t>
      </w:r>
    </w:p>
    <w:p w:rsidR="00964B3B" w:rsidRPr="00EF237A" w:rsidRDefault="00964B3B" w:rsidP="00964B3B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EF237A">
        <w:rPr>
          <w:rFonts w:ascii="Times New Roman" w:hAnsi="Times New Roman"/>
          <w:b/>
          <w:sz w:val="28"/>
          <w:szCs w:val="28"/>
        </w:rPr>
        <w:t xml:space="preserve">городов и районов </w:t>
      </w:r>
    </w:p>
    <w:p w:rsidR="00964B3B" w:rsidRPr="00EF237A" w:rsidRDefault="00964B3B" w:rsidP="00964B3B">
      <w:pPr>
        <w:spacing w:after="0"/>
        <w:jc w:val="center"/>
        <w:rPr>
          <w:rFonts w:ascii="Times New Roman" w:hAnsi="Times New Roman"/>
          <w:b/>
          <w:spacing w:val="-20"/>
          <w:sz w:val="16"/>
          <w:szCs w:val="16"/>
        </w:rPr>
      </w:pPr>
      <w:r w:rsidRPr="00EF237A">
        <w:rPr>
          <w:rFonts w:ascii="Times New Roman" w:hAnsi="Times New Roman"/>
          <w:sz w:val="16"/>
          <w:szCs w:val="16"/>
        </w:rPr>
        <w:t xml:space="preserve">                           </w:t>
      </w:r>
    </w:p>
    <w:bookmarkEnd w:id="0"/>
    <w:p w:rsidR="00964B3B" w:rsidRPr="00EF237A" w:rsidRDefault="00964B3B" w:rsidP="00964B3B">
      <w:pPr>
        <w:widowControl w:val="0"/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EF237A">
        <w:rPr>
          <w:rFonts w:ascii="Times New Roman" w:hAnsi="Times New Roman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64B3B" w:rsidRPr="00EF237A" w:rsidRDefault="00964B3B" w:rsidP="00964B3B">
      <w:pPr>
        <w:spacing w:after="0"/>
        <w:jc w:val="center"/>
        <w:rPr>
          <w:rFonts w:ascii="Times New Roman" w:hAnsi="Times New Roman"/>
          <w:sz w:val="16"/>
          <w:szCs w:val="26"/>
        </w:rPr>
      </w:pPr>
    </w:p>
    <w:p w:rsidR="00964B3B" w:rsidRPr="00641C7A" w:rsidRDefault="00964B3B" w:rsidP="00964B3B">
      <w:pPr>
        <w:spacing w:after="0" w:line="240" w:lineRule="auto"/>
        <w:jc w:val="center"/>
        <w:rPr>
          <w:rFonts w:ascii="Times New Roman" w:hAnsi="Times New Roman"/>
          <w:sz w:val="28"/>
          <w:szCs w:val="26"/>
          <w:lang w:eastAsia="zh-CN"/>
        </w:rPr>
      </w:pPr>
      <w:r w:rsidRPr="00641C7A">
        <w:rPr>
          <w:rFonts w:ascii="Times New Roman" w:hAnsi="Times New Roman"/>
          <w:sz w:val="28"/>
          <w:szCs w:val="26"/>
        </w:rPr>
        <w:t>г. Курск</w:t>
      </w:r>
    </w:p>
    <w:p w:rsidR="00964B3B" w:rsidRDefault="00964B3B" w:rsidP="00964B3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:rsidR="00964B3B" w:rsidRPr="00641C7A" w:rsidRDefault="00964B3B" w:rsidP="00964B3B">
      <w:pPr>
        <w:spacing w:after="0" w:line="240" w:lineRule="auto"/>
        <w:rPr>
          <w:rFonts w:ascii="Times New Roman" w:hAnsi="Times New Roman"/>
          <w:sz w:val="28"/>
          <w:szCs w:val="26"/>
        </w:rPr>
      </w:pPr>
      <w:r w:rsidRPr="00641C7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____________________  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</w:t>
      </w:r>
      <w:r w:rsidRPr="00641C7A">
        <w:rPr>
          <w:rFonts w:ascii="Times New Roman" w:hAnsi="Times New Roman"/>
          <w:sz w:val="28"/>
          <w:szCs w:val="26"/>
        </w:rPr>
        <w:t xml:space="preserve">№ </w:t>
      </w:r>
      <w:r>
        <w:rPr>
          <w:rFonts w:ascii="Times New Roman" w:hAnsi="Times New Roman"/>
          <w:sz w:val="28"/>
          <w:szCs w:val="26"/>
        </w:rPr>
        <w:t xml:space="preserve"> ______</w:t>
      </w:r>
    </w:p>
    <w:p w:rsidR="00964B3B" w:rsidRDefault="00964B3B" w:rsidP="00964B3B">
      <w:pPr>
        <w:pStyle w:val="211"/>
        <w:spacing w:before="0"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964B3B" w:rsidRPr="00B27E6F" w:rsidRDefault="00964B3B" w:rsidP="00964B3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4B3B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Программы</w:t>
      </w:r>
      <w:r w:rsidRPr="00B27E6F">
        <w:rPr>
          <w:rFonts w:ascii="Times New Roman" w:hAnsi="Times New Roman"/>
          <w:b/>
          <w:sz w:val="28"/>
          <w:szCs w:val="24"/>
        </w:rPr>
        <w:t xml:space="preserve"> профилактики рисков причинения вреда (ущерба) охраняемым законом ценностями на 2022 год</w:t>
      </w:r>
    </w:p>
    <w:p w:rsidR="00964B3B" w:rsidRDefault="00964B3B" w:rsidP="00964B3B">
      <w:pPr>
        <w:pStyle w:val="21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B3B" w:rsidRPr="00964B3B" w:rsidRDefault="00964B3B" w:rsidP="00964B3B">
      <w:pPr>
        <w:pStyle w:val="a6"/>
        <w:ind w:firstLine="708"/>
        <w:jc w:val="both"/>
        <w:rPr>
          <w:b w:val="0"/>
          <w:sz w:val="28"/>
          <w:szCs w:val="28"/>
        </w:rPr>
      </w:pPr>
      <w:r w:rsidRPr="00964B3B">
        <w:rPr>
          <w:b w:val="0"/>
          <w:sz w:val="28"/>
          <w:szCs w:val="28"/>
        </w:rPr>
        <w:t xml:space="preserve">Во исполнение статьи  Федерального закона от </w:t>
      </w:r>
      <w:r>
        <w:rPr>
          <w:b w:val="0"/>
          <w:sz w:val="28"/>
          <w:szCs w:val="28"/>
        </w:rPr>
        <w:t>31.07.2020 г.</w:t>
      </w:r>
      <w:r w:rsidRPr="00964B3B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>№ 248</w:t>
      </w:r>
      <w:r w:rsidRPr="00964B3B">
        <w:rPr>
          <w:b w:val="0"/>
          <w:sz w:val="28"/>
          <w:szCs w:val="28"/>
        </w:rPr>
        <w:t>-ФЗ «</w:t>
      </w:r>
      <w:r w:rsidRPr="00964B3B">
        <w:rPr>
          <w:rFonts w:eastAsiaTheme="minorEastAsia"/>
          <w:b w:val="0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 и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64B3B">
        <w:rPr>
          <w:b w:val="0"/>
          <w:sz w:val="28"/>
          <w:szCs w:val="28"/>
        </w:rPr>
        <w:t xml:space="preserve"> ПРИКАЗЫВАЮ:</w:t>
      </w:r>
    </w:p>
    <w:p w:rsidR="00964B3B" w:rsidRPr="00630FF5" w:rsidRDefault="00964B3B" w:rsidP="00964B3B">
      <w:pPr>
        <w:pStyle w:val="2"/>
        <w:shd w:val="clear" w:color="auto" w:fill="FFFFFF"/>
        <w:spacing w:before="0"/>
        <w:ind w:firstLine="709"/>
        <w:jc w:val="both"/>
        <w:rPr>
          <w:b w:val="0"/>
          <w:sz w:val="28"/>
          <w:szCs w:val="27"/>
        </w:rPr>
      </w:pPr>
    </w:p>
    <w:p w:rsidR="00964B3B" w:rsidRPr="00964B3B" w:rsidRDefault="00964B3B" w:rsidP="00964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17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прилагаемую </w:t>
      </w:r>
      <w:r w:rsidRPr="001E0A41">
        <w:rPr>
          <w:rFonts w:ascii="Times New Roman" w:hAnsi="Times New Roman"/>
          <w:sz w:val="28"/>
          <w:szCs w:val="28"/>
        </w:rPr>
        <w:t xml:space="preserve">Программу профилактики </w:t>
      </w:r>
      <w:r w:rsidRPr="00964B3B">
        <w:rPr>
          <w:rFonts w:ascii="Times New Roman" w:hAnsi="Times New Roman"/>
          <w:sz w:val="28"/>
          <w:szCs w:val="24"/>
        </w:rPr>
        <w:t>рисков причинения вреда (ущерба) охраняемым законом ценностями на 2022 год</w:t>
      </w:r>
      <w:r w:rsidRPr="00964B3B">
        <w:rPr>
          <w:rFonts w:ascii="Times New Roman" w:hAnsi="Times New Roman"/>
          <w:sz w:val="28"/>
          <w:szCs w:val="28"/>
        </w:rPr>
        <w:t xml:space="preserve"> </w:t>
      </w:r>
    </w:p>
    <w:p w:rsidR="00964B3B" w:rsidRDefault="00964B3B" w:rsidP="00964B3B">
      <w:pPr>
        <w:pStyle w:val="21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Контроль за исполнением настоящего приказа возложить на           М.А. Гончарова – начальника отдела главного  государственного инженера-инспектора г. Курска.</w:t>
      </w:r>
    </w:p>
    <w:p w:rsidR="00964B3B" w:rsidRDefault="00964B3B" w:rsidP="00964B3B">
      <w:pPr>
        <w:pStyle w:val="a4"/>
        <w:spacing w:before="0" w:after="0" w:line="276" w:lineRule="auto"/>
        <w:ind w:firstLine="0"/>
        <w:rPr>
          <w:szCs w:val="27"/>
        </w:rPr>
      </w:pPr>
    </w:p>
    <w:p w:rsidR="00964B3B" w:rsidRDefault="00964B3B" w:rsidP="00964B3B">
      <w:pPr>
        <w:pStyle w:val="a4"/>
        <w:spacing w:before="0" w:after="0" w:line="276" w:lineRule="auto"/>
        <w:ind w:firstLine="0"/>
        <w:rPr>
          <w:szCs w:val="27"/>
        </w:rPr>
      </w:pPr>
    </w:p>
    <w:p w:rsidR="00964B3B" w:rsidRDefault="00964B3B" w:rsidP="00964B3B">
      <w:pPr>
        <w:pStyle w:val="a4"/>
        <w:spacing w:before="0" w:after="0" w:line="276" w:lineRule="auto"/>
        <w:ind w:firstLine="0"/>
        <w:rPr>
          <w:szCs w:val="27"/>
        </w:rPr>
      </w:pPr>
    </w:p>
    <w:p w:rsidR="00964B3B" w:rsidRPr="00641C7A" w:rsidRDefault="00964B3B" w:rsidP="00964B3B">
      <w:pPr>
        <w:pStyle w:val="a4"/>
        <w:spacing w:before="0" w:after="0" w:line="240" w:lineRule="auto"/>
        <w:ind w:firstLine="0"/>
        <w:rPr>
          <w:szCs w:val="27"/>
        </w:rPr>
      </w:pPr>
      <w:r>
        <w:rPr>
          <w:szCs w:val="27"/>
        </w:rPr>
        <w:t>Н</w:t>
      </w:r>
      <w:r w:rsidRPr="00641C7A">
        <w:rPr>
          <w:szCs w:val="27"/>
        </w:rPr>
        <w:t xml:space="preserve">ачальник инспекции </w:t>
      </w:r>
    </w:p>
    <w:p w:rsidR="00964B3B" w:rsidRPr="0018253D" w:rsidRDefault="00964B3B" w:rsidP="00964B3B">
      <w:pPr>
        <w:pStyle w:val="a4"/>
        <w:spacing w:before="0" w:after="0" w:line="240" w:lineRule="auto"/>
        <w:ind w:firstLine="0"/>
        <w:rPr>
          <w:szCs w:val="27"/>
        </w:rPr>
      </w:pPr>
      <w:r w:rsidRPr="00641C7A">
        <w:rPr>
          <w:szCs w:val="27"/>
        </w:rPr>
        <w:t xml:space="preserve">гостехнадзора Курской области                             </w:t>
      </w:r>
      <w:r>
        <w:rPr>
          <w:szCs w:val="27"/>
        </w:rPr>
        <w:t xml:space="preserve">                        Р.Д. Коваленко</w:t>
      </w: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Pr="004F5574" w:rsidRDefault="00964B3B" w:rsidP="00964B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УТВЕРЖДЕНА</w:t>
      </w:r>
    </w:p>
    <w:p w:rsidR="00964B3B" w:rsidRPr="00F72781" w:rsidRDefault="00964B3B" w:rsidP="00964B3B">
      <w:pPr>
        <w:pStyle w:val="a8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приказом и</w:t>
      </w:r>
      <w:r w:rsidRPr="00F72781">
        <w:rPr>
          <w:sz w:val="28"/>
          <w:szCs w:val="28"/>
        </w:rPr>
        <w:t xml:space="preserve">нспекции гостехнадзора </w:t>
      </w:r>
    </w:p>
    <w:p w:rsidR="00964B3B" w:rsidRDefault="00964B3B" w:rsidP="00964B3B">
      <w:pPr>
        <w:pStyle w:val="a8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D863EF">
        <w:rPr>
          <w:sz w:val="28"/>
          <w:szCs w:val="28"/>
        </w:rPr>
        <w:t>Курской области</w:t>
      </w:r>
    </w:p>
    <w:p w:rsidR="00964B3B" w:rsidRDefault="00964B3B" w:rsidP="00964B3B">
      <w:pPr>
        <w:pStyle w:val="a8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___. ____.______ г. № _____</w:t>
      </w:r>
    </w:p>
    <w:p w:rsidR="00964B3B" w:rsidRDefault="00964B3B" w:rsidP="00964B3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64B3B" w:rsidRDefault="00964B3B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C6F78" w:rsidRPr="00B27E6F" w:rsidRDefault="00B27E6F" w:rsidP="00B27E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27E6F">
        <w:rPr>
          <w:rFonts w:ascii="Times New Roman" w:hAnsi="Times New Roman"/>
          <w:b/>
          <w:sz w:val="28"/>
          <w:szCs w:val="24"/>
        </w:rPr>
        <w:t>Программа профилактики рисков причинения вреда (ущерба) охраняемым законом ценностями на 2022 год</w:t>
      </w:r>
    </w:p>
    <w:p w:rsidR="00B27E6F" w:rsidRDefault="00B27E6F" w:rsidP="00B27E6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27E6F" w:rsidRDefault="00B27E6F" w:rsidP="00B27E6F">
      <w:pPr>
        <w:pStyle w:val="3"/>
        <w:spacing w:before="129" w:line="295" w:lineRule="exact"/>
        <w:ind w:left="0" w:firstLine="0"/>
        <w:jc w:val="center"/>
        <w:rPr>
          <w:sz w:val="28"/>
        </w:rPr>
      </w:pPr>
      <w:r>
        <w:rPr>
          <w:sz w:val="28"/>
        </w:rPr>
        <w:t>Общие положения</w:t>
      </w:r>
    </w:p>
    <w:p w:rsidR="00B27E6F" w:rsidRPr="001D4995" w:rsidRDefault="00B27E6F" w:rsidP="00B27E6F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B27E6F" w:rsidRDefault="00B27E6F" w:rsidP="00B27E6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Настоящая Программа профилакти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ки рисков причинения вреда (ущерба) охраняемым законом ценностями направлена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предупреждение нарушений обязательных требований, соблюдение которых оценивается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(далее –</w:t>
      </w:r>
      <w:r w:rsidR="008930AB">
        <w:rPr>
          <w:rFonts w:ascii="Times New Roman" w:eastAsiaTheme="minorEastAsia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нспекция) 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проведении мероприятий по контролю в рамках осуществления федерального государственного метрологического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контроля (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надзора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на 20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22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(далее – Програм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ма), разработана в соответствии 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с положениями Федерального закона 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31</w:t>
      </w:r>
      <w:r w:rsidR="00964B3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июля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="008930A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№ 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48-ФЗ 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Pr="006A3B63">
        <w:rPr>
          <w:rFonts w:ascii="Times New Roman" w:eastAsiaTheme="minorEastAsia" w:hAnsi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 – Федеральный закон № 248-ФЗ)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r w:rsidRPr="006A3B63">
        <w:rPr>
          <w:rFonts w:ascii="Times New Roman" w:eastAsiaTheme="minorEastAsia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ем</w:t>
      </w:r>
      <w:r w:rsidRPr="006A3B6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25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июня </w:t>
      </w:r>
      <w:r w:rsidRPr="006A3B63">
        <w:rPr>
          <w:rFonts w:ascii="Times New Roman" w:eastAsiaTheme="minorEastAsia" w:hAnsi="Times New Roman"/>
          <w:sz w:val="28"/>
          <w:szCs w:val="28"/>
          <w:lang w:eastAsia="ru-RU"/>
        </w:rPr>
        <w:t>2021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A3B63">
        <w:rPr>
          <w:rFonts w:ascii="Times New Roman" w:eastAsiaTheme="minorEastAsia" w:hAnsi="Times New Roman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1D499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B27E6F" w:rsidRDefault="00B27E6F" w:rsidP="00B27E6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7E6F" w:rsidRPr="00624022" w:rsidRDefault="00B27E6F" w:rsidP="00B27E6F">
      <w:pPr>
        <w:pStyle w:val="3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27E6F" w:rsidRPr="00C8308C" w:rsidRDefault="00B27E6F" w:rsidP="00B27E6F">
      <w:pPr>
        <w:spacing w:after="0" w:line="240" w:lineRule="auto"/>
        <w:ind w:right="467" w:firstLine="567"/>
        <w:jc w:val="both"/>
        <w:rPr>
          <w:i/>
          <w:sz w:val="26"/>
        </w:rPr>
      </w:pPr>
    </w:p>
    <w:p w:rsidR="00B27E6F" w:rsidRDefault="003A1EC3" w:rsidP="003A1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1EC3">
        <w:rPr>
          <w:rFonts w:ascii="Times New Roman" w:hAnsi="Times New Roman"/>
          <w:sz w:val="28"/>
        </w:rPr>
        <w:t>Инспекция осуществляет региональный государственный надзор в соответствии с Положением о региональном государственном надзоре в области технического состояния и эксплуатации самоходных машин и других видов техники, аттракционов</w:t>
      </w:r>
      <w:r>
        <w:rPr>
          <w:rFonts w:ascii="Times New Roman" w:hAnsi="Times New Roman"/>
          <w:sz w:val="28"/>
        </w:rPr>
        <w:t xml:space="preserve"> на территории Курской области, утвержденном постановлением Администрации Курской области от 24.09.2021 № 994-па.</w:t>
      </w:r>
    </w:p>
    <w:p w:rsidR="003A1EC3" w:rsidRDefault="003A1EC3" w:rsidP="003A1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1EC3">
        <w:rPr>
          <w:rFonts w:ascii="Times New Roman" w:hAnsi="Times New Roman"/>
          <w:sz w:val="28"/>
        </w:rPr>
        <w:t>По состоянию на 2</w:t>
      </w:r>
      <w:r>
        <w:rPr>
          <w:rFonts w:ascii="Times New Roman" w:hAnsi="Times New Roman"/>
          <w:sz w:val="28"/>
        </w:rPr>
        <w:t>7</w:t>
      </w:r>
      <w:r w:rsidRPr="003A1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</w:t>
      </w:r>
      <w:r w:rsidRPr="003A1EC3">
        <w:rPr>
          <w:rFonts w:ascii="Times New Roman" w:hAnsi="Times New Roman"/>
          <w:sz w:val="28"/>
        </w:rPr>
        <w:t xml:space="preserve">ября 2021 года на территории </w:t>
      </w:r>
      <w:r>
        <w:rPr>
          <w:rFonts w:ascii="Times New Roman" w:hAnsi="Times New Roman"/>
          <w:sz w:val="28"/>
        </w:rPr>
        <w:t xml:space="preserve">Курской </w:t>
      </w:r>
      <w:r w:rsidR="00451CA2">
        <w:rPr>
          <w:rFonts w:ascii="Times New Roman" w:hAnsi="Times New Roman"/>
          <w:sz w:val="28"/>
        </w:rPr>
        <w:t>области зарегистрирована</w:t>
      </w:r>
      <w:r w:rsidRPr="003A1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30 981</w:t>
      </w:r>
      <w:r w:rsidRPr="003A1EC3">
        <w:rPr>
          <w:rFonts w:ascii="Times New Roman" w:hAnsi="Times New Roman"/>
          <w:sz w:val="28"/>
        </w:rPr>
        <w:t xml:space="preserve"> единиц</w:t>
      </w:r>
      <w:r>
        <w:rPr>
          <w:rFonts w:ascii="Times New Roman" w:hAnsi="Times New Roman"/>
          <w:sz w:val="28"/>
        </w:rPr>
        <w:t>а</w:t>
      </w:r>
      <w:r w:rsidRPr="003A1EC3">
        <w:rPr>
          <w:rFonts w:ascii="Times New Roman" w:hAnsi="Times New Roman"/>
          <w:sz w:val="28"/>
        </w:rPr>
        <w:t xml:space="preserve"> техники</w:t>
      </w:r>
      <w:r>
        <w:rPr>
          <w:rFonts w:ascii="Times New Roman" w:hAnsi="Times New Roman"/>
          <w:sz w:val="28"/>
        </w:rPr>
        <w:t>.</w:t>
      </w:r>
    </w:p>
    <w:p w:rsidR="003A1EC3" w:rsidRDefault="003A1EC3" w:rsidP="003A1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1EC3">
        <w:rPr>
          <w:rFonts w:ascii="Times New Roman" w:hAnsi="Times New Roman"/>
          <w:sz w:val="28"/>
        </w:rPr>
        <w:t>В 2021 году в соответствии с Федеральн</w:t>
      </w:r>
      <w:r>
        <w:rPr>
          <w:rFonts w:ascii="Times New Roman" w:hAnsi="Times New Roman"/>
          <w:sz w:val="28"/>
        </w:rPr>
        <w:t>ым законом от 26.12.2008                 № 294-</w:t>
      </w:r>
      <w:r w:rsidRPr="003A1EC3">
        <w:rPr>
          <w:rFonts w:ascii="Times New Roman" w:hAnsi="Times New Roman"/>
          <w:sz w:val="28"/>
        </w:rPr>
        <w:t xml:space="preserve">ФЗ «О защите прав юридических лиц и индивидуальных предпринимателей при осуществлении государственного контроля (надзора) </w:t>
      </w:r>
      <w:r w:rsidRPr="003A1EC3">
        <w:rPr>
          <w:rFonts w:ascii="Times New Roman" w:hAnsi="Times New Roman"/>
          <w:sz w:val="28"/>
        </w:rPr>
        <w:lastRenderedPageBreak/>
        <w:t xml:space="preserve">и муниципального контроля» проведено </w:t>
      </w:r>
      <w:r>
        <w:rPr>
          <w:rFonts w:ascii="Times New Roman" w:hAnsi="Times New Roman"/>
          <w:sz w:val="28"/>
        </w:rPr>
        <w:t>9</w:t>
      </w:r>
      <w:r w:rsidRPr="003A1EC3">
        <w:rPr>
          <w:rFonts w:ascii="Times New Roman" w:hAnsi="Times New Roman"/>
          <w:sz w:val="28"/>
        </w:rPr>
        <w:t xml:space="preserve"> плановых провер</w:t>
      </w:r>
      <w:r>
        <w:rPr>
          <w:rFonts w:ascii="Times New Roman" w:hAnsi="Times New Roman"/>
          <w:sz w:val="28"/>
        </w:rPr>
        <w:t>о</w:t>
      </w:r>
      <w:r w:rsidRPr="003A1EC3">
        <w:rPr>
          <w:rFonts w:ascii="Times New Roman" w:hAnsi="Times New Roman"/>
          <w:sz w:val="28"/>
        </w:rPr>
        <w:t xml:space="preserve">к, в ходе которых проверена деятельность юридических лиц и индивидуальных предпринимателей по эксплуатации самоходных машин и других видов техники, аттракционов. По результатам проверок, за нарушение обязательных требований безопасности при эксплуатации </w:t>
      </w:r>
      <w:r>
        <w:rPr>
          <w:rFonts w:ascii="Times New Roman" w:hAnsi="Times New Roman"/>
          <w:sz w:val="28"/>
        </w:rPr>
        <w:t>самоходных машин</w:t>
      </w:r>
      <w:r w:rsidRPr="003A1EC3">
        <w:rPr>
          <w:rFonts w:ascii="Times New Roman" w:hAnsi="Times New Roman"/>
          <w:sz w:val="28"/>
        </w:rPr>
        <w:t xml:space="preserve">, к административной ответственности по статье </w:t>
      </w:r>
      <w:r>
        <w:rPr>
          <w:rFonts w:ascii="Times New Roman" w:hAnsi="Times New Roman"/>
          <w:sz w:val="28"/>
        </w:rPr>
        <w:t>19</w:t>
      </w:r>
      <w:r w:rsidRPr="003A1EC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22</w:t>
      </w:r>
      <w:r w:rsidRPr="003A1EC3">
        <w:rPr>
          <w:rFonts w:ascii="Times New Roman" w:hAnsi="Times New Roman"/>
          <w:sz w:val="28"/>
        </w:rPr>
        <w:t xml:space="preserve"> Кодекса Российской Федерации «Об административных правонарушениях» (далее – КоАП РФ) привлечены </w:t>
      </w:r>
      <w:r>
        <w:rPr>
          <w:rFonts w:ascii="Times New Roman" w:hAnsi="Times New Roman"/>
          <w:sz w:val="28"/>
        </w:rPr>
        <w:t>два</w:t>
      </w:r>
      <w:r w:rsidRPr="003A1EC3">
        <w:rPr>
          <w:rFonts w:ascii="Times New Roman" w:hAnsi="Times New Roman"/>
          <w:sz w:val="28"/>
        </w:rPr>
        <w:t xml:space="preserve"> юридическ</w:t>
      </w:r>
      <w:r>
        <w:rPr>
          <w:rFonts w:ascii="Times New Roman" w:hAnsi="Times New Roman"/>
          <w:sz w:val="28"/>
        </w:rPr>
        <w:t>и</w:t>
      </w:r>
      <w:r w:rsidRPr="003A1EC3"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>а</w:t>
      </w:r>
      <w:r w:rsidRPr="003A1EC3">
        <w:rPr>
          <w:rFonts w:ascii="Times New Roman" w:hAnsi="Times New Roman"/>
          <w:sz w:val="28"/>
        </w:rPr>
        <w:t xml:space="preserve">, которым назначены административные наказания в виде административных штрафов </w:t>
      </w:r>
      <w:r w:rsidR="00964B3B">
        <w:rPr>
          <w:rFonts w:ascii="Times New Roman" w:hAnsi="Times New Roman"/>
          <w:sz w:val="28"/>
        </w:rPr>
        <w:t>на общую</w:t>
      </w:r>
      <w:r w:rsidRPr="003A1EC3">
        <w:rPr>
          <w:rFonts w:ascii="Times New Roman" w:hAnsi="Times New Roman"/>
          <w:sz w:val="28"/>
        </w:rPr>
        <w:t xml:space="preserve"> сумм</w:t>
      </w:r>
      <w:r w:rsidR="00964B3B">
        <w:rPr>
          <w:rFonts w:ascii="Times New Roman" w:hAnsi="Times New Roman"/>
          <w:sz w:val="28"/>
        </w:rPr>
        <w:t>у</w:t>
      </w:r>
      <w:r w:rsidR="00451C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  <w:r w:rsidR="00451CA2">
        <w:rPr>
          <w:rFonts w:ascii="Times New Roman" w:hAnsi="Times New Roman"/>
          <w:sz w:val="28"/>
        </w:rPr>
        <w:t xml:space="preserve"> </w:t>
      </w:r>
      <w:r w:rsidRPr="003A1EC3">
        <w:rPr>
          <w:rFonts w:ascii="Times New Roman" w:hAnsi="Times New Roman"/>
          <w:sz w:val="28"/>
        </w:rPr>
        <w:t xml:space="preserve">тысяч рублей соответственно. </w:t>
      </w:r>
    </w:p>
    <w:p w:rsidR="003A1EC3" w:rsidRDefault="003A1EC3" w:rsidP="003A1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5DFC">
        <w:rPr>
          <w:rFonts w:ascii="Times New Roman" w:hAnsi="Times New Roman"/>
          <w:sz w:val="28"/>
        </w:rPr>
        <w:t xml:space="preserve">По результатам прокурорских проверок, проведенных с участием сотрудников Инспекции, за совершение административных правонарушений, предусмотренных статьей 14.43 КоАП РФ к административной ответственности </w:t>
      </w:r>
      <w:r w:rsidR="00C85DFC">
        <w:rPr>
          <w:rFonts w:ascii="Times New Roman" w:hAnsi="Times New Roman"/>
          <w:sz w:val="28"/>
        </w:rPr>
        <w:t>привлечены</w:t>
      </w:r>
      <w:r w:rsidRPr="00C85DFC">
        <w:rPr>
          <w:rFonts w:ascii="Times New Roman" w:hAnsi="Times New Roman"/>
          <w:sz w:val="28"/>
        </w:rPr>
        <w:t xml:space="preserve"> два</w:t>
      </w:r>
      <w:r w:rsidR="00C85DFC">
        <w:rPr>
          <w:rFonts w:ascii="Times New Roman" w:hAnsi="Times New Roman"/>
          <w:sz w:val="28"/>
        </w:rPr>
        <w:t xml:space="preserve"> оператора аттракционов и два</w:t>
      </w:r>
      <w:r w:rsidRPr="00C85DFC">
        <w:rPr>
          <w:rFonts w:ascii="Times New Roman" w:hAnsi="Times New Roman"/>
          <w:sz w:val="28"/>
        </w:rPr>
        <w:t xml:space="preserve"> индивидуальных предпринимателя, которым назначено административное наказание в виде административного штрафа </w:t>
      </w:r>
      <w:r w:rsidR="00964B3B">
        <w:rPr>
          <w:rFonts w:ascii="Times New Roman" w:hAnsi="Times New Roman"/>
          <w:sz w:val="28"/>
        </w:rPr>
        <w:t>на общую</w:t>
      </w:r>
      <w:r w:rsidR="00964B3B" w:rsidRPr="003A1EC3">
        <w:rPr>
          <w:rFonts w:ascii="Times New Roman" w:hAnsi="Times New Roman"/>
          <w:sz w:val="28"/>
        </w:rPr>
        <w:t xml:space="preserve"> сумм</w:t>
      </w:r>
      <w:r w:rsidR="00964B3B">
        <w:rPr>
          <w:rFonts w:ascii="Times New Roman" w:hAnsi="Times New Roman"/>
          <w:sz w:val="28"/>
        </w:rPr>
        <w:t xml:space="preserve">у </w:t>
      </w:r>
      <w:r w:rsidR="00C85DFC">
        <w:rPr>
          <w:rFonts w:ascii="Times New Roman" w:hAnsi="Times New Roman"/>
          <w:sz w:val="28"/>
        </w:rPr>
        <w:t>22</w:t>
      </w:r>
      <w:r w:rsidRPr="00C85DFC">
        <w:rPr>
          <w:rFonts w:ascii="Times New Roman" w:hAnsi="Times New Roman"/>
          <w:sz w:val="28"/>
        </w:rPr>
        <w:t xml:space="preserve"> тысяч рублей.</w:t>
      </w:r>
    </w:p>
    <w:p w:rsidR="008930AB" w:rsidRDefault="00C85DFC" w:rsidP="003A1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5DFC">
        <w:rPr>
          <w:rFonts w:ascii="Times New Roman" w:hAnsi="Times New Roman"/>
          <w:sz w:val="28"/>
        </w:rPr>
        <w:t xml:space="preserve">При осуществлении регионального государственного надзора для Инспекции является обязательным проведение профилактических мероприятий в соответствии с главой 10 Федерального закона от 31.07.2021 № 248-ФЗ «О государственном контроле (надзоре) и муниципальном контроле в Российской Федерации». </w:t>
      </w:r>
    </w:p>
    <w:p w:rsidR="00C85DFC" w:rsidRPr="00C85DFC" w:rsidRDefault="00C85DFC" w:rsidP="003A1EC3">
      <w:pPr>
        <w:spacing w:after="0" w:line="240" w:lineRule="auto"/>
        <w:ind w:firstLine="709"/>
        <w:jc w:val="both"/>
        <w:rPr>
          <w:rFonts w:ascii="Times New Roman" w:hAnsi="Times New Roman"/>
          <w:sz w:val="44"/>
        </w:rPr>
      </w:pPr>
      <w:r w:rsidRPr="00C85DFC">
        <w:rPr>
          <w:rFonts w:ascii="Times New Roman" w:hAnsi="Times New Roman"/>
          <w:sz w:val="28"/>
        </w:rPr>
        <w:t xml:space="preserve">Текущее развитие профилактической деятельности Инспекции направлено на решение проблем в рамках осуществления регионального государственного надзора, на сокращение количества происшествий, в результате которых причинен вред охраняемым законом ценностям, увеличение доли </w:t>
      </w:r>
      <w:r w:rsidR="008930AB">
        <w:rPr>
          <w:rFonts w:ascii="Times New Roman" w:hAnsi="Times New Roman"/>
          <w:sz w:val="28"/>
        </w:rPr>
        <w:t>подконтрольных лиц</w:t>
      </w:r>
      <w:r w:rsidRPr="00C85DFC">
        <w:rPr>
          <w:rFonts w:ascii="Times New Roman" w:hAnsi="Times New Roman"/>
          <w:sz w:val="28"/>
        </w:rPr>
        <w:t>, осуществляющих свою деятельность без нарушений обязательных требований.</w:t>
      </w:r>
    </w:p>
    <w:p w:rsidR="00B27E6F" w:rsidRPr="008930AB" w:rsidRDefault="00B27E6F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30AB" w:rsidRP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30AB">
        <w:rPr>
          <w:rFonts w:ascii="Times New Roman" w:hAnsi="Times New Roman"/>
          <w:b/>
          <w:sz w:val="28"/>
          <w:szCs w:val="28"/>
        </w:rPr>
        <w:t xml:space="preserve">Раздел 2. Цели и задачи реализации Программы профилактики </w:t>
      </w:r>
    </w:p>
    <w:p w:rsidR="008930AB" w:rsidRP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930AB">
        <w:rPr>
          <w:rFonts w:ascii="Times New Roman" w:hAnsi="Times New Roman"/>
          <w:sz w:val="28"/>
          <w:szCs w:val="28"/>
        </w:rPr>
        <w:t xml:space="preserve">.1. Целями Программы профилактики являются: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</w:t>
      </w:r>
      <w:r w:rsidR="00451CA2">
        <w:rPr>
          <w:rFonts w:ascii="Times New Roman" w:hAnsi="Times New Roman"/>
          <w:sz w:val="28"/>
          <w:szCs w:val="28"/>
        </w:rPr>
        <w:t>контролируемыми лицами</w:t>
      </w:r>
      <w:r w:rsidRPr="008930AB">
        <w:rPr>
          <w:rFonts w:ascii="Times New Roman" w:hAnsi="Times New Roman"/>
          <w:sz w:val="28"/>
          <w:szCs w:val="28"/>
        </w:rPr>
        <w:t xml:space="preserve"> обязательных требований при эксплуатации самоходных машин и других видов техники, аттракционов в части обеспечения безопасности для охраняемым законом ценностям;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2) предотвращение рисков причинения вреда охраняемым законом ценностям;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3) создание условий для доведения обязательных требований до </w:t>
      </w:r>
      <w:r w:rsidR="00451CA2">
        <w:rPr>
          <w:rFonts w:ascii="Times New Roman" w:hAnsi="Times New Roman"/>
          <w:sz w:val="28"/>
          <w:szCs w:val="28"/>
        </w:rPr>
        <w:t>контролируемых лиц</w:t>
      </w:r>
      <w:r w:rsidRPr="008930AB">
        <w:rPr>
          <w:rFonts w:ascii="Times New Roman" w:hAnsi="Times New Roman"/>
          <w:sz w:val="28"/>
          <w:szCs w:val="28"/>
        </w:rPr>
        <w:t xml:space="preserve">, повышение информированности о способах соблюдения </w:t>
      </w:r>
      <w:r w:rsidR="00451CA2">
        <w:rPr>
          <w:rFonts w:ascii="Times New Roman" w:hAnsi="Times New Roman"/>
          <w:sz w:val="28"/>
          <w:szCs w:val="28"/>
        </w:rPr>
        <w:t>контролируемыми лицами</w:t>
      </w:r>
      <w:r w:rsidRPr="008930AB">
        <w:rPr>
          <w:rFonts w:ascii="Times New Roman" w:hAnsi="Times New Roman"/>
          <w:sz w:val="28"/>
          <w:szCs w:val="28"/>
        </w:rPr>
        <w:t xml:space="preserve"> обязательных требований;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4)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ценностям.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8930AB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8930AB">
        <w:rPr>
          <w:rFonts w:ascii="Times New Roman" w:hAnsi="Times New Roman"/>
          <w:sz w:val="28"/>
          <w:szCs w:val="28"/>
        </w:rPr>
        <w:t xml:space="preserve"> Проведение профилактических мероприятий Программы профилактики направлено на решение следующих задач: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1) укрепление системы профилактики нарушений рисков причинения вреда (ущерба) охраняемым законом ценностям;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2) повышение правосознания и правовой культуры </w:t>
      </w:r>
      <w:r w:rsidR="00451CA2">
        <w:rPr>
          <w:rFonts w:ascii="Times New Roman" w:hAnsi="Times New Roman"/>
          <w:sz w:val="28"/>
          <w:szCs w:val="28"/>
        </w:rPr>
        <w:t>контролируемых лиц</w:t>
      </w:r>
      <w:r w:rsidRPr="008930AB">
        <w:rPr>
          <w:rFonts w:ascii="Times New Roman" w:hAnsi="Times New Roman"/>
          <w:sz w:val="28"/>
          <w:szCs w:val="28"/>
        </w:rPr>
        <w:t xml:space="preserve">; </w:t>
      </w:r>
    </w:p>
    <w:p w:rsid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 xml:space="preserve">3)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 </w:t>
      </w:r>
    </w:p>
    <w:p w:rsidR="008930AB" w:rsidRPr="008930AB" w:rsidRDefault="008930AB" w:rsidP="00B27E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0AB">
        <w:rPr>
          <w:rFonts w:ascii="Times New Roman" w:hAnsi="Times New Roman"/>
          <w:sz w:val="28"/>
          <w:szCs w:val="28"/>
        </w:rPr>
        <w:t>4) 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:rsidR="003A1EC3" w:rsidRDefault="003A1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30AB" w:rsidRDefault="008930AB" w:rsidP="008930A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930AB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8930AB" w:rsidRDefault="008930AB" w:rsidP="008930A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3119"/>
        <w:gridCol w:w="2233"/>
      </w:tblGrid>
      <w:tr w:rsidR="008930AB" w:rsidTr="00F4622B">
        <w:tc>
          <w:tcPr>
            <w:tcW w:w="675" w:type="dxa"/>
          </w:tcPr>
          <w:p w:rsidR="008930AB" w:rsidRPr="00F4622B" w:rsidRDefault="008930AB" w:rsidP="00893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4622B">
              <w:rPr>
                <w:rFonts w:ascii="Times New Roman" w:hAnsi="Times New Roman"/>
                <w:b/>
                <w:szCs w:val="28"/>
              </w:rPr>
              <w:t>№ п/п</w:t>
            </w:r>
          </w:p>
        </w:tc>
        <w:tc>
          <w:tcPr>
            <w:tcW w:w="3544" w:type="dxa"/>
          </w:tcPr>
          <w:p w:rsidR="008930AB" w:rsidRPr="00F4622B" w:rsidRDefault="008930AB" w:rsidP="00893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4622B">
              <w:rPr>
                <w:rFonts w:ascii="Times New Roman" w:hAnsi="Times New Roman"/>
                <w:b/>
                <w:sz w:val="24"/>
              </w:rPr>
              <w:t>Наименование и содержание мероприятия</w:t>
            </w:r>
          </w:p>
        </w:tc>
        <w:tc>
          <w:tcPr>
            <w:tcW w:w="3119" w:type="dxa"/>
          </w:tcPr>
          <w:p w:rsidR="008930AB" w:rsidRPr="00F4622B" w:rsidRDefault="008930AB" w:rsidP="00893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4622B">
              <w:rPr>
                <w:rFonts w:ascii="Times New Roman" w:hAnsi="Times New Roman"/>
                <w:b/>
                <w:sz w:val="24"/>
              </w:rPr>
              <w:t>Срок (периодичность) проведения мероприятия</w:t>
            </w:r>
          </w:p>
        </w:tc>
        <w:tc>
          <w:tcPr>
            <w:tcW w:w="2233" w:type="dxa"/>
          </w:tcPr>
          <w:p w:rsidR="008930AB" w:rsidRPr="00F4622B" w:rsidRDefault="008930AB" w:rsidP="00893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4622B">
              <w:rPr>
                <w:rFonts w:ascii="Times New Roman" w:hAnsi="Times New Roman"/>
                <w:b/>
                <w:sz w:val="24"/>
              </w:rPr>
              <w:t>Должностные лица Инспекции, ответственные за реализацию мероприятия</w:t>
            </w:r>
          </w:p>
        </w:tc>
      </w:tr>
      <w:tr w:rsidR="008930AB" w:rsidRPr="00F4622B" w:rsidTr="00F4622B">
        <w:tc>
          <w:tcPr>
            <w:tcW w:w="675" w:type="dxa"/>
          </w:tcPr>
          <w:p w:rsidR="008930AB" w:rsidRPr="008930AB" w:rsidRDefault="002357DB" w:rsidP="00893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544" w:type="dxa"/>
          </w:tcPr>
          <w:p w:rsidR="0046165D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Информирование </w:t>
            </w:r>
            <w:r w:rsidR="00451CA2" w:rsidRPr="00451CA2">
              <w:rPr>
                <w:rFonts w:ascii="Times New Roman" w:hAnsi="Times New Roman"/>
                <w:szCs w:val="28"/>
              </w:rPr>
              <w:t>контролируемых лиц</w:t>
            </w:r>
            <w:r w:rsidRPr="00451CA2">
              <w:rPr>
                <w:rFonts w:ascii="Times New Roman" w:hAnsi="Times New Roman"/>
                <w:sz w:val="18"/>
              </w:rPr>
              <w:t xml:space="preserve"> </w:t>
            </w:r>
            <w:r w:rsidRPr="00F4622B">
              <w:rPr>
                <w:rFonts w:ascii="Times New Roman" w:hAnsi="Times New Roman"/>
              </w:rPr>
              <w:t xml:space="preserve">по вопросам соблюдения обязательных требований посредством размещения на официальном сайте инспекции гостехнадзора в сети «Интернет», в средствах массовой информации, и в иных формах следующих сведений: </w:t>
            </w:r>
          </w:p>
          <w:p w:rsidR="0046165D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1) тексты нормативных правовых актов, регулирующих осуществление регионального государственного надзора; </w:t>
            </w:r>
          </w:p>
          <w:p w:rsidR="0046165D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2) сведения об изменениях, внесенных в нормативные правовые акты, регулирующие осуществление регионального государственного надзора, о сроках и порядке их вступления в силу; </w:t>
            </w:r>
          </w:p>
          <w:p w:rsidR="0046165D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</w:t>
            </w:r>
            <w:r w:rsidRPr="00F4622B">
              <w:rPr>
                <w:rFonts w:ascii="Times New Roman" w:hAnsi="Times New Roman"/>
              </w:rPr>
              <w:lastRenderedPageBreak/>
              <w:t xml:space="preserve">обязательных требований, с текстами в действующей редакции;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4</w:t>
            </w:r>
            <w:r w:rsidR="002357DB" w:rsidRPr="00F4622B">
              <w:rPr>
                <w:rFonts w:ascii="Times New Roman" w:hAnsi="Times New Roman"/>
              </w:rPr>
              <w:t xml:space="preserve">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5</w:t>
            </w:r>
            <w:r w:rsidR="002357DB" w:rsidRPr="00F4622B">
              <w:rPr>
                <w:rFonts w:ascii="Times New Roman" w:hAnsi="Times New Roman"/>
              </w:rPr>
              <w:t xml:space="preserve">) перечень индикаторов риска нарушения обязательных требований, порядок отнесения объектов надзора к категориям риска;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6</w:t>
            </w:r>
            <w:r w:rsidR="002357DB" w:rsidRPr="00F4622B">
              <w:rPr>
                <w:rFonts w:ascii="Times New Roman" w:hAnsi="Times New Roman"/>
              </w:rPr>
              <w:t xml:space="preserve">) перечень объектов надзора, учитываемых в рамках формирования ежегодного плана контрольных (надзорных) мероприятий, с указанием категории риска;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7</w:t>
            </w:r>
            <w:r w:rsidR="002357DB" w:rsidRPr="00F4622B">
              <w:rPr>
                <w:rFonts w:ascii="Times New Roman" w:hAnsi="Times New Roman"/>
              </w:rPr>
              <w:t xml:space="preserve">) программу профилактики рисков причинения вреда и план проведения плановых контрольных (надзорных) мероприятий Инспекцией (при проведении таких мероприятий);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8</w:t>
            </w:r>
            <w:r w:rsidR="002357DB" w:rsidRPr="00F4622B">
              <w:rPr>
                <w:rFonts w:ascii="Times New Roman" w:hAnsi="Times New Roman"/>
              </w:rPr>
              <w:t xml:space="preserve">) исчерпывающий перечень сведений, которые могут запрашиваться Инспекцией у субъекта надзора;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9</w:t>
            </w:r>
            <w:r w:rsidR="002357DB" w:rsidRPr="00F4622B">
              <w:rPr>
                <w:rFonts w:ascii="Times New Roman" w:hAnsi="Times New Roman"/>
              </w:rPr>
              <w:t xml:space="preserve">) сведения о способах получения консультаций по вопросам соблюдения обязательных требований; </w:t>
            </w:r>
          </w:p>
          <w:p w:rsidR="0046165D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1</w:t>
            </w:r>
            <w:r w:rsidR="0046165D" w:rsidRPr="00F4622B">
              <w:rPr>
                <w:rFonts w:ascii="Times New Roman" w:hAnsi="Times New Roman"/>
              </w:rPr>
              <w:t>0</w:t>
            </w:r>
            <w:r w:rsidRPr="00F4622B">
              <w:rPr>
                <w:rFonts w:ascii="Times New Roman" w:hAnsi="Times New Roman"/>
              </w:rPr>
              <w:t xml:space="preserve">) сведения о порядке досудебного обжалования решений Инспекции, действий (бездействия) должностных лиц Инспекции; </w:t>
            </w:r>
          </w:p>
          <w:p w:rsidR="0046165D" w:rsidRPr="00F4622B" w:rsidRDefault="0046165D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11</w:t>
            </w:r>
            <w:r w:rsidR="002357DB" w:rsidRPr="00F4622B">
              <w:rPr>
                <w:rFonts w:ascii="Times New Roman" w:hAnsi="Times New Roman"/>
              </w:rPr>
              <w:t xml:space="preserve">) доклады, содержащие результаты обобщения правоприменительной практики Инспекции; </w:t>
            </w:r>
          </w:p>
          <w:p w:rsidR="008930AB" w:rsidRPr="00F4622B" w:rsidRDefault="002357DB" w:rsidP="0046165D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1</w:t>
            </w:r>
            <w:r w:rsidR="0046165D" w:rsidRPr="00F4622B">
              <w:rPr>
                <w:rFonts w:ascii="Times New Roman" w:hAnsi="Times New Roman"/>
              </w:rPr>
              <w:t>2</w:t>
            </w:r>
            <w:r w:rsidRPr="00F4622B">
              <w:rPr>
                <w:rFonts w:ascii="Times New Roman" w:hAnsi="Times New Roman"/>
              </w:rPr>
              <w:t>) доклады о регион</w:t>
            </w:r>
            <w:r w:rsidR="0046165D" w:rsidRPr="00F4622B">
              <w:rPr>
                <w:rFonts w:ascii="Times New Roman" w:hAnsi="Times New Roman"/>
              </w:rPr>
              <w:t>альном государственном надзоре;</w:t>
            </w:r>
          </w:p>
        </w:tc>
        <w:tc>
          <w:tcPr>
            <w:tcW w:w="3119" w:type="dxa"/>
          </w:tcPr>
          <w:p w:rsidR="008930AB" w:rsidRPr="00F4622B" w:rsidRDefault="0046165D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233" w:type="dxa"/>
          </w:tcPr>
          <w:p w:rsidR="008930AB" w:rsidRPr="00F4622B" w:rsidRDefault="0046165D" w:rsidP="0098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Должностные лица Инспекции</w:t>
            </w:r>
            <w:r w:rsidR="00D867E2" w:rsidRPr="00F4622B">
              <w:rPr>
                <w:rFonts w:ascii="Times New Roman" w:hAnsi="Times New Roman"/>
              </w:rPr>
              <w:t xml:space="preserve"> указанные в пункте 4 постановления Администрации Курской области от 24.09.2021 № 994-па</w:t>
            </w:r>
          </w:p>
        </w:tc>
      </w:tr>
      <w:tr w:rsidR="008930AB" w:rsidRPr="00F4622B" w:rsidTr="00F4622B">
        <w:tc>
          <w:tcPr>
            <w:tcW w:w="675" w:type="dxa"/>
          </w:tcPr>
          <w:p w:rsidR="008930AB" w:rsidRPr="008930AB" w:rsidRDefault="00D867E2" w:rsidP="00893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:rsidR="008930AB" w:rsidRPr="00F4622B" w:rsidRDefault="00D867E2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Обобщение правоприменительной практики с подготовкой итогового доклада.</w:t>
            </w:r>
          </w:p>
        </w:tc>
        <w:tc>
          <w:tcPr>
            <w:tcW w:w="3119" w:type="dxa"/>
          </w:tcPr>
          <w:p w:rsidR="008930AB" w:rsidRPr="00F4622B" w:rsidRDefault="00D867E2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До 20.02.2023</w:t>
            </w:r>
          </w:p>
        </w:tc>
        <w:tc>
          <w:tcPr>
            <w:tcW w:w="2233" w:type="dxa"/>
          </w:tcPr>
          <w:p w:rsidR="008930AB" w:rsidRPr="00F4622B" w:rsidRDefault="00D867E2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Отдел регионального надзора</w:t>
            </w:r>
          </w:p>
        </w:tc>
      </w:tr>
      <w:tr w:rsidR="008930AB" w:rsidRPr="00F4622B" w:rsidTr="00F4622B">
        <w:tc>
          <w:tcPr>
            <w:tcW w:w="675" w:type="dxa"/>
          </w:tcPr>
          <w:p w:rsidR="008930AB" w:rsidRPr="00D867E2" w:rsidRDefault="00D867E2" w:rsidP="00893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930AB" w:rsidRPr="00F4622B" w:rsidRDefault="00D867E2" w:rsidP="00451C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Объявление </w:t>
            </w:r>
            <w:r w:rsidR="00451CA2">
              <w:rPr>
                <w:rFonts w:ascii="Times New Roman" w:hAnsi="Times New Roman"/>
              </w:rPr>
              <w:t xml:space="preserve">контролируемому лицу </w:t>
            </w:r>
            <w:r w:rsidRPr="00F4622B">
              <w:rPr>
                <w:rFonts w:ascii="Times New Roman" w:hAnsi="Times New Roman"/>
              </w:rPr>
              <w:t>предостережения о недопустимости нарушения обязательных требований.</w:t>
            </w:r>
          </w:p>
        </w:tc>
        <w:tc>
          <w:tcPr>
            <w:tcW w:w="3119" w:type="dxa"/>
          </w:tcPr>
          <w:p w:rsidR="008930AB" w:rsidRPr="00F4622B" w:rsidRDefault="00D867E2" w:rsidP="00D867E2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При наличии у Инспекции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 w:rsidRPr="00F4622B">
              <w:rPr>
                <w:rFonts w:ascii="Times New Roman" w:hAnsi="Times New Roman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33" w:type="dxa"/>
          </w:tcPr>
          <w:p w:rsidR="008930AB" w:rsidRPr="00F4622B" w:rsidRDefault="00F4622B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lastRenderedPageBreak/>
              <w:t>Должностные лица Инспекции указанные в пункте 4 постановления Администрации Курской области от 24.09.2021 № 994-па</w:t>
            </w:r>
          </w:p>
        </w:tc>
      </w:tr>
      <w:tr w:rsidR="008930AB" w:rsidRPr="00F4622B" w:rsidTr="00F4622B">
        <w:tc>
          <w:tcPr>
            <w:tcW w:w="675" w:type="dxa"/>
          </w:tcPr>
          <w:p w:rsidR="008930AB" w:rsidRPr="008930AB" w:rsidRDefault="00F4622B" w:rsidP="00893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F4622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Консультирование по вопросам, связанным с организацией и осуществлением регионального государственного надзора, в том числе по вопросам: </w:t>
            </w:r>
          </w:p>
          <w:p w:rsidR="00F4622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1) порядка организации и осуществления регионального государственного надзора; </w:t>
            </w:r>
          </w:p>
          <w:p w:rsidR="00F4622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2) наличия и (или) содержания обязательных требований в сфере осуществления регионального государственного надзора; </w:t>
            </w:r>
          </w:p>
          <w:p w:rsidR="00F4622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3) периодичности и порядка проведения контрольных (надзорных) мероприятий; </w:t>
            </w:r>
          </w:p>
          <w:p w:rsidR="00F4622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 xml:space="preserve">4) выполнения предписания об устранении выявленных нарушений, выданного по итогам контрольного (надзорного) мероприятия; </w:t>
            </w:r>
          </w:p>
          <w:p w:rsidR="008930AB" w:rsidRPr="00F4622B" w:rsidRDefault="00F4622B" w:rsidP="00F4622B">
            <w:pPr>
              <w:spacing w:after="0" w:line="240" w:lineRule="auto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5) порядка обжалования решений, действий (бездействия) Инспекции, должностных лиц Инспекции.</w:t>
            </w:r>
          </w:p>
        </w:tc>
        <w:tc>
          <w:tcPr>
            <w:tcW w:w="3119" w:type="dxa"/>
          </w:tcPr>
          <w:p w:rsidR="00451CA2" w:rsidRDefault="00981436" w:rsidP="00451C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36">
              <w:rPr>
                <w:rFonts w:ascii="Times New Roman" w:hAnsi="Times New Roman"/>
              </w:rPr>
              <w:t xml:space="preserve">По запросу </w:t>
            </w:r>
          </w:p>
          <w:p w:rsidR="008930AB" w:rsidRPr="00981436" w:rsidRDefault="00451CA2" w:rsidP="00451C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контролируемого лица</w:t>
            </w:r>
          </w:p>
        </w:tc>
        <w:tc>
          <w:tcPr>
            <w:tcW w:w="2233" w:type="dxa"/>
          </w:tcPr>
          <w:p w:rsidR="008930AB" w:rsidRPr="00F4622B" w:rsidRDefault="00981436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Должностные лица Инспекции указанные в пункте 4 постановления Администрации Курской области от 24.09.2021 № 994-па</w:t>
            </w:r>
          </w:p>
        </w:tc>
      </w:tr>
      <w:tr w:rsidR="008930AB" w:rsidRPr="00F4622B" w:rsidTr="00F4622B">
        <w:tc>
          <w:tcPr>
            <w:tcW w:w="675" w:type="dxa"/>
          </w:tcPr>
          <w:p w:rsidR="008930AB" w:rsidRPr="008930AB" w:rsidRDefault="00981436" w:rsidP="00893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544" w:type="dxa"/>
          </w:tcPr>
          <w:p w:rsidR="008930AB" w:rsidRPr="00981436" w:rsidRDefault="00981436" w:rsidP="00451CA2">
            <w:pPr>
              <w:spacing w:after="0" w:line="240" w:lineRule="auto"/>
              <w:rPr>
                <w:rFonts w:ascii="Times New Roman" w:hAnsi="Times New Roman"/>
              </w:rPr>
            </w:pPr>
            <w:r w:rsidRPr="00981436">
              <w:rPr>
                <w:rFonts w:ascii="Times New Roman" w:hAnsi="Times New Roman"/>
              </w:rPr>
              <w:t>Профилактический визит в форме профилактической беседы по мест</w:t>
            </w:r>
            <w:r>
              <w:rPr>
                <w:rFonts w:ascii="Times New Roman" w:hAnsi="Times New Roman"/>
              </w:rPr>
              <w:t xml:space="preserve">у осуществления </w:t>
            </w:r>
            <w:r w:rsidRPr="00981436">
              <w:rPr>
                <w:rFonts w:ascii="Times New Roman" w:hAnsi="Times New Roman"/>
              </w:rPr>
              <w:t xml:space="preserve">деятельности </w:t>
            </w:r>
            <w:r>
              <w:rPr>
                <w:rFonts w:ascii="Times New Roman" w:hAnsi="Times New Roman"/>
              </w:rPr>
              <w:t>контролируемого лица</w:t>
            </w:r>
            <w:r w:rsidRPr="00981436">
              <w:rPr>
                <w:rFonts w:ascii="Times New Roman" w:hAnsi="Times New Roman"/>
              </w:rPr>
              <w:t xml:space="preserve"> либо путем использования видео-конференцсвязи (применяется в отношении </w:t>
            </w:r>
            <w:r>
              <w:rPr>
                <w:rFonts w:ascii="Times New Roman" w:hAnsi="Times New Roman"/>
              </w:rPr>
              <w:t>контролируемых лиц</w:t>
            </w:r>
            <w:r w:rsidRPr="00981436">
              <w:rPr>
                <w:rFonts w:ascii="Times New Roman" w:hAnsi="Times New Roman"/>
              </w:rPr>
              <w:t>, осуществляющих деятельность в области технического состояния и эксплуатации самоходных машин и других видов те</w:t>
            </w:r>
            <w:r>
              <w:rPr>
                <w:rFonts w:ascii="Times New Roman" w:hAnsi="Times New Roman"/>
              </w:rPr>
              <w:t>хники, аттракционов менее года</w:t>
            </w:r>
            <w:r w:rsidRPr="00981436">
              <w:rPr>
                <w:rFonts w:ascii="Times New Roman" w:hAnsi="Times New Roman"/>
              </w:rPr>
              <w:t>).</w:t>
            </w:r>
          </w:p>
        </w:tc>
        <w:tc>
          <w:tcPr>
            <w:tcW w:w="3119" w:type="dxa"/>
          </w:tcPr>
          <w:p w:rsidR="008930AB" w:rsidRPr="00981436" w:rsidRDefault="00981436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36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3" w:type="dxa"/>
          </w:tcPr>
          <w:p w:rsidR="008930AB" w:rsidRPr="00F4622B" w:rsidRDefault="00981436" w:rsidP="00893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22B">
              <w:rPr>
                <w:rFonts w:ascii="Times New Roman" w:hAnsi="Times New Roman"/>
              </w:rPr>
              <w:t>Должностные лица Инспекции указанные в пункте 4 постановления Администрации Курской области от 24.09.2021 № 994-па</w:t>
            </w:r>
          </w:p>
        </w:tc>
      </w:tr>
    </w:tbl>
    <w:p w:rsidR="008930AB" w:rsidRDefault="008930AB" w:rsidP="008930A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81436" w:rsidRDefault="00981436" w:rsidP="008930A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981436">
        <w:rPr>
          <w:rFonts w:ascii="Times New Roman" w:hAnsi="Times New Roman"/>
          <w:b/>
          <w:sz w:val="28"/>
        </w:rPr>
        <w:t>Показатели результативности и эффективности Программы профилактики</w:t>
      </w:r>
    </w:p>
    <w:p w:rsidR="00981436" w:rsidRDefault="00981436" w:rsidP="008930A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Основным показателем эффективности и результативности реализации Программы профилактики является общественно значимый результат, связанный с минимизацией риска причинения вреда (ущерба) охраняемым законом ценностям, вызванный нарушениями обязательных требований при осуществлении регионального государственного надзора.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lastRenderedPageBreak/>
        <w:t xml:space="preserve">Для оценки результативности и эффективности профилактических мероприятий используется следующие количественные показатели и показатели качества: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количество проведенных профилактических мероприятий;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количество </w:t>
      </w:r>
      <w:r w:rsidR="00451CA2">
        <w:rPr>
          <w:rFonts w:ascii="Times New Roman" w:hAnsi="Times New Roman"/>
          <w:sz w:val="28"/>
          <w:szCs w:val="28"/>
        </w:rPr>
        <w:t>контролируемых лиц</w:t>
      </w:r>
      <w:r w:rsidRPr="00981436">
        <w:rPr>
          <w:rFonts w:ascii="Times New Roman" w:hAnsi="Times New Roman"/>
          <w:sz w:val="28"/>
          <w:szCs w:val="28"/>
        </w:rPr>
        <w:t xml:space="preserve"> профилактики, в отношении которых проведены профилактические мероприятия;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доля </w:t>
      </w:r>
      <w:r w:rsidR="00451CA2">
        <w:rPr>
          <w:rFonts w:ascii="Times New Roman" w:hAnsi="Times New Roman"/>
          <w:sz w:val="28"/>
          <w:szCs w:val="28"/>
        </w:rPr>
        <w:t>контролируемых лиц</w:t>
      </w:r>
      <w:r w:rsidRPr="00981436">
        <w:rPr>
          <w:rFonts w:ascii="Times New Roman" w:hAnsi="Times New Roman"/>
          <w:sz w:val="28"/>
          <w:szCs w:val="28"/>
        </w:rPr>
        <w:t xml:space="preserve">, в отношении которых проведены профилактические мероприятия (показатель устанавливается в процентах от общего количества субъектов профилактики);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доля нарушений обязательных требований </w:t>
      </w:r>
      <w:r w:rsidR="00451CA2">
        <w:rPr>
          <w:rFonts w:ascii="Times New Roman" w:hAnsi="Times New Roman"/>
          <w:sz w:val="28"/>
          <w:szCs w:val="28"/>
        </w:rPr>
        <w:t>контролируемыми лицами</w:t>
      </w:r>
      <w:r w:rsidRPr="00981436">
        <w:rPr>
          <w:rFonts w:ascii="Times New Roman" w:hAnsi="Times New Roman"/>
          <w:sz w:val="28"/>
          <w:szCs w:val="28"/>
        </w:rPr>
        <w:t xml:space="preserve">, в отношении которых были проведены профилактические мероприятия (показатель устанавливается в процентах от общего количества нарушений субъектами профилактики, в отношении которых не были проведены профилактические мероприятия); </w:t>
      </w:r>
    </w:p>
    <w:p w:rsidR="00451CA2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динамика нарушений обязательных требований </w:t>
      </w:r>
      <w:r w:rsidR="00451CA2">
        <w:rPr>
          <w:rFonts w:ascii="Times New Roman" w:hAnsi="Times New Roman"/>
          <w:sz w:val="28"/>
          <w:szCs w:val="28"/>
        </w:rPr>
        <w:t>контролируемыми лицами</w:t>
      </w:r>
      <w:r w:rsidRPr="00981436">
        <w:rPr>
          <w:rFonts w:ascii="Times New Roman" w:hAnsi="Times New Roman"/>
          <w:sz w:val="28"/>
          <w:szCs w:val="28"/>
        </w:rPr>
        <w:t xml:space="preserve">, в отношении которого были проведены профилактические мероприятия. </w:t>
      </w:r>
    </w:p>
    <w:p w:rsidR="00981436" w:rsidRPr="00981436" w:rsidRDefault="00981436" w:rsidP="009814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1436">
        <w:rPr>
          <w:rFonts w:ascii="Times New Roman" w:hAnsi="Times New Roman"/>
          <w:sz w:val="28"/>
          <w:szCs w:val="28"/>
        </w:rPr>
        <w:t xml:space="preserve">В результате реализации Программы профилактики ожидается повышение уровня информированности, правовой грамотности </w:t>
      </w:r>
      <w:r w:rsidR="00451CA2">
        <w:rPr>
          <w:rFonts w:ascii="Times New Roman" w:hAnsi="Times New Roman"/>
          <w:sz w:val="28"/>
          <w:szCs w:val="28"/>
        </w:rPr>
        <w:t>контролируемых лиц</w:t>
      </w:r>
      <w:r w:rsidR="00451CA2" w:rsidRPr="00981436">
        <w:rPr>
          <w:rFonts w:ascii="Times New Roman" w:hAnsi="Times New Roman"/>
          <w:sz w:val="28"/>
          <w:szCs w:val="28"/>
        </w:rPr>
        <w:t xml:space="preserve"> </w:t>
      </w:r>
      <w:r w:rsidRPr="00981436">
        <w:rPr>
          <w:rFonts w:ascii="Times New Roman" w:hAnsi="Times New Roman"/>
          <w:sz w:val="28"/>
          <w:szCs w:val="28"/>
        </w:rPr>
        <w:t>по вопросам соблюдения обязательных требований, предотвращение рисков причинения вреда охраняемым законом ценностям и как следствие – снижение числа нарушений обязательных требований.</w:t>
      </w:r>
    </w:p>
    <w:sectPr w:rsidR="00981436" w:rsidRPr="00981436" w:rsidSect="004C6F7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C9B" w:rsidRDefault="00414C9B" w:rsidP="00964B3B">
      <w:pPr>
        <w:spacing w:after="0" w:line="240" w:lineRule="auto"/>
      </w:pPr>
      <w:r>
        <w:separator/>
      </w:r>
    </w:p>
  </w:endnote>
  <w:endnote w:type="continuationSeparator" w:id="1">
    <w:p w:rsidR="00414C9B" w:rsidRDefault="00414C9B" w:rsidP="0096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C9B" w:rsidRDefault="00414C9B" w:rsidP="00964B3B">
      <w:pPr>
        <w:spacing w:after="0" w:line="240" w:lineRule="auto"/>
      </w:pPr>
      <w:r>
        <w:separator/>
      </w:r>
    </w:p>
  </w:footnote>
  <w:footnote w:type="continuationSeparator" w:id="1">
    <w:p w:rsidR="00414C9B" w:rsidRDefault="00414C9B" w:rsidP="0096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3B" w:rsidRPr="00964B3B" w:rsidRDefault="00964B3B" w:rsidP="00964B3B">
    <w:pPr>
      <w:pStyle w:val="a9"/>
      <w:jc w:val="right"/>
      <w:rPr>
        <w:rFonts w:ascii="Times New Roman" w:hAnsi="Times New Roman"/>
        <w:sz w:val="28"/>
      </w:rPr>
    </w:pPr>
    <w:r w:rsidRPr="00964B3B">
      <w:rPr>
        <w:rFonts w:ascii="Times New Roman" w:hAnsi="Times New Roman"/>
        <w:sz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E6F"/>
    <w:rsid w:val="002357DB"/>
    <w:rsid w:val="003A1EC3"/>
    <w:rsid w:val="00414C9B"/>
    <w:rsid w:val="00451CA2"/>
    <w:rsid w:val="0046165D"/>
    <w:rsid w:val="004C6F78"/>
    <w:rsid w:val="008128B2"/>
    <w:rsid w:val="008525E6"/>
    <w:rsid w:val="008930AB"/>
    <w:rsid w:val="00964B3B"/>
    <w:rsid w:val="00981436"/>
    <w:rsid w:val="009A6516"/>
    <w:rsid w:val="00B27E6F"/>
    <w:rsid w:val="00C85DFC"/>
    <w:rsid w:val="00D867E2"/>
    <w:rsid w:val="00D90223"/>
    <w:rsid w:val="00F4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F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27E6F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27E6F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table" w:styleId="a3">
    <w:name w:val="Table Grid"/>
    <w:basedOn w:val="a1"/>
    <w:uiPriority w:val="59"/>
    <w:rsid w:val="008930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6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№2"/>
    <w:basedOn w:val="a0"/>
    <w:link w:val="210"/>
    <w:uiPriority w:val="99"/>
    <w:rsid w:val="00964B3B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2">
    <w:name w:val="Основной текст (2)"/>
    <w:basedOn w:val="a0"/>
    <w:link w:val="211"/>
    <w:rsid w:val="00964B3B"/>
    <w:rPr>
      <w:rFonts w:ascii="Franklin Gothic Demi" w:hAnsi="Franklin Gothic Demi" w:cs="Franklin Gothic Demi"/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5"/>
    <w:uiPriority w:val="99"/>
    <w:rsid w:val="00964B3B"/>
    <w:pPr>
      <w:shd w:val="clear" w:color="auto" w:fill="FFFFFF"/>
      <w:spacing w:before="120" w:after="120" w:line="322" w:lineRule="exact"/>
      <w:ind w:firstLine="520"/>
      <w:jc w:val="both"/>
    </w:pPr>
    <w:rPr>
      <w:rFonts w:ascii="Times New Roman" w:eastAsia="Arial Unicode MS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64B3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210">
    <w:name w:val="Заголовок №21"/>
    <w:basedOn w:val="a"/>
    <w:link w:val="21"/>
    <w:uiPriority w:val="99"/>
    <w:rsid w:val="00964B3B"/>
    <w:pPr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paragraph" w:customStyle="1" w:styleId="211">
    <w:name w:val="Основной текст (2)1"/>
    <w:basedOn w:val="a"/>
    <w:link w:val="22"/>
    <w:rsid w:val="00964B3B"/>
    <w:pPr>
      <w:shd w:val="clear" w:color="auto" w:fill="FFFFFF"/>
      <w:spacing w:before="480" w:after="360" w:line="240" w:lineRule="atLeast"/>
    </w:pPr>
    <w:rPr>
      <w:rFonts w:ascii="Franklin Gothic Demi" w:eastAsiaTheme="minorHAnsi" w:hAnsi="Franklin Gothic Demi" w:cs="Franklin Gothic Demi"/>
      <w:b/>
      <w:bCs/>
      <w:sz w:val="26"/>
      <w:szCs w:val="26"/>
    </w:rPr>
  </w:style>
  <w:style w:type="paragraph" w:styleId="a6">
    <w:name w:val="Title"/>
    <w:basedOn w:val="a"/>
    <w:link w:val="a7"/>
    <w:qFormat/>
    <w:rsid w:val="00964B3B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964B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">
    <w:name w:val="Основной текст (7)"/>
    <w:basedOn w:val="a0"/>
    <w:rsid w:val="00964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styleId="a8">
    <w:name w:val="List Paragraph"/>
    <w:basedOn w:val="a"/>
    <w:uiPriority w:val="34"/>
    <w:qFormat/>
    <w:rsid w:val="00964B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964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64B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64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4B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Воронов</cp:lastModifiedBy>
  <cp:revision>2</cp:revision>
  <cp:lastPrinted>2021-10-29T11:24:00Z</cp:lastPrinted>
  <dcterms:created xsi:type="dcterms:W3CDTF">2021-10-27T06:21:00Z</dcterms:created>
  <dcterms:modified xsi:type="dcterms:W3CDTF">2021-10-29T11:24:00Z</dcterms:modified>
</cp:coreProperties>
</file>