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E1" w:rsidRDefault="00B745E1" w:rsidP="00B745E1">
      <w:pPr>
        <w:tabs>
          <w:tab w:val="left" w:pos="7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745E1" w:rsidRDefault="00B745E1" w:rsidP="00B745E1">
      <w:pPr>
        <w:tabs>
          <w:tab w:val="left" w:pos="7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Закона Курской области «</w:t>
      </w:r>
      <w:r w:rsidRPr="00096EF1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 xml:space="preserve">ий </w:t>
      </w:r>
    </w:p>
    <w:p w:rsidR="00B745E1" w:rsidRPr="00DB5AAA" w:rsidRDefault="00B745E1" w:rsidP="00B745E1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 w:rsidRPr="00096EF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статью 52 Главы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</w:t>
      </w:r>
      <w:r w:rsidRPr="00DB5AAA">
        <w:rPr>
          <w:b/>
          <w:sz w:val="28"/>
          <w:szCs w:val="28"/>
        </w:rPr>
        <w:t xml:space="preserve">Закона Курской области </w:t>
      </w:r>
      <w:r w:rsidRPr="00DB5AAA">
        <w:rPr>
          <w:b/>
          <w:bCs/>
          <w:sz w:val="28"/>
          <w:szCs w:val="28"/>
        </w:rPr>
        <w:t xml:space="preserve">«Об административных </w:t>
      </w:r>
    </w:p>
    <w:p w:rsidR="00B745E1" w:rsidRDefault="00B745E1" w:rsidP="00B745E1">
      <w:pPr>
        <w:tabs>
          <w:tab w:val="left" w:pos="7230"/>
        </w:tabs>
        <w:jc w:val="center"/>
        <w:rPr>
          <w:b/>
          <w:sz w:val="28"/>
          <w:szCs w:val="28"/>
        </w:rPr>
      </w:pPr>
      <w:r w:rsidRPr="00DB5AAA">
        <w:rPr>
          <w:b/>
          <w:bCs/>
          <w:sz w:val="28"/>
          <w:szCs w:val="28"/>
        </w:rPr>
        <w:t>правонарушениях в Курской области»</w:t>
      </w:r>
    </w:p>
    <w:p w:rsidR="00B745E1" w:rsidRPr="00090FE9" w:rsidRDefault="00B745E1" w:rsidP="00B745E1">
      <w:pPr>
        <w:tabs>
          <w:tab w:val="left" w:pos="10773"/>
          <w:tab w:val="left" w:pos="11907"/>
        </w:tabs>
        <w:ind w:right="-1"/>
        <w:jc w:val="center"/>
        <w:rPr>
          <w:b/>
          <w:sz w:val="28"/>
          <w:szCs w:val="28"/>
        </w:rPr>
      </w:pPr>
    </w:p>
    <w:p w:rsidR="00B745E1" w:rsidRDefault="00B745E1" w:rsidP="00B745E1">
      <w:pPr>
        <w:tabs>
          <w:tab w:val="left" w:pos="7230"/>
        </w:tabs>
        <w:ind w:firstLine="709"/>
        <w:jc w:val="both"/>
        <w:rPr>
          <w:bCs/>
          <w:sz w:val="28"/>
          <w:szCs w:val="28"/>
        </w:rPr>
      </w:pPr>
      <w:r w:rsidRPr="00184F1D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184F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Курской области </w:t>
      </w:r>
      <w:r w:rsidRPr="00DB5AAA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 xml:space="preserve">статью 52 </w:t>
      </w:r>
      <w:r w:rsidRPr="00DB5AA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B5AAA">
        <w:rPr>
          <w:sz w:val="28"/>
          <w:szCs w:val="28"/>
        </w:rPr>
        <w:t xml:space="preserve"> </w:t>
      </w:r>
      <w:r w:rsidRPr="00DB5AAA">
        <w:rPr>
          <w:sz w:val="28"/>
          <w:szCs w:val="28"/>
          <w:lang w:val="en-US"/>
        </w:rPr>
        <w:t>VI</w:t>
      </w:r>
      <w:r w:rsidRPr="00DB5AAA">
        <w:rPr>
          <w:sz w:val="28"/>
          <w:szCs w:val="28"/>
        </w:rPr>
        <w:t xml:space="preserve"> Закона Курской области </w:t>
      </w:r>
      <w:r w:rsidRPr="00DB5AAA">
        <w:rPr>
          <w:bCs/>
          <w:sz w:val="28"/>
          <w:szCs w:val="28"/>
        </w:rPr>
        <w:t xml:space="preserve">«Об административных правонарушениях </w:t>
      </w:r>
      <w:r>
        <w:rPr>
          <w:bCs/>
          <w:sz w:val="28"/>
          <w:szCs w:val="28"/>
        </w:rPr>
        <w:t xml:space="preserve">           </w:t>
      </w:r>
      <w:r w:rsidRPr="00DB5AAA">
        <w:rPr>
          <w:bCs/>
          <w:sz w:val="28"/>
          <w:szCs w:val="28"/>
        </w:rPr>
        <w:t>в Курской области»</w:t>
      </w:r>
      <w:r w:rsidRPr="00DB5AAA">
        <w:rPr>
          <w:b/>
          <w:sz w:val="28"/>
          <w:szCs w:val="28"/>
        </w:rPr>
        <w:t xml:space="preserve"> </w:t>
      </w:r>
      <w:r w:rsidRPr="008F76CC">
        <w:rPr>
          <w:sz w:val="28"/>
          <w:szCs w:val="28"/>
        </w:rPr>
        <w:t>предлагается</w:t>
      </w:r>
      <w:r>
        <w:rPr>
          <w:b/>
          <w:sz w:val="28"/>
          <w:szCs w:val="28"/>
        </w:rPr>
        <w:t xml:space="preserve"> </w:t>
      </w:r>
      <w:r w:rsidRPr="00273EFC">
        <w:rPr>
          <w:sz w:val="28"/>
          <w:szCs w:val="28"/>
        </w:rPr>
        <w:t>повысить штрафные санкции, предусмотренные статьей 52 Закона</w:t>
      </w:r>
      <w:r>
        <w:rPr>
          <w:b/>
          <w:sz w:val="28"/>
          <w:szCs w:val="28"/>
        </w:rPr>
        <w:t xml:space="preserve"> </w:t>
      </w:r>
      <w:r w:rsidRPr="00DB5AAA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 xml:space="preserve">от 4 января 2003 года           № 1-ЗКО </w:t>
      </w:r>
      <w:r w:rsidRPr="00DB5AAA">
        <w:rPr>
          <w:bCs/>
          <w:sz w:val="28"/>
          <w:szCs w:val="28"/>
        </w:rPr>
        <w:t>«Об административных пр</w:t>
      </w:r>
      <w:r>
        <w:rPr>
          <w:bCs/>
          <w:sz w:val="28"/>
          <w:szCs w:val="28"/>
        </w:rPr>
        <w:t>авонарушениях в Курской области» (далее – Закон № 1-ЗКО).</w:t>
      </w:r>
    </w:p>
    <w:p w:rsidR="00B745E1" w:rsidRDefault="00B745E1" w:rsidP="00B745E1">
      <w:pPr>
        <w:widowControl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Санкции по данной статье предусматривают ответственность                             за </w:t>
      </w:r>
      <w:r>
        <w:rPr>
          <w:sz w:val="28"/>
          <w:szCs w:val="28"/>
        </w:rPr>
        <w:t xml:space="preserve">безбилетный проезд пассажиров, провоз багажа без оплаты в трамвае, троллейбусе, автобусе городского и пригородного сообщении, а также провоз             в общественном транспорте легковоспламеняющихся, взрывоопасных, отравляющих, ядовитых веществ и предметов, в размере ста рублей. </w:t>
      </w:r>
    </w:p>
    <w:p w:rsidR="00B745E1" w:rsidRDefault="00B745E1" w:rsidP="00B745E1">
      <w:pPr>
        <w:pStyle w:val="a4"/>
        <w:shd w:val="clear" w:color="auto" w:fill="auto"/>
        <w:ind w:firstLine="42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ab/>
        <w:t xml:space="preserve">Низкий размер штрафов, предусмотренных статьей 52 </w:t>
      </w:r>
      <w:r>
        <w:rPr>
          <w:bCs/>
          <w:sz w:val="28"/>
          <w:szCs w:val="28"/>
        </w:rPr>
        <w:t>Закон № 1-</w:t>
      </w:r>
      <w:proofErr w:type="gramStart"/>
      <w:r>
        <w:rPr>
          <w:bCs/>
          <w:sz w:val="28"/>
          <w:szCs w:val="28"/>
        </w:rPr>
        <w:t xml:space="preserve">ЗКО,   </w:t>
      </w:r>
      <w:proofErr w:type="gramEnd"/>
      <w:r>
        <w:rPr>
          <w:bCs/>
          <w:sz w:val="28"/>
          <w:szCs w:val="28"/>
        </w:rPr>
        <w:t xml:space="preserve">      не является эффективной мерой, а </w:t>
      </w:r>
      <w:r>
        <w:rPr>
          <w:color w:val="000000"/>
          <w:sz w:val="28"/>
          <w:szCs w:val="28"/>
          <w:lang w:bidi="ru-RU"/>
        </w:rPr>
        <w:t>ш</w:t>
      </w:r>
      <w:r w:rsidRPr="00273EFC">
        <w:rPr>
          <w:color w:val="000000"/>
          <w:sz w:val="28"/>
          <w:szCs w:val="28"/>
          <w:lang w:bidi="ru-RU"/>
        </w:rPr>
        <w:t>ирокое распространение таких правонарушений влечет за собой недополученные доходы перевозчиков, включая муниципальных, что приводит к снижению их рентабельности, а также к уменьшению доходов бюджетов бюджетной системы Российской Федерации.</w:t>
      </w:r>
    </w:p>
    <w:p w:rsidR="00B745E1" w:rsidRPr="00961EF3" w:rsidRDefault="00B745E1" w:rsidP="00B745E1">
      <w:pPr>
        <w:pStyle w:val="a4"/>
        <w:shd w:val="clear" w:color="auto" w:fill="auto"/>
        <w:ind w:firstLine="4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 xml:space="preserve">При принятии законопроекта увеличится существующая административная ответственность до одной тысячи рублей, что способно привести к снижению числа нарушителей. </w:t>
      </w:r>
    </w:p>
    <w:p w:rsidR="00B745E1" w:rsidRDefault="00B745E1" w:rsidP="00B745E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D67FF9">
        <w:rPr>
          <w:sz w:val="28"/>
          <w:szCs w:val="28"/>
        </w:rPr>
        <w:t>При реализации настоящего проекта планируется достижении нейтральных социально-экономических и общественно значимых последствий.</w:t>
      </w:r>
    </w:p>
    <w:p w:rsidR="00B745E1" w:rsidRPr="0001729E" w:rsidRDefault="00B745E1" w:rsidP="00B745E1">
      <w:pPr>
        <w:ind w:firstLine="851"/>
        <w:rPr>
          <w:sz w:val="28"/>
          <w:szCs w:val="28"/>
        </w:rPr>
      </w:pPr>
    </w:p>
    <w:p w:rsidR="00B745E1" w:rsidRPr="0001729E" w:rsidRDefault="00B745E1" w:rsidP="00B745E1">
      <w:pPr>
        <w:ind w:firstLine="851"/>
        <w:rPr>
          <w:color w:val="FF0000"/>
          <w:sz w:val="28"/>
          <w:szCs w:val="28"/>
        </w:rPr>
      </w:pPr>
    </w:p>
    <w:p w:rsidR="00B745E1" w:rsidRPr="0001729E" w:rsidRDefault="00B745E1" w:rsidP="00B745E1">
      <w:pPr>
        <w:shd w:val="clear" w:color="auto" w:fill="FFFFFF"/>
        <w:rPr>
          <w:sz w:val="28"/>
          <w:szCs w:val="28"/>
        </w:rPr>
      </w:pPr>
    </w:p>
    <w:p w:rsidR="00B745E1" w:rsidRPr="0001729E" w:rsidRDefault="00B745E1" w:rsidP="00B745E1">
      <w:pPr>
        <w:shd w:val="clear" w:color="auto" w:fill="FFFFFF"/>
        <w:rPr>
          <w:sz w:val="28"/>
          <w:szCs w:val="28"/>
        </w:rPr>
      </w:pPr>
      <w:r w:rsidRPr="0001729E">
        <w:rPr>
          <w:sz w:val="28"/>
          <w:szCs w:val="28"/>
        </w:rPr>
        <w:t xml:space="preserve">Председатель комитета транспорта </w:t>
      </w:r>
    </w:p>
    <w:p w:rsidR="00B745E1" w:rsidRPr="0001729E" w:rsidRDefault="00B745E1" w:rsidP="00B745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</w:t>
      </w:r>
      <w:r w:rsidRPr="0001729E">
        <w:rPr>
          <w:sz w:val="28"/>
          <w:szCs w:val="28"/>
        </w:rPr>
        <w:t xml:space="preserve"> автомобильных дорог </w:t>
      </w:r>
    </w:p>
    <w:p w:rsidR="00976CF3" w:rsidRDefault="00B745E1" w:rsidP="00B745E1">
      <w:r w:rsidRPr="0001729E">
        <w:rPr>
          <w:sz w:val="28"/>
          <w:szCs w:val="28"/>
        </w:rPr>
        <w:t xml:space="preserve">Курской области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Pr="0001729E">
        <w:rPr>
          <w:sz w:val="28"/>
          <w:szCs w:val="28"/>
        </w:rPr>
        <w:t>С.В. Солдатенков</w:t>
      </w:r>
    </w:p>
    <w:sectPr w:rsidR="0097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47"/>
    <w:rsid w:val="00642347"/>
    <w:rsid w:val="00976CF3"/>
    <w:rsid w:val="00B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8CD6"/>
  <w15:chartTrackingRefBased/>
  <w15:docId w15:val="{532CA929-647F-40AA-B582-92B47B20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B745E1"/>
    <w:rPr>
      <w:rFonts w:ascii="Times New Roman" w:hAnsi="Times New Roman"/>
      <w:shd w:val="clear" w:color="auto" w:fill="FFFFFF"/>
    </w:rPr>
  </w:style>
  <w:style w:type="paragraph" w:styleId="a4">
    <w:name w:val="Body Text"/>
    <w:basedOn w:val="a"/>
    <w:link w:val="a3"/>
    <w:qFormat/>
    <w:rsid w:val="00B745E1"/>
    <w:pPr>
      <w:shd w:val="clear" w:color="auto" w:fill="FFFFFF"/>
      <w:autoSpaceDE/>
      <w:autoSpaceDN/>
      <w:adjustRightInd/>
      <w:ind w:firstLine="400"/>
    </w:pPr>
    <w:rPr>
      <w:rFonts w:eastAsia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745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4183D21A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Кристина Эдуардовна</dc:creator>
  <cp:keywords/>
  <dc:description/>
  <cp:lastModifiedBy>Василенко Кристина Эдуардовна</cp:lastModifiedBy>
  <cp:revision>2</cp:revision>
  <dcterms:created xsi:type="dcterms:W3CDTF">2021-12-09T13:18:00Z</dcterms:created>
  <dcterms:modified xsi:type="dcterms:W3CDTF">2021-12-09T13:18:00Z</dcterms:modified>
</cp:coreProperties>
</file>