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68" w:rsidRPr="006363AC" w:rsidRDefault="00065768" w:rsidP="00065768">
      <w:pPr>
        <w:tabs>
          <w:tab w:val="left" w:pos="720"/>
        </w:tabs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6363AC">
        <w:rPr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065768" w:rsidRPr="006363AC" w:rsidRDefault="00065768" w:rsidP="00065768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3A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065768" w:rsidRPr="006363AC" w:rsidRDefault="00065768" w:rsidP="00065768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3AC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15.01.1993 № 4301-1 «О статусе Героев Советского Союза, Героев Российской Федерации и полных кавалеров ордена Славы» («Российская газета», № 27, 10.02.1993, «Ведомости </w:t>
      </w:r>
      <w:proofErr w:type="spellStart"/>
      <w:r w:rsidRPr="006363AC">
        <w:rPr>
          <w:rFonts w:ascii="Times New Roman" w:hAnsi="Times New Roman" w:cs="Times New Roman"/>
          <w:sz w:val="28"/>
          <w:szCs w:val="28"/>
        </w:rPr>
        <w:t>СНДи</w:t>
      </w:r>
      <w:proofErr w:type="spellEnd"/>
      <w:r w:rsidRPr="006363AC">
        <w:rPr>
          <w:rFonts w:ascii="Times New Roman" w:hAnsi="Times New Roman" w:cs="Times New Roman"/>
          <w:sz w:val="28"/>
          <w:szCs w:val="28"/>
        </w:rPr>
        <w:t xml:space="preserve"> ВС РФ», 18.02.1993, № 7, ст. 247);</w:t>
      </w:r>
    </w:p>
    <w:p w:rsidR="00065768" w:rsidRPr="006363AC" w:rsidRDefault="00065768" w:rsidP="00065768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3AC">
        <w:rPr>
          <w:rFonts w:ascii="Times New Roman" w:hAnsi="Times New Roman" w:cs="Times New Roman"/>
          <w:sz w:val="28"/>
          <w:szCs w:val="28"/>
        </w:rPr>
        <w:t>Федеральным законом от 09.01.1997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славы» («Собрание законодательства РФ», 20.01.1997, №3, ст.349, «Российская газета», № 13, от 21.01.1997);</w:t>
      </w:r>
    </w:p>
    <w:p w:rsidR="00065768" w:rsidRPr="006363AC" w:rsidRDefault="00065768" w:rsidP="00065768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3AC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(«Российская газета», 30.07.2010, N 168, «Собрание законодательства РФ», 02.08.2010, N 31, ст. 4179);</w:t>
      </w:r>
    </w:p>
    <w:p w:rsidR="00065768" w:rsidRPr="006363AC" w:rsidRDefault="00065768" w:rsidP="00065768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3AC">
        <w:rPr>
          <w:rFonts w:ascii="Times New Roman" w:hAnsi="Times New Roman" w:cs="Times New Roman"/>
          <w:sz w:val="28"/>
          <w:szCs w:val="28"/>
        </w:rPr>
        <w:t>Законом Курской области от 04.01.2003 N 1-ЗКО «Об административных правонарушениях в Курской области» («Курская правда», N 4-5, 11.01.2003, «Курск», N 3, 15.01.2003.);</w:t>
      </w:r>
    </w:p>
    <w:p w:rsidR="00065768" w:rsidRPr="006363AC" w:rsidRDefault="00065768" w:rsidP="00065768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3AC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Курской области от 24.04.2006 № 195 «Об определении уполномоченного органа по реализации мер социальной поддержки Героев Советского Союза, Героев Российской Федерации, полных кавалеров ордена Славы, Героев Социалистического Труда и полных кавалеров ордена Трудовой Славы»;  </w:t>
      </w:r>
    </w:p>
    <w:p w:rsidR="00065768" w:rsidRPr="006363AC" w:rsidRDefault="00065768" w:rsidP="00065768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3AC">
        <w:rPr>
          <w:rFonts w:ascii="Times New Roman" w:hAnsi="Times New Roman" w:cs="Times New Roman"/>
          <w:sz w:val="28"/>
          <w:szCs w:val="28"/>
        </w:rPr>
        <w:t>постановлением Губернатора Курской области от 17.05.2007 № 211 «О продлении действия постановления Губернатора Курской области от 24.04.2006 № 195 «Об определении уполномоченного органа по реализации мер социальной поддержки Героев Советского Союза, Героев Российской Федерации, полных кавалеров ордена Славы, Героев Социалистического Труда и полных кавалеров ордена Трудовой Славы»;</w:t>
      </w:r>
    </w:p>
    <w:p w:rsidR="00065768" w:rsidRDefault="00065768" w:rsidP="0006576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63AC">
        <w:rPr>
          <w:sz w:val="28"/>
          <w:szCs w:val="28"/>
        </w:rPr>
        <w:t xml:space="preserve">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 и административных регламентов предоставления государственных услуг» («Курская правда», № 120, 08.10.2011.);  </w:t>
      </w:r>
    </w:p>
    <w:p w:rsidR="00065768" w:rsidRDefault="00065768" w:rsidP="0006576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63AC">
        <w:rPr>
          <w:sz w:val="28"/>
          <w:szCs w:val="28"/>
        </w:rPr>
        <w:t>постановлением Администрации Курской области от 17.02.2012 № 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органами, участвующими в предоставлении государственных услуг, и определении размера платы за их оказание» («Курская правда», № 23, 03.03.2012);</w:t>
      </w:r>
    </w:p>
    <w:p w:rsidR="00065768" w:rsidRDefault="00065768" w:rsidP="0006576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63AC">
        <w:rPr>
          <w:sz w:val="28"/>
          <w:szCs w:val="28"/>
        </w:rPr>
        <w:t xml:space="preserve">постановлением Администрации Курской области от 19.12.2012 </w:t>
      </w:r>
      <w:r w:rsidR="009653E0">
        <w:rPr>
          <w:sz w:val="28"/>
          <w:szCs w:val="28"/>
        </w:rPr>
        <w:t xml:space="preserve">           </w:t>
      </w:r>
      <w:r w:rsidRPr="006363AC">
        <w:rPr>
          <w:sz w:val="28"/>
          <w:szCs w:val="28"/>
        </w:rPr>
        <w:t xml:space="preserve">N 1100-па «Об утверждении Положения об особенностях подачи и </w:t>
      </w:r>
      <w:r w:rsidRPr="006363AC">
        <w:rPr>
          <w:sz w:val="28"/>
          <w:szCs w:val="28"/>
        </w:rPr>
        <w:lastRenderedPageBreak/>
        <w:t xml:space="preserve">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</w:t>
      </w:r>
      <w:proofErr w:type="spellStart"/>
      <w:r w:rsidRPr="006363AC">
        <w:rPr>
          <w:sz w:val="28"/>
          <w:szCs w:val="28"/>
        </w:rPr>
        <w:t>http</w:t>
      </w:r>
      <w:proofErr w:type="spellEnd"/>
      <w:r w:rsidR="009653E0">
        <w:rPr>
          <w:sz w:val="28"/>
          <w:szCs w:val="28"/>
          <w:lang w:val="en-US"/>
        </w:rPr>
        <w:t>s</w:t>
      </w:r>
      <w:r w:rsidRPr="006363AC">
        <w:rPr>
          <w:sz w:val="28"/>
          <w:szCs w:val="28"/>
        </w:rPr>
        <w:t>://</w:t>
      </w:r>
      <w:proofErr w:type="spellStart"/>
      <w:r w:rsidRPr="006363AC">
        <w:rPr>
          <w:sz w:val="28"/>
          <w:szCs w:val="28"/>
        </w:rPr>
        <w:t>rkursk.ru</w:t>
      </w:r>
      <w:proofErr w:type="spellEnd"/>
      <w:r w:rsidRPr="006363AC">
        <w:rPr>
          <w:sz w:val="28"/>
          <w:szCs w:val="28"/>
        </w:rPr>
        <w:t xml:space="preserve">, </w:t>
      </w:r>
      <w:r w:rsidR="009653E0">
        <w:rPr>
          <w:sz w:val="28"/>
          <w:szCs w:val="28"/>
        </w:rPr>
        <w:t>20.12.2012,</w:t>
      </w:r>
      <w:r w:rsidRPr="006363AC">
        <w:rPr>
          <w:sz w:val="28"/>
          <w:szCs w:val="28"/>
        </w:rPr>
        <w:t xml:space="preserve"> «Курская правда», N 154, 25.12.2012);</w:t>
      </w:r>
    </w:p>
    <w:p w:rsidR="00065768" w:rsidRPr="006363AC" w:rsidRDefault="00065768" w:rsidP="0006576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63AC">
        <w:rPr>
          <w:sz w:val="28"/>
          <w:szCs w:val="28"/>
        </w:rPr>
        <w:t>соглашением от 04.04.2007 г. № 28-08 «О реализации мер социальной поддержки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Славы» между Пенсионным фондом Российской Федерации и Администрацией Курской области</w:t>
      </w:r>
      <w:r w:rsidRPr="00C74ED3">
        <w:t xml:space="preserve">.  </w:t>
      </w:r>
    </w:p>
    <w:p w:rsidR="00065768" w:rsidRPr="006363AC" w:rsidRDefault="00065768" w:rsidP="00065768"/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065768" w:rsidRDefault="00065768" w:rsidP="00065768">
      <w:pPr>
        <w:ind w:firstLine="720"/>
        <w:rPr>
          <w:sz w:val="16"/>
          <w:szCs w:val="16"/>
        </w:rPr>
      </w:pPr>
    </w:p>
    <w:p w:rsidR="00704E5E" w:rsidRDefault="00704E5E"/>
    <w:sectPr w:rsidR="00704E5E" w:rsidSect="00A81BD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590" w:rsidRDefault="00425590" w:rsidP="00A81BDD">
      <w:r>
        <w:separator/>
      </w:r>
    </w:p>
  </w:endnote>
  <w:endnote w:type="continuationSeparator" w:id="0">
    <w:p w:rsidR="00425590" w:rsidRDefault="00425590" w:rsidP="00A81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590" w:rsidRDefault="00425590" w:rsidP="00A81BDD">
      <w:r>
        <w:separator/>
      </w:r>
    </w:p>
  </w:footnote>
  <w:footnote w:type="continuationSeparator" w:id="0">
    <w:p w:rsidR="00425590" w:rsidRDefault="00425590" w:rsidP="00A81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5616"/>
      <w:docPartObj>
        <w:docPartGallery w:val="Page Numbers (Top of Page)"/>
        <w:docPartUnique/>
      </w:docPartObj>
    </w:sdtPr>
    <w:sdtContent>
      <w:p w:rsidR="00A81BDD" w:rsidRDefault="00A81BDD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81BDD" w:rsidRDefault="00A81B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768"/>
    <w:rsid w:val="00065768"/>
    <w:rsid w:val="003175DE"/>
    <w:rsid w:val="00425590"/>
    <w:rsid w:val="00533207"/>
    <w:rsid w:val="00704E5E"/>
    <w:rsid w:val="008C6DF9"/>
    <w:rsid w:val="009653E0"/>
    <w:rsid w:val="00A81BDD"/>
    <w:rsid w:val="00BF367E"/>
    <w:rsid w:val="00D8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7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1B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81B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1B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3</cp:revision>
  <cp:lastPrinted>2022-07-22T13:29:00Z</cp:lastPrinted>
  <dcterms:created xsi:type="dcterms:W3CDTF">2022-07-14T09:20:00Z</dcterms:created>
  <dcterms:modified xsi:type="dcterms:W3CDTF">2022-07-22T13:29:00Z</dcterms:modified>
</cp:coreProperties>
</file>