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150" w:rsidRPr="00C86B08" w:rsidRDefault="00062150" w:rsidP="00F45B08">
      <w:pPr>
        <w:pStyle w:val="ConsPlusTitle"/>
        <w:ind w:firstLine="709"/>
        <w:jc w:val="center"/>
        <w:outlineLvl w:val="0"/>
        <w:rPr>
          <w:rFonts w:ascii="Times New Roman" w:hAnsi="Times New Roman" w:cs="Times New Roman"/>
          <w:sz w:val="28"/>
          <w:szCs w:val="28"/>
        </w:rPr>
      </w:pPr>
      <w:r w:rsidRPr="00C86B08">
        <w:rPr>
          <w:rFonts w:ascii="Times New Roman" w:hAnsi="Times New Roman" w:cs="Times New Roman"/>
          <w:sz w:val="28"/>
          <w:szCs w:val="28"/>
        </w:rPr>
        <w:t>АДМИНИСТРАЦИЯ КУРСКОЙ ОБЛАСТИ</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ПОСТАНОВЛЕНИЕ</w:t>
      </w:r>
    </w:p>
    <w:p w:rsidR="00062150" w:rsidRPr="00C86B08" w:rsidRDefault="008E032D"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от 2 декабря 2016 г. №</w:t>
      </w:r>
      <w:r w:rsidR="00062150" w:rsidRPr="00C86B08">
        <w:rPr>
          <w:rFonts w:ascii="Times New Roman" w:hAnsi="Times New Roman" w:cs="Times New Roman"/>
          <w:sz w:val="28"/>
          <w:szCs w:val="28"/>
        </w:rPr>
        <w:t xml:space="preserve"> 915-па</w:t>
      </w:r>
    </w:p>
    <w:p w:rsidR="00062150" w:rsidRPr="00C86B08" w:rsidRDefault="00062150" w:rsidP="00F45B08">
      <w:pPr>
        <w:pStyle w:val="ConsPlusTitle"/>
        <w:ind w:firstLine="709"/>
        <w:jc w:val="center"/>
        <w:rPr>
          <w:rFonts w:ascii="Times New Roman" w:hAnsi="Times New Roman" w:cs="Times New Roman"/>
          <w:sz w:val="28"/>
          <w:szCs w:val="28"/>
        </w:rPr>
      </w:pPr>
    </w:p>
    <w:p w:rsidR="00642EE5"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ОБ УТВЕРЖДЕНИИ ГОСУДАРСТВЕННОЙ ПРОГРАММЫ КУРСКОЙ ОБЛАСТИ</w:t>
      </w:r>
      <w:r w:rsidR="00642EE5" w:rsidRPr="00C86B08">
        <w:rPr>
          <w:rFonts w:ascii="Times New Roman" w:hAnsi="Times New Roman" w:cs="Times New Roman"/>
          <w:sz w:val="28"/>
          <w:szCs w:val="28"/>
        </w:rPr>
        <w:t xml:space="preserve"> </w:t>
      </w:r>
      <w:r w:rsidR="008E032D" w:rsidRPr="00C86B08">
        <w:rPr>
          <w:rFonts w:ascii="Times New Roman" w:hAnsi="Times New Roman" w:cs="Times New Roman"/>
          <w:sz w:val="28"/>
          <w:szCs w:val="28"/>
        </w:rPr>
        <w:t>«</w:t>
      </w:r>
      <w:r w:rsidRPr="00C86B08">
        <w:rPr>
          <w:rFonts w:ascii="Times New Roman" w:hAnsi="Times New Roman" w:cs="Times New Roman"/>
          <w:sz w:val="28"/>
          <w:szCs w:val="28"/>
        </w:rPr>
        <w:t xml:space="preserve">ПРОФИЛАКТИКА ПРАВОНАРУШЕНИЙ </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 xml:space="preserve">В КУРСКОЙ </w:t>
      </w:r>
      <w:r w:rsidR="008E032D" w:rsidRPr="00C86B08">
        <w:rPr>
          <w:rFonts w:ascii="Times New Roman" w:hAnsi="Times New Roman" w:cs="Times New Roman"/>
          <w:sz w:val="28"/>
          <w:szCs w:val="28"/>
        </w:rPr>
        <w:t>ОБЛАСТИ»</w:t>
      </w: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C86B08" w:rsidRPr="00C86B08" w:rsidTr="00642EE5">
        <w:trPr>
          <w:jc w:val="center"/>
        </w:trPr>
        <w:tc>
          <w:tcPr>
            <w:tcW w:w="9921" w:type="dxa"/>
            <w:tcBorders>
              <w:top w:val="nil"/>
              <w:left w:val="single" w:sz="24" w:space="0" w:color="CED3F1"/>
              <w:bottom w:val="nil"/>
              <w:right w:val="single" w:sz="24" w:space="0" w:color="F4F3F8"/>
            </w:tcBorders>
            <w:shd w:val="clear" w:color="auto" w:fill="F4F3F8"/>
          </w:tcPr>
          <w:p w:rsidR="00062150" w:rsidRPr="00C86B08" w:rsidRDefault="00062150" w:rsidP="00F45B08">
            <w:pPr>
              <w:pStyle w:val="ConsPlusNormal"/>
              <w:ind w:firstLine="709"/>
              <w:jc w:val="center"/>
              <w:rPr>
                <w:rFonts w:ascii="Times New Roman" w:hAnsi="Times New Roman" w:cs="Times New Roman"/>
                <w:sz w:val="24"/>
                <w:szCs w:val="24"/>
              </w:rPr>
            </w:pPr>
            <w:r w:rsidRPr="00C86B08">
              <w:rPr>
                <w:rFonts w:ascii="Times New Roman" w:hAnsi="Times New Roman" w:cs="Times New Roman"/>
                <w:sz w:val="24"/>
                <w:szCs w:val="24"/>
              </w:rPr>
              <w:t>Список изменяющих документов</w:t>
            </w:r>
          </w:p>
          <w:p w:rsidR="00062150" w:rsidRPr="00C86B08" w:rsidRDefault="00062150" w:rsidP="00F45B08">
            <w:pPr>
              <w:pStyle w:val="ConsPlusNormal"/>
              <w:ind w:firstLine="709"/>
              <w:jc w:val="center"/>
              <w:rPr>
                <w:rFonts w:ascii="Times New Roman" w:hAnsi="Times New Roman" w:cs="Times New Roman"/>
                <w:sz w:val="24"/>
                <w:szCs w:val="24"/>
              </w:rPr>
            </w:pPr>
            <w:r w:rsidRPr="00C86B08">
              <w:rPr>
                <w:rFonts w:ascii="Times New Roman" w:hAnsi="Times New Roman" w:cs="Times New Roman"/>
                <w:sz w:val="24"/>
                <w:szCs w:val="24"/>
              </w:rPr>
              <w:t>(в ред. постановлений Администрации Курской области</w:t>
            </w:r>
          </w:p>
          <w:p w:rsidR="00062150" w:rsidRPr="00C86B08" w:rsidRDefault="00062150" w:rsidP="00F45B08">
            <w:pPr>
              <w:pStyle w:val="ConsPlusNormal"/>
              <w:ind w:firstLine="709"/>
              <w:jc w:val="center"/>
              <w:rPr>
                <w:rFonts w:ascii="Times New Roman" w:hAnsi="Times New Roman" w:cs="Times New Roman"/>
                <w:sz w:val="24"/>
                <w:szCs w:val="24"/>
              </w:rPr>
            </w:pPr>
            <w:r w:rsidRPr="00C86B08">
              <w:rPr>
                <w:rFonts w:ascii="Times New Roman" w:hAnsi="Times New Roman" w:cs="Times New Roman"/>
                <w:sz w:val="24"/>
                <w:szCs w:val="24"/>
              </w:rPr>
              <w:t xml:space="preserve">от 08.02.2017 </w:t>
            </w:r>
            <w:hyperlink r:id="rId9" w:history="1">
              <w:r w:rsidRPr="00C86B08">
                <w:rPr>
                  <w:rFonts w:ascii="Times New Roman" w:hAnsi="Times New Roman" w:cs="Times New Roman"/>
                  <w:sz w:val="24"/>
                  <w:szCs w:val="24"/>
                </w:rPr>
                <w:t>N 86-па</w:t>
              </w:r>
            </w:hyperlink>
            <w:r w:rsidRPr="00C86B08">
              <w:rPr>
                <w:rFonts w:ascii="Times New Roman" w:hAnsi="Times New Roman" w:cs="Times New Roman"/>
                <w:sz w:val="24"/>
                <w:szCs w:val="24"/>
              </w:rPr>
              <w:t xml:space="preserve">, от 30.06.2017 </w:t>
            </w:r>
            <w:hyperlink r:id="rId10" w:history="1">
              <w:r w:rsidRPr="00C86B08">
                <w:rPr>
                  <w:rFonts w:ascii="Times New Roman" w:hAnsi="Times New Roman" w:cs="Times New Roman"/>
                  <w:sz w:val="24"/>
                  <w:szCs w:val="24"/>
                </w:rPr>
                <w:t>N 528-па</w:t>
              </w:r>
            </w:hyperlink>
            <w:r w:rsidRPr="00C86B08">
              <w:rPr>
                <w:rFonts w:ascii="Times New Roman" w:hAnsi="Times New Roman" w:cs="Times New Roman"/>
                <w:sz w:val="24"/>
                <w:szCs w:val="24"/>
              </w:rPr>
              <w:t xml:space="preserve">, от 29.09.2017 </w:t>
            </w:r>
            <w:hyperlink r:id="rId11" w:history="1">
              <w:r w:rsidRPr="00C86B08">
                <w:rPr>
                  <w:rFonts w:ascii="Times New Roman" w:hAnsi="Times New Roman" w:cs="Times New Roman"/>
                  <w:sz w:val="24"/>
                  <w:szCs w:val="24"/>
                </w:rPr>
                <w:t>N 754-па</w:t>
              </w:r>
            </w:hyperlink>
            <w:r w:rsidRPr="00C86B08">
              <w:rPr>
                <w:rFonts w:ascii="Times New Roman" w:hAnsi="Times New Roman" w:cs="Times New Roman"/>
                <w:sz w:val="24"/>
                <w:szCs w:val="24"/>
              </w:rPr>
              <w:t>,</w:t>
            </w:r>
          </w:p>
          <w:p w:rsidR="00062150" w:rsidRPr="00C86B08" w:rsidRDefault="00062150" w:rsidP="00F45B08">
            <w:pPr>
              <w:pStyle w:val="ConsPlusNormal"/>
              <w:ind w:firstLine="709"/>
              <w:jc w:val="center"/>
              <w:rPr>
                <w:rFonts w:ascii="Times New Roman" w:hAnsi="Times New Roman" w:cs="Times New Roman"/>
                <w:sz w:val="24"/>
                <w:szCs w:val="24"/>
              </w:rPr>
            </w:pPr>
            <w:r w:rsidRPr="00C86B08">
              <w:rPr>
                <w:rFonts w:ascii="Times New Roman" w:hAnsi="Times New Roman" w:cs="Times New Roman"/>
                <w:sz w:val="24"/>
                <w:szCs w:val="24"/>
              </w:rPr>
              <w:t xml:space="preserve">от 30.10.2017 </w:t>
            </w:r>
            <w:hyperlink r:id="rId12" w:history="1">
              <w:r w:rsidRPr="00C86B08">
                <w:rPr>
                  <w:rFonts w:ascii="Times New Roman" w:hAnsi="Times New Roman" w:cs="Times New Roman"/>
                  <w:sz w:val="24"/>
                  <w:szCs w:val="24"/>
                </w:rPr>
                <w:t>N 836-па</w:t>
              </w:r>
            </w:hyperlink>
            <w:r w:rsidRPr="00C86B08">
              <w:rPr>
                <w:rFonts w:ascii="Times New Roman" w:hAnsi="Times New Roman" w:cs="Times New Roman"/>
                <w:sz w:val="24"/>
                <w:szCs w:val="24"/>
              </w:rPr>
              <w:t xml:space="preserve">, от 13.12.2017 </w:t>
            </w:r>
            <w:hyperlink r:id="rId13" w:history="1">
              <w:r w:rsidRPr="00C86B08">
                <w:rPr>
                  <w:rFonts w:ascii="Times New Roman" w:hAnsi="Times New Roman" w:cs="Times New Roman"/>
                  <w:sz w:val="24"/>
                  <w:szCs w:val="24"/>
                </w:rPr>
                <w:t>N 1025-па</w:t>
              </w:r>
            </w:hyperlink>
            <w:r w:rsidRPr="00C86B08">
              <w:rPr>
                <w:rFonts w:ascii="Times New Roman" w:hAnsi="Times New Roman" w:cs="Times New Roman"/>
                <w:sz w:val="24"/>
                <w:szCs w:val="24"/>
              </w:rPr>
              <w:t xml:space="preserve">, от 06.02.2018 </w:t>
            </w:r>
            <w:hyperlink r:id="rId14" w:history="1">
              <w:r w:rsidRPr="00C86B08">
                <w:rPr>
                  <w:rFonts w:ascii="Times New Roman" w:hAnsi="Times New Roman" w:cs="Times New Roman"/>
                  <w:sz w:val="24"/>
                  <w:szCs w:val="24"/>
                </w:rPr>
                <w:t>N 74-па</w:t>
              </w:r>
            </w:hyperlink>
            <w:r w:rsidRPr="00C86B08">
              <w:rPr>
                <w:rFonts w:ascii="Times New Roman" w:hAnsi="Times New Roman" w:cs="Times New Roman"/>
                <w:sz w:val="24"/>
                <w:szCs w:val="24"/>
              </w:rPr>
              <w:t>,</w:t>
            </w:r>
          </w:p>
          <w:p w:rsidR="00062150" w:rsidRPr="00C86B08" w:rsidRDefault="00062150" w:rsidP="00F45B08">
            <w:pPr>
              <w:pStyle w:val="ConsPlusNormal"/>
              <w:ind w:firstLine="709"/>
              <w:jc w:val="center"/>
              <w:rPr>
                <w:rFonts w:ascii="Times New Roman" w:hAnsi="Times New Roman" w:cs="Times New Roman"/>
                <w:sz w:val="24"/>
                <w:szCs w:val="24"/>
              </w:rPr>
            </w:pPr>
            <w:r w:rsidRPr="00C86B08">
              <w:rPr>
                <w:rFonts w:ascii="Times New Roman" w:hAnsi="Times New Roman" w:cs="Times New Roman"/>
                <w:sz w:val="24"/>
                <w:szCs w:val="24"/>
              </w:rPr>
              <w:t xml:space="preserve">от 05.04.2018 </w:t>
            </w:r>
            <w:hyperlink r:id="rId15" w:history="1">
              <w:r w:rsidRPr="00C86B08">
                <w:rPr>
                  <w:rFonts w:ascii="Times New Roman" w:hAnsi="Times New Roman" w:cs="Times New Roman"/>
                  <w:sz w:val="24"/>
                  <w:szCs w:val="24"/>
                </w:rPr>
                <w:t>N 288-па</w:t>
              </w:r>
            </w:hyperlink>
            <w:r w:rsidRPr="00C86B08">
              <w:rPr>
                <w:rFonts w:ascii="Times New Roman" w:hAnsi="Times New Roman" w:cs="Times New Roman"/>
                <w:sz w:val="24"/>
                <w:szCs w:val="24"/>
              </w:rPr>
              <w:t xml:space="preserve">, от 06.07.2018 </w:t>
            </w:r>
            <w:hyperlink r:id="rId16" w:history="1">
              <w:r w:rsidRPr="00C86B08">
                <w:rPr>
                  <w:rFonts w:ascii="Times New Roman" w:hAnsi="Times New Roman" w:cs="Times New Roman"/>
                  <w:sz w:val="24"/>
                  <w:szCs w:val="24"/>
                </w:rPr>
                <w:t>N 540-па</w:t>
              </w:r>
            </w:hyperlink>
            <w:r w:rsidRPr="00C86B08">
              <w:rPr>
                <w:rFonts w:ascii="Times New Roman" w:hAnsi="Times New Roman" w:cs="Times New Roman"/>
                <w:sz w:val="24"/>
                <w:szCs w:val="24"/>
              </w:rPr>
              <w:t>,</w:t>
            </w:r>
            <w:bookmarkStart w:id="0" w:name="_GoBack"/>
            <w:bookmarkEnd w:id="0"/>
            <w:r w:rsidRPr="00C86B08">
              <w:rPr>
                <w:rFonts w:ascii="Times New Roman" w:hAnsi="Times New Roman" w:cs="Times New Roman"/>
                <w:sz w:val="24"/>
                <w:szCs w:val="24"/>
              </w:rPr>
              <w:t xml:space="preserve"> от 30.08.2018 </w:t>
            </w:r>
            <w:hyperlink r:id="rId17" w:history="1">
              <w:r w:rsidRPr="00C86B08">
                <w:rPr>
                  <w:rFonts w:ascii="Times New Roman" w:hAnsi="Times New Roman" w:cs="Times New Roman"/>
                  <w:sz w:val="24"/>
                  <w:szCs w:val="24"/>
                </w:rPr>
                <w:t>N 699-па</w:t>
              </w:r>
            </w:hyperlink>
            <w:r w:rsidRPr="00C86B08">
              <w:rPr>
                <w:rFonts w:ascii="Times New Roman" w:hAnsi="Times New Roman" w:cs="Times New Roman"/>
                <w:sz w:val="24"/>
                <w:szCs w:val="24"/>
              </w:rPr>
              <w:t>,</w:t>
            </w:r>
          </w:p>
          <w:p w:rsidR="00062150" w:rsidRPr="00C86B08" w:rsidRDefault="00062150" w:rsidP="00F45B08">
            <w:pPr>
              <w:pStyle w:val="ConsPlusNormal"/>
              <w:ind w:firstLine="709"/>
              <w:jc w:val="center"/>
              <w:rPr>
                <w:rFonts w:ascii="Times New Roman" w:hAnsi="Times New Roman" w:cs="Times New Roman"/>
                <w:sz w:val="24"/>
                <w:szCs w:val="24"/>
              </w:rPr>
            </w:pPr>
            <w:r w:rsidRPr="00C86B08">
              <w:rPr>
                <w:rFonts w:ascii="Times New Roman" w:hAnsi="Times New Roman" w:cs="Times New Roman"/>
                <w:sz w:val="24"/>
                <w:szCs w:val="24"/>
              </w:rPr>
              <w:t xml:space="preserve">от 29.11.2018 </w:t>
            </w:r>
            <w:hyperlink r:id="rId18" w:history="1">
              <w:r w:rsidRPr="00C86B08">
                <w:rPr>
                  <w:rFonts w:ascii="Times New Roman" w:hAnsi="Times New Roman" w:cs="Times New Roman"/>
                  <w:sz w:val="24"/>
                  <w:szCs w:val="24"/>
                </w:rPr>
                <w:t>N 939-па</w:t>
              </w:r>
            </w:hyperlink>
            <w:r w:rsidRPr="00C86B08">
              <w:rPr>
                <w:rFonts w:ascii="Times New Roman" w:hAnsi="Times New Roman" w:cs="Times New Roman"/>
                <w:sz w:val="24"/>
                <w:szCs w:val="24"/>
              </w:rPr>
              <w:t xml:space="preserve">, от 24.12.2018 </w:t>
            </w:r>
            <w:hyperlink r:id="rId19" w:history="1">
              <w:r w:rsidRPr="00C86B08">
                <w:rPr>
                  <w:rFonts w:ascii="Times New Roman" w:hAnsi="Times New Roman" w:cs="Times New Roman"/>
                  <w:sz w:val="24"/>
                  <w:szCs w:val="24"/>
                </w:rPr>
                <w:t>N 1056-па</w:t>
              </w:r>
            </w:hyperlink>
            <w:r w:rsidRPr="00C86B08">
              <w:rPr>
                <w:rFonts w:ascii="Times New Roman" w:hAnsi="Times New Roman" w:cs="Times New Roman"/>
                <w:sz w:val="24"/>
                <w:szCs w:val="24"/>
              </w:rPr>
              <w:t xml:space="preserve">, от 31.01.2019 </w:t>
            </w:r>
            <w:hyperlink r:id="rId20" w:history="1">
              <w:r w:rsidRPr="00C86B08">
                <w:rPr>
                  <w:rFonts w:ascii="Times New Roman" w:hAnsi="Times New Roman" w:cs="Times New Roman"/>
                  <w:sz w:val="24"/>
                  <w:szCs w:val="24"/>
                </w:rPr>
                <w:t>N 50-па</w:t>
              </w:r>
            </w:hyperlink>
            <w:r w:rsidRPr="00C86B08">
              <w:rPr>
                <w:rFonts w:ascii="Times New Roman" w:hAnsi="Times New Roman" w:cs="Times New Roman"/>
                <w:sz w:val="24"/>
                <w:szCs w:val="24"/>
              </w:rPr>
              <w:t>,</w:t>
            </w:r>
          </w:p>
          <w:p w:rsidR="00062150" w:rsidRPr="00C86B08" w:rsidRDefault="00062150" w:rsidP="00F45B08">
            <w:pPr>
              <w:pStyle w:val="ConsPlusNormal"/>
              <w:ind w:firstLine="709"/>
              <w:jc w:val="center"/>
              <w:rPr>
                <w:rFonts w:ascii="Times New Roman" w:hAnsi="Times New Roman" w:cs="Times New Roman"/>
                <w:sz w:val="24"/>
                <w:szCs w:val="24"/>
              </w:rPr>
            </w:pPr>
            <w:r w:rsidRPr="00C86B08">
              <w:rPr>
                <w:rFonts w:ascii="Times New Roman" w:hAnsi="Times New Roman" w:cs="Times New Roman"/>
                <w:sz w:val="24"/>
                <w:szCs w:val="24"/>
              </w:rPr>
              <w:t xml:space="preserve">от 12.08.2019 </w:t>
            </w:r>
            <w:hyperlink r:id="rId21" w:history="1">
              <w:r w:rsidRPr="00C86B08">
                <w:rPr>
                  <w:rFonts w:ascii="Times New Roman" w:hAnsi="Times New Roman" w:cs="Times New Roman"/>
                  <w:sz w:val="24"/>
                  <w:szCs w:val="24"/>
                </w:rPr>
                <w:t>N 753-па</w:t>
              </w:r>
            </w:hyperlink>
            <w:r w:rsidRPr="00C86B08">
              <w:rPr>
                <w:rFonts w:ascii="Times New Roman" w:hAnsi="Times New Roman" w:cs="Times New Roman"/>
                <w:sz w:val="24"/>
                <w:szCs w:val="24"/>
              </w:rPr>
              <w:t xml:space="preserve">, от 08.11.2019 </w:t>
            </w:r>
            <w:hyperlink r:id="rId22" w:history="1">
              <w:r w:rsidRPr="00C86B08">
                <w:rPr>
                  <w:rFonts w:ascii="Times New Roman" w:hAnsi="Times New Roman" w:cs="Times New Roman"/>
                  <w:sz w:val="24"/>
                  <w:szCs w:val="24"/>
                </w:rPr>
                <w:t>N 1079-па</w:t>
              </w:r>
            </w:hyperlink>
            <w:r w:rsidRPr="00C86B08">
              <w:rPr>
                <w:rFonts w:ascii="Times New Roman" w:hAnsi="Times New Roman" w:cs="Times New Roman"/>
                <w:sz w:val="24"/>
                <w:szCs w:val="24"/>
              </w:rPr>
              <w:t xml:space="preserve">, от 24.12.2019 </w:t>
            </w:r>
            <w:hyperlink r:id="rId23" w:history="1">
              <w:r w:rsidRPr="00C86B08">
                <w:rPr>
                  <w:rFonts w:ascii="Times New Roman" w:hAnsi="Times New Roman" w:cs="Times New Roman"/>
                  <w:sz w:val="24"/>
                  <w:szCs w:val="24"/>
                </w:rPr>
                <w:t>N 1325-па</w:t>
              </w:r>
            </w:hyperlink>
            <w:r w:rsidRPr="00C86B08">
              <w:rPr>
                <w:rFonts w:ascii="Times New Roman" w:hAnsi="Times New Roman" w:cs="Times New Roman"/>
                <w:sz w:val="24"/>
                <w:szCs w:val="24"/>
              </w:rPr>
              <w:t>,</w:t>
            </w:r>
          </w:p>
          <w:p w:rsidR="00AA2AFC" w:rsidRPr="00C86B08" w:rsidRDefault="00062150" w:rsidP="00AA2AFC">
            <w:pPr>
              <w:pStyle w:val="ConsPlusNormal"/>
              <w:ind w:firstLine="709"/>
              <w:jc w:val="center"/>
              <w:rPr>
                <w:rFonts w:ascii="Times New Roman" w:hAnsi="Times New Roman" w:cs="Times New Roman"/>
                <w:sz w:val="24"/>
                <w:szCs w:val="24"/>
              </w:rPr>
            </w:pPr>
            <w:r w:rsidRPr="00C86B08">
              <w:rPr>
                <w:rFonts w:ascii="Times New Roman" w:hAnsi="Times New Roman" w:cs="Times New Roman"/>
                <w:sz w:val="24"/>
                <w:szCs w:val="24"/>
              </w:rPr>
              <w:t xml:space="preserve">от 07.02.2020 </w:t>
            </w:r>
            <w:hyperlink r:id="rId24" w:history="1">
              <w:r w:rsidRPr="00C86B08">
                <w:rPr>
                  <w:rFonts w:ascii="Times New Roman" w:hAnsi="Times New Roman" w:cs="Times New Roman"/>
                  <w:sz w:val="24"/>
                  <w:szCs w:val="24"/>
                </w:rPr>
                <w:t>N 107-па</w:t>
              </w:r>
            </w:hyperlink>
            <w:r w:rsidR="00231188" w:rsidRPr="00C86B08">
              <w:rPr>
                <w:rFonts w:ascii="Times New Roman" w:hAnsi="Times New Roman" w:cs="Times New Roman"/>
                <w:sz w:val="24"/>
                <w:szCs w:val="24"/>
              </w:rPr>
              <w:t>, от 12.10.2020 №1025-па</w:t>
            </w:r>
            <w:r w:rsidR="00BA1F6B" w:rsidRPr="00C86B08">
              <w:rPr>
                <w:rFonts w:ascii="Times New Roman" w:hAnsi="Times New Roman" w:cs="Times New Roman"/>
                <w:sz w:val="24"/>
                <w:szCs w:val="24"/>
              </w:rPr>
              <w:t xml:space="preserve">; от </w:t>
            </w:r>
            <w:r w:rsidR="00D82C00" w:rsidRPr="00C86B08">
              <w:rPr>
                <w:rFonts w:ascii="Times New Roman" w:hAnsi="Times New Roman" w:cs="Times New Roman"/>
                <w:sz w:val="24"/>
                <w:szCs w:val="24"/>
              </w:rPr>
              <w:t>13</w:t>
            </w:r>
            <w:r w:rsidR="00BA1F6B" w:rsidRPr="00C86B08">
              <w:rPr>
                <w:rFonts w:ascii="Times New Roman" w:hAnsi="Times New Roman" w:cs="Times New Roman"/>
                <w:sz w:val="24"/>
                <w:szCs w:val="24"/>
              </w:rPr>
              <w:t xml:space="preserve">.11.2020 № </w:t>
            </w:r>
            <w:r w:rsidR="00D82C00" w:rsidRPr="00C86B08">
              <w:rPr>
                <w:rFonts w:ascii="Times New Roman" w:hAnsi="Times New Roman" w:cs="Times New Roman"/>
                <w:sz w:val="24"/>
                <w:szCs w:val="24"/>
              </w:rPr>
              <w:t>1125</w:t>
            </w:r>
            <w:r w:rsidR="00BA1F6B" w:rsidRPr="00C86B08">
              <w:rPr>
                <w:rFonts w:ascii="Times New Roman" w:hAnsi="Times New Roman" w:cs="Times New Roman"/>
                <w:sz w:val="24"/>
                <w:szCs w:val="24"/>
              </w:rPr>
              <w:t>-па</w:t>
            </w:r>
            <w:r w:rsidR="00BE0EB3" w:rsidRPr="00C86B08">
              <w:rPr>
                <w:rFonts w:ascii="Times New Roman" w:hAnsi="Times New Roman" w:cs="Times New Roman"/>
                <w:sz w:val="24"/>
                <w:szCs w:val="24"/>
              </w:rPr>
              <w:t xml:space="preserve">, от </w:t>
            </w:r>
            <w:r w:rsidR="00094D0B" w:rsidRPr="00C86B08">
              <w:rPr>
                <w:rFonts w:ascii="Times New Roman" w:hAnsi="Times New Roman" w:cs="Times New Roman"/>
                <w:sz w:val="24"/>
                <w:szCs w:val="24"/>
              </w:rPr>
              <w:t>30.12.2020 №1442</w:t>
            </w:r>
            <w:r w:rsidR="00BE0EB3" w:rsidRPr="00C86B08">
              <w:rPr>
                <w:rFonts w:ascii="Times New Roman" w:hAnsi="Times New Roman" w:cs="Times New Roman"/>
                <w:sz w:val="24"/>
                <w:szCs w:val="24"/>
              </w:rPr>
              <w:t>-па</w:t>
            </w:r>
            <w:r w:rsidR="002F1660" w:rsidRPr="00C86B08">
              <w:rPr>
                <w:rFonts w:ascii="Times New Roman" w:hAnsi="Times New Roman" w:cs="Times New Roman"/>
                <w:sz w:val="24"/>
                <w:szCs w:val="24"/>
              </w:rPr>
              <w:t xml:space="preserve">, от </w:t>
            </w:r>
            <w:r w:rsidR="00AB7611" w:rsidRPr="00C86B08">
              <w:rPr>
                <w:rFonts w:ascii="Times New Roman" w:hAnsi="Times New Roman" w:cs="Times New Roman"/>
                <w:sz w:val="24"/>
                <w:szCs w:val="24"/>
              </w:rPr>
              <w:t>02</w:t>
            </w:r>
            <w:r w:rsidR="002F1660" w:rsidRPr="00C86B08">
              <w:rPr>
                <w:rFonts w:ascii="Times New Roman" w:hAnsi="Times New Roman" w:cs="Times New Roman"/>
                <w:sz w:val="24"/>
                <w:szCs w:val="24"/>
              </w:rPr>
              <w:t xml:space="preserve">.03.2021  </w:t>
            </w:r>
            <w:r w:rsidR="00AB7611" w:rsidRPr="00C86B08">
              <w:rPr>
                <w:rFonts w:ascii="Times New Roman" w:hAnsi="Times New Roman" w:cs="Times New Roman"/>
                <w:sz w:val="24"/>
                <w:szCs w:val="24"/>
              </w:rPr>
              <w:t>№ 173-па</w:t>
            </w:r>
            <w:r w:rsidR="00F21735" w:rsidRPr="00C86B08">
              <w:rPr>
                <w:rFonts w:ascii="Times New Roman" w:hAnsi="Times New Roman" w:cs="Times New Roman"/>
                <w:sz w:val="24"/>
                <w:szCs w:val="24"/>
              </w:rPr>
              <w:t xml:space="preserve">, от </w:t>
            </w:r>
            <w:r w:rsidR="00881BDB" w:rsidRPr="00C86B08">
              <w:rPr>
                <w:rFonts w:ascii="Times New Roman" w:hAnsi="Times New Roman" w:cs="Times New Roman"/>
                <w:sz w:val="24"/>
                <w:szCs w:val="24"/>
              </w:rPr>
              <w:t>06</w:t>
            </w:r>
            <w:r w:rsidR="00F21735" w:rsidRPr="00C86B08">
              <w:rPr>
                <w:rFonts w:ascii="Times New Roman" w:hAnsi="Times New Roman" w:cs="Times New Roman"/>
                <w:sz w:val="24"/>
                <w:szCs w:val="24"/>
              </w:rPr>
              <w:t xml:space="preserve">.04.2021  № </w:t>
            </w:r>
            <w:r w:rsidR="00881BDB" w:rsidRPr="00C86B08">
              <w:rPr>
                <w:rFonts w:ascii="Times New Roman" w:hAnsi="Times New Roman" w:cs="Times New Roman"/>
                <w:sz w:val="24"/>
                <w:szCs w:val="24"/>
              </w:rPr>
              <w:t>344</w:t>
            </w:r>
            <w:r w:rsidR="00F21735" w:rsidRPr="00C86B08">
              <w:rPr>
                <w:rFonts w:ascii="Times New Roman" w:hAnsi="Times New Roman" w:cs="Times New Roman"/>
                <w:sz w:val="24"/>
                <w:szCs w:val="24"/>
              </w:rPr>
              <w:t>-па</w:t>
            </w:r>
            <w:r w:rsidR="0066023F" w:rsidRPr="00C86B08">
              <w:rPr>
                <w:rFonts w:ascii="Times New Roman" w:hAnsi="Times New Roman" w:cs="Times New Roman"/>
                <w:sz w:val="24"/>
                <w:szCs w:val="24"/>
              </w:rPr>
              <w:t xml:space="preserve">, </w:t>
            </w:r>
          </w:p>
          <w:p w:rsidR="00062150" w:rsidRPr="00C86B08" w:rsidRDefault="0066023F" w:rsidP="00661024">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4"/>
                <w:szCs w:val="24"/>
              </w:rPr>
              <w:t xml:space="preserve">от </w:t>
            </w:r>
            <w:r w:rsidR="00AA2AFC" w:rsidRPr="00C86B08">
              <w:rPr>
                <w:rFonts w:ascii="Times New Roman" w:hAnsi="Times New Roman" w:cs="Times New Roman"/>
                <w:sz w:val="24"/>
                <w:szCs w:val="24"/>
              </w:rPr>
              <w:t>29.</w:t>
            </w:r>
            <w:r w:rsidRPr="00C86B08">
              <w:rPr>
                <w:rFonts w:ascii="Times New Roman" w:hAnsi="Times New Roman" w:cs="Times New Roman"/>
                <w:sz w:val="24"/>
                <w:szCs w:val="24"/>
              </w:rPr>
              <w:t xml:space="preserve">06.2021 № </w:t>
            </w:r>
            <w:r w:rsidR="00AA2AFC" w:rsidRPr="00C86B08">
              <w:rPr>
                <w:rFonts w:ascii="Times New Roman" w:hAnsi="Times New Roman" w:cs="Times New Roman"/>
                <w:sz w:val="24"/>
                <w:szCs w:val="24"/>
              </w:rPr>
              <w:t>671</w:t>
            </w:r>
            <w:r w:rsidRPr="00C86B08">
              <w:rPr>
                <w:rFonts w:ascii="Times New Roman" w:hAnsi="Times New Roman" w:cs="Times New Roman"/>
                <w:sz w:val="24"/>
                <w:szCs w:val="24"/>
              </w:rPr>
              <w:t>-па</w:t>
            </w:r>
            <w:r w:rsidR="00B70EDF" w:rsidRPr="00C86B08">
              <w:rPr>
                <w:rFonts w:ascii="Times New Roman" w:hAnsi="Times New Roman" w:cs="Times New Roman"/>
                <w:sz w:val="24"/>
                <w:szCs w:val="24"/>
              </w:rPr>
              <w:t xml:space="preserve">,  </w:t>
            </w:r>
            <w:r w:rsidR="00661024" w:rsidRPr="00C86B08">
              <w:rPr>
                <w:rFonts w:ascii="Times New Roman" w:hAnsi="Times New Roman" w:cs="Times New Roman"/>
                <w:sz w:val="24"/>
                <w:szCs w:val="24"/>
              </w:rPr>
              <w:t>от 01.09.2021 № 917-па</w:t>
            </w:r>
            <w:r w:rsidR="00060558" w:rsidRPr="00C86B08">
              <w:rPr>
                <w:rFonts w:ascii="Times New Roman" w:hAnsi="Times New Roman" w:cs="Times New Roman"/>
                <w:sz w:val="24"/>
                <w:szCs w:val="24"/>
              </w:rPr>
              <w:t xml:space="preserve">, от </w:t>
            </w:r>
            <w:r w:rsidR="00661024" w:rsidRPr="00C86B08">
              <w:rPr>
                <w:rFonts w:ascii="Times New Roman" w:hAnsi="Times New Roman" w:cs="Times New Roman"/>
                <w:sz w:val="24"/>
                <w:szCs w:val="24"/>
              </w:rPr>
              <w:t>13.</w:t>
            </w:r>
            <w:r w:rsidR="00060558" w:rsidRPr="00C86B08">
              <w:rPr>
                <w:rFonts w:ascii="Times New Roman" w:hAnsi="Times New Roman" w:cs="Times New Roman"/>
                <w:sz w:val="24"/>
                <w:szCs w:val="24"/>
              </w:rPr>
              <w:t xml:space="preserve">09.2021 № </w:t>
            </w:r>
            <w:r w:rsidR="00661024" w:rsidRPr="00C86B08">
              <w:rPr>
                <w:rFonts w:ascii="Times New Roman" w:hAnsi="Times New Roman" w:cs="Times New Roman"/>
                <w:sz w:val="24"/>
                <w:szCs w:val="24"/>
              </w:rPr>
              <w:t>952-</w:t>
            </w:r>
            <w:r w:rsidR="00060558" w:rsidRPr="00C86B08">
              <w:rPr>
                <w:rFonts w:ascii="Times New Roman" w:hAnsi="Times New Roman" w:cs="Times New Roman"/>
                <w:sz w:val="24"/>
                <w:szCs w:val="24"/>
              </w:rPr>
              <w:t>п</w:t>
            </w:r>
            <w:r w:rsidR="00B70EDF" w:rsidRPr="00C86B08">
              <w:rPr>
                <w:rFonts w:ascii="Times New Roman" w:hAnsi="Times New Roman" w:cs="Times New Roman"/>
                <w:sz w:val="24"/>
                <w:szCs w:val="24"/>
              </w:rPr>
              <w:t>а</w:t>
            </w:r>
            <w:r w:rsidR="00BA1F6B" w:rsidRPr="00C86B08">
              <w:rPr>
                <w:rFonts w:ascii="Times New Roman" w:hAnsi="Times New Roman" w:cs="Times New Roman"/>
                <w:sz w:val="24"/>
                <w:szCs w:val="24"/>
              </w:rPr>
              <w:t>)</w:t>
            </w:r>
          </w:p>
        </w:tc>
      </w:tr>
    </w:tbl>
    <w:p w:rsidR="00062150" w:rsidRPr="00C86B08" w:rsidRDefault="00062150" w:rsidP="00F45B08">
      <w:pPr>
        <w:pStyle w:val="ConsPlusNormal"/>
        <w:ind w:firstLine="709"/>
        <w:jc w:val="center"/>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В соответствии со </w:t>
      </w:r>
      <w:hyperlink r:id="rId25" w:history="1">
        <w:r w:rsidRPr="00C86B08">
          <w:rPr>
            <w:rFonts w:ascii="Times New Roman" w:hAnsi="Times New Roman" w:cs="Times New Roman"/>
            <w:sz w:val="28"/>
            <w:szCs w:val="28"/>
          </w:rPr>
          <w:t>статьей 179</w:t>
        </w:r>
      </w:hyperlink>
      <w:r w:rsidRPr="00C86B08">
        <w:rPr>
          <w:rFonts w:ascii="Times New Roman" w:hAnsi="Times New Roman" w:cs="Times New Roman"/>
          <w:sz w:val="28"/>
          <w:szCs w:val="28"/>
        </w:rPr>
        <w:t xml:space="preserve"> Бюджетного кодекса Российской Федерации Администрация Курской области постановляет:</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1. Утвердить прилагаемую государственную </w:t>
      </w:r>
      <w:hyperlink w:anchor="P40" w:history="1">
        <w:r w:rsidRPr="00C86B08">
          <w:rPr>
            <w:rFonts w:ascii="Times New Roman" w:hAnsi="Times New Roman" w:cs="Times New Roman"/>
            <w:sz w:val="28"/>
            <w:szCs w:val="28"/>
          </w:rPr>
          <w:t>программу</w:t>
        </w:r>
      </w:hyperlink>
      <w:r w:rsidR="008E032D" w:rsidRPr="00C86B08">
        <w:rPr>
          <w:rFonts w:ascii="Times New Roman" w:hAnsi="Times New Roman" w:cs="Times New Roman"/>
          <w:sz w:val="28"/>
          <w:szCs w:val="28"/>
        </w:rPr>
        <w:t xml:space="preserve"> Курской области «</w:t>
      </w:r>
      <w:r w:rsidRPr="00C86B08">
        <w:rPr>
          <w:rFonts w:ascii="Times New Roman" w:hAnsi="Times New Roman" w:cs="Times New Roman"/>
          <w:sz w:val="28"/>
          <w:szCs w:val="28"/>
        </w:rPr>
        <w:t>Профилактика п</w:t>
      </w:r>
      <w:r w:rsidR="008E032D" w:rsidRPr="00C86B08">
        <w:rPr>
          <w:rFonts w:ascii="Times New Roman" w:hAnsi="Times New Roman" w:cs="Times New Roman"/>
          <w:sz w:val="28"/>
          <w:szCs w:val="28"/>
        </w:rPr>
        <w:t>равонарушений в Курской области»</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2. Комитету региональной безопасности Курской области (М.Н. Горбунов):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осуществлять полномочия ответственного исполнителя государственной </w:t>
      </w:r>
      <w:hyperlink w:anchor="P40" w:history="1">
        <w:r w:rsidRPr="00C86B08">
          <w:rPr>
            <w:rFonts w:ascii="Times New Roman" w:hAnsi="Times New Roman" w:cs="Times New Roman"/>
            <w:sz w:val="28"/>
            <w:szCs w:val="28"/>
          </w:rPr>
          <w:t>программы</w:t>
        </w:r>
      </w:hyperlink>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разместить утвержденную государственную </w:t>
      </w:r>
      <w:hyperlink w:anchor="P40" w:history="1">
        <w:r w:rsidRPr="00C86B08">
          <w:rPr>
            <w:rFonts w:ascii="Times New Roman" w:hAnsi="Times New Roman" w:cs="Times New Roman"/>
            <w:sz w:val="28"/>
            <w:szCs w:val="28"/>
          </w:rPr>
          <w:t>программу</w:t>
        </w:r>
      </w:hyperlink>
      <w:r w:rsidR="008E032D" w:rsidRPr="00C86B08">
        <w:rPr>
          <w:rFonts w:ascii="Times New Roman" w:hAnsi="Times New Roman" w:cs="Times New Roman"/>
          <w:sz w:val="28"/>
          <w:szCs w:val="28"/>
        </w:rPr>
        <w:t xml:space="preserve"> Курской области «</w:t>
      </w:r>
      <w:r w:rsidRPr="00C86B08">
        <w:rPr>
          <w:rFonts w:ascii="Times New Roman" w:hAnsi="Times New Roman" w:cs="Times New Roman"/>
          <w:sz w:val="28"/>
          <w:szCs w:val="28"/>
        </w:rPr>
        <w:t>Профилактика п</w:t>
      </w:r>
      <w:r w:rsidR="008E032D" w:rsidRPr="00C86B08">
        <w:rPr>
          <w:rFonts w:ascii="Times New Roman" w:hAnsi="Times New Roman" w:cs="Times New Roman"/>
          <w:sz w:val="28"/>
          <w:szCs w:val="28"/>
        </w:rPr>
        <w:t>равонарушений в Курской области»</w:t>
      </w:r>
      <w:r w:rsidRPr="00C86B08">
        <w:rPr>
          <w:rFonts w:ascii="Times New Roman" w:hAnsi="Times New Roman" w:cs="Times New Roman"/>
          <w:sz w:val="28"/>
          <w:szCs w:val="28"/>
        </w:rPr>
        <w:t xml:space="preserve"> на официальном сайте Администра</w:t>
      </w:r>
      <w:r w:rsidR="008E032D" w:rsidRPr="00C86B08">
        <w:rPr>
          <w:rFonts w:ascii="Times New Roman" w:hAnsi="Times New Roman" w:cs="Times New Roman"/>
          <w:sz w:val="28"/>
          <w:szCs w:val="28"/>
        </w:rPr>
        <w:t>ции Курской области (подраздел «</w:t>
      </w:r>
      <w:r w:rsidRPr="00C86B08">
        <w:rPr>
          <w:rFonts w:ascii="Times New Roman" w:hAnsi="Times New Roman" w:cs="Times New Roman"/>
          <w:sz w:val="28"/>
          <w:szCs w:val="28"/>
        </w:rPr>
        <w:t>Государстве</w:t>
      </w:r>
      <w:r w:rsidR="008E032D" w:rsidRPr="00C86B08">
        <w:rPr>
          <w:rFonts w:ascii="Times New Roman" w:hAnsi="Times New Roman" w:cs="Times New Roman"/>
          <w:sz w:val="28"/>
          <w:szCs w:val="28"/>
        </w:rPr>
        <w:t>нные программы» раздела «Документы»</w:t>
      </w:r>
      <w:r w:rsidRPr="00C86B08">
        <w:rPr>
          <w:rFonts w:ascii="Times New Roman" w:hAnsi="Times New Roman" w:cs="Times New Roman"/>
          <w:sz w:val="28"/>
          <w:szCs w:val="28"/>
        </w:rPr>
        <w:t>) в информаци</w:t>
      </w:r>
      <w:r w:rsidR="008E032D" w:rsidRPr="00C86B08">
        <w:rPr>
          <w:rFonts w:ascii="Times New Roman" w:hAnsi="Times New Roman" w:cs="Times New Roman"/>
          <w:sz w:val="28"/>
          <w:szCs w:val="28"/>
        </w:rPr>
        <w:t>онно-телекоммуникационной сети «Интернет»</w:t>
      </w:r>
      <w:r w:rsidRPr="00C86B08">
        <w:rPr>
          <w:rFonts w:ascii="Times New Roman" w:hAnsi="Times New Roman" w:cs="Times New Roman"/>
          <w:sz w:val="28"/>
          <w:szCs w:val="28"/>
        </w:rPr>
        <w:t xml:space="preserve"> в 2-недельный срок со дня официального опубликования настоящего постановления.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3. Комитету здравоохранения Курской области (О.В. Новикова), комитету социального обеспечения Курской области (С.В.</w:t>
      </w:r>
      <w:r w:rsidR="00B70EDF" w:rsidRPr="00C86B08">
        <w:rPr>
          <w:rFonts w:ascii="Times New Roman" w:hAnsi="Times New Roman" w:cs="Times New Roman"/>
          <w:sz w:val="28"/>
          <w:szCs w:val="28"/>
        </w:rPr>
        <w:t> </w:t>
      </w:r>
      <w:r w:rsidRPr="00C86B08">
        <w:rPr>
          <w:rFonts w:ascii="Times New Roman" w:hAnsi="Times New Roman" w:cs="Times New Roman"/>
          <w:sz w:val="28"/>
          <w:szCs w:val="28"/>
        </w:rPr>
        <w:t>Ковалева), комитету информации и печати Курской области (Н.В. Лымарь), комитету по труду и занятости населения Курской области (А.А. Куцевалов) в связи с принятием настоящего постановления внести соответствующие изменения в постановления Администрации Курской области об утверждении государственных программ, по которым указанные комитеты являются ответственными исполнителями, до 1 января 2017 года.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4. Признать утратившими силу постановления Администрации Курской области по </w:t>
      </w:r>
      <w:hyperlink w:anchor="P5299" w:history="1">
        <w:r w:rsidRPr="00C86B08">
          <w:rPr>
            <w:rFonts w:ascii="Times New Roman" w:hAnsi="Times New Roman" w:cs="Times New Roman"/>
            <w:sz w:val="28"/>
            <w:szCs w:val="28"/>
          </w:rPr>
          <w:t>перечню</w:t>
        </w:r>
      </w:hyperlink>
      <w:r w:rsidRPr="00C86B08">
        <w:rPr>
          <w:rFonts w:ascii="Times New Roman" w:hAnsi="Times New Roman" w:cs="Times New Roman"/>
          <w:sz w:val="28"/>
          <w:szCs w:val="28"/>
        </w:rPr>
        <w:t xml:space="preserve"> согласно приложению к настоящему постановлению.</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5. Настоящее постановление вступает в силу с 1 января 2017 года.</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rPr>
          <w:rFonts w:ascii="Times New Roman" w:hAnsi="Times New Roman" w:cs="Times New Roman"/>
          <w:sz w:val="28"/>
          <w:szCs w:val="28"/>
        </w:rPr>
      </w:pPr>
      <w:r w:rsidRPr="00C86B08">
        <w:rPr>
          <w:rFonts w:ascii="Times New Roman" w:hAnsi="Times New Roman" w:cs="Times New Roman"/>
          <w:sz w:val="28"/>
          <w:szCs w:val="28"/>
        </w:rPr>
        <w:t>Губернатор</w:t>
      </w:r>
    </w:p>
    <w:p w:rsidR="00062150" w:rsidRPr="00C86B08" w:rsidRDefault="00062150" w:rsidP="00F45B08">
      <w:pPr>
        <w:pStyle w:val="ConsPlusNormal"/>
        <w:rPr>
          <w:rFonts w:ascii="Times New Roman" w:hAnsi="Times New Roman" w:cs="Times New Roman"/>
          <w:sz w:val="28"/>
          <w:szCs w:val="28"/>
        </w:rPr>
      </w:pPr>
      <w:r w:rsidRPr="00C86B08">
        <w:rPr>
          <w:rFonts w:ascii="Times New Roman" w:hAnsi="Times New Roman" w:cs="Times New Roman"/>
          <w:sz w:val="28"/>
          <w:szCs w:val="28"/>
        </w:rPr>
        <w:t>Курской области</w:t>
      </w:r>
      <w:r w:rsidR="00485B65" w:rsidRPr="00C86B08">
        <w:rPr>
          <w:rFonts w:ascii="Times New Roman" w:hAnsi="Times New Roman" w:cs="Times New Roman"/>
          <w:sz w:val="28"/>
          <w:szCs w:val="28"/>
        </w:rPr>
        <w:t xml:space="preserve">                                                                                 </w:t>
      </w:r>
      <w:r w:rsidRPr="00C86B08">
        <w:rPr>
          <w:rFonts w:ascii="Times New Roman" w:hAnsi="Times New Roman" w:cs="Times New Roman"/>
          <w:sz w:val="28"/>
          <w:szCs w:val="28"/>
        </w:rPr>
        <w:t>А.Н.МИХАЙЛОВ</w:t>
      </w:r>
    </w:p>
    <w:p w:rsidR="004A4ECD" w:rsidRPr="00C86B08" w:rsidRDefault="004A4ECD" w:rsidP="00F45B08">
      <w:pPr>
        <w:pStyle w:val="ConsPlusNormal"/>
        <w:ind w:firstLine="709"/>
        <w:jc w:val="right"/>
        <w:outlineLvl w:val="0"/>
        <w:rPr>
          <w:rFonts w:ascii="Times New Roman" w:hAnsi="Times New Roman" w:cs="Times New Roman"/>
          <w:sz w:val="24"/>
          <w:szCs w:val="24"/>
        </w:rPr>
      </w:pPr>
    </w:p>
    <w:p w:rsidR="00062150" w:rsidRPr="00C86B08" w:rsidRDefault="00062150" w:rsidP="00F45B08">
      <w:pPr>
        <w:pStyle w:val="ConsPlusNormal"/>
        <w:ind w:firstLine="709"/>
        <w:jc w:val="right"/>
        <w:outlineLvl w:val="0"/>
        <w:rPr>
          <w:rFonts w:ascii="Times New Roman" w:hAnsi="Times New Roman" w:cs="Times New Roman"/>
          <w:sz w:val="24"/>
          <w:szCs w:val="24"/>
        </w:rPr>
      </w:pPr>
      <w:r w:rsidRPr="00C86B08">
        <w:rPr>
          <w:rFonts w:ascii="Times New Roman" w:hAnsi="Times New Roman" w:cs="Times New Roman"/>
          <w:sz w:val="24"/>
          <w:szCs w:val="24"/>
        </w:rPr>
        <w:lastRenderedPageBreak/>
        <w:t>Утверждена</w:t>
      </w:r>
    </w:p>
    <w:p w:rsidR="00062150" w:rsidRPr="00C86B08" w:rsidRDefault="00062150" w:rsidP="00F45B08">
      <w:pPr>
        <w:pStyle w:val="ConsPlusNormal"/>
        <w:ind w:firstLine="709"/>
        <w:jc w:val="right"/>
        <w:rPr>
          <w:rFonts w:ascii="Times New Roman" w:hAnsi="Times New Roman" w:cs="Times New Roman"/>
          <w:sz w:val="24"/>
          <w:szCs w:val="24"/>
        </w:rPr>
      </w:pPr>
      <w:r w:rsidRPr="00C86B08">
        <w:rPr>
          <w:rFonts w:ascii="Times New Roman" w:hAnsi="Times New Roman" w:cs="Times New Roman"/>
          <w:sz w:val="24"/>
          <w:szCs w:val="24"/>
        </w:rPr>
        <w:t>постановлением</w:t>
      </w:r>
    </w:p>
    <w:p w:rsidR="00062150" w:rsidRPr="00C86B08" w:rsidRDefault="00062150" w:rsidP="00F45B08">
      <w:pPr>
        <w:pStyle w:val="ConsPlusNormal"/>
        <w:ind w:firstLine="709"/>
        <w:jc w:val="right"/>
        <w:rPr>
          <w:rFonts w:ascii="Times New Roman" w:hAnsi="Times New Roman" w:cs="Times New Roman"/>
          <w:sz w:val="24"/>
          <w:szCs w:val="24"/>
        </w:rPr>
      </w:pPr>
      <w:r w:rsidRPr="00C86B08">
        <w:rPr>
          <w:rFonts w:ascii="Times New Roman" w:hAnsi="Times New Roman" w:cs="Times New Roman"/>
          <w:sz w:val="24"/>
          <w:szCs w:val="24"/>
        </w:rPr>
        <w:t>Администрации Курской области</w:t>
      </w:r>
    </w:p>
    <w:p w:rsidR="00062150" w:rsidRPr="00C86B08" w:rsidRDefault="00062150" w:rsidP="00F45B08">
      <w:pPr>
        <w:pStyle w:val="ConsPlusNormal"/>
        <w:ind w:firstLine="709"/>
        <w:jc w:val="right"/>
        <w:rPr>
          <w:rFonts w:ascii="Times New Roman" w:hAnsi="Times New Roman" w:cs="Times New Roman"/>
          <w:sz w:val="24"/>
          <w:szCs w:val="24"/>
        </w:rPr>
      </w:pPr>
      <w:r w:rsidRPr="00C86B08">
        <w:rPr>
          <w:rFonts w:ascii="Times New Roman" w:hAnsi="Times New Roman" w:cs="Times New Roman"/>
          <w:sz w:val="24"/>
          <w:szCs w:val="24"/>
        </w:rPr>
        <w:t xml:space="preserve">от 2 декабря </w:t>
      </w:r>
      <w:r w:rsidR="008E032D" w:rsidRPr="00C86B08">
        <w:rPr>
          <w:rFonts w:ascii="Times New Roman" w:hAnsi="Times New Roman" w:cs="Times New Roman"/>
          <w:sz w:val="24"/>
          <w:szCs w:val="24"/>
        </w:rPr>
        <w:t>2016 г. №</w:t>
      </w:r>
      <w:r w:rsidRPr="00C86B08">
        <w:rPr>
          <w:rFonts w:ascii="Times New Roman" w:hAnsi="Times New Roman" w:cs="Times New Roman"/>
          <w:sz w:val="24"/>
          <w:szCs w:val="24"/>
        </w:rPr>
        <w:t xml:space="preserve"> 915-па</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rPr>
          <w:rFonts w:ascii="Times New Roman" w:hAnsi="Times New Roman" w:cs="Times New Roman"/>
          <w:sz w:val="28"/>
          <w:szCs w:val="28"/>
        </w:rPr>
      </w:pPr>
      <w:bookmarkStart w:id="1" w:name="P40"/>
      <w:bookmarkEnd w:id="1"/>
      <w:r w:rsidRPr="00C86B08">
        <w:rPr>
          <w:rFonts w:ascii="Times New Roman" w:hAnsi="Times New Roman" w:cs="Times New Roman"/>
          <w:sz w:val="28"/>
          <w:szCs w:val="28"/>
        </w:rPr>
        <w:t>ГОСУДАРСТВЕННАЯ ПРОГРАММА КУРСКОЙ ОБЛАСТИ</w:t>
      </w:r>
    </w:p>
    <w:p w:rsidR="00062150" w:rsidRPr="00C86B08" w:rsidRDefault="008E032D"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w:t>
      </w:r>
      <w:r w:rsidR="00062150" w:rsidRPr="00C86B08">
        <w:rPr>
          <w:rFonts w:ascii="Times New Roman" w:hAnsi="Times New Roman" w:cs="Times New Roman"/>
          <w:sz w:val="28"/>
          <w:szCs w:val="28"/>
        </w:rPr>
        <w:t>ПРОФИЛАКТИКА П</w:t>
      </w:r>
      <w:r w:rsidRPr="00C86B08">
        <w:rPr>
          <w:rFonts w:ascii="Times New Roman" w:hAnsi="Times New Roman" w:cs="Times New Roman"/>
          <w:sz w:val="28"/>
          <w:szCs w:val="28"/>
        </w:rPr>
        <w:t>РАВОНАРУШЕНИЙ В КУРСКОЙ ОБЛАСТИ»</w:t>
      </w:r>
    </w:p>
    <w:p w:rsidR="00062150" w:rsidRPr="00C86B08" w:rsidRDefault="00062150" w:rsidP="00F45B08">
      <w:pPr>
        <w:spacing w:after="0"/>
        <w:ind w:firstLine="709"/>
        <w:rPr>
          <w:rFonts w:ascii="Times New Roman" w:hAnsi="Times New Roman" w:cs="Times New Roman"/>
          <w:sz w:val="28"/>
          <w:szCs w:val="28"/>
        </w:rPr>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C86B08" w:rsidRPr="00C86B08">
        <w:trPr>
          <w:jc w:val="center"/>
        </w:trPr>
        <w:tc>
          <w:tcPr>
            <w:tcW w:w="9861" w:type="dxa"/>
            <w:tcBorders>
              <w:top w:val="nil"/>
              <w:left w:val="single" w:sz="24" w:space="0" w:color="CED3F1"/>
              <w:bottom w:val="nil"/>
              <w:right w:val="single" w:sz="24" w:space="0" w:color="F4F3F8"/>
            </w:tcBorders>
            <w:shd w:val="clear" w:color="auto" w:fill="F4F3F8"/>
          </w:tcPr>
          <w:p w:rsidR="00062150" w:rsidRPr="00C86B08" w:rsidRDefault="00062150" w:rsidP="00F45B08">
            <w:pPr>
              <w:pStyle w:val="ConsPlusNormal"/>
              <w:ind w:firstLine="709"/>
              <w:jc w:val="center"/>
              <w:rPr>
                <w:rFonts w:ascii="Times New Roman" w:hAnsi="Times New Roman" w:cs="Times New Roman"/>
                <w:sz w:val="24"/>
                <w:szCs w:val="24"/>
              </w:rPr>
            </w:pPr>
            <w:r w:rsidRPr="00C86B08">
              <w:rPr>
                <w:rFonts w:ascii="Times New Roman" w:hAnsi="Times New Roman" w:cs="Times New Roman"/>
                <w:sz w:val="24"/>
                <w:szCs w:val="24"/>
              </w:rPr>
              <w:t>Список изменяющих документов</w:t>
            </w:r>
          </w:p>
          <w:p w:rsidR="00062150" w:rsidRPr="00C86B08" w:rsidRDefault="00062150" w:rsidP="00F45B08">
            <w:pPr>
              <w:pStyle w:val="ConsPlusNormal"/>
              <w:ind w:firstLine="709"/>
              <w:jc w:val="center"/>
              <w:rPr>
                <w:rFonts w:ascii="Times New Roman" w:hAnsi="Times New Roman" w:cs="Times New Roman"/>
                <w:sz w:val="24"/>
                <w:szCs w:val="24"/>
              </w:rPr>
            </w:pPr>
            <w:r w:rsidRPr="00C86B08">
              <w:rPr>
                <w:rFonts w:ascii="Times New Roman" w:hAnsi="Times New Roman" w:cs="Times New Roman"/>
                <w:sz w:val="24"/>
                <w:szCs w:val="24"/>
              </w:rPr>
              <w:t>(в ред. постановлений Администрации Курской области</w:t>
            </w:r>
          </w:p>
          <w:p w:rsidR="00062150" w:rsidRPr="00C86B08" w:rsidRDefault="00062150" w:rsidP="00F45B08">
            <w:pPr>
              <w:pStyle w:val="ConsPlusNormal"/>
              <w:ind w:firstLine="709"/>
              <w:jc w:val="center"/>
              <w:rPr>
                <w:rFonts w:ascii="Times New Roman" w:hAnsi="Times New Roman" w:cs="Times New Roman"/>
                <w:sz w:val="24"/>
                <w:szCs w:val="24"/>
              </w:rPr>
            </w:pPr>
            <w:r w:rsidRPr="00C86B08">
              <w:rPr>
                <w:rFonts w:ascii="Times New Roman" w:hAnsi="Times New Roman" w:cs="Times New Roman"/>
                <w:sz w:val="24"/>
                <w:szCs w:val="24"/>
              </w:rPr>
              <w:t xml:space="preserve">от 08.02.2017 </w:t>
            </w:r>
            <w:hyperlink r:id="rId26" w:history="1">
              <w:r w:rsidRPr="00C86B08">
                <w:rPr>
                  <w:rFonts w:ascii="Times New Roman" w:hAnsi="Times New Roman" w:cs="Times New Roman"/>
                  <w:sz w:val="24"/>
                  <w:szCs w:val="24"/>
                </w:rPr>
                <w:t>N 86-па</w:t>
              </w:r>
            </w:hyperlink>
            <w:r w:rsidRPr="00C86B08">
              <w:rPr>
                <w:rFonts w:ascii="Times New Roman" w:hAnsi="Times New Roman" w:cs="Times New Roman"/>
                <w:sz w:val="24"/>
                <w:szCs w:val="24"/>
              </w:rPr>
              <w:t xml:space="preserve">, от 30.06.2017 </w:t>
            </w:r>
            <w:hyperlink r:id="rId27" w:history="1">
              <w:r w:rsidRPr="00C86B08">
                <w:rPr>
                  <w:rFonts w:ascii="Times New Roman" w:hAnsi="Times New Roman" w:cs="Times New Roman"/>
                  <w:sz w:val="24"/>
                  <w:szCs w:val="24"/>
                </w:rPr>
                <w:t>N 528-па</w:t>
              </w:r>
            </w:hyperlink>
            <w:r w:rsidRPr="00C86B08">
              <w:rPr>
                <w:rFonts w:ascii="Times New Roman" w:hAnsi="Times New Roman" w:cs="Times New Roman"/>
                <w:sz w:val="24"/>
                <w:szCs w:val="24"/>
              </w:rPr>
              <w:t xml:space="preserve">, от 29.09.2017 </w:t>
            </w:r>
            <w:hyperlink r:id="rId28" w:history="1">
              <w:r w:rsidRPr="00C86B08">
                <w:rPr>
                  <w:rFonts w:ascii="Times New Roman" w:hAnsi="Times New Roman" w:cs="Times New Roman"/>
                  <w:sz w:val="24"/>
                  <w:szCs w:val="24"/>
                </w:rPr>
                <w:t>N 754-па</w:t>
              </w:r>
            </w:hyperlink>
            <w:r w:rsidRPr="00C86B08">
              <w:rPr>
                <w:rFonts w:ascii="Times New Roman" w:hAnsi="Times New Roman" w:cs="Times New Roman"/>
                <w:sz w:val="24"/>
                <w:szCs w:val="24"/>
              </w:rPr>
              <w:t>,</w:t>
            </w:r>
          </w:p>
          <w:p w:rsidR="00062150" w:rsidRPr="00C86B08" w:rsidRDefault="00062150" w:rsidP="00F45B08">
            <w:pPr>
              <w:pStyle w:val="ConsPlusNormal"/>
              <w:ind w:firstLine="709"/>
              <w:jc w:val="center"/>
              <w:rPr>
                <w:rFonts w:ascii="Times New Roman" w:hAnsi="Times New Roman" w:cs="Times New Roman"/>
                <w:sz w:val="24"/>
                <w:szCs w:val="24"/>
              </w:rPr>
            </w:pPr>
            <w:r w:rsidRPr="00C86B08">
              <w:rPr>
                <w:rFonts w:ascii="Times New Roman" w:hAnsi="Times New Roman" w:cs="Times New Roman"/>
                <w:sz w:val="24"/>
                <w:szCs w:val="24"/>
              </w:rPr>
              <w:t xml:space="preserve">от 30.10.2017 </w:t>
            </w:r>
            <w:hyperlink r:id="rId29" w:history="1">
              <w:r w:rsidRPr="00C86B08">
                <w:rPr>
                  <w:rFonts w:ascii="Times New Roman" w:hAnsi="Times New Roman" w:cs="Times New Roman"/>
                  <w:sz w:val="24"/>
                  <w:szCs w:val="24"/>
                </w:rPr>
                <w:t>N 836-па</w:t>
              </w:r>
            </w:hyperlink>
            <w:r w:rsidRPr="00C86B08">
              <w:rPr>
                <w:rFonts w:ascii="Times New Roman" w:hAnsi="Times New Roman" w:cs="Times New Roman"/>
                <w:sz w:val="24"/>
                <w:szCs w:val="24"/>
              </w:rPr>
              <w:t xml:space="preserve">, от 13.12.2017 </w:t>
            </w:r>
            <w:hyperlink r:id="rId30" w:history="1">
              <w:r w:rsidRPr="00C86B08">
                <w:rPr>
                  <w:rFonts w:ascii="Times New Roman" w:hAnsi="Times New Roman" w:cs="Times New Roman"/>
                  <w:sz w:val="24"/>
                  <w:szCs w:val="24"/>
                </w:rPr>
                <w:t>N 1025-па</w:t>
              </w:r>
            </w:hyperlink>
            <w:r w:rsidRPr="00C86B08">
              <w:rPr>
                <w:rFonts w:ascii="Times New Roman" w:hAnsi="Times New Roman" w:cs="Times New Roman"/>
                <w:sz w:val="24"/>
                <w:szCs w:val="24"/>
              </w:rPr>
              <w:t xml:space="preserve">, от 06.02.2018 </w:t>
            </w:r>
            <w:hyperlink r:id="rId31" w:history="1">
              <w:r w:rsidRPr="00C86B08">
                <w:rPr>
                  <w:rFonts w:ascii="Times New Roman" w:hAnsi="Times New Roman" w:cs="Times New Roman"/>
                  <w:sz w:val="24"/>
                  <w:szCs w:val="24"/>
                </w:rPr>
                <w:t>N 74-па</w:t>
              </w:r>
            </w:hyperlink>
            <w:r w:rsidRPr="00C86B08">
              <w:rPr>
                <w:rFonts w:ascii="Times New Roman" w:hAnsi="Times New Roman" w:cs="Times New Roman"/>
                <w:sz w:val="24"/>
                <w:szCs w:val="24"/>
              </w:rPr>
              <w:t>,</w:t>
            </w:r>
          </w:p>
          <w:p w:rsidR="00062150" w:rsidRPr="00C86B08" w:rsidRDefault="00062150" w:rsidP="00F45B08">
            <w:pPr>
              <w:pStyle w:val="ConsPlusNormal"/>
              <w:ind w:firstLine="709"/>
              <w:jc w:val="center"/>
              <w:rPr>
                <w:rFonts w:ascii="Times New Roman" w:hAnsi="Times New Roman" w:cs="Times New Roman"/>
                <w:sz w:val="24"/>
                <w:szCs w:val="24"/>
              </w:rPr>
            </w:pPr>
            <w:r w:rsidRPr="00C86B08">
              <w:rPr>
                <w:rFonts w:ascii="Times New Roman" w:hAnsi="Times New Roman" w:cs="Times New Roman"/>
                <w:sz w:val="24"/>
                <w:szCs w:val="24"/>
              </w:rPr>
              <w:t xml:space="preserve">от 05.04.2018 </w:t>
            </w:r>
            <w:hyperlink r:id="rId32" w:history="1">
              <w:r w:rsidRPr="00C86B08">
                <w:rPr>
                  <w:rFonts w:ascii="Times New Roman" w:hAnsi="Times New Roman" w:cs="Times New Roman"/>
                  <w:sz w:val="24"/>
                  <w:szCs w:val="24"/>
                </w:rPr>
                <w:t>N 288-па</w:t>
              </w:r>
            </w:hyperlink>
            <w:r w:rsidRPr="00C86B08">
              <w:rPr>
                <w:rFonts w:ascii="Times New Roman" w:hAnsi="Times New Roman" w:cs="Times New Roman"/>
                <w:sz w:val="24"/>
                <w:szCs w:val="24"/>
              </w:rPr>
              <w:t xml:space="preserve">, от 06.07.2018 </w:t>
            </w:r>
            <w:hyperlink r:id="rId33" w:history="1">
              <w:r w:rsidRPr="00C86B08">
                <w:rPr>
                  <w:rFonts w:ascii="Times New Roman" w:hAnsi="Times New Roman" w:cs="Times New Roman"/>
                  <w:sz w:val="24"/>
                  <w:szCs w:val="24"/>
                </w:rPr>
                <w:t>N 540-па</w:t>
              </w:r>
            </w:hyperlink>
            <w:r w:rsidRPr="00C86B08">
              <w:rPr>
                <w:rFonts w:ascii="Times New Roman" w:hAnsi="Times New Roman" w:cs="Times New Roman"/>
                <w:sz w:val="24"/>
                <w:szCs w:val="24"/>
              </w:rPr>
              <w:t xml:space="preserve">, от 30.08.2018 </w:t>
            </w:r>
            <w:hyperlink r:id="rId34" w:history="1">
              <w:r w:rsidRPr="00C86B08">
                <w:rPr>
                  <w:rFonts w:ascii="Times New Roman" w:hAnsi="Times New Roman" w:cs="Times New Roman"/>
                  <w:sz w:val="24"/>
                  <w:szCs w:val="24"/>
                </w:rPr>
                <w:t>N 699-па</w:t>
              </w:r>
            </w:hyperlink>
            <w:r w:rsidRPr="00C86B08">
              <w:rPr>
                <w:rFonts w:ascii="Times New Roman" w:hAnsi="Times New Roman" w:cs="Times New Roman"/>
                <w:sz w:val="24"/>
                <w:szCs w:val="24"/>
              </w:rPr>
              <w:t>,</w:t>
            </w:r>
          </w:p>
          <w:p w:rsidR="00062150" w:rsidRPr="00C86B08" w:rsidRDefault="00062150" w:rsidP="00F45B08">
            <w:pPr>
              <w:pStyle w:val="ConsPlusNormal"/>
              <w:ind w:firstLine="709"/>
              <w:jc w:val="center"/>
              <w:rPr>
                <w:rFonts w:ascii="Times New Roman" w:hAnsi="Times New Roman" w:cs="Times New Roman"/>
                <w:sz w:val="24"/>
                <w:szCs w:val="24"/>
              </w:rPr>
            </w:pPr>
            <w:r w:rsidRPr="00C86B08">
              <w:rPr>
                <w:rFonts w:ascii="Times New Roman" w:hAnsi="Times New Roman" w:cs="Times New Roman"/>
                <w:sz w:val="24"/>
                <w:szCs w:val="24"/>
              </w:rPr>
              <w:t xml:space="preserve">от 29.11.2018 </w:t>
            </w:r>
            <w:hyperlink r:id="rId35" w:history="1">
              <w:r w:rsidRPr="00C86B08">
                <w:rPr>
                  <w:rFonts w:ascii="Times New Roman" w:hAnsi="Times New Roman" w:cs="Times New Roman"/>
                  <w:sz w:val="24"/>
                  <w:szCs w:val="24"/>
                </w:rPr>
                <w:t>N 939-па</w:t>
              </w:r>
            </w:hyperlink>
            <w:r w:rsidRPr="00C86B08">
              <w:rPr>
                <w:rFonts w:ascii="Times New Roman" w:hAnsi="Times New Roman" w:cs="Times New Roman"/>
                <w:sz w:val="24"/>
                <w:szCs w:val="24"/>
              </w:rPr>
              <w:t xml:space="preserve">, от 24.12.2018 </w:t>
            </w:r>
            <w:hyperlink r:id="rId36" w:history="1">
              <w:r w:rsidRPr="00C86B08">
                <w:rPr>
                  <w:rFonts w:ascii="Times New Roman" w:hAnsi="Times New Roman" w:cs="Times New Roman"/>
                  <w:sz w:val="24"/>
                  <w:szCs w:val="24"/>
                </w:rPr>
                <w:t>N 1056-па</w:t>
              </w:r>
            </w:hyperlink>
            <w:r w:rsidRPr="00C86B08">
              <w:rPr>
                <w:rFonts w:ascii="Times New Roman" w:hAnsi="Times New Roman" w:cs="Times New Roman"/>
                <w:sz w:val="24"/>
                <w:szCs w:val="24"/>
              </w:rPr>
              <w:t xml:space="preserve">, от 31.01.2019 </w:t>
            </w:r>
            <w:hyperlink r:id="rId37" w:history="1">
              <w:r w:rsidRPr="00C86B08">
                <w:rPr>
                  <w:rFonts w:ascii="Times New Roman" w:hAnsi="Times New Roman" w:cs="Times New Roman"/>
                  <w:sz w:val="24"/>
                  <w:szCs w:val="24"/>
                </w:rPr>
                <w:t>N 50-па</w:t>
              </w:r>
            </w:hyperlink>
            <w:r w:rsidRPr="00C86B08">
              <w:rPr>
                <w:rFonts w:ascii="Times New Roman" w:hAnsi="Times New Roman" w:cs="Times New Roman"/>
                <w:sz w:val="24"/>
                <w:szCs w:val="24"/>
              </w:rPr>
              <w:t>,</w:t>
            </w:r>
          </w:p>
          <w:p w:rsidR="00062150" w:rsidRPr="00C86B08" w:rsidRDefault="00062150" w:rsidP="00F45B08">
            <w:pPr>
              <w:pStyle w:val="ConsPlusNormal"/>
              <w:ind w:firstLine="709"/>
              <w:jc w:val="center"/>
              <w:rPr>
                <w:rFonts w:ascii="Times New Roman" w:hAnsi="Times New Roman" w:cs="Times New Roman"/>
                <w:sz w:val="24"/>
                <w:szCs w:val="24"/>
              </w:rPr>
            </w:pPr>
            <w:r w:rsidRPr="00C86B08">
              <w:rPr>
                <w:rFonts w:ascii="Times New Roman" w:hAnsi="Times New Roman" w:cs="Times New Roman"/>
                <w:sz w:val="24"/>
                <w:szCs w:val="24"/>
              </w:rPr>
              <w:t xml:space="preserve">от 12.08.2019 </w:t>
            </w:r>
            <w:hyperlink r:id="rId38" w:history="1">
              <w:r w:rsidRPr="00C86B08">
                <w:rPr>
                  <w:rFonts w:ascii="Times New Roman" w:hAnsi="Times New Roman" w:cs="Times New Roman"/>
                  <w:sz w:val="24"/>
                  <w:szCs w:val="24"/>
                </w:rPr>
                <w:t>N 753-па</w:t>
              </w:r>
            </w:hyperlink>
            <w:r w:rsidRPr="00C86B08">
              <w:rPr>
                <w:rFonts w:ascii="Times New Roman" w:hAnsi="Times New Roman" w:cs="Times New Roman"/>
                <w:sz w:val="24"/>
                <w:szCs w:val="24"/>
              </w:rPr>
              <w:t xml:space="preserve">, от 08.11.2019 </w:t>
            </w:r>
            <w:hyperlink r:id="rId39" w:history="1">
              <w:r w:rsidRPr="00C86B08">
                <w:rPr>
                  <w:rFonts w:ascii="Times New Roman" w:hAnsi="Times New Roman" w:cs="Times New Roman"/>
                  <w:sz w:val="24"/>
                  <w:szCs w:val="24"/>
                </w:rPr>
                <w:t>N 1079-па</w:t>
              </w:r>
            </w:hyperlink>
            <w:r w:rsidRPr="00C86B08">
              <w:rPr>
                <w:rFonts w:ascii="Times New Roman" w:hAnsi="Times New Roman" w:cs="Times New Roman"/>
                <w:sz w:val="24"/>
                <w:szCs w:val="24"/>
              </w:rPr>
              <w:t xml:space="preserve">, от 24.12.2019 </w:t>
            </w:r>
            <w:hyperlink r:id="rId40" w:history="1">
              <w:r w:rsidRPr="00C86B08">
                <w:rPr>
                  <w:rFonts w:ascii="Times New Roman" w:hAnsi="Times New Roman" w:cs="Times New Roman"/>
                  <w:sz w:val="24"/>
                  <w:szCs w:val="24"/>
                </w:rPr>
                <w:t>N 1325-па</w:t>
              </w:r>
            </w:hyperlink>
            <w:r w:rsidRPr="00C86B08">
              <w:rPr>
                <w:rFonts w:ascii="Times New Roman" w:hAnsi="Times New Roman" w:cs="Times New Roman"/>
                <w:sz w:val="24"/>
                <w:szCs w:val="24"/>
              </w:rPr>
              <w:t>,</w:t>
            </w:r>
          </w:p>
          <w:p w:rsidR="005E1C7D" w:rsidRPr="00C86B08" w:rsidRDefault="00062150" w:rsidP="005E1C7D">
            <w:pPr>
              <w:pStyle w:val="ConsPlusNormal"/>
              <w:ind w:firstLine="709"/>
              <w:jc w:val="center"/>
              <w:rPr>
                <w:rFonts w:ascii="Times New Roman" w:hAnsi="Times New Roman" w:cs="Times New Roman"/>
                <w:sz w:val="24"/>
                <w:szCs w:val="24"/>
              </w:rPr>
            </w:pPr>
            <w:r w:rsidRPr="00C86B08">
              <w:rPr>
                <w:rFonts w:ascii="Times New Roman" w:hAnsi="Times New Roman" w:cs="Times New Roman"/>
                <w:sz w:val="24"/>
                <w:szCs w:val="24"/>
              </w:rPr>
              <w:t xml:space="preserve">от 07.02.2020 </w:t>
            </w:r>
            <w:hyperlink r:id="rId41" w:history="1">
              <w:r w:rsidRPr="00C86B08">
                <w:rPr>
                  <w:rFonts w:ascii="Times New Roman" w:hAnsi="Times New Roman" w:cs="Times New Roman"/>
                  <w:sz w:val="24"/>
                  <w:szCs w:val="24"/>
                </w:rPr>
                <w:t>N 107-па</w:t>
              </w:r>
            </w:hyperlink>
            <w:r w:rsidR="00BA1F6B" w:rsidRPr="00C86B08">
              <w:rPr>
                <w:rFonts w:ascii="Times New Roman" w:hAnsi="Times New Roman" w:cs="Times New Roman"/>
                <w:sz w:val="24"/>
                <w:szCs w:val="24"/>
              </w:rPr>
              <w:t xml:space="preserve">; от 12.10.2020 №1025-па; </w:t>
            </w:r>
            <w:r w:rsidR="00D82C00" w:rsidRPr="00C86B08">
              <w:rPr>
                <w:rFonts w:ascii="Times New Roman" w:hAnsi="Times New Roman" w:cs="Times New Roman"/>
                <w:sz w:val="24"/>
                <w:szCs w:val="24"/>
              </w:rPr>
              <w:t>от 13.11.2020 № 1125-па</w:t>
            </w:r>
            <w:r w:rsidR="00BE0EB3" w:rsidRPr="00C86B08">
              <w:rPr>
                <w:rFonts w:ascii="Times New Roman" w:hAnsi="Times New Roman" w:cs="Times New Roman"/>
                <w:sz w:val="24"/>
                <w:szCs w:val="24"/>
              </w:rPr>
              <w:t xml:space="preserve">, </w:t>
            </w:r>
          </w:p>
          <w:p w:rsidR="00062150" w:rsidRPr="00C86B08" w:rsidRDefault="005E1C7D" w:rsidP="00D75DB0">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4"/>
                <w:szCs w:val="24"/>
              </w:rPr>
              <w:t>от 30.12.2020 №1442-па</w:t>
            </w:r>
            <w:r w:rsidR="002F1660" w:rsidRPr="00C86B08">
              <w:rPr>
                <w:rFonts w:ascii="Times New Roman" w:hAnsi="Times New Roman" w:cs="Times New Roman"/>
                <w:sz w:val="24"/>
                <w:szCs w:val="24"/>
              </w:rPr>
              <w:t xml:space="preserve">, </w:t>
            </w:r>
            <w:r w:rsidR="00AB7611" w:rsidRPr="00C86B08">
              <w:rPr>
                <w:rFonts w:ascii="Times New Roman" w:hAnsi="Times New Roman" w:cs="Times New Roman"/>
                <w:sz w:val="24"/>
                <w:szCs w:val="24"/>
              </w:rPr>
              <w:t>от 02.03.2021  № 173-па</w:t>
            </w:r>
            <w:r w:rsidR="00F21735" w:rsidRPr="00C86B08">
              <w:rPr>
                <w:rFonts w:ascii="Times New Roman" w:hAnsi="Times New Roman" w:cs="Times New Roman"/>
                <w:sz w:val="24"/>
                <w:szCs w:val="24"/>
              </w:rPr>
              <w:t xml:space="preserve">, </w:t>
            </w:r>
            <w:r w:rsidR="00881BDB" w:rsidRPr="00C86B08">
              <w:rPr>
                <w:rFonts w:ascii="Times New Roman" w:hAnsi="Times New Roman" w:cs="Times New Roman"/>
                <w:sz w:val="24"/>
                <w:szCs w:val="24"/>
              </w:rPr>
              <w:t>от 06.04.2021  № 344-па</w:t>
            </w:r>
            <w:r w:rsidR="0066023F" w:rsidRPr="00C86B08">
              <w:rPr>
                <w:rFonts w:ascii="Times New Roman" w:hAnsi="Times New Roman" w:cs="Times New Roman"/>
                <w:sz w:val="24"/>
                <w:szCs w:val="24"/>
              </w:rPr>
              <w:t xml:space="preserve">, </w:t>
            </w:r>
            <w:r w:rsidR="00AA2AFC" w:rsidRPr="00C86B08">
              <w:rPr>
                <w:rFonts w:ascii="Times New Roman" w:hAnsi="Times New Roman" w:cs="Times New Roman"/>
                <w:sz w:val="24"/>
                <w:szCs w:val="24"/>
              </w:rPr>
              <w:t>от 29.06.2021 № 671-па</w:t>
            </w:r>
            <w:r w:rsidR="00B70EDF" w:rsidRPr="00C86B08">
              <w:rPr>
                <w:rFonts w:ascii="Times New Roman" w:hAnsi="Times New Roman" w:cs="Times New Roman"/>
                <w:sz w:val="24"/>
                <w:szCs w:val="24"/>
              </w:rPr>
              <w:t xml:space="preserve">, </w:t>
            </w:r>
            <w:r w:rsidR="00661024" w:rsidRPr="00C86B08">
              <w:rPr>
                <w:rFonts w:ascii="Times New Roman" w:hAnsi="Times New Roman" w:cs="Times New Roman"/>
                <w:sz w:val="24"/>
                <w:szCs w:val="24"/>
              </w:rPr>
              <w:t>от 01.09.2021 № 917-па, от 13.09.2021 № 952-па)</w:t>
            </w:r>
          </w:p>
        </w:tc>
      </w:tr>
    </w:tbl>
    <w:p w:rsidR="00062150" w:rsidRPr="00C86B08" w:rsidRDefault="00062150" w:rsidP="00F45B08">
      <w:pPr>
        <w:pStyle w:val="ConsPlusNormal"/>
        <w:ind w:firstLine="709"/>
        <w:jc w:val="center"/>
        <w:rPr>
          <w:rFonts w:ascii="Times New Roman" w:hAnsi="Times New Roman" w:cs="Times New Roman"/>
          <w:sz w:val="28"/>
          <w:szCs w:val="28"/>
        </w:rPr>
      </w:pPr>
    </w:p>
    <w:p w:rsidR="00062150" w:rsidRPr="00C86B08" w:rsidRDefault="00062150" w:rsidP="00F45B08">
      <w:pPr>
        <w:pStyle w:val="ConsPlusTitle"/>
        <w:ind w:firstLine="709"/>
        <w:jc w:val="center"/>
        <w:outlineLvl w:val="1"/>
        <w:rPr>
          <w:rFonts w:ascii="Times New Roman" w:hAnsi="Times New Roman" w:cs="Times New Roman"/>
          <w:sz w:val="28"/>
          <w:szCs w:val="28"/>
        </w:rPr>
      </w:pPr>
      <w:r w:rsidRPr="00C86B08">
        <w:rPr>
          <w:rFonts w:ascii="Times New Roman" w:hAnsi="Times New Roman" w:cs="Times New Roman"/>
          <w:sz w:val="28"/>
          <w:szCs w:val="28"/>
        </w:rPr>
        <w:t>ПАСПОРТ</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государственной программы Курской области</w:t>
      </w:r>
    </w:p>
    <w:p w:rsidR="00062150" w:rsidRPr="00C86B08" w:rsidRDefault="008E032D"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w:t>
      </w:r>
      <w:r w:rsidR="00062150" w:rsidRPr="00C86B08">
        <w:rPr>
          <w:rFonts w:ascii="Times New Roman" w:hAnsi="Times New Roman" w:cs="Times New Roman"/>
          <w:sz w:val="28"/>
          <w:szCs w:val="28"/>
        </w:rPr>
        <w:t>Профилактика п</w:t>
      </w:r>
      <w:r w:rsidRPr="00C86B08">
        <w:rPr>
          <w:rFonts w:ascii="Times New Roman" w:hAnsi="Times New Roman" w:cs="Times New Roman"/>
          <w:sz w:val="28"/>
          <w:szCs w:val="28"/>
        </w:rPr>
        <w:t>равонарушений в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360"/>
        <w:gridCol w:w="5613"/>
      </w:tblGrid>
      <w:tr w:rsidR="00C86B08" w:rsidRPr="00C86B08">
        <w:tc>
          <w:tcPr>
            <w:tcW w:w="3118" w:type="dxa"/>
            <w:tcBorders>
              <w:top w:val="nil"/>
              <w:left w:val="nil"/>
              <w:bottom w:val="nil"/>
              <w:right w:val="nil"/>
            </w:tcBorders>
          </w:tcPr>
          <w:p w:rsidR="00062150" w:rsidRPr="00C86B08" w:rsidRDefault="00062150" w:rsidP="00BA1F6B">
            <w:pPr>
              <w:pStyle w:val="ConsPlusNormal"/>
              <w:rPr>
                <w:rFonts w:ascii="Times New Roman" w:hAnsi="Times New Roman" w:cs="Times New Roman"/>
                <w:sz w:val="28"/>
                <w:szCs w:val="28"/>
              </w:rPr>
            </w:pPr>
            <w:r w:rsidRPr="00C86B08">
              <w:rPr>
                <w:rFonts w:ascii="Times New Roman" w:hAnsi="Times New Roman" w:cs="Times New Roman"/>
                <w:sz w:val="28"/>
                <w:szCs w:val="28"/>
              </w:rPr>
              <w:t>Ответственный исполнитель 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613" w:type="dxa"/>
            <w:tcBorders>
              <w:top w:val="nil"/>
              <w:left w:val="nil"/>
              <w:bottom w:val="nil"/>
              <w:right w:val="nil"/>
            </w:tcBorders>
          </w:tcPr>
          <w:p w:rsidR="00062150" w:rsidRPr="00C86B08" w:rsidRDefault="00062150" w:rsidP="00BA1F6B">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комитет региональной безопасности Курской области</w:t>
            </w:r>
          </w:p>
        </w:tc>
      </w:tr>
      <w:tr w:rsidR="00C86B08" w:rsidRPr="00C86B08">
        <w:tc>
          <w:tcPr>
            <w:tcW w:w="3118" w:type="dxa"/>
            <w:tcBorders>
              <w:top w:val="nil"/>
              <w:left w:val="nil"/>
              <w:bottom w:val="nil"/>
              <w:right w:val="nil"/>
            </w:tcBorders>
          </w:tcPr>
          <w:p w:rsidR="00062150" w:rsidRPr="00C86B08" w:rsidRDefault="00062150" w:rsidP="00BA1F6B">
            <w:pPr>
              <w:pStyle w:val="ConsPlusNormal"/>
              <w:rPr>
                <w:rFonts w:ascii="Times New Roman" w:hAnsi="Times New Roman" w:cs="Times New Roman"/>
                <w:sz w:val="28"/>
                <w:szCs w:val="28"/>
              </w:rPr>
            </w:pPr>
            <w:r w:rsidRPr="00C86B08">
              <w:rPr>
                <w:rFonts w:ascii="Times New Roman" w:hAnsi="Times New Roman" w:cs="Times New Roman"/>
                <w:sz w:val="28"/>
                <w:szCs w:val="28"/>
              </w:rPr>
              <w:t>Соисполнители 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613" w:type="dxa"/>
            <w:tcBorders>
              <w:top w:val="nil"/>
              <w:left w:val="nil"/>
              <w:bottom w:val="nil"/>
              <w:right w:val="nil"/>
            </w:tcBorders>
          </w:tcPr>
          <w:p w:rsidR="00062150" w:rsidRPr="00C86B08" w:rsidRDefault="00062150" w:rsidP="00BA1F6B">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комитет здравоохранения Курской области;</w:t>
            </w:r>
          </w:p>
          <w:p w:rsidR="00062150" w:rsidRPr="00C86B08" w:rsidRDefault="00062150" w:rsidP="00BA1F6B">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комитет социального обеспечения, материнства и детства Курской области</w:t>
            </w:r>
          </w:p>
        </w:tc>
      </w:tr>
      <w:tr w:rsidR="00C86B08" w:rsidRPr="00C86B08">
        <w:tc>
          <w:tcPr>
            <w:tcW w:w="3118" w:type="dxa"/>
            <w:tcBorders>
              <w:top w:val="nil"/>
              <w:left w:val="nil"/>
              <w:bottom w:val="nil"/>
              <w:right w:val="nil"/>
            </w:tcBorders>
          </w:tcPr>
          <w:p w:rsidR="00062150" w:rsidRPr="00C86B08" w:rsidRDefault="00062150" w:rsidP="00BA1F6B">
            <w:pPr>
              <w:pStyle w:val="ConsPlusNormal"/>
              <w:rPr>
                <w:rFonts w:ascii="Times New Roman" w:hAnsi="Times New Roman" w:cs="Times New Roman"/>
                <w:sz w:val="28"/>
                <w:szCs w:val="28"/>
              </w:rPr>
            </w:pPr>
            <w:r w:rsidRPr="00C86B08">
              <w:rPr>
                <w:rFonts w:ascii="Times New Roman" w:hAnsi="Times New Roman" w:cs="Times New Roman"/>
                <w:sz w:val="28"/>
                <w:szCs w:val="28"/>
              </w:rPr>
              <w:t>Участники 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613" w:type="dxa"/>
            <w:tcBorders>
              <w:top w:val="nil"/>
              <w:left w:val="nil"/>
              <w:bottom w:val="nil"/>
              <w:right w:val="nil"/>
            </w:tcBorders>
          </w:tcPr>
          <w:p w:rsidR="00062150" w:rsidRPr="00C86B08" w:rsidRDefault="00062150" w:rsidP="00BA1F6B">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комитет образования и науки Курской области,</w:t>
            </w:r>
          </w:p>
          <w:p w:rsidR="00062150" w:rsidRPr="00C86B08" w:rsidRDefault="00062150" w:rsidP="00BA1F6B">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комитет молодежной политики Курской области;</w:t>
            </w:r>
          </w:p>
          <w:p w:rsidR="00062150" w:rsidRPr="00C86B08" w:rsidRDefault="00062150" w:rsidP="00BA1F6B">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комитет по физической культуре и спорту Курской области;</w:t>
            </w:r>
          </w:p>
          <w:p w:rsidR="00062150" w:rsidRPr="00C86B08" w:rsidRDefault="00062150" w:rsidP="00BA1F6B">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комитет по культуре Курской области;</w:t>
            </w:r>
          </w:p>
          <w:p w:rsidR="00062150" w:rsidRPr="00C86B08" w:rsidRDefault="00062150" w:rsidP="00BA1F6B">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комитет информации и печати Курской области;</w:t>
            </w:r>
          </w:p>
          <w:p w:rsidR="00062150" w:rsidRPr="00C86B08" w:rsidRDefault="00062150" w:rsidP="00BA1F6B">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комитет по труду и занятости Курской области;</w:t>
            </w:r>
          </w:p>
          <w:p w:rsidR="00BE0EB3" w:rsidRPr="00C86B08" w:rsidRDefault="00BE0EB3" w:rsidP="00BA1F6B">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комитет природных ресурсов Курской области;</w:t>
            </w:r>
          </w:p>
          <w:p w:rsidR="00062150" w:rsidRPr="00C86B08" w:rsidRDefault="00062150" w:rsidP="00BA1F6B">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комитет промышленности, торговли и предпринимательства Курской области;</w:t>
            </w:r>
          </w:p>
          <w:p w:rsidR="00062150" w:rsidRPr="00C86B08" w:rsidRDefault="00062150" w:rsidP="00BA1F6B">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lastRenderedPageBreak/>
              <w:t>Администрация Курской области</w:t>
            </w:r>
          </w:p>
        </w:tc>
      </w:tr>
      <w:tr w:rsidR="00C86B08" w:rsidRPr="00C86B08">
        <w:tc>
          <w:tcPr>
            <w:tcW w:w="3118" w:type="dxa"/>
            <w:tcBorders>
              <w:top w:val="nil"/>
              <w:left w:val="nil"/>
              <w:bottom w:val="nil"/>
              <w:right w:val="nil"/>
            </w:tcBorders>
          </w:tcPr>
          <w:p w:rsidR="00062150" w:rsidRPr="00C86B08" w:rsidRDefault="00062150" w:rsidP="00F45B08">
            <w:pPr>
              <w:pStyle w:val="ConsPlusNormal"/>
              <w:rPr>
                <w:rFonts w:ascii="Times New Roman" w:hAnsi="Times New Roman" w:cs="Times New Roman"/>
                <w:sz w:val="28"/>
                <w:szCs w:val="28"/>
              </w:rPr>
            </w:pPr>
            <w:r w:rsidRPr="00C86B08">
              <w:rPr>
                <w:rFonts w:ascii="Times New Roman" w:hAnsi="Times New Roman" w:cs="Times New Roman"/>
                <w:sz w:val="28"/>
                <w:szCs w:val="28"/>
              </w:rPr>
              <w:lastRenderedPageBreak/>
              <w:t>Подпрограммы 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613" w:type="dxa"/>
            <w:tcBorders>
              <w:top w:val="nil"/>
              <w:left w:val="nil"/>
              <w:bottom w:val="nil"/>
              <w:right w:val="nil"/>
            </w:tcBorders>
          </w:tcPr>
          <w:p w:rsidR="00062150" w:rsidRPr="00C86B08" w:rsidRDefault="00C86B08" w:rsidP="00BA1F6B">
            <w:pPr>
              <w:pStyle w:val="ConsPlusNormal"/>
              <w:jc w:val="both"/>
              <w:rPr>
                <w:rFonts w:ascii="Times New Roman" w:hAnsi="Times New Roman" w:cs="Times New Roman"/>
                <w:sz w:val="28"/>
                <w:szCs w:val="28"/>
              </w:rPr>
            </w:pPr>
            <w:hyperlink w:anchor="P505" w:history="1">
              <w:r w:rsidR="00062150" w:rsidRPr="00C86B08">
                <w:rPr>
                  <w:rFonts w:ascii="Times New Roman" w:hAnsi="Times New Roman" w:cs="Times New Roman"/>
                  <w:sz w:val="28"/>
                  <w:szCs w:val="28"/>
                </w:rPr>
                <w:t>подпрограмма 1</w:t>
              </w:r>
            </w:hyperlink>
            <w:r w:rsidR="008E032D" w:rsidRPr="00C86B08">
              <w:rPr>
                <w:rFonts w:ascii="Times New Roman" w:hAnsi="Times New Roman" w:cs="Times New Roman"/>
                <w:sz w:val="28"/>
                <w:szCs w:val="28"/>
              </w:rPr>
              <w:t xml:space="preserve"> «</w:t>
            </w:r>
            <w:r w:rsidR="00062150" w:rsidRPr="00C86B08">
              <w:rPr>
                <w:rFonts w:ascii="Times New Roman" w:hAnsi="Times New Roman" w:cs="Times New Roman"/>
                <w:sz w:val="28"/>
                <w:szCs w:val="28"/>
              </w:rPr>
              <w:t>Комплексные меры по профилактике правонарушений и обеспечению общественного порядка на территории Курской области</w:t>
            </w:r>
            <w:r w:rsidR="008E032D" w:rsidRPr="00C86B08">
              <w:rPr>
                <w:rFonts w:ascii="Times New Roman" w:hAnsi="Times New Roman" w:cs="Times New Roman"/>
                <w:sz w:val="28"/>
                <w:szCs w:val="28"/>
              </w:rPr>
              <w:t>»</w:t>
            </w:r>
            <w:r w:rsidR="00062150" w:rsidRPr="00C86B08">
              <w:rPr>
                <w:rFonts w:ascii="Times New Roman" w:hAnsi="Times New Roman" w:cs="Times New Roman"/>
                <w:sz w:val="28"/>
                <w:szCs w:val="28"/>
              </w:rPr>
              <w:t>;</w:t>
            </w:r>
          </w:p>
          <w:p w:rsidR="00062150" w:rsidRPr="00C86B08" w:rsidRDefault="00C86B08" w:rsidP="00BA1F6B">
            <w:pPr>
              <w:pStyle w:val="ConsPlusNormal"/>
              <w:jc w:val="both"/>
              <w:rPr>
                <w:rFonts w:ascii="Times New Roman" w:hAnsi="Times New Roman" w:cs="Times New Roman"/>
                <w:sz w:val="28"/>
                <w:szCs w:val="28"/>
              </w:rPr>
            </w:pPr>
            <w:hyperlink w:anchor="P808" w:history="1">
              <w:r w:rsidR="00062150" w:rsidRPr="00C86B08">
                <w:rPr>
                  <w:rFonts w:ascii="Times New Roman" w:hAnsi="Times New Roman" w:cs="Times New Roman"/>
                  <w:sz w:val="28"/>
                  <w:szCs w:val="28"/>
                </w:rPr>
                <w:t>подпрограмма 2</w:t>
              </w:r>
            </w:hyperlink>
            <w:r w:rsidR="00062150" w:rsidRPr="00C86B08">
              <w:rPr>
                <w:rFonts w:ascii="Times New Roman" w:hAnsi="Times New Roman" w:cs="Times New Roman"/>
                <w:sz w:val="28"/>
                <w:szCs w:val="28"/>
              </w:rPr>
              <w:t xml:space="preserve"> </w:t>
            </w:r>
            <w:r w:rsidR="008E032D" w:rsidRPr="00C86B08">
              <w:rPr>
                <w:rFonts w:ascii="Times New Roman" w:hAnsi="Times New Roman" w:cs="Times New Roman"/>
                <w:sz w:val="28"/>
                <w:szCs w:val="28"/>
              </w:rPr>
              <w:t>«</w:t>
            </w:r>
            <w:r w:rsidR="00062150" w:rsidRPr="00C86B08">
              <w:rPr>
                <w:rFonts w:ascii="Times New Roman" w:hAnsi="Times New Roman" w:cs="Times New Roman"/>
                <w:sz w:val="28"/>
                <w:szCs w:val="28"/>
              </w:rPr>
              <w:t>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r w:rsidR="008E032D" w:rsidRPr="00C86B08">
              <w:rPr>
                <w:rFonts w:ascii="Times New Roman" w:hAnsi="Times New Roman" w:cs="Times New Roman"/>
                <w:sz w:val="28"/>
                <w:szCs w:val="28"/>
              </w:rPr>
              <w:t>»</w:t>
            </w:r>
            <w:r w:rsidR="00062150" w:rsidRPr="00C86B08">
              <w:rPr>
                <w:rFonts w:ascii="Times New Roman" w:hAnsi="Times New Roman" w:cs="Times New Roman"/>
                <w:sz w:val="28"/>
                <w:szCs w:val="28"/>
              </w:rPr>
              <w:t>;</w:t>
            </w:r>
          </w:p>
          <w:p w:rsidR="00062150" w:rsidRPr="00C86B08" w:rsidRDefault="00C86B08" w:rsidP="00BA1F6B">
            <w:pPr>
              <w:pStyle w:val="ConsPlusNormal"/>
              <w:jc w:val="both"/>
              <w:rPr>
                <w:rFonts w:ascii="Times New Roman" w:hAnsi="Times New Roman" w:cs="Times New Roman"/>
                <w:sz w:val="28"/>
                <w:szCs w:val="28"/>
              </w:rPr>
            </w:pPr>
            <w:hyperlink w:anchor="P1057" w:history="1">
              <w:r w:rsidR="00062150" w:rsidRPr="00C86B08">
                <w:rPr>
                  <w:rFonts w:ascii="Times New Roman" w:hAnsi="Times New Roman" w:cs="Times New Roman"/>
                  <w:sz w:val="28"/>
                  <w:szCs w:val="28"/>
                </w:rPr>
                <w:t>подпрограмма 3</w:t>
              </w:r>
            </w:hyperlink>
            <w:r w:rsidR="008E032D" w:rsidRPr="00C86B08">
              <w:rPr>
                <w:rFonts w:ascii="Times New Roman" w:hAnsi="Times New Roman" w:cs="Times New Roman"/>
                <w:sz w:val="28"/>
                <w:szCs w:val="28"/>
              </w:rPr>
              <w:t xml:space="preserve"> «</w:t>
            </w:r>
            <w:r w:rsidR="00062150" w:rsidRPr="00C86B08">
              <w:rPr>
                <w:rFonts w:ascii="Times New Roman" w:hAnsi="Times New Roman" w:cs="Times New Roman"/>
                <w:sz w:val="28"/>
                <w:szCs w:val="28"/>
              </w:rPr>
              <w:t>Предупреждение безнадзорности, беспризорности, правонарушений и антиобщественных действий несовершеннолетних</w:t>
            </w:r>
            <w:r w:rsidR="008E032D" w:rsidRPr="00C86B08">
              <w:rPr>
                <w:rFonts w:ascii="Times New Roman" w:hAnsi="Times New Roman" w:cs="Times New Roman"/>
                <w:sz w:val="28"/>
                <w:szCs w:val="28"/>
              </w:rPr>
              <w:t>»</w:t>
            </w:r>
            <w:r w:rsidR="00062150" w:rsidRPr="00C86B08">
              <w:rPr>
                <w:rFonts w:ascii="Times New Roman" w:hAnsi="Times New Roman" w:cs="Times New Roman"/>
                <w:sz w:val="28"/>
                <w:szCs w:val="28"/>
              </w:rPr>
              <w:t>;</w:t>
            </w:r>
          </w:p>
          <w:p w:rsidR="00062150" w:rsidRPr="00C86B08" w:rsidRDefault="00C86B08" w:rsidP="00BA1F6B">
            <w:pPr>
              <w:pStyle w:val="ConsPlusNormal"/>
              <w:jc w:val="both"/>
              <w:rPr>
                <w:rFonts w:ascii="Times New Roman" w:hAnsi="Times New Roman" w:cs="Times New Roman"/>
                <w:sz w:val="28"/>
                <w:szCs w:val="28"/>
              </w:rPr>
            </w:pPr>
            <w:hyperlink w:anchor="P1354" w:history="1">
              <w:r w:rsidR="00062150" w:rsidRPr="00C86B08">
                <w:rPr>
                  <w:rFonts w:ascii="Times New Roman" w:hAnsi="Times New Roman" w:cs="Times New Roman"/>
                  <w:sz w:val="28"/>
                  <w:szCs w:val="28"/>
                </w:rPr>
                <w:t>подпрограмма 4</w:t>
              </w:r>
            </w:hyperlink>
            <w:r w:rsidR="00062150" w:rsidRPr="00C86B08">
              <w:rPr>
                <w:rFonts w:ascii="Times New Roman" w:hAnsi="Times New Roman" w:cs="Times New Roman"/>
                <w:sz w:val="28"/>
                <w:szCs w:val="28"/>
              </w:rPr>
              <w:t xml:space="preserve"> </w:t>
            </w:r>
            <w:r w:rsidR="008E032D" w:rsidRPr="00C86B08">
              <w:rPr>
                <w:rFonts w:ascii="Times New Roman" w:hAnsi="Times New Roman" w:cs="Times New Roman"/>
                <w:sz w:val="28"/>
                <w:szCs w:val="28"/>
              </w:rPr>
              <w:t>«</w:t>
            </w:r>
            <w:r w:rsidR="00062150" w:rsidRPr="00C86B08">
              <w:rPr>
                <w:rFonts w:ascii="Times New Roman" w:hAnsi="Times New Roman" w:cs="Times New Roman"/>
                <w:sz w:val="28"/>
                <w:szCs w:val="28"/>
              </w:rPr>
              <w:t>Противодействие терроризму и экстремизму</w:t>
            </w:r>
            <w:r w:rsidR="008E032D" w:rsidRPr="00C86B08">
              <w:rPr>
                <w:rFonts w:ascii="Times New Roman" w:hAnsi="Times New Roman" w:cs="Times New Roman"/>
                <w:sz w:val="28"/>
                <w:szCs w:val="28"/>
              </w:rPr>
              <w:t>»</w:t>
            </w:r>
          </w:p>
        </w:tc>
      </w:tr>
      <w:tr w:rsidR="00C86B08" w:rsidRPr="00C86B08">
        <w:tc>
          <w:tcPr>
            <w:tcW w:w="3118" w:type="dxa"/>
            <w:tcBorders>
              <w:top w:val="nil"/>
              <w:left w:val="nil"/>
              <w:bottom w:val="nil"/>
              <w:right w:val="nil"/>
            </w:tcBorders>
          </w:tcPr>
          <w:p w:rsidR="00062150" w:rsidRPr="00C86B08" w:rsidRDefault="00062150" w:rsidP="00F45B08">
            <w:pPr>
              <w:pStyle w:val="ConsPlusNormal"/>
              <w:rPr>
                <w:rFonts w:ascii="Times New Roman" w:hAnsi="Times New Roman" w:cs="Times New Roman"/>
                <w:sz w:val="28"/>
                <w:szCs w:val="28"/>
              </w:rPr>
            </w:pPr>
            <w:r w:rsidRPr="00C86B08">
              <w:rPr>
                <w:rFonts w:ascii="Times New Roman" w:hAnsi="Times New Roman" w:cs="Times New Roman"/>
                <w:sz w:val="28"/>
                <w:szCs w:val="28"/>
              </w:rPr>
              <w:t>Программно-целевые инструменты 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613" w:type="dxa"/>
            <w:tcBorders>
              <w:top w:val="nil"/>
              <w:left w:val="nil"/>
              <w:bottom w:val="nil"/>
              <w:right w:val="nil"/>
            </w:tcBorders>
          </w:tcPr>
          <w:p w:rsidR="00062150" w:rsidRPr="00C86B08" w:rsidRDefault="00062150" w:rsidP="00BA1F6B">
            <w:pPr>
              <w:pStyle w:val="ConsPlusNormal"/>
              <w:ind w:firstLine="66"/>
              <w:jc w:val="both"/>
              <w:rPr>
                <w:rFonts w:ascii="Times New Roman" w:hAnsi="Times New Roman" w:cs="Times New Roman"/>
                <w:sz w:val="28"/>
                <w:szCs w:val="28"/>
              </w:rPr>
            </w:pPr>
            <w:r w:rsidRPr="00C86B08">
              <w:rPr>
                <w:rFonts w:ascii="Times New Roman" w:hAnsi="Times New Roman" w:cs="Times New Roman"/>
                <w:sz w:val="28"/>
                <w:szCs w:val="28"/>
              </w:rPr>
              <w:t>отсутствуют</w:t>
            </w:r>
          </w:p>
        </w:tc>
      </w:tr>
      <w:tr w:rsidR="00C86B08" w:rsidRPr="00C86B08">
        <w:tc>
          <w:tcPr>
            <w:tcW w:w="3118" w:type="dxa"/>
            <w:tcBorders>
              <w:top w:val="nil"/>
              <w:left w:val="nil"/>
              <w:bottom w:val="nil"/>
              <w:right w:val="nil"/>
            </w:tcBorders>
          </w:tcPr>
          <w:p w:rsidR="00BA1F6B" w:rsidRPr="00C86B08" w:rsidRDefault="00BA1F6B" w:rsidP="00F45B08">
            <w:pPr>
              <w:pStyle w:val="ConsPlusNormal"/>
              <w:rPr>
                <w:rFonts w:ascii="Times New Roman" w:hAnsi="Times New Roman" w:cs="Times New Roman"/>
                <w:sz w:val="28"/>
                <w:szCs w:val="28"/>
              </w:rPr>
            </w:pPr>
            <w:r w:rsidRPr="00C86B08">
              <w:rPr>
                <w:rFonts w:ascii="Times New Roman" w:hAnsi="Times New Roman" w:cs="Times New Roman"/>
                <w:sz w:val="28"/>
                <w:szCs w:val="28"/>
              </w:rPr>
              <w:t>Региональные проекты программы</w:t>
            </w:r>
          </w:p>
        </w:tc>
        <w:tc>
          <w:tcPr>
            <w:tcW w:w="360" w:type="dxa"/>
            <w:tcBorders>
              <w:top w:val="nil"/>
              <w:left w:val="nil"/>
              <w:bottom w:val="nil"/>
              <w:right w:val="nil"/>
            </w:tcBorders>
          </w:tcPr>
          <w:p w:rsidR="00BA1F6B" w:rsidRPr="00C86B08" w:rsidRDefault="00BA1F6B" w:rsidP="00F45B08">
            <w:pPr>
              <w:pStyle w:val="ConsPlusNormal"/>
              <w:ind w:firstLine="709"/>
              <w:jc w:val="center"/>
              <w:rPr>
                <w:rFonts w:ascii="Times New Roman" w:hAnsi="Times New Roman" w:cs="Times New Roman"/>
                <w:sz w:val="28"/>
                <w:szCs w:val="28"/>
              </w:rPr>
            </w:pPr>
          </w:p>
        </w:tc>
        <w:tc>
          <w:tcPr>
            <w:tcW w:w="5613" w:type="dxa"/>
            <w:tcBorders>
              <w:top w:val="nil"/>
              <w:left w:val="nil"/>
              <w:bottom w:val="nil"/>
              <w:right w:val="nil"/>
            </w:tcBorders>
          </w:tcPr>
          <w:p w:rsidR="00BA1F6B" w:rsidRPr="00C86B08" w:rsidRDefault="00BA1F6B" w:rsidP="00BA1F6B">
            <w:pPr>
              <w:pStyle w:val="ConsPlusNormal"/>
              <w:ind w:firstLine="66"/>
              <w:jc w:val="both"/>
              <w:rPr>
                <w:rFonts w:ascii="Times New Roman" w:hAnsi="Times New Roman" w:cs="Times New Roman"/>
                <w:sz w:val="28"/>
                <w:szCs w:val="28"/>
              </w:rPr>
            </w:pPr>
            <w:r w:rsidRPr="00C86B08">
              <w:rPr>
                <w:rFonts w:ascii="Times New Roman" w:hAnsi="Times New Roman" w:cs="Times New Roman"/>
                <w:sz w:val="28"/>
                <w:szCs w:val="28"/>
              </w:rPr>
              <w:t>отсутствуют</w:t>
            </w:r>
          </w:p>
        </w:tc>
      </w:tr>
      <w:tr w:rsidR="00C86B08" w:rsidRPr="00C86B08">
        <w:tc>
          <w:tcPr>
            <w:tcW w:w="3118" w:type="dxa"/>
            <w:tcBorders>
              <w:top w:val="nil"/>
              <w:left w:val="nil"/>
              <w:bottom w:val="nil"/>
              <w:right w:val="nil"/>
            </w:tcBorders>
          </w:tcPr>
          <w:p w:rsidR="00062150" w:rsidRPr="00C86B08" w:rsidRDefault="00062150" w:rsidP="00F45B08">
            <w:pPr>
              <w:pStyle w:val="ConsPlusNormal"/>
              <w:rPr>
                <w:rFonts w:ascii="Times New Roman" w:hAnsi="Times New Roman" w:cs="Times New Roman"/>
                <w:sz w:val="28"/>
                <w:szCs w:val="28"/>
              </w:rPr>
            </w:pPr>
            <w:r w:rsidRPr="00C86B08">
              <w:rPr>
                <w:rFonts w:ascii="Times New Roman" w:hAnsi="Times New Roman" w:cs="Times New Roman"/>
                <w:sz w:val="28"/>
                <w:szCs w:val="28"/>
              </w:rPr>
              <w:t>Цели 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613" w:type="dxa"/>
            <w:tcBorders>
              <w:top w:val="nil"/>
              <w:left w:val="nil"/>
              <w:bottom w:val="nil"/>
              <w:right w:val="nil"/>
            </w:tcBorders>
          </w:tcPr>
          <w:p w:rsidR="00062150" w:rsidRPr="00C86B08" w:rsidRDefault="00062150" w:rsidP="00BA1F6B">
            <w:pPr>
              <w:pStyle w:val="ConsPlusNormal"/>
              <w:ind w:firstLine="66"/>
              <w:jc w:val="both"/>
              <w:rPr>
                <w:rFonts w:ascii="Times New Roman" w:hAnsi="Times New Roman" w:cs="Times New Roman"/>
                <w:sz w:val="28"/>
                <w:szCs w:val="28"/>
              </w:rPr>
            </w:pPr>
            <w:r w:rsidRPr="00C86B08">
              <w:rPr>
                <w:rFonts w:ascii="Times New Roman" w:hAnsi="Times New Roman" w:cs="Times New Roman"/>
                <w:sz w:val="28"/>
                <w:szCs w:val="28"/>
              </w:rPr>
              <w:t>реализация государственной политики в сфере профилактики правонарушений, обеспечения общественного порядка, противодействия преступности, терроризму и экстремизму</w:t>
            </w:r>
          </w:p>
        </w:tc>
      </w:tr>
      <w:tr w:rsidR="00C86B08" w:rsidRPr="00C86B08">
        <w:tc>
          <w:tcPr>
            <w:tcW w:w="3118" w:type="dxa"/>
            <w:tcBorders>
              <w:top w:val="nil"/>
              <w:left w:val="nil"/>
              <w:bottom w:val="nil"/>
              <w:right w:val="nil"/>
            </w:tcBorders>
          </w:tcPr>
          <w:p w:rsidR="00062150" w:rsidRPr="00C86B08" w:rsidRDefault="00062150" w:rsidP="00F45B08">
            <w:pPr>
              <w:pStyle w:val="ConsPlusNormal"/>
              <w:rPr>
                <w:rFonts w:ascii="Times New Roman" w:hAnsi="Times New Roman" w:cs="Times New Roman"/>
                <w:sz w:val="28"/>
                <w:szCs w:val="28"/>
              </w:rPr>
            </w:pPr>
            <w:r w:rsidRPr="00C86B08">
              <w:rPr>
                <w:rFonts w:ascii="Times New Roman" w:hAnsi="Times New Roman" w:cs="Times New Roman"/>
                <w:sz w:val="28"/>
                <w:szCs w:val="28"/>
              </w:rPr>
              <w:t>Задачи 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613" w:type="dxa"/>
            <w:tcBorders>
              <w:top w:val="nil"/>
              <w:left w:val="nil"/>
              <w:bottom w:val="nil"/>
              <w:right w:val="nil"/>
            </w:tcBorders>
          </w:tcPr>
          <w:p w:rsidR="00062150" w:rsidRPr="00C86B08" w:rsidRDefault="00062150" w:rsidP="00BA1F6B">
            <w:pPr>
              <w:pStyle w:val="ConsPlusNormal"/>
              <w:ind w:firstLine="66"/>
              <w:jc w:val="both"/>
              <w:rPr>
                <w:rFonts w:ascii="Times New Roman" w:hAnsi="Times New Roman" w:cs="Times New Roman"/>
                <w:sz w:val="28"/>
                <w:szCs w:val="28"/>
              </w:rPr>
            </w:pPr>
            <w:r w:rsidRPr="00C86B08">
              <w:rPr>
                <w:rFonts w:ascii="Times New Roman" w:hAnsi="Times New Roman" w:cs="Times New Roman"/>
                <w:sz w:val="28"/>
                <w:szCs w:val="28"/>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062150" w:rsidRPr="00C86B08" w:rsidRDefault="00062150" w:rsidP="00BA1F6B">
            <w:pPr>
              <w:pStyle w:val="ConsPlusNormal"/>
              <w:ind w:firstLine="66"/>
              <w:jc w:val="both"/>
              <w:rPr>
                <w:rFonts w:ascii="Times New Roman" w:hAnsi="Times New Roman" w:cs="Times New Roman"/>
                <w:sz w:val="28"/>
                <w:szCs w:val="28"/>
              </w:rPr>
            </w:pPr>
            <w:r w:rsidRPr="00C86B08">
              <w:rPr>
                <w:rFonts w:ascii="Times New Roman" w:hAnsi="Times New Roman" w:cs="Times New Roman"/>
                <w:sz w:val="28"/>
                <w:szCs w:val="28"/>
              </w:rPr>
              <w:t xml:space="preserve">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w:t>
            </w:r>
            <w:r w:rsidRPr="00C86B08">
              <w:rPr>
                <w:rFonts w:ascii="Times New Roman" w:hAnsi="Times New Roman" w:cs="Times New Roman"/>
                <w:sz w:val="28"/>
                <w:szCs w:val="28"/>
              </w:rPr>
              <w:lastRenderedPageBreak/>
              <w:t>установок на ведение здорового образа жизни;</w:t>
            </w:r>
          </w:p>
          <w:p w:rsidR="00062150" w:rsidRPr="00C86B08" w:rsidRDefault="00062150" w:rsidP="00BA1F6B">
            <w:pPr>
              <w:pStyle w:val="ConsPlusNormal"/>
              <w:ind w:firstLine="66"/>
              <w:jc w:val="both"/>
              <w:rPr>
                <w:rFonts w:ascii="Times New Roman" w:hAnsi="Times New Roman" w:cs="Times New Roman"/>
                <w:sz w:val="28"/>
                <w:szCs w:val="28"/>
              </w:rPr>
            </w:pPr>
            <w:r w:rsidRPr="00C86B08">
              <w:rPr>
                <w:rFonts w:ascii="Times New Roman" w:hAnsi="Times New Roman" w:cs="Times New Roman"/>
                <w:sz w:val="28"/>
                <w:szCs w:val="28"/>
              </w:rPr>
              <w:t>повышение эффективности профилактики безнадзорности, беспризорности, правонарушений среди несовершеннолетних;</w:t>
            </w:r>
          </w:p>
          <w:p w:rsidR="00062150" w:rsidRPr="00C86B08" w:rsidRDefault="00062150" w:rsidP="00BA1F6B">
            <w:pPr>
              <w:pStyle w:val="ConsPlusNormal"/>
              <w:ind w:firstLine="66"/>
              <w:jc w:val="both"/>
              <w:rPr>
                <w:rFonts w:ascii="Times New Roman" w:hAnsi="Times New Roman" w:cs="Times New Roman"/>
                <w:sz w:val="28"/>
                <w:szCs w:val="28"/>
              </w:rPr>
            </w:pPr>
            <w:r w:rsidRPr="00C86B08">
              <w:rPr>
                <w:rFonts w:ascii="Times New Roman" w:hAnsi="Times New Roman" w:cs="Times New Roman"/>
                <w:sz w:val="28"/>
                <w:szCs w:val="28"/>
              </w:rPr>
              <w:t>реализация мер по противодействию терроризму и экстремизму на территории Курской области</w:t>
            </w:r>
          </w:p>
        </w:tc>
      </w:tr>
      <w:tr w:rsidR="00C86B08" w:rsidRPr="00C86B08">
        <w:tc>
          <w:tcPr>
            <w:tcW w:w="3118" w:type="dxa"/>
            <w:tcBorders>
              <w:top w:val="nil"/>
              <w:left w:val="nil"/>
              <w:bottom w:val="nil"/>
              <w:right w:val="nil"/>
            </w:tcBorders>
          </w:tcPr>
          <w:p w:rsidR="00062150" w:rsidRPr="00C86B08" w:rsidRDefault="00062150" w:rsidP="00F45B08">
            <w:pPr>
              <w:pStyle w:val="ConsPlusNormal"/>
              <w:rPr>
                <w:rFonts w:ascii="Times New Roman" w:hAnsi="Times New Roman" w:cs="Times New Roman"/>
                <w:sz w:val="28"/>
                <w:szCs w:val="28"/>
              </w:rPr>
            </w:pPr>
            <w:r w:rsidRPr="00C86B08">
              <w:rPr>
                <w:rFonts w:ascii="Times New Roman" w:hAnsi="Times New Roman" w:cs="Times New Roman"/>
                <w:sz w:val="28"/>
                <w:szCs w:val="28"/>
              </w:rPr>
              <w:lastRenderedPageBreak/>
              <w:t>Целевые индикаторы и показатели 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613" w:type="dxa"/>
            <w:tcBorders>
              <w:top w:val="nil"/>
              <w:left w:val="nil"/>
              <w:bottom w:val="nil"/>
              <w:right w:val="nil"/>
            </w:tcBorders>
          </w:tcPr>
          <w:p w:rsidR="00062150" w:rsidRPr="00C86B08" w:rsidRDefault="00062150" w:rsidP="00BA1F6B">
            <w:pPr>
              <w:pStyle w:val="ConsPlusNormal"/>
              <w:ind w:firstLine="66"/>
              <w:jc w:val="both"/>
              <w:rPr>
                <w:rFonts w:ascii="Times New Roman" w:hAnsi="Times New Roman" w:cs="Times New Roman"/>
                <w:sz w:val="28"/>
                <w:szCs w:val="28"/>
              </w:rPr>
            </w:pPr>
            <w:r w:rsidRPr="00C86B08">
              <w:rPr>
                <w:rFonts w:ascii="Times New Roman" w:hAnsi="Times New Roman" w:cs="Times New Roman"/>
                <w:sz w:val="28"/>
                <w:szCs w:val="28"/>
              </w:rPr>
              <w:t>количество совершенных преступлений на 100 тысяч населения Курской области;</w:t>
            </w:r>
          </w:p>
          <w:p w:rsidR="00062150" w:rsidRPr="00C86B08" w:rsidRDefault="00062150" w:rsidP="00BA1F6B">
            <w:pPr>
              <w:pStyle w:val="ConsPlusNormal"/>
              <w:ind w:firstLine="66"/>
              <w:jc w:val="both"/>
              <w:rPr>
                <w:rFonts w:ascii="Times New Roman" w:hAnsi="Times New Roman" w:cs="Times New Roman"/>
                <w:sz w:val="28"/>
                <w:szCs w:val="28"/>
              </w:rPr>
            </w:pPr>
            <w:r w:rsidRPr="00C86B08">
              <w:rPr>
                <w:rFonts w:ascii="Times New Roman" w:hAnsi="Times New Roman" w:cs="Times New Roman"/>
                <w:sz w:val="28"/>
                <w:szCs w:val="28"/>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062150" w:rsidRPr="00C86B08" w:rsidRDefault="00062150" w:rsidP="00BA1F6B">
            <w:pPr>
              <w:pStyle w:val="ConsPlusNormal"/>
              <w:ind w:firstLine="66"/>
              <w:jc w:val="both"/>
              <w:rPr>
                <w:rFonts w:ascii="Times New Roman" w:hAnsi="Times New Roman" w:cs="Times New Roman"/>
                <w:sz w:val="28"/>
                <w:szCs w:val="28"/>
              </w:rPr>
            </w:pPr>
            <w:r w:rsidRPr="00C86B08">
              <w:rPr>
                <w:rFonts w:ascii="Times New Roman" w:hAnsi="Times New Roman" w:cs="Times New Roman"/>
                <w:sz w:val="28"/>
                <w:szCs w:val="28"/>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 в процентах;</w:t>
            </w:r>
          </w:p>
          <w:p w:rsidR="00062150" w:rsidRPr="00C86B08" w:rsidRDefault="00062150" w:rsidP="00BA1F6B">
            <w:pPr>
              <w:pStyle w:val="ConsPlusNormal"/>
              <w:ind w:firstLine="66"/>
              <w:jc w:val="both"/>
              <w:rPr>
                <w:rFonts w:ascii="Times New Roman" w:hAnsi="Times New Roman" w:cs="Times New Roman"/>
                <w:sz w:val="28"/>
                <w:szCs w:val="28"/>
              </w:rPr>
            </w:pPr>
            <w:r w:rsidRPr="00C86B08">
              <w:rPr>
                <w:rFonts w:ascii="Times New Roman" w:hAnsi="Times New Roman" w:cs="Times New Roman"/>
                <w:sz w:val="28"/>
                <w:szCs w:val="28"/>
              </w:rPr>
              <w:t xml:space="preserve">количество проведенных </w:t>
            </w:r>
            <w:r w:rsidR="002F4B80" w:rsidRPr="00C86B08">
              <w:rPr>
                <w:rFonts w:ascii="Times New Roman" w:hAnsi="Times New Roman" w:cs="Times New Roman"/>
                <w:sz w:val="28"/>
                <w:szCs w:val="28"/>
              </w:rPr>
              <w:t xml:space="preserve">заседаний Совета по межнациональным и межконфессиональным отношениям при Губернаторе Курской области, </w:t>
            </w:r>
            <w:r w:rsidR="008E032D" w:rsidRPr="00C86B08">
              <w:rPr>
                <w:rFonts w:ascii="Times New Roman" w:hAnsi="Times New Roman" w:cs="Times New Roman"/>
                <w:sz w:val="28"/>
                <w:szCs w:val="28"/>
              </w:rPr>
              <w:t>«</w:t>
            </w:r>
            <w:r w:rsidRPr="00C86B08">
              <w:rPr>
                <w:rFonts w:ascii="Times New Roman" w:hAnsi="Times New Roman" w:cs="Times New Roman"/>
                <w:sz w:val="28"/>
                <w:szCs w:val="28"/>
              </w:rPr>
              <w:t>круглых столов</w:t>
            </w:r>
            <w:r w:rsidR="008E032D"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r w:rsidR="002F4B80" w:rsidRPr="00C86B08">
              <w:rPr>
                <w:rFonts w:ascii="Times New Roman" w:hAnsi="Times New Roman" w:cs="Times New Roman"/>
                <w:sz w:val="28"/>
                <w:szCs w:val="28"/>
              </w:rPr>
              <w:t>п</w:t>
            </w:r>
            <w:r w:rsidR="00601240" w:rsidRPr="00C86B08">
              <w:rPr>
                <w:rFonts w:ascii="Times New Roman" w:hAnsi="Times New Roman" w:cs="Times New Roman"/>
                <w:sz w:val="28"/>
                <w:szCs w:val="28"/>
              </w:rPr>
              <w:t>о вопросам профилактики этноконф</w:t>
            </w:r>
            <w:r w:rsidR="002F4B80" w:rsidRPr="00C86B08">
              <w:rPr>
                <w:rFonts w:ascii="Times New Roman" w:hAnsi="Times New Roman" w:cs="Times New Roman"/>
                <w:sz w:val="28"/>
                <w:szCs w:val="28"/>
              </w:rPr>
              <w:t xml:space="preserve">ессионального экстремизма, противодействия распространению идеологии терроризма </w:t>
            </w:r>
          </w:p>
        </w:tc>
      </w:tr>
      <w:tr w:rsidR="00C86B08" w:rsidRPr="00C86B08">
        <w:tc>
          <w:tcPr>
            <w:tcW w:w="3118" w:type="dxa"/>
            <w:tcBorders>
              <w:top w:val="nil"/>
              <w:left w:val="nil"/>
              <w:bottom w:val="nil"/>
              <w:right w:val="nil"/>
            </w:tcBorders>
          </w:tcPr>
          <w:p w:rsidR="00062150" w:rsidRPr="00C86B08" w:rsidRDefault="00062150" w:rsidP="00F45B08">
            <w:pPr>
              <w:pStyle w:val="ConsPlusNormal"/>
              <w:rPr>
                <w:rFonts w:ascii="Times New Roman" w:hAnsi="Times New Roman" w:cs="Times New Roman"/>
                <w:sz w:val="28"/>
                <w:szCs w:val="28"/>
              </w:rPr>
            </w:pPr>
            <w:r w:rsidRPr="00C86B08">
              <w:rPr>
                <w:rFonts w:ascii="Times New Roman" w:hAnsi="Times New Roman" w:cs="Times New Roman"/>
                <w:sz w:val="28"/>
                <w:szCs w:val="28"/>
              </w:rPr>
              <w:t>Этапы и сроки реализации 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613" w:type="dxa"/>
            <w:tcBorders>
              <w:top w:val="nil"/>
              <w:left w:val="nil"/>
              <w:bottom w:val="nil"/>
              <w:right w:val="nil"/>
            </w:tcBorders>
          </w:tcPr>
          <w:p w:rsidR="00062150" w:rsidRPr="00C86B08" w:rsidRDefault="00062150" w:rsidP="00222907">
            <w:pPr>
              <w:pStyle w:val="ConsPlusNormal"/>
              <w:ind w:hanging="76"/>
              <w:jc w:val="both"/>
              <w:rPr>
                <w:rFonts w:ascii="Times New Roman" w:hAnsi="Times New Roman" w:cs="Times New Roman"/>
                <w:sz w:val="28"/>
                <w:szCs w:val="28"/>
              </w:rPr>
            </w:pPr>
            <w:r w:rsidRPr="00C86B08">
              <w:rPr>
                <w:rFonts w:ascii="Times New Roman" w:hAnsi="Times New Roman" w:cs="Times New Roman"/>
                <w:sz w:val="28"/>
                <w:szCs w:val="28"/>
              </w:rPr>
              <w:t>2017 - 2024 годы, в том числе:</w:t>
            </w:r>
          </w:p>
          <w:p w:rsidR="00062150" w:rsidRPr="00C86B08" w:rsidRDefault="00062150" w:rsidP="00222907">
            <w:pPr>
              <w:pStyle w:val="ConsPlusNormal"/>
              <w:ind w:hanging="76"/>
              <w:jc w:val="both"/>
              <w:rPr>
                <w:rFonts w:ascii="Times New Roman" w:hAnsi="Times New Roman" w:cs="Times New Roman"/>
                <w:sz w:val="28"/>
                <w:szCs w:val="28"/>
              </w:rPr>
            </w:pPr>
            <w:r w:rsidRPr="00C86B08">
              <w:rPr>
                <w:rFonts w:ascii="Times New Roman" w:hAnsi="Times New Roman" w:cs="Times New Roman"/>
                <w:sz w:val="28"/>
                <w:szCs w:val="28"/>
              </w:rPr>
              <w:t>I этап - 2017 - 2020 годы;</w:t>
            </w:r>
          </w:p>
          <w:p w:rsidR="00062150" w:rsidRPr="00C86B08" w:rsidRDefault="00062150" w:rsidP="00222907">
            <w:pPr>
              <w:pStyle w:val="ConsPlusNormal"/>
              <w:ind w:hanging="76"/>
              <w:jc w:val="both"/>
              <w:rPr>
                <w:rFonts w:ascii="Times New Roman" w:hAnsi="Times New Roman" w:cs="Times New Roman"/>
                <w:sz w:val="28"/>
                <w:szCs w:val="28"/>
              </w:rPr>
            </w:pPr>
            <w:r w:rsidRPr="00C86B08">
              <w:rPr>
                <w:rFonts w:ascii="Times New Roman" w:hAnsi="Times New Roman" w:cs="Times New Roman"/>
                <w:sz w:val="28"/>
                <w:szCs w:val="28"/>
              </w:rPr>
              <w:t>II этап - 2021 - 2024 годы</w:t>
            </w:r>
          </w:p>
        </w:tc>
      </w:tr>
      <w:tr w:rsidR="00C86B08" w:rsidRPr="00C86B08">
        <w:tc>
          <w:tcPr>
            <w:tcW w:w="3118" w:type="dxa"/>
            <w:tcBorders>
              <w:top w:val="nil"/>
              <w:left w:val="nil"/>
              <w:bottom w:val="nil"/>
              <w:right w:val="nil"/>
            </w:tcBorders>
          </w:tcPr>
          <w:p w:rsidR="00062150" w:rsidRPr="00C86B08" w:rsidRDefault="00062150" w:rsidP="00F45B08">
            <w:pPr>
              <w:pStyle w:val="ConsPlusNormal"/>
              <w:rPr>
                <w:rFonts w:ascii="Times New Roman" w:hAnsi="Times New Roman" w:cs="Times New Roman"/>
                <w:sz w:val="28"/>
                <w:szCs w:val="28"/>
              </w:rPr>
            </w:pPr>
            <w:r w:rsidRPr="00C86B08">
              <w:rPr>
                <w:rFonts w:ascii="Times New Roman" w:hAnsi="Times New Roman" w:cs="Times New Roman"/>
                <w:sz w:val="28"/>
                <w:szCs w:val="28"/>
              </w:rPr>
              <w:t>Объемы бюджетных ассигнований 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613" w:type="dxa"/>
            <w:tcBorders>
              <w:top w:val="nil"/>
              <w:left w:val="nil"/>
              <w:bottom w:val="nil"/>
              <w:right w:val="nil"/>
            </w:tcBorders>
          </w:tcPr>
          <w:p w:rsidR="00062150" w:rsidRPr="00C86B08" w:rsidRDefault="00062150" w:rsidP="00222907">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 xml:space="preserve">общий объем бюджетных ассигнований областного бюджета составляет </w:t>
            </w:r>
            <w:r w:rsidR="00060558" w:rsidRPr="00C86B08">
              <w:rPr>
                <w:rFonts w:ascii="Times New Roman" w:hAnsi="Times New Roman" w:cs="Times New Roman"/>
                <w:bCs/>
                <w:sz w:val="28"/>
                <w:szCs w:val="28"/>
              </w:rPr>
              <w:t xml:space="preserve">3468243,943 </w:t>
            </w:r>
            <w:r w:rsidRPr="00C86B08">
              <w:rPr>
                <w:rFonts w:ascii="Times New Roman" w:hAnsi="Times New Roman" w:cs="Times New Roman"/>
                <w:sz w:val="28"/>
                <w:szCs w:val="28"/>
              </w:rPr>
              <w:t>тыс. рублей, в том числе: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2017 год </w:t>
            </w:r>
            <w:r w:rsidR="002F1660" w:rsidRPr="00C86B08">
              <w:rPr>
                <w:rFonts w:ascii="Times New Roman" w:hAnsi="Times New Roman" w:cs="Times New Roman"/>
                <w:sz w:val="28"/>
                <w:szCs w:val="28"/>
              </w:rPr>
              <w:t>–</w:t>
            </w:r>
            <w:r w:rsidRPr="00C86B08">
              <w:rPr>
                <w:rFonts w:ascii="Times New Roman" w:hAnsi="Times New Roman" w:cs="Times New Roman"/>
                <w:sz w:val="28"/>
                <w:szCs w:val="28"/>
              </w:rPr>
              <w:t xml:space="preserve"> 333243,211 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2018 год </w:t>
            </w:r>
            <w:r w:rsidR="002F1660" w:rsidRPr="00C86B08">
              <w:rPr>
                <w:rFonts w:ascii="Times New Roman" w:hAnsi="Times New Roman" w:cs="Times New Roman"/>
                <w:sz w:val="28"/>
                <w:szCs w:val="28"/>
              </w:rPr>
              <w:t>–</w:t>
            </w:r>
            <w:r w:rsidRPr="00C86B08">
              <w:rPr>
                <w:rFonts w:ascii="Times New Roman" w:hAnsi="Times New Roman" w:cs="Times New Roman"/>
                <w:sz w:val="28"/>
                <w:szCs w:val="28"/>
              </w:rPr>
              <w:t xml:space="preserve"> 366245,705 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2019 год </w:t>
            </w:r>
            <w:r w:rsidR="002F1660" w:rsidRPr="00C86B08">
              <w:rPr>
                <w:rFonts w:ascii="Times New Roman" w:hAnsi="Times New Roman" w:cs="Times New Roman"/>
                <w:sz w:val="28"/>
                <w:szCs w:val="28"/>
              </w:rPr>
              <w:t>–</w:t>
            </w:r>
            <w:r w:rsidRPr="00C86B08">
              <w:rPr>
                <w:rFonts w:ascii="Times New Roman" w:hAnsi="Times New Roman" w:cs="Times New Roman"/>
                <w:sz w:val="28"/>
                <w:szCs w:val="28"/>
              </w:rPr>
              <w:t xml:space="preserve"> 393660,788 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2020 год </w:t>
            </w:r>
            <w:r w:rsidR="00BA1F6B"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r w:rsidR="0034080D" w:rsidRPr="00C86B08">
              <w:rPr>
                <w:rFonts w:ascii="Times New Roman" w:hAnsi="Times New Roman" w:cs="Times New Roman"/>
                <w:sz w:val="28"/>
                <w:szCs w:val="28"/>
              </w:rPr>
              <w:t>417002,009</w:t>
            </w:r>
            <w:r w:rsidRPr="00C86B08">
              <w:rPr>
                <w:rFonts w:ascii="Times New Roman" w:hAnsi="Times New Roman" w:cs="Times New Roman"/>
                <w:sz w:val="28"/>
                <w:szCs w:val="28"/>
              </w:rPr>
              <w:t xml:space="preserve"> 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2021 год </w:t>
            </w:r>
            <w:r w:rsidR="00BA1F6B"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r w:rsidR="00EC601B" w:rsidRPr="00C86B08">
              <w:rPr>
                <w:rFonts w:ascii="Times New Roman" w:hAnsi="Times New Roman" w:cs="Times New Roman"/>
                <w:sz w:val="28"/>
                <w:szCs w:val="28"/>
              </w:rPr>
              <w:t>542200,480</w:t>
            </w:r>
            <w:r w:rsidR="00EC601B" w:rsidRPr="00C86B08">
              <w:rPr>
                <w:rFonts w:ascii="Times New Roman" w:hAnsi="Times New Roman" w:cs="Times New Roman"/>
              </w:rPr>
              <w:t xml:space="preserve"> </w:t>
            </w:r>
            <w:r w:rsidRPr="00C86B08">
              <w:rPr>
                <w:rFonts w:ascii="Times New Roman" w:hAnsi="Times New Roman" w:cs="Times New Roman"/>
                <w:sz w:val="28"/>
                <w:szCs w:val="28"/>
              </w:rPr>
              <w:t>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lastRenderedPageBreak/>
              <w:t xml:space="preserve">на 2022 год </w:t>
            </w:r>
            <w:r w:rsidR="00BA1F6B"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r w:rsidR="00EC601B" w:rsidRPr="00C86B08">
              <w:rPr>
                <w:rFonts w:ascii="Times New Roman" w:hAnsi="Times New Roman" w:cs="Times New Roman"/>
                <w:sz w:val="28"/>
                <w:szCs w:val="28"/>
              </w:rPr>
              <w:t>504337,607</w:t>
            </w:r>
            <w:r w:rsidR="0066023F" w:rsidRPr="00C86B08">
              <w:rPr>
                <w:rFonts w:ascii="Times New Roman" w:hAnsi="Times New Roman" w:cs="Times New Roman"/>
                <w:sz w:val="28"/>
                <w:szCs w:val="28"/>
              </w:rPr>
              <w:t xml:space="preserve"> </w:t>
            </w:r>
            <w:r w:rsidRPr="00C86B08">
              <w:rPr>
                <w:rFonts w:ascii="Times New Roman" w:hAnsi="Times New Roman" w:cs="Times New Roman"/>
                <w:sz w:val="28"/>
                <w:szCs w:val="28"/>
              </w:rPr>
              <w:t>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2023 год </w:t>
            </w:r>
            <w:r w:rsidR="002F1660"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r w:rsidR="00EC601B" w:rsidRPr="00C86B08">
              <w:rPr>
                <w:rFonts w:ascii="Times New Roman" w:hAnsi="Times New Roman" w:cs="Times New Roman"/>
                <w:sz w:val="28"/>
                <w:szCs w:val="28"/>
              </w:rPr>
              <w:t>504354,143</w:t>
            </w:r>
            <w:r w:rsidR="00EC601B" w:rsidRPr="00C86B08">
              <w:rPr>
                <w:rFonts w:ascii="Times New Roman" w:hAnsi="Times New Roman" w:cs="Times New Roman"/>
              </w:rPr>
              <w:t xml:space="preserve"> </w:t>
            </w:r>
            <w:r w:rsidRPr="00C86B08">
              <w:rPr>
                <w:rFonts w:ascii="Times New Roman" w:hAnsi="Times New Roman" w:cs="Times New Roman"/>
                <w:sz w:val="28"/>
                <w:szCs w:val="28"/>
              </w:rPr>
              <w:t>тыс. рублей;</w:t>
            </w:r>
          </w:p>
          <w:p w:rsidR="00062150" w:rsidRPr="00C86B08" w:rsidRDefault="00062150" w:rsidP="002F1660">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2024 год </w:t>
            </w:r>
            <w:r w:rsidR="002F1660" w:rsidRPr="00C86B08">
              <w:rPr>
                <w:rFonts w:ascii="Times New Roman" w:hAnsi="Times New Roman" w:cs="Times New Roman"/>
                <w:sz w:val="28"/>
                <w:szCs w:val="28"/>
              </w:rPr>
              <w:t>–</w:t>
            </w:r>
            <w:r w:rsidRPr="00C86B08">
              <w:rPr>
                <w:rFonts w:ascii="Times New Roman" w:hAnsi="Times New Roman" w:cs="Times New Roman"/>
                <w:sz w:val="28"/>
                <w:szCs w:val="28"/>
              </w:rPr>
              <w:t xml:space="preserve"> 407200,000 тыс. рублей</w:t>
            </w:r>
          </w:p>
        </w:tc>
      </w:tr>
      <w:tr w:rsidR="00C86B08" w:rsidRPr="00C86B08">
        <w:tc>
          <w:tcPr>
            <w:tcW w:w="3118" w:type="dxa"/>
            <w:tcBorders>
              <w:top w:val="nil"/>
              <w:left w:val="nil"/>
              <w:bottom w:val="nil"/>
              <w:right w:val="nil"/>
            </w:tcBorders>
          </w:tcPr>
          <w:p w:rsidR="00BA1F6B" w:rsidRPr="00C86B08" w:rsidRDefault="00BA1F6B" w:rsidP="00BA1F6B">
            <w:pPr>
              <w:pStyle w:val="ConsPlusNormal"/>
              <w:rPr>
                <w:rFonts w:ascii="Times New Roman" w:hAnsi="Times New Roman" w:cs="Times New Roman"/>
                <w:sz w:val="28"/>
                <w:szCs w:val="28"/>
              </w:rPr>
            </w:pPr>
            <w:r w:rsidRPr="00C86B08">
              <w:rPr>
                <w:rFonts w:ascii="Times New Roman" w:hAnsi="Times New Roman" w:cs="Times New Roman"/>
                <w:sz w:val="28"/>
                <w:szCs w:val="28"/>
              </w:rPr>
              <w:lastRenderedPageBreak/>
              <w:t>Объем налоговых расходов Курской области в рамках реализации государственной программы (всего)</w:t>
            </w:r>
          </w:p>
        </w:tc>
        <w:tc>
          <w:tcPr>
            <w:tcW w:w="360" w:type="dxa"/>
            <w:tcBorders>
              <w:top w:val="nil"/>
              <w:left w:val="nil"/>
              <w:bottom w:val="nil"/>
              <w:right w:val="nil"/>
            </w:tcBorders>
          </w:tcPr>
          <w:p w:rsidR="00BA1F6B" w:rsidRPr="00C86B08" w:rsidRDefault="00BA1F6B" w:rsidP="00F45B08">
            <w:pPr>
              <w:pStyle w:val="ConsPlusNormal"/>
              <w:ind w:firstLine="709"/>
              <w:jc w:val="center"/>
              <w:rPr>
                <w:rFonts w:ascii="Times New Roman" w:hAnsi="Times New Roman" w:cs="Times New Roman"/>
                <w:sz w:val="28"/>
                <w:szCs w:val="28"/>
              </w:rPr>
            </w:pPr>
          </w:p>
        </w:tc>
        <w:tc>
          <w:tcPr>
            <w:tcW w:w="5613" w:type="dxa"/>
            <w:tcBorders>
              <w:top w:val="nil"/>
              <w:left w:val="nil"/>
              <w:bottom w:val="nil"/>
              <w:right w:val="nil"/>
            </w:tcBorders>
          </w:tcPr>
          <w:p w:rsidR="00BA1F6B" w:rsidRPr="00C86B08" w:rsidRDefault="00BA1F6B" w:rsidP="00222907">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отсутствует</w:t>
            </w:r>
          </w:p>
        </w:tc>
      </w:tr>
      <w:tr w:rsidR="00062150" w:rsidRPr="00C86B08">
        <w:tc>
          <w:tcPr>
            <w:tcW w:w="3118" w:type="dxa"/>
            <w:tcBorders>
              <w:top w:val="nil"/>
              <w:left w:val="nil"/>
              <w:bottom w:val="nil"/>
              <w:right w:val="nil"/>
            </w:tcBorders>
          </w:tcPr>
          <w:p w:rsidR="00062150" w:rsidRPr="00C86B08" w:rsidRDefault="00062150" w:rsidP="00F45B08">
            <w:pPr>
              <w:pStyle w:val="ConsPlusNormal"/>
              <w:rPr>
                <w:rFonts w:ascii="Times New Roman" w:hAnsi="Times New Roman" w:cs="Times New Roman"/>
                <w:sz w:val="28"/>
                <w:szCs w:val="28"/>
              </w:rPr>
            </w:pPr>
            <w:r w:rsidRPr="00C86B08">
              <w:rPr>
                <w:rFonts w:ascii="Times New Roman" w:hAnsi="Times New Roman" w:cs="Times New Roman"/>
                <w:sz w:val="28"/>
                <w:szCs w:val="28"/>
              </w:rPr>
              <w:t>Ожидаемые результаты реализации 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613" w:type="dxa"/>
            <w:tcBorders>
              <w:top w:val="nil"/>
              <w:left w:val="nil"/>
              <w:bottom w:val="nil"/>
              <w:right w:val="nil"/>
            </w:tcBorders>
          </w:tcPr>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повышение уровня безопасности граждан на территории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снижение количества совершенных преступлений населением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усиление роли административных комиссий в социальной профилактике правонарушений;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повышение уровня правосознания и правовой культуры среди населения;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реализация права граждан на получение бесплатной юридической помощи;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обеспечение предоставления мер социальной поддержки лицам, освободившимся из мест лишения свободы;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формирование в обществе нетерпимого отношения к незаконному потреблению наркотических средств и психотропных веществ, наркомании;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совершенствование системы социальной реабилитации и ресоциализации потребителей наркотиков, обязательного лечения лиц, осужденных без изоляции от общества;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снижение заболеваемости синдромом зависимости от наркотиков;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снижение количества правонарушений среди несовершеннолетних и молодежи;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содействие занятости отдельных категорий молодежи, испытывающих трудности в поиске работы;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повышение эффективности работы по профилактике асоциальных проявлений </w:t>
            </w:r>
            <w:r w:rsidRPr="00C86B08">
              <w:rPr>
                <w:rFonts w:ascii="Times New Roman" w:hAnsi="Times New Roman" w:cs="Times New Roman"/>
                <w:sz w:val="28"/>
                <w:szCs w:val="28"/>
              </w:rPr>
              <w:lastRenderedPageBreak/>
              <w:t>среди несовершеннолетних;</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повышение защищенности населения Курской области от террористических актов и экстремистских проявлений;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снижение уровня радикализации населения и создание условий для устранения предпосылок распространения террористической и экстремистской идеологий на территории Курской области</w:t>
            </w:r>
          </w:p>
        </w:tc>
      </w:tr>
    </w:tbl>
    <w:p w:rsidR="00062150" w:rsidRPr="00C86B08" w:rsidRDefault="00062150" w:rsidP="00F45B08">
      <w:pPr>
        <w:pStyle w:val="ConsPlusNormal"/>
        <w:ind w:firstLine="709"/>
        <w:jc w:val="center"/>
        <w:rPr>
          <w:rFonts w:ascii="Times New Roman" w:hAnsi="Times New Roman" w:cs="Times New Roman"/>
          <w:sz w:val="28"/>
          <w:szCs w:val="28"/>
        </w:rPr>
      </w:pPr>
    </w:p>
    <w:p w:rsidR="00F45B08" w:rsidRPr="00C86B08" w:rsidRDefault="00F45B08" w:rsidP="00F45B08">
      <w:pPr>
        <w:pStyle w:val="ConsPlusNormal"/>
        <w:ind w:firstLine="709"/>
        <w:jc w:val="center"/>
        <w:rPr>
          <w:rFonts w:ascii="Times New Roman" w:hAnsi="Times New Roman" w:cs="Times New Roman"/>
          <w:sz w:val="28"/>
          <w:szCs w:val="28"/>
        </w:rPr>
      </w:pPr>
    </w:p>
    <w:p w:rsidR="00062150" w:rsidRPr="00C86B08" w:rsidRDefault="00062150" w:rsidP="00F45B08">
      <w:pPr>
        <w:pStyle w:val="ConsPlusTitle"/>
        <w:ind w:firstLine="709"/>
        <w:jc w:val="center"/>
        <w:outlineLvl w:val="1"/>
        <w:rPr>
          <w:rFonts w:ascii="Times New Roman" w:hAnsi="Times New Roman" w:cs="Times New Roman"/>
          <w:sz w:val="28"/>
          <w:szCs w:val="28"/>
        </w:rPr>
      </w:pPr>
      <w:r w:rsidRPr="00C86B08">
        <w:rPr>
          <w:rFonts w:ascii="Times New Roman" w:hAnsi="Times New Roman" w:cs="Times New Roman"/>
          <w:sz w:val="28"/>
          <w:szCs w:val="28"/>
        </w:rPr>
        <w:t>I. Общая характеристика сферы реализации государственной</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программы, в том числе формулировки основных проблем</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в указанной сфере и прогноз ее развития</w:t>
      </w:r>
    </w:p>
    <w:p w:rsidR="00062150" w:rsidRPr="00C86B08" w:rsidRDefault="00062150" w:rsidP="00F45B08">
      <w:pPr>
        <w:pStyle w:val="ConsPlusNormal"/>
        <w:ind w:firstLine="709"/>
        <w:jc w:val="both"/>
        <w:rPr>
          <w:rFonts w:ascii="Times New Roman" w:hAnsi="Times New Roman" w:cs="Times New Roman"/>
          <w:sz w:val="28"/>
          <w:szCs w:val="28"/>
        </w:rPr>
      </w:pP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Одной из мер по обеспечению общественного порядка и безопасности, принимаемой исполнительными органами государственной власти Курской области, стала реализация действующих в области программ, касающихся профилактики правонарушений, что обеспечивает в регионе скоординированную деятельность системы профилактики правонарушений. Выполнение программных мероприятий позволяет развивать межведомственное взаимодействие, повышать роль органов государственной власти, учреждений социальной сферы и населения в охране правопорядка.</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Для достижения цели «Обеспечение реализации государственной политики в области обеспечения общественного порядка, противодействия преступности» одной из первоочередных задач является 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Практика и накопленный за последние годы опыт реализации задач по обеспечению безопасности неизбежно приводят к выводу о необходимости внедрения комплексного подхода в этой работе.</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Анализ статистических данных последних лет показывает, что наряду с достигнутыми положительными результатами в деятельности по профилактике правонарушений и борьбе с преступностью принимаемых мер в указанном направлении явно недостаточно. По отдельным показателям криминальная обстановка продолжает оставаться достаточно напряженной.</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2015 году криминогенная обстановка в области характеризовалась ростом зарегистрированных преступлений. Динамика составила 7,4 процента (с 13249 до 14224, в ЦФО - рост на 7,5%, по России - на 8,6%), в том числе тяжких и особо тяжких - на 5,0% (с 2382 до 2500, в ЦФО - снижение на 1,4%, по России - на 2,5%). Доля тяжких и особо тяжких преступлений незначительно уменьшилась и составляет 17,6% от общего числа зарегистрированных преступлений.</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lastRenderedPageBreak/>
        <w:t>По итогам 9 месяцев 2016 года количество зарегистрированных преступлений на территории области сократилось на 11,3% (с 11016 до 9772; в ЦФО - 5,5%, по России - 6,2%), в их числе тяжких и особо тяжких на 11,6% (с 1754 до 1945; в ЦФО - снижение на 13,5%, по России - на 9,9%).</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Меньше зарегистрировано убийств - на 27,5% (с 51 до 37), умышленных причинений тяжкого вреда здоровью, повлекших смерть, - на 20,7% (с 29 до 23), изнасилований - на 25,0% (с 20 до 15), грабежей - на 21,4% (со 229 до 180), краж - в целом на 20,3% (с 4331 до 3450), в том числе квартирных - на 19,1% (с 414 до 335), из магазинов, баз, складов - на 12,4% (со 177 до 155), автомобилей - на 34,4% (с 32 до 21).</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Снизилось число бытовых преступлений (-22,3%; с 1186 до 922). В быту совершено 52 уголовно наказуемых деяния категории тяжких и особо тяжких, из них 11 (2015 г. - 15) убийств и 41 (на уровне прошлого года) фактов умышленного причинения тяжкого вреда здоровью.</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Несмотря на наличие определенных положительных тенденций, по-прежнему отмечается рост преступлений, совершенных в состоянии опьянения (в 2015 году - на 15,4%, за 9 месяцев 2016 года - на 5,0%), в общественных местах (в 2015 году - на 18,2%).</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В целях предупреждения преступлений, совершаемых в общественных местах, в Курской области ведется работа по реализации Федерального </w:t>
      </w:r>
      <w:hyperlink r:id="rId42" w:history="1">
        <w:r w:rsidRPr="00C86B08">
          <w:rPr>
            <w:rStyle w:val="afc"/>
            <w:rFonts w:ascii="Times New Roman" w:hAnsi="Times New Roman"/>
            <w:color w:val="auto"/>
            <w:sz w:val="28"/>
            <w:szCs w:val="28"/>
          </w:rPr>
          <w:t>закона</w:t>
        </w:r>
      </w:hyperlink>
      <w:r w:rsidRPr="00C86B08">
        <w:rPr>
          <w:rFonts w:ascii="Times New Roman" w:hAnsi="Times New Roman" w:cs="Times New Roman"/>
          <w:sz w:val="28"/>
          <w:szCs w:val="28"/>
        </w:rPr>
        <w:t xml:space="preserve"> от 2 апреля 2014 года № 44-ФЗ «Об участии граждан в охране общественного порядка». В настоящее время сформирован региональный реестр народных дружин и общественных объединений правоохранительной направленности. Народные дружинники принимают активное участие в охране общественного порядка во время проведения массовых мероприятий. В регионе приняты необходимые нормативные правовые акты, регулирующие вопросы участия граждан в охране общественного порядка, в том числе в части предоставления компенсационных выплат в случае получения дружинником травм или причинения ущерба здоровью, а также его гибели. В то же время необходима дальнейшая работа по реализации мер, направленных на материальное обеспечение и стимулирование участия граждан в охране общественного порядка.</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2015 году возросло число зарегистрированных преступлений, совершенных лицами, ранее их совершавшими (с 5128 в 2014 году до 5903 в 2015 году; рост составил 15,2%). С учетом этого необходимо активизировать профилактическую работу с данной категорией лиц, а также с лицами, отбывающими наказания, не связанные с лишением свободы.</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Курской области реализуется комплекс организационных и практических мер, направленных на координацию усилий органов и учреждений системы профилактики по защите прав и законных интересов несовершеннолетних, их трудовому и бытовому устройству, организации занятости, отдыха и досуга детей и подростков, на профилактику семейного неблагополучия, устранение причин и условий, способствующих безнадзорности и правонарушениям несовершеннолетних.</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Начиная с 2007 года в области отмечалось последовательное снижение </w:t>
      </w:r>
      <w:r w:rsidRPr="00C86B08">
        <w:rPr>
          <w:rFonts w:ascii="Times New Roman" w:hAnsi="Times New Roman" w:cs="Times New Roman"/>
          <w:sz w:val="28"/>
          <w:szCs w:val="28"/>
        </w:rPr>
        <w:lastRenderedPageBreak/>
        <w:t>подростковой преступности, уровень которой удалось сократить практически в 3 раза (с 1166 преступлений в 2006 году до 331 в 2015 году). Однако по итогам 9 месяцев 2016 года произошел рост количества преступлений, совершенных несовершеннолетними (+23,2%). Соответственно необходимо принятие мер по стабилизации ситуации, связанной с подростковой преступностью, и качественному улучшению работы всех структур системы профилактики.</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Не снижается острота вопросов предупреждения преступлений, совершаемых в состоянии опьянения, а также рецидивной преступности. Не в полной мере решаются проблемы обеспечения безопасности населения в общественных местах, в том числе на улицах, в парках. Все это требует наращивания усилий в работе по профилактике преступлений и иных правонарушений в Курской области.</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Реализация мероприятий областной целевой </w:t>
      </w:r>
      <w:hyperlink r:id="rId43" w:history="1">
        <w:r w:rsidRPr="00C86B08">
          <w:rPr>
            <w:rStyle w:val="afc"/>
            <w:rFonts w:ascii="Times New Roman" w:hAnsi="Times New Roman"/>
            <w:color w:val="auto"/>
            <w:sz w:val="28"/>
            <w:szCs w:val="28"/>
          </w:rPr>
          <w:t>программы</w:t>
        </w:r>
      </w:hyperlink>
      <w:r w:rsidRPr="00C86B08">
        <w:rPr>
          <w:rFonts w:ascii="Times New Roman" w:hAnsi="Times New Roman" w:cs="Times New Roman"/>
          <w:sz w:val="28"/>
          <w:szCs w:val="28"/>
        </w:rPr>
        <w:t xml:space="preserve"> «Комплексные меры противодействия злоупотреблению наркотиками и их незаконному обороту на 2010 - 2014 годы», утвержденной постановлением Администрации Курской области от 20.11.2009 № 383, а также государственной </w:t>
      </w:r>
      <w:hyperlink r:id="rId44" w:history="1">
        <w:r w:rsidRPr="00C86B08">
          <w:rPr>
            <w:rStyle w:val="afc"/>
            <w:rFonts w:ascii="Times New Roman" w:hAnsi="Times New Roman"/>
            <w:color w:val="auto"/>
            <w:sz w:val="28"/>
            <w:szCs w:val="28"/>
          </w:rPr>
          <w:t>программы</w:t>
        </w:r>
      </w:hyperlink>
      <w:r w:rsidRPr="00C86B08">
        <w:rPr>
          <w:rFonts w:ascii="Times New Roman" w:hAnsi="Times New Roman" w:cs="Times New Roman"/>
          <w:sz w:val="28"/>
          <w:szCs w:val="28"/>
        </w:rPr>
        <w:t xml:space="preserve"> Курской области «Профилактика наркомании, медицинская и социальная реабилитация больных наркоманией в Курской области», утвержденной постановлением Администрации Курской области от 23.10.2013 № 772-па, в 2014 - 2016 годах позволила стабилизировать наркологическую ситуацию в Курской области и создать предпосылки к снижению уровня немедицинского потребления населением наркотических средств и психотропных веществ.</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2015 году общее число зарегистрированных лиц, допускающих немедицинское потребление психоактивных веществ (далее - ПАВ), составило в Курской области 4090 человек (2014 г. - 4404 человек). Снижение регистрации отмечается во всех группах. В 2015 году отмечено снижение показателя заболеваемости наркоманией в Курской области с 10,8 до 10,3 на 100 тысяч населения. Показатель распространенности наркозависимости в регионе составляет 159,3 на 100 тыс. населения, что на 20% ниже, чем в среднем по Российской Федерации - 237,5 на 100 тыс. населения. Показатель заболеваемости наркоманией на 33% ниже среднероссийского уровня (15,3 на 100 тыс. населения) и на 20% ниже показателя по ЦФО (12,28 на 100 тыс. населения). Показатель числа больных, снятых с наблюдения в связи с длительным воздержанием (выздоровлением), на 100 больных среднегодового учета составил 4,7 (2013 г. - 2,7; 2014 г. - 3,5), что лучше данного показателя по ЦФО в 1,5 раза.</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Для оказания лечебно-профилактической помощи потребителям ПАВ в Курской области организована система учреждений здравоохранения, по своим функциям и задачам соответствующая федеральным требованиям и потребностям населения.</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Курской области с 2004 года внедрена система раннего выявления потребителей ПАВ, которая активно развивается и совершенствуется.</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w:t>
      </w:r>
      <w:r w:rsidRPr="00C86B08">
        <w:rPr>
          <w:rFonts w:ascii="Times New Roman" w:hAnsi="Times New Roman" w:cs="Times New Roman"/>
          <w:sz w:val="28"/>
          <w:szCs w:val="28"/>
        </w:rPr>
        <w:lastRenderedPageBreak/>
        <w:t>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ресоциализации больных наркоманией, в том числе обеспечивающих обязательное лечение лиц, осужденных без лишения свободы, общественных центров первичной профилактики наркомании и формирования здорового образа жизни.</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Вместе с тем, в последние 3 года наблюдается сокращение числа больных наркозависимостью, обращающихся для госпитализации в специализированные наркологические стационары, наркологические центры, что характерно для всех регионов РФ. Относительный показатель госпитализации наркоманов в Курской области в расчете на 100 тысяч населения составил в 2015 году 10,6 (в 2014 году - 10,7). Учитывая добровольность госпитализаций, при отсутствии очередности, основными причинами снижения объема госпитализаций являются низкая мотивация к лечению и снижающийся в целом уровень наркотизации.</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Недостаточная квалификация кадров наркологических кабинетов центральных районных больниц, отсутствие подготовленных специалистов - психотерапевтов, психологов в учреждениях, оказывающих первичную наркологическую медико-санитарную помощь, существенно снижают качество проводимых среди больных наркоманией медицинских и социальных реабилитационных мероприятий, организацию обязательного лечения лиц, осужденных без лишения свободы.</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области создан региональный сегмент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Активное участие в этой работе принимают органы исполнительной власти Курской области в сфере здравоохранения, социальной защиты населения, образования и науки, по труду и занятости, органы внутренних дел, органы исполнения наказаний, представители общественных организаций и объединений. Подключены к этой работе и муниципальные антинаркотические комиссии.</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Начиная с 2015 года во взаимодействии с антинаркотическими комиссиями муниципальных районов и городских округов Курской области организована работа по развитию муниципального кластера национальной системы комплексной реабилитации и ресоциализации наркопотребителей.</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целях активного мотивирования граждан к личной ответственности за свое здоровье, разработки индивидуальных подходов по формированию здорового образа жизни, борьбы с употреблением наркотических средств (психотропных веществ) в лечебно-профилактических учреждениях Курской области на базе кабинетов медицинской профилактики созданы региональные мотивационные центры формирования здорового образа жизни с привлечением специалистов территориальных наркологических кабинетов.</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Анализируя результаты работы антинаркотических комиссий муниципальных районов и городских округов Курской области по развитию регионального сегмента национальной системы комплексной реабилитации и ресоциализации наркопотребителей, лиц, потребляющих наркотические средства </w:t>
      </w:r>
      <w:r w:rsidRPr="00C86B08">
        <w:rPr>
          <w:rFonts w:ascii="Times New Roman" w:hAnsi="Times New Roman" w:cs="Times New Roman"/>
          <w:sz w:val="28"/>
          <w:szCs w:val="28"/>
        </w:rPr>
        <w:lastRenderedPageBreak/>
        <w:t>и психотропные вещества в немедицинских целях, можно отметить, что в настоящее время в регионе в 18 муниципальных образованиях, что составляет 54,5% от их общего количества (всего 33), введены сертификаты на реабилитацию потребителей наркотиков.</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Остальные 15 районов на сегодняшний день не предусмотрели в антинаркотических программах финансирования для выдачи данных сертификатов и не включили в муниципальные программы мероприятия по реабилитации и ресоциализации потребителей наркотических средств и психотропных веществ.</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Однако, проведя общий анализ зарегистрированных наркопреступлений в районах Курской области, следует отметить, что наблюдается рост преступлений в сфере незаконного оборота наркотиков как раз в тех районах, которые не предусмотрели в своих программах финансирование мероприятий по профилактике незаконного потребления наркотических средств и психотропных веществ, наркомании, реабилитации и ресоциализации лиц, потребляющих наркотические средства или психотропные вещества без назначения врача.</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По-прежнему сохраняются угрозы безопасности, связанные с деятельностью отдельных лиц, причастных либо выступающих в поддержку международных террористических и экстремистских организаций, бандформирований Северо-Кавказского региона и представителей радикальных националистических структур Украины, расширением ресурсной базы террористов и их пособников за счет радикально настроенных мусульман и неофитов, активизацией использования блогосферы сторонниками террористических и экстремистских организаций в распространении материалов радикальной направленности.</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Указанные проблемы, негативные тенденции носят комплексный характер и не могут быть решены без системной работы органов государственной власти Курской области, правоохранительных органов, направленной на профилактику незаконного потребления наркотических средств и психотропных веществ, наркомании.</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Это одна из безотлагательных мер по стабилизации ситуации с потреблением наркотиков как по стране в целом, так и в Курской области.</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Экономическая эффективность реализации государственной программы будет заключаться в планомерном обеспечении снижения экономического ущерба от совершенных преступлений и правонарушений, незаконного потребления наркотических средств и психотропных веществ, наркомании.</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Наиболее предпочтительным инструментарием, обеспечивающим максимальную эффективность координации и управления областными ресурсами и финансами всех уровней в соответствии с обозначенными приоритетами, является программно-целевой метод.</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целом развитие проблемной ситуации без использования программно-целевого метода будет характеризоваться регрессивными процессами.</w:t>
      </w:r>
    </w:p>
    <w:p w:rsidR="009B7A17" w:rsidRPr="00C86B08" w:rsidRDefault="009B7A17" w:rsidP="00F45B08">
      <w:pPr>
        <w:pStyle w:val="ConsPlusTitle"/>
        <w:ind w:firstLine="709"/>
        <w:jc w:val="center"/>
        <w:outlineLvl w:val="1"/>
        <w:rPr>
          <w:rFonts w:ascii="Times New Roman" w:hAnsi="Times New Roman" w:cs="Times New Roman"/>
          <w:sz w:val="28"/>
          <w:szCs w:val="28"/>
        </w:rPr>
      </w:pPr>
    </w:p>
    <w:p w:rsidR="00062150" w:rsidRPr="00C86B08" w:rsidRDefault="00062150" w:rsidP="00F45B08">
      <w:pPr>
        <w:pStyle w:val="ConsPlusTitle"/>
        <w:ind w:firstLine="709"/>
        <w:jc w:val="center"/>
        <w:outlineLvl w:val="1"/>
        <w:rPr>
          <w:rFonts w:ascii="Times New Roman" w:hAnsi="Times New Roman" w:cs="Times New Roman"/>
          <w:sz w:val="28"/>
          <w:szCs w:val="28"/>
        </w:rPr>
      </w:pPr>
      <w:r w:rsidRPr="00C86B08">
        <w:rPr>
          <w:rFonts w:ascii="Times New Roman" w:hAnsi="Times New Roman" w:cs="Times New Roman"/>
          <w:sz w:val="28"/>
          <w:szCs w:val="28"/>
        </w:rPr>
        <w:t>II. Приоритеты государственной политики в сфере</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lastRenderedPageBreak/>
        <w:t>реализации государственной программы, цели, задачи и</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показатели (индикаторы) достижения целей и решения задач,</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описание основных ожидаемых конечных результатов</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государственной программы, сроков и этапов</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реализации государственной 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посланиях Президента Российской Федерации Федеральному Собранию Российской Федерации неоднократно указывалось, что граждане страны являются главным конкурентным капиталом и источником развития страны, для раскрытия потенциала которого необходимо создать безопасные условия жизни, обеспечить надлежащую защиту прав и свобод.</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Приоритетами государственной политики в сфере реализации государственной программы, определенными на основе </w:t>
      </w:r>
      <w:hyperlink r:id="rId45" w:history="1">
        <w:r w:rsidRPr="00C86B08">
          <w:rPr>
            <w:rFonts w:ascii="Times New Roman" w:hAnsi="Times New Roman" w:cs="Times New Roman"/>
            <w:sz w:val="28"/>
            <w:szCs w:val="28"/>
          </w:rPr>
          <w:t>Стратегии</w:t>
        </w:r>
      </w:hyperlink>
      <w:r w:rsidRPr="00C86B08">
        <w:rPr>
          <w:rFonts w:ascii="Times New Roman" w:hAnsi="Times New Roman" w:cs="Times New Roman"/>
          <w:sz w:val="28"/>
          <w:szCs w:val="28"/>
        </w:rPr>
        <w:t xml:space="preserve"> национальной безопасности Российской Федерации, утвержденной Указом Президента Российской Фед</w:t>
      </w:r>
      <w:r w:rsidR="008E032D" w:rsidRPr="00C86B08">
        <w:rPr>
          <w:rFonts w:ascii="Times New Roman" w:hAnsi="Times New Roman" w:cs="Times New Roman"/>
          <w:sz w:val="28"/>
          <w:szCs w:val="28"/>
        </w:rPr>
        <w:t xml:space="preserve">ерации от </w:t>
      </w:r>
      <w:r w:rsidR="004A4ECD" w:rsidRPr="00C86B08">
        <w:rPr>
          <w:rFonts w:ascii="Times New Roman" w:hAnsi="Times New Roman" w:cs="Times New Roman"/>
          <w:sz w:val="28"/>
          <w:szCs w:val="28"/>
        </w:rPr>
        <w:t xml:space="preserve"> 2 июля 2021 </w:t>
      </w:r>
      <w:r w:rsidR="008E032D" w:rsidRPr="00C86B08">
        <w:rPr>
          <w:rFonts w:ascii="Times New Roman" w:hAnsi="Times New Roman" w:cs="Times New Roman"/>
          <w:sz w:val="28"/>
          <w:szCs w:val="28"/>
        </w:rPr>
        <w:t>года №</w:t>
      </w:r>
      <w:r w:rsidRPr="00C86B08">
        <w:rPr>
          <w:rFonts w:ascii="Times New Roman" w:hAnsi="Times New Roman" w:cs="Times New Roman"/>
          <w:sz w:val="28"/>
          <w:szCs w:val="28"/>
        </w:rPr>
        <w:t xml:space="preserve"> </w:t>
      </w:r>
      <w:r w:rsidR="004A4ECD" w:rsidRPr="00C86B08">
        <w:rPr>
          <w:rFonts w:ascii="Times New Roman" w:hAnsi="Times New Roman" w:cs="Times New Roman"/>
          <w:sz w:val="28"/>
          <w:szCs w:val="28"/>
        </w:rPr>
        <w:t>400</w:t>
      </w:r>
      <w:r w:rsidRPr="00C86B08">
        <w:rPr>
          <w:rFonts w:ascii="Times New Roman" w:hAnsi="Times New Roman" w:cs="Times New Roman"/>
          <w:sz w:val="28"/>
          <w:szCs w:val="28"/>
        </w:rPr>
        <w:t xml:space="preserve">, </w:t>
      </w:r>
      <w:hyperlink r:id="rId46" w:history="1">
        <w:r w:rsidRPr="00C86B08">
          <w:rPr>
            <w:rFonts w:ascii="Times New Roman" w:hAnsi="Times New Roman" w:cs="Times New Roman"/>
            <w:sz w:val="28"/>
            <w:szCs w:val="28"/>
          </w:rPr>
          <w:t>Концепции</w:t>
        </w:r>
      </w:hyperlink>
      <w:r w:rsidRPr="00C86B08">
        <w:rPr>
          <w:rFonts w:ascii="Times New Roman" w:hAnsi="Times New Roman" w:cs="Times New Roman"/>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w:t>
      </w:r>
      <w:r w:rsidR="008E032D" w:rsidRPr="00C86B08">
        <w:rPr>
          <w:rFonts w:ascii="Times New Roman" w:hAnsi="Times New Roman" w:cs="Times New Roman"/>
          <w:sz w:val="28"/>
          <w:szCs w:val="28"/>
        </w:rPr>
        <w:t>дерации от 17 ноября 2008 года №</w:t>
      </w:r>
      <w:r w:rsidRPr="00C86B08">
        <w:rPr>
          <w:rFonts w:ascii="Times New Roman" w:hAnsi="Times New Roman" w:cs="Times New Roman"/>
          <w:sz w:val="28"/>
          <w:szCs w:val="28"/>
        </w:rPr>
        <w:t xml:space="preserve"> 1662-р, </w:t>
      </w:r>
      <w:hyperlink r:id="rId47" w:history="1">
        <w:r w:rsidRPr="00C86B08">
          <w:rPr>
            <w:rFonts w:ascii="Times New Roman" w:hAnsi="Times New Roman" w:cs="Times New Roman"/>
            <w:sz w:val="28"/>
            <w:szCs w:val="28"/>
          </w:rPr>
          <w:t>Указа</w:t>
        </w:r>
      </w:hyperlink>
      <w:r w:rsidRPr="00C86B08">
        <w:rPr>
          <w:rFonts w:ascii="Times New Roman" w:hAnsi="Times New Roman" w:cs="Times New Roman"/>
          <w:sz w:val="28"/>
          <w:szCs w:val="28"/>
        </w:rPr>
        <w:t xml:space="preserve"> Президента Российской Фед</w:t>
      </w:r>
      <w:r w:rsidR="008E032D" w:rsidRPr="00C86B08">
        <w:rPr>
          <w:rFonts w:ascii="Times New Roman" w:hAnsi="Times New Roman" w:cs="Times New Roman"/>
          <w:sz w:val="28"/>
          <w:szCs w:val="28"/>
        </w:rPr>
        <w:t>ерации от 21 августа 2012 года №</w:t>
      </w:r>
      <w:r w:rsidRPr="00C86B08">
        <w:rPr>
          <w:rFonts w:ascii="Times New Roman" w:hAnsi="Times New Roman" w:cs="Times New Roman"/>
          <w:sz w:val="28"/>
          <w:szCs w:val="28"/>
        </w:rPr>
        <w:t xml:space="preserve"> 1199 </w:t>
      </w:r>
      <w:r w:rsidR="008E032D" w:rsidRPr="00C86B08">
        <w:rPr>
          <w:rFonts w:ascii="Times New Roman" w:hAnsi="Times New Roman" w:cs="Times New Roman"/>
          <w:sz w:val="28"/>
          <w:szCs w:val="28"/>
        </w:rPr>
        <w:t>«</w:t>
      </w:r>
      <w:r w:rsidRPr="00C86B08">
        <w:rPr>
          <w:rFonts w:ascii="Times New Roman" w:hAnsi="Times New Roman" w:cs="Times New Roman"/>
          <w:sz w:val="28"/>
          <w:szCs w:val="28"/>
        </w:rPr>
        <w:t>Об оценке эффективности деятельности органов исполнительной власти субъектов Российской Федерации</w:t>
      </w:r>
      <w:r w:rsidR="008E032D"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hyperlink r:id="rId48" w:history="1">
        <w:r w:rsidRPr="00C86B08">
          <w:rPr>
            <w:rFonts w:ascii="Times New Roman" w:hAnsi="Times New Roman" w:cs="Times New Roman"/>
            <w:sz w:val="28"/>
            <w:szCs w:val="28"/>
          </w:rPr>
          <w:t>Указа</w:t>
        </w:r>
      </w:hyperlink>
      <w:r w:rsidRPr="00C86B08">
        <w:rPr>
          <w:rFonts w:ascii="Times New Roman" w:hAnsi="Times New Roman" w:cs="Times New Roman"/>
          <w:sz w:val="28"/>
          <w:szCs w:val="28"/>
        </w:rPr>
        <w:t xml:space="preserve"> Президента Российско</w:t>
      </w:r>
      <w:r w:rsidR="008E032D" w:rsidRPr="00C86B08">
        <w:rPr>
          <w:rFonts w:ascii="Times New Roman" w:hAnsi="Times New Roman" w:cs="Times New Roman"/>
          <w:sz w:val="28"/>
          <w:szCs w:val="28"/>
        </w:rPr>
        <w:t>й Федерации от 7 мая 2012 года №</w:t>
      </w:r>
      <w:r w:rsidRPr="00C86B08">
        <w:rPr>
          <w:rFonts w:ascii="Times New Roman" w:hAnsi="Times New Roman" w:cs="Times New Roman"/>
          <w:sz w:val="28"/>
          <w:szCs w:val="28"/>
        </w:rPr>
        <w:t xml:space="preserve"> 601 </w:t>
      </w:r>
      <w:r w:rsidR="008E032D" w:rsidRPr="00C86B08">
        <w:rPr>
          <w:rFonts w:ascii="Times New Roman" w:hAnsi="Times New Roman" w:cs="Times New Roman"/>
          <w:sz w:val="28"/>
          <w:szCs w:val="28"/>
        </w:rPr>
        <w:t>«</w:t>
      </w:r>
      <w:r w:rsidRPr="00C86B08">
        <w:rPr>
          <w:rFonts w:ascii="Times New Roman" w:hAnsi="Times New Roman" w:cs="Times New Roman"/>
          <w:sz w:val="28"/>
          <w:szCs w:val="28"/>
        </w:rPr>
        <w:t>Об основных направлениях совершенствования системы государственного управления</w:t>
      </w:r>
      <w:r w:rsidR="008E032D"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hyperlink r:id="rId49" w:history="1">
        <w:r w:rsidRPr="00C86B08">
          <w:rPr>
            <w:rFonts w:ascii="Times New Roman" w:hAnsi="Times New Roman" w:cs="Times New Roman"/>
            <w:sz w:val="28"/>
            <w:szCs w:val="28"/>
          </w:rPr>
          <w:t>Стратегии</w:t>
        </w:r>
      </w:hyperlink>
      <w:r w:rsidRPr="00C86B08">
        <w:rPr>
          <w:rFonts w:ascii="Times New Roman" w:hAnsi="Times New Roman" w:cs="Times New Roman"/>
          <w:sz w:val="28"/>
          <w:szCs w:val="28"/>
        </w:rPr>
        <w:t xml:space="preserve"> государственной антинаркотической политики Российской Федерации </w:t>
      </w:r>
      <w:r w:rsidR="009B7A17" w:rsidRPr="00C86B08">
        <w:rPr>
          <w:rFonts w:ascii="Times New Roman" w:hAnsi="Times New Roman" w:cs="Times New Roman"/>
          <w:sz w:val="28"/>
          <w:szCs w:val="28"/>
        </w:rPr>
        <w:t xml:space="preserve">на период до </w:t>
      </w:r>
      <w:r w:rsidRPr="00C86B08">
        <w:rPr>
          <w:rFonts w:ascii="Times New Roman" w:hAnsi="Times New Roman" w:cs="Times New Roman"/>
          <w:sz w:val="28"/>
          <w:szCs w:val="28"/>
        </w:rPr>
        <w:t>20</w:t>
      </w:r>
      <w:r w:rsidR="004A4ECD" w:rsidRPr="00C86B08">
        <w:rPr>
          <w:rFonts w:ascii="Times New Roman" w:hAnsi="Times New Roman" w:cs="Times New Roman"/>
          <w:sz w:val="28"/>
          <w:szCs w:val="28"/>
        </w:rPr>
        <w:t>3</w:t>
      </w:r>
      <w:r w:rsidRPr="00C86B08">
        <w:rPr>
          <w:rFonts w:ascii="Times New Roman" w:hAnsi="Times New Roman" w:cs="Times New Roman"/>
          <w:sz w:val="28"/>
          <w:szCs w:val="28"/>
        </w:rPr>
        <w:t>0 года, утвержденной Указом Президента Российской</w:t>
      </w:r>
      <w:r w:rsidR="008E032D" w:rsidRPr="00C86B08">
        <w:rPr>
          <w:rFonts w:ascii="Times New Roman" w:hAnsi="Times New Roman" w:cs="Times New Roman"/>
          <w:sz w:val="28"/>
          <w:szCs w:val="28"/>
        </w:rPr>
        <w:t xml:space="preserve"> Федерации от </w:t>
      </w:r>
      <w:r w:rsidR="004A4ECD" w:rsidRPr="00C86B08">
        <w:rPr>
          <w:rFonts w:ascii="Times New Roman" w:hAnsi="Times New Roman" w:cs="Times New Roman"/>
          <w:sz w:val="28"/>
          <w:szCs w:val="28"/>
        </w:rPr>
        <w:t xml:space="preserve">23 ноября </w:t>
      </w:r>
      <w:r w:rsidR="008E032D" w:rsidRPr="00C86B08">
        <w:rPr>
          <w:rFonts w:ascii="Times New Roman" w:hAnsi="Times New Roman" w:cs="Times New Roman"/>
          <w:sz w:val="28"/>
          <w:szCs w:val="28"/>
        </w:rPr>
        <w:t xml:space="preserve"> 20</w:t>
      </w:r>
      <w:r w:rsidR="004A4ECD" w:rsidRPr="00C86B08">
        <w:rPr>
          <w:rFonts w:ascii="Times New Roman" w:hAnsi="Times New Roman" w:cs="Times New Roman"/>
          <w:sz w:val="28"/>
          <w:szCs w:val="28"/>
        </w:rPr>
        <w:t>2</w:t>
      </w:r>
      <w:r w:rsidR="008E032D" w:rsidRPr="00C86B08">
        <w:rPr>
          <w:rFonts w:ascii="Times New Roman" w:hAnsi="Times New Roman" w:cs="Times New Roman"/>
          <w:sz w:val="28"/>
          <w:szCs w:val="28"/>
        </w:rPr>
        <w:t>0 года №</w:t>
      </w:r>
      <w:r w:rsidR="004A4ECD" w:rsidRPr="00C86B08">
        <w:rPr>
          <w:rFonts w:ascii="Times New Roman" w:hAnsi="Times New Roman" w:cs="Times New Roman"/>
          <w:sz w:val="28"/>
          <w:szCs w:val="28"/>
        </w:rPr>
        <w:t> 733</w:t>
      </w:r>
      <w:r w:rsidRPr="00C86B08">
        <w:rPr>
          <w:rFonts w:ascii="Times New Roman" w:hAnsi="Times New Roman" w:cs="Times New Roman"/>
          <w:sz w:val="28"/>
          <w:szCs w:val="28"/>
        </w:rPr>
        <w:t xml:space="preserve">, </w:t>
      </w:r>
      <w:hyperlink r:id="rId50" w:history="1">
        <w:r w:rsidRPr="00C86B08">
          <w:rPr>
            <w:rFonts w:ascii="Times New Roman" w:hAnsi="Times New Roman" w:cs="Times New Roman"/>
            <w:sz w:val="28"/>
            <w:szCs w:val="28"/>
          </w:rPr>
          <w:t>Концепции</w:t>
        </w:r>
      </w:hyperlink>
      <w:r w:rsidRPr="00C86B08">
        <w:rPr>
          <w:rFonts w:ascii="Times New Roman" w:hAnsi="Times New Roman" w:cs="Times New Roman"/>
          <w:sz w:val="28"/>
          <w:szCs w:val="28"/>
        </w:rPr>
        <w:t xml:space="preserve"> общественной безопасности в Российской Федерации, утвержденной Президентом Российской Фе</w:t>
      </w:r>
      <w:r w:rsidR="008E032D" w:rsidRPr="00C86B08">
        <w:rPr>
          <w:rFonts w:ascii="Times New Roman" w:hAnsi="Times New Roman" w:cs="Times New Roman"/>
          <w:sz w:val="28"/>
          <w:szCs w:val="28"/>
        </w:rPr>
        <w:t>дерации от 14 ноября 2013 года №</w:t>
      </w:r>
      <w:r w:rsidRPr="00C86B08">
        <w:rPr>
          <w:rFonts w:ascii="Times New Roman" w:hAnsi="Times New Roman" w:cs="Times New Roman"/>
          <w:sz w:val="28"/>
          <w:szCs w:val="28"/>
        </w:rPr>
        <w:t xml:space="preserve"> Пр-2685, </w:t>
      </w:r>
      <w:hyperlink r:id="rId51" w:history="1">
        <w:r w:rsidRPr="00C86B08">
          <w:rPr>
            <w:rFonts w:ascii="Times New Roman" w:hAnsi="Times New Roman" w:cs="Times New Roman"/>
            <w:sz w:val="28"/>
            <w:szCs w:val="28"/>
          </w:rPr>
          <w:t>Концепции</w:t>
        </w:r>
      </w:hyperlink>
      <w:r w:rsidRPr="00C86B08">
        <w:rPr>
          <w:rFonts w:ascii="Times New Roman" w:hAnsi="Times New Roman" w:cs="Times New Roman"/>
          <w:sz w:val="28"/>
          <w:szCs w:val="28"/>
        </w:rPr>
        <w:t xml:space="preserve"> демографической политики Российской Федерации на период до 2025 года, утвержденной Указом Президента Российской Фе</w:t>
      </w:r>
      <w:r w:rsidR="008E032D" w:rsidRPr="00C86B08">
        <w:rPr>
          <w:rFonts w:ascii="Times New Roman" w:hAnsi="Times New Roman" w:cs="Times New Roman"/>
          <w:sz w:val="28"/>
          <w:szCs w:val="28"/>
        </w:rPr>
        <w:t>дерации от 9 октября 2007 года №</w:t>
      </w:r>
      <w:r w:rsidRPr="00C86B08">
        <w:rPr>
          <w:rFonts w:ascii="Times New Roman" w:hAnsi="Times New Roman" w:cs="Times New Roman"/>
          <w:sz w:val="28"/>
          <w:szCs w:val="28"/>
        </w:rPr>
        <w:t xml:space="preserve"> 1351, </w:t>
      </w:r>
      <w:hyperlink r:id="rId52" w:history="1">
        <w:r w:rsidRPr="00C86B08">
          <w:rPr>
            <w:rFonts w:ascii="Times New Roman" w:hAnsi="Times New Roman" w:cs="Times New Roman"/>
            <w:sz w:val="28"/>
            <w:szCs w:val="28"/>
          </w:rPr>
          <w:t>Концепцией</w:t>
        </w:r>
      </w:hyperlink>
      <w:r w:rsidRPr="00C86B08">
        <w:rPr>
          <w:rFonts w:ascii="Times New Roman" w:hAnsi="Times New Roman" w:cs="Times New Roman"/>
          <w:sz w:val="28"/>
          <w:szCs w:val="28"/>
        </w:rPr>
        <w:t xml:space="preserve"> противодействия терроризму в Российской Федерации, утвержденной Президентом Российской Федерации 5 октября 2009 года, </w:t>
      </w:r>
      <w:hyperlink r:id="rId53" w:history="1">
        <w:r w:rsidR="00601240" w:rsidRPr="00C86B08">
          <w:rPr>
            <w:rFonts w:ascii="Times New Roman" w:hAnsi="Times New Roman" w:cs="Times New Roman"/>
            <w:sz w:val="28"/>
            <w:szCs w:val="28"/>
          </w:rPr>
          <w:t>Стратегии</w:t>
        </w:r>
      </w:hyperlink>
      <w:r w:rsidR="00601240" w:rsidRPr="00C86B08">
        <w:rPr>
          <w:rFonts w:ascii="Times New Roman" w:hAnsi="Times New Roman" w:cs="Times New Roman"/>
          <w:sz w:val="28"/>
          <w:szCs w:val="28"/>
        </w:rPr>
        <w:t xml:space="preserve"> противодействия экстремизму в Российской Федерации до 2025 года, утвержденной Указом Президента Российской Федерации от 29 мая 2020 года № 344</w:t>
      </w:r>
      <w:r w:rsidRPr="00C86B08">
        <w:rPr>
          <w:rFonts w:ascii="Times New Roman" w:hAnsi="Times New Roman" w:cs="Times New Roman"/>
          <w:sz w:val="28"/>
          <w:szCs w:val="28"/>
        </w:rPr>
        <w:t xml:space="preserve">, </w:t>
      </w:r>
      <w:hyperlink r:id="rId54" w:history="1">
        <w:r w:rsidRPr="00C86B08">
          <w:rPr>
            <w:rFonts w:ascii="Times New Roman" w:hAnsi="Times New Roman" w:cs="Times New Roman"/>
            <w:sz w:val="28"/>
            <w:szCs w:val="28"/>
          </w:rPr>
          <w:t>Стратегии</w:t>
        </w:r>
      </w:hyperlink>
      <w:r w:rsidRPr="00C86B08">
        <w:rPr>
          <w:rFonts w:ascii="Times New Roman" w:hAnsi="Times New Roman" w:cs="Times New Roman"/>
          <w:sz w:val="28"/>
          <w:szCs w:val="28"/>
        </w:rPr>
        <w:t xml:space="preserve"> социально-экономического развития Центрального федерального округа на период до 2020 года, утвержденной распоряжением Правительства Российской Фед</w:t>
      </w:r>
      <w:r w:rsidR="008B6202" w:rsidRPr="00C86B08">
        <w:rPr>
          <w:rFonts w:ascii="Times New Roman" w:hAnsi="Times New Roman" w:cs="Times New Roman"/>
          <w:sz w:val="28"/>
          <w:szCs w:val="28"/>
        </w:rPr>
        <w:t>ерации от 6 сентября 2011 года №</w:t>
      </w:r>
      <w:r w:rsidRPr="00C86B08">
        <w:rPr>
          <w:rFonts w:ascii="Times New Roman" w:hAnsi="Times New Roman" w:cs="Times New Roman"/>
          <w:sz w:val="28"/>
          <w:szCs w:val="28"/>
        </w:rPr>
        <w:t xml:space="preserve"> 1540-р, </w:t>
      </w:r>
      <w:hyperlink r:id="rId55" w:history="1">
        <w:r w:rsidRPr="00C86B08">
          <w:rPr>
            <w:rFonts w:ascii="Times New Roman" w:hAnsi="Times New Roman" w:cs="Times New Roman"/>
            <w:sz w:val="28"/>
            <w:szCs w:val="28"/>
          </w:rPr>
          <w:t>Стратегии</w:t>
        </w:r>
      </w:hyperlink>
      <w:r w:rsidRPr="00C86B08">
        <w:rPr>
          <w:rFonts w:ascii="Times New Roman" w:hAnsi="Times New Roman" w:cs="Times New Roman"/>
          <w:sz w:val="28"/>
          <w:szCs w:val="28"/>
        </w:rPr>
        <w:t xml:space="preserve"> социально-экономического развития Курской области на период до 2020 года, одобренной постановлением Курской обла</w:t>
      </w:r>
      <w:r w:rsidR="008B6202" w:rsidRPr="00C86B08">
        <w:rPr>
          <w:rFonts w:ascii="Times New Roman" w:hAnsi="Times New Roman" w:cs="Times New Roman"/>
          <w:sz w:val="28"/>
          <w:szCs w:val="28"/>
        </w:rPr>
        <w:t>стной Думы от 24 мая 2007 года №</w:t>
      </w:r>
      <w:r w:rsidRPr="00C86B08">
        <w:rPr>
          <w:rFonts w:ascii="Times New Roman" w:hAnsi="Times New Roman" w:cs="Times New Roman"/>
          <w:sz w:val="28"/>
          <w:szCs w:val="28"/>
        </w:rPr>
        <w:t xml:space="preserve"> 381-IV ОД, являются: соблюдение прав и основных свобод человека, повышение уровня защиты прав и законных интересов граждан, реализация мер, направленных на снижение наркомании, прежде всего у подростков, профилактика, своевременное выявление и лечение наркологических заболеваний, распространение здорового образа жизни, создание регионального сегмента национальной системы комплексной реабилитации лиц, потребляющих наркотические средства и психотропные вещества в немедицинских целях; </w:t>
      </w:r>
      <w:r w:rsidRPr="00C86B08">
        <w:rPr>
          <w:rFonts w:ascii="Times New Roman" w:hAnsi="Times New Roman" w:cs="Times New Roman"/>
          <w:sz w:val="28"/>
          <w:szCs w:val="28"/>
        </w:rPr>
        <w:lastRenderedPageBreak/>
        <w:t>профилактика немедицинского потребления наркотических средств и психотропных веществ, лечения и реабилитации наркозависимых граждан; создание условий для повышения уровня и качества жизни граждан Курской области; обеспечение общественной безопасности и безопасности граждан на территории Курской области; совершенствование системы государственного воздействия на причины и условия, способствующие совершению правонарушений и преступлений на территории Курской области; повышение качества и эффективности работы системы профилактики преступлений и иных правонарушений.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Исходя из вышеуказанных приоритетов государственной политики, целью государственной программы является реализация государственной политики в сфере профилактики правонарушений, обеспечения общественного порядка, противодействия преступности, терроризму и экстремизму.</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Для достижения поставленных целей государственной программы и с учетом основных проблем профилактики правонарушений должны быть решены следующие задачи: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повышение эффективности профилактики безнадзорности, беспризорности, правонарушений среди несовершеннолетних;</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реализация мер по противодействию терроризму и экстремизму на территории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Значение показателей (индикаторов) государственной программы в течение срока ее реализации представлены в </w:t>
      </w:r>
      <w:hyperlink w:anchor="P1562" w:history="1">
        <w:r w:rsidR="008B6202" w:rsidRPr="00C86B08">
          <w:rPr>
            <w:rFonts w:ascii="Times New Roman" w:hAnsi="Times New Roman" w:cs="Times New Roman"/>
            <w:sz w:val="28"/>
            <w:szCs w:val="28"/>
          </w:rPr>
          <w:t>приложении №</w:t>
        </w:r>
        <w:r w:rsidRPr="00C86B08">
          <w:rPr>
            <w:rFonts w:ascii="Times New Roman" w:hAnsi="Times New Roman" w:cs="Times New Roman"/>
            <w:sz w:val="28"/>
            <w:szCs w:val="28"/>
          </w:rPr>
          <w:t xml:space="preserve"> 1</w:t>
        </w:r>
      </w:hyperlink>
      <w:r w:rsidRPr="00C86B08">
        <w:rPr>
          <w:rFonts w:ascii="Times New Roman" w:hAnsi="Times New Roman" w:cs="Times New Roman"/>
          <w:sz w:val="28"/>
          <w:szCs w:val="28"/>
        </w:rPr>
        <w:t xml:space="preserve"> к государственной программе.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Основными ожидаемыми конечными результатами государственной программы являются: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повышение уровня безопасности граждан на территории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снижение количества совершенных преступлений населением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усиление роли административных комиссий в социальной профилактике правонарушений;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повышение уровня правосознания и правовой культуры среди населения;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реализация права граждан на получение бесплатной юридической помощи;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обеспечение предоставления мер социальной поддержки лицам, освободившимся из мест лишения свободы;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формирование в обществе нетерпимого отношения к незаконному </w:t>
      </w:r>
      <w:r w:rsidRPr="00C86B08">
        <w:rPr>
          <w:rFonts w:ascii="Times New Roman" w:hAnsi="Times New Roman" w:cs="Times New Roman"/>
          <w:sz w:val="28"/>
          <w:szCs w:val="28"/>
        </w:rPr>
        <w:lastRenderedPageBreak/>
        <w:t>потреблению наркотических средств и психотропных веществ, наркомании;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совершенствование системы социальной реабилитации и ресоциализации потребителей наркотиков, обязательного лечения лиц, осужденных без изоляции от общества;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снижение заболеваемости синдромом зависимости от наркотиков;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снижение количества правонарушений среди несовершеннолетних и молодежи;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содействие занятости отдельных категорий молодежи, испытывающих трудности в поиске работы;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повышение эффективности работы по профилактике асоциальных проявлений среди несовершеннолетних;</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повышение защищенности населения Курской области от террористических актов и экстремистских проявлений;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снижение уровня радикализации населения и создание условий для устранения предпосылок распространения террористической и экстремистской идеологий на территории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Государственную программу предполагается реализовать в 2017 - 2024 годах в два этапа: I этап - 2017 - 2020 годы; II этап - 2021 - 2024 годы.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1"/>
        <w:rPr>
          <w:rFonts w:ascii="Times New Roman" w:hAnsi="Times New Roman" w:cs="Times New Roman"/>
          <w:sz w:val="28"/>
          <w:szCs w:val="28"/>
        </w:rPr>
      </w:pPr>
      <w:r w:rsidRPr="00C86B08">
        <w:rPr>
          <w:rFonts w:ascii="Times New Roman" w:hAnsi="Times New Roman" w:cs="Times New Roman"/>
          <w:sz w:val="28"/>
          <w:szCs w:val="28"/>
        </w:rPr>
        <w:t>III. Сведения о показателях и индикаторах</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государственной 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Система показателей (индикаторов) сформирована с учетом обеспечения возможности проверки и подтверждения достижения целей и решения задач государственной программы и включает взаимодополняющие друг друга показатели (индикаторы) реализации государственной программы. Состав показателей (индикаторов) увязан с основными мероприятиями государственной программы, что позволяет оценить ожидаемые конечные результаты и эффективность реализации государственной 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Состав показателей (индикаторов) государственной программы определен с учетом требований к характеристике каждого показателя (адекватность, точность, объективность, достоверность, однозначность, экономичность, сопоставимость, своевременность и регулярность), исходя из принципа необходимости и достаточности информации для характеристики достижения целей и решения задач государственной программы. Аналогичный принцип использован при определении состава показателей (индикаторов) подпрограмм.</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Показателями (индикаторами) достижения целей и решения задач государственной программы являются: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количество совершенных преступлений на 100 тысяч населения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доля подростков, проживающих на территории Курской области и </w:t>
      </w:r>
      <w:r w:rsidRPr="00C86B08">
        <w:rPr>
          <w:rFonts w:ascii="Times New Roman" w:hAnsi="Times New Roman" w:cs="Times New Roman"/>
          <w:sz w:val="28"/>
          <w:szCs w:val="28"/>
        </w:rPr>
        <w:lastRenderedPageBreak/>
        <w:t>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w:t>
      </w:r>
    </w:p>
    <w:p w:rsidR="00062150" w:rsidRPr="00C86B08" w:rsidRDefault="0060124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количество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этноконфессионального экстремизма, противодействия распространению идеологии терроризма.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Перечень показателей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w:t>
      </w:r>
    </w:p>
    <w:p w:rsidR="00062150" w:rsidRPr="00C86B08" w:rsidRDefault="00C86B08" w:rsidP="00F45B08">
      <w:pPr>
        <w:pStyle w:val="ConsPlusNormal"/>
        <w:ind w:firstLine="709"/>
        <w:jc w:val="both"/>
        <w:rPr>
          <w:rFonts w:ascii="Times New Roman" w:hAnsi="Times New Roman" w:cs="Times New Roman"/>
          <w:sz w:val="28"/>
          <w:szCs w:val="28"/>
        </w:rPr>
      </w:pPr>
      <w:hyperlink w:anchor="P1562" w:history="1">
        <w:r w:rsidR="00062150" w:rsidRPr="00C86B08">
          <w:rPr>
            <w:rFonts w:ascii="Times New Roman" w:hAnsi="Times New Roman" w:cs="Times New Roman"/>
            <w:sz w:val="28"/>
            <w:szCs w:val="28"/>
          </w:rPr>
          <w:t>Сведения</w:t>
        </w:r>
      </w:hyperlink>
      <w:r w:rsidR="00062150" w:rsidRPr="00C86B08">
        <w:rPr>
          <w:rFonts w:ascii="Times New Roman" w:hAnsi="Times New Roman" w:cs="Times New Roman"/>
          <w:sz w:val="28"/>
          <w:szCs w:val="28"/>
        </w:rPr>
        <w:t xml:space="preserve"> о показателях (индикаторах) государственной программы, подпрограмм государственной программы и их значениях в целом и за период реализации их п</w:t>
      </w:r>
      <w:r w:rsidR="008B6202" w:rsidRPr="00C86B08">
        <w:rPr>
          <w:rFonts w:ascii="Times New Roman" w:hAnsi="Times New Roman" w:cs="Times New Roman"/>
          <w:sz w:val="28"/>
          <w:szCs w:val="28"/>
        </w:rPr>
        <w:t>о годам приведены в приложении №</w:t>
      </w:r>
      <w:r w:rsidR="00062150" w:rsidRPr="00C86B08">
        <w:rPr>
          <w:rFonts w:ascii="Times New Roman" w:hAnsi="Times New Roman" w:cs="Times New Roman"/>
          <w:sz w:val="28"/>
          <w:szCs w:val="28"/>
        </w:rPr>
        <w:t xml:space="preserve"> 1 к государственной программе.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Показатели государственной программы рассчитываются по следующей методике: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количество совершенных преступлений на 100 тысяч населения Курской области рассчитывается путем отношения числа совершенных преступлений к численности населения Курской области, умноженного на 10000 (данные мониторинга, проводимого УМВД России по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доля молодых людей, вовлеченных в проекты и программы в сфере социальной адаптации и профилактики асоциального поведения (% от общего количества молодежи), в общем количестве молодежи рассчитывается путем отношения количества молодых людей, вовлеченных в проекты и программы в сфере социальной адаптации и профилактики асоциального поведения, к общему количеству молодежи, умноженного на 100%.</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 в общем количестве подростков, проживающих на территории Курской области), от числа подростков, проживающих на территории Курской области, рассчитывается путем отношения количества подростков, вовлеченных в профилактические мероприятия незаконного потребления наркотических средств и психотропных веществ, к количеству подростков, проживающих на территории Курск</w:t>
      </w:r>
      <w:r w:rsidR="00694D27" w:rsidRPr="00C86B08">
        <w:rPr>
          <w:rFonts w:ascii="Times New Roman" w:hAnsi="Times New Roman" w:cs="Times New Roman"/>
          <w:sz w:val="28"/>
          <w:szCs w:val="28"/>
        </w:rPr>
        <w:t>ой области, умноженного на 100%;</w:t>
      </w:r>
    </w:p>
    <w:p w:rsidR="00694D27" w:rsidRPr="00C86B08" w:rsidRDefault="00694D27"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количество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этноконфессионального экстремизма, противодействия распространению идеологии терроризма» представляет собой общее число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этноконфессионального экстремизма, противодействия распространению идеологии терроризма.</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1"/>
        <w:rPr>
          <w:rFonts w:ascii="Times New Roman" w:hAnsi="Times New Roman" w:cs="Times New Roman"/>
          <w:sz w:val="28"/>
          <w:szCs w:val="28"/>
        </w:rPr>
      </w:pPr>
      <w:r w:rsidRPr="00C86B08">
        <w:rPr>
          <w:rFonts w:ascii="Times New Roman" w:hAnsi="Times New Roman" w:cs="Times New Roman"/>
          <w:sz w:val="28"/>
          <w:szCs w:val="28"/>
        </w:rPr>
        <w:lastRenderedPageBreak/>
        <w:t xml:space="preserve">IV. Обобщенная характеристика </w:t>
      </w:r>
      <w:r w:rsidR="00BA1F6B" w:rsidRPr="00C86B08">
        <w:rPr>
          <w:rFonts w:ascii="Times New Roman" w:hAnsi="Times New Roman" w:cs="Times New Roman"/>
          <w:sz w:val="28"/>
          <w:szCs w:val="28"/>
        </w:rPr>
        <w:t>структурных элементов</w:t>
      </w:r>
    </w:p>
    <w:p w:rsidR="00062150" w:rsidRPr="00C86B08" w:rsidRDefault="00222907"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 xml:space="preserve">подпрограмм </w:t>
      </w:r>
      <w:r w:rsidR="00062150" w:rsidRPr="00C86B08">
        <w:rPr>
          <w:rFonts w:ascii="Times New Roman" w:hAnsi="Times New Roman" w:cs="Times New Roman"/>
          <w:sz w:val="28"/>
          <w:szCs w:val="28"/>
        </w:rPr>
        <w:t>государственной 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Система целевых ориентиров (цели, задачи) государственной программы позволяет сформировать четкую согласованную структуру мероприятий, которая обеспечивает достижение конкретных целей государственной 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В рамках государственной программы предусмотрены реализация </w:t>
      </w:r>
      <w:hyperlink w:anchor="P505" w:history="1">
        <w:r w:rsidRPr="00C86B08">
          <w:rPr>
            <w:rFonts w:ascii="Times New Roman" w:hAnsi="Times New Roman" w:cs="Times New Roman"/>
            <w:sz w:val="28"/>
            <w:szCs w:val="28"/>
          </w:rPr>
          <w:t>подпрограммы 1</w:t>
        </w:r>
      </w:hyperlink>
      <w:r w:rsidRPr="00C86B08">
        <w:rPr>
          <w:rFonts w:ascii="Times New Roman" w:hAnsi="Times New Roman" w:cs="Times New Roman"/>
          <w:sz w:val="28"/>
          <w:szCs w:val="28"/>
        </w:rPr>
        <w:t xml:space="preserve"> </w:t>
      </w:r>
      <w:r w:rsidR="008B6202" w:rsidRPr="00C86B08">
        <w:rPr>
          <w:rFonts w:ascii="Times New Roman" w:hAnsi="Times New Roman" w:cs="Times New Roman"/>
          <w:sz w:val="28"/>
          <w:szCs w:val="28"/>
        </w:rPr>
        <w:t>«</w:t>
      </w:r>
      <w:r w:rsidRPr="00C86B08">
        <w:rPr>
          <w:rFonts w:ascii="Times New Roman" w:hAnsi="Times New Roman" w:cs="Times New Roman"/>
          <w:sz w:val="28"/>
          <w:szCs w:val="28"/>
        </w:rPr>
        <w:t>Комплексные меры по профилактике правонарушений и обеспечению общественного порядка на территории Курской области</w:t>
      </w:r>
      <w:r w:rsidR="008B6202"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hyperlink w:anchor="P808" w:history="1">
        <w:r w:rsidRPr="00C86B08">
          <w:rPr>
            <w:rFonts w:ascii="Times New Roman" w:hAnsi="Times New Roman" w:cs="Times New Roman"/>
            <w:sz w:val="28"/>
            <w:szCs w:val="28"/>
          </w:rPr>
          <w:t>подпрограммы 2</w:t>
        </w:r>
      </w:hyperlink>
      <w:r w:rsidR="008B6202" w:rsidRPr="00C86B08">
        <w:rPr>
          <w:rFonts w:ascii="Times New Roman" w:hAnsi="Times New Roman" w:cs="Times New Roman"/>
          <w:sz w:val="28"/>
          <w:szCs w:val="28"/>
        </w:rPr>
        <w:t xml:space="preserve"> «</w:t>
      </w:r>
      <w:r w:rsidRPr="00C86B08">
        <w:rPr>
          <w:rFonts w:ascii="Times New Roman" w:hAnsi="Times New Roman" w:cs="Times New Roman"/>
          <w:sz w:val="28"/>
          <w:szCs w:val="28"/>
        </w:rPr>
        <w:t>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r w:rsidR="008B6202"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hyperlink w:anchor="P1057" w:history="1">
        <w:r w:rsidRPr="00C86B08">
          <w:rPr>
            <w:rFonts w:ascii="Times New Roman" w:hAnsi="Times New Roman" w:cs="Times New Roman"/>
            <w:sz w:val="28"/>
            <w:szCs w:val="28"/>
          </w:rPr>
          <w:t>подпрограммы 3</w:t>
        </w:r>
      </w:hyperlink>
      <w:r w:rsidRPr="00C86B08">
        <w:rPr>
          <w:rFonts w:ascii="Times New Roman" w:hAnsi="Times New Roman" w:cs="Times New Roman"/>
          <w:sz w:val="28"/>
          <w:szCs w:val="28"/>
        </w:rPr>
        <w:t xml:space="preserve"> </w:t>
      </w:r>
      <w:r w:rsidR="008B6202" w:rsidRPr="00C86B08">
        <w:rPr>
          <w:rFonts w:ascii="Times New Roman" w:hAnsi="Times New Roman" w:cs="Times New Roman"/>
          <w:sz w:val="28"/>
          <w:szCs w:val="28"/>
        </w:rPr>
        <w:t>«</w:t>
      </w:r>
      <w:r w:rsidRPr="00C86B08">
        <w:rPr>
          <w:rFonts w:ascii="Times New Roman" w:hAnsi="Times New Roman" w:cs="Times New Roman"/>
          <w:sz w:val="28"/>
          <w:szCs w:val="28"/>
        </w:rPr>
        <w:t>Предупреждение безнадзорности, беспризорности, правонарушений и антиобщественных действий несовершеннолетних</w:t>
      </w:r>
      <w:r w:rsidR="008B6202"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hyperlink w:anchor="P1354" w:history="1">
        <w:r w:rsidRPr="00C86B08">
          <w:rPr>
            <w:rFonts w:ascii="Times New Roman" w:hAnsi="Times New Roman" w:cs="Times New Roman"/>
            <w:sz w:val="28"/>
            <w:szCs w:val="28"/>
          </w:rPr>
          <w:t>подпрограммы 4</w:t>
        </w:r>
      </w:hyperlink>
      <w:r w:rsidRPr="00C86B08">
        <w:rPr>
          <w:rFonts w:ascii="Times New Roman" w:hAnsi="Times New Roman" w:cs="Times New Roman"/>
          <w:sz w:val="28"/>
          <w:szCs w:val="28"/>
        </w:rPr>
        <w:t xml:space="preserve"> </w:t>
      </w:r>
      <w:r w:rsidR="008B6202" w:rsidRPr="00C86B08">
        <w:rPr>
          <w:rFonts w:ascii="Times New Roman" w:hAnsi="Times New Roman" w:cs="Times New Roman"/>
          <w:sz w:val="28"/>
          <w:szCs w:val="28"/>
        </w:rPr>
        <w:t>«</w:t>
      </w:r>
      <w:r w:rsidRPr="00C86B08">
        <w:rPr>
          <w:rFonts w:ascii="Times New Roman" w:hAnsi="Times New Roman" w:cs="Times New Roman"/>
          <w:sz w:val="28"/>
          <w:szCs w:val="28"/>
        </w:rPr>
        <w:t>Противодействие экстремизму и терроризму</w:t>
      </w:r>
      <w:r w:rsidR="008B6202" w:rsidRPr="00C86B08">
        <w:rPr>
          <w:rFonts w:ascii="Times New Roman" w:hAnsi="Times New Roman" w:cs="Times New Roman"/>
          <w:sz w:val="28"/>
          <w:szCs w:val="28"/>
        </w:rPr>
        <w:t>»</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Каждая из подпрограмм имеет систему целей и задач, достижение и решение которых будут обеспечиваться реализацией комплексов </w:t>
      </w:r>
      <w:r w:rsidR="00222907" w:rsidRPr="00C86B08">
        <w:rPr>
          <w:rFonts w:ascii="Times New Roman" w:hAnsi="Times New Roman" w:cs="Times New Roman"/>
          <w:sz w:val="28"/>
          <w:szCs w:val="28"/>
        </w:rPr>
        <w:t>структурных элементов подпрограмм</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Для достижения целей и решения задач государственной программы предусмотрена реализация </w:t>
      </w:r>
      <w:r w:rsidR="00222907" w:rsidRPr="00C86B08">
        <w:rPr>
          <w:rFonts w:ascii="Times New Roman" w:hAnsi="Times New Roman" w:cs="Times New Roman"/>
          <w:sz w:val="28"/>
          <w:szCs w:val="28"/>
        </w:rPr>
        <w:t>структурных элементов подпрограмм</w:t>
      </w:r>
      <w:r w:rsidRPr="00C86B08">
        <w:rPr>
          <w:rFonts w:ascii="Times New Roman" w:hAnsi="Times New Roman" w:cs="Times New Roman"/>
          <w:sz w:val="28"/>
          <w:szCs w:val="28"/>
        </w:rPr>
        <w:t xml:space="preserve">, сведения о которых представлены в </w:t>
      </w:r>
      <w:hyperlink w:anchor="P1808" w:history="1">
        <w:r w:rsidR="008B6202" w:rsidRPr="00C86B08">
          <w:rPr>
            <w:rFonts w:ascii="Times New Roman" w:hAnsi="Times New Roman" w:cs="Times New Roman"/>
            <w:sz w:val="28"/>
            <w:szCs w:val="28"/>
          </w:rPr>
          <w:t>приложении №</w:t>
        </w:r>
        <w:r w:rsidRPr="00C86B08">
          <w:rPr>
            <w:rFonts w:ascii="Times New Roman" w:hAnsi="Times New Roman" w:cs="Times New Roman"/>
            <w:sz w:val="28"/>
            <w:szCs w:val="28"/>
          </w:rPr>
          <w:t xml:space="preserve"> 2</w:t>
        </w:r>
      </w:hyperlink>
      <w:r w:rsidRPr="00C86B08">
        <w:rPr>
          <w:rFonts w:ascii="Times New Roman" w:hAnsi="Times New Roman" w:cs="Times New Roman"/>
          <w:sz w:val="28"/>
          <w:szCs w:val="28"/>
        </w:rPr>
        <w:t xml:space="preserve"> к государственной программе.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целях достижения целей и решения поставленных задач в рамках подпрограмм не предусмотрена реализация ведомственных программ.</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1"/>
        <w:rPr>
          <w:rFonts w:ascii="Times New Roman" w:hAnsi="Times New Roman" w:cs="Times New Roman"/>
          <w:sz w:val="28"/>
          <w:szCs w:val="28"/>
        </w:rPr>
      </w:pPr>
      <w:r w:rsidRPr="00C86B08">
        <w:rPr>
          <w:rFonts w:ascii="Times New Roman" w:hAnsi="Times New Roman" w:cs="Times New Roman"/>
          <w:sz w:val="28"/>
          <w:szCs w:val="28"/>
        </w:rPr>
        <w:t>V. Обобщенная характеристика мер государственного</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регулирования</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Налоговые, тарифные, кредитные меры государственного регулирования в рамках реализации государственной программы не предусмотрены.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Реализация государственной программы предполагает разработку и утверждение комплекса мер правового регулирования в сфере реализации государственной программы. </w:t>
      </w:r>
      <w:hyperlink w:anchor="P2041" w:history="1">
        <w:r w:rsidRPr="00C86B08">
          <w:rPr>
            <w:rFonts w:ascii="Times New Roman" w:hAnsi="Times New Roman" w:cs="Times New Roman"/>
            <w:sz w:val="28"/>
            <w:szCs w:val="28"/>
          </w:rPr>
          <w:t>Сведения</w:t>
        </w:r>
      </w:hyperlink>
      <w:r w:rsidRPr="00C86B08">
        <w:rPr>
          <w:rFonts w:ascii="Times New Roman" w:hAnsi="Times New Roman" w:cs="Times New Roman"/>
          <w:sz w:val="28"/>
          <w:szCs w:val="28"/>
        </w:rPr>
        <w:t xml:space="preserve"> об основных мерах правового регулирования в сфере реализации государственной программы</w:t>
      </w:r>
      <w:r w:rsidR="008B6202" w:rsidRPr="00C86B08">
        <w:rPr>
          <w:rFonts w:ascii="Times New Roman" w:hAnsi="Times New Roman" w:cs="Times New Roman"/>
          <w:sz w:val="28"/>
          <w:szCs w:val="28"/>
        </w:rPr>
        <w:t xml:space="preserve"> представлены в приложении №</w:t>
      </w:r>
      <w:r w:rsidRPr="00C86B08">
        <w:rPr>
          <w:rFonts w:ascii="Times New Roman" w:hAnsi="Times New Roman" w:cs="Times New Roman"/>
          <w:sz w:val="28"/>
          <w:szCs w:val="28"/>
        </w:rPr>
        <w:t xml:space="preserve"> 3 к государственной программе.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Перечень мер правового регулирования в сфере реализации государственной программы может обновляться и (или) дополняться в ходе реализации. Разработка и утверждение дополнительных нормативных правовых актов Курской области будут осуществлены в случае принятия на федеральном и региональном уровнях нормативных правовых актов, затрагивающих сферу реализации государственной программы, и (или) внесения в них изменений, а также в случае принятия соответствующих управленческих решений.</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1"/>
        <w:rPr>
          <w:rFonts w:ascii="Times New Roman" w:hAnsi="Times New Roman" w:cs="Times New Roman"/>
          <w:sz w:val="28"/>
          <w:szCs w:val="28"/>
        </w:rPr>
      </w:pPr>
      <w:r w:rsidRPr="00C86B08">
        <w:rPr>
          <w:rFonts w:ascii="Times New Roman" w:hAnsi="Times New Roman" w:cs="Times New Roman"/>
          <w:sz w:val="28"/>
          <w:szCs w:val="28"/>
        </w:rPr>
        <w:t>VI. Прогноз сводных показателей государственных</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заданий по этапам реализации государственной</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lastRenderedPageBreak/>
        <w:t>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рамках государственной программы не планируется оказание государственных услуг (работ) областными государственными учреждениями.</w:t>
      </w:r>
    </w:p>
    <w:p w:rsidR="00062150" w:rsidRPr="00C86B08" w:rsidRDefault="00062150" w:rsidP="00F45B08">
      <w:pPr>
        <w:pStyle w:val="ConsPlusNormal"/>
        <w:ind w:firstLine="709"/>
        <w:jc w:val="both"/>
        <w:rPr>
          <w:rFonts w:ascii="Times New Roman" w:hAnsi="Times New Roman" w:cs="Times New Roman"/>
          <w:sz w:val="28"/>
          <w:szCs w:val="28"/>
        </w:rPr>
      </w:pPr>
    </w:p>
    <w:p w:rsidR="00222907" w:rsidRPr="00C86B08" w:rsidRDefault="00062150" w:rsidP="00222907">
      <w:pPr>
        <w:pStyle w:val="ConsPlusTitle"/>
        <w:ind w:firstLine="709"/>
        <w:jc w:val="center"/>
        <w:outlineLvl w:val="1"/>
        <w:rPr>
          <w:rFonts w:ascii="Times New Roman" w:hAnsi="Times New Roman" w:cs="Times New Roman"/>
          <w:sz w:val="28"/>
          <w:szCs w:val="28"/>
        </w:rPr>
      </w:pPr>
      <w:r w:rsidRPr="00C86B08">
        <w:rPr>
          <w:rFonts w:ascii="Times New Roman" w:hAnsi="Times New Roman" w:cs="Times New Roman"/>
          <w:sz w:val="28"/>
          <w:szCs w:val="28"/>
        </w:rPr>
        <w:t xml:space="preserve">VII. Обобщенная характеристика </w:t>
      </w:r>
      <w:r w:rsidR="00BA1F6B" w:rsidRPr="00C86B08">
        <w:rPr>
          <w:rFonts w:ascii="Times New Roman" w:hAnsi="Times New Roman" w:cs="Times New Roman"/>
          <w:sz w:val="28"/>
          <w:szCs w:val="28"/>
        </w:rPr>
        <w:t>структурных элементов</w:t>
      </w:r>
      <w:r w:rsidR="00222907" w:rsidRPr="00C86B08">
        <w:rPr>
          <w:rFonts w:ascii="Times New Roman" w:hAnsi="Times New Roman" w:cs="Times New Roman"/>
          <w:sz w:val="28"/>
          <w:szCs w:val="28"/>
        </w:rPr>
        <w:t xml:space="preserve"> подпрограмм, </w:t>
      </w:r>
      <w:r w:rsidRPr="00C86B08">
        <w:rPr>
          <w:rFonts w:ascii="Times New Roman" w:hAnsi="Times New Roman" w:cs="Times New Roman"/>
          <w:sz w:val="28"/>
          <w:szCs w:val="28"/>
        </w:rPr>
        <w:t xml:space="preserve">реализуемых муниципальными образованиями </w:t>
      </w:r>
    </w:p>
    <w:p w:rsidR="00062150" w:rsidRPr="00C86B08" w:rsidRDefault="00062150" w:rsidP="00222907">
      <w:pPr>
        <w:pStyle w:val="ConsPlusTitle"/>
        <w:ind w:firstLine="709"/>
        <w:jc w:val="center"/>
        <w:outlineLvl w:val="1"/>
        <w:rPr>
          <w:rFonts w:ascii="Times New Roman" w:hAnsi="Times New Roman" w:cs="Times New Roman"/>
          <w:sz w:val="28"/>
          <w:szCs w:val="28"/>
        </w:rPr>
      </w:pPr>
      <w:r w:rsidRPr="00C86B08">
        <w:rPr>
          <w:rFonts w:ascii="Times New Roman" w:hAnsi="Times New Roman" w:cs="Times New Roman"/>
          <w:sz w:val="28"/>
          <w:szCs w:val="28"/>
        </w:rPr>
        <w:t>Курской областив случае их участия в разработке и реализации</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государственной программы</w:t>
      </w:r>
    </w:p>
    <w:p w:rsidR="00062150" w:rsidRPr="00C86B08" w:rsidRDefault="00062150" w:rsidP="00F45B08">
      <w:pPr>
        <w:pStyle w:val="ConsPlusNormal"/>
        <w:ind w:firstLine="709"/>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Участие муниципальных образований в разработке и реализации мероприятий государственной программы на первоначальном этапе не планируется и может быть предусмотрено по мере совершенствования механизмов ее реализации.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Однако для реализации государственной программы из областного бюджета предоставляются субвенции местным бюджетам на осуществление отдельных государственных полномочий Курской области по организации и обеспечению деятельности административных комиссий, обеспечению деятельности комиссий по делам несовершеннолетних и защите их прав.</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1"/>
        <w:rPr>
          <w:rFonts w:ascii="Times New Roman" w:hAnsi="Times New Roman" w:cs="Times New Roman"/>
          <w:sz w:val="28"/>
          <w:szCs w:val="28"/>
        </w:rPr>
      </w:pPr>
      <w:r w:rsidRPr="00C86B08">
        <w:rPr>
          <w:rFonts w:ascii="Times New Roman" w:hAnsi="Times New Roman" w:cs="Times New Roman"/>
          <w:sz w:val="28"/>
          <w:szCs w:val="28"/>
        </w:rPr>
        <w:t>VIII. Информация об участии предприятий и организаций</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независимо от их организационно-правовых форм и форм</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собственности, а также государственных внебюджетных</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фондов в реализации государственной 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Участие предприятий и организаций независимо от их организационно-правовых форм и форм собственности, а также государственных внебюджетных фондов в реализации государственной программы не предусмотрено.</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1"/>
        <w:rPr>
          <w:rFonts w:ascii="Times New Roman" w:hAnsi="Times New Roman" w:cs="Times New Roman"/>
          <w:sz w:val="28"/>
          <w:szCs w:val="28"/>
        </w:rPr>
      </w:pPr>
      <w:r w:rsidRPr="00C86B08">
        <w:rPr>
          <w:rFonts w:ascii="Times New Roman" w:hAnsi="Times New Roman" w:cs="Times New Roman"/>
          <w:sz w:val="28"/>
          <w:szCs w:val="28"/>
        </w:rPr>
        <w:t>IX. Обоснование выделения подпрограмм</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Комплексный характер целей и задач государственной программы обусловлен целесообразностью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государственной программе, так и по ее отдельным направлениям.</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Достижение целей государственной программы и комплексное решение ее задач обеспечивается достижением целей, решением задач и осуществлением мероприятий, которые входят в состав настоящей государственной программы. Каждая из </w:t>
      </w:r>
      <w:r w:rsidR="00BA1F6B" w:rsidRPr="00C86B08">
        <w:rPr>
          <w:rFonts w:ascii="Times New Roman" w:hAnsi="Times New Roman" w:cs="Times New Roman"/>
          <w:sz w:val="28"/>
          <w:szCs w:val="28"/>
        </w:rPr>
        <w:t>4</w:t>
      </w:r>
      <w:r w:rsidRPr="00C86B08">
        <w:rPr>
          <w:rFonts w:ascii="Times New Roman" w:hAnsi="Times New Roman" w:cs="Times New Roman"/>
          <w:sz w:val="28"/>
          <w:szCs w:val="28"/>
        </w:rPr>
        <w:t xml:space="preserve"> подпрограмм, входящих в состав государственной программы, выделена исходя из масштаба и сложности решаемых в ее рамках задач и является в достаточной степени самостоятельным комплексом взаимоувязанных по целям, срокам и ресурсам мероприятий, обеспечивающим выполнение целей и задач государственной программы. Предусмотренные в рамках каждой из подпрограмм </w:t>
      </w:r>
      <w:r w:rsidRPr="00C86B08">
        <w:rPr>
          <w:rFonts w:ascii="Times New Roman" w:hAnsi="Times New Roman" w:cs="Times New Roman"/>
          <w:sz w:val="28"/>
          <w:szCs w:val="28"/>
        </w:rPr>
        <w:lastRenderedPageBreak/>
        <w:t>системы целей, задач и мероприятий в комплексе наиболее полным образом охватывают весь диапазон заданных приоритетных направлений развития сферы профилактики правонарушений и в максимальной степени будут способствовать достижению целей и конечных результатов государственной 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1"/>
        <w:rPr>
          <w:rFonts w:ascii="Times New Roman" w:hAnsi="Times New Roman" w:cs="Times New Roman"/>
          <w:sz w:val="28"/>
          <w:szCs w:val="28"/>
        </w:rPr>
      </w:pPr>
      <w:r w:rsidRPr="00C86B08">
        <w:rPr>
          <w:rFonts w:ascii="Times New Roman" w:hAnsi="Times New Roman" w:cs="Times New Roman"/>
          <w:sz w:val="28"/>
          <w:szCs w:val="28"/>
        </w:rPr>
        <w:t>X. Обоснование объема финансовых ресурсов, необходимых</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для реализации государственной программы</w:t>
      </w:r>
    </w:p>
    <w:p w:rsidR="00062150" w:rsidRPr="00C86B08" w:rsidRDefault="00062150" w:rsidP="00F45B08">
      <w:pPr>
        <w:pStyle w:val="ConsPlusNormal"/>
        <w:ind w:firstLine="709"/>
        <w:jc w:val="center"/>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Общий объем бюджетных ассигнований областного бюджета на реализацию Государственной программы составляет </w:t>
      </w:r>
      <w:r w:rsidR="00B07B43" w:rsidRPr="00C86B08">
        <w:rPr>
          <w:rFonts w:ascii="Times New Roman" w:hAnsi="Times New Roman" w:cs="Times New Roman"/>
          <w:sz w:val="28"/>
          <w:szCs w:val="28"/>
        </w:rPr>
        <w:t xml:space="preserve">3468243,943 </w:t>
      </w:r>
      <w:r w:rsidRPr="00C86B08">
        <w:rPr>
          <w:rFonts w:ascii="Times New Roman" w:hAnsi="Times New Roman" w:cs="Times New Roman"/>
          <w:sz w:val="28"/>
          <w:szCs w:val="28"/>
        </w:rPr>
        <w:t>тыс. рублей, в том числе: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2017 год </w:t>
      </w:r>
      <w:r w:rsidR="002F1660" w:rsidRPr="00C86B08">
        <w:rPr>
          <w:rFonts w:ascii="Times New Roman" w:hAnsi="Times New Roman" w:cs="Times New Roman"/>
          <w:sz w:val="28"/>
          <w:szCs w:val="28"/>
        </w:rPr>
        <w:t>–</w:t>
      </w:r>
      <w:r w:rsidRPr="00C86B08">
        <w:rPr>
          <w:rFonts w:ascii="Times New Roman" w:hAnsi="Times New Roman" w:cs="Times New Roman"/>
          <w:sz w:val="28"/>
          <w:szCs w:val="28"/>
        </w:rPr>
        <w:t xml:space="preserve"> 333243,211 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2018 год </w:t>
      </w:r>
      <w:r w:rsidR="002F1660" w:rsidRPr="00C86B08">
        <w:rPr>
          <w:rFonts w:ascii="Times New Roman" w:hAnsi="Times New Roman" w:cs="Times New Roman"/>
          <w:sz w:val="28"/>
          <w:szCs w:val="28"/>
        </w:rPr>
        <w:t>–</w:t>
      </w:r>
      <w:r w:rsidRPr="00C86B08">
        <w:rPr>
          <w:rFonts w:ascii="Times New Roman" w:hAnsi="Times New Roman" w:cs="Times New Roman"/>
          <w:sz w:val="28"/>
          <w:szCs w:val="28"/>
        </w:rPr>
        <w:t xml:space="preserve"> 366245,705 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2019 год </w:t>
      </w:r>
      <w:r w:rsidR="002F1660" w:rsidRPr="00C86B08">
        <w:rPr>
          <w:rFonts w:ascii="Times New Roman" w:hAnsi="Times New Roman" w:cs="Times New Roman"/>
          <w:sz w:val="28"/>
          <w:szCs w:val="28"/>
        </w:rPr>
        <w:t>–</w:t>
      </w:r>
      <w:r w:rsidRPr="00C86B08">
        <w:rPr>
          <w:rFonts w:ascii="Times New Roman" w:hAnsi="Times New Roman" w:cs="Times New Roman"/>
          <w:sz w:val="28"/>
          <w:szCs w:val="28"/>
        </w:rPr>
        <w:t xml:space="preserve"> 393660,788 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2020 год </w:t>
      </w:r>
      <w:r w:rsidR="00BA1F6B"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r w:rsidR="0034080D" w:rsidRPr="00C86B08">
        <w:rPr>
          <w:rFonts w:ascii="Times New Roman" w:hAnsi="Times New Roman" w:cs="Times New Roman"/>
          <w:sz w:val="28"/>
          <w:szCs w:val="28"/>
        </w:rPr>
        <w:t>417002,009</w:t>
      </w:r>
      <w:r w:rsidRPr="00C86B08">
        <w:rPr>
          <w:rFonts w:ascii="Times New Roman" w:hAnsi="Times New Roman" w:cs="Times New Roman"/>
          <w:sz w:val="28"/>
          <w:szCs w:val="28"/>
        </w:rPr>
        <w:t xml:space="preserve"> тыс. рублей;</w:t>
      </w:r>
    </w:p>
    <w:p w:rsidR="00B07B43" w:rsidRPr="00C86B08" w:rsidRDefault="00B07B43" w:rsidP="00B07B43">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на 2021 год – 542200,480</w:t>
      </w:r>
      <w:r w:rsidRPr="00C86B08">
        <w:rPr>
          <w:rFonts w:ascii="Times New Roman" w:hAnsi="Times New Roman" w:cs="Times New Roman"/>
        </w:rPr>
        <w:t xml:space="preserve"> </w:t>
      </w:r>
      <w:r w:rsidRPr="00C86B08">
        <w:rPr>
          <w:rFonts w:ascii="Times New Roman" w:hAnsi="Times New Roman" w:cs="Times New Roman"/>
          <w:sz w:val="28"/>
          <w:szCs w:val="28"/>
        </w:rPr>
        <w:t>тыс. рублей;</w:t>
      </w:r>
    </w:p>
    <w:p w:rsidR="00B07B43" w:rsidRPr="00C86B08" w:rsidRDefault="00B07B43" w:rsidP="00B07B43">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на 2022 год – 504337,607 тыс. рублей;</w:t>
      </w:r>
    </w:p>
    <w:p w:rsidR="00B07B43" w:rsidRPr="00C86B08" w:rsidRDefault="00B07B43" w:rsidP="00B07B43">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на 2023 год – 504354,143</w:t>
      </w:r>
      <w:r w:rsidRPr="00C86B08">
        <w:rPr>
          <w:rFonts w:ascii="Times New Roman" w:hAnsi="Times New Roman" w:cs="Times New Roman"/>
        </w:rPr>
        <w:t xml:space="preserve"> </w:t>
      </w:r>
      <w:r w:rsidRPr="00C86B08">
        <w:rPr>
          <w:rFonts w:ascii="Times New Roman" w:hAnsi="Times New Roman" w:cs="Times New Roman"/>
          <w:sz w:val="28"/>
          <w:szCs w:val="28"/>
        </w:rPr>
        <w:t>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2024 год </w:t>
      </w:r>
      <w:r w:rsidR="002F1660" w:rsidRPr="00C86B08">
        <w:rPr>
          <w:rFonts w:ascii="Times New Roman" w:hAnsi="Times New Roman" w:cs="Times New Roman"/>
          <w:sz w:val="28"/>
          <w:szCs w:val="28"/>
        </w:rPr>
        <w:t>–</w:t>
      </w:r>
      <w:r w:rsidRPr="00C86B08">
        <w:rPr>
          <w:rFonts w:ascii="Times New Roman" w:hAnsi="Times New Roman" w:cs="Times New Roman"/>
          <w:sz w:val="28"/>
          <w:szCs w:val="28"/>
        </w:rPr>
        <w:t xml:space="preserve"> 407200,000 тыс. рублей.</w:t>
      </w:r>
    </w:p>
    <w:p w:rsidR="00B07B43" w:rsidRPr="00C86B08" w:rsidRDefault="00B07B43" w:rsidP="00B07B43">
      <w:pPr>
        <w:autoSpaceDE w:val="0"/>
        <w:autoSpaceDN w:val="0"/>
        <w:adjustRightInd w:val="0"/>
        <w:spacing w:after="0" w:line="240" w:lineRule="auto"/>
        <w:ind w:firstLine="709"/>
        <w:jc w:val="both"/>
        <w:rPr>
          <w:rFonts w:ascii="Times New Roman" w:hAnsi="Times New Roman" w:cs="Times New Roman"/>
          <w:sz w:val="28"/>
          <w:szCs w:val="28"/>
        </w:rPr>
      </w:pPr>
      <w:r w:rsidRPr="00C86B08">
        <w:rPr>
          <w:rFonts w:ascii="Times New Roman" w:hAnsi="Times New Roman" w:cs="Times New Roman"/>
          <w:sz w:val="28"/>
          <w:szCs w:val="28"/>
        </w:rPr>
        <w:t>На реализацию подпрограммы 1 «Комплексные меры по профилактике правонарушений и обеспечению общественного порядка на территории Курской области» потребуется 111783,529 тыс. рублей, в том числе: на 2017 год – 10102,000 тыс. рублей; на 2018 год – 13213,020 тыс. рублей; на 2019 год – 14321,150 тыс. рублей; на 2020 год – 15341,680 тыс. рублей; на 2021 год – 16102,340 тыс. рублей, на 2022 год – 14402,280 тыс. рублей; на 2023 год – 14402,280 тыс. рублей; на 2024 год – 13898,779 тыс. рублей.</w:t>
      </w:r>
    </w:p>
    <w:p w:rsidR="002F1660" w:rsidRPr="00C86B08" w:rsidRDefault="002F1660" w:rsidP="002F1660">
      <w:pPr>
        <w:autoSpaceDE w:val="0"/>
        <w:autoSpaceDN w:val="0"/>
        <w:adjustRightInd w:val="0"/>
        <w:spacing w:after="0" w:line="240" w:lineRule="auto"/>
        <w:ind w:firstLine="540"/>
        <w:jc w:val="both"/>
        <w:rPr>
          <w:rFonts w:ascii="Times New Roman" w:hAnsi="Times New Roman" w:cs="Times New Roman"/>
          <w:sz w:val="28"/>
          <w:szCs w:val="28"/>
        </w:rPr>
      </w:pPr>
      <w:r w:rsidRPr="00C86B08">
        <w:rPr>
          <w:rFonts w:ascii="Times New Roman" w:hAnsi="Times New Roman" w:cs="Times New Roman"/>
          <w:sz w:val="28"/>
          <w:szCs w:val="28"/>
        </w:rPr>
        <w:t xml:space="preserve">На реализацию подпрограммы 2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 потребуется </w:t>
      </w:r>
      <w:r w:rsidR="0066023F" w:rsidRPr="00C86B08">
        <w:rPr>
          <w:rFonts w:ascii="Times New Roman" w:hAnsi="Times New Roman" w:cs="Times New Roman"/>
          <w:sz w:val="28"/>
          <w:szCs w:val="28"/>
        </w:rPr>
        <w:t xml:space="preserve">2693,717 </w:t>
      </w:r>
      <w:r w:rsidRPr="00C86B08">
        <w:rPr>
          <w:rFonts w:ascii="Times New Roman" w:hAnsi="Times New Roman" w:cs="Times New Roman"/>
          <w:sz w:val="28"/>
          <w:szCs w:val="28"/>
        </w:rPr>
        <w:t>тыс. рублей, в том числе: на 2017 год – 474,735 тыс. рублей; на 2018 год – 474,735 тыс. рублей; на 2019 год – 474,735 тыс. рублей; на 2020 год – 254,674 тыс. рублей</w:t>
      </w:r>
      <w:r w:rsidR="00373E5F" w:rsidRPr="00C86B08">
        <w:rPr>
          <w:rFonts w:ascii="Times New Roman" w:hAnsi="Times New Roman" w:cs="Times New Roman"/>
          <w:sz w:val="28"/>
          <w:szCs w:val="28"/>
        </w:rPr>
        <w:t>;</w:t>
      </w:r>
      <w:r w:rsidRPr="00C86B08">
        <w:rPr>
          <w:rFonts w:ascii="Times New Roman" w:hAnsi="Times New Roman" w:cs="Times New Roman"/>
          <w:sz w:val="28"/>
          <w:szCs w:val="28"/>
        </w:rPr>
        <w:t xml:space="preserve"> на 2021 год – </w:t>
      </w:r>
      <w:r w:rsidR="0066023F" w:rsidRPr="00C86B08">
        <w:rPr>
          <w:rFonts w:ascii="Times New Roman" w:hAnsi="Times New Roman" w:cs="Times New Roman"/>
          <w:sz w:val="28"/>
          <w:szCs w:val="28"/>
        </w:rPr>
        <w:t xml:space="preserve">163,605 </w:t>
      </w:r>
      <w:r w:rsidRPr="00C86B08">
        <w:rPr>
          <w:rFonts w:ascii="Times New Roman" w:hAnsi="Times New Roman" w:cs="Times New Roman"/>
          <w:sz w:val="28"/>
          <w:szCs w:val="28"/>
        </w:rPr>
        <w:t>тыс. рублей; на 2022 год – 163,605 тыс. рублей; на 2023 год – 163,605 тыс. рублей; на 2024 год – 524,023 тыс. рублей.</w:t>
      </w:r>
    </w:p>
    <w:p w:rsidR="0066023F" w:rsidRPr="00C86B08" w:rsidRDefault="00B07B43" w:rsidP="00B07B43">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На реализацию подпрограммы 3 «Предупреждение безнадзорности, беспризорности, правонарушений и антиобщественных действий несовершеннолетних» потребуется 3351438,016 тыс. рублей, в том числе: на 2017 год – 322666,476 тыс. рублей; на 2018 год – 352187,950 тыс. рублей; на 2019 год – 378354,903 тыс. рублей; на 2020 год – 400895,655  тыс. рублей, на 2021 год – 525719,535 тыс. рублей; на 2022 год – 489696,722 тыс. рублей; на 2023 год – 489713,258 тыс. рублей; на 2024 год – 392203,517 тыс. рублей.</w:t>
      </w:r>
    </w:p>
    <w:p w:rsidR="002F1660" w:rsidRPr="00C86B08" w:rsidRDefault="00B07B43" w:rsidP="00B07B43">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реализацию подпрограммы 4 «Противодействие терроризму и экстремизму» потребуется 2328,681 тыс. рублей, в том числе: на 2018 год – 370,000 тыс. рублей; на 2019 год – 510,000 тыс. рублей; на 2020 год – 510,000 тыс. рублей; на 2021 год – 215,000 тыс. рублей; на 2022 год – 75,000 тыс. рублей; на </w:t>
      </w:r>
      <w:r w:rsidRPr="00C86B08">
        <w:rPr>
          <w:rFonts w:ascii="Times New Roman" w:hAnsi="Times New Roman" w:cs="Times New Roman"/>
          <w:sz w:val="28"/>
          <w:szCs w:val="28"/>
        </w:rPr>
        <w:lastRenderedPageBreak/>
        <w:t>2023 год – 75,000 тыс. рублей; на 2024 год - 573,681 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Ресурсное </w:t>
      </w:r>
      <w:hyperlink w:anchor="P2098" w:history="1">
        <w:r w:rsidRPr="00C86B08">
          <w:rPr>
            <w:rFonts w:ascii="Times New Roman" w:hAnsi="Times New Roman" w:cs="Times New Roman"/>
            <w:sz w:val="28"/>
            <w:szCs w:val="28"/>
          </w:rPr>
          <w:t>обеспечение</w:t>
        </w:r>
      </w:hyperlink>
      <w:r w:rsidRPr="00C86B08">
        <w:rPr>
          <w:rFonts w:ascii="Times New Roman" w:hAnsi="Times New Roman" w:cs="Times New Roman"/>
          <w:sz w:val="28"/>
          <w:szCs w:val="28"/>
        </w:rPr>
        <w:t xml:space="preserve"> реализации Государственной программы за счет средств областного бюд</w:t>
      </w:r>
      <w:r w:rsidR="00D80885" w:rsidRPr="00C86B08">
        <w:rPr>
          <w:rFonts w:ascii="Times New Roman" w:hAnsi="Times New Roman" w:cs="Times New Roman"/>
          <w:sz w:val="28"/>
          <w:szCs w:val="28"/>
        </w:rPr>
        <w:t>жета представлено в приложении №</w:t>
      </w:r>
      <w:r w:rsidRPr="00C86B08">
        <w:rPr>
          <w:rFonts w:ascii="Times New Roman" w:hAnsi="Times New Roman" w:cs="Times New Roman"/>
          <w:sz w:val="28"/>
          <w:szCs w:val="28"/>
        </w:rPr>
        <w:t xml:space="preserve"> 4 к Государственной программе.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Ресурсное </w:t>
      </w:r>
      <w:hyperlink w:anchor="P3888" w:history="1">
        <w:r w:rsidRPr="00C86B08">
          <w:rPr>
            <w:rFonts w:ascii="Times New Roman" w:hAnsi="Times New Roman" w:cs="Times New Roman"/>
            <w:sz w:val="28"/>
            <w:szCs w:val="28"/>
          </w:rPr>
          <w:t>обеспечение</w:t>
        </w:r>
      </w:hyperlink>
      <w:r w:rsidRPr="00C86B08">
        <w:rPr>
          <w:rFonts w:ascii="Times New Roman" w:hAnsi="Times New Roman" w:cs="Times New Roman"/>
          <w:sz w:val="28"/>
          <w:szCs w:val="28"/>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Государственной прогр</w:t>
      </w:r>
      <w:r w:rsidR="00D80885" w:rsidRPr="00C86B08">
        <w:rPr>
          <w:rFonts w:ascii="Times New Roman" w:hAnsi="Times New Roman" w:cs="Times New Roman"/>
          <w:sz w:val="28"/>
          <w:szCs w:val="28"/>
        </w:rPr>
        <w:t>аммы представлены в приложении №</w:t>
      </w:r>
      <w:r w:rsidRPr="00C86B08">
        <w:rPr>
          <w:rFonts w:ascii="Times New Roman" w:hAnsi="Times New Roman" w:cs="Times New Roman"/>
          <w:sz w:val="28"/>
          <w:szCs w:val="28"/>
        </w:rPr>
        <w:t xml:space="preserve"> 5 к Государственной программе.</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1"/>
        <w:rPr>
          <w:rFonts w:ascii="Times New Roman" w:hAnsi="Times New Roman" w:cs="Times New Roman"/>
          <w:sz w:val="28"/>
          <w:szCs w:val="28"/>
        </w:rPr>
      </w:pPr>
      <w:r w:rsidRPr="00C86B08">
        <w:rPr>
          <w:rFonts w:ascii="Times New Roman" w:hAnsi="Times New Roman" w:cs="Times New Roman"/>
          <w:sz w:val="28"/>
          <w:szCs w:val="28"/>
        </w:rPr>
        <w:t>XI. Оценка степени влияния выделения дополнительных объемов</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ресурсов на показатели (индикаторы) государственной</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программы (подпрограммы), состав и основные характеристики</w:t>
      </w:r>
    </w:p>
    <w:p w:rsidR="00062150" w:rsidRPr="00C86B08" w:rsidRDefault="00BA1F6B"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 xml:space="preserve">структурных элементов </w:t>
      </w:r>
      <w:r w:rsidR="00356B0F" w:rsidRPr="00C86B08">
        <w:rPr>
          <w:rFonts w:ascii="Times New Roman" w:hAnsi="Times New Roman" w:cs="Times New Roman"/>
          <w:sz w:val="28"/>
          <w:szCs w:val="28"/>
        </w:rPr>
        <w:t xml:space="preserve">подпрограмм </w:t>
      </w:r>
      <w:r w:rsidR="00062150" w:rsidRPr="00C86B08">
        <w:rPr>
          <w:rFonts w:ascii="Times New Roman" w:hAnsi="Times New Roman" w:cs="Times New Roman"/>
          <w:sz w:val="28"/>
          <w:szCs w:val="28"/>
        </w:rPr>
        <w:t>государственной 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Реализация </w:t>
      </w:r>
      <w:r w:rsidR="00BA1F6B" w:rsidRPr="00C86B08">
        <w:rPr>
          <w:rFonts w:ascii="Times New Roman" w:hAnsi="Times New Roman" w:cs="Times New Roman"/>
          <w:sz w:val="28"/>
          <w:szCs w:val="28"/>
        </w:rPr>
        <w:t>структурных элементов</w:t>
      </w:r>
      <w:r w:rsidR="00C13AFF" w:rsidRPr="00C86B08">
        <w:rPr>
          <w:rFonts w:ascii="Times New Roman" w:hAnsi="Times New Roman" w:cs="Times New Roman"/>
          <w:sz w:val="28"/>
          <w:szCs w:val="28"/>
        </w:rPr>
        <w:t xml:space="preserve"> подпрограмм</w:t>
      </w:r>
      <w:r w:rsidRPr="00C86B08">
        <w:rPr>
          <w:rFonts w:ascii="Times New Roman" w:hAnsi="Times New Roman" w:cs="Times New Roman"/>
          <w:sz w:val="28"/>
          <w:szCs w:val="28"/>
        </w:rPr>
        <w:t xml:space="preserve"> государственной программы не предусматривает выделение дополнительных объемов ресурсов.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Объем ресурсного обеспечения реализации государственной программы за счет средств областного бюджета планируется в соответствии с законом Курской области об областном бюджете на очередной финансовый год и плановый период.</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1"/>
        <w:rPr>
          <w:rFonts w:ascii="Times New Roman" w:hAnsi="Times New Roman" w:cs="Times New Roman"/>
          <w:sz w:val="28"/>
          <w:szCs w:val="28"/>
        </w:rPr>
      </w:pPr>
      <w:r w:rsidRPr="00C86B08">
        <w:rPr>
          <w:rFonts w:ascii="Times New Roman" w:hAnsi="Times New Roman" w:cs="Times New Roman"/>
          <w:sz w:val="28"/>
          <w:szCs w:val="28"/>
        </w:rPr>
        <w:t>XII. Анализ рисков реализации государственной программы</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и описание мер управления рисками реализации</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государственной 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Анализ рисков реализации государственной программы и описание мер управления рисками реализации осуществляются исходя из оценки эффективности ее исполнения.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При реализации государственной программы возможны: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1) финансовые риски, связанные с финансированием государственной программы в неполном объеме за счет средств областного бюджета и возникающие по причине длительности срока реализации государственной программы, в том числе из-за роста цен на материально-технические средства, оборудование, материалы, выполнение работ, оказание услуг, предусмотренных государственной программой, по причине дефицита бюджетных средств, секвестра федерального, областного бюджетов;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2) институционально-правовые риски, возникающие в связи с отсутствием или изменением нормативных правовых актов, необходимых для реализации государственной программы, в том числе: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а) исключение полномочий Курской области, в рамках которых реализуется государственная программа;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б) принятие законодательных решений по введению новых (увеличению действующих) расходных обязательств, не обеспеченных финансовыми ресурсами;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lastRenderedPageBreak/>
        <w:t>в) изменение федерального законодательства в области профилактики правонарушений;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3) административные риски, выражающиеся в неэффективном управлении государственной программой: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а) неактуальность прогнозирования перечня мероприятий государственной программы в целях обеспечения достижения поставленных государственной программой задач и объема финансовых средств на их реализацию;</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б) несоблюдение сроков реализации государственной программы, нецелевое и (или) неэффективное расходование денежных средств, неосвоение выделенных денежных средств, невыполнение целей и (или) задач, мероприятий государственной программы или задержка выполнения мероприятий;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4) социально-экономические непредвиденные риски, связанные с резким ухудшением макроэкономических условий в России и мире.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Вышеуказанные риски могут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Данные риски являются неуправляемыми.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Из вышеперечисленных рисков наибольшее отрицательное влияние на реализацию государственной программы могут оказать финансовые риски, содержащие угрозу срыва непосредственно ее реализации.</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1"/>
        <w:rPr>
          <w:rFonts w:ascii="Times New Roman" w:hAnsi="Times New Roman" w:cs="Times New Roman"/>
          <w:sz w:val="28"/>
          <w:szCs w:val="28"/>
        </w:rPr>
      </w:pPr>
      <w:r w:rsidRPr="00C86B08">
        <w:rPr>
          <w:rFonts w:ascii="Times New Roman" w:hAnsi="Times New Roman" w:cs="Times New Roman"/>
          <w:sz w:val="28"/>
          <w:szCs w:val="28"/>
        </w:rPr>
        <w:t>XIII. Методика оценки эффективности государственной</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Оценка эффективности реализации государственной программы производится ежегодно. Результаты оценки эффективности реализации государственной программы представляются в составе годового отчета ответственного исполнителя государственной программы о ходе ее реализации и об оценке эффективности.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Оценка эффективности государственной программы производится с учетом следующих составляющих:</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оценка степени достижения целей и решения задач государственной 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оценка степени достижения целей и решения задач подпрограмм;</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оценка степени реализации </w:t>
      </w:r>
      <w:r w:rsidR="001C46AB" w:rsidRPr="00C86B08">
        <w:rPr>
          <w:rFonts w:ascii="Times New Roman" w:hAnsi="Times New Roman" w:cs="Times New Roman"/>
          <w:sz w:val="28"/>
          <w:szCs w:val="28"/>
        </w:rPr>
        <w:t>структурных элементов</w:t>
      </w:r>
      <w:r w:rsidRPr="00C86B08">
        <w:rPr>
          <w:rFonts w:ascii="Times New Roman" w:hAnsi="Times New Roman" w:cs="Times New Roman"/>
          <w:sz w:val="28"/>
          <w:szCs w:val="28"/>
        </w:rPr>
        <w:t xml:space="preserve"> </w:t>
      </w:r>
      <w:r w:rsidR="00356B0F" w:rsidRPr="00C86B08">
        <w:rPr>
          <w:rFonts w:ascii="Times New Roman" w:hAnsi="Times New Roman" w:cs="Times New Roman"/>
          <w:sz w:val="28"/>
          <w:szCs w:val="28"/>
        </w:rPr>
        <w:t xml:space="preserve">подпрограмм </w:t>
      </w:r>
      <w:r w:rsidRPr="00C86B08">
        <w:rPr>
          <w:rFonts w:ascii="Times New Roman" w:hAnsi="Times New Roman" w:cs="Times New Roman"/>
          <w:sz w:val="28"/>
          <w:szCs w:val="28"/>
        </w:rPr>
        <w:t xml:space="preserve">и достижения ожидаемых непосредственных результатов их реализации (далее - оценка степени реализации </w:t>
      </w:r>
      <w:r w:rsidR="00356B0F" w:rsidRPr="00C86B08">
        <w:rPr>
          <w:rFonts w:ascii="Times New Roman" w:hAnsi="Times New Roman" w:cs="Times New Roman"/>
          <w:sz w:val="28"/>
          <w:szCs w:val="28"/>
        </w:rPr>
        <w:t>мероприятий</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оценка степени соответствия запланированному уровню затрат;</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оценка эффективности использования средств областного бюджета.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Оценка эффективности реализации государственной программы осуществляется в два этапа.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1.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w:t>
      </w:r>
      <w:r w:rsidRPr="00C86B08">
        <w:rPr>
          <w:rFonts w:ascii="Times New Roman" w:hAnsi="Times New Roman" w:cs="Times New Roman"/>
          <w:sz w:val="28"/>
          <w:szCs w:val="28"/>
        </w:rPr>
        <w:lastRenderedPageBreak/>
        <w:t>степени соответствия запланированному уровню затрат и оценки эффективности использования средств областного бюджета.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2. На втором этапе осуществляется оценка эффективности реализации государственной программы,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3. Оценка степени реализации </w:t>
      </w:r>
      <w:r w:rsidR="001C46AB" w:rsidRPr="00C86B08">
        <w:rPr>
          <w:rFonts w:ascii="Times New Roman" w:hAnsi="Times New Roman" w:cs="Times New Roman"/>
          <w:sz w:val="28"/>
          <w:szCs w:val="28"/>
        </w:rPr>
        <w:t>структурных элементов.</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Степень реализации мероприятий оценивается для каждой подпрограммы как доля мероприятий, выполненных в полном объеме, по следующей формуле:</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СРм = Мв / М,</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где: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СРм - степень реализации мероприятий;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Мв - количество мероприятий, выполненных в полном объеме, из числа мероприятий, запланированных к реализации в отчетном году;</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М - общее количество мероприятий, запланированных к реализации в отчетном году.</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 учетом специфики государственной программы расчет степени реализации мероприятий проводится на уровне мероприятий подпрограмм в детальном плане-графике реализации государственной 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Степень реализации мероприятий рассчитывается для всех мероприятий государственной 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Мероприятие может считаться выполненным в полном объеме при достижении следующих результатов: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мероприятие, результаты которого оцениваются на основании числовых (в абсолютных или относительных величинах) значений показателей (индикаторов)</w:t>
      </w:r>
      <w:r w:rsidR="00B60C74" w:rsidRPr="00C86B08">
        <w:rPr>
          <w:rStyle w:val="aa"/>
          <w:rFonts w:ascii="Times New Roman" w:hAnsi="Times New Roman" w:cs="Times New Roman"/>
          <w:sz w:val="28"/>
          <w:szCs w:val="28"/>
        </w:rPr>
        <w:footnoteReference w:id="1"/>
      </w:r>
      <w:r w:rsidRPr="00C86B08">
        <w:rPr>
          <w:rFonts w:ascii="Times New Roman" w:hAnsi="Times New Roman" w:cs="Times New Roman"/>
          <w:sz w:val="28"/>
          <w:szCs w:val="28"/>
        </w:rPr>
        <w:t>,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w:t>
      </w:r>
      <w:r w:rsidR="00B60C74" w:rsidRPr="00C86B08">
        <w:rPr>
          <w:rStyle w:val="aa"/>
          <w:rFonts w:ascii="Times New Roman" w:hAnsi="Times New Roman" w:cs="Times New Roman"/>
          <w:sz w:val="28"/>
          <w:szCs w:val="28"/>
        </w:rPr>
        <w:footnoteReference w:id="2"/>
      </w:r>
      <w:r w:rsidRPr="00C86B08">
        <w:rPr>
          <w:rFonts w:ascii="Times New Roman" w:hAnsi="Times New Roman" w:cs="Times New Roman"/>
          <w:sz w:val="28"/>
          <w:szCs w:val="28"/>
        </w:rPr>
        <w:t xml:space="preserve">. В том случае, когда для описания результатов реализации мероприятия используется несколько показателей (индикаторов), для оценки степени </w:t>
      </w:r>
      <w:r w:rsidRPr="00C86B08">
        <w:rPr>
          <w:rFonts w:ascii="Times New Roman" w:hAnsi="Times New Roman" w:cs="Times New Roman"/>
          <w:sz w:val="28"/>
          <w:szCs w:val="28"/>
        </w:rPr>
        <w:lastRenderedPageBreak/>
        <w:t>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при сокращении расходов на 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 отчетному);</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мероприятие, предусматривающее оказание государственных услуг (работ) на основании государственных заданий, финансовое обеспечение которых осуществляется за счет средств областного бюджета, считается выполненным в полном объеме в случае выполнения сводных показателей государственных заданий по объему и по качеству государственных услуг (работ) не менее чем на 95% от установленных значений на отчетный год;</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 иным мероприятиям результаты реализации могут оцениваться как наступление или ненаступление контрольного события (событий) и (или) достижение качественного результата (оценка проводится экспертно).</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4. Оценка степени соответствия запланированному уровню затрат.</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СС</w:t>
      </w:r>
      <w:r w:rsidRPr="00C86B08">
        <w:rPr>
          <w:rFonts w:ascii="Times New Roman" w:hAnsi="Times New Roman" w:cs="Times New Roman"/>
          <w:sz w:val="28"/>
          <w:szCs w:val="28"/>
          <w:vertAlign w:val="subscript"/>
        </w:rPr>
        <w:t>уз</w:t>
      </w:r>
      <w:r w:rsidRPr="00C86B08">
        <w:rPr>
          <w:rFonts w:ascii="Times New Roman" w:hAnsi="Times New Roman" w:cs="Times New Roman"/>
          <w:sz w:val="28"/>
          <w:szCs w:val="28"/>
        </w:rPr>
        <w:t xml:space="preserve"> = З</w:t>
      </w:r>
      <w:r w:rsidRPr="00C86B08">
        <w:rPr>
          <w:rFonts w:ascii="Times New Roman" w:hAnsi="Times New Roman" w:cs="Times New Roman"/>
          <w:sz w:val="28"/>
          <w:szCs w:val="28"/>
          <w:vertAlign w:val="subscript"/>
        </w:rPr>
        <w:t>ф</w:t>
      </w:r>
      <w:r w:rsidRPr="00C86B08">
        <w:rPr>
          <w:rFonts w:ascii="Times New Roman" w:hAnsi="Times New Roman" w:cs="Times New Roman"/>
          <w:sz w:val="28"/>
          <w:szCs w:val="28"/>
        </w:rPr>
        <w:t xml:space="preserve"> / З</w:t>
      </w:r>
      <w:r w:rsidRPr="00C86B08">
        <w:rPr>
          <w:rFonts w:ascii="Times New Roman" w:hAnsi="Times New Roman" w:cs="Times New Roman"/>
          <w:sz w:val="28"/>
          <w:szCs w:val="28"/>
          <w:vertAlign w:val="subscript"/>
        </w:rPr>
        <w:t>п</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где: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СС</w:t>
      </w:r>
      <w:r w:rsidRPr="00C86B08">
        <w:rPr>
          <w:rFonts w:ascii="Times New Roman" w:hAnsi="Times New Roman" w:cs="Times New Roman"/>
          <w:sz w:val="28"/>
          <w:szCs w:val="28"/>
          <w:vertAlign w:val="subscript"/>
        </w:rPr>
        <w:t>уз</w:t>
      </w:r>
      <w:r w:rsidRPr="00C86B08">
        <w:rPr>
          <w:rFonts w:ascii="Times New Roman" w:hAnsi="Times New Roman" w:cs="Times New Roman"/>
          <w:sz w:val="28"/>
          <w:szCs w:val="28"/>
        </w:rPr>
        <w:t xml:space="preserve"> - степень соответствия запланированному уровню расходов;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З</w:t>
      </w:r>
      <w:r w:rsidRPr="00C86B08">
        <w:rPr>
          <w:rFonts w:ascii="Times New Roman" w:hAnsi="Times New Roman" w:cs="Times New Roman"/>
          <w:sz w:val="28"/>
          <w:szCs w:val="28"/>
          <w:vertAlign w:val="subscript"/>
        </w:rPr>
        <w:t>ф</w:t>
      </w:r>
      <w:r w:rsidRPr="00C86B08">
        <w:rPr>
          <w:rFonts w:ascii="Times New Roman" w:hAnsi="Times New Roman" w:cs="Times New Roman"/>
          <w:sz w:val="28"/>
          <w:szCs w:val="28"/>
        </w:rPr>
        <w:t xml:space="preserve"> - фактические расходы на реализацию подпрограммы в отчетном году;</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З</w:t>
      </w:r>
      <w:r w:rsidRPr="00C86B08">
        <w:rPr>
          <w:rFonts w:ascii="Times New Roman" w:hAnsi="Times New Roman" w:cs="Times New Roman"/>
          <w:sz w:val="28"/>
          <w:szCs w:val="28"/>
          <w:vertAlign w:val="subscript"/>
        </w:rPr>
        <w:t>п</w:t>
      </w:r>
      <w:r w:rsidRPr="00C86B08">
        <w:rPr>
          <w:rFonts w:ascii="Times New Roman" w:hAnsi="Times New Roman" w:cs="Times New Roman"/>
          <w:sz w:val="28"/>
          <w:szCs w:val="28"/>
        </w:rPr>
        <w:t xml:space="preserve"> - плановые расходы на реализацию подпрограммы в отчетном году.</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В составе показателя </w:t>
      </w:r>
      <w:r w:rsidR="00D80885" w:rsidRPr="00C86B08">
        <w:rPr>
          <w:rFonts w:ascii="Times New Roman" w:hAnsi="Times New Roman" w:cs="Times New Roman"/>
          <w:sz w:val="28"/>
          <w:szCs w:val="28"/>
        </w:rPr>
        <w:t>«</w:t>
      </w:r>
      <w:r w:rsidRPr="00C86B08">
        <w:rPr>
          <w:rFonts w:ascii="Times New Roman" w:hAnsi="Times New Roman" w:cs="Times New Roman"/>
          <w:sz w:val="28"/>
          <w:szCs w:val="28"/>
        </w:rPr>
        <w:t>Степень соответствия запланированному уровню расходов</w:t>
      </w:r>
      <w:r w:rsidR="00D80885" w:rsidRPr="00C86B08">
        <w:rPr>
          <w:rFonts w:ascii="Times New Roman" w:hAnsi="Times New Roman" w:cs="Times New Roman"/>
          <w:sz w:val="28"/>
          <w:szCs w:val="28"/>
        </w:rPr>
        <w:t>»</w:t>
      </w:r>
      <w:r w:rsidRPr="00C86B08">
        <w:rPr>
          <w:rFonts w:ascii="Times New Roman" w:hAnsi="Times New Roman" w:cs="Times New Roman"/>
          <w:sz w:val="28"/>
          <w:szCs w:val="28"/>
        </w:rPr>
        <w:t xml:space="preserve"> учитываются только расходы областного бюджета.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в сводной бюджетной росписи областного бюджета по состоянию на 31 декабря отчетного года.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качестве плановых расходов из средств иных источников используются данные по объемам расходов,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государственной 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5. Оценка эффективности использования средств областного бюджета.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Эффективность использования средств областного бюджета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областного бюджета по следующей формуле:</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Э</w:t>
      </w:r>
      <w:r w:rsidRPr="00C86B08">
        <w:rPr>
          <w:rFonts w:ascii="Times New Roman" w:hAnsi="Times New Roman" w:cs="Times New Roman"/>
          <w:sz w:val="28"/>
          <w:szCs w:val="28"/>
          <w:vertAlign w:val="subscript"/>
        </w:rPr>
        <w:t>ис</w:t>
      </w:r>
      <w:r w:rsidRPr="00C86B08">
        <w:rPr>
          <w:rFonts w:ascii="Times New Roman" w:hAnsi="Times New Roman" w:cs="Times New Roman"/>
          <w:sz w:val="28"/>
          <w:szCs w:val="28"/>
        </w:rPr>
        <w:t xml:space="preserve"> = СР</w:t>
      </w:r>
      <w:r w:rsidRPr="00C86B08">
        <w:rPr>
          <w:rFonts w:ascii="Times New Roman" w:hAnsi="Times New Roman" w:cs="Times New Roman"/>
          <w:sz w:val="28"/>
          <w:szCs w:val="28"/>
          <w:vertAlign w:val="subscript"/>
        </w:rPr>
        <w:t>м</w:t>
      </w:r>
      <w:r w:rsidRPr="00C86B08">
        <w:rPr>
          <w:rFonts w:ascii="Times New Roman" w:hAnsi="Times New Roman" w:cs="Times New Roman"/>
          <w:sz w:val="28"/>
          <w:szCs w:val="28"/>
        </w:rPr>
        <w:t xml:space="preserve"> / СС</w:t>
      </w:r>
      <w:r w:rsidRPr="00C86B08">
        <w:rPr>
          <w:rFonts w:ascii="Times New Roman" w:hAnsi="Times New Roman" w:cs="Times New Roman"/>
          <w:sz w:val="28"/>
          <w:szCs w:val="28"/>
          <w:vertAlign w:val="subscript"/>
        </w:rPr>
        <w:t>уз</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где: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Э</w:t>
      </w:r>
      <w:r w:rsidRPr="00C86B08">
        <w:rPr>
          <w:rFonts w:ascii="Times New Roman" w:hAnsi="Times New Roman" w:cs="Times New Roman"/>
          <w:sz w:val="28"/>
          <w:szCs w:val="28"/>
          <w:vertAlign w:val="subscript"/>
        </w:rPr>
        <w:t>ис</w:t>
      </w:r>
      <w:r w:rsidRPr="00C86B08">
        <w:rPr>
          <w:rFonts w:ascii="Times New Roman" w:hAnsi="Times New Roman" w:cs="Times New Roman"/>
          <w:sz w:val="28"/>
          <w:szCs w:val="28"/>
        </w:rPr>
        <w:t xml:space="preserve"> - эффективность использования средств областного бюджета;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СР</w:t>
      </w:r>
      <w:r w:rsidRPr="00C86B08">
        <w:rPr>
          <w:rFonts w:ascii="Times New Roman" w:hAnsi="Times New Roman" w:cs="Times New Roman"/>
          <w:sz w:val="28"/>
          <w:szCs w:val="28"/>
          <w:vertAlign w:val="subscript"/>
        </w:rPr>
        <w:t>м</w:t>
      </w:r>
      <w:r w:rsidRPr="00C86B08">
        <w:rPr>
          <w:rFonts w:ascii="Times New Roman" w:hAnsi="Times New Roman" w:cs="Times New Roman"/>
          <w:sz w:val="28"/>
          <w:szCs w:val="28"/>
        </w:rPr>
        <w:t xml:space="preserve"> - степень реализации мероприятий, полностью или частично финансируемых из средств областного бюджета;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СС</w:t>
      </w:r>
      <w:r w:rsidRPr="00C86B08">
        <w:rPr>
          <w:rFonts w:ascii="Times New Roman" w:hAnsi="Times New Roman" w:cs="Times New Roman"/>
          <w:sz w:val="28"/>
          <w:szCs w:val="28"/>
          <w:vertAlign w:val="subscript"/>
        </w:rPr>
        <w:t>уз</w:t>
      </w:r>
      <w:r w:rsidRPr="00C86B08">
        <w:rPr>
          <w:rFonts w:ascii="Times New Roman" w:hAnsi="Times New Roman" w:cs="Times New Roman"/>
          <w:sz w:val="28"/>
          <w:szCs w:val="28"/>
        </w:rPr>
        <w:t xml:space="preserve"> - степень соответствия запланированному уровню расходов из средств областного бюджета.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Если доля финансового обеспечения реализации подпрограммы из средств областного бюджета составляет менее 75%, по решению ответственного исполнителя показатель оценки эффективности использования средств областного бюджета может быть заменен на показатель эффективности использования финансовых ресурсов на реализацию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Данный показатель рассчитывается по формуле:</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Э</w:t>
      </w:r>
      <w:r w:rsidRPr="00C86B08">
        <w:rPr>
          <w:rFonts w:ascii="Times New Roman" w:hAnsi="Times New Roman" w:cs="Times New Roman"/>
          <w:sz w:val="28"/>
          <w:szCs w:val="28"/>
          <w:vertAlign w:val="subscript"/>
        </w:rPr>
        <w:t>ис</w:t>
      </w:r>
      <w:r w:rsidRPr="00C86B08">
        <w:rPr>
          <w:rFonts w:ascii="Times New Roman" w:hAnsi="Times New Roman" w:cs="Times New Roman"/>
          <w:sz w:val="28"/>
          <w:szCs w:val="28"/>
        </w:rPr>
        <w:t xml:space="preserve"> = СР</w:t>
      </w:r>
      <w:r w:rsidRPr="00C86B08">
        <w:rPr>
          <w:rFonts w:ascii="Times New Roman" w:hAnsi="Times New Roman" w:cs="Times New Roman"/>
          <w:sz w:val="28"/>
          <w:szCs w:val="28"/>
          <w:vertAlign w:val="subscript"/>
        </w:rPr>
        <w:t>м</w:t>
      </w:r>
      <w:r w:rsidRPr="00C86B08">
        <w:rPr>
          <w:rFonts w:ascii="Times New Roman" w:hAnsi="Times New Roman" w:cs="Times New Roman"/>
          <w:sz w:val="28"/>
          <w:szCs w:val="28"/>
        </w:rPr>
        <w:t xml:space="preserve"> / СС</w:t>
      </w:r>
      <w:r w:rsidRPr="00C86B08">
        <w:rPr>
          <w:rFonts w:ascii="Times New Roman" w:hAnsi="Times New Roman" w:cs="Times New Roman"/>
          <w:sz w:val="28"/>
          <w:szCs w:val="28"/>
          <w:vertAlign w:val="subscript"/>
        </w:rPr>
        <w:t>уз</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где: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Э</w:t>
      </w:r>
      <w:r w:rsidRPr="00C86B08">
        <w:rPr>
          <w:rFonts w:ascii="Times New Roman" w:hAnsi="Times New Roman" w:cs="Times New Roman"/>
          <w:sz w:val="28"/>
          <w:szCs w:val="28"/>
          <w:vertAlign w:val="subscript"/>
        </w:rPr>
        <w:t>ис</w:t>
      </w:r>
      <w:r w:rsidRPr="00C86B08">
        <w:rPr>
          <w:rFonts w:ascii="Times New Roman" w:hAnsi="Times New Roman" w:cs="Times New Roman"/>
          <w:sz w:val="28"/>
          <w:szCs w:val="28"/>
        </w:rPr>
        <w:t xml:space="preserve"> - эффективность использования финансовых ресурсов на реализацию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СР</w:t>
      </w:r>
      <w:r w:rsidRPr="00C86B08">
        <w:rPr>
          <w:rFonts w:ascii="Times New Roman" w:hAnsi="Times New Roman" w:cs="Times New Roman"/>
          <w:sz w:val="28"/>
          <w:szCs w:val="28"/>
          <w:vertAlign w:val="subscript"/>
        </w:rPr>
        <w:t>м</w:t>
      </w:r>
      <w:r w:rsidRPr="00C86B08">
        <w:rPr>
          <w:rFonts w:ascii="Times New Roman" w:hAnsi="Times New Roman" w:cs="Times New Roman"/>
          <w:sz w:val="28"/>
          <w:szCs w:val="28"/>
        </w:rPr>
        <w:t xml:space="preserve"> - степень реализации всех мероприятий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СС</w:t>
      </w:r>
      <w:r w:rsidRPr="00C86B08">
        <w:rPr>
          <w:rFonts w:ascii="Times New Roman" w:hAnsi="Times New Roman" w:cs="Times New Roman"/>
          <w:sz w:val="28"/>
          <w:szCs w:val="28"/>
          <w:vertAlign w:val="subscript"/>
        </w:rPr>
        <w:t>уз</w:t>
      </w:r>
      <w:r w:rsidRPr="00C86B08">
        <w:rPr>
          <w:rFonts w:ascii="Times New Roman" w:hAnsi="Times New Roman" w:cs="Times New Roman"/>
          <w:sz w:val="28"/>
          <w:szCs w:val="28"/>
        </w:rPr>
        <w:t xml:space="preserve"> - степень соответствия запланированному уровню расходов из всех источников.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6. Оценка степени достижения целей и решения задач подпрограмм.</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Степень достижения планового значения показателя (индикатора) рассчитывается по следующим формулам:</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для показателей (индикаторов), желаемой тенденцией развития которых является увеличение значений:</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СД</w:t>
      </w:r>
      <w:r w:rsidRPr="00C86B08">
        <w:rPr>
          <w:rFonts w:ascii="Times New Roman" w:hAnsi="Times New Roman" w:cs="Times New Roman"/>
          <w:sz w:val="28"/>
          <w:szCs w:val="28"/>
          <w:vertAlign w:val="subscript"/>
        </w:rPr>
        <w:t>п/ппз</w:t>
      </w:r>
      <w:r w:rsidRPr="00C86B08">
        <w:rPr>
          <w:rFonts w:ascii="Times New Roman" w:hAnsi="Times New Roman" w:cs="Times New Roman"/>
          <w:sz w:val="28"/>
          <w:szCs w:val="28"/>
        </w:rPr>
        <w:t xml:space="preserve"> = ЗП</w:t>
      </w:r>
      <w:r w:rsidRPr="00C86B08">
        <w:rPr>
          <w:rFonts w:ascii="Times New Roman" w:hAnsi="Times New Roman" w:cs="Times New Roman"/>
          <w:sz w:val="28"/>
          <w:szCs w:val="28"/>
          <w:vertAlign w:val="subscript"/>
        </w:rPr>
        <w:t>п/пф</w:t>
      </w:r>
      <w:r w:rsidRPr="00C86B08">
        <w:rPr>
          <w:rFonts w:ascii="Times New Roman" w:hAnsi="Times New Roman" w:cs="Times New Roman"/>
          <w:sz w:val="28"/>
          <w:szCs w:val="28"/>
        </w:rPr>
        <w:t xml:space="preserve"> / ЗП</w:t>
      </w:r>
      <w:r w:rsidRPr="00C86B08">
        <w:rPr>
          <w:rFonts w:ascii="Times New Roman" w:hAnsi="Times New Roman" w:cs="Times New Roman"/>
          <w:sz w:val="28"/>
          <w:szCs w:val="28"/>
          <w:vertAlign w:val="subscript"/>
        </w:rPr>
        <w:t>п/пп</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для показателей (индикаторов), желаемой тенденцией развития которых является снижение значений:</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СД</w:t>
      </w:r>
      <w:r w:rsidRPr="00C86B08">
        <w:rPr>
          <w:rFonts w:ascii="Times New Roman" w:hAnsi="Times New Roman" w:cs="Times New Roman"/>
          <w:sz w:val="28"/>
          <w:szCs w:val="28"/>
          <w:vertAlign w:val="subscript"/>
        </w:rPr>
        <w:t>п/ппз</w:t>
      </w:r>
      <w:r w:rsidRPr="00C86B08">
        <w:rPr>
          <w:rFonts w:ascii="Times New Roman" w:hAnsi="Times New Roman" w:cs="Times New Roman"/>
          <w:sz w:val="28"/>
          <w:szCs w:val="28"/>
        </w:rPr>
        <w:t xml:space="preserve"> = ЗП</w:t>
      </w:r>
      <w:r w:rsidRPr="00C86B08">
        <w:rPr>
          <w:rFonts w:ascii="Times New Roman" w:hAnsi="Times New Roman" w:cs="Times New Roman"/>
          <w:sz w:val="28"/>
          <w:szCs w:val="28"/>
          <w:vertAlign w:val="subscript"/>
        </w:rPr>
        <w:t>п/пп</w:t>
      </w:r>
      <w:r w:rsidRPr="00C86B08">
        <w:rPr>
          <w:rFonts w:ascii="Times New Roman" w:hAnsi="Times New Roman" w:cs="Times New Roman"/>
          <w:sz w:val="28"/>
          <w:szCs w:val="28"/>
        </w:rPr>
        <w:t xml:space="preserve"> / ЗП</w:t>
      </w:r>
      <w:r w:rsidRPr="00C86B08">
        <w:rPr>
          <w:rFonts w:ascii="Times New Roman" w:hAnsi="Times New Roman" w:cs="Times New Roman"/>
          <w:sz w:val="28"/>
          <w:szCs w:val="28"/>
          <w:vertAlign w:val="subscript"/>
        </w:rPr>
        <w:t>п/пф</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где: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СД</w:t>
      </w:r>
      <w:r w:rsidRPr="00C86B08">
        <w:rPr>
          <w:rFonts w:ascii="Times New Roman" w:hAnsi="Times New Roman" w:cs="Times New Roman"/>
          <w:sz w:val="28"/>
          <w:szCs w:val="28"/>
          <w:vertAlign w:val="subscript"/>
        </w:rPr>
        <w:t>п/ппз</w:t>
      </w:r>
      <w:r w:rsidRPr="00C86B08">
        <w:rPr>
          <w:rFonts w:ascii="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lastRenderedPageBreak/>
        <w:t>ЗП</w:t>
      </w:r>
      <w:r w:rsidRPr="00C86B08">
        <w:rPr>
          <w:rFonts w:ascii="Times New Roman" w:hAnsi="Times New Roman" w:cs="Times New Roman"/>
          <w:sz w:val="28"/>
          <w:szCs w:val="28"/>
          <w:vertAlign w:val="subscript"/>
        </w:rPr>
        <w:t>п/пф</w:t>
      </w:r>
      <w:r w:rsidRPr="00C86B08">
        <w:rPr>
          <w:rFonts w:ascii="Times New Roman" w:hAnsi="Times New Roman" w:cs="Times New Roman"/>
          <w:sz w:val="28"/>
          <w:szCs w:val="28"/>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ЗП</w:t>
      </w:r>
      <w:r w:rsidRPr="00C86B08">
        <w:rPr>
          <w:rFonts w:ascii="Times New Roman" w:hAnsi="Times New Roman" w:cs="Times New Roman"/>
          <w:sz w:val="28"/>
          <w:szCs w:val="28"/>
          <w:vertAlign w:val="subscript"/>
        </w:rPr>
        <w:t>п/пп</w:t>
      </w:r>
      <w:r w:rsidRPr="00C86B08">
        <w:rPr>
          <w:rFonts w:ascii="Times New Roman" w:hAnsi="Times New Roman" w:cs="Times New Roman"/>
          <w:sz w:val="28"/>
          <w:szCs w:val="28"/>
        </w:rPr>
        <w:t xml:space="preserve"> - плановое значение показателя (индикатора), характеризующего цели и задачи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Степень реализации подпрограммы рассчитывается по формуле:</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C86B08"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position w:val="-27"/>
          <w:sz w:val="28"/>
          <w:szCs w:val="28"/>
        </w:rPr>
        <w:pict>
          <v:shape id="_x0000_i1025" style="width:128pt;height:38pt" coordsize="" o:spt="100" adj="0,,0" path="" filled="f" stroked="f">
            <v:stroke joinstyle="miter"/>
            <v:imagedata r:id="rId56" o:title="base_23969_83842_32768"/>
            <v:formulas/>
            <v:path o:connecttype="segments"/>
          </v:shape>
        </w:pic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где: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СР</w:t>
      </w:r>
      <w:r w:rsidRPr="00C86B08">
        <w:rPr>
          <w:rFonts w:ascii="Times New Roman" w:hAnsi="Times New Roman" w:cs="Times New Roman"/>
          <w:sz w:val="28"/>
          <w:szCs w:val="28"/>
          <w:vertAlign w:val="subscript"/>
        </w:rPr>
        <w:t>п/п</w:t>
      </w:r>
      <w:r w:rsidRPr="00C86B08">
        <w:rPr>
          <w:rFonts w:ascii="Times New Roman" w:hAnsi="Times New Roman" w:cs="Times New Roman"/>
          <w:sz w:val="28"/>
          <w:szCs w:val="28"/>
        </w:rPr>
        <w:t xml:space="preserve"> - степень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СД</w:t>
      </w:r>
      <w:r w:rsidRPr="00C86B08">
        <w:rPr>
          <w:rFonts w:ascii="Times New Roman" w:hAnsi="Times New Roman" w:cs="Times New Roman"/>
          <w:sz w:val="28"/>
          <w:szCs w:val="28"/>
          <w:vertAlign w:val="subscript"/>
        </w:rPr>
        <w:t>п/ппз</w:t>
      </w:r>
      <w:r w:rsidRPr="00C86B08">
        <w:rPr>
          <w:rFonts w:ascii="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N - число показателей (индикаторов), характеризующих цели и задачи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При использовании данной формулы в случаях, если СД</w:t>
      </w:r>
      <w:r w:rsidRPr="00C86B08">
        <w:rPr>
          <w:rFonts w:ascii="Times New Roman" w:hAnsi="Times New Roman" w:cs="Times New Roman"/>
          <w:sz w:val="28"/>
          <w:szCs w:val="28"/>
          <w:vertAlign w:val="subscript"/>
        </w:rPr>
        <w:t>п/ппз</w:t>
      </w:r>
      <w:r w:rsidRPr="00C86B08">
        <w:rPr>
          <w:rFonts w:ascii="Times New Roman" w:hAnsi="Times New Roman" w:cs="Times New Roman"/>
          <w:sz w:val="28"/>
          <w:szCs w:val="28"/>
        </w:rPr>
        <w:t xml:space="preserve"> больше 1, значение СД</w:t>
      </w:r>
      <w:r w:rsidRPr="00C86B08">
        <w:rPr>
          <w:rFonts w:ascii="Times New Roman" w:hAnsi="Times New Roman" w:cs="Times New Roman"/>
          <w:sz w:val="28"/>
          <w:szCs w:val="28"/>
          <w:vertAlign w:val="subscript"/>
        </w:rPr>
        <w:t>п/ппз</w:t>
      </w:r>
      <w:r w:rsidRPr="00C86B08">
        <w:rPr>
          <w:rFonts w:ascii="Times New Roman" w:hAnsi="Times New Roman" w:cs="Times New Roman"/>
          <w:sz w:val="28"/>
          <w:szCs w:val="28"/>
        </w:rPr>
        <w:t xml:space="preserve"> принимается равным 1.</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При оценке степени реализации подпрограммы ответственным 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следующую:</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C86B08"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position w:val="-27"/>
          <w:sz w:val="28"/>
          <w:szCs w:val="28"/>
        </w:rPr>
        <w:pict>
          <v:shape id="_x0000_i1026" style="width:132pt;height:38pt" coordsize="" o:spt="100" adj="0,,0" path="" filled="f" stroked="f">
            <v:stroke joinstyle="miter"/>
            <v:imagedata r:id="rId57" o:title="base_23969_83842_32769"/>
            <v:formulas/>
            <v:path o:connecttype="segments"/>
          </v:shape>
        </w:pic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где k</w:t>
      </w:r>
      <w:r w:rsidRPr="00C86B08">
        <w:rPr>
          <w:rFonts w:ascii="Times New Roman" w:hAnsi="Times New Roman" w:cs="Times New Roman"/>
          <w:sz w:val="28"/>
          <w:szCs w:val="28"/>
          <w:vertAlign w:val="subscript"/>
        </w:rPr>
        <w:t>i</w:t>
      </w:r>
      <w:r w:rsidRPr="00C86B08">
        <w:rPr>
          <w:rFonts w:ascii="Times New Roman" w:hAnsi="Times New Roman" w:cs="Times New Roman"/>
          <w:sz w:val="28"/>
          <w:szCs w:val="28"/>
        </w:rPr>
        <w:t xml:space="preserve"> - удельный вес, отражающий значимость показателя (индикатора), </w:t>
      </w:r>
      <w:r w:rsidR="00C86B08" w:rsidRPr="00C86B08">
        <w:rPr>
          <w:rFonts w:ascii="Times New Roman" w:hAnsi="Times New Roman" w:cs="Times New Roman"/>
          <w:position w:val="-10"/>
          <w:sz w:val="28"/>
          <w:szCs w:val="28"/>
        </w:rPr>
        <w:pict>
          <v:shape id="_x0000_i1027" style="width:48pt;height:23pt" coordsize="" o:spt="100" adj="0,,0" path="" filled="f" stroked="f">
            <v:stroke joinstyle="miter"/>
            <v:imagedata r:id="rId58" o:title="base_23969_83842_32770"/>
            <v:formulas/>
            <v:path o:connecttype="segments"/>
          </v:shape>
        </w:pic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7. Оценка эффективности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областного бюджета по следующей формуле:</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ЭР</w:t>
      </w:r>
      <w:r w:rsidRPr="00C86B08">
        <w:rPr>
          <w:rFonts w:ascii="Times New Roman" w:hAnsi="Times New Roman" w:cs="Times New Roman"/>
          <w:sz w:val="28"/>
          <w:szCs w:val="28"/>
          <w:vertAlign w:val="subscript"/>
        </w:rPr>
        <w:t>п/п</w:t>
      </w:r>
      <w:r w:rsidRPr="00C86B08">
        <w:rPr>
          <w:rFonts w:ascii="Times New Roman" w:hAnsi="Times New Roman" w:cs="Times New Roman"/>
          <w:sz w:val="28"/>
          <w:szCs w:val="28"/>
        </w:rPr>
        <w:t xml:space="preserve"> = СР</w:t>
      </w:r>
      <w:r w:rsidRPr="00C86B08">
        <w:rPr>
          <w:rFonts w:ascii="Times New Roman" w:hAnsi="Times New Roman" w:cs="Times New Roman"/>
          <w:sz w:val="28"/>
          <w:szCs w:val="28"/>
          <w:vertAlign w:val="subscript"/>
        </w:rPr>
        <w:t>п/п</w:t>
      </w:r>
      <w:r w:rsidRPr="00C86B08">
        <w:rPr>
          <w:rFonts w:ascii="Times New Roman" w:hAnsi="Times New Roman" w:cs="Times New Roman"/>
          <w:sz w:val="28"/>
          <w:szCs w:val="28"/>
        </w:rPr>
        <w:t xml:space="preserve"> x Э</w:t>
      </w:r>
      <w:r w:rsidRPr="00C86B08">
        <w:rPr>
          <w:rFonts w:ascii="Times New Roman" w:hAnsi="Times New Roman" w:cs="Times New Roman"/>
          <w:sz w:val="28"/>
          <w:szCs w:val="28"/>
          <w:vertAlign w:val="subscript"/>
        </w:rPr>
        <w:t>ис</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где: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ЭР</w:t>
      </w:r>
      <w:r w:rsidRPr="00C86B08">
        <w:rPr>
          <w:rFonts w:ascii="Times New Roman" w:hAnsi="Times New Roman" w:cs="Times New Roman"/>
          <w:sz w:val="28"/>
          <w:szCs w:val="28"/>
          <w:vertAlign w:val="subscript"/>
        </w:rPr>
        <w:t>п/п</w:t>
      </w:r>
      <w:r w:rsidRPr="00C86B08">
        <w:rPr>
          <w:rFonts w:ascii="Times New Roman" w:hAnsi="Times New Roman" w:cs="Times New Roman"/>
          <w:sz w:val="28"/>
          <w:szCs w:val="28"/>
        </w:rPr>
        <w:t xml:space="preserve"> - эффективность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СР</w:t>
      </w:r>
      <w:r w:rsidRPr="00C86B08">
        <w:rPr>
          <w:rFonts w:ascii="Times New Roman" w:hAnsi="Times New Roman" w:cs="Times New Roman"/>
          <w:sz w:val="28"/>
          <w:szCs w:val="28"/>
          <w:vertAlign w:val="subscript"/>
        </w:rPr>
        <w:t>п/п</w:t>
      </w:r>
      <w:r w:rsidRPr="00C86B08">
        <w:rPr>
          <w:rFonts w:ascii="Times New Roman" w:hAnsi="Times New Roman" w:cs="Times New Roman"/>
          <w:sz w:val="28"/>
          <w:szCs w:val="28"/>
        </w:rPr>
        <w:t xml:space="preserve"> - степень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Э</w:t>
      </w:r>
      <w:r w:rsidRPr="00C86B08">
        <w:rPr>
          <w:rFonts w:ascii="Times New Roman" w:hAnsi="Times New Roman" w:cs="Times New Roman"/>
          <w:sz w:val="28"/>
          <w:szCs w:val="28"/>
          <w:vertAlign w:val="subscript"/>
        </w:rPr>
        <w:t>ис</w:t>
      </w:r>
      <w:r w:rsidRPr="00C86B08">
        <w:rPr>
          <w:rFonts w:ascii="Times New Roman" w:hAnsi="Times New Roman" w:cs="Times New Roman"/>
          <w:sz w:val="28"/>
          <w:szCs w:val="28"/>
        </w:rPr>
        <w:t xml:space="preserve"> - эффективность использования средств областного бюджета (либо по решению ответственного исполнителя - эффективность использования финансовых ресурсов на реализацию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Эффективность реализации подпрограммы признается высокой, в случае если значение ЭР</w:t>
      </w:r>
      <w:r w:rsidRPr="00C86B08">
        <w:rPr>
          <w:rFonts w:ascii="Times New Roman" w:hAnsi="Times New Roman" w:cs="Times New Roman"/>
          <w:sz w:val="28"/>
          <w:szCs w:val="28"/>
          <w:vertAlign w:val="subscript"/>
        </w:rPr>
        <w:t>п/п</w:t>
      </w:r>
      <w:r w:rsidRPr="00C86B08">
        <w:rPr>
          <w:rFonts w:ascii="Times New Roman" w:hAnsi="Times New Roman" w:cs="Times New Roman"/>
          <w:sz w:val="28"/>
          <w:szCs w:val="28"/>
        </w:rPr>
        <w:t xml:space="preserve"> составляет не менее 0,9.</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Эффективность реализации подпрограммы признается средней, в случае </w:t>
      </w:r>
      <w:r w:rsidRPr="00C86B08">
        <w:rPr>
          <w:rFonts w:ascii="Times New Roman" w:hAnsi="Times New Roman" w:cs="Times New Roman"/>
          <w:sz w:val="28"/>
          <w:szCs w:val="28"/>
        </w:rPr>
        <w:lastRenderedPageBreak/>
        <w:t>если значение ЭР</w:t>
      </w:r>
      <w:r w:rsidRPr="00C86B08">
        <w:rPr>
          <w:rFonts w:ascii="Times New Roman" w:hAnsi="Times New Roman" w:cs="Times New Roman"/>
          <w:sz w:val="28"/>
          <w:szCs w:val="28"/>
          <w:vertAlign w:val="subscript"/>
        </w:rPr>
        <w:t>п/п</w:t>
      </w:r>
      <w:r w:rsidRPr="00C86B08">
        <w:rPr>
          <w:rFonts w:ascii="Times New Roman" w:hAnsi="Times New Roman" w:cs="Times New Roman"/>
          <w:sz w:val="28"/>
          <w:szCs w:val="28"/>
        </w:rPr>
        <w:t xml:space="preserve"> составляет не менее 0,8.</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Эффективность реализации подпрограммы признается удовлетворительной, в случае если значение ЭР</w:t>
      </w:r>
      <w:r w:rsidRPr="00C86B08">
        <w:rPr>
          <w:rFonts w:ascii="Times New Roman" w:hAnsi="Times New Roman" w:cs="Times New Roman"/>
          <w:sz w:val="28"/>
          <w:szCs w:val="28"/>
          <w:vertAlign w:val="subscript"/>
        </w:rPr>
        <w:t>п/п</w:t>
      </w:r>
      <w:r w:rsidRPr="00C86B08">
        <w:rPr>
          <w:rFonts w:ascii="Times New Roman" w:hAnsi="Times New Roman" w:cs="Times New Roman"/>
          <w:sz w:val="28"/>
          <w:szCs w:val="28"/>
        </w:rPr>
        <w:t xml:space="preserve"> составляет не менее 0,7.</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остальных случаях эффективность реализации подпрограммы признается неудовлетворительной.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8. Оценка степени достижения целей и решения задач государственной 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Для оценки степени достижения целей и решения задач (далее - степень реализации) государственной программы определяется степень достижения плановых значений каждого показателя (индикатора), характеризующего цели и задачи государственной 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Степень достижения планового значения показателя (индикатора), характеризующего цели и задачи государственной программы, рассчитывается по следующим формулам:</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для показателей (индикаторов), желаемой тенденцией развития которых является увеличение значений:</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СД</w:t>
      </w:r>
      <w:r w:rsidRPr="00C86B08">
        <w:rPr>
          <w:rFonts w:ascii="Times New Roman" w:hAnsi="Times New Roman" w:cs="Times New Roman"/>
          <w:sz w:val="28"/>
          <w:szCs w:val="28"/>
          <w:vertAlign w:val="subscript"/>
        </w:rPr>
        <w:t>гппз</w:t>
      </w:r>
      <w:r w:rsidRPr="00C86B08">
        <w:rPr>
          <w:rFonts w:ascii="Times New Roman" w:hAnsi="Times New Roman" w:cs="Times New Roman"/>
          <w:sz w:val="28"/>
          <w:szCs w:val="28"/>
        </w:rPr>
        <w:t xml:space="preserve"> = ЗП</w:t>
      </w:r>
      <w:r w:rsidRPr="00C86B08">
        <w:rPr>
          <w:rFonts w:ascii="Times New Roman" w:hAnsi="Times New Roman" w:cs="Times New Roman"/>
          <w:sz w:val="28"/>
          <w:szCs w:val="28"/>
          <w:vertAlign w:val="subscript"/>
        </w:rPr>
        <w:t>гпф</w:t>
      </w:r>
      <w:r w:rsidRPr="00C86B08">
        <w:rPr>
          <w:rFonts w:ascii="Times New Roman" w:hAnsi="Times New Roman" w:cs="Times New Roman"/>
          <w:sz w:val="28"/>
          <w:szCs w:val="28"/>
        </w:rPr>
        <w:t xml:space="preserve"> / ЗП</w:t>
      </w:r>
      <w:r w:rsidRPr="00C86B08">
        <w:rPr>
          <w:rFonts w:ascii="Times New Roman" w:hAnsi="Times New Roman" w:cs="Times New Roman"/>
          <w:sz w:val="28"/>
          <w:szCs w:val="28"/>
          <w:vertAlign w:val="subscript"/>
        </w:rPr>
        <w:t>гпп</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для показателей (индикаторов), желаемой тенденцией развития которых является снижение значений:</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СД</w:t>
      </w:r>
      <w:r w:rsidRPr="00C86B08">
        <w:rPr>
          <w:rFonts w:ascii="Times New Roman" w:hAnsi="Times New Roman" w:cs="Times New Roman"/>
          <w:sz w:val="28"/>
          <w:szCs w:val="28"/>
          <w:vertAlign w:val="subscript"/>
        </w:rPr>
        <w:t>гппз</w:t>
      </w:r>
      <w:r w:rsidRPr="00C86B08">
        <w:rPr>
          <w:rFonts w:ascii="Times New Roman" w:hAnsi="Times New Roman" w:cs="Times New Roman"/>
          <w:sz w:val="28"/>
          <w:szCs w:val="28"/>
        </w:rPr>
        <w:t xml:space="preserve"> = ЗП</w:t>
      </w:r>
      <w:r w:rsidRPr="00C86B08">
        <w:rPr>
          <w:rFonts w:ascii="Times New Roman" w:hAnsi="Times New Roman" w:cs="Times New Roman"/>
          <w:sz w:val="28"/>
          <w:szCs w:val="28"/>
          <w:vertAlign w:val="subscript"/>
        </w:rPr>
        <w:t>гпп</w:t>
      </w:r>
      <w:r w:rsidRPr="00C86B08">
        <w:rPr>
          <w:rFonts w:ascii="Times New Roman" w:hAnsi="Times New Roman" w:cs="Times New Roman"/>
          <w:sz w:val="28"/>
          <w:szCs w:val="28"/>
        </w:rPr>
        <w:t xml:space="preserve"> / ЗП</w:t>
      </w:r>
      <w:r w:rsidRPr="00C86B08">
        <w:rPr>
          <w:rFonts w:ascii="Times New Roman" w:hAnsi="Times New Roman" w:cs="Times New Roman"/>
          <w:sz w:val="28"/>
          <w:szCs w:val="28"/>
          <w:vertAlign w:val="subscript"/>
        </w:rPr>
        <w:t>гпф</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где: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СД</w:t>
      </w:r>
      <w:r w:rsidRPr="00C86B08">
        <w:rPr>
          <w:rFonts w:ascii="Times New Roman" w:hAnsi="Times New Roman" w:cs="Times New Roman"/>
          <w:sz w:val="28"/>
          <w:szCs w:val="28"/>
          <w:vertAlign w:val="subscript"/>
        </w:rPr>
        <w:t>гппз</w:t>
      </w:r>
      <w:r w:rsidRPr="00C86B08">
        <w:rPr>
          <w:rFonts w:ascii="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государственной 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ЗП</w:t>
      </w:r>
      <w:r w:rsidRPr="00C86B08">
        <w:rPr>
          <w:rFonts w:ascii="Times New Roman" w:hAnsi="Times New Roman" w:cs="Times New Roman"/>
          <w:sz w:val="28"/>
          <w:szCs w:val="28"/>
          <w:vertAlign w:val="subscript"/>
        </w:rPr>
        <w:t>гпф</w:t>
      </w:r>
      <w:r w:rsidRPr="00C86B08">
        <w:rPr>
          <w:rFonts w:ascii="Times New Roman" w:hAnsi="Times New Roman" w:cs="Times New Roman"/>
          <w:sz w:val="28"/>
          <w:szCs w:val="28"/>
        </w:rPr>
        <w:t xml:space="preserve"> - значение показателя (индикатора), характеризующего цели и задачи государственной программы, фактически достигнутое на конец отчетного периода;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ЗП</w:t>
      </w:r>
      <w:r w:rsidRPr="00C86B08">
        <w:rPr>
          <w:rFonts w:ascii="Times New Roman" w:hAnsi="Times New Roman" w:cs="Times New Roman"/>
          <w:sz w:val="28"/>
          <w:szCs w:val="28"/>
          <w:vertAlign w:val="subscript"/>
        </w:rPr>
        <w:t>гпп</w:t>
      </w:r>
      <w:r w:rsidRPr="00C86B08">
        <w:rPr>
          <w:rFonts w:ascii="Times New Roman" w:hAnsi="Times New Roman" w:cs="Times New Roman"/>
          <w:sz w:val="28"/>
          <w:szCs w:val="28"/>
        </w:rPr>
        <w:t xml:space="preserve"> - плановое значение показателя (индикатора), характеризующего цели и задачи государственной 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Степень реализации государственной программы рассчитывается по формуле:</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C86B08"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position w:val="-27"/>
          <w:sz w:val="28"/>
          <w:szCs w:val="28"/>
        </w:rPr>
        <w:pict>
          <v:shape id="_x0000_i1028" style="width:125pt;height:38pt" coordsize="" o:spt="100" adj="0,,0" path="" filled="f" stroked="f">
            <v:stroke joinstyle="miter"/>
            <v:imagedata r:id="rId59" o:title="base_23969_83842_32771"/>
            <v:formulas/>
            <v:path o:connecttype="segments"/>
          </v:shape>
        </w:pic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где: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СР</w:t>
      </w:r>
      <w:r w:rsidRPr="00C86B08">
        <w:rPr>
          <w:rFonts w:ascii="Times New Roman" w:hAnsi="Times New Roman" w:cs="Times New Roman"/>
          <w:sz w:val="28"/>
          <w:szCs w:val="28"/>
          <w:vertAlign w:val="subscript"/>
        </w:rPr>
        <w:t>гп</w:t>
      </w:r>
      <w:r w:rsidRPr="00C86B08">
        <w:rPr>
          <w:rFonts w:ascii="Times New Roman" w:hAnsi="Times New Roman" w:cs="Times New Roman"/>
          <w:sz w:val="28"/>
          <w:szCs w:val="28"/>
        </w:rPr>
        <w:t xml:space="preserve"> - степень реализации государственной 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СД</w:t>
      </w:r>
      <w:r w:rsidRPr="00C86B08">
        <w:rPr>
          <w:rFonts w:ascii="Times New Roman" w:hAnsi="Times New Roman" w:cs="Times New Roman"/>
          <w:sz w:val="28"/>
          <w:szCs w:val="28"/>
          <w:vertAlign w:val="subscript"/>
        </w:rPr>
        <w:t>гппз</w:t>
      </w:r>
      <w:r w:rsidRPr="00C86B08">
        <w:rPr>
          <w:rFonts w:ascii="Times New Roman" w:hAnsi="Times New Roman" w:cs="Times New Roman"/>
          <w:sz w:val="28"/>
          <w:szCs w:val="28"/>
        </w:rPr>
        <w:t xml:space="preserve"> - степень достижения планового значения показателя (индикатора), характеризующего цели и задачи государственной 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М - число показателей (индикаторов), характеризующих цели и задачи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lastRenderedPageBreak/>
        <w:t>При использовании данной формулы в случаях, если СД</w:t>
      </w:r>
      <w:r w:rsidRPr="00C86B08">
        <w:rPr>
          <w:rFonts w:ascii="Times New Roman" w:hAnsi="Times New Roman" w:cs="Times New Roman"/>
          <w:sz w:val="28"/>
          <w:szCs w:val="28"/>
          <w:vertAlign w:val="subscript"/>
        </w:rPr>
        <w:t>гппз</w:t>
      </w:r>
      <w:r w:rsidRPr="00C86B08">
        <w:rPr>
          <w:rFonts w:ascii="Times New Roman" w:hAnsi="Times New Roman" w:cs="Times New Roman"/>
          <w:sz w:val="28"/>
          <w:szCs w:val="28"/>
        </w:rPr>
        <w:t xml:space="preserve"> больше 1, значение СД</w:t>
      </w:r>
      <w:r w:rsidRPr="00C86B08">
        <w:rPr>
          <w:rFonts w:ascii="Times New Roman" w:hAnsi="Times New Roman" w:cs="Times New Roman"/>
          <w:sz w:val="28"/>
          <w:szCs w:val="28"/>
          <w:vertAlign w:val="subscript"/>
        </w:rPr>
        <w:t>гппз</w:t>
      </w:r>
      <w:r w:rsidRPr="00C86B08">
        <w:rPr>
          <w:rFonts w:ascii="Times New Roman" w:hAnsi="Times New Roman" w:cs="Times New Roman"/>
          <w:sz w:val="28"/>
          <w:szCs w:val="28"/>
        </w:rPr>
        <w:t xml:space="preserve"> принимается равным 1.</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При оценке степени реализации государственной программы ответственным исполнителем могут определяться коэффициенты значимости отдельных показателей (индикаторов) целей и задач. При использовании коэффициентов значимости приведенная выше формула преобразуется в следующую:</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C86B08"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position w:val="-27"/>
          <w:sz w:val="28"/>
          <w:szCs w:val="28"/>
        </w:rPr>
        <w:pict>
          <v:shape id="_x0000_i1029" style="width:126pt;height:38pt" coordsize="" o:spt="100" adj="0,,0" path="" filled="f" stroked="f">
            <v:stroke joinstyle="miter"/>
            <v:imagedata r:id="rId60" o:title="base_23969_83842_32772"/>
            <v:formulas/>
            <v:path o:connecttype="segments"/>
          </v:shape>
        </w:pic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где: k</w:t>
      </w:r>
      <w:r w:rsidRPr="00C86B08">
        <w:rPr>
          <w:rFonts w:ascii="Times New Roman" w:hAnsi="Times New Roman" w:cs="Times New Roman"/>
          <w:sz w:val="28"/>
          <w:szCs w:val="28"/>
          <w:vertAlign w:val="subscript"/>
        </w:rPr>
        <w:t>i</w:t>
      </w:r>
      <w:r w:rsidRPr="00C86B08">
        <w:rPr>
          <w:rFonts w:ascii="Times New Roman" w:hAnsi="Times New Roman" w:cs="Times New Roman"/>
          <w:sz w:val="28"/>
          <w:szCs w:val="28"/>
        </w:rPr>
        <w:t xml:space="preserve"> - удельный вес, отражающий значимость показателя (индикатора), </w:t>
      </w:r>
      <w:r w:rsidR="00C86B08" w:rsidRPr="00C86B08">
        <w:rPr>
          <w:rFonts w:ascii="Times New Roman" w:hAnsi="Times New Roman" w:cs="Times New Roman"/>
          <w:position w:val="-10"/>
          <w:sz w:val="28"/>
          <w:szCs w:val="28"/>
        </w:rPr>
        <w:pict>
          <v:shape id="_x0000_i1030" style="width:48pt;height:23pt" coordsize="" o:spt="100" adj="0,,0" path="" filled="f" stroked="f">
            <v:stroke joinstyle="miter"/>
            <v:imagedata r:id="rId61" o:title="base_23969_83842_32773"/>
            <v:formulas/>
            <v:path o:connecttype="segments"/>
          </v:shape>
        </w:pic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9. Оценка эффективности реализации государственной 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C86B08"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position w:val="-27"/>
          <w:sz w:val="28"/>
          <w:szCs w:val="28"/>
        </w:rPr>
        <w:pict>
          <v:shape id="_x0000_i1031" style="width:218pt;height:38pt" coordsize="" o:spt="100" adj="0,,0" path="" filled="f" stroked="f">
            <v:stroke joinstyle="miter"/>
            <v:imagedata r:id="rId62" o:title="base_23969_83842_32774"/>
            <v:formulas/>
            <v:path o:connecttype="segments"/>
          </v:shape>
        </w:pic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где: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ЭР</w:t>
      </w:r>
      <w:r w:rsidRPr="00C86B08">
        <w:rPr>
          <w:rFonts w:ascii="Times New Roman" w:hAnsi="Times New Roman" w:cs="Times New Roman"/>
          <w:sz w:val="28"/>
          <w:szCs w:val="28"/>
          <w:vertAlign w:val="subscript"/>
        </w:rPr>
        <w:t>гп</w:t>
      </w:r>
      <w:r w:rsidRPr="00C86B08">
        <w:rPr>
          <w:rFonts w:ascii="Times New Roman" w:hAnsi="Times New Roman" w:cs="Times New Roman"/>
          <w:sz w:val="28"/>
          <w:szCs w:val="28"/>
        </w:rPr>
        <w:t xml:space="preserve"> - эффективность реализации государственной 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СР</w:t>
      </w:r>
      <w:r w:rsidRPr="00C86B08">
        <w:rPr>
          <w:rFonts w:ascii="Times New Roman" w:hAnsi="Times New Roman" w:cs="Times New Roman"/>
          <w:sz w:val="28"/>
          <w:szCs w:val="28"/>
          <w:vertAlign w:val="subscript"/>
        </w:rPr>
        <w:t>гп</w:t>
      </w:r>
      <w:r w:rsidRPr="00C86B08">
        <w:rPr>
          <w:rFonts w:ascii="Times New Roman" w:hAnsi="Times New Roman" w:cs="Times New Roman"/>
          <w:sz w:val="28"/>
          <w:szCs w:val="28"/>
        </w:rPr>
        <w:t xml:space="preserve"> - степень реализации государственной 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ЭР</w:t>
      </w:r>
      <w:r w:rsidRPr="00C86B08">
        <w:rPr>
          <w:rFonts w:ascii="Times New Roman" w:hAnsi="Times New Roman" w:cs="Times New Roman"/>
          <w:sz w:val="28"/>
          <w:szCs w:val="28"/>
          <w:vertAlign w:val="subscript"/>
        </w:rPr>
        <w:t>п/п</w:t>
      </w:r>
      <w:r w:rsidRPr="00C86B08">
        <w:rPr>
          <w:rFonts w:ascii="Times New Roman" w:hAnsi="Times New Roman" w:cs="Times New Roman"/>
          <w:sz w:val="28"/>
          <w:szCs w:val="28"/>
        </w:rPr>
        <w:t xml:space="preserve"> - эффективность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k</w:t>
      </w:r>
      <w:r w:rsidRPr="00C86B08">
        <w:rPr>
          <w:rFonts w:ascii="Times New Roman" w:hAnsi="Times New Roman" w:cs="Times New Roman"/>
          <w:sz w:val="28"/>
          <w:szCs w:val="28"/>
          <w:vertAlign w:val="subscript"/>
        </w:rPr>
        <w:t>j</w:t>
      </w:r>
      <w:r w:rsidRPr="00C86B08">
        <w:rPr>
          <w:rFonts w:ascii="Times New Roman" w:hAnsi="Times New Roman" w:cs="Times New Roman"/>
          <w:sz w:val="28"/>
          <w:szCs w:val="28"/>
        </w:rPr>
        <w:t xml:space="preserve"> - коэффициент значимости подпрограммы для достижения целей государственной программы, определяемый в методике оценки эффективности государственной программы ответственным исполнителем.</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 умолчанию k</w:t>
      </w:r>
      <w:r w:rsidRPr="00C86B08">
        <w:rPr>
          <w:rFonts w:ascii="Times New Roman" w:hAnsi="Times New Roman" w:cs="Times New Roman"/>
          <w:sz w:val="28"/>
          <w:szCs w:val="28"/>
          <w:vertAlign w:val="subscript"/>
        </w:rPr>
        <w:t>j</w:t>
      </w:r>
      <w:r w:rsidRPr="00C86B08">
        <w:rPr>
          <w:rFonts w:ascii="Times New Roman" w:hAnsi="Times New Roman" w:cs="Times New Roman"/>
          <w:sz w:val="28"/>
          <w:szCs w:val="28"/>
        </w:rPr>
        <w:t xml:space="preserve"> определяется по формуле:</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k</w:t>
      </w:r>
      <w:r w:rsidRPr="00C86B08">
        <w:rPr>
          <w:rFonts w:ascii="Times New Roman" w:hAnsi="Times New Roman" w:cs="Times New Roman"/>
          <w:sz w:val="28"/>
          <w:szCs w:val="28"/>
          <w:vertAlign w:val="subscript"/>
        </w:rPr>
        <w:t>j</w:t>
      </w:r>
      <w:r w:rsidRPr="00C86B08">
        <w:rPr>
          <w:rFonts w:ascii="Times New Roman" w:hAnsi="Times New Roman" w:cs="Times New Roman"/>
          <w:sz w:val="28"/>
          <w:szCs w:val="28"/>
        </w:rPr>
        <w:t xml:space="preserve"> = Фj / Ф,</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где: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Ф</w:t>
      </w:r>
      <w:r w:rsidRPr="00C86B08">
        <w:rPr>
          <w:rFonts w:ascii="Times New Roman" w:hAnsi="Times New Roman" w:cs="Times New Roman"/>
          <w:sz w:val="28"/>
          <w:szCs w:val="28"/>
          <w:vertAlign w:val="subscript"/>
        </w:rPr>
        <w:t>j</w:t>
      </w:r>
      <w:r w:rsidRPr="00C86B08">
        <w:rPr>
          <w:rFonts w:ascii="Times New Roman" w:hAnsi="Times New Roman" w:cs="Times New Roman"/>
          <w:sz w:val="28"/>
          <w:szCs w:val="28"/>
        </w:rPr>
        <w:t xml:space="preserve"> - объем фактических расходов из областного бюджета (кассового исполнения) на реализацию j-й подпрограммы в отчетном году;</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Ф - объем фактических расходов из областного бюджета (кассового исполнения) на реализацию государственной 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j - количество подпрограмм.</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Эффективность реализации государственной программы признается высокой, в случае если значение ЭР</w:t>
      </w:r>
      <w:r w:rsidRPr="00C86B08">
        <w:rPr>
          <w:rFonts w:ascii="Times New Roman" w:hAnsi="Times New Roman" w:cs="Times New Roman"/>
          <w:sz w:val="28"/>
          <w:szCs w:val="28"/>
          <w:vertAlign w:val="subscript"/>
        </w:rPr>
        <w:t>гп</w:t>
      </w:r>
      <w:r w:rsidRPr="00C86B08">
        <w:rPr>
          <w:rFonts w:ascii="Times New Roman" w:hAnsi="Times New Roman" w:cs="Times New Roman"/>
          <w:sz w:val="28"/>
          <w:szCs w:val="28"/>
        </w:rPr>
        <w:t xml:space="preserve"> составляет не менее 0,9.</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Эффективность реализации государственной программы признается средней, в случае если значение ЭР</w:t>
      </w:r>
      <w:r w:rsidRPr="00C86B08">
        <w:rPr>
          <w:rFonts w:ascii="Times New Roman" w:hAnsi="Times New Roman" w:cs="Times New Roman"/>
          <w:sz w:val="28"/>
          <w:szCs w:val="28"/>
          <w:vertAlign w:val="subscript"/>
        </w:rPr>
        <w:t>гп</w:t>
      </w:r>
      <w:r w:rsidRPr="00C86B08">
        <w:rPr>
          <w:rFonts w:ascii="Times New Roman" w:hAnsi="Times New Roman" w:cs="Times New Roman"/>
          <w:sz w:val="28"/>
          <w:szCs w:val="28"/>
        </w:rPr>
        <w:t xml:space="preserve"> составляет не менее 0,8.</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lastRenderedPageBreak/>
        <w:t>Эффективность реализации государственной программы признается удовлетворительной, в случае если значение ЭР</w:t>
      </w:r>
      <w:r w:rsidRPr="00C86B08">
        <w:rPr>
          <w:rFonts w:ascii="Times New Roman" w:hAnsi="Times New Roman" w:cs="Times New Roman"/>
          <w:sz w:val="28"/>
          <w:szCs w:val="28"/>
          <w:vertAlign w:val="subscript"/>
        </w:rPr>
        <w:t>гп</w:t>
      </w:r>
      <w:r w:rsidRPr="00C86B08">
        <w:rPr>
          <w:rFonts w:ascii="Times New Roman" w:hAnsi="Times New Roman" w:cs="Times New Roman"/>
          <w:sz w:val="28"/>
          <w:szCs w:val="28"/>
        </w:rPr>
        <w:t xml:space="preserve"> составляет не менее 0,7.</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остальных случаях эффективность реализации государственной программы признается неудовлетворительной.</w:t>
      </w:r>
    </w:p>
    <w:p w:rsidR="00AE1623" w:rsidRPr="00C86B08" w:rsidRDefault="00AE1623" w:rsidP="00F45B08">
      <w:pPr>
        <w:pStyle w:val="ConsPlusTitle"/>
        <w:ind w:firstLine="709"/>
        <w:jc w:val="center"/>
        <w:outlineLvl w:val="1"/>
        <w:rPr>
          <w:rFonts w:ascii="Times New Roman" w:hAnsi="Times New Roman" w:cs="Times New Roman"/>
          <w:sz w:val="28"/>
          <w:szCs w:val="28"/>
        </w:rPr>
      </w:pPr>
    </w:p>
    <w:p w:rsidR="00AE1623" w:rsidRPr="00C86B08" w:rsidRDefault="00AE1623" w:rsidP="00F45B08">
      <w:pPr>
        <w:pStyle w:val="ConsPlusTitle"/>
        <w:ind w:firstLine="709"/>
        <w:jc w:val="center"/>
        <w:outlineLvl w:val="1"/>
        <w:rPr>
          <w:rFonts w:ascii="Times New Roman" w:hAnsi="Times New Roman" w:cs="Times New Roman"/>
          <w:sz w:val="28"/>
          <w:szCs w:val="28"/>
        </w:rPr>
      </w:pPr>
    </w:p>
    <w:p w:rsidR="00627EF2" w:rsidRPr="00C86B08" w:rsidRDefault="00627EF2" w:rsidP="00F45B08">
      <w:pPr>
        <w:pStyle w:val="ConsPlusTitle"/>
        <w:ind w:firstLine="709"/>
        <w:jc w:val="center"/>
        <w:outlineLvl w:val="1"/>
        <w:rPr>
          <w:rFonts w:ascii="Times New Roman" w:hAnsi="Times New Roman" w:cs="Times New Roman"/>
          <w:sz w:val="28"/>
          <w:szCs w:val="28"/>
        </w:rPr>
      </w:pPr>
    </w:p>
    <w:p w:rsidR="00627EF2" w:rsidRPr="00C86B08" w:rsidRDefault="00627EF2" w:rsidP="00F45B08">
      <w:pPr>
        <w:pStyle w:val="ConsPlusTitle"/>
        <w:ind w:firstLine="709"/>
        <w:jc w:val="center"/>
        <w:outlineLvl w:val="1"/>
        <w:rPr>
          <w:rFonts w:ascii="Times New Roman" w:hAnsi="Times New Roman" w:cs="Times New Roman"/>
          <w:sz w:val="28"/>
          <w:szCs w:val="28"/>
        </w:rPr>
      </w:pPr>
    </w:p>
    <w:p w:rsidR="00062150" w:rsidRPr="00C86B08" w:rsidRDefault="00062150" w:rsidP="00F45B08">
      <w:pPr>
        <w:pStyle w:val="ConsPlusTitle"/>
        <w:ind w:firstLine="709"/>
        <w:jc w:val="center"/>
        <w:outlineLvl w:val="1"/>
        <w:rPr>
          <w:rFonts w:ascii="Times New Roman" w:hAnsi="Times New Roman" w:cs="Times New Roman"/>
          <w:sz w:val="28"/>
          <w:szCs w:val="28"/>
        </w:rPr>
      </w:pPr>
      <w:r w:rsidRPr="00C86B08">
        <w:rPr>
          <w:rFonts w:ascii="Times New Roman" w:hAnsi="Times New Roman" w:cs="Times New Roman"/>
          <w:sz w:val="28"/>
          <w:szCs w:val="28"/>
        </w:rPr>
        <w:t>XIV. Подпрограммы государственной программы</w:t>
      </w:r>
    </w:p>
    <w:p w:rsidR="00062150" w:rsidRPr="00C86B08" w:rsidRDefault="00062150" w:rsidP="00F45B08">
      <w:pPr>
        <w:pStyle w:val="ConsPlusNormal"/>
        <w:ind w:firstLine="709"/>
        <w:jc w:val="center"/>
        <w:rPr>
          <w:rFonts w:ascii="Times New Roman" w:hAnsi="Times New Roman" w:cs="Times New Roman"/>
          <w:sz w:val="28"/>
          <w:szCs w:val="28"/>
        </w:rPr>
      </w:pPr>
    </w:p>
    <w:p w:rsidR="00062150" w:rsidRPr="00C86B08" w:rsidRDefault="00062150" w:rsidP="00F45B08">
      <w:pPr>
        <w:pStyle w:val="ConsPlusTitle"/>
        <w:ind w:firstLine="709"/>
        <w:jc w:val="center"/>
        <w:outlineLvl w:val="2"/>
        <w:rPr>
          <w:rFonts w:ascii="Times New Roman" w:hAnsi="Times New Roman" w:cs="Times New Roman"/>
          <w:sz w:val="28"/>
          <w:szCs w:val="28"/>
        </w:rPr>
      </w:pPr>
      <w:bookmarkStart w:id="2" w:name="P505"/>
      <w:bookmarkEnd w:id="2"/>
      <w:r w:rsidRPr="00C86B08">
        <w:rPr>
          <w:rFonts w:ascii="Times New Roman" w:hAnsi="Times New Roman" w:cs="Times New Roman"/>
          <w:sz w:val="28"/>
          <w:szCs w:val="28"/>
        </w:rPr>
        <w:t>ПОДПРОГРАММА 1</w:t>
      </w:r>
    </w:p>
    <w:p w:rsidR="00062150" w:rsidRPr="00C86B08" w:rsidRDefault="00D80885"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w:t>
      </w:r>
      <w:r w:rsidR="00062150" w:rsidRPr="00C86B08">
        <w:rPr>
          <w:rFonts w:ascii="Times New Roman" w:hAnsi="Times New Roman" w:cs="Times New Roman"/>
          <w:sz w:val="28"/>
          <w:szCs w:val="28"/>
        </w:rPr>
        <w:t>КОМПЛЕКСНЫЕ МЕРЫ ПО ПРОФИЛАКТИКЕ ПРАВОНАРУШЕНИЙ</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И ОБЕСПЕЧЕНИЮ ОБЩЕСТВЕННОГО ПОРЯДКА</w:t>
      </w:r>
    </w:p>
    <w:p w:rsidR="00062150" w:rsidRPr="00C86B08" w:rsidRDefault="00D80885"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НА ТЕРРИТОРИИ КУРСКОЙ ОБЛАСТИ»</w:t>
      </w:r>
    </w:p>
    <w:p w:rsidR="00062150" w:rsidRPr="00C86B08" w:rsidRDefault="00062150" w:rsidP="00F45B08">
      <w:pPr>
        <w:pStyle w:val="ConsPlusNormal"/>
        <w:ind w:firstLine="709"/>
        <w:jc w:val="center"/>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ПАСПОРТ</w:t>
      </w:r>
    </w:p>
    <w:p w:rsidR="00062150" w:rsidRPr="00C86B08" w:rsidRDefault="00D80885"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подпрограммы 1 «</w:t>
      </w:r>
      <w:r w:rsidR="00062150" w:rsidRPr="00C86B08">
        <w:rPr>
          <w:rFonts w:ascii="Times New Roman" w:hAnsi="Times New Roman" w:cs="Times New Roman"/>
          <w:sz w:val="28"/>
          <w:szCs w:val="28"/>
        </w:rPr>
        <w:t>Комплексные меры по профилактике</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правонарушений и обеспечению общественного порядка</w:t>
      </w:r>
    </w:p>
    <w:p w:rsidR="00062150" w:rsidRPr="00C86B08" w:rsidRDefault="00D80885"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на территории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C86B08" w:rsidRPr="00C86B08">
        <w:tc>
          <w:tcPr>
            <w:tcW w:w="3181" w:type="dxa"/>
            <w:tcBorders>
              <w:top w:val="nil"/>
              <w:left w:val="nil"/>
              <w:bottom w:val="nil"/>
              <w:right w:val="nil"/>
            </w:tcBorders>
          </w:tcPr>
          <w:p w:rsidR="00062150" w:rsidRPr="00C86B08" w:rsidRDefault="00062150" w:rsidP="00B60C74">
            <w:pPr>
              <w:pStyle w:val="ConsPlusNormal"/>
              <w:rPr>
                <w:rFonts w:ascii="Times New Roman" w:hAnsi="Times New Roman" w:cs="Times New Roman"/>
                <w:sz w:val="28"/>
                <w:szCs w:val="28"/>
              </w:rPr>
            </w:pPr>
            <w:r w:rsidRPr="00C86B08">
              <w:rPr>
                <w:rFonts w:ascii="Times New Roman" w:hAnsi="Times New Roman" w:cs="Times New Roman"/>
                <w:sz w:val="28"/>
                <w:szCs w:val="28"/>
              </w:rPr>
              <w:t>Ответственный исполнитель подпрограммы (соисполнитель 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062150" w:rsidRPr="00C86B08" w:rsidRDefault="00062150" w:rsidP="001C46AB">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комитет региональной безопасности Курской области</w:t>
            </w:r>
          </w:p>
        </w:tc>
      </w:tr>
      <w:tr w:rsidR="00C86B08" w:rsidRPr="00C86B08">
        <w:tc>
          <w:tcPr>
            <w:tcW w:w="3181" w:type="dxa"/>
            <w:tcBorders>
              <w:top w:val="nil"/>
              <w:left w:val="nil"/>
              <w:bottom w:val="nil"/>
              <w:right w:val="nil"/>
            </w:tcBorders>
          </w:tcPr>
          <w:p w:rsidR="00062150" w:rsidRPr="00C86B08" w:rsidRDefault="00062150" w:rsidP="00B60C74">
            <w:pPr>
              <w:pStyle w:val="ConsPlusNormal"/>
              <w:rPr>
                <w:rFonts w:ascii="Times New Roman" w:hAnsi="Times New Roman" w:cs="Times New Roman"/>
                <w:sz w:val="28"/>
                <w:szCs w:val="28"/>
              </w:rPr>
            </w:pPr>
            <w:r w:rsidRPr="00C86B08">
              <w:rPr>
                <w:rFonts w:ascii="Times New Roman" w:hAnsi="Times New Roman" w:cs="Times New Roman"/>
                <w:sz w:val="28"/>
                <w:szCs w:val="28"/>
              </w:rPr>
              <w:t>Участники подпрограммы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062150" w:rsidRPr="00C86B08" w:rsidRDefault="00062150" w:rsidP="001C46AB">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комитет социального обеспечения, материнства и детства Курской области;</w:t>
            </w:r>
          </w:p>
          <w:p w:rsidR="00BE0EB3" w:rsidRPr="00C86B08" w:rsidRDefault="00BE0EB3" w:rsidP="00BE0EB3">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комитет природных ресурсов Курской области;</w:t>
            </w:r>
          </w:p>
          <w:p w:rsidR="00062150" w:rsidRPr="00C86B08" w:rsidRDefault="00062150" w:rsidP="001C46AB">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комитет по труду и занятости населения Курской области;</w:t>
            </w:r>
          </w:p>
          <w:p w:rsidR="00062150" w:rsidRPr="00C86B08" w:rsidRDefault="00062150" w:rsidP="001C46AB">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комитет образования и науки Курской области;</w:t>
            </w:r>
          </w:p>
          <w:p w:rsidR="00062150" w:rsidRPr="00C86B08" w:rsidRDefault="00062150" w:rsidP="001C46AB">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комитет промышленности, торговли и предпринимательства Курской области;</w:t>
            </w:r>
          </w:p>
          <w:p w:rsidR="00062150" w:rsidRPr="00C86B08" w:rsidRDefault="00062150" w:rsidP="001C46AB">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комитет здравоохранения Курской области;</w:t>
            </w:r>
          </w:p>
          <w:p w:rsidR="00062150" w:rsidRPr="00C86B08" w:rsidRDefault="00062150" w:rsidP="001C46AB">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Администрация Курской области</w:t>
            </w:r>
          </w:p>
        </w:tc>
      </w:tr>
      <w:tr w:rsidR="00C86B08" w:rsidRPr="00C86B08">
        <w:tc>
          <w:tcPr>
            <w:tcW w:w="3181" w:type="dxa"/>
            <w:tcBorders>
              <w:top w:val="nil"/>
              <w:left w:val="nil"/>
              <w:bottom w:val="nil"/>
              <w:right w:val="nil"/>
            </w:tcBorders>
          </w:tcPr>
          <w:p w:rsidR="00062150" w:rsidRPr="00C86B08" w:rsidRDefault="00062150" w:rsidP="00B60C74">
            <w:pPr>
              <w:pStyle w:val="ConsPlusNormal"/>
              <w:rPr>
                <w:rFonts w:ascii="Times New Roman" w:hAnsi="Times New Roman" w:cs="Times New Roman"/>
                <w:sz w:val="28"/>
                <w:szCs w:val="28"/>
              </w:rPr>
            </w:pPr>
            <w:r w:rsidRPr="00C86B08">
              <w:rPr>
                <w:rFonts w:ascii="Times New Roman" w:hAnsi="Times New Roman" w:cs="Times New Roman"/>
                <w:sz w:val="28"/>
                <w:szCs w:val="28"/>
              </w:rPr>
              <w:t>Программно-целевые инструменты подпрограммы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062150" w:rsidRPr="00C86B08" w:rsidRDefault="00062150" w:rsidP="001C46AB">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отсутствуют</w:t>
            </w:r>
          </w:p>
        </w:tc>
      </w:tr>
      <w:tr w:rsidR="00C86B08" w:rsidRPr="00C86B08">
        <w:tc>
          <w:tcPr>
            <w:tcW w:w="3181" w:type="dxa"/>
            <w:tcBorders>
              <w:top w:val="nil"/>
              <w:left w:val="nil"/>
              <w:bottom w:val="nil"/>
              <w:right w:val="nil"/>
            </w:tcBorders>
          </w:tcPr>
          <w:p w:rsidR="001C46AB" w:rsidRPr="00C86B08" w:rsidRDefault="001C46AB" w:rsidP="00222907">
            <w:pPr>
              <w:pStyle w:val="ConsPlusNormal"/>
              <w:rPr>
                <w:rFonts w:ascii="Times New Roman" w:hAnsi="Times New Roman" w:cs="Times New Roman"/>
                <w:sz w:val="28"/>
                <w:szCs w:val="28"/>
              </w:rPr>
            </w:pPr>
            <w:r w:rsidRPr="00C86B08">
              <w:rPr>
                <w:rFonts w:ascii="Times New Roman" w:hAnsi="Times New Roman" w:cs="Times New Roman"/>
                <w:sz w:val="28"/>
                <w:szCs w:val="28"/>
              </w:rPr>
              <w:lastRenderedPageBreak/>
              <w:t>Региональные проекты подпрограммы</w:t>
            </w:r>
          </w:p>
        </w:tc>
        <w:tc>
          <w:tcPr>
            <w:tcW w:w="360" w:type="dxa"/>
            <w:tcBorders>
              <w:top w:val="nil"/>
              <w:left w:val="nil"/>
              <w:bottom w:val="nil"/>
              <w:right w:val="nil"/>
            </w:tcBorders>
          </w:tcPr>
          <w:p w:rsidR="001C46AB" w:rsidRPr="00C86B08" w:rsidRDefault="001C46AB"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1C46AB" w:rsidRPr="00C86B08" w:rsidRDefault="001C46AB" w:rsidP="00222907">
            <w:pPr>
              <w:pStyle w:val="ConsPlusNormal"/>
              <w:ind w:firstLine="66"/>
              <w:jc w:val="both"/>
              <w:rPr>
                <w:rFonts w:ascii="Times New Roman" w:hAnsi="Times New Roman" w:cs="Times New Roman"/>
                <w:sz w:val="28"/>
                <w:szCs w:val="28"/>
              </w:rPr>
            </w:pPr>
            <w:r w:rsidRPr="00C86B08">
              <w:rPr>
                <w:rFonts w:ascii="Times New Roman" w:hAnsi="Times New Roman" w:cs="Times New Roman"/>
                <w:sz w:val="28"/>
                <w:szCs w:val="28"/>
              </w:rPr>
              <w:t>отсутствуют</w:t>
            </w:r>
          </w:p>
        </w:tc>
      </w:tr>
      <w:tr w:rsidR="00C86B08" w:rsidRPr="00C86B08">
        <w:tc>
          <w:tcPr>
            <w:tcW w:w="3181" w:type="dxa"/>
            <w:tcBorders>
              <w:top w:val="nil"/>
              <w:left w:val="nil"/>
              <w:bottom w:val="nil"/>
              <w:right w:val="nil"/>
            </w:tcBorders>
          </w:tcPr>
          <w:p w:rsidR="001C46AB" w:rsidRPr="00C86B08" w:rsidRDefault="001C46AB" w:rsidP="00B60C74">
            <w:pPr>
              <w:pStyle w:val="ConsPlusNormal"/>
              <w:rPr>
                <w:rFonts w:ascii="Times New Roman" w:hAnsi="Times New Roman" w:cs="Times New Roman"/>
                <w:sz w:val="28"/>
                <w:szCs w:val="28"/>
              </w:rPr>
            </w:pPr>
            <w:r w:rsidRPr="00C86B08">
              <w:rPr>
                <w:rFonts w:ascii="Times New Roman" w:hAnsi="Times New Roman" w:cs="Times New Roman"/>
                <w:sz w:val="28"/>
                <w:szCs w:val="28"/>
              </w:rPr>
              <w:t>Цели подпрограммы</w:t>
            </w:r>
          </w:p>
        </w:tc>
        <w:tc>
          <w:tcPr>
            <w:tcW w:w="360" w:type="dxa"/>
            <w:tcBorders>
              <w:top w:val="nil"/>
              <w:left w:val="nil"/>
              <w:bottom w:val="nil"/>
              <w:right w:val="nil"/>
            </w:tcBorders>
          </w:tcPr>
          <w:p w:rsidR="001C46AB" w:rsidRPr="00C86B08" w:rsidRDefault="001C46AB"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1C46AB" w:rsidRPr="00C86B08" w:rsidRDefault="001C46AB" w:rsidP="001C46AB">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tc>
      </w:tr>
      <w:tr w:rsidR="00C86B08" w:rsidRPr="00C86B08">
        <w:tc>
          <w:tcPr>
            <w:tcW w:w="3181" w:type="dxa"/>
            <w:tcBorders>
              <w:top w:val="nil"/>
              <w:left w:val="nil"/>
              <w:bottom w:val="nil"/>
              <w:right w:val="nil"/>
            </w:tcBorders>
          </w:tcPr>
          <w:p w:rsidR="001C46AB" w:rsidRPr="00C86B08" w:rsidRDefault="001C46AB" w:rsidP="00B60C74">
            <w:pPr>
              <w:pStyle w:val="ConsPlusNormal"/>
              <w:rPr>
                <w:rFonts w:ascii="Times New Roman" w:hAnsi="Times New Roman" w:cs="Times New Roman"/>
                <w:sz w:val="28"/>
                <w:szCs w:val="28"/>
              </w:rPr>
            </w:pPr>
            <w:r w:rsidRPr="00C86B08">
              <w:rPr>
                <w:rFonts w:ascii="Times New Roman" w:hAnsi="Times New Roman" w:cs="Times New Roman"/>
                <w:sz w:val="28"/>
                <w:szCs w:val="28"/>
              </w:rPr>
              <w:t>Задачи подпрограммы</w:t>
            </w:r>
          </w:p>
        </w:tc>
        <w:tc>
          <w:tcPr>
            <w:tcW w:w="360" w:type="dxa"/>
            <w:tcBorders>
              <w:top w:val="nil"/>
              <w:left w:val="nil"/>
              <w:bottom w:val="nil"/>
              <w:right w:val="nil"/>
            </w:tcBorders>
          </w:tcPr>
          <w:p w:rsidR="001C46AB" w:rsidRPr="00C86B08" w:rsidRDefault="001C46AB"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1C46AB" w:rsidRPr="00C86B08" w:rsidRDefault="001C46AB" w:rsidP="001C46AB">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повышение эффективности работы по предупреждению и профилактике правонарушений, совершаемых на улицах и в других общественных местах;</w:t>
            </w:r>
          </w:p>
          <w:p w:rsidR="001C46AB" w:rsidRPr="00C86B08" w:rsidRDefault="001C46AB" w:rsidP="001C46AB">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финансовое обеспечение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w:t>
            </w:r>
          </w:p>
          <w:p w:rsidR="001C46AB" w:rsidRPr="00C86B08" w:rsidRDefault="001C46AB" w:rsidP="001C46AB">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социальное сопровождение лиц, освободившихся из мест лишения свободы</w:t>
            </w:r>
          </w:p>
        </w:tc>
      </w:tr>
      <w:tr w:rsidR="00C86B08" w:rsidRPr="00C86B08">
        <w:tc>
          <w:tcPr>
            <w:tcW w:w="3181" w:type="dxa"/>
            <w:tcBorders>
              <w:top w:val="nil"/>
              <w:left w:val="nil"/>
              <w:bottom w:val="nil"/>
              <w:right w:val="nil"/>
            </w:tcBorders>
          </w:tcPr>
          <w:p w:rsidR="001C46AB" w:rsidRPr="00C86B08" w:rsidRDefault="00B4553C" w:rsidP="00B4553C">
            <w:pPr>
              <w:pStyle w:val="ConsPlusNormal"/>
              <w:rPr>
                <w:rFonts w:ascii="Times New Roman" w:hAnsi="Times New Roman" w:cs="Times New Roman"/>
                <w:sz w:val="28"/>
                <w:szCs w:val="28"/>
              </w:rPr>
            </w:pPr>
            <w:r w:rsidRPr="00C86B08">
              <w:rPr>
                <w:rFonts w:ascii="Times New Roman" w:hAnsi="Times New Roman" w:cs="Times New Roman"/>
                <w:sz w:val="28"/>
                <w:szCs w:val="28"/>
              </w:rPr>
              <w:t xml:space="preserve">Целевые </w:t>
            </w:r>
            <w:r w:rsidR="001C46AB" w:rsidRPr="00C86B08">
              <w:rPr>
                <w:rFonts w:ascii="Times New Roman" w:hAnsi="Times New Roman" w:cs="Times New Roman"/>
                <w:sz w:val="28"/>
                <w:szCs w:val="28"/>
              </w:rPr>
              <w:t>индикаторы</w:t>
            </w:r>
            <w:r w:rsidRPr="00C86B08">
              <w:rPr>
                <w:rFonts w:ascii="Times New Roman" w:hAnsi="Times New Roman" w:cs="Times New Roman"/>
                <w:sz w:val="28"/>
                <w:szCs w:val="28"/>
              </w:rPr>
              <w:t xml:space="preserve"> и показатели по</w:t>
            </w:r>
            <w:r w:rsidR="001C46AB" w:rsidRPr="00C86B08">
              <w:rPr>
                <w:rFonts w:ascii="Times New Roman" w:hAnsi="Times New Roman" w:cs="Times New Roman"/>
                <w:sz w:val="28"/>
                <w:szCs w:val="28"/>
              </w:rPr>
              <w:t>дпрограммы</w:t>
            </w:r>
          </w:p>
        </w:tc>
        <w:tc>
          <w:tcPr>
            <w:tcW w:w="360" w:type="dxa"/>
            <w:tcBorders>
              <w:top w:val="nil"/>
              <w:left w:val="nil"/>
              <w:bottom w:val="nil"/>
              <w:right w:val="nil"/>
            </w:tcBorders>
          </w:tcPr>
          <w:p w:rsidR="001C46AB" w:rsidRPr="00C86B08" w:rsidRDefault="001C46AB"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1C46AB" w:rsidRPr="00C86B08" w:rsidRDefault="001C46AB" w:rsidP="001C46AB">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количество правонарушений, пресеченных и (или) раскрытых членами народных дружин (на 1 члена народной дружины);</w:t>
            </w:r>
          </w:p>
          <w:p w:rsidR="001C46AB" w:rsidRPr="00C86B08" w:rsidRDefault="001C46AB" w:rsidP="001C46AB">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доля лиц, получивших единовременное денежное вознаграждение за добровольную сдачу незаконно хранящегося огнестрельного оружия, боеприпасов, патронов к оружию, взрывчатых веществ и взрывных устройств (далее - оружие и боеприпасы), в общем числе граждан, по которым поступили в комитет лесного хозяйства Курской области документы для выплаты указанного денежного вознаграждения;</w:t>
            </w:r>
          </w:p>
          <w:p w:rsidR="001C46AB" w:rsidRPr="00C86B08" w:rsidRDefault="001C46AB" w:rsidP="001C46AB">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 xml:space="preserve">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w:t>
            </w:r>
            <w:r w:rsidRPr="00C86B08">
              <w:rPr>
                <w:rFonts w:ascii="Times New Roman" w:hAnsi="Times New Roman" w:cs="Times New Roman"/>
                <w:sz w:val="28"/>
                <w:szCs w:val="28"/>
              </w:rPr>
              <w:lastRenderedPageBreak/>
              <w:t>за получением мер социальной поддержки</w:t>
            </w:r>
          </w:p>
        </w:tc>
      </w:tr>
      <w:tr w:rsidR="00C86B08" w:rsidRPr="00C86B08">
        <w:tc>
          <w:tcPr>
            <w:tcW w:w="3181" w:type="dxa"/>
            <w:tcBorders>
              <w:top w:val="nil"/>
              <w:left w:val="nil"/>
              <w:bottom w:val="nil"/>
              <w:right w:val="nil"/>
            </w:tcBorders>
          </w:tcPr>
          <w:p w:rsidR="001C46AB" w:rsidRPr="00C86B08" w:rsidRDefault="001C46AB" w:rsidP="00B60C74">
            <w:pPr>
              <w:pStyle w:val="ConsPlusNormal"/>
              <w:rPr>
                <w:rFonts w:ascii="Times New Roman" w:hAnsi="Times New Roman" w:cs="Times New Roman"/>
                <w:sz w:val="28"/>
                <w:szCs w:val="28"/>
              </w:rPr>
            </w:pPr>
            <w:r w:rsidRPr="00C86B08">
              <w:rPr>
                <w:rFonts w:ascii="Times New Roman" w:hAnsi="Times New Roman" w:cs="Times New Roman"/>
                <w:sz w:val="28"/>
                <w:szCs w:val="28"/>
              </w:rPr>
              <w:lastRenderedPageBreak/>
              <w:t>Этапы и сроки реализации подпрограммы</w:t>
            </w:r>
          </w:p>
        </w:tc>
        <w:tc>
          <w:tcPr>
            <w:tcW w:w="360" w:type="dxa"/>
            <w:tcBorders>
              <w:top w:val="nil"/>
              <w:left w:val="nil"/>
              <w:bottom w:val="nil"/>
              <w:right w:val="nil"/>
            </w:tcBorders>
          </w:tcPr>
          <w:p w:rsidR="001C46AB" w:rsidRPr="00C86B08" w:rsidRDefault="001C46AB"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1C46AB" w:rsidRPr="00C86B08" w:rsidRDefault="001C46AB"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2017 - 2024 годы, в том числе:</w:t>
            </w:r>
          </w:p>
          <w:p w:rsidR="001C46AB" w:rsidRPr="00C86B08" w:rsidRDefault="001C46AB"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I этап - 2017 - 2020 годы;</w:t>
            </w:r>
          </w:p>
          <w:p w:rsidR="001C46AB" w:rsidRPr="00C86B08" w:rsidRDefault="001C46AB"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II этап - 2021 - 2024 годы</w:t>
            </w:r>
          </w:p>
        </w:tc>
      </w:tr>
      <w:tr w:rsidR="00C86B08" w:rsidRPr="00C86B08">
        <w:tc>
          <w:tcPr>
            <w:tcW w:w="3181" w:type="dxa"/>
            <w:tcBorders>
              <w:top w:val="nil"/>
              <w:left w:val="nil"/>
              <w:bottom w:val="nil"/>
              <w:right w:val="nil"/>
            </w:tcBorders>
          </w:tcPr>
          <w:p w:rsidR="001C46AB" w:rsidRPr="00C86B08" w:rsidRDefault="001C46AB" w:rsidP="00B60C74">
            <w:pPr>
              <w:pStyle w:val="ConsPlusNormal"/>
              <w:ind w:left="57"/>
              <w:rPr>
                <w:rFonts w:ascii="Times New Roman" w:hAnsi="Times New Roman" w:cs="Times New Roman"/>
                <w:sz w:val="28"/>
                <w:szCs w:val="28"/>
              </w:rPr>
            </w:pPr>
            <w:r w:rsidRPr="00C86B08">
              <w:rPr>
                <w:rFonts w:ascii="Times New Roman" w:hAnsi="Times New Roman" w:cs="Times New Roman"/>
                <w:sz w:val="28"/>
                <w:szCs w:val="28"/>
              </w:rPr>
              <w:t>Объемы бюджетных ассигнований подпрограммы</w:t>
            </w:r>
          </w:p>
        </w:tc>
        <w:tc>
          <w:tcPr>
            <w:tcW w:w="360" w:type="dxa"/>
            <w:tcBorders>
              <w:top w:val="nil"/>
              <w:left w:val="nil"/>
              <w:bottom w:val="nil"/>
              <w:right w:val="nil"/>
            </w:tcBorders>
          </w:tcPr>
          <w:p w:rsidR="001C46AB" w:rsidRPr="00C86B08" w:rsidRDefault="001C46AB"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1C46AB" w:rsidRPr="00C86B08" w:rsidRDefault="001C46AB" w:rsidP="00B4553C">
            <w:pPr>
              <w:pStyle w:val="ConsPlusNormal"/>
              <w:ind w:left="57"/>
              <w:jc w:val="both"/>
              <w:rPr>
                <w:rFonts w:ascii="Times New Roman" w:hAnsi="Times New Roman" w:cs="Times New Roman"/>
                <w:sz w:val="28"/>
                <w:szCs w:val="28"/>
              </w:rPr>
            </w:pPr>
            <w:r w:rsidRPr="00C86B08">
              <w:rPr>
                <w:rFonts w:ascii="Times New Roman" w:hAnsi="Times New Roman" w:cs="Times New Roman"/>
                <w:sz w:val="28"/>
                <w:szCs w:val="28"/>
              </w:rPr>
              <w:t xml:space="preserve">объем бюджетных ассигнований областного бюджета на реализацию подпрограммы в 2017 </w:t>
            </w:r>
            <w:r w:rsidR="00627EF2" w:rsidRPr="00C86B08">
              <w:rPr>
                <w:rFonts w:ascii="Times New Roman" w:hAnsi="Times New Roman" w:cs="Times New Roman"/>
                <w:sz w:val="28"/>
                <w:szCs w:val="28"/>
              </w:rPr>
              <w:t>–</w:t>
            </w:r>
            <w:r w:rsidRPr="00C86B08">
              <w:rPr>
                <w:rFonts w:ascii="Times New Roman" w:hAnsi="Times New Roman" w:cs="Times New Roman"/>
                <w:sz w:val="28"/>
                <w:szCs w:val="28"/>
              </w:rPr>
              <w:t xml:space="preserve"> 2024 годах составляет </w:t>
            </w:r>
            <w:r w:rsidR="00627EF2" w:rsidRPr="00C86B08">
              <w:rPr>
                <w:rFonts w:ascii="Times New Roman" w:hAnsi="Times New Roman" w:cs="Times New Roman"/>
                <w:sz w:val="28"/>
                <w:szCs w:val="28"/>
              </w:rPr>
              <w:t>111783,529</w:t>
            </w:r>
            <w:r w:rsidR="00627EF2" w:rsidRPr="00C86B08">
              <w:rPr>
                <w:rFonts w:ascii="Times New Roman" w:hAnsi="Times New Roman" w:cs="Times New Roman"/>
              </w:rPr>
              <w:t xml:space="preserve"> </w:t>
            </w:r>
            <w:r w:rsidRPr="00C86B08">
              <w:rPr>
                <w:rFonts w:ascii="Times New Roman" w:hAnsi="Times New Roman" w:cs="Times New Roman"/>
                <w:sz w:val="28"/>
                <w:szCs w:val="28"/>
              </w:rPr>
              <w:t>тыс. рублей, в том числе:</w:t>
            </w:r>
          </w:p>
          <w:p w:rsidR="001C46AB" w:rsidRPr="00C86B08" w:rsidRDefault="001C46AB" w:rsidP="00F45B08">
            <w:pPr>
              <w:pStyle w:val="ConsPlusNormal"/>
              <w:ind w:left="57"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2017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10102,000 тыс. рублей;</w:t>
            </w:r>
          </w:p>
          <w:p w:rsidR="001C46AB" w:rsidRPr="00C86B08" w:rsidRDefault="001C46AB" w:rsidP="00F45B08">
            <w:pPr>
              <w:pStyle w:val="ConsPlusNormal"/>
              <w:ind w:left="57"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2018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13213,020 тыс. рублей;</w:t>
            </w:r>
          </w:p>
          <w:p w:rsidR="001C46AB" w:rsidRPr="00C86B08" w:rsidRDefault="001C46AB" w:rsidP="00F45B08">
            <w:pPr>
              <w:pStyle w:val="ConsPlusNormal"/>
              <w:ind w:left="57"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2019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14321,150 тыс. рублей;</w:t>
            </w:r>
          </w:p>
          <w:p w:rsidR="001C46AB" w:rsidRPr="00C86B08" w:rsidRDefault="001C46AB" w:rsidP="00F45B08">
            <w:pPr>
              <w:pStyle w:val="ConsPlusNormal"/>
              <w:ind w:left="57"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2020 год </w:t>
            </w:r>
            <w:r w:rsidR="00B4553C"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r w:rsidR="0034080D" w:rsidRPr="00C86B08">
              <w:rPr>
                <w:rFonts w:ascii="Times New Roman" w:hAnsi="Times New Roman" w:cs="Times New Roman"/>
                <w:sz w:val="28"/>
                <w:szCs w:val="28"/>
              </w:rPr>
              <w:t>15341,680</w:t>
            </w:r>
            <w:r w:rsidRPr="00C86B08">
              <w:rPr>
                <w:rFonts w:ascii="Times New Roman" w:hAnsi="Times New Roman" w:cs="Times New Roman"/>
                <w:sz w:val="28"/>
                <w:szCs w:val="28"/>
              </w:rPr>
              <w:t xml:space="preserve"> тыс. рублей;</w:t>
            </w:r>
          </w:p>
          <w:p w:rsidR="001C46AB" w:rsidRPr="00C86B08" w:rsidRDefault="001C46AB" w:rsidP="00F45B08">
            <w:pPr>
              <w:pStyle w:val="ConsPlusNormal"/>
              <w:ind w:left="57"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2021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r w:rsidR="00627EF2" w:rsidRPr="00C86B08">
              <w:rPr>
                <w:rFonts w:ascii="Times New Roman" w:hAnsi="Times New Roman" w:cs="Times New Roman"/>
                <w:sz w:val="28"/>
                <w:szCs w:val="28"/>
              </w:rPr>
              <w:t>16102,340</w:t>
            </w:r>
            <w:r w:rsidR="00627EF2" w:rsidRPr="00C86B08">
              <w:rPr>
                <w:rFonts w:ascii="Times New Roman" w:hAnsi="Times New Roman" w:cs="Times New Roman"/>
              </w:rPr>
              <w:t xml:space="preserve"> </w:t>
            </w:r>
            <w:r w:rsidRPr="00C86B08">
              <w:rPr>
                <w:rFonts w:ascii="Times New Roman" w:hAnsi="Times New Roman" w:cs="Times New Roman"/>
                <w:sz w:val="28"/>
                <w:szCs w:val="28"/>
              </w:rPr>
              <w:t>тыс. рублей;</w:t>
            </w:r>
          </w:p>
          <w:p w:rsidR="001C46AB" w:rsidRPr="00C86B08" w:rsidRDefault="001C46AB" w:rsidP="00F45B08">
            <w:pPr>
              <w:pStyle w:val="ConsPlusNormal"/>
              <w:ind w:left="57"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2022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r w:rsidR="002147BA" w:rsidRPr="00C86B08">
              <w:rPr>
                <w:rFonts w:ascii="Times New Roman" w:hAnsi="Times New Roman" w:cs="Times New Roman"/>
                <w:sz w:val="28"/>
                <w:szCs w:val="28"/>
              </w:rPr>
              <w:t xml:space="preserve">14402,280 </w:t>
            </w:r>
            <w:r w:rsidRPr="00C86B08">
              <w:rPr>
                <w:rFonts w:ascii="Times New Roman" w:hAnsi="Times New Roman" w:cs="Times New Roman"/>
                <w:sz w:val="28"/>
                <w:szCs w:val="28"/>
              </w:rPr>
              <w:t>тыс. рублей;</w:t>
            </w:r>
          </w:p>
          <w:p w:rsidR="001C46AB" w:rsidRPr="00C86B08" w:rsidRDefault="001C46AB" w:rsidP="00F45B08">
            <w:pPr>
              <w:pStyle w:val="ConsPlusNormal"/>
              <w:ind w:left="57"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2023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r w:rsidR="002147BA" w:rsidRPr="00C86B08">
              <w:rPr>
                <w:rFonts w:ascii="Times New Roman" w:hAnsi="Times New Roman" w:cs="Times New Roman"/>
                <w:sz w:val="28"/>
                <w:szCs w:val="28"/>
              </w:rPr>
              <w:t>14402,280</w:t>
            </w:r>
            <w:r w:rsidR="002147BA" w:rsidRPr="00C86B08">
              <w:rPr>
                <w:rFonts w:ascii="Times New Roman" w:hAnsi="Times New Roman" w:cs="Times New Roman"/>
              </w:rPr>
              <w:t xml:space="preserve"> </w:t>
            </w:r>
            <w:r w:rsidRPr="00C86B08">
              <w:rPr>
                <w:rFonts w:ascii="Times New Roman" w:hAnsi="Times New Roman" w:cs="Times New Roman"/>
                <w:sz w:val="28"/>
                <w:szCs w:val="28"/>
              </w:rPr>
              <w:t>тыс. рублей;</w:t>
            </w:r>
          </w:p>
          <w:p w:rsidR="001C46AB" w:rsidRPr="00C86B08" w:rsidRDefault="001C46AB" w:rsidP="003C4C4E">
            <w:pPr>
              <w:pStyle w:val="ConsPlusNormal"/>
              <w:ind w:left="57"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2024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13898,779 тыс. рублей</w:t>
            </w:r>
          </w:p>
        </w:tc>
      </w:tr>
      <w:tr w:rsidR="00C86B08" w:rsidRPr="00C86B08">
        <w:tc>
          <w:tcPr>
            <w:tcW w:w="3181" w:type="dxa"/>
            <w:tcBorders>
              <w:top w:val="nil"/>
              <w:left w:val="nil"/>
              <w:bottom w:val="nil"/>
              <w:right w:val="nil"/>
            </w:tcBorders>
          </w:tcPr>
          <w:p w:rsidR="006B1760" w:rsidRPr="00C86B08" w:rsidRDefault="006B1760" w:rsidP="006B1760">
            <w:pPr>
              <w:pStyle w:val="ConsPlusNormal"/>
              <w:rPr>
                <w:rFonts w:ascii="Times New Roman" w:hAnsi="Times New Roman" w:cs="Times New Roman"/>
                <w:sz w:val="28"/>
                <w:szCs w:val="28"/>
              </w:rPr>
            </w:pPr>
            <w:r w:rsidRPr="00C86B08">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6B1760" w:rsidRPr="00C86B08" w:rsidRDefault="006B1760"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6B1760" w:rsidRPr="00C86B08" w:rsidRDefault="006B1760" w:rsidP="0022290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отсутствует</w:t>
            </w:r>
          </w:p>
        </w:tc>
      </w:tr>
      <w:tr w:rsidR="001C46AB" w:rsidRPr="00C86B08">
        <w:tc>
          <w:tcPr>
            <w:tcW w:w="3181" w:type="dxa"/>
            <w:tcBorders>
              <w:top w:val="nil"/>
              <w:left w:val="nil"/>
              <w:bottom w:val="nil"/>
              <w:right w:val="nil"/>
            </w:tcBorders>
          </w:tcPr>
          <w:p w:rsidR="001C46AB" w:rsidRPr="00C86B08" w:rsidRDefault="001C46AB" w:rsidP="00B60C74">
            <w:pPr>
              <w:pStyle w:val="ConsPlusNormal"/>
              <w:rPr>
                <w:rFonts w:ascii="Times New Roman" w:hAnsi="Times New Roman" w:cs="Times New Roman"/>
                <w:sz w:val="28"/>
                <w:szCs w:val="28"/>
              </w:rPr>
            </w:pPr>
            <w:r w:rsidRPr="00C86B08">
              <w:rPr>
                <w:rFonts w:ascii="Times New Roman" w:hAnsi="Times New Roman" w:cs="Times New Roman"/>
                <w:sz w:val="28"/>
                <w:szCs w:val="28"/>
              </w:rPr>
              <w:t>Ожидаемые результаты реализации подпрограммы</w:t>
            </w:r>
          </w:p>
        </w:tc>
        <w:tc>
          <w:tcPr>
            <w:tcW w:w="360" w:type="dxa"/>
            <w:tcBorders>
              <w:top w:val="nil"/>
              <w:left w:val="nil"/>
              <w:bottom w:val="nil"/>
              <w:right w:val="nil"/>
            </w:tcBorders>
          </w:tcPr>
          <w:p w:rsidR="001C46AB" w:rsidRPr="00C86B08" w:rsidRDefault="001C46AB"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1C46AB" w:rsidRPr="00C86B08" w:rsidRDefault="001C46AB"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повышение уровня безопасности граждан на улицах и в других общественных местах;</w:t>
            </w:r>
          </w:p>
          <w:p w:rsidR="001C46AB" w:rsidRPr="00C86B08" w:rsidRDefault="001C46AB"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повышение эффективности работы народных дружин;</w:t>
            </w:r>
          </w:p>
          <w:p w:rsidR="001C46AB" w:rsidRPr="00C86B08" w:rsidRDefault="001C46AB"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усиление роли административных комиссий в социальной профилактике правонарушений;</w:t>
            </w:r>
          </w:p>
          <w:p w:rsidR="001C46AB" w:rsidRPr="00C86B08" w:rsidRDefault="001C46AB"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активизация работы административных комиссий по привлечению правонарушителей к административной ответственности;</w:t>
            </w:r>
          </w:p>
          <w:p w:rsidR="001C46AB" w:rsidRPr="00C86B08" w:rsidRDefault="001C46AB"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реализация права граждан на получение бесплатной юридической помощи;</w:t>
            </w:r>
          </w:p>
          <w:p w:rsidR="001C46AB" w:rsidRPr="00C86B08" w:rsidRDefault="001C46AB"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обеспечение предоставления мер социальной поддержки лицам, освободившимся из мест лишения свободы</w:t>
            </w:r>
          </w:p>
        </w:tc>
      </w:tr>
    </w:tbl>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lastRenderedPageBreak/>
        <w:t>I. Характеристика сферы реализации подпрограммы, описание</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основных проблем в указанной сфере и прогноз ее развития</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Организация работы по созданию и функционированию в Курской области государственной системы профилактики правонарушений, применение в этой работе программно-целевого подхода позволила добиться снижения общей преступности за период 2011 - 2015 годов.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2015 году по сравнению с 2011 годом общее число зарегистрированных преступлений сократилось на 15,84% (с 16902 до 14224).</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За 9 месяцев 2016 года общее количество зарегистрированных преступлений на территории области по сравнению с аналогичным периодом 2015 года сократилось на 11,3% (с 11916 до 9772, в ЦФО - на 5,5%, по России - на 6,2%), в том числе тяжких и особо тяжких - на 11,6% (с 2086 до 1843), убийств - на 27,5% (с 51 до 37), умышленных причинений тяжкого вреда здоровью, повлекших смерть, - на 20,7% (с 29 до 23), изнасилований - на 25,0% (с 20 до 15), грабежей - на 21,4% (со 229 до 180), краж в целом на 20,3% (с 4331 до 3450), в том числе квартирных - на 19,1% (с 414 до 335), из магазинов, баз, складов - на 12,4% (со 177 до 155), автомобилей - на 34,4% (с 32 до 21).</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Уровень преступности в расчете на 10 тыс. населения в 2015 году составил 127,3 (в ЦФО - 142,9; по России - 163,4); по итогам 9 месяцев 2016 года число преступлений в расчете на 10 тыс. населения в целом по области составило 87,3 (в ЦФО - 99,7; по России - 113,7).</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Вместе с тем, остается актуальным рост противоправных деяний в общественных местах и на улицах, а также преступлений, совершенных в состоянии алкогольного опьянения.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Так, количество уголовно наказуемых деяний, совершенных в общественных местах, в 2015 году составило 4652, из них 2956 - на улицах (+29,1%), за 9 месяцев 2016 года в общественных местах совершено 3359 преступлений, в том числе 2310 - на улицах.</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Привлечение народных дружин к участию в охране общественного порядка совместно с сотрудниками органов внутренних дел (полиции) и иными правоохранительными органами позволяет увеличить плотность нарядов и способствует пресечению и профилактике правонарушений и преступлений.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В соответствии с Федеральным </w:t>
      </w:r>
      <w:hyperlink r:id="rId63" w:history="1">
        <w:r w:rsidRPr="00C86B08">
          <w:rPr>
            <w:rFonts w:ascii="Times New Roman" w:hAnsi="Times New Roman" w:cs="Times New Roman"/>
            <w:sz w:val="28"/>
            <w:szCs w:val="28"/>
          </w:rPr>
          <w:t>законом</w:t>
        </w:r>
      </w:hyperlink>
      <w:r w:rsidRPr="00C86B08">
        <w:rPr>
          <w:rFonts w:ascii="Times New Roman" w:hAnsi="Times New Roman" w:cs="Times New Roman"/>
          <w:sz w:val="28"/>
          <w:szCs w:val="28"/>
        </w:rPr>
        <w:t xml:space="preserve"> от 2 апреля 2014 года </w:t>
      </w:r>
      <w:r w:rsidR="00D80885" w:rsidRPr="00C86B08">
        <w:rPr>
          <w:rFonts w:ascii="Times New Roman" w:hAnsi="Times New Roman" w:cs="Times New Roman"/>
          <w:sz w:val="28"/>
          <w:szCs w:val="28"/>
        </w:rPr>
        <w:t>№</w:t>
      </w:r>
      <w:r w:rsidRPr="00C86B08">
        <w:rPr>
          <w:rFonts w:ascii="Times New Roman" w:hAnsi="Times New Roman" w:cs="Times New Roman"/>
          <w:sz w:val="28"/>
          <w:szCs w:val="28"/>
        </w:rPr>
        <w:t xml:space="preserve"> 44-ФЗ "Об участии граждан в охране общественного порядка" и </w:t>
      </w:r>
      <w:hyperlink r:id="rId64" w:history="1">
        <w:r w:rsidRPr="00C86B08">
          <w:rPr>
            <w:rFonts w:ascii="Times New Roman" w:hAnsi="Times New Roman" w:cs="Times New Roman"/>
            <w:sz w:val="28"/>
            <w:szCs w:val="28"/>
          </w:rPr>
          <w:t>Законом</w:t>
        </w:r>
      </w:hyperlink>
      <w:r w:rsidRPr="00C86B08">
        <w:rPr>
          <w:rFonts w:ascii="Times New Roman" w:hAnsi="Times New Roman" w:cs="Times New Roman"/>
          <w:sz w:val="28"/>
          <w:szCs w:val="28"/>
        </w:rPr>
        <w:t xml:space="preserve"> Курской области от 24 марта 2015 года </w:t>
      </w:r>
      <w:r w:rsidR="00D80885" w:rsidRPr="00C86B08">
        <w:rPr>
          <w:rFonts w:ascii="Times New Roman" w:hAnsi="Times New Roman" w:cs="Times New Roman"/>
          <w:sz w:val="28"/>
          <w:szCs w:val="28"/>
        </w:rPr>
        <w:t>№</w:t>
      </w:r>
      <w:r w:rsidRPr="00C86B08">
        <w:rPr>
          <w:rFonts w:ascii="Times New Roman" w:hAnsi="Times New Roman" w:cs="Times New Roman"/>
          <w:sz w:val="28"/>
          <w:szCs w:val="28"/>
        </w:rPr>
        <w:t xml:space="preserve"> 27-ЗКО "О регулировании отдельных вопросов участия граждан в охране общественного порядка в Курской области" во всех районах Курской области создано 313 народных дружин с общей численностью народных дружинников более 2,5 тыс. человек.</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2015 году совместно с членами народных дружин проведено более 3,5 тыс. мероприятий по охране общественного порядка, в том числе с массовым пребыванием людей более 1,5 тыс. мероприятий, в ходе которых выявлено и пресечено более 3,8 тысяч правонарушений, раскрыто около 150 преступлений.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В соответствии со </w:t>
      </w:r>
      <w:hyperlink r:id="rId65" w:history="1">
        <w:r w:rsidRPr="00C86B08">
          <w:rPr>
            <w:rFonts w:ascii="Times New Roman" w:hAnsi="Times New Roman" w:cs="Times New Roman"/>
            <w:sz w:val="28"/>
            <w:szCs w:val="28"/>
          </w:rPr>
          <w:t>статьей 16</w:t>
        </w:r>
      </w:hyperlink>
      <w:r w:rsidRPr="00C86B08">
        <w:rPr>
          <w:rFonts w:ascii="Times New Roman" w:hAnsi="Times New Roman" w:cs="Times New Roman"/>
          <w:sz w:val="28"/>
          <w:szCs w:val="28"/>
        </w:rPr>
        <w:t xml:space="preserve"> Федерального закона от 2 апреля 2014 года </w:t>
      </w:r>
      <w:r w:rsidR="00D80885"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r w:rsidRPr="00C86B08">
        <w:rPr>
          <w:rFonts w:ascii="Times New Roman" w:hAnsi="Times New Roman" w:cs="Times New Roman"/>
          <w:sz w:val="28"/>
          <w:szCs w:val="28"/>
        </w:rPr>
        <w:lastRenderedPageBreak/>
        <w:t xml:space="preserve">44-ФЗ, </w:t>
      </w:r>
      <w:hyperlink r:id="rId66" w:history="1">
        <w:r w:rsidRPr="00C86B08">
          <w:rPr>
            <w:rFonts w:ascii="Times New Roman" w:hAnsi="Times New Roman" w:cs="Times New Roman"/>
            <w:sz w:val="28"/>
            <w:szCs w:val="28"/>
          </w:rPr>
          <w:t>статьей 6</w:t>
        </w:r>
      </w:hyperlink>
      <w:r w:rsidRPr="00C86B08">
        <w:rPr>
          <w:rFonts w:ascii="Times New Roman" w:hAnsi="Times New Roman" w:cs="Times New Roman"/>
          <w:sz w:val="28"/>
          <w:szCs w:val="28"/>
        </w:rPr>
        <w:t xml:space="preserve"> Закона Курской области от 27 марта 2015 года </w:t>
      </w:r>
      <w:r w:rsidR="00D80885" w:rsidRPr="00C86B08">
        <w:rPr>
          <w:rFonts w:ascii="Times New Roman" w:hAnsi="Times New Roman" w:cs="Times New Roman"/>
          <w:sz w:val="28"/>
          <w:szCs w:val="28"/>
        </w:rPr>
        <w:t>№</w:t>
      </w:r>
      <w:r w:rsidRPr="00C86B08">
        <w:rPr>
          <w:rFonts w:ascii="Times New Roman" w:hAnsi="Times New Roman" w:cs="Times New Roman"/>
          <w:sz w:val="28"/>
          <w:szCs w:val="28"/>
        </w:rPr>
        <w:t xml:space="preserve"> 27-ЗКО народные дружинники при участии в охране общественного порядка должны иметь при себе удостоверение народного дружинника и отличительную символику народного дружинника (нарукавную повязку народного дружинника). На сегодняшний день все народные дружинники обеспечены удостоверениями народного дружинника, выданными в 2015 году. Вместе с тем, в соответствии со </w:t>
      </w:r>
      <w:hyperlink r:id="rId67" w:history="1">
        <w:r w:rsidRPr="00C86B08">
          <w:rPr>
            <w:rFonts w:ascii="Times New Roman" w:hAnsi="Times New Roman" w:cs="Times New Roman"/>
            <w:sz w:val="28"/>
            <w:szCs w:val="28"/>
          </w:rPr>
          <w:t>статьей 4</w:t>
        </w:r>
      </w:hyperlink>
      <w:r w:rsidRPr="00C86B08">
        <w:rPr>
          <w:rFonts w:ascii="Times New Roman" w:hAnsi="Times New Roman" w:cs="Times New Roman"/>
          <w:sz w:val="28"/>
          <w:szCs w:val="28"/>
        </w:rPr>
        <w:t xml:space="preserve"> Закона Курской области от 27 марта 2015 года </w:t>
      </w:r>
      <w:r w:rsidR="00D80885" w:rsidRPr="00C86B08">
        <w:rPr>
          <w:rFonts w:ascii="Times New Roman" w:hAnsi="Times New Roman" w:cs="Times New Roman"/>
          <w:sz w:val="28"/>
          <w:szCs w:val="28"/>
        </w:rPr>
        <w:t>№</w:t>
      </w:r>
      <w:r w:rsidRPr="00C86B08">
        <w:rPr>
          <w:rFonts w:ascii="Times New Roman" w:hAnsi="Times New Roman" w:cs="Times New Roman"/>
          <w:sz w:val="28"/>
          <w:szCs w:val="28"/>
        </w:rPr>
        <w:t xml:space="preserve"> 27-ЗКО через 3 года (а с учетом возможности продления срока действия - через 6 лет) удостоверения народного дружинника подлежат замене.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Кроме того, граждане Российской Федерации, вступившие в течение 2017 - 2020 года в народные дружины, должны обеспечиваться удостоверениями народных дружинников. В связи с этим требуется обеспечить финансирование расходов, связанных с материально-техническим обеспечением деятельности народных дружинников, включая изготовление бланков удостоверений народного дружинника и нарукавных повязок народного дружинника.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Во исполнение рекомендаций Правительственной комиссии по профилактике правонарушений, в соответствии со </w:t>
      </w:r>
      <w:hyperlink r:id="rId68" w:history="1">
        <w:r w:rsidRPr="00C86B08">
          <w:rPr>
            <w:rFonts w:ascii="Times New Roman" w:hAnsi="Times New Roman" w:cs="Times New Roman"/>
            <w:sz w:val="28"/>
            <w:szCs w:val="28"/>
          </w:rPr>
          <w:t>статьей 8</w:t>
        </w:r>
      </w:hyperlink>
      <w:r w:rsidRPr="00C86B08">
        <w:rPr>
          <w:rFonts w:ascii="Times New Roman" w:hAnsi="Times New Roman" w:cs="Times New Roman"/>
          <w:sz w:val="28"/>
          <w:szCs w:val="28"/>
        </w:rPr>
        <w:t xml:space="preserve"> Закона Курской</w:t>
      </w:r>
      <w:r w:rsidR="00D80885" w:rsidRPr="00C86B08">
        <w:rPr>
          <w:rFonts w:ascii="Times New Roman" w:hAnsi="Times New Roman" w:cs="Times New Roman"/>
          <w:sz w:val="28"/>
          <w:szCs w:val="28"/>
        </w:rPr>
        <w:t xml:space="preserve"> области от 27 марта 2015 года №</w:t>
      </w:r>
      <w:r w:rsidR="00B60C74" w:rsidRPr="00C86B08">
        <w:rPr>
          <w:rFonts w:ascii="Times New Roman" w:hAnsi="Times New Roman" w:cs="Times New Roman"/>
          <w:sz w:val="28"/>
          <w:szCs w:val="28"/>
        </w:rPr>
        <w:t> </w:t>
      </w:r>
      <w:r w:rsidRPr="00C86B08">
        <w:rPr>
          <w:rFonts w:ascii="Times New Roman" w:hAnsi="Times New Roman" w:cs="Times New Roman"/>
          <w:sz w:val="28"/>
          <w:szCs w:val="28"/>
        </w:rPr>
        <w:t>27-ЗКО предусмотрены следующие компенсационные выплаты: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1) народный дружинник в случае получения им в период участия в мероприятиях по охране общественного порядка телесных повреждений, заболевания или нанесения иного вреда здоровью, повлекших за собой установление в порядке, определенном федеральным законодательством, инвалидности, имеет право на получение единовременной денежной выплаты в размере 500000 рублей за счет средств областного бюджета;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2)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 члены семьи народного дружинника имеют право на предоставление единовременной денежной выплаты в размере 1000000 рублей в равных долях за счет средств областного бюджета.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В соответствии с положениями Федерального </w:t>
      </w:r>
      <w:hyperlink r:id="rId69" w:history="1">
        <w:r w:rsidRPr="00C86B08">
          <w:rPr>
            <w:rFonts w:ascii="Times New Roman" w:hAnsi="Times New Roman" w:cs="Times New Roman"/>
            <w:sz w:val="28"/>
            <w:szCs w:val="28"/>
          </w:rPr>
          <w:t>закона</w:t>
        </w:r>
      </w:hyperlink>
      <w:r w:rsidRPr="00C86B08">
        <w:rPr>
          <w:rFonts w:ascii="Times New Roman" w:hAnsi="Times New Roman" w:cs="Times New Roman"/>
          <w:sz w:val="28"/>
          <w:szCs w:val="28"/>
        </w:rPr>
        <w:t xml:space="preserve"> от 6 октября 2003 года </w:t>
      </w:r>
      <w:r w:rsidR="00B60C74" w:rsidRPr="00C86B08">
        <w:rPr>
          <w:rFonts w:ascii="Times New Roman" w:hAnsi="Times New Roman" w:cs="Times New Roman"/>
          <w:sz w:val="28"/>
          <w:szCs w:val="28"/>
        </w:rPr>
        <w:t>№ </w:t>
      </w:r>
      <w:r w:rsidRPr="00C86B08">
        <w:rPr>
          <w:rFonts w:ascii="Times New Roman" w:hAnsi="Times New Roman" w:cs="Times New Roman"/>
          <w:sz w:val="28"/>
          <w:szCs w:val="28"/>
        </w:rPr>
        <w:t xml:space="preserve">131-ФЗ </w:t>
      </w:r>
      <w:r w:rsidR="00D80885" w:rsidRPr="00C86B08">
        <w:rPr>
          <w:rFonts w:ascii="Times New Roman" w:hAnsi="Times New Roman" w:cs="Times New Roman"/>
          <w:sz w:val="28"/>
          <w:szCs w:val="28"/>
        </w:rPr>
        <w:t>«</w:t>
      </w:r>
      <w:r w:rsidRPr="00C86B08">
        <w:rPr>
          <w:rFonts w:ascii="Times New Roman" w:hAnsi="Times New Roman" w:cs="Times New Roman"/>
          <w:sz w:val="28"/>
          <w:szCs w:val="28"/>
        </w:rPr>
        <w:t>Об общих принципах организации местного самоуправления в Российской Федерации</w:t>
      </w:r>
      <w:r w:rsidR="00D80885" w:rsidRPr="00C86B08">
        <w:rPr>
          <w:rFonts w:ascii="Times New Roman" w:hAnsi="Times New Roman" w:cs="Times New Roman"/>
          <w:sz w:val="28"/>
          <w:szCs w:val="28"/>
        </w:rPr>
        <w:t>»</w:t>
      </w:r>
      <w:r w:rsidRPr="00C86B08">
        <w:rPr>
          <w:rFonts w:ascii="Times New Roman" w:hAnsi="Times New Roman" w:cs="Times New Roman"/>
          <w:sz w:val="28"/>
          <w:szCs w:val="28"/>
        </w:rPr>
        <w:t xml:space="preserve"> создание условий для деятельности народных дружин, оказание поддержки гражданам и их объединениям, участвующим в охране общественного порядка, отнесено к вопросам местного значения городских округов, городских, сельских поселений. Однако для обеспечения их реализации органам местного самоуправления систематически необходимо оказание методической помощи. В этих целях в рамках подпрограммы 1 запланировано проведение совещаний, семинаров, </w:t>
      </w:r>
      <w:r w:rsidR="00D80885" w:rsidRPr="00C86B08">
        <w:rPr>
          <w:rFonts w:ascii="Times New Roman" w:hAnsi="Times New Roman" w:cs="Times New Roman"/>
          <w:sz w:val="28"/>
          <w:szCs w:val="28"/>
        </w:rPr>
        <w:t>«</w:t>
      </w:r>
      <w:r w:rsidRPr="00C86B08">
        <w:rPr>
          <w:rFonts w:ascii="Times New Roman" w:hAnsi="Times New Roman" w:cs="Times New Roman"/>
          <w:sz w:val="28"/>
          <w:szCs w:val="28"/>
        </w:rPr>
        <w:t>круглых столов</w:t>
      </w:r>
      <w:r w:rsidR="00D80885" w:rsidRPr="00C86B08">
        <w:rPr>
          <w:rFonts w:ascii="Times New Roman" w:hAnsi="Times New Roman" w:cs="Times New Roman"/>
          <w:sz w:val="28"/>
          <w:szCs w:val="28"/>
        </w:rPr>
        <w:t>»</w:t>
      </w:r>
      <w:r w:rsidRPr="00C86B08">
        <w:rPr>
          <w:rFonts w:ascii="Times New Roman" w:hAnsi="Times New Roman" w:cs="Times New Roman"/>
          <w:sz w:val="28"/>
          <w:szCs w:val="28"/>
        </w:rPr>
        <w:t xml:space="preserve"> с обсуждением проблемных вопросов, связанных с реализацией Федерального </w:t>
      </w:r>
      <w:hyperlink r:id="rId70" w:history="1">
        <w:r w:rsidRPr="00C86B08">
          <w:rPr>
            <w:rFonts w:ascii="Times New Roman" w:hAnsi="Times New Roman" w:cs="Times New Roman"/>
            <w:sz w:val="28"/>
            <w:szCs w:val="28"/>
          </w:rPr>
          <w:t>закона</w:t>
        </w:r>
      </w:hyperlink>
      <w:r w:rsidRPr="00C86B08">
        <w:rPr>
          <w:rFonts w:ascii="Times New Roman" w:hAnsi="Times New Roman" w:cs="Times New Roman"/>
          <w:sz w:val="28"/>
          <w:szCs w:val="28"/>
        </w:rPr>
        <w:t xml:space="preserve"> от 2 апреля 2014 года </w:t>
      </w:r>
      <w:r w:rsidR="00D80885" w:rsidRPr="00C86B08">
        <w:rPr>
          <w:rFonts w:ascii="Times New Roman" w:hAnsi="Times New Roman" w:cs="Times New Roman"/>
          <w:sz w:val="28"/>
          <w:szCs w:val="28"/>
        </w:rPr>
        <w:t>№</w:t>
      </w:r>
      <w:r w:rsidR="00B60C74" w:rsidRPr="00C86B08">
        <w:rPr>
          <w:rFonts w:ascii="Times New Roman" w:hAnsi="Times New Roman" w:cs="Times New Roman"/>
          <w:sz w:val="28"/>
          <w:szCs w:val="28"/>
        </w:rPr>
        <w:t> </w:t>
      </w:r>
      <w:r w:rsidRPr="00C86B08">
        <w:rPr>
          <w:rFonts w:ascii="Times New Roman" w:hAnsi="Times New Roman" w:cs="Times New Roman"/>
          <w:sz w:val="28"/>
          <w:szCs w:val="28"/>
        </w:rPr>
        <w:t xml:space="preserve">44-ФЗ </w:t>
      </w:r>
      <w:r w:rsidR="00B419EA" w:rsidRPr="00C86B08">
        <w:rPr>
          <w:rFonts w:ascii="Times New Roman" w:hAnsi="Times New Roman" w:cs="Times New Roman"/>
          <w:sz w:val="28"/>
          <w:szCs w:val="28"/>
        </w:rPr>
        <w:t>«</w:t>
      </w:r>
      <w:r w:rsidRPr="00C86B08">
        <w:rPr>
          <w:rFonts w:ascii="Times New Roman" w:hAnsi="Times New Roman" w:cs="Times New Roman"/>
          <w:sz w:val="28"/>
          <w:szCs w:val="28"/>
        </w:rPr>
        <w:t>Об участии граждан в охране общественного порядка</w:t>
      </w:r>
      <w:r w:rsidR="00B419EA"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hyperlink r:id="rId71" w:history="1">
        <w:r w:rsidRPr="00C86B08">
          <w:rPr>
            <w:rFonts w:ascii="Times New Roman" w:hAnsi="Times New Roman" w:cs="Times New Roman"/>
            <w:sz w:val="28"/>
            <w:szCs w:val="28"/>
          </w:rPr>
          <w:t>Закона</w:t>
        </w:r>
      </w:hyperlink>
      <w:r w:rsidRPr="00C86B08">
        <w:rPr>
          <w:rFonts w:ascii="Times New Roman" w:hAnsi="Times New Roman" w:cs="Times New Roman"/>
          <w:sz w:val="28"/>
          <w:szCs w:val="28"/>
        </w:rPr>
        <w:t xml:space="preserve"> Курской</w:t>
      </w:r>
      <w:r w:rsidR="00B419EA" w:rsidRPr="00C86B08">
        <w:rPr>
          <w:rFonts w:ascii="Times New Roman" w:hAnsi="Times New Roman" w:cs="Times New Roman"/>
          <w:sz w:val="28"/>
          <w:szCs w:val="28"/>
        </w:rPr>
        <w:t xml:space="preserve"> области от 24 марта 2015 года №</w:t>
      </w:r>
      <w:r w:rsidRPr="00C86B08">
        <w:rPr>
          <w:rFonts w:ascii="Times New Roman" w:hAnsi="Times New Roman" w:cs="Times New Roman"/>
          <w:sz w:val="28"/>
          <w:szCs w:val="28"/>
        </w:rPr>
        <w:t xml:space="preserve"> 27-ЗКО </w:t>
      </w:r>
      <w:r w:rsidR="00B419EA" w:rsidRPr="00C86B08">
        <w:rPr>
          <w:rFonts w:ascii="Times New Roman" w:hAnsi="Times New Roman" w:cs="Times New Roman"/>
          <w:sz w:val="28"/>
          <w:szCs w:val="28"/>
        </w:rPr>
        <w:t>«</w:t>
      </w:r>
      <w:r w:rsidRPr="00C86B08">
        <w:rPr>
          <w:rFonts w:ascii="Times New Roman" w:hAnsi="Times New Roman" w:cs="Times New Roman"/>
          <w:sz w:val="28"/>
          <w:szCs w:val="28"/>
        </w:rPr>
        <w:t xml:space="preserve">О регулировании отдельных вопросов </w:t>
      </w:r>
      <w:r w:rsidRPr="00C86B08">
        <w:rPr>
          <w:rFonts w:ascii="Times New Roman" w:hAnsi="Times New Roman" w:cs="Times New Roman"/>
          <w:sz w:val="28"/>
          <w:szCs w:val="28"/>
        </w:rPr>
        <w:lastRenderedPageBreak/>
        <w:t>участия граждан в охране общественного порядка в Курской области</w:t>
      </w:r>
      <w:r w:rsidR="00B419EA" w:rsidRPr="00C86B08">
        <w:rPr>
          <w:rFonts w:ascii="Times New Roman" w:hAnsi="Times New Roman" w:cs="Times New Roman"/>
          <w:sz w:val="28"/>
          <w:szCs w:val="28"/>
        </w:rPr>
        <w:t>»</w:t>
      </w:r>
      <w:r w:rsidRPr="00C86B08">
        <w:rPr>
          <w:rFonts w:ascii="Times New Roman" w:hAnsi="Times New Roman" w:cs="Times New Roman"/>
          <w:sz w:val="28"/>
          <w:szCs w:val="28"/>
        </w:rPr>
        <w:t>. В Курской области такие семинары проводятся ежегодно с 2012 года с участием органов исполнительной государственной власти Курской области, УМВД России по Курской области и органов местного самоуправления Курской области с предоставлением методических материалов.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Составной частью системы профилактики правонарушений являются административные комиссии, действующие в 37 муниципальных образованиях Курской области, которые являются серьезным средством в деле укрепления общественного порядка в регионе.</w:t>
      </w:r>
    </w:p>
    <w:p w:rsidR="00062150" w:rsidRPr="00C86B08" w:rsidRDefault="00C86B08" w:rsidP="00F45B08">
      <w:pPr>
        <w:pStyle w:val="ConsPlusNormal"/>
        <w:ind w:firstLine="709"/>
        <w:jc w:val="both"/>
        <w:rPr>
          <w:rFonts w:ascii="Times New Roman" w:hAnsi="Times New Roman" w:cs="Times New Roman"/>
          <w:sz w:val="28"/>
          <w:szCs w:val="28"/>
        </w:rPr>
      </w:pPr>
      <w:hyperlink r:id="rId72" w:history="1">
        <w:r w:rsidR="00062150" w:rsidRPr="00C86B08">
          <w:rPr>
            <w:rFonts w:ascii="Times New Roman" w:hAnsi="Times New Roman" w:cs="Times New Roman"/>
            <w:sz w:val="28"/>
            <w:szCs w:val="28"/>
          </w:rPr>
          <w:t>Законом</w:t>
        </w:r>
      </w:hyperlink>
      <w:r w:rsidR="00062150" w:rsidRPr="00C86B08">
        <w:rPr>
          <w:rFonts w:ascii="Times New Roman" w:hAnsi="Times New Roman" w:cs="Times New Roman"/>
          <w:sz w:val="28"/>
          <w:szCs w:val="28"/>
        </w:rPr>
        <w:t xml:space="preserve"> Курской о</w:t>
      </w:r>
      <w:r w:rsidR="00B419EA" w:rsidRPr="00C86B08">
        <w:rPr>
          <w:rFonts w:ascii="Times New Roman" w:hAnsi="Times New Roman" w:cs="Times New Roman"/>
          <w:sz w:val="28"/>
          <w:szCs w:val="28"/>
        </w:rPr>
        <w:t>бласти от 29 декабря 2005 года №</w:t>
      </w:r>
      <w:r w:rsidR="00062150" w:rsidRPr="00C86B08">
        <w:rPr>
          <w:rFonts w:ascii="Times New Roman" w:hAnsi="Times New Roman" w:cs="Times New Roman"/>
          <w:sz w:val="28"/>
          <w:szCs w:val="28"/>
        </w:rPr>
        <w:t xml:space="preserve"> 104-ЗКО </w:t>
      </w:r>
      <w:r w:rsidR="00B419EA" w:rsidRPr="00C86B08">
        <w:rPr>
          <w:rFonts w:ascii="Times New Roman" w:hAnsi="Times New Roman" w:cs="Times New Roman"/>
          <w:sz w:val="28"/>
          <w:szCs w:val="28"/>
        </w:rPr>
        <w:t>«</w:t>
      </w:r>
      <w:r w:rsidR="00062150" w:rsidRPr="00C86B08">
        <w:rPr>
          <w:rFonts w:ascii="Times New Roman" w:hAnsi="Times New Roman" w:cs="Times New Roman"/>
          <w:sz w:val="28"/>
          <w:szCs w:val="28"/>
        </w:rPr>
        <w:t>О наделении органов местного самоуправления муниципальных образований Курской области отдельными государственными полномочиями по организации и обеспечению деятельности административных комиссий</w:t>
      </w:r>
      <w:r w:rsidR="00B419EA" w:rsidRPr="00C86B08">
        <w:rPr>
          <w:rFonts w:ascii="Times New Roman" w:hAnsi="Times New Roman" w:cs="Times New Roman"/>
          <w:sz w:val="28"/>
          <w:szCs w:val="28"/>
        </w:rPr>
        <w:t>»</w:t>
      </w:r>
      <w:r w:rsidR="00062150" w:rsidRPr="00C86B08">
        <w:rPr>
          <w:rFonts w:ascii="Times New Roman" w:hAnsi="Times New Roman" w:cs="Times New Roman"/>
          <w:sz w:val="28"/>
          <w:szCs w:val="28"/>
        </w:rPr>
        <w:t xml:space="preserve"> органы местного самоуправления муниципальных районов и городских округов наделены государственными полномочиями по организации и обеспечению деятельности административных комиссий.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Финансовое обеспечение государственных полномочий, переданных органам местного самоуправления, осуществляется за счет субвенций, предоставляемых местным бюджетам из областного бюджета.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Своевременное и в полном объеме перечисление субвенций муниципальным районам и городским округам, а также контроль за деятельностью административных комиссий позволяет обеспечивать эффективную реализацию органами местного самоуправления переданных отдельных государственных полномочий по организации и обеспечению деятельности административных комиссий в предусмотренных </w:t>
      </w:r>
      <w:hyperlink r:id="rId73" w:history="1">
        <w:r w:rsidRPr="00C86B08">
          <w:rPr>
            <w:rFonts w:ascii="Times New Roman" w:hAnsi="Times New Roman" w:cs="Times New Roman"/>
            <w:sz w:val="28"/>
            <w:szCs w:val="28"/>
          </w:rPr>
          <w:t>Законом</w:t>
        </w:r>
      </w:hyperlink>
      <w:r w:rsidRPr="00C86B08">
        <w:rPr>
          <w:rFonts w:ascii="Times New Roman" w:hAnsi="Times New Roman" w:cs="Times New Roman"/>
          <w:sz w:val="28"/>
          <w:szCs w:val="28"/>
        </w:rPr>
        <w:t xml:space="preserve"> Курской области от 29 декабря 2005 года </w:t>
      </w:r>
      <w:r w:rsidR="00B419EA" w:rsidRPr="00C86B08">
        <w:rPr>
          <w:rFonts w:ascii="Times New Roman" w:hAnsi="Times New Roman" w:cs="Times New Roman"/>
          <w:sz w:val="28"/>
          <w:szCs w:val="28"/>
        </w:rPr>
        <w:t>№</w:t>
      </w:r>
      <w:r w:rsidRPr="00C86B08">
        <w:rPr>
          <w:rFonts w:ascii="Times New Roman" w:hAnsi="Times New Roman" w:cs="Times New Roman"/>
          <w:sz w:val="28"/>
          <w:szCs w:val="28"/>
        </w:rPr>
        <w:t xml:space="preserve"> 104-ЗКО </w:t>
      </w:r>
      <w:r w:rsidR="00B419EA" w:rsidRPr="00C86B08">
        <w:rPr>
          <w:rFonts w:ascii="Times New Roman" w:hAnsi="Times New Roman" w:cs="Times New Roman"/>
          <w:sz w:val="28"/>
          <w:szCs w:val="28"/>
        </w:rPr>
        <w:t>«</w:t>
      </w:r>
      <w:r w:rsidRPr="00C86B08">
        <w:rPr>
          <w:rFonts w:ascii="Times New Roman" w:hAnsi="Times New Roman" w:cs="Times New Roman"/>
          <w:sz w:val="28"/>
          <w:szCs w:val="28"/>
        </w:rPr>
        <w:t>О наделении органов местного самоуправления муниципальных образований Курской области отдельными государственными полномочиями по организации и обеспечению деятельности административных комиссий</w:t>
      </w:r>
      <w:r w:rsidR="00B419EA" w:rsidRPr="00C86B08">
        <w:rPr>
          <w:rFonts w:ascii="Times New Roman" w:hAnsi="Times New Roman" w:cs="Times New Roman"/>
          <w:sz w:val="28"/>
          <w:szCs w:val="28"/>
        </w:rPr>
        <w:t>»</w:t>
      </w:r>
      <w:r w:rsidRPr="00C86B08">
        <w:rPr>
          <w:rFonts w:ascii="Times New Roman" w:hAnsi="Times New Roman" w:cs="Times New Roman"/>
          <w:sz w:val="28"/>
          <w:szCs w:val="28"/>
        </w:rPr>
        <w:t xml:space="preserve"> формах.</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административные комиссии возложена обязанность по рассмотрению дел об административных правонарушениях, ответственность за которые предусмотрена в более чем половине статей </w:t>
      </w:r>
      <w:hyperlink r:id="rId74" w:history="1">
        <w:r w:rsidRPr="00C86B08">
          <w:rPr>
            <w:rFonts w:ascii="Times New Roman" w:hAnsi="Times New Roman" w:cs="Times New Roman"/>
            <w:sz w:val="28"/>
            <w:szCs w:val="28"/>
          </w:rPr>
          <w:t>Закона</w:t>
        </w:r>
      </w:hyperlink>
      <w:r w:rsidRPr="00C86B08">
        <w:rPr>
          <w:rFonts w:ascii="Times New Roman" w:hAnsi="Times New Roman" w:cs="Times New Roman"/>
          <w:sz w:val="28"/>
          <w:szCs w:val="28"/>
        </w:rPr>
        <w:t xml:space="preserve"> Курской области от 4 января 2003 года </w:t>
      </w:r>
      <w:r w:rsidR="00B419EA" w:rsidRPr="00C86B08">
        <w:rPr>
          <w:rFonts w:ascii="Times New Roman" w:hAnsi="Times New Roman" w:cs="Times New Roman"/>
          <w:sz w:val="28"/>
          <w:szCs w:val="28"/>
        </w:rPr>
        <w:t>№</w:t>
      </w:r>
      <w:r w:rsidRPr="00C86B08">
        <w:rPr>
          <w:rFonts w:ascii="Times New Roman" w:hAnsi="Times New Roman" w:cs="Times New Roman"/>
          <w:sz w:val="28"/>
          <w:szCs w:val="28"/>
        </w:rPr>
        <w:t xml:space="preserve"> 1-ЗКО </w:t>
      </w:r>
      <w:r w:rsidR="00B419EA" w:rsidRPr="00C86B08">
        <w:rPr>
          <w:rFonts w:ascii="Times New Roman" w:hAnsi="Times New Roman" w:cs="Times New Roman"/>
          <w:sz w:val="28"/>
          <w:szCs w:val="28"/>
        </w:rPr>
        <w:t>«</w:t>
      </w:r>
      <w:r w:rsidRPr="00C86B08">
        <w:rPr>
          <w:rFonts w:ascii="Times New Roman" w:hAnsi="Times New Roman" w:cs="Times New Roman"/>
          <w:sz w:val="28"/>
          <w:szCs w:val="28"/>
        </w:rPr>
        <w:t>Об административных правонарушениях в Курской области</w:t>
      </w:r>
      <w:r w:rsidR="00B419EA" w:rsidRPr="00C86B08">
        <w:rPr>
          <w:rFonts w:ascii="Times New Roman" w:hAnsi="Times New Roman" w:cs="Times New Roman"/>
          <w:sz w:val="28"/>
          <w:szCs w:val="28"/>
        </w:rPr>
        <w:t>»</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За 2010 - 2015 годы административными комиссиями было рассмотрено 104176 протоколов об административных правонарушениях, взыскано штрафов на сумму 28393,670 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Поскольку особенно остро в настоящее время в области, как и в стране в целом, стоит проблема алкоголизации населения, то за 2010 - 2015 годы административными комиссиями рассмотрено 32415 протоколов, касающихся правонарушений в этой сфере. Кроме того, рассмотрены протоколы об административных правонарушениях, которые также распространены в Курской области (нарушение правил благоустройства городов и других населенных пунктов; торговля в неустановленных местах; нарушение спокойствия граждан в </w:t>
      </w:r>
      <w:r w:rsidRPr="00C86B08">
        <w:rPr>
          <w:rFonts w:ascii="Times New Roman" w:hAnsi="Times New Roman" w:cs="Times New Roman"/>
          <w:sz w:val="28"/>
          <w:szCs w:val="28"/>
        </w:rPr>
        <w:lastRenderedPageBreak/>
        <w:t>ночное время; нарушение правил содержания пчел, собак, кошек и других домашних животных; проезд по газонам, детским площадкам, остановка и стоянка на них транспортных средств и другие).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целях повышения эффективности работы административных комиссий необходимы: финансовое обеспечение их деятельности, постоянное совершенствование законодательства по вопросам их компетенции, оказание методической и правовой помощи органам местного самоуправления, обобщение практики по разрешению административных споров.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Анализ административной практики показал на необходимость подписания Соглашения между Министерством внутренних дел Российской Федерации и Администрацией Курской области о передаче УМВД России по Курской области части полномочий по составлению протоколов об административных правонарушениях в целях повышения эффективности предупреждения и пресечения административных правонарушений, посягающих на общественный порядок и общественную безопасность. Подготовленный проект Соглашения предусматривает передачу финансовых средств и материальных ресурсов из областного бюджета УМВД России по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В соответствии с данным Соглашением УМВД России по Курской области предусмотрена передача полномочий по составлению протоколов об административных правонарушениях по трем составам правонарушений, административная ответственность за которые предусмотрена </w:t>
      </w:r>
      <w:hyperlink r:id="rId75" w:history="1">
        <w:r w:rsidRPr="00C86B08">
          <w:rPr>
            <w:rFonts w:ascii="Times New Roman" w:hAnsi="Times New Roman" w:cs="Times New Roman"/>
            <w:sz w:val="28"/>
            <w:szCs w:val="28"/>
          </w:rPr>
          <w:t>Законом</w:t>
        </w:r>
      </w:hyperlink>
      <w:r w:rsidRPr="00C86B08">
        <w:rPr>
          <w:rFonts w:ascii="Times New Roman" w:hAnsi="Times New Roman" w:cs="Times New Roman"/>
          <w:sz w:val="28"/>
          <w:szCs w:val="28"/>
        </w:rPr>
        <w:t xml:space="preserve"> Курской</w:t>
      </w:r>
      <w:r w:rsidR="00B419EA" w:rsidRPr="00C86B08">
        <w:rPr>
          <w:rFonts w:ascii="Times New Roman" w:hAnsi="Times New Roman" w:cs="Times New Roman"/>
          <w:sz w:val="28"/>
          <w:szCs w:val="28"/>
        </w:rPr>
        <w:t xml:space="preserve"> области от 4 января 2003 года №</w:t>
      </w:r>
      <w:r w:rsidRPr="00C86B08">
        <w:rPr>
          <w:rFonts w:ascii="Times New Roman" w:hAnsi="Times New Roman" w:cs="Times New Roman"/>
          <w:sz w:val="28"/>
          <w:szCs w:val="28"/>
        </w:rPr>
        <w:t xml:space="preserve"> 1-ЗКО </w:t>
      </w:r>
      <w:r w:rsidR="00B419EA" w:rsidRPr="00C86B08">
        <w:rPr>
          <w:rFonts w:ascii="Times New Roman" w:hAnsi="Times New Roman" w:cs="Times New Roman"/>
          <w:sz w:val="28"/>
          <w:szCs w:val="28"/>
        </w:rPr>
        <w:t>«</w:t>
      </w:r>
      <w:r w:rsidRPr="00C86B08">
        <w:rPr>
          <w:rFonts w:ascii="Times New Roman" w:hAnsi="Times New Roman" w:cs="Times New Roman"/>
          <w:sz w:val="28"/>
          <w:szCs w:val="28"/>
        </w:rPr>
        <w:t>Об административных правонарушениях в Курской области</w:t>
      </w:r>
      <w:r w:rsidR="00B419EA" w:rsidRPr="00C86B08">
        <w:rPr>
          <w:rFonts w:ascii="Times New Roman" w:hAnsi="Times New Roman" w:cs="Times New Roman"/>
          <w:sz w:val="28"/>
          <w:szCs w:val="28"/>
        </w:rPr>
        <w:t>»</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Добровольная сдача гражданами незаконно хранящихся предметов вооружения - важный аспект, влияющий на снижение уровня преступности и в целом имеющий большое значение в укреплении правопорядка и обеспечении общественной и антитеррористической безопасности на территории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Правоохранительными органами Курской области выявляются преступления, связанные с незаконным оборотом оружия. При расследовании уголовных дел из незаконного оборота изымается огнестрельное оружие, боеприпасы, холодное оружие, взрывчатые вещества. Нередки преступления по линии незаконного оборота оружия, в том числе связанного с его контрабандой в приграничных районах.</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Курской области мероприятия по добровольной сдаче населением незаконно хранящихся предметов вооружения на возмездной основе проводятся с 2005 года в рамках проведения специальной операции "Оружие". За период 2005 - 2011 годов гражданам за добровольную сдачу оружия выдано более 2,0 млн.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Выплата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во исполнение поручения Президента Российской Федерации от 2 октября 2012 года </w:t>
      </w:r>
      <w:r w:rsidR="00B419EA" w:rsidRPr="00C86B08">
        <w:rPr>
          <w:rFonts w:ascii="Times New Roman" w:hAnsi="Times New Roman" w:cs="Times New Roman"/>
          <w:sz w:val="28"/>
          <w:szCs w:val="28"/>
        </w:rPr>
        <w:t>№</w:t>
      </w:r>
      <w:r w:rsidRPr="00C86B08">
        <w:rPr>
          <w:rFonts w:ascii="Times New Roman" w:hAnsi="Times New Roman" w:cs="Times New Roman"/>
          <w:sz w:val="28"/>
          <w:szCs w:val="28"/>
        </w:rPr>
        <w:t>ПР-2613 также производилась и в рам</w:t>
      </w:r>
      <w:r w:rsidR="00B419EA" w:rsidRPr="00C86B08">
        <w:rPr>
          <w:rFonts w:ascii="Times New Roman" w:hAnsi="Times New Roman" w:cs="Times New Roman"/>
          <w:sz w:val="28"/>
          <w:szCs w:val="28"/>
        </w:rPr>
        <w:t xml:space="preserve">ках областных целевых программ </w:t>
      </w:r>
      <w:r w:rsidR="00B419EA" w:rsidRPr="00C86B08">
        <w:rPr>
          <w:rFonts w:ascii="Times New Roman" w:hAnsi="Times New Roman" w:cs="Times New Roman"/>
          <w:sz w:val="28"/>
          <w:szCs w:val="28"/>
        </w:rPr>
        <w:lastRenderedPageBreak/>
        <w:t>«</w:t>
      </w:r>
      <w:hyperlink r:id="rId76" w:history="1">
        <w:r w:rsidRPr="00C86B08">
          <w:rPr>
            <w:rFonts w:ascii="Times New Roman" w:hAnsi="Times New Roman" w:cs="Times New Roman"/>
            <w:sz w:val="28"/>
            <w:szCs w:val="28"/>
          </w:rPr>
          <w:t>Комплексная межведомственная программа</w:t>
        </w:r>
      </w:hyperlink>
      <w:r w:rsidRPr="00C86B08">
        <w:rPr>
          <w:rFonts w:ascii="Times New Roman" w:hAnsi="Times New Roman" w:cs="Times New Roman"/>
          <w:sz w:val="28"/>
          <w:szCs w:val="28"/>
        </w:rPr>
        <w:t xml:space="preserve"> по профилактике преступлений и иных правонарушений в Курской области на 2012 - 2014 годы</w:t>
      </w:r>
      <w:r w:rsidR="00B419EA"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r w:rsidR="00B419EA" w:rsidRPr="00C86B08">
        <w:rPr>
          <w:rFonts w:ascii="Times New Roman" w:hAnsi="Times New Roman" w:cs="Times New Roman"/>
          <w:sz w:val="28"/>
          <w:szCs w:val="28"/>
        </w:rPr>
        <w:t>«</w:t>
      </w:r>
      <w:hyperlink r:id="rId77" w:history="1">
        <w:r w:rsidRPr="00C86B08">
          <w:rPr>
            <w:rFonts w:ascii="Times New Roman" w:hAnsi="Times New Roman" w:cs="Times New Roman"/>
            <w:sz w:val="28"/>
            <w:szCs w:val="28"/>
          </w:rPr>
          <w:t>Комплексная межведомственная программа</w:t>
        </w:r>
      </w:hyperlink>
      <w:r w:rsidRPr="00C86B08">
        <w:rPr>
          <w:rFonts w:ascii="Times New Roman" w:hAnsi="Times New Roman" w:cs="Times New Roman"/>
          <w:sz w:val="28"/>
          <w:szCs w:val="28"/>
        </w:rPr>
        <w:t xml:space="preserve"> по профилактике преступлений и иных правонарушений в Курской области на 2014 - 2020 годы</w:t>
      </w:r>
      <w:r w:rsidR="00B419EA" w:rsidRPr="00C86B08">
        <w:rPr>
          <w:rFonts w:ascii="Times New Roman" w:hAnsi="Times New Roman" w:cs="Times New Roman"/>
          <w:sz w:val="28"/>
          <w:szCs w:val="28"/>
        </w:rPr>
        <w:t>»</w:t>
      </w:r>
      <w:r w:rsidRPr="00C86B08">
        <w:rPr>
          <w:rFonts w:ascii="Times New Roman" w:hAnsi="Times New Roman" w:cs="Times New Roman"/>
          <w:sz w:val="28"/>
          <w:szCs w:val="28"/>
        </w:rPr>
        <w:t>. Всего из областного бюджета на реализацию этого мероприятия за 2012 - 2015 годы было выделено 356,3 тыс. рублей, все денежные средства освоены. В 2016 году планируется финансирование в размере 200,0 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Решение вопросов, связанных с правовым информированием и правовым просвещением населения, осуществляется, в том числе, в рамках реализации </w:t>
      </w:r>
      <w:hyperlink r:id="rId78" w:history="1">
        <w:r w:rsidRPr="00C86B08">
          <w:rPr>
            <w:rFonts w:ascii="Times New Roman" w:hAnsi="Times New Roman" w:cs="Times New Roman"/>
            <w:sz w:val="28"/>
            <w:szCs w:val="28"/>
          </w:rPr>
          <w:t>Закона</w:t>
        </w:r>
      </w:hyperlink>
      <w:r w:rsidRPr="00C86B08">
        <w:rPr>
          <w:rFonts w:ascii="Times New Roman" w:hAnsi="Times New Roman" w:cs="Times New Roman"/>
          <w:sz w:val="28"/>
          <w:szCs w:val="28"/>
        </w:rPr>
        <w:t xml:space="preserve"> Курской области от 27 ноября 2012 года </w:t>
      </w:r>
      <w:r w:rsidR="00B419EA" w:rsidRPr="00C86B08">
        <w:rPr>
          <w:rFonts w:ascii="Times New Roman" w:hAnsi="Times New Roman" w:cs="Times New Roman"/>
          <w:sz w:val="28"/>
          <w:szCs w:val="28"/>
        </w:rPr>
        <w:t>№</w:t>
      </w:r>
      <w:r w:rsidRPr="00C86B08">
        <w:rPr>
          <w:rFonts w:ascii="Times New Roman" w:hAnsi="Times New Roman" w:cs="Times New Roman"/>
          <w:sz w:val="28"/>
          <w:szCs w:val="28"/>
        </w:rPr>
        <w:t xml:space="preserve"> 106-ЗКО </w:t>
      </w:r>
      <w:r w:rsidR="00B419EA" w:rsidRPr="00C86B08">
        <w:rPr>
          <w:rFonts w:ascii="Times New Roman" w:hAnsi="Times New Roman" w:cs="Times New Roman"/>
          <w:sz w:val="28"/>
          <w:szCs w:val="28"/>
        </w:rPr>
        <w:t>«</w:t>
      </w:r>
      <w:r w:rsidRPr="00C86B08">
        <w:rPr>
          <w:rFonts w:ascii="Times New Roman" w:hAnsi="Times New Roman" w:cs="Times New Roman"/>
          <w:sz w:val="28"/>
          <w:szCs w:val="28"/>
        </w:rPr>
        <w:t>О бесплатной юридической помощи в Курской области в рамках государственной системы бесплатной юридической помощи</w:t>
      </w:r>
      <w:r w:rsidR="00B419EA" w:rsidRPr="00C86B08">
        <w:rPr>
          <w:rFonts w:ascii="Times New Roman" w:hAnsi="Times New Roman" w:cs="Times New Roman"/>
          <w:sz w:val="28"/>
          <w:szCs w:val="28"/>
        </w:rPr>
        <w:t>»</w:t>
      </w:r>
      <w:r w:rsidRPr="00C86B08">
        <w:rPr>
          <w:rFonts w:ascii="Times New Roman" w:hAnsi="Times New Roman" w:cs="Times New Roman"/>
          <w:sz w:val="28"/>
          <w:szCs w:val="28"/>
        </w:rPr>
        <w:t>. При этом, акцент делается на социально уязвимые категории граждан, требующие особого внимания со стороны государства, определенные действующим законодательством: граждане, среднедушевой доход семей которых ниже величины установленного в Курской области прожиточного минимума, инвалиды I и II группы,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ряд других.</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Ежегодно различными услугами адвокатов (правовое консультирование в устной и письменной форме, составление заявлений, жалоб, ходатайств и других документов правового характера, представление интересов гражданина в судах, государственных и муниципальных органах, организациях) пользуется не менее 100 человек, причем количество предоставляемых услуг имеет тенденцию к росту (в 2014 году оказано 256 услуг, 2015 году - 319, за 8 мес. 2016 года - 234).</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На протяжении последних пяти лет отмечается рост количества преступлений, совершенных лицами, ранее их совершавшими. Так, если в 2011 году совершено 2938 преступлений данной категории, то по итогам 2015 года их количество составило 5903, за 9 месяцев 2016 года совершено 4380 преступление (АППГ - 4487; - 2,4%).</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Вопрос об эффективности работы по ресоциализации лиц, освободившихся из мест лишения свободы, находится на постоянном контроле в Администрации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настоящее время помощь лицам, освободившимся из мест лишения свободы, и лицам без определенного места жительства оказывается в отделениях срочной социальной помощи комплексных центров социального обслуживания населения районов и городов Курской области при наличии обращений.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2015 году в комплексные центры социального обслуживания за предоставлением срочных социальных услуг обратились 14 человек, в 1-м полугодии 2016 года - 10 чел. Им были оказаны различного вида социальные услуги.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lastRenderedPageBreak/>
        <w:t xml:space="preserve">Создание областного государственного учреждения </w:t>
      </w:r>
      <w:r w:rsidR="00B419EA" w:rsidRPr="00C86B08">
        <w:rPr>
          <w:rFonts w:ascii="Times New Roman" w:hAnsi="Times New Roman" w:cs="Times New Roman"/>
          <w:sz w:val="28"/>
          <w:szCs w:val="28"/>
        </w:rPr>
        <w:t>«</w:t>
      </w:r>
      <w:r w:rsidRPr="00C86B08">
        <w:rPr>
          <w:rFonts w:ascii="Times New Roman" w:hAnsi="Times New Roman" w:cs="Times New Roman"/>
          <w:sz w:val="28"/>
          <w:szCs w:val="28"/>
        </w:rPr>
        <w:t>Центр социальной адаптации лиц, освободившихся из мест лишения свободы</w:t>
      </w:r>
      <w:r w:rsidR="00B419EA" w:rsidRPr="00C86B08">
        <w:rPr>
          <w:rFonts w:ascii="Times New Roman" w:hAnsi="Times New Roman" w:cs="Times New Roman"/>
          <w:sz w:val="28"/>
          <w:szCs w:val="28"/>
        </w:rPr>
        <w:t>»</w:t>
      </w:r>
      <w:r w:rsidRPr="00C86B08">
        <w:rPr>
          <w:rFonts w:ascii="Times New Roman" w:hAnsi="Times New Roman" w:cs="Times New Roman"/>
          <w:sz w:val="28"/>
          <w:szCs w:val="28"/>
        </w:rPr>
        <w:t xml:space="preserve"> позволит оказывать всестороннюю помощь, направленную на обеспечение временного размещения, оказание помощи в социальной адаптации и реабилитации, оказание неотложной социальной помощи и поддержки данной категории граждан, возвращение их к нормальной жизни в обществе, профилактику правонарушений.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При функционировании данного Центра будут разработаны программы социальной адаптации и ресоциализации для лиц, освобожденных из мест лишения свободы.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целом развитие обозначенных проблемных ситуаций без использования программно-целевого метода будет характеризоваться регрессивными процессами.</w:t>
      </w: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II. Приоритеты государственной политики в сфере реализации</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подпрограммы, цели, задачи и показатели (индикаторы)</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достижения целей и решения задач, описание основных</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ожидаемых конечных результатов подпрограммы, сроков</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и контрольных этапов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Создание безопасных условий для реализации гражданами конституционных прав и свобод, обеспечение достойного качества и уровня жизни в Российской Федерации являются основными направлениями </w:t>
      </w:r>
      <w:hyperlink r:id="rId79" w:history="1">
        <w:r w:rsidRPr="00C86B08">
          <w:rPr>
            <w:rFonts w:ascii="Times New Roman" w:hAnsi="Times New Roman" w:cs="Times New Roman"/>
            <w:sz w:val="28"/>
            <w:szCs w:val="28"/>
          </w:rPr>
          <w:t>Стратегии</w:t>
        </w:r>
      </w:hyperlink>
      <w:r w:rsidRPr="00C86B08">
        <w:rPr>
          <w:rFonts w:ascii="Times New Roman" w:hAnsi="Times New Roman" w:cs="Times New Roman"/>
          <w:sz w:val="28"/>
          <w:szCs w:val="28"/>
        </w:rPr>
        <w:t xml:space="preserve"> национальной безопасности Российской Федерации, утвержденной Указом Президента Российской Фед</w:t>
      </w:r>
      <w:r w:rsidR="00B419EA" w:rsidRPr="00C86B08">
        <w:rPr>
          <w:rFonts w:ascii="Times New Roman" w:hAnsi="Times New Roman" w:cs="Times New Roman"/>
          <w:sz w:val="28"/>
          <w:szCs w:val="28"/>
        </w:rPr>
        <w:t>ерации от 31 декабря 2015 года №</w:t>
      </w:r>
      <w:r w:rsidRPr="00C86B08">
        <w:rPr>
          <w:rFonts w:ascii="Times New Roman" w:hAnsi="Times New Roman" w:cs="Times New Roman"/>
          <w:sz w:val="28"/>
          <w:szCs w:val="28"/>
        </w:rPr>
        <w:t xml:space="preserve"> 683. Достижение высокого уровня и качества жизни населения признается одним из главных направлений деятельности органов исполнительной власти области, территориальных органов федеральных органов исполнительной власти, органов местного самоуправления и является приоритетным в осуществлении ими государственной политики области в сфере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Приоритетами государственной политики в сфере реализации подпрограммы являются: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создание условий для повышения уровня и качества жизни граждан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обеспечение общественной безопасности и безопасности граждан на территории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совершенствование системы государственного воздействия на причины и условия, способствующие совершению правонарушений и преступлений на территории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повышение качества и эффективности работы системы профилактики преступлений и иных правонарушений.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Целью подпрограммы является 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lastRenderedPageBreak/>
        <w:t>Для достижения указанной цели необходимо решить следующие задачи: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повышение эффективности работы по предупреждению и профилактике правонарушений, совершаемых на улицах и в других общественных местах;</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финансовое обеспечение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социальное сопровождение лиц, освободившихся из мест лишения свободы.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Целевыми показателями (индикаторами) подпрограммы являются: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количество правонарушений, пресеченных и (или) раскрытых членами народных дружин (на 1 члена народной дружины);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доля лиц, получивших единовременное денежное вознаграждение за добровольную сдачу незаконно хранящегося огнестрельного оружия, боеприпасов, патронов к оружию, взрывчатых веществ и взрывных устройств (далее - оружие и боеприпасы), в общем числе граждан, по которым поступили в комитет лесного хозяйства Курской области документы для выплаты указанного денежного вознаграждения;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Показатели подпрограммы рассчитываются по следующей методике: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количество правонарушений, пресеченных и (или) раскрытых членами народных дружин (на 1 члена народной дружины), рассчитывается путем отношения количества правонарушений, пресеченных и (или) раскрытых членами народных дружин, на 1 члена народной дружины (данные мониторинга, проводимого УМВД России по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доля лиц, получивших единовременное денежное вознаграждение за добровольную сдачу незаконно хранящегося огнестрельного оружия, боеприпасов, патронов к оружию, взрывчатых веществ и взрывных устройств, в общем количестве граждан, по которым поступили в комитет лесного хозяйства Курской области документы для выплаты указанного денежного вознаграждения, рассчитывается путем отношения количества лиц, получивших единовременное денежное вознаграждение за добровольную сдачу незаконно хранящегося огнестрельного оружия, боеприпасов, патронов к оружию, взрывчатых веществ и взрывных устройств, к общему количеству граждан, по которым поступили в комитет лесного хозяйства Курской области документы для выплаты указанного денежного вознаграждения, умноженного на 100%;</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 рассчитывается путем отношения численности малоимущих граждан, получающих меры социальной поддержки в соответствии с нормативными правовыми актами и региональными программами Курской </w:t>
      </w:r>
      <w:r w:rsidRPr="00C86B08">
        <w:rPr>
          <w:rFonts w:ascii="Times New Roman" w:hAnsi="Times New Roman" w:cs="Times New Roman"/>
          <w:sz w:val="28"/>
          <w:szCs w:val="28"/>
        </w:rPr>
        <w:lastRenderedPageBreak/>
        <w:t>области, обратившихся за получением мер социальной поддержки, к численности обратившихся за получением мер социальной поддержки, умноженного на 100%.</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Прогнозируемые значения целевых показателей (индикаторов) подпрограммы содержатся в </w:t>
      </w:r>
      <w:hyperlink w:anchor="P1562" w:history="1">
        <w:r w:rsidR="00B419EA" w:rsidRPr="00C86B08">
          <w:rPr>
            <w:rFonts w:ascii="Times New Roman" w:hAnsi="Times New Roman" w:cs="Times New Roman"/>
            <w:sz w:val="28"/>
            <w:szCs w:val="28"/>
          </w:rPr>
          <w:t>приложении №</w:t>
        </w:r>
        <w:r w:rsidRPr="00C86B08">
          <w:rPr>
            <w:rFonts w:ascii="Times New Roman" w:hAnsi="Times New Roman" w:cs="Times New Roman"/>
            <w:sz w:val="28"/>
            <w:szCs w:val="28"/>
          </w:rPr>
          <w:t xml:space="preserve"> 1</w:t>
        </w:r>
      </w:hyperlink>
      <w:r w:rsidRPr="00C86B08">
        <w:rPr>
          <w:rFonts w:ascii="Times New Roman" w:hAnsi="Times New Roman" w:cs="Times New Roman"/>
          <w:sz w:val="28"/>
          <w:szCs w:val="28"/>
        </w:rPr>
        <w:t xml:space="preserve"> к государственной программе.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Реализация подпрограммы позволит:</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повысить уровень безопасности граждан на улицах и в других общественных местах;</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повысить эффективность работы народных дружин;</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усилить роль административных комиссий в социальной профилактике правонарушений;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активизировать работу административных комиссий по привлечению правонарушителей к административной ответственности;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реализовать права граждан на получение бесплатной юридической помощи;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обеспечить предоставление мер социальной поддержки лицам, освободившимся из мест лишения свободы.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Подпрограмму 1 предполагается реализовать в 2017 - 2024 годах в два этапа: I этап - 2017 - 2020 годы; II этап - 2021 - 2024 годы.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AE1623">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 xml:space="preserve">III. Характеристика </w:t>
      </w:r>
      <w:r w:rsidR="00AE1623" w:rsidRPr="00C86B08">
        <w:rPr>
          <w:rFonts w:ascii="Times New Roman" w:hAnsi="Times New Roman" w:cs="Times New Roman"/>
          <w:sz w:val="28"/>
          <w:szCs w:val="28"/>
        </w:rPr>
        <w:t>структурных элементов</w:t>
      </w:r>
      <w:r w:rsidRPr="00C86B08">
        <w:rPr>
          <w:rFonts w:ascii="Times New Roman" w:hAnsi="Times New Roman" w:cs="Times New Roman"/>
          <w:sz w:val="28"/>
          <w:szCs w:val="28"/>
        </w:rPr>
        <w:t xml:space="preserve">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AE1623" w:rsidRPr="00C86B08" w:rsidRDefault="00AE1623"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Характеристика структурных элементов подпрограммы содержит сведения об исполнителе, сроке, ожидаемом непосредственном результате их реализации, основных направлениях реализации и о взаимосвязи с показателями государственной программы и (или)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рамках подпрограммы планируется выполнение основных мероприятий, которые направлены на достижение целей и задач подпрограммы государственной 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Основное мероприятие 1.1 </w:t>
      </w:r>
      <w:r w:rsidR="00B419EA" w:rsidRPr="00C86B08">
        <w:rPr>
          <w:rFonts w:ascii="Times New Roman" w:hAnsi="Times New Roman" w:cs="Times New Roman"/>
          <w:sz w:val="28"/>
          <w:szCs w:val="28"/>
        </w:rPr>
        <w:t>«</w:t>
      </w:r>
      <w:r w:rsidR="003C4C4E" w:rsidRPr="00C86B08">
        <w:rPr>
          <w:rFonts w:ascii="Times New Roman" w:hAnsi="Times New Roman" w:cs="Times New Roman"/>
          <w:sz w:val="28"/>
          <w:szCs w:val="28"/>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r w:rsidR="00B419EA" w:rsidRPr="00C86B08">
        <w:rPr>
          <w:rFonts w:ascii="Times New Roman" w:hAnsi="Times New Roman" w:cs="Times New Roman"/>
          <w:sz w:val="28"/>
          <w:szCs w:val="28"/>
        </w:rPr>
        <w:t>»</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рамках основного мероприятия будут выполняться следующие мероприятия: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проведение ежегодных областных конкурсов </w:t>
      </w:r>
      <w:r w:rsidR="00B419EA" w:rsidRPr="00C86B08">
        <w:rPr>
          <w:rFonts w:ascii="Times New Roman" w:hAnsi="Times New Roman" w:cs="Times New Roman"/>
          <w:sz w:val="28"/>
          <w:szCs w:val="28"/>
        </w:rPr>
        <w:t>«</w:t>
      </w:r>
      <w:r w:rsidRPr="00C86B08">
        <w:rPr>
          <w:rFonts w:ascii="Times New Roman" w:hAnsi="Times New Roman" w:cs="Times New Roman"/>
          <w:sz w:val="28"/>
          <w:szCs w:val="28"/>
        </w:rPr>
        <w:t>Лучшая народная дружина Курской области</w:t>
      </w:r>
      <w:r w:rsidR="00235FB3"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r w:rsidR="00235FB3" w:rsidRPr="00C86B08">
        <w:rPr>
          <w:rFonts w:ascii="Times New Roman" w:hAnsi="Times New Roman" w:cs="Times New Roman"/>
          <w:sz w:val="28"/>
          <w:szCs w:val="28"/>
        </w:rPr>
        <w:t>«</w:t>
      </w:r>
      <w:r w:rsidRPr="00C86B08">
        <w:rPr>
          <w:rFonts w:ascii="Times New Roman" w:hAnsi="Times New Roman" w:cs="Times New Roman"/>
          <w:sz w:val="28"/>
          <w:szCs w:val="28"/>
        </w:rPr>
        <w:t>Лучший народный дружинник Курской области</w:t>
      </w:r>
      <w:r w:rsidR="00B419EA" w:rsidRPr="00C86B08">
        <w:rPr>
          <w:rFonts w:ascii="Times New Roman" w:hAnsi="Times New Roman" w:cs="Times New Roman"/>
          <w:sz w:val="28"/>
          <w:szCs w:val="28"/>
        </w:rPr>
        <w:t>»</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материально-техническое обеспечение деятельности народных дружин и стимулирование деятельности народных дружинников к участию в мероприятиях по охране общественного порядка;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повышение уровня правовой грамотности и развитие правосознания граждан;</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выплата единовременной денежной выплаты: народному дружиннику в случае получения им в период участия в мероприятиях по охране общественного порядка телесных повреждений, заболевания или иного нанесения вреда здоровью, повлекших за собой установление в порядке, определенном федеральным законодательством, инвалидности; членам семьи народного </w:t>
      </w:r>
      <w:r w:rsidRPr="00C86B08">
        <w:rPr>
          <w:rFonts w:ascii="Times New Roman" w:hAnsi="Times New Roman" w:cs="Times New Roman"/>
          <w:sz w:val="28"/>
          <w:szCs w:val="28"/>
        </w:rPr>
        <w:lastRenderedPageBreak/>
        <w:t>дружинника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стимулирование граждан к добровольной сдаче незаконно хранящегося оружия;</w:t>
      </w:r>
    </w:p>
    <w:p w:rsidR="00D27C83" w:rsidRPr="00C86B08" w:rsidRDefault="00D27C83" w:rsidP="00D27C83">
      <w:pPr>
        <w:pStyle w:val="23"/>
        <w:shd w:val="clear" w:color="auto" w:fill="auto"/>
        <w:tabs>
          <w:tab w:val="left" w:pos="567"/>
          <w:tab w:val="left" w:pos="1163"/>
        </w:tabs>
        <w:autoSpaceDE w:val="0"/>
        <w:autoSpaceDN w:val="0"/>
        <w:adjustRightInd w:val="0"/>
        <w:spacing w:before="0" w:line="240" w:lineRule="auto"/>
        <w:ind w:firstLine="709"/>
      </w:pPr>
      <w:r w:rsidRPr="00C86B08">
        <w:t>материально-техническое обеспечение мероприятий в сфере охраны общественного порядка;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проведение методических семинаров по вопросам профилактики правонарушений в Курской области, проблемам организации работы общественных формирований правоохранительной направленности.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Срок реализации основного мероприятия - 2017 - 2024 годы.</w:t>
      </w:r>
    </w:p>
    <w:p w:rsidR="00062150" w:rsidRPr="00C86B08" w:rsidRDefault="00062150" w:rsidP="00BE0EB3">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Исполнителями основного мероприятия является комитет региональной безопасности Курской области</w:t>
      </w:r>
      <w:r w:rsidR="00BE0EB3" w:rsidRPr="00C86B08">
        <w:rPr>
          <w:rFonts w:ascii="Times New Roman" w:hAnsi="Times New Roman" w:cs="Times New Roman"/>
          <w:sz w:val="28"/>
          <w:szCs w:val="28"/>
        </w:rPr>
        <w:t xml:space="preserve">, </w:t>
      </w:r>
      <w:r w:rsidRPr="00C86B08">
        <w:rPr>
          <w:rFonts w:ascii="Times New Roman" w:hAnsi="Times New Roman" w:cs="Times New Roman"/>
          <w:sz w:val="28"/>
          <w:szCs w:val="28"/>
        </w:rPr>
        <w:t xml:space="preserve"> </w:t>
      </w:r>
      <w:r w:rsidR="00BE0EB3" w:rsidRPr="00C86B08">
        <w:rPr>
          <w:rFonts w:ascii="Times New Roman" w:hAnsi="Times New Roman" w:cs="Times New Roman"/>
          <w:sz w:val="28"/>
          <w:szCs w:val="28"/>
        </w:rPr>
        <w:t>комитет природных ресурсов Курской области</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Ожидаемым непосредственным результатом его реализации является повышение активности граждан в участии в охране общественного порядка; осуществление выплат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а также стимулирование граждан добровольно сдавать незаконно хранящееся огнестрельное оружие, боеприпасы, взрывчатые вещества; проведение ежегодных методических семинаров по вопросам профилактики правонарушений.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Нереализация основного мероприятия может привести к снижению количества членов народных дружин, участвующих в охране общественного порядка, ухудшению криминогенной обстановки на территории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Основное мероприятие 1.2 </w:t>
      </w:r>
      <w:r w:rsidR="00235FB3" w:rsidRPr="00C86B08">
        <w:rPr>
          <w:rFonts w:ascii="Times New Roman" w:hAnsi="Times New Roman" w:cs="Times New Roman"/>
          <w:sz w:val="28"/>
          <w:szCs w:val="28"/>
        </w:rPr>
        <w:t>«</w:t>
      </w:r>
      <w:r w:rsidRPr="00C86B08">
        <w:rPr>
          <w:rFonts w:ascii="Times New Roman" w:hAnsi="Times New Roman" w:cs="Times New Roman"/>
          <w:sz w:val="28"/>
          <w:szCs w:val="28"/>
        </w:rPr>
        <w:t>Обеспечение деятельности административных комиссий в Курской области</w:t>
      </w:r>
      <w:r w:rsidR="00235FB3" w:rsidRPr="00C86B08">
        <w:rPr>
          <w:rFonts w:ascii="Times New Roman" w:hAnsi="Times New Roman" w:cs="Times New Roman"/>
          <w:sz w:val="28"/>
          <w:szCs w:val="28"/>
        </w:rPr>
        <w:t>»</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рамках основного мероприятия будут выполняться следующие мероприятия: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финансовое обеспечение отдельных государственных полномочий, переданных органам местного самоуправления, по созданию и обеспечению деятельности административных комиссий;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финансовое обеспечение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Срок реализации основного мероприятия - 2017 - 2024 годы.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Исполнителем основного мероприятия является комитет региональной безопасности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Ожидаемыми непосредственными результатами его реализации являются 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 и предоставление субвенции федеральному бюджету на осуществление части переданных полномочий по составлению </w:t>
      </w:r>
      <w:r w:rsidRPr="00C86B08">
        <w:rPr>
          <w:rFonts w:ascii="Times New Roman" w:hAnsi="Times New Roman" w:cs="Times New Roman"/>
          <w:sz w:val="28"/>
          <w:szCs w:val="28"/>
        </w:rPr>
        <w:lastRenderedPageBreak/>
        <w:t>протоколов об административных правонарушениях, посягающих на общественный порядок и общественную безопасность.</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Нереализация основного мероприятия может привести к отсутствию финансового обеспечения отдельных государственных полномочий по организации и обеспечению деятельности административных комиссий, переданных органам местного самоуправления муниципальных образований Курской области, прекращение деятельности административных комиссий; снижению количества составленных протоколов об административных правонарушениях, посягающих на общественный порядок и общественную безопасность, ответственность за которые предусмотрена </w:t>
      </w:r>
      <w:hyperlink r:id="rId80" w:history="1">
        <w:r w:rsidRPr="00C86B08">
          <w:rPr>
            <w:rFonts w:ascii="Times New Roman" w:hAnsi="Times New Roman" w:cs="Times New Roman"/>
            <w:sz w:val="28"/>
            <w:szCs w:val="28"/>
          </w:rPr>
          <w:t>Законом</w:t>
        </w:r>
      </w:hyperlink>
      <w:r w:rsidRPr="00C86B08">
        <w:rPr>
          <w:rFonts w:ascii="Times New Roman" w:hAnsi="Times New Roman" w:cs="Times New Roman"/>
          <w:sz w:val="28"/>
          <w:szCs w:val="28"/>
        </w:rPr>
        <w:t xml:space="preserve"> Курс</w:t>
      </w:r>
      <w:r w:rsidR="00235FB3" w:rsidRPr="00C86B08">
        <w:rPr>
          <w:rFonts w:ascii="Times New Roman" w:hAnsi="Times New Roman" w:cs="Times New Roman"/>
          <w:sz w:val="28"/>
          <w:szCs w:val="28"/>
        </w:rPr>
        <w:t>кой области 4 января 2003 года №</w:t>
      </w:r>
      <w:r w:rsidRPr="00C86B08">
        <w:rPr>
          <w:rFonts w:ascii="Times New Roman" w:hAnsi="Times New Roman" w:cs="Times New Roman"/>
          <w:sz w:val="28"/>
          <w:szCs w:val="28"/>
        </w:rPr>
        <w:t xml:space="preserve"> 1-ЗКО </w:t>
      </w:r>
      <w:r w:rsidR="00235FB3" w:rsidRPr="00C86B08">
        <w:rPr>
          <w:rFonts w:ascii="Times New Roman" w:hAnsi="Times New Roman" w:cs="Times New Roman"/>
          <w:sz w:val="28"/>
          <w:szCs w:val="28"/>
        </w:rPr>
        <w:t>«</w:t>
      </w:r>
      <w:r w:rsidRPr="00C86B08">
        <w:rPr>
          <w:rFonts w:ascii="Times New Roman" w:hAnsi="Times New Roman" w:cs="Times New Roman"/>
          <w:sz w:val="28"/>
          <w:szCs w:val="28"/>
        </w:rPr>
        <w:t>Об административных правонарушениях в Курской области</w:t>
      </w:r>
      <w:r w:rsidR="00235FB3" w:rsidRPr="00C86B08">
        <w:rPr>
          <w:rFonts w:ascii="Times New Roman" w:hAnsi="Times New Roman" w:cs="Times New Roman"/>
          <w:sz w:val="28"/>
          <w:szCs w:val="28"/>
        </w:rPr>
        <w:t>»</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Основное мероприятие 1.3 </w:t>
      </w:r>
      <w:r w:rsidR="00235FB3" w:rsidRPr="00C86B08">
        <w:rPr>
          <w:rFonts w:ascii="Times New Roman" w:hAnsi="Times New Roman" w:cs="Times New Roman"/>
          <w:sz w:val="28"/>
          <w:szCs w:val="28"/>
        </w:rPr>
        <w:t>«</w:t>
      </w:r>
      <w:r w:rsidRPr="00C86B08">
        <w:rPr>
          <w:rFonts w:ascii="Times New Roman" w:hAnsi="Times New Roman" w:cs="Times New Roman"/>
          <w:sz w:val="28"/>
          <w:szCs w:val="28"/>
        </w:rPr>
        <w:t>Оказание бесплатной юридической помощи лицам, нуждающимся в социальной поддержке и социальной защите</w:t>
      </w:r>
      <w:r w:rsidR="00235FB3" w:rsidRPr="00C86B08">
        <w:rPr>
          <w:rFonts w:ascii="Times New Roman" w:hAnsi="Times New Roman" w:cs="Times New Roman"/>
          <w:sz w:val="28"/>
          <w:szCs w:val="28"/>
        </w:rPr>
        <w:t>»</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рамках основного мероприятия будут выполняться следующие мероприятия: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правовое информирование и правовое просвещение населения органами исполнительной государственной власти Курской области в рамках государственной системы бесплатной юридической помощи;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финансовое обеспечение адвокатов, оказывающих бесплатную юридическую помощь в рамках государственной системы бесплатной юридической помощи.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Исполнителем основного мероприятия является комитет социального обеспечения, материнства и детства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Срок реализации - 2017 - 2024 годы.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Ожидаемым непосредственным результатом выполнения основного мероприятия является обеспечение реализации прав граждан на получение бесплатной юридической помощи на территории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Нереализация мероприятия повлечет снижение уровня социальной защищенности отдельных категорий граждан, рост социальной напряженности.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Основное мероприятие 1.4 </w:t>
      </w:r>
      <w:r w:rsidR="00235FB3" w:rsidRPr="00C86B08">
        <w:rPr>
          <w:rFonts w:ascii="Times New Roman" w:hAnsi="Times New Roman" w:cs="Times New Roman"/>
          <w:sz w:val="28"/>
          <w:szCs w:val="28"/>
        </w:rPr>
        <w:t>«</w:t>
      </w:r>
      <w:r w:rsidRPr="00C86B08">
        <w:rPr>
          <w:rFonts w:ascii="Times New Roman" w:hAnsi="Times New Roman" w:cs="Times New Roman"/>
          <w:sz w:val="28"/>
          <w:szCs w:val="28"/>
        </w:rPr>
        <w:t>Реализация мероприятий по социальной адаптации лиц, отбывающих уголовное наказание, не связанное с лишением свободы, и ресоциализации лиц, освободившихся из мест лишения свободы, в том числе по привлечению к этой работе социально ориентированных некоммерческих организаций, осуществляю</w:t>
      </w:r>
      <w:r w:rsidR="00235FB3" w:rsidRPr="00C86B08">
        <w:rPr>
          <w:rFonts w:ascii="Times New Roman" w:hAnsi="Times New Roman" w:cs="Times New Roman"/>
          <w:sz w:val="28"/>
          <w:szCs w:val="28"/>
        </w:rPr>
        <w:t>щих деятельность в данной сфере»</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рамках основного мероприятия будут выполняться следующие мероприятия: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воспитательных колоний и специальных учебно-воспитательных учреждений закрытого типа;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профориентация граждан, освободившихся из мест лишения свободы и обратившихся в службу занятости;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организация ярмарок вакансий для граждан, готовящихся к освобождению </w:t>
      </w:r>
      <w:r w:rsidRPr="00C86B08">
        <w:rPr>
          <w:rFonts w:ascii="Times New Roman" w:hAnsi="Times New Roman" w:cs="Times New Roman"/>
          <w:sz w:val="28"/>
          <w:szCs w:val="28"/>
        </w:rPr>
        <w:lastRenderedPageBreak/>
        <w:t>из мест лишения свободы;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социальная адаптация на рынке труда безработных граждан, освобожденных из учреждений, исполняющих наказание в виде лишения свободы;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профориентация граждан перед освобождением их из мест лишения свободы с предоставлением консультационных услуг по технологии поиска работы;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оказание содействия в трудоустройстве осужденным к наказаниям, не связанным с лишением свободы;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информирование УФСИН России по Курской области об имеющихся вакансиях с целью доведения указанной информации до осужденных непосредственно перед их освобождением из мест лишения свободы;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организация работы выездных консультационных пунктов органов службы занятости населения в учреждениях УФСИН России по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Исполнителями основного мероприятия являются комитет социального обеспечения, материнства и детства Курской области, комитет по труду и занятости населения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Срок реализации - 2017 - 2024 годы.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Ожидаемым непосредственным результатом реализации данного мероприятия является обеспечение предоставления мер социальной поддержки лицам, освободившимся из мест лишения свободы, недопущение роста рецидивной преступности.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Нереализация мероприятия повлечет рост рецидивной преступности.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Основное мероприятие 1.5 </w:t>
      </w:r>
      <w:r w:rsidR="00235FB3" w:rsidRPr="00C86B08">
        <w:rPr>
          <w:rFonts w:ascii="Times New Roman" w:hAnsi="Times New Roman" w:cs="Times New Roman"/>
          <w:sz w:val="28"/>
          <w:szCs w:val="28"/>
        </w:rPr>
        <w:t>«</w:t>
      </w:r>
      <w:r w:rsidRPr="00C86B08">
        <w:rPr>
          <w:rFonts w:ascii="Times New Roman" w:hAnsi="Times New Roman" w:cs="Times New Roman"/>
          <w:sz w:val="28"/>
          <w:szCs w:val="28"/>
        </w:rPr>
        <w:t>Осуществление мероприятий, направленных на противодействие алкоголизации населения Курской области</w:t>
      </w:r>
      <w:r w:rsidR="00235FB3" w:rsidRPr="00C86B08">
        <w:rPr>
          <w:rFonts w:ascii="Times New Roman" w:hAnsi="Times New Roman" w:cs="Times New Roman"/>
          <w:sz w:val="28"/>
          <w:szCs w:val="28"/>
        </w:rPr>
        <w:t>»</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рамках основного мероприятия будут выполняться следующие мероприятия: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проведение занятий с врачами, участвующими в профилактических осмотрах, медицинскими сестрами по вопросам выявления алкогольной зависимости среди подростков образовательных организаций;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организация и проведение сверок учетов комиссии по делам несовершеннолетних и защите их прав Администрации Курской области, подразделений по делам несовершеннолетних УМВД Р</w:t>
      </w:r>
      <w:r w:rsidR="00235FB3" w:rsidRPr="00C86B08">
        <w:rPr>
          <w:rFonts w:ascii="Times New Roman" w:hAnsi="Times New Roman" w:cs="Times New Roman"/>
          <w:sz w:val="28"/>
          <w:szCs w:val="28"/>
        </w:rPr>
        <w:t>оссии по Курской области, ОБУЗ «</w:t>
      </w:r>
      <w:r w:rsidRPr="00C86B08">
        <w:rPr>
          <w:rFonts w:ascii="Times New Roman" w:hAnsi="Times New Roman" w:cs="Times New Roman"/>
          <w:sz w:val="28"/>
          <w:szCs w:val="28"/>
        </w:rPr>
        <w:t>Областная наркологическая больница</w:t>
      </w:r>
      <w:r w:rsidR="00235FB3" w:rsidRPr="00C86B08">
        <w:rPr>
          <w:rFonts w:ascii="Times New Roman" w:hAnsi="Times New Roman" w:cs="Times New Roman"/>
          <w:sz w:val="28"/>
          <w:szCs w:val="28"/>
        </w:rPr>
        <w:t>»</w:t>
      </w:r>
      <w:r w:rsidRPr="00C86B08">
        <w:rPr>
          <w:rFonts w:ascii="Times New Roman" w:hAnsi="Times New Roman" w:cs="Times New Roman"/>
          <w:sz w:val="28"/>
          <w:szCs w:val="28"/>
        </w:rPr>
        <w:t xml:space="preserve"> о несовершеннолетних, употребляющих спиртные напитки;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демонстрация учебных фильмов по антиалкогольной тематике в образовательных организациях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проведение мониторинга алкогольного рынка Курской области для выявления и пресечения фактов поступления фальсифицированной и контрафактной продукции;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осуществление лицензионного контроля за розничной продажей алкогольной продукции.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Срок реализации основного мероприятия - 01.07.2018 - 31.12.2024.</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Исполнителями основного мероприятия являются: комиссия по делам </w:t>
      </w:r>
      <w:r w:rsidRPr="00C86B08">
        <w:rPr>
          <w:rFonts w:ascii="Times New Roman" w:hAnsi="Times New Roman" w:cs="Times New Roman"/>
          <w:sz w:val="28"/>
          <w:szCs w:val="28"/>
        </w:rPr>
        <w:lastRenderedPageBreak/>
        <w:t>несовершеннолетних и защите их прав Администрации Курской области, комитет образования и науки Курской области, комитет промышленности, торговли и предпринимательства Курской области, комитет здравоохранения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Ожидаемыми непосредственными результатами его реализации являются формирование негативного отношения в обществе к потреблению алкогольных напитков; усиление профилактики правонарушений, связанных с розничной продажей алкогольной продукции; снижение количества противоправных деяний, совершаемых несовершеннолетними в состоянии алкогольного опьянения.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Нереализация основного мероприятия может привести к повышению уровня алкоголизации населения Курской области, увеличению количества преступлений, совершаемых в состоянии алкогольного опьянения.</w:t>
      </w:r>
    </w:p>
    <w:p w:rsidR="00062150" w:rsidRPr="00C86B08" w:rsidRDefault="00C86B08" w:rsidP="00F45B08">
      <w:pPr>
        <w:pStyle w:val="ConsPlusNormal"/>
        <w:ind w:firstLine="709"/>
        <w:jc w:val="both"/>
        <w:rPr>
          <w:rFonts w:ascii="Times New Roman" w:hAnsi="Times New Roman" w:cs="Times New Roman"/>
          <w:sz w:val="28"/>
          <w:szCs w:val="28"/>
        </w:rPr>
      </w:pPr>
      <w:hyperlink w:anchor="P1808" w:history="1">
        <w:r w:rsidR="00062150" w:rsidRPr="00C86B08">
          <w:rPr>
            <w:rFonts w:ascii="Times New Roman" w:hAnsi="Times New Roman" w:cs="Times New Roman"/>
            <w:sz w:val="28"/>
            <w:szCs w:val="28"/>
          </w:rPr>
          <w:t>Перечень</w:t>
        </w:r>
      </w:hyperlink>
      <w:r w:rsidR="00062150" w:rsidRPr="00C86B08">
        <w:rPr>
          <w:rFonts w:ascii="Times New Roman" w:hAnsi="Times New Roman" w:cs="Times New Roman"/>
          <w:sz w:val="28"/>
          <w:szCs w:val="28"/>
        </w:rPr>
        <w:t xml:space="preserve"> </w:t>
      </w:r>
      <w:r w:rsidR="00AE1623" w:rsidRPr="00C86B08">
        <w:rPr>
          <w:rFonts w:ascii="Times New Roman" w:hAnsi="Times New Roman" w:cs="Times New Roman"/>
          <w:sz w:val="28"/>
          <w:szCs w:val="28"/>
        </w:rPr>
        <w:t>структурных элементов</w:t>
      </w:r>
      <w:r w:rsidR="00062150" w:rsidRPr="00C86B08">
        <w:rPr>
          <w:rFonts w:ascii="Times New Roman" w:hAnsi="Times New Roman" w:cs="Times New Roman"/>
          <w:sz w:val="28"/>
          <w:szCs w:val="28"/>
        </w:rPr>
        <w:t xml:space="preserve"> подпрограммы приведен в приложении </w:t>
      </w:r>
      <w:r w:rsidR="00235FB3" w:rsidRPr="00C86B08">
        <w:rPr>
          <w:rFonts w:ascii="Times New Roman" w:hAnsi="Times New Roman" w:cs="Times New Roman"/>
          <w:sz w:val="28"/>
          <w:szCs w:val="28"/>
        </w:rPr>
        <w:t>№</w:t>
      </w:r>
      <w:r w:rsidR="00062150" w:rsidRPr="00C86B08">
        <w:rPr>
          <w:rFonts w:ascii="Times New Roman" w:hAnsi="Times New Roman" w:cs="Times New Roman"/>
          <w:sz w:val="28"/>
          <w:szCs w:val="28"/>
        </w:rPr>
        <w:t xml:space="preserve"> 2 к государственной программе.</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IV. Информация об инвестиционных проектах, исполнение</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которых полностью или частично осуществляется за счет</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средств областного бюджета</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V. Характеристика мер государственного регулирования</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Меры налогового, тарифного, кредитного государственного регулирования в рамках реализации подпрограммы не предусмотрены.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Реализация подпрограммы предполагает разработку и утверждение комплекса мер правового регулирования в сфере реализации подпрограммы.</w:t>
      </w:r>
    </w:p>
    <w:p w:rsidR="00062150" w:rsidRPr="00C86B08" w:rsidRDefault="00C86B08" w:rsidP="00F45B08">
      <w:pPr>
        <w:pStyle w:val="ConsPlusNormal"/>
        <w:ind w:firstLine="709"/>
        <w:jc w:val="both"/>
        <w:rPr>
          <w:rFonts w:ascii="Times New Roman" w:hAnsi="Times New Roman" w:cs="Times New Roman"/>
          <w:sz w:val="28"/>
          <w:szCs w:val="28"/>
        </w:rPr>
      </w:pPr>
      <w:hyperlink w:anchor="P2041" w:history="1">
        <w:r w:rsidR="00062150" w:rsidRPr="00C86B08">
          <w:rPr>
            <w:rFonts w:ascii="Times New Roman" w:hAnsi="Times New Roman" w:cs="Times New Roman"/>
            <w:sz w:val="28"/>
            <w:szCs w:val="28"/>
          </w:rPr>
          <w:t>Сведения</w:t>
        </w:r>
      </w:hyperlink>
      <w:r w:rsidR="00062150" w:rsidRPr="00C86B08">
        <w:rPr>
          <w:rFonts w:ascii="Times New Roman" w:hAnsi="Times New Roman" w:cs="Times New Roman"/>
          <w:sz w:val="28"/>
          <w:szCs w:val="28"/>
        </w:rPr>
        <w:t xml:space="preserve"> об основных мерах правового регулирования в сфере реализации подпрогр</w:t>
      </w:r>
      <w:r w:rsidR="00235FB3" w:rsidRPr="00C86B08">
        <w:rPr>
          <w:rFonts w:ascii="Times New Roman" w:hAnsi="Times New Roman" w:cs="Times New Roman"/>
          <w:sz w:val="28"/>
          <w:szCs w:val="28"/>
        </w:rPr>
        <w:t>аммы представлены в приложении №</w:t>
      </w:r>
      <w:r w:rsidR="00062150" w:rsidRPr="00C86B08">
        <w:rPr>
          <w:rFonts w:ascii="Times New Roman" w:hAnsi="Times New Roman" w:cs="Times New Roman"/>
          <w:sz w:val="28"/>
          <w:szCs w:val="28"/>
        </w:rPr>
        <w:t xml:space="preserve"> 3 к государственной программе.</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VI. Прогноз сводных показателей государственных заданий</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по этапам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рамках реализации подпрограммы областными государственными учреждениями государственные услуги (работы) не оказываются.</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AE1623">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 xml:space="preserve">VII. Обобщенная характеристика </w:t>
      </w:r>
      <w:r w:rsidR="00AE1623" w:rsidRPr="00C86B08">
        <w:rPr>
          <w:rFonts w:ascii="Times New Roman" w:hAnsi="Times New Roman" w:cs="Times New Roman"/>
          <w:sz w:val="28"/>
          <w:szCs w:val="28"/>
        </w:rPr>
        <w:t>структурных элементов подпрограмм</w:t>
      </w:r>
      <w:r w:rsidRPr="00C86B08">
        <w:rPr>
          <w:rFonts w:ascii="Times New Roman" w:hAnsi="Times New Roman" w:cs="Times New Roman"/>
          <w:sz w:val="28"/>
          <w:szCs w:val="28"/>
        </w:rPr>
        <w:t>,</w:t>
      </w:r>
      <w:r w:rsidR="00AE1623" w:rsidRPr="00C86B08">
        <w:rPr>
          <w:rFonts w:ascii="Times New Roman" w:hAnsi="Times New Roman" w:cs="Times New Roman"/>
          <w:sz w:val="28"/>
          <w:szCs w:val="28"/>
        </w:rPr>
        <w:t xml:space="preserve"> </w:t>
      </w:r>
      <w:r w:rsidRPr="00C86B08">
        <w:rPr>
          <w:rFonts w:ascii="Times New Roman" w:hAnsi="Times New Roman" w:cs="Times New Roman"/>
          <w:sz w:val="28"/>
          <w:szCs w:val="28"/>
        </w:rPr>
        <w:t>реализуемых муниципальными образованиями Курской области</w:t>
      </w:r>
      <w:r w:rsidR="00AE1623" w:rsidRPr="00C86B08">
        <w:rPr>
          <w:rFonts w:ascii="Times New Roman" w:hAnsi="Times New Roman" w:cs="Times New Roman"/>
          <w:sz w:val="28"/>
          <w:szCs w:val="28"/>
        </w:rPr>
        <w:t xml:space="preserve"> </w:t>
      </w:r>
      <w:r w:rsidRPr="00C86B08">
        <w:rPr>
          <w:rFonts w:ascii="Times New Roman" w:hAnsi="Times New Roman" w:cs="Times New Roman"/>
          <w:sz w:val="28"/>
          <w:szCs w:val="28"/>
        </w:rPr>
        <w:t>в случае их участия в разработке и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Участие муниципальных образований в разработке и реализации мероприятий подпрограммы не планируется и может быть предусмотрено по мере </w:t>
      </w:r>
      <w:r w:rsidRPr="00C86B08">
        <w:rPr>
          <w:rFonts w:ascii="Times New Roman" w:hAnsi="Times New Roman" w:cs="Times New Roman"/>
          <w:sz w:val="28"/>
          <w:szCs w:val="28"/>
        </w:rPr>
        <w:lastRenderedPageBreak/>
        <w:t>совершенствования механизмов ее реализации.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Однако для реализации подпрограммы из областного бюджета предоставляются субвенции местным бюджетам на выполнение отдельных государственных полномочий по организации и обеспечению деятельности административных комиссий, по обеспечению деятельности комиссий по делам несовершеннолетних и защите их прав.</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VIII. Информация об участии предприятий и организаций</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независимо от их организационно-правовых форм и форм</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собственности, а также государственных внебюджетных фондов</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в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Участие предприятий и организаций независимо от их организационно правовых форм и формы собственности, а также государственных внебюджетных фондов в реализации подпрограммы не предусмотрено.</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IX. Обоснование объема финансовых ресурсов, необходимых</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для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2147BA" w:rsidRPr="00C86B08" w:rsidRDefault="002147BA"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Общий объем бюджетных ассигнований областного бюджета на реализацию подпрограммы 1 «Комплексные меры по профилактике правонарушений и обеспечению общественного порядка на территории Курской области» – </w:t>
      </w:r>
      <w:r w:rsidR="00464497" w:rsidRPr="00C86B08">
        <w:rPr>
          <w:rFonts w:ascii="Times New Roman" w:hAnsi="Times New Roman" w:cs="Times New Roman"/>
          <w:sz w:val="28"/>
          <w:szCs w:val="28"/>
        </w:rPr>
        <w:t>111783,529</w:t>
      </w:r>
      <w:r w:rsidR="00464497" w:rsidRPr="00C86B08">
        <w:rPr>
          <w:rFonts w:ascii="Times New Roman" w:hAnsi="Times New Roman" w:cs="Times New Roman"/>
        </w:rPr>
        <w:t xml:space="preserve"> </w:t>
      </w:r>
      <w:r w:rsidRPr="00C86B08">
        <w:rPr>
          <w:rFonts w:ascii="Times New Roman" w:hAnsi="Times New Roman" w:cs="Times New Roman"/>
          <w:sz w:val="28"/>
          <w:szCs w:val="28"/>
        </w:rPr>
        <w:t xml:space="preserve">тыс. рублей, в том числе: на 2017 год – 10102,000 тыс. рублей; на 2018 год – 13213,020 тыс. рублей; на 2019 год – 14321,150 тыс. рублей; на 2020 год – 15341,680 тыс. рублей; на 2021 год – </w:t>
      </w:r>
      <w:r w:rsidR="00464497" w:rsidRPr="00C86B08">
        <w:rPr>
          <w:rFonts w:ascii="Times New Roman" w:hAnsi="Times New Roman" w:cs="Times New Roman"/>
          <w:sz w:val="28"/>
          <w:szCs w:val="28"/>
        </w:rPr>
        <w:t>16102,340</w:t>
      </w:r>
      <w:r w:rsidR="00464497" w:rsidRPr="00C86B08">
        <w:rPr>
          <w:rFonts w:ascii="Times New Roman" w:hAnsi="Times New Roman" w:cs="Times New Roman"/>
        </w:rPr>
        <w:t xml:space="preserve"> </w:t>
      </w:r>
      <w:r w:rsidR="00152CCF" w:rsidRPr="00C86B08">
        <w:rPr>
          <w:rFonts w:ascii="Times New Roman" w:hAnsi="Times New Roman" w:cs="Times New Roman"/>
        </w:rPr>
        <w:t xml:space="preserve"> </w:t>
      </w:r>
      <w:r w:rsidRPr="00C86B08">
        <w:rPr>
          <w:rFonts w:ascii="Times New Roman" w:hAnsi="Times New Roman" w:cs="Times New Roman"/>
          <w:sz w:val="28"/>
          <w:szCs w:val="28"/>
        </w:rPr>
        <w:t>тыс. рублей, на 2022 год – 14402,280 тыс. рублей; на 2023 год – 14402,280 тыс. рублей; на 2024 год – 13898,779 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Ресурсное </w:t>
      </w:r>
      <w:hyperlink w:anchor="P2098" w:history="1">
        <w:r w:rsidRPr="00C86B08">
          <w:rPr>
            <w:rFonts w:ascii="Times New Roman" w:hAnsi="Times New Roman" w:cs="Times New Roman"/>
            <w:sz w:val="28"/>
            <w:szCs w:val="28"/>
          </w:rPr>
          <w:t>обеспечение</w:t>
        </w:r>
      </w:hyperlink>
      <w:r w:rsidRPr="00C86B08">
        <w:rPr>
          <w:rFonts w:ascii="Times New Roman" w:hAnsi="Times New Roman" w:cs="Times New Roman"/>
          <w:sz w:val="28"/>
          <w:szCs w:val="28"/>
        </w:rPr>
        <w:t xml:space="preserve"> реализации подпрограммы за счет средств областного бюджета с расшифровкой по </w:t>
      </w:r>
      <w:r w:rsidR="00286A52" w:rsidRPr="00C86B08">
        <w:rPr>
          <w:rFonts w:ascii="Times New Roman" w:hAnsi="Times New Roman" w:cs="Times New Roman"/>
          <w:sz w:val="28"/>
          <w:szCs w:val="28"/>
        </w:rPr>
        <w:t>структурным элементам</w:t>
      </w:r>
      <w:r w:rsidRPr="00C86B08">
        <w:rPr>
          <w:rFonts w:ascii="Times New Roman" w:hAnsi="Times New Roman" w:cs="Times New Roman"/>
          <w:sz w:val="28"/>
          <w:szCs w:val="28"/>
        </w:rPr>
        <w:t xml:space="preserve"> подпрограммы, а также по годам реализации подпр</w:t>
      </w:r>
      <w:r w:rsidR="00012E2E" w:rsidRPr="00C86B08">
        <w:rPr>
          <w:rFonts w:ascii="Times New Roman" w:hAnsi="Times New Roman" w:cs="Times New Roman"/>
          <w:sz w:val="28"/>
          <w:szCs w:val="28"/>
        </w:rPr>
        <w:t>ограммы приведено в приложении №</w:t>
      </w:r>
      <w:r w:rsidRPr="00C86B08">
        <w:rPr>
          <w:rFonts w:ascii="Times New Roman" w:hAnsi="Times New Roman" w:cs="Times New Roman"/>
          <w:sz w:val="28"/>
          <w:szCs w:val="28"/>
        </w:rPr>
        <w:t xml:space="preserve"> 4 к государственной программе.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Ресурсное </w:t>
      </w:r>
      <w:hyperlink w:anchor="P3888" w:history="1">
        <w:r w:rsidRPr="00C86B08">
          <w:rPr>
            <w:rFonts w:ascii="Times New Roman" w:hAnsi="Times New Roman" w:cs="Times New Roman"/>
            <w:sz w:val="28"/>
            <w:szCs w:val="28"/>
          </w:rPr>
          <w:t>обеспечение</w:t>
        </w:r>
      </w:hyperlink>
      <w:r w:rsidRPr="00C86B08">
        <w:rPr>
          <w:rFonts w:ascii="Times New Roman" w:hAnsi="Times New Roman" w:cs="Times New Roman"/>
          <w:sz w:val="28"/>
          <w:szCs w:val="28"/>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w:t>
      </w:r>
      <w:r w:rsidR="00286A52" w:rsidRPr="00C86B08">
        <w:rPr>
          <w:rFonts w:ascii="Times New Roman" w:hAnsi="Times New Roman" w:cs="Times New Roman"/>
          <w:sz w:val="28"/>
          <w:szCs w:val="28"/>
        </w:rPr>
        <w:t xml:space="preserve">структурным элементам </w:t>
      </w:r>
      <w:r w:rsidRPr="00C86B08">
        <w:rPr>
          <w:rFonts w:ascii="Times New Roman" w:hAnsi="Times New Roman" w:cs="Times New Roman"/>
          <w:sz w:val="28"/>
          <w:szCs w:val="28"/>
        </w:rPr>
        <w:t>подпрогр</w:t>
      </w:r>
      <w:r w:rsidR="00012E2E" w:rsidRPr="00C86B08">
        <w:rPr>
          <w:rFonts w:ascii="Times New Roman" w:hAnsi="Times New Roman" w:cs="Times New Roman"/>
          <w:sz w:val="28"/>
          <w:szCs w:val="28"/>
        </w:rPr>
        <w:t>аммы представлены в приложении №</w:t>
      </w:r>
      <w:r w:rsidRPr="00C86B08">
        <w:rPr>
          <w:rFonts w:ascii="Times New Roman" w:hAnsi="Times New Roman" w:cs="Times New Roman"/>
          <w:sz w:val="28"/>
          <w:szCs w:val="28"/>
        </w:rPr>
        <w:t xml:space="preserve"> 5 к государственной программе.</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X. Анализ рисков реализации подпрограммы и описание мер</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управления рисками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lastRenderedPageBreak/>
        <w:t>Внутренние риски реализации подпрограммы следующие: неэффективное расходование денежных средств, 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Основными внешними рисками являются: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2"/>
        <w:rPr>
          <w:rFonts w:ascii="Times New Roman" w:hAnsi="Times New Roman" w:cs="Times New Roman"/>
          <w:sz w:val="28"/>
          <w:szCs w:val="28"/>
        </w:rPr>
      </w:pPr>
      <w:bookmarkStart w:id="3" w:name="P808"/>
      <w:bookmarkEnd w:id="3"/>
      <w:r w:rsidRPr="00C86B08">
        <w:rPr>
          <w:rFonts w:ascii="Times New Roman" w:hAnsi="Times New Roman" w:cs="Times New Roman"/>
          <w:sz w:val="28"/>
          <w:szCs w:val="28"/>
        </w:rPr>
        <w:t>ПОДПРОГРАММА 2</w:t>
      </w:r>
    </w:p>
    <w:p w:rsidR="00062150" w:rsidRPr="00C86B08" w:rsidRDefault="00012E2E"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w:t>
      </w:r>
      <w:r w:rsidR="00062150" w:rsidRPr="00C86B08">
        <w:rPr>
          <w:rFonts w:ascii="Times New Roman" w:hAnsi="Times New Roman" w:cs="Times New Roman"/>
          <w:sz w:val="28"/>
          <w:szCs w:val="28"/>
        </w:rPr>
        <w:t>СОЗДАНИЕ УСЛОВИЙ ДЛЯ КОМПЛЕКСНОЙ РЕАБИЛИТАЦИИ</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И РЕСОЦИАЛИЗАЦИИ ЛИЦ, ПОТРЕБЛЯЮЩИХ НАРКОТИЧЕСКИЕ СРЕДСТВА</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И ПСИХОТРОПНЫЕ</w:t>
      </w:r>
      <w:r w:rsidR="00012E2E" w:rsidRPr="00C86B08">
        <w:rPr>
          <w:rFonts w:ascii="Times New Roman" w:hAnsi="Times New Roman" w:cs="Times New Roman"/>
          <w:sz w:val="28"/>
          <w:szCs w:val="28"/>
        </w:rPr>
        <w:t xml:space="preserve"> ВЕЩЕСТВА В НЕМЕДИЦИНСКИХ ЦЕЛЯХ»</w:t>
      </w:r>
    </w:p>
    <w:p w:rsidR="00062150" w:rsidRPr="00C86B08" w:rsidRDefault="00062150" w:rsidP="00F45B08">
      <w:pPr>
        <w:spacing w:after="0"/>
        <w:ind w:firstLine="709"/>
        <w:rPr>
          <w:rFonts w:ascii="Times New Roman" w:hAnsi="Times New Roman" w:cs="Times New Roman"/>
          <w:sz w:val="28"/>
          <w:szCs w:val="28"/>
        </w:rPr>
      </w:pPr>
    </w:p>
    <w:p w:rsidR="00062150" w:rsidRPr="00C86B08" w:rsidRDefault="00062150" w:rsidP="00F45B08">
      <w:pPr>
        <w:pStyle w:val="ConsPlusNormal"/>
        <w:ind w:firstLine="709"/>
        <w:jc w:val="center"/>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ПАСПОРТ</w:t>
      </w:r>
    </w:p>
    <w:p w:rsidR="00062150" w:rsidRPr="00C86B08" w:rsidRDefault="00012E2E"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подпрограммы 2 «</w:t>
      </w:r>
      <w:r w:rsidR="00062150" w:rsidRPr="00C86B08">
        <w:rPr>
          <w:rFonts w:ascii="Times New Roman" w:hAnsi="Times New Roman" w:cs="Times New Roman"/>
          <w:sz w:val="28"/>
          <w:szCs w:val="28"/>
        </w:rPr>
        <w:t>Создание условий для комплексной</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реабилитации и ресоциализации лиц, потребляющих</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наркотические средства и психотропные вещества</w:t>
      </w:r>
    </w:p>
    <w:p w:rsidR="00062150" w:rsidRPr="00C86B08" w:rsidRDefault="00012E2E"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в немедицинских целях»</w:t>
      </w:r>
    </w:p>
    <w:p w:rsidR="00062150" w:rsidRPr="00C86B08" w:rsidRDefault="00062150" w:rsidP="00F45B08">
      <w:pPr>
        <w:pStyle w:val="ConsPlusNormal"/>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40"/>
        <w:gridCol w:w="5499"/>
      </w:tblGrid>
      <w:tr w:rsidR="00C86B08" w:rsidRPr="00C86B08">
        <w:tc>
          <w:tcPr>
            <w:tcW w:w="3181" w:type="dxa"/>
            <w:tcBorders>
              <w:top w:val="nil"/>
              <w:left w:val="nil"/>
              <w:bottom w:val="nil"/>
              <w:right w:val="nil"/>
            </w:tcBorders>
          </w:tcPr>
          <w:p w:rsidR="00062150" w:rsidRPr="00C86B08" w:rsidRDefault="00062150" w:rsidP="00B60C74">
            <w:pPr>
              <w:pStyle w:val="ConsPlusNormal"/>
              <w:rPr>
                <w:rFonts w:ascii="Times New Roman" w:hAnsi="Times New Roman" w:cs="Times New Roman"/>
                <w:sz w:val="28"/>
                <w:szCs w:val="28"/>
              </w:rPr>
            </w:pPr>
            <w:r w:rsidRPr="00C86B08">
              <w:rPr>
                <w:rFonts w:ascii="Times New Roman" w:hAnsi="Times New Roman" w:cs="Times New Roman"/>
                <w:sz w:val="28"/>
                <w:szCs w:val="28"/>
              </w:rPr>
              <w:t>Ответственный исполнитель подпрограммы (соисполнитель программы)</w:t>
            </w:r>
          </w:p>
        </w:tc>
        <w:tc>
          <w:tcPr>
            <w:tcW w:w="34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062150" w:rsidRPr="00C86B08" w:rsidRDefault="00062150"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комитет здравоохранения Курской области</w:t>
            </w:r>
          </w:p>
        </w:tc>
      </w:tr>
      <w:tr w:rsidR="00C86B08" w:rsidRPr="00C86B08">
        <w:tc>
          <w:tcPr>
            <w:tcW w:w="3181" w:type="dxa"/>
            <w:tcBorders>
              <w:top w:val="nil"/>
              <w:left w:val="nil"/>
              <w:bottom w:val="nil"/>
              <w:right w:val="nil"/>
            </w:tcBorders>
          </w:tcPr>
          <w:p w:rsidR="00062150" w:rsidRPr="00C86B08" w:rsidRDefault="00062150" w:rsidP="00B60C74">
            <w:pPr>
              <w:pStyle w:val="ConsPlusNormal"/>
              <w:rPr>
                <w:rFonts w:ascii="Times New Roman" w:hAnsi="Times New Roman" w:cs="Times New Roman"/>
                <w:sz w:val="28"/>
                <w:szCs w:val="28"/>
              </w:rPr>
            </w:pPr>
            <w:r w:rsidRPr="00C86B08">
              <w:rPr>
                <w:rFonts w:ascii="Times New Roman" w:hAnsi="Times New Roman" w:cs="Times New Roman"/>
                <w:sz w:val="28"/>
                <w:szCs w:val="28"/>
              </w:rPr>
              <w:t>Участники подпрограммы</w:t>
            </w:r>
          </w:p>
        </w:tc>
        <w:tc>
          <w:tcPr>
            <w:tcW w:w="34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062150" w:rsidRPr="00C86B08" w:rsidRDefault="00062150"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комитет образования и науки Курской области</w:t>
            </w:r>
            <w:r w:rsidR="00295AB2" w:rsidRPr="00C86B08">
              <w:rPr>
                <w:rFonts w:ascii="Times New Roman" w:hAnsi="Times New Roman" w:cs="Times New Roman"/>
                <w:sz w:val="28"/>
                <w:szCs w:val="28"/>
              </w:rPr>
              <w:t>;</w:t>
            </w:r>
          </w:p>
          <w:p w:rsidR="00062150" w:rsidRPr="00C86B08" w:rsidRDefault="00062150"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комитет социального обеспечения, материнства и детства Курской области</w:t>
            </w:r>
            <w:r w:rsidR="00295AB2" w:rsidRPr="00C86B08">
              <w:rPr>
                <w:rFonts w:ascii="Times New Roman" w:hAnsi="Times New Roman" w:cs="Times New Roman"/>
                <w:sz w:val="28"/>
                <w:szCs w:val="28"/>
              </w:rPr>
              <w:t>;</w:t>
            </w:r>
          </w:p>
          <w:p w:rsidR="00062150" w:rsidRPr="00C86B08" w:rsidRDefault="00062150"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 xml:space="preserve">комитет молодежной политики Курской </w:t>
            </w:r>
            <w:r w:rsidRPr="00C86B08">
              <w:rPr>
                <w:rFonts w:ascii="Times New Roman" w:hAnsi="Times New Roman" w:cs="Times New Roman"/>
                <w:sz w:val="28"/>
                <w:szCs w:val="28"/>
              </w:rPr>
              <w:lastRenderedPageBreak/>
              <w:t>области;</w:t>
            </w:r>
          </w:p>
          <w:p w:rsidR="00062150" w:rsidRPr="00C86B08" w:rsidRDefault="00062150"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комитет по физической культуре и спорту Курской области</w:t>
            </w:r>
            <w:r w:rsidR="00295AB2" w:rsidRPr="00C86B08">
              <w:rPr>
                <w:rFonts w:ascii="Times New Roman" w:hAnsi="Times New Roman" w:cs="Times New Roman"/>
                <w:sz w:val="28"/>
                <w:szCs w:val="28"/>
              </w:rPr>
              <w:t>;</w:t>
            </w:r>
          </w:p>
          <w:p w:rsidR="00062150" w:rsidRPr="00C86B08" w:rsidRDefault="00062150"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комитет по культуре Курской области</w:t>
            </w:r>
            <w:r w:rsidR="00295AB2" w:rsidRPr="00C86B08">
              <w:rPr>
                <w:rFonts w:ascii="Times New Roman" w:hAnsi="Times New Roman" w:cs="Times New Roman"/>
                <w:sz w:val="28"/>
                <w:szCs w:val="28"/>
              </w:rPr>
              <w:t>;</w:t>
            </w:r>
          </w:p>
          <w:p w:rsidR="00062150" w:rsidRPr="00C86B08" w:rsidRDefault="00062150"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комитет информации и печати Курской области</w:t>
            </w:r>
            <w:r w:rsidR="00295AB2" w:rsidRPr="00C86B08">
              <w:rPr>
                <w:rFonts w:ascii="Times New Roman" w:hAnsi="Times New Roman" w:cs="Times New Roman"/>
                <w:sz w:val="28"/>
                <w:szCs w:val="28"/>
              </w:rPr>
              <w:t>;</w:t>
            </w:r>
          </w:p>
          <w:p w:rsidR="00295AB2" w:rsidRPr="00C86B08" w:rsidRDefault="00295AB2"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комитет региональной безопасности Курской области</w:t>
            </w:r>
          </w:p>
        </w:tc>
      </w:tr>
      <w:tr w:rsidR="00C86B08" w:rsidRPr="00C86B08">
        <w:tc>
          <w:tcPr>
            <w:tcW w:w="3181" w:type="dxa"/>
            <w:tcBorders>
              <w:top w:val="nil"/>
              <w:left w:val="nil"/>
              <w:bottom w:val="nil"/>
              <w:right w:val="nil"/>
            </w:tcBorders>
          </w:tcPr>
          <w:p w:rsidR="00062150" w:rsidRPr="00C86B08" w:rsidRDefault="00062150" w:rsidP="00B60C74">
            <w:pPr>
              <w:pStyle w:val="ConsPlusNormal"/>
              <w:rPr>
                <w:rFonts w:ascii="Times New Roman" w:hAnsi="Times New Roman" w:cs="Times New Roman"/>
                <w:sz w:val="28"/>
                <w:szCs w:val="28"/>
              </w:rPr>
            </w:pPr>
            <w:r w:rsidRPr="00C86B08">
              <w:rPr>
                <w:rFonts w:ascii="Times New Roman" w:hAnsi="Times New Roman" w:cs="Times New Roman"/>
                <w:sz w:val="28"/>
                <w:szCs w:val="28"/>
              </w:rPr>
              <w:lastRenderedPageBreak/>
              <w:t>Программно-целевые инструменты подпрограммы</w:t>
            </w:r>
          </w:p>
        </w:tc>
        <w:tc>
          <w:tcPr>
            <w:tcW w:w="34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062150" w:rsidRPr="00C86B08" w:rsidRDefault="00062150"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отсутствуют</w:t>
            </w:r>
          </w:p>
        </w:tc>
      </w:tr>
      <w:tr w:rsidR="00C86B08" w:rsidRPr="00C86B08">
        <w:tc>
          <w:tcPr>
            <w:tcW w:w="3181" w:type="dxa"/>
            <w:tcBorders>
              <w:top w:val="nil"/>
              <w:left w:val="nil"/>
              <w:bottom w:val="nil"/>
              <w:right w:val="nil"/>
            </w:tcBorders>
          </w:tcPr>
          <w:p w:rsidR="001C46AB" w:rsidRPr="00C86B08" w:rsidRDefault="001C46AB" w:rsidP="00222907">
            <w:pPr>
              <w:pStyle w:val="ConsPlusNormal"/>
              <w:rPr>
                <w:rFonts w:ascii="Times New Roman" w:hAnsi="Times New Roman" w:cs="Times New Roman"/>
                <w:sz w:val="28"/>
                <w:szCs w:val="28"/>
              </w:rPr>
            </w:pPr>
            <w:r w:rsidRPr="00C86B08">
              <w:rPr>
                <w:rFonts w:ascii="Times New Roman" w:hAnsi="Times New Roman" w:cs="Times New Roman"/>
                <w:sz w:val="28"/>
                <w:szCs w:val="28"/>
              </w:rPr>
              <w:t>Региональные проекты подпрограммы</w:t>
            </w:r>
          </w:p>
        </w:tc>
        <w:tc>
          <w:tcPr>
            <w:tcW w:w="340" w:type="dxa"/>
            <w:tcBorders>
              <w:top w:val="nil"/>
              <w:left w:val="nil"/>
              <w:bottom w:val="nil"/>
              <w:right w:val="nil"/>
            </w:tcBorders>
          </w:tcPr>
          <w:p w:rsidR="001C46AB" w:rsidRPr="00C86B08" w:rsidRDefault="001C46AB"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1C46AB" w:rsidRPr="00C86B08" w:rsidRDefault="001C46AB" w:rsidP="00222907">
            <w:pPr>
              <w:pStyle w:val="ConsPlusNormal"/>
              <w:ind w:firstLine="66"/>
              <w:jc w:val="both"/>
              <w:rPr>
                <w:rFonts w:ascii="Times New Roman" w:hAnsi="Times New Roman" w:cs="Times New Roman"/>
                <w:sz w:val="28"/>
                <w:szCs w:val="28"/>
              </w:rPr>
            </w:pPr>
            <w:r w:rsidRPr="00C86B08">
              <w:rPr>
                <w:rFonts w:ascii="Times New Roman" w:hAnsi="Times New Roman" w:cs="Times New Roman"/>
                <w:sz w:val="28"/>
                <w:szCs w:val="28"/>
              </w:rPr>
              <w:t>отсутствуют</w:t>
            </w:r>
          </w:p>
        </w:tc>
      </w:tr>
      <w:tr w:rsidR="00C86B08" w:rsidRPr="00C86B08">
        <w:tc>
          <w:tcPr>
            <w:tcW w:w="3181" w:type="dxa"/>
            <w:tcBorders>
              <w:top w:val="nil"/>
              <w:left w:val="nil"/>
              <w:bottom w:val="nil"/>
              <w:right w:val="nil"/>
            </w:tcBorders>
          </w:tcPr>
          <w:p w:rsidR="001C46AB" w:rsidRPr="00C86B08" w:rsidRDefault="001C46AB" w:rsidP="00B60C74">
            <w:pPr>
              <w:pStyle w:val="ConsPlusNormal"/>
              <w:rPr>
                <w:rFonts w:ascii="Times New Roman" w:hAnsi="Times New Roman" w:cs="Times New Roman"/>
                <w:sz w:val="28"/>
                <w:szCs w:val="28"/>
              </w:rPr>
            </w:pPr>
            <w:r w:rsidRPr="00C86B08">
              <w:rPr>
                <w:rFonts w:ascii="Times New Roman" w:hAnsi="Times New Roman" w:cs="Times New Roman"/>
                <w:sz w:val="28"/>
                <w:szCs w:val="28"/>
              </w:rPr>
              <w:t>Цели подпрограммы</w:t>
            </w:r>
          </w:p>
        </w:tc>
        <w:tc>
          <w:tcPr>
            <w:tcW w:w="340" w:type="dxa"/>
            <w:tcBorders>
              <w:top w:val="nil"/>
              <w:left w:val="nil"/>
              <w:bottom w:val="nil"/>
              <w:right w:val="nil"/>
            </w:tcBorders>
          </w:tcPr>
          <w:p w:rsidR="001C46AB" w:rsidRPr="00C86B08" w:rsidRDefault="001C46AB"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1C46AB" w:rsidRPr="00C86B08" w:rsidRDefault="001C46AB" w:rsidP="00B67B14">
            <w:pPr>
              <w:pStyle w:val="ConsPlusNormal"/>
              <w:ind w:firstLine="23"/>
              <w:jc w:val="both"/>
              <w:rPr>
                <w:rFonts w:ascii="Times New Roman" w:hAnsi="Times New Roman" w:cs="Times New Roman"/>
                <w:sz w:val="28"/>
                <w:szCs w:val="28"/>
              </w:rPr>
            </w:pPr>
            <w:r w:rsidRPr="00C86B08">
              <w:rPr>
                <w:rFonts w:ascii="Times New Roman" w:hAnsi="Times New Roman" w:cs="Times New Roman"/>
                <w:sz w:val="28"/>
                <w:szCs w:val="28"/>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tc>
      </w:tr>
      <w:tr w:rsidR="00C86B08" w:rsidRPr="00C86B08">
        <w:tc>
          <w:tcPr>
            <w:tcW w:w="3181" w:type="dxa"/>
            <w:tcBorders>
              <w:top w:val="nil"/>
              <w:left w:val="nil"/>
              <w:bottom w:val="nil"/>
              <w:right w:val="nil"/>
            </w:tcBorders>
          </w:tcPr>
          <w:p w:rsidR="001C46AB" w:rsidRPr="00C86B08" w:rsidRDefault="001C46AB" w:rsidP="00F52521">
            <w:pPr>
              <w:pStyle w:val="ConsPlusNormal"/>
              <w:rPr>
                <w:rFonts w:ascii="Times New Roman" w:hAnsi="Times New Roman" w:cs="Times New Roman"/>
                <w:sz w:val="28"/>
                <w:szCs w:val="28"/>
              </w:rPr>
            </w:pPr>
            <w:r w:rsidRPr="00C86B08">
              <w:rPr>
                <w:rFonts w:ascii="Times New Roman" w:hAnsi="Times New Roman" w:cs="Times New Roman"/>
                <w:sz w:val="28"/>
                <w:szCs w:val="28"/>
              </w:rPr>
              <w:t>Задачи подпрограммы</w:t>
            </w:r>
          </w:p>
        </w:tc>
        <w:tc>
          <w:tcPr>
            <w:tcW w:w="340" w:type="dxa"/>
            <w:tcBorders>
              <w:top w:val="nil"/>
              <w:left w:val="nil"/>
              <w:bottom w:val="nil"/>
              <w:right w:val="nil"/>
            </w:tcBorders>
          </w:tcPr>
          <w:p w:rsidR="001C46AB" w:rsidRPr="00C86B08" w:rsidRDefault="001C46AB"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1C46AB" w:rsidRPr="00C86B08" w:rsidRDefault="001C46AB" w:rsidP="00B67B14">
            <w:pPr>
              <w:pStyle w:val="ConsPlusNormal"/>
              <w:ind w:firstLine="23"/>
              <w:jc w:val="both"/>
              <w:rPr>
                <w:rFonts w:ascii="Times New Roman" w:hAnsi="Times New Roman" w:cs="Times New Roman"/>
                <w:sz w:val="28"/>
                <w:szCs w:val="28"/>
              </w:rPr>
            </w:pPr>
            <w:r w:rsidRPr="00C86B08">
              <w:rPr>
                <w:rFonts w:ascii="Times New Roman" w:hAnsi="Times New Roman" w:cs="Times New Roman"/>
                <w:sz w:val="28"/>
                <w:szCs w:val="28"/>
              </w:rPr>
              <w:t>предотвращение вовлечения детей и подростков, молодежи в немедицинское потребление наркотиков, формирование здорового образа жизни у населения Курской области;</w:t>
            </w:r>
          </w:p>
          <w:p w:rsidR="001C46AB" w:rsidRPr="00C86B08" w:rsidRDefault="001C46AB" w:rsidP="00B67B14">
            <w:pPr>
              <w:pStyle w:val="ConsPlusNormal"/>
              <w:ind w:firstLine="23"/>
              <w:jc w:val="both"/>
              <w:rPr>
                <w:rFonts w:ascii="Times New Roman" w:hAnsi="Times New Roman" w:cs="Times New Roman"/>
                <w:sz w:val="28"/>
                <w:szCs w:val="28"/>
              </w:rPr>
            </w:pPr>
            <w:r w:rsidRPr="00C86B08">
              <w:rPr>
                <w:rFonts w:ascii="Times New Roman" w:hAnsi="Times New Roman" w:cs="Times New Roman"/>
                <w:sz w:val="28"/>
                <w:szCs w:val="28"/>
              </w:rPr>
              <w:t>реализация программ комплексной реабилитации и ресоциализации лиц, потребляющих наркотические средства или психотропные вещества без назначения врача;</w:t>
            </w:r>
          </w:p>
          <w:p w:rsidR="001C46AB" w:rsidRPr="00C86B08" w:rsidRDefault="001C46AB" w:rsidP="00B67B14">
            <w:pPr>
              <w:pStyle w:val="ConsPlusNormal"/>
              <w:ind w:firstLine="23"/>
              <w:jc w:val="both"/>
              <w:rPr>
                <w:rFonts w:ascii="Times New Roman" w:hAnsi="Times New Roman" w:cs="Times New Roman"/>
                <w:sz w:val="28"/>
                <w:szCs w:val="28"/>
              </w:rPr>
            </w:pPr>
            <w:r w:rsidRPr="00C86B08">
              <w:rPr>
                <w:rFonts w:ascii="Times New Roman" w:hAnsi="Times New Roman" w:cs="Times New Roman"/>
                <w:sz w:val="28"/>
                <w:szCs w:val="28"/>
              </w:rPr>
              <w:t>повышение правосознания граждан о вреде потребления наркотических средств или психотропных веществ в немедицинских целях</w:t>
            </w:r>
          </w:p>
        </w:tc>
      </w:tr>
      <w:tr w:rsidR="00C86B08" w:rsidRPr="00C86B08">
        <w:tc>
          <w:tcPr>
            <w:tcW w:w="3181" w:type="dxa"/>
            <w:tcBorders>
              <w:top w:val="nil"/>
              <w:left w:val="nil"/>
              <w:bottom w:val="nil"/>
              <w:right w:val="nil"/>
            </w:tcBorders>
          </w:tcPr>
          <w:p w:rsidR="001C46AB" w:rsidRPr="00C86B08" w:rsidRDefault="001C46AB" w:rsidP="00F52521">
            <w:pPr>
              <w:pStyle w:val="ConsPlusNormal"/>
              <w:rPr>
                <w:rFonts w:ascii="Times New Roman" w:hAnsi="Times New Roman" w:cs="Times New Roman"/>
                <w:sz w:val="28"/>
                <w:szCs w:val="28"/>
              </w:rPr>
            </w:pPr>
            <w:r w:rsidRPr="00C86B08">
              <w:rPr>
                <w:rFonts w:ascii="Times New Roman" w:hAnsi="Times New Roman" w:cs="Times New Roman"/>
                <w:sz w:val="28"/>
                <w:szCs w:val="28"/>
              </w:rPr>
              <w:t>Целевые индикаторы и показатели подпрограммы</w:t>
            </w:r>
          </w:p>
        </w:tc>
        <w:tc>
          <w:tcPr>
            <w:tcW w:w="340" w:type="dxa"/>
            <w:tcBorders>
              <w:top w:val="nil"/>
              <w:left w:val="nil"/>
              <w:bottom w:val="nil"/>
              <w:right w:val="nil"/>
            </w:tcBorders>
          </w:tcPr>
          <w:p w:rsidR="001C46AB" w:rsidRPr="00C86B08" w:rsidRDefault="001C46AB"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1C46AB" w:rsidRPr="00C86B08" w:rsidRDefault="001C46AB" w:rsidP="00B67B14">
            <w:pPr>
              <w:pStyle w:val="ConsPlusNormal"/>
              <w:ind w:firstLine="23"/>
              <w:jc w:val="both"/>
              <w:rPr>
                <w:rFonts w:ascii="Times New Roman" w:hAnsi="Times New Roman" w:cs="Times New Roman"/>
                <w:sz w:val="28"/>
                <w:szCs w:val="28"/>
              </w:rPr>
            </w:pPr>
            <w:r w:rsidRPr="00C86B08">
              <w:rPr>
                <w:rFonts w:ascii="Times New Roman" w:hAnsi="Times New Roman" w:cs="Times New Roman"/>
                <w:sz w:val="28"/>
                <w:szCs w:val="28"/>
              </w:rPr>
              <w:t>удельный вес наркологических больных, включенных в реабилитационные программы, в общем количестве наркологических больных;</w:t>
            </w:r>
          </w:p>
          <w:p w:rsidR="001C46AB" w:rsidRPr="00C86B08" w:rsidRDefault="001C46AB" w:rsidP="00B67B14">
            <w:pPr>
              <w:pStyle w:val="ConsPlusNormal"/>
              <w:ind w:firstLine="23"/>
              <w:jc w:val="both"/>
              <w:rPr>
                <w:rFonts w:ascii="Times New Roman" w:hAnsi="Times New Roman" w:cs="Times New Roman"/>
                <w:sz w:val="28"/>
                <w:szCs w:val="28"/>
              </w:rPr>
            </w:pPr>
            <w:r w:rsidRPr="00C86B08">
              <w:rPr>
                <w:rFonts w:ascii="Times New Roman" w:hAnsi="Times New Roman" w:cs="Times New Roman"/>
                <w:sz w:val="28"/>
                <w:szCs w:val="28"/>
              </w:rPr>
              <w:lastRenderedPageBreak/>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p w:rsidR="001C46AB" w:rsidRPr="00C86B08" w:rsidRDefault="001C46AB" w:rsidP="00B67B14">
            <w:pPr>
              <w:pStyle w:val="ConsPlusNormal"/>
              <w:ind w:firstLine="23"/>
              <w:jc w:val="both"/>
              <w:rPr>
                <w:rFonts w:ascii="Times New Roman" w:hAnsi="Times New Roman" w:cs="Times New Roman"/>
                <w:sz w:val="28"/>
                <w:szCs w:val="28"/>
              </w:rPr>
            </w:pPr>
            <w:r w:rsidRPr="00C86B08">
              <w:rPr>
                <w:rFonts w:ascii="Times New Roman" w:hAnsi="Times New Roman" w:cs="Times New Roman"/>
                <w:sz w:val="28"/>
                <w:szCs w:val="28"/>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tc>
      </w:tr>
      <w:tr w:rsidR="00C86B08" w:rsidRPr="00C86B08">
        <w:tc>
          <w:tcPr>
            <w:tcW w:w="3181" w:type="dxa"/>
            <w:tcBorders>
              <w:top w:val="nil"/>
              <w:left w:val="nil"/>
              <w:bottom w:val="nil"/>
              <w:right w:val="nil"/>
            </w:tcBorders>
          </w:tcPr>
          <w:p w:rsidR="001C46AB" w:rsidRPr="00C86B08" w:rsidRDefault="001C46AB" w:rsidP="00F52521">
            <w:pPr>
              <w:pStyle w:val="ConsPlusNormal"/>
              <w:rPr>
                <w:rFonts w:ascii="Times New Roman" w:hAnsi="Times New Roman" w:cs="Times New Roman"/>
                <w:sz w:val="28"/>
                <w:szCs w:val="28"/>
              </w:rPr>
            </w:pPr>
            <w:r w:rsidRPr="00C86B08">
              <w:rPr>
                <w:rFonts w:ascii="Times New Roman" w:hAnsi="Times New Roman" w:cs="Times New Roman"/>
                <w:sz w:val="28"/>
                <w:szCs w:val="28"/>
              </w:rPr>
              <w:lastRenderedPageBreak/>
              <w:t>Этапы и сроки реализации подпрограммы</w:t>
            </w:r>
          </w:p>
        </w:tc>
        <w:tc>
          <w:tcPr>
            <w:tcW w:w="340" w:type="dxa"/>
            <w:tcBorders>
              <w:top w:val="nil"/>
              <w:left w:val="nil"/>
              <w:bottom w:val="nil"/>
              <w:right w:val="nil"/>
            </w:tcBorders>
          </w:tcPr>
          <w:p w:rsidR="001C46AB" w:rsidRPr="00C86B08" w:rsidRDefault="001C46AB"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1C46AB" w:rsidRPr="00C86B08" w:rsidRDefault="001C46AB"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2017 - 2024 годы, в том числе:</w:t>
            </w:r>
          </w:p>
          <w:p w:rsidR="001C46AB" w:rsidRPr="00C86B08" w:rsidRDefault="001C46AB"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I этап - 2017 - 2020 годы;</w:t>
            </w:r>
          </w:p>
          <w:p w:rsidR="001C46AB" w:rsidRPr="00C86B08" w:rsidRDefault="001C46AB"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II этап - 2021 - 2024 годы</w:t>
            </w:r>
          </w:p>
        </w:tc>
      </w:tr>
      <w:tr w:rsidR="00C86B08" w:rsidRPr="00C86B08">
        <w:tc>
          <w:tcPr>
            <w:tcW w:w="3181" w:type="dxa"/>
            <w:tcBorders>
              <w:top w:val="nil"/>
              <w:left w:val="nil"/>
              <w:bottom w:val="nil"/>
              <w:right w:val="nil"/>
            </w:tcBorders>
          </w:tcPr>
          <w:p w:rsidR="001C46AB" w:rsidRPr="00C86B08" w:rsidRDefault="001C46AB" w:rsidP="00F52521">
            <w:pPr>
              <w:pStyle w:val="ConsPlusNormal"/>
              <w:rPr>
                <w:rFonts w:ascii="Times New Roman" w:hAnsi="Times New Roman" w:cs="Times New Roman"/>
                <w:sz w:val="28"/>
                <w:szCs w:val="28"/>
              </w:rPr>
            </w:pPr>
            <w:r w:rsidRPr="00C86B08">
              <w:rPr>
                <w:rFonts w:ascii="Times New Roman" w:hAnsi="Times New Roman" w:cs="Times New Roman"/>
                <w:sz w:val="28"/>
                <w:szCs w:val="28"/>
              </w:rPr>
              <w:t>Объемы бюджетных ассигнований подпрограммы</w:t>
            </w:r>
          </w:p>
        </w:tc>
        <w:tc>
          <w:tcPr>
            <w:tcW w:w="340" w:type="dxa"/>
            <w:tcBorders>
              <w:top w:val="nil"/>
              <w:left w:val="nil"/>
              <w:bottom w:val="nil"/>
              <w:right w:val="nil"/>
            </w:tcBorders>
          </w:tcPr>
          <w:p w:rsidR="001C46AB" w:rsidRPr="00C86B08" w:rsidRDefault="001C46AB"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1C46AB" w:rsidRPr="00C86B08" w:rsidRDefault="001C46AB" w:rsidP="00F45B08">
            <w:pPr>
              <w:pStyle w:val="ConsPlusNormal"/>
              <w:ind w:left="57"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объем бюджетных ассигнований областного бюджета на реализацию подпрограммы в 2017 - 2024 годах составляет </w:t>
            </w:r>
            <w:r w:rsidR="002147BA" w:rsidRPr="00C86B08">
              <w:rPr>
                <w:rFonts w:ascii="Times New Roman" w:hAnsi="Times New Roman" w:cs="Times New Roman"/>
                <w:sz w:val="28"/>
                <w:szCs w:val="28"/>
              </w:rPr>
              <w:t xml:space="preserve">2693,717 </w:t>
            </w:r>
            <w:r w:rsidRPr="00C86B08">
              <w:rPr>
                <w:rFonts w:ascii="Times New Roman" w:hAnsi="Times New Roman" w:cs="Times New Roman"/>
                <w:sz w:val="28"/>
                <w:szCs w:val="28"/>
              </w:rPr>
              <w:t>тыс. рублей, в том числе:</w:t>
            </w:r>
          </w:p>
          <w:p w:rsidR="001C46AB" w:rsidRPr="00C86B08" w:rsidRDefault="001C46AB" w:rsidP="00F45B08">
            <w:pPr>
              <w:pStyle w:val="ConsPlusNormal"/>
              <w:ind w:left="57"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2017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474,735 тыс. рублей;</w:t>
            </w:r>
          </w:p>
          <w:p w:rsidR="001C46AB" w:rsidRPr="00C86B08" w:rsidRDefault="001C46AB" w:rsidP="00F45B08">
            <w:pPr>
              <w:pStyle w:val="ConsPlusNormal"/>
              <w:ind w:left="57"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2018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474,735 тыс. рублей;</w:t>
            </w:r>
          </w:p>
          <w:p w:rsidR="001C46AB" w:rsidRPr="00C86B08" w:rsidRDefault="001C46AB" w:rsidP="00F45B08">
            <w:pPr>
              <w:pStyle w:val="ConsPlusNormal"/>
              <w:ind w:left="57"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2019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474,735 тыс. рублей;</w:t>
            </w:r>
          </w:p>
          <w:p w:rsidR="001C46AB" w:rsidRPr="00C86B08" w:rsidRDefault="001C46AB" w:rsidP="00F45B08">
            <w:pPr>
              <w:pStyle w:val="ConsPlusNormal"/>
              <w:ind w:left="57"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2020 год </w:t>
            </w:r>
            <w:r w:rsidR="00B67B14"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r w:rsidR="00B67B14" w:rsidRPr="00C86B08">
              <w:rPr>
                <w:rFonts w:ascii="Times New Roman" w:hAnsi="Times New Roman" w:cs="Times New Roman"/>
                <w:sz w:val="28"/>
                <w:szCs w:val="28"/>
              </w:rPr>
              <w:t>254,674</w:t>
            </w:r>
            <w:r w:rsidRPr="00C86B08">
              <w:rPr>
                <w:rFonts w:ascii="Times New Roman" w:hAnsi="Times New Roman" w:cs="Times New Roman"/>
                <w:sz w:val="28"/>
                <w:szCs w:val="28"/>
              </w:rPr>
              <w:t xml:space="preserve"> тыс. рублей;</w:t>
            </w:r>
          </w:p>
          <w:p w:rsidR="001C46AB" w:rsidRPr="00C86B08" w:rsidRDefault="001C46AB" w:rsidP="00F45B08">
            <w:pPr>
              <w:pStyle w:val="ConsPlusNormal"/>
              <w:ind w:left="57"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2021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r w:rsidR="002147BA" w:rsidRPr="00C86B08">
              <w:rPr>
                <w:rFonts w:ascii="Times New Roman" w:hAnsi="Times New Roman" w:cs="Times New Roman"/>
                <w:sz w:val="28"/>
                <w:szCs w:val="28"/>
              </w:rPr>
              <w:t xml:space="preserve">163,605 </w:t>
            </w:r>
            <w:r w:rsidRPr="00C86B08">
              <w:rPr>
                <w:rFonts w:ascii="Times New Roman" w:hAnsi="Times New Roman" w:cs="Times New Roman"/>
                <w:sz w:val="28"/>
                <w:szCs w:val="28"/>
              </w:rPr>
              <w:t>тыс. рублей;</w:t>
            </w:r>
          </w:p>
          <w:p w:rsidR="001C46AB" w:rsidRPr="00C86B08" w:rsidRDefault="001C46AB" w:rsidP="00F45B08">
            <w:pPr>
              <w:pStyle w:val="ConsPlusNormal"/>
              <w:ind w:left="57"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2022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r w:rsidR="003C4C4E" w:rsidRPr="00C86B08">
              <w:rPr>
                <w:rFonts w:ascii="Times New Roman" w:hAnsi="Times New Roman" w:cs="Times New Roman"/>
                <w:sz w:val="28"/>
                <w:szCs w:val="28"/>
              </w:rPr>
              <w:t>163,605</w:t>
            </w:r>
            <w:r w:rsidRPr="00C86B08">
              <w:rPr>
                <w:rFonts w:ascii="Times New Roman" w:hAnsi="Times New Roman" w:cs="Times New Roman"/>
                <w:sz w:val="28"/>
                <w:szCs w:val="28"/>
              </w:rPr>
              <w:t xml:space="preserve"> тыс. рублей;</w:t>
            </w:r>
          </w:p>
          <w:p w:rsidR="001C46AB" w:rsidRPr="00C86B08" w:rsidRDefault="001C46AB" w:rsidP="00F45B08">
            <w:pPr>
              <w:pStyle w:val="ConsPlusNormal"/>
              <w:ind w:left="57"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2023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r w:rsidR="003C4C4E" w:rsidRPr="00C86B08">
              <w:rPr>
                <w:rFonts w:ascii="Times New Roman" w:hAnsi="Times New Roman" w:cs="Times New Roman"/>
                <w:sz w:val="28"/>
                <w:szCs w:val="28"/>
              </w:rPr>
              <w:t>163,605</w:t>
            </w:r>
            <w:r w:rsidRPr="00C86B08">
              <w:rPr>
                <w:rFonts w:ascii="Times New Roman" w:hAnsi="Times New Roman" w:cs="Times New Roman"/>
                <w:sz w:val="28"/>
                <w:szCs w:val="28"/>
              </w:rPr>
              <w:t xml:space="preserve"> тыс. рублей;</w:t>
            </w:r>
          </w:p>
          <w:p w:rsidR="001C46AB" w:rsidRPr="00C86B08" w:rsidRDefault="001C46AB" w:rsidP="003C4C4E">
            <w:pPr>
              <w:pStyle w:val="ConsPlusNormal"/>
              <w:ind w:left="57"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2024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524,023 тыс. рублей</w:t>
            </w:r>
          </w:p>
        </w:tc>
      </w:tr>
      <w:tr w:rsidR="00C86B08" w:rsidRPr="00C86B08">
        <w:tc>
          <w:tcPr>
            <w:tcW w:w="3181" w:type="dxa"/>
            <w:tcBorders>
              <w:top w:val="nil"/>
              <w:left w:val="nil"/>
              <w:bottom w:val="nil"/>
              <w:right w:val="nil"/>
            </w:tcBorders>
          </w:tcPr>
          <w:p w:rsidR="00A94281" w:rsidRPr="00C86B08" w:rsidRDefault="00A94281" w:rsidP="00222907">
            <w:pPr>
              <w:pStyle w:val="ConsPlusNormal"/>
              <w:rPr>
                <w:rFonts w:ascii="Times New Roman" w:hAnsi="Times New Roman" w:cs="Times New Roman"/>
                <w:sz w:val="28"/>
                <w:szCs w:val="28"/>
              </w:rPr>
            </w:pPr>
            <w:r w:rsidRPr="00C86B08">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340" w:type="dxa"/>
            <w:tcBorders>
              <w:top w:val="nil"/>
              <w:left w:val="nil"/>
              <w:bottom w:val="nil"/>
              <w:right w:val="nil"/>
            </w:tcBorders>
          </w:tcPr>
          <w:p w:rsidR="00A94281" w:rsidRPr="00C86B08" w:rsidRDefault="00A94281"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A94281" w:rsidRPr="00C86B08" w:rsidRDefault="00A94281"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отсутствует</w:t>
            </w:r>
          </w:p>
        </w:tc>
      </w:tr>
      <w:tr w:rsidR="001C46AB" w:rsidRPr="00C86B08">
        <w:tc>
          <w:tcPr>
            <w:tcW w:w="3181" w:type="dxa"/>
            <w:tcBorders>
              <w:top w:val="nil"/>
              <w:left w:val="nil"/>
              <w:bottom w:val="nil"/>
              <w:right w:val="nil"/>
            </w:tcBorders>
          </w:tcPr>
          <w:p w:rsidR="001C46AB" w:rsidRPr="00C86B08" w:rsidRDefault="001C46AB" w:rsidP="00F52521">
            <w:pPr>
              <w:pStyle w:val="ConsPlusNormal"/>
              <w:rPr>
                <w:rFonts w:ascii="Times New Roman" w:hAnsi="Times New Roman" w:cs="Times New Roman"/>
                <w:sz w:val="28"/>
                <w:szCs w:val="28"/>
              </w:rPr>
            </w:pPr>
            <w:r w:rsidRPr="00C86B08">
              <w:rPr>
                <w:rFonts w:ascii="Times New Roman" w:hAnsi="Times New Roman" w:cs="Times New Roman"/>
                <w:sz w:val="28"/>
                <w:szCs w:val="28"/>
              </w:rPr>
              <w:t>Ожидаемые результаты реализации подпрограммы</w:t>
            </w:r>
          </w:p>
        </w:tc>
        <w:tc>
          <w:tcPr>
            <w:tcW w:w="340" w:type="dxa"/>
            <w:tcBorders>
              <w:top w:val="nil"/>
              <w:left w:val="nil"/>
              <w:bottom w:val="nil"/>
              <w:right w:val="nil"/>
            </w:tcBorders>
          </w:tcPr>
          <w:p w:rsidR="001C46AB" w:rsidRPr="00C86B08" w:rsidRDefault="001C46AB"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1C46AB" w:rsidRPr="00C86B08" w:rsidRDefault="001C46AB"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формирование в обществе нетерпимого отношения к незаконному потреблению наркотических средств и психотропных веществ, наркомании и развитие волонтерского движения;</w:t>
            </w:r>
          </w:p>
          <w:p w:rsidR="001C46AB" w:rsidRPr="00C86B08" w:rsidRDefault="001C46AB"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увеличение числа молодых людей, вовлеченных в профилактические мероприятия по предотвращению употребления наркотиков в немедицинских целях, формированию здорового образа жизни;</w:t>
            </w:r>
          </w:p>
          <w:p w:rsidR="001C46AB" w:rsidRPr="00C86B08" w:rsidRDefault="001C46AB"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lastRenderedPageBreak/>
              <w:t>снижение заболеваемости синдромом зависимости от наркотиков;</w:t>
            </w:r>
          </w:p>
          <w:p w:rsidR="001C46AB" w:rsidRPr="00C86B08" w:rsidRDefault="001C46AB"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формирование у педагогов навыков профилактической работы незаконного потребления наркотических средств и психотропных веществ, наркомании;</w:t>
            </w:r>
          </w:p>
          <w:p w:rsidR="001C46AB" w:rsidRPr="00C86B08" w:rsidRDefault="001C46AB"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совершенствование регионального сегмента национальной системы медицинской и социальной реабилитации и ресоциализации лиц, потребляющих наркотические средства и психотропные вещества в немедицинских целях, обязательного лечения лиц, осужденных без изоляции от общества</w:t>
            </w:r>
          </w:p>
        </w:tc>
      </w:tr>
    </w:tbl>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I. Характеристика сферы реализации подпрограммы,</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описание основных проблем в указанной сфере</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и прогноз ее развития</w:t>
      </w:r>
    </w:p>
    <w:p w:rsidR="00062150" w:rsidRPr="00C86B08" w:rsidRDefault="00062150" w:rsidP="00F45B08">
      <w:pPr>
        <w:pStyle w:val="ConsPlusNormal"/>
        <w:ind w:firstLine="709"/>
        <w:jc w:val="both"/>
        <w:rPr>
          <w:rFonts w:ascii="Times New Roman" w:hAnsi="Times New Roman" w:cs="Times New Roman"/>
          <w:sz w:val="28"/>
          <w:szCs w:val="28"/>
        </w:rPr>
      </w:pP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Реализация мероприятий областной целевой </w:t>
      </w:r>
      <w:hyperlink r:id="rId81" w:history="1">
        <w:r w:rsidRPr="00C86B08">
          <w:rPr>
            <w:rFonts w:ascii="Times New Roman" w:hAnsi="Times New Roman" w:cs="Times New Roman"/>
            <w:sz w:val="28"/>
            <w:szCs w:val="28"/>
          </w:rPr>
          <w:t>программы</w:t>
        </w:r>
      </w:hyperlink>
      <w:r w:rsidRPr="00C86B08">
        <w:rPr>
          <w:rFonts w:ascii="Times New Roman" w:hAnsi="Times New Roman" w:cs="Times New Roman"/>
          <w:sz w:val="28"/>
          <w:szCs w:val="28"/>
        </w:rPr>
        <w:t xml:space="preserve"> «Комплексные меры противодействия злоупотреблению наркотиками и их незаконному обороту на 2010 - 2014 годы», утвержденной постановлением Администрации Курской области от 20.11.2009 № 383, а также государственной </w:t>
      </w:r>
      <w:hyperlink r:id="rId82" w:history="1">
        <w:r w:rsidRPr="00C86B08">
          <w:rPr>
            <w:rFonts w:ascii="Times New Roman" w:hAnsi="Times New Roman" w:cs="Times New Roman"/>
            <w:sz w:val="28"/>
            <w:szCs w:val="28"/>
          </w:rPr>
          <w:t>программы</w:t>
        </w:r>
      </w:hyperlink>
      <w:r w:rsidRPr="00C86B08">
        <w:rPr>
          <w:rFonts w:ascii="Times New Roman" w:hAnsi="Times New Roman" w:cs="Times New Roman"/>
          <w:sz w:val="28"/>
          <w:szCs w:val="28"/>
        </w:rPr>
        <w:t xml:space="preserve"> Курской области «Профилактика наркомании, медицинская и социальная реабилитация больных наркоманией в Курской области», утвержденной постановлением Администрации Курской области от 23.10.2013 № 772-па, в 2014 - 2016 годах позволила стабилизировать наркологическую ситуацию в Курской области и создать предпосылки к снижению уровня немедицинского потребления населением наркотических средств и психотропных веществ.</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В 2015 году общее число зарегистрированных лиц, допускающих немедицинское потребление психоактивных веществ (далее - ПАВ), составило в Курской области 4090 человек (2014 г. - 4404 человек). Снижение регистрации отмечается во всех группах: больные наркоманией - 1781 человек (2014 г. - 1980 человек), потребление наркотиков с пагубными последствиями - 2189 человек (2014 г. - 2318 человек); больные токсикоманией - 41 человек (2014 г. - 44 человек). Показатель распространенности наркозависимости в регионе составляет 159,3 на 100 тыс. населения, что на 20% ниже, чем в среднем по Российской Федерации - 237,5 на 100 тыс. населения. В 2015 году отмечено снижение показателя заболеваемости наркоманией в Курской области с 10,8 до 10,3 на 100 тыс. населения. Показатель заболеваемости наркоманией на 33% ниже среднероссийского уровня (15,3 на 100 тыс. населения) и 20% - показателя по ЦФО (12,28 на 100 тыс. населения). Показатель заболеваемости потребления с вредными последствиями составил 57,6 на 100 тыс. населения. Показатель числа </w:t>
      </w:r>
      <w:r w:rsidRPr="00C86B08">
        <w:rPr>
          <w:rFonts w:ascii="Times New Roman" w:hAnsi="Times New Roman" w:cs="Times New Roman"/>
          <w:sz w:val="28"/>
          <w:szCs w:val="28"/>
        </w:rPr>
        <w:lastRenderedPageBreak/>
        <w:t>больных, снятых с наблюдения в связи с длительным воздержанием (выздоровлением), на 100 больных среднегодового учета составил 4,7 (2013 г. - 2,7; 2014 г. - 3,5), что лучше данного показателя по ЦФО в 1,5 раза. Показатель амбулаторной летальности в регионе остается довольно стабильным на протяжении последних 3 лет: 2013 г. - 1,6; 2014 г. - 2,1; 2015 г. - 1,9 на 100 тысяч населения.</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2015 году в области зарегистрировано 21609 лиц с наркологическими расстройствами, что составляет 1933,8 на 100 тыс. населения. По сравнению с 2014 годом показатель общей заболеваемости наркорасстройствами снизился на 6,0%.</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 состоянию на 31 декабря 2015 года на учете в медицинских организациях Курской области состояло 3320 наркопотребителей, или на 10% меньше, чем в 2014 году - 3567. Из общего количества потребителей психоактивных веществ 1650 - больные с наркотической зависимостью.</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Как и в предыдущие годы, наиболее часто потребители наркотиков регистрировались в районах с преобладанием городского населения: г. Железногорск - 302 наркопотребителя, из них 113 наркоманов; Курский район - из 150 зарегистрированных наркопотребителей - 34 наркомана; Щигровский район соответственно 90 человек и 40 наркозависимых.</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целом структура потребляемых в целях наркотизации веществ остается неизменной на протяжении нескольких лет. В среде наркозависимых больных доминируют опиоманы (88%), но среди вновь взятых на учет в течение 2015 года зависимые от психостимуляторов превосходят привычный контингент (более чем на 26%). В группе пагубного потребления (профгруппа) доминирует каннабиноидная наркотизация, составляя 67% всех случаев первичной регистрации в г. Курске и 90% в г. Железногорске.</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Для оказания лечебно-профилактической помощи потребителям ПАВ в Курской области организована система учреждений здравоохранения, по своим функциям и задачам соответствующая федеральным требованиям и потребностям населения.</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Запланированные мероприятия, использование приобретенного современного медицинского оборудования и улучшение материально-технической базы наркологической службы области в рамках подпрограммы позволят значительно повысить эффективность профилактических, диагностических мероприятий и улучшить качество оказания наркологической помощи населению региона.</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Курской области с 2004 года внедрена система раннего выявления потребителей ПАВ, которая активно развивается и совершенствуется. В рамках данной системы проводятся медицинские наркологические осмотры граждан с использованием дополнительного обследования на наркотики с помощью тест-систем и лабораторных токсикологических исследований.</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Комплекс мероприятий, направленных на снижение спроса на психоактивные вещества, ежегодно реализуется органами исполнительной власти Курской области во взаимодействии с правоохранительными органами и </w:t>
      </w:r>
      <w:r w:rsidRPr="00C86B08">
        <w:rPr>
          <w:rFonts w:ascii="Times New Roman" w:hAnsi="Times New Roman" w:cs="Times New Roman"/>
          <w:sz w:val="28"/>
          <w:szCs w:val="28"/>
        </w:rPr>
        <w:lastRenderedPageBreak/>
        <w:t>органами местного самоуправления. Комитет здравоохранения Курской области систематически осуществляет работу по развитию и совершенствованию скоординированной антинаркотической работы.</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Комитетом здравоохранения Курской области совместно с комитетом образования и науки Курской области проводятся мероприятия по первичной профилактике: антинаркотическая пропаганда в общеобразовательных организациях, обучение основам наркологических знаний преподавателей, школьных психологов и социальных работников.</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Согласно плану выездной работы сотрудниками наркослужбы осуществлялся выезд в составе бригад областных специалистов для проведения разъяснительных антинаркотических акций среди детей и подростков (17 выездов в детские и молодежные оздоровительные лагеря).</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Комитет по культуре Курской области принимает активное участие в проведении мероприятий ко Дню борьбы с наркоманией, областных конкурсов агитплакатов и агитбуклетов, выставок антинаркотического содержания. В полном объеме выполняются мероприятия по проведению конкурсов, смотров, акций, направленных на формирование здорового образа жизни и профилактику незаконного потребления наркотических средств и психотропных веществ, наркомании, пополнение фондов библиотек антинаркотической литературой.</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Активная работа комитета по делам молодежи и туризму Курской области способствовала созданию волонтерного движения (на федеральном сайте зарегистрировано более 8 тыс. волонтеров), обеспечению организации психологического, юридического, индивидуального и группового консультирования молодежи по вопросам кризисных ситуаций, связанных с наркопотреблением.</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Комитетом по делам молодежи и туризму Курской области при сотрудничестве с советом молодых ученых и специалистов разработан и проводится лекционный курс «Научно обоснованный подход к профилактике наркопредрасположенности среди молодежи».</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Комитет образования и науки Курской области обеспечивает исполнение мероприятий, направленных на снижение спроса на психоактивные вещества, формирование основ здорового образа жизни.</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На сайтах образовательных организаций Курской области, органов, осуществляющих управление в сфере образования, размещены материалы по профилактике незаконного потребления наркотических средств и психотропных веществ.</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целях обеспечения раннего выявления и учета несовершеннолетних, находящихся в зоне социального риска, специалистами учреждений социального обслуживания семьи и детей осуществляется формирование базы данных о несовершеннолетних и семьях, находящихся в трудной жизненной ситуации и нуждающихся в дополнительной социальной поддержке. По данным на 31.12.2015 в указанной региональной базе данных учтены 37 несовершеннолетних, употребляющих наркотические средства или психотропные вещества без назначения врача, либо употребляющих одурманивающие вещества.</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lastRenderedPageBreak/>
        <w:t>Организация спортивных мероприятий, в которых приняло участие более 15 тысяч подростков и молодежи, сопровождалась акциями по формированию нетерпимого отношения к незаконному потреблению наркотических средств и психоактивных веществ и мотивацией к ведению здорового образа жизни (школьные спартакиады, региональный этап Президентских состязаний и Президентских спортивных игр и др.), в которых приняли участие 59913 обучающихся в школе, или 59,83% от общего числа участников.</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ресоциализации больных наркоманией, в том числе обеспечивающих обязательное лечение лиц, осужденных без лишения свободы, общественных центров первичной профилактики наркомании и формирования здорового образа жизни.</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Вместе с тем, уровень потребления населением наркотических средств остается достаточно высоким. Показатель распространенности потребления наркотиков с вредными последствиями в регионе остался на уровне 2011 года и составляет 165,8 на 100 тыс. населения, превосходя на 24% среднероссийский показатель. Требует дальнейшего развития система учреждений и организаций, участвующих в медицинской и социальной реабилитации и ресоциализации больных наркоманией, в том числе обеспечивающих обязательное лечение лиц, осужденных без лишения свободы, общественных центров первичной профилактики наркомании и формирования здорового образа жизни.</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регионе применяется трехступенчатая система медицинской реабилитации потребителей ПАВ, включающая амбулаторно-поликлинический, стационарозамещающий (10 койко-мест дневного стационара) и стационарный (5 круглосуточных коек) этапы. Медицинская и социальная реабилитация наркозависимых осуществляется преимущественно на амбулаторном этапе наркологической помощи, в основном, в дневном стационаре ОБУЗ «Областная наркологическая больница». На базе ОБУЗ «Областная наркологическая больница» создана группа взаимопомощи наркозависимых лиц по программе «Анонимные наркоманы». В целях активного вовлечения больных в программы отрезвления налажено взаимодействие областных специалистов-наркологов с Курским Епархиальным управлением Московского Патриархата Русской Православной Церкви.</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Средняя длительность стационарного лечения составляет 16,3 дня (Российская Федерация - 13,8 дня; Центральный федеральный округ - 12,5), что не позволяет проводить комплекс лечебно-реабилитационных мероприятий в должном объеме.</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Недостаточная квалификация кадров наркологических кабинетов центральных районных больниц, отсутствие подготовленных специалистов - психотерапевтов, психологов - в учреждениях, оказывающих первичную </w:t>
      </w:r>
      <w:r w:rsidRPr="00C86B08">
        <w:rPr>
          <w:rFonts w:ascii="Times New Roman" w:hAnsi="Times New Roman" w:cs="Times New Roman"/>
          <w:sz w:val="28"/>
          <w:szCs w:val="28"/>
        </w:rPr>
        <w:lastRenderedPageBreak/>
        <w:t>наркологическую медико-санитарную помощь, существенно снижают качество проводимых среди больных наркоманией медицинских и социальных реабилитационных мероприятий, организацию обязательного лечения лиц, осужденных без лишения свободы.</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области создан региональный сегмент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Активное участие в этой работе принимают органы исполнительной власти Курской области в сфере здравоохранения, социальной защиты населения, по труду и занятости, образования и науки, органы внутренних дел, органы исполнения наказаний, представители общественных организаций и объединений. Подключены к этой работе и муниципальные антинаркотические комиссии.</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Начиная с 2015 года во взаимодействии с антинаркотическими комиссиями муниципальных районов и городских округов Курской области организована работа по развитию муниципального кластера национальной системы комплексной реабилитации и ресоциализации наркопотребителей.</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целях развития на территории Курской области системы комплексной реабилитации и ресоциализации наркопотребителей, координации деятельности субъектов регионального сегмента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регулярно проводятся встречи и «круглые столы» по вопросам координации деятельности субъектов, участвующих в региональном сегменте. Всего в первом полугодии 2016 года проведено 19 таких мероприятий.</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целях изучения опыта работы организаций, занимающихся реабилитацией и ресоциализацией наркопотребителей на территории Курской области, ежеквартально проводятся проверки деятельности данных центров и обновляются сведения по лицам, находящимся на реабилитации.</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целях обучения специалистов негосударственных организаций, занимающихся реабилитацией и ресоциализацией наркопотребителей на территории Курской области, прошедших экспертный отбор и включенных в региональный Реестр организаций, осуществляющих деятельность в сфере реабилитации и ресоциализации потребителей наркотических средств и психотропных веществ в немедицинских целях, на базе государственного бюджетного образовательного учреждения высшего профессионального образования «Курский государственный медицинский университет» проводится обучение сотрудников реабилитационных центров по очной форме по теме «Межведомственная антинаркотическая политика, профилактика наркомании и реабилитация наркологических больных».</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Анализируя результаты работы антинаркотических комиссий муниципальных районов и городских округов Курской области по развитию регионального сегмента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 можно отметить, что в настоящее время в </w:t>
      </w:r>
      <w:r w:rsidRPr="00C86B08">
        <w:rPr>
          <w:rFonts w:ascii="Times New Roman" w:hAnsi="Times New Roman" w:cs="Times New Roman"/>
          <w:sz w:val="28"/>
          <w:szCs w:val="28"/>
        </w:rPr>
        <w:lastRenderedPageBreak/>
        <w:t>регионе в 18 муниципальных образованиях, что составляет 54,5% от их общего количества (всего 33), введены сертификаты на реабилитацию потребителям наркотиков.</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2015 году по сертификатам социальную реабилитацию прошли 22 человека, за 9 месяцев 2016 года выдано 9 сертификатов.</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Остальные 15 районов на сегодняшний день не предусмотрели в антинаркотических программах финансирование для выдачи данных сертификатов и не включили в муниципальные программы мероприятия по реабилитации и ресоциализации потребителей наркотических средств и психотропных веществ.</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Проведя общий анализ зарегистрированных наркопреступлений в районах Курской области, следует отметить, что наблюдается рост преступлений в сфере незаконного оборота наркотиков именно в тех районах, в которых не предусмотрено в программах финансирование мероприятий по профилактике незаконного потребления наркотических средств и психотропных веществ, наркомании, реабилитации и ресоциализации лиц, потребляющих наркотические средства или психотропные вещества без назначения врача.</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Указанные проблемы, негативные тенденции носят комплексный характер и не могут быть решены без системной работы органов государственной власти Курской области, правоохранительных органов, органов местного самоуправления, направленной на профилактику незаконного потребления наркотических средств и психотропных веществ, наркомании. Программно-целевой метод является одним из способов их решения.</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II. Приоритеты государственной политики в сфере реализации</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подпрограммы, цели, задачи и показатели (индикаторы)</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достижения целей и решения задач, описание ожидаемых</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конечных результатов подпрограммы, сроков и контрольных</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этапов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9B7A17" w:rsidRPr="00C86B08" w:rsidRDefault="009B7A17" w:rsidP="009B7A17">
      <w:pPr>
        <w:pStyle w:val="s1"/>
        <w:shd w:val="clear" w:color="auto" w:fill="FFFFFF"/>
        <w:spacing w:before="0" w:beforeAutospacing="0" w:after="0" w:afterAutospacing="0"/>
        <w:ind w:firstLine="709"/>
        <w:jc w:val="both"/>
        <w:rPr>
          <w:sz w:val="28"/>
          <w:szCs w:val="28"/>
        </w:rPr>
      </w:pPr>
      <w:r w:rsidRPr="00C86B08">
        <w:rPr>
          <w:sz w:val="28"/>
          <w:szCs w:val="28"/>
        </w:rPr>
        <w:t xml:space="preserve">Указом Президента Российской Федерации от 23 ноября 2020 года № 733 утверждена </w:t>
      </w:r>
      <w:hyperlink r:id="rId83" w:history="1">
        <w:r w:rsidRPr="00C86B08">
          <w:rPr>
            <w:sz w:val="28"/>
            <w:szCs w:val="28"/>
          </w:rPr>
          <w:t>Стратегия</w:t>
        </w:r>
      </w:hyperlink>
      <w:r w:rsidRPr="00C86B08">
        <w:rPr>
          <w:sz w:val="28"/>
          <w:szCs w:val="28"/>
        </w:rPr>
        <w:t xml:space="preserve"> государственной антинаркотической политики Российской Федерации на период до 2030 года (далее – Стратегия), целями которой являются: сокращение незаконного оборота и доступности наркотиков для их незаконного потребления; снижение тяжести последствий незаконного потребления наркотиков; формирование в обществе осознанного негативного отношения к незаконному потреблению наркотиков и участию в их незаконном обороте.</w:t>
      </w:r>
    </w:p>
    <w:p w:rsidR="009B7A17" w:rsidRPr="00C86B08" w:rsidRDefault="009B7A17" w:rsidP="009B7A17">
      <w:pPr>
        <w:pStyle w:val="s1"/>
        <w:shd w:val="clear" w:color="auto" w:fill="FFFFFF"/>
        <w:spacing w:before="0" w:beforeAutospacing="0" w:after="0" w:afterAutospacing="0"/>
        <w:ind w:firstLine="709"/>
        <w:jc w:val="both"/>
        <w:rPr>
          <w:sz w:val="28"/>
          <w:szCs w:val="28"/>
        </w:rPr>
      </w:pPr>
      <w:r w:rsidRPr="00C86B08">
        <w:rPr>
          <w:sz w:val="28"/>
          <w:szCs w:val="28"/>
        </w:rPr>
        <w:t xml:space="preserve">Стратегией национальной безопасности Российской Федерации, утвержденной Указом Президента Российской Федерации 2 июля 2021 года № 400, определены цели обеспечения государственной и общественной безопасности и сбережения народа России путем решения, в том числе следующих задач: выявление и пресечение преступлений, связанных с незаконным оборотом наркотических средств, психоторпных веществ и их </w:t>
      </w:r>
      <w:r w:rsidRPr="00C86B08">
        <w:rPr>
          <w:sz w:val="28"/>
          <w:szCs w:val="28"/>
        </w:rPr>
        <w:lastRenderedPageBreak/>
        <w:t>прекурсоров; повышение мотивации граждан к ведению здорового образа жизни, занятию физической культурой и спортом.</w:t>
      </w:r>
    </w:p>
    <w:p w:rsidR="009B7A17" w:rsidRPr="00C86B08" w:rsidRDefault="009B7A17" w:rsidP="009B7A1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86B08">
        <w:rPr>
          <w:rFonts w:ascii="Times New Roman" w:eastAsia="Times New Roman" w:hAnsi="Times New Roman" w:cs="Times New Roman"/>
          <w:sz w:val="28"/>
          <w:szCs w:val="28"/>
          <w:lang w:eastAsia="ru-RU"/>
        </w:rPr>
        <w:t>В соответствии с Прогнозом долгосрочного социально-экономического развития Российской Федерации на период до 2036 года, утвержденным Правительством Российской Федерации 22 ноября 2018 года</w:t>
      </w:r>
      <w:r w:rsidRPr="00C86B08">
        <w:rPr>
          <w:rFonts w:ascii="Times New Roman" w:hAnsi="Times New Roman" w:cs="Times New Roman"/>
          <w:sz w:val="28"/>
          <w:szCs w:val="28"/>
        </w:rPr>
        <w:t xml:space="preserve">, декларирован </w:t>
      </w:r>
      <w:r w:rsidRPr="00C86B08">
        <w:rPr>
          <w:rFonts w:ascii="Times New Roman" w:eastAsia="Times New Roman" w:hAnsi="Times New Roman" w:cs="Times New Roman"/>
          <w:sz w:val="28"/>
          <w:szCs w:val="28"/>
          <w:lang w:eastAsia="ru-RU"/>
        </w:rPr>
        <w:t>качественный прорыв в системе здравоохранения, внедрение инновационных разработок в области диагностики, лечения и профилактики заболеваний.</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Прогнозируются: повышение количества граждан, ведущих здоровый образ жизни и активно занимающихся физической культурой и спортом, осознающих личную ответственность за свое здоровье; внедрение системы ранней диагностики и дистанционного мониторинга состояния здоровья пациента; широкий охват граждан профилактическими осмотрами и скрининговыми программами; реализация программ борьбы с заболеваниями, входящими в число основных причин заболеваемости и смертности населения.</w:t>
      </w:r>
    </w:p>
    <w:p w:rsidR="009B7A17" w:rsidRPr="00C86B08" w:rsidRDefault="00C86B08" w:rsidP="009B7A17">
      <w:pPr>
        <w:pStyle w:val="ConsPlusNormal"/>
        <w:ind w:firstLine="709"/>
        <w:jc w:val="both"/>
        <w:rPr>
          <w:rFonts w:ascii="Times New Roman" w:hAnsi="Times New Roman" w:cs="Times New Roman"/>
          <w:sz w:val="28"/>
          <w:szCs w:val="28"/>
        </w:rPr>
      </w:pPr>
      <w:hyperlink r:id="rId84" w:history="1">
        <w:r w:rsidR="009B7A17" w:rsidRPr="00C86B08">
          <w:rPr>
            <w:rFonts w:ascii="Times New Roman" w:hAnsi="Times New Roman" w:cs="Times New Roman"/>
            <w:sz w:val="28"/>
            <w:szCs w:val="28"/>
          </w:rPr>
          <w:t>Концепцией</w:t>
        </w:r>
      </w:hyperlink>
      <w:r w:rsidR="009B7A17" w:rsidRPr="00C86B08">
        <w:rPr>
          <w:rFonts w:ascii="Times New Roman" w:hAnsi="Times New Roman" w:cs="Times New Roman"/>
          <w:sz w:val="28"/>
          <w:szCs w:val="28"/>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 1662-р, декларированы высокие стандарты благосостояния человека, означающие доступность услуг образования и здравоохранения.</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среднесрочном периоде актуальными приоритетами государственной политики являются следующие приоритеты:</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реализация мер, направленных на снижение наркомании, прежде всего у подростков;</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профилактика, своевременное выявление и лечение наркологических заболеваний;</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распространение здорового образа жизни.</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Цель подпрограммы - 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Задачи подпрограммы:</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предотвращение вовлечения детей и подростков, молодежи в немедицинское потребление наркотиков, формирование здорового образа жизни у населения Курской области;</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реализация программ комплексной реабилитации и ресоциализации лиц, потребляющих наркотические средства или психотропные вещества без назначения врача;</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повышение правосознания граждан о вреде потребления наркотических средств или психотропных веществ в немедицинских целях.</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Целевыми индикаторами и показателями подпрограммы являются:</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удельный вес наркологических больных, включенных в реабилитационные программы, в общем количестве наркологических больных;</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удельный вес наркологических больных, закончивших реабилитационные </w:t>
      </w:r>
      <w:r w:rsidRPr="00C86B08">
        <w:rPr>
          <w:rFonts w:ascii="Times New Roman" w:hAnsi="Times New Roman" w:cs="Times New Roman"/>
          <w:sz w:val="28"/>
          <w:szCs w:val="28"/>
        </w:rPr>
        <w:lastRenderedPageBreak/>
        <w:t>программы, от общего количества наркологических больных, включенных в указанные программы;</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Индикаторы (показатели) подпрограммы рассчитываются по следующей методике:</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удельный вес наркологических больных, включенных в реабилитационные программы, в общем количестве наркологических больных рассчитывается путем отношения наркологических больных, включенных в реабилитационные программы, к общему количеству наркологических больных;</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удельный вес наркологических больных, закончивших реабилитационные программы, от общего количества наркологических больных рассчитывается путем отношения наркологических больных, закончивших реабилитационные программы, к общему количеству наркологических больных;</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заболеваемость синдромом зависимости от наркотиков (число больных с впервые в жизни установленным диагнозом на 100 тыс. населения Курской области) рассчитывается путем отношения числа больных с впервые в жизни установленным диагнозом к населению Курской области, умноженного на 100000.</w:t>
      </w:r>
    </w:p>
    <w:p w:rsidR="009B7A17" w:rsidRPr="00C86B08" w:rsidRDefault="00C86B08" w:rsidP="009B7A17">
      <w:pPr>
        <w:pStyle w:val="ConsPlusNormal"/>
        <w:ind w:firstLine="709"/>
        <w:jc w:val="both"/>
        <w:rPr>
          <w:rFonts w:ascii="Times New Roman" w:hAnsi="Times New Roman" w:cs="Times New Roman"/>
          <w:sz w:val="28"/>
          <w:szCs w:val="28"/>
        </w:rPr>
      </w:pPr>
      <w:hyperlink w:anchor="P1562" w:history="1">
        <w:r w:rsidR="009B7A17" w:rsidRPr="00C86B08">
          <w:rPr>
            <w:rFonts w:ascii="Times New Roman" w:hAnsi="Times New Roman" w:cs="Times New Roman"/>
            <w:sz w:val="28"/>
            <w:szCs w:val="28"/>
          </w:rPr>
          <w:t>Сведения</w:t>
        </w:r>
      </w:hyperlink>
      <w:r w:rsidR="009B7A17" w:rsidRPr="00C86B08">
        <w:rPr>
          <w:rFonts w:ascii="Times New Roman" w:hAnsi="Times New Roman" w:cs="Times New Roman"/>
          <w:sz w:val="28"/>
          <w:szCs w:val="28"/>
        </w:rPr>
        <w:t xml:space="preserve"> о показателях (индикаторах) подпрограммы и их прогнозных значениях в целом и за период реализации их по годам приведены в приложении № 1 к государственной программе.</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результате реализации подпрограммы ожидается:</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формирование в обществе нетерпимого отношения к незаконному потреблению наркотических средств и психотропных веществ, наркомании и развитие волонтерского движения;</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 рассчитывается путем отношения наркологических больных, закончивших реабилитационные программы, к общему количеству наркологических больных, включенных в указанные программы;</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снижение заболеваемости синдромом зависимости от наркотиков;</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формирование у педагогов навыков профилактической работы незаконного потребления наркотических средств и психотропных веществ, наркомании;</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совершенствование регионального сегмента национальной системы медицинской и социальной реабилитации и ресоциализации лиц, потребляющих наркотические средства и психотропные вещества в немедицинских целях, обязательного лечения лиц, осужденных без изоляции от общества.</w:t>
      </w:r>
    </w:p>
    <w:p w:rsidR="009B7A17" w:rsidRPr="00C86B08" w:rsidRDefault="009B7A17" w:rsidP="009B7A17">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Подпрограмму 2 предполагается реализовать в 2017 - 2024 годах в два этапа: I этап - 2017 - 2020 годы; II этап - 2021 - 2024 годы.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B67B14">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 xml:space="preserve">III. Характеристика </w:t>
      </w:r>
      <w:r w:rsidR="00B67B14" w:rsidRPr="00C86B08">
        <w:rPr>
          <w:rFonts w:ascii="Times New Roman" w:hAnsi="Times New Roman" w:cs="Times New Roman"/>
          <w:sz w:val="28"/>
          <w:szCs w:val="28"/>
        </w:rPr>
        <w:t>структурных элементов</w:t>
      </w:r>
      <w:r w:rsidRPr="00C86B08">
        <w:rPr>
          <w:rFonts w:ascii="Times New Roman" w:hAnsi="Times New Roman" w:cs="Times New Roman"/>
          <w:sz w:val="28"/>
          <w:szCs w:val="28"/>
        </w:rPr>
        <w:t xml:space="preserve">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lastRenderedPageBreak/>
        <w:t>Система целевых ориентиров (цели, задачи) подпрограммы позволяет сформулировать четкую согласованную структуру мероприятий, которая обеспечивает достижение целей государственной программы 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Подпрограммой запланированы следующие основные мероприятия: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Основное мероприятие 2.1 </w:t>
      </w:r>
      <w:r w:rsidR="00012E2E" w:rsidRPr="00C86B08">
        <w:rPr>
          <w:rFonts w:ascii="Times New Roman" w:hAnsi="Times New Roman" w:cs="Times New Roman"/>
          <w:sz w:val="28"/>
          <w:szCs w:val="28"/>
        </w:rPr>
        <w:t>«</w:t>
      </w:r>
      <w:r w:rsidRPr="00C86B08">
        <w:rPr>
          <w:rFonts w:ascii="Times New Roman" w:hAnsi="Times New Roman" w:cs="Times New Roman"/>
          <w:sz w:val="28"/>
          <w:szCs w:val="28"/>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r w:rsidR="00012E2E" w:rsidRPr="00C86B08">
        <w:rPr>
          <w:rFonts w:ascii="Times New Roman" w:hAnsi="Times New Roman" w:cs="Times New Roman"/>
          <w:sz w:val="28"/>
          <w:szCs w:val="28"/>
        </w:rPr>
        <w:t>»</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рамках основного мероприятия будут выполняться следующие мероприятия: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проведение ежегодного областного конкурса среди молодежных представительств </w:t>
      </w:r>
      <w:r w:rsidR="00012E2E" w:rsidRPr="00C86B08">
        <w:rPr>
          <w:rFonts w:ascii="Times New Roman" w:hAnsi="Times New Roman" w:cs="Times New Roman"/>
          <w:sz w:val="28"/>
          <w:szCs w:val="28"/>
        </w:rPr>
        <w:t>«</w:t>
      </w:r>
      <w:r w:rsidRPr="00C86B08">
        <w:rPr>
          <w:rFonts w:ascii="Times New Roman" w:hAnsi="Times New Roman" w:cs="Times New Roman"/>
          <w:sz w:val="28"/>
          <w:szCs w:val="28"/>
        </w:rPr>
        <w:t>Лучшая организация волонтерской деятельности в сфере профилактики наркомании</w:t>
      </w:r>
      <w:r w:rsidR="00012E2E" w:rsidRPr="00C86B08">
        <w:rPr>
          <w:rFonts w:ascii="Times New Roman" w:hAnsi="Times New Roman" w:cs="Times New Roman"/>
          <w:sz w:val="28"/>
          <w:szCs w:val="28"/>
        </w:rPr>
        <w:t>»</w:t>
      </w:r>
      <w:r w:rsidRPr="00C86B08">
        <w:rPr>
          <w:rFonts w:ascii="Times New Roman" w:hAnsi="Times New Roman" w:cs="Times New Roman"/>
          <w:sz w:val="28"/>
          <w:szCs w:val="28"/>
        </w:rPr>
        <w:t>;</w:t>
      </w:r>
    </w:p>
    <w:p w:rsidR="00FE07D1" w:rsidRPr="00C86B08" w:rsidRDefault="00FE07D1"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организация и проведение областного антинаркотического месячника «Курский край – без наркотиков!»;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проведение областной молодежной акции </w:t>
      </w:r>
      <w:r w:rsidR="00012E2E" w:rsidRPr="00C86B08">
        <w:rPr>
          <w:rFonts w:ascii="Times New Roman" w:hAnsi="Times New Roman" w:cs="Times New Roman"/>
          <w:sz w:val="28"/>
          <w:szCs w:val="28"/>
        </w:rPr>
        <w:t>«</w:t>
      </w:r>
      <w:r w:rsidRPr="00C86B08">
        <w:rPr>
          <w:rFonts w:ascii="Times New Roman" w:hAnsi="Times New Roman" w:cs="Times New Roman"/>
          <w:sz w:val="28"/>
          <w:szCs w:val="28"/>
        </w:rPr>
        <w:t>Твой выбор - твоя жизнь</w:t>
      </w:r>
      <w:r w:rsidR="00012E2E" w:rsidRPr="00C86B08">
        <w:rPr>
          <w:rFonts w:ascii="Times New Roman" w:hAnsi="Times New Roman" w:cs="Times New Roman"/>
          <w:sz w:val="28"/>
          <w:szCs w:val="28"/>
        </w:rPr>
        <w:t>»</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организация и проведение антинаркотических спортивных массовых мероприятий, соревнований под девизом </w:t>
      </w:r>
      <w:r w:rsidR="00012E2E" w:rsidRPr="00C86B08">
        <w:rPr>
          <w:rFonts w:ascii="Times New Roman" w:hAnsi="Times New Roman" w:cs="Times New Roman"/>
          <w:sz w:val="28"/>
          <w:szCs w:val="28"/>
        </w:rPr>
        <w:t>«</w:t>
      </w:r>
      <w:r w:rsidRPr="00C86B08">
        <w:rPr>
          <w:rFonts w:ascii="Times New Roman" w:hAnsi="Times New Roman" w:cs="Times New Roman"/>
          <w:sz w:val="28"/>
          <w:szCs w:val="28"/>
        </w:rPr>
        <w:t>Спорт против наркотиков</w:t>
      </w:r>
      <w:r w:rsidR="00012E2E" w:rsidRPr="00C86B08">
        <w:rPr>
          <w:rFonts w:ascii="Times New Roman" w:hAnsi="Times New Roman" w:cs="Times New Roman"/>
          <w:sz w:val="28"/>
          <w:szCs w:val="28"/>
        </w:rPr>
        <w:t>»</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Исполнителями основного мероприятия являются комитет образования и науки Курской области, комитет молодежной политики Курской области, комитет по физической культуре и спорту Курской области</w:t>
      </w:r>
      <w:r w:rsidR="00FE07D1" w:rsidRPr="00C86B08">
        <w:rPr>
          <w:rFonts w:ascii="Times New Roman" w:hAnsi="Times New Roman" w:cs="Times New Roman"/>
          <w:sz w:val="28"/>
          <w:szCs w:val="28"/>
        </w:rPr>
        <w:t>, комитет региональной безопасности Курской области</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Срок реализации - 2017 - 2024 годы.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Ожидаемым непосредственным результатом реализации данного мероприятия является улучшение качества работы по профилактике незаконного потребления наркотических средств и психотропных веществ, наркомании среди детей, подростков и молодежи, совершенствование работы по вопросам организации здорового образа жизни; рост массовости и активности антинаркотического спортивного движения.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Нереализация основного мероприятия повлечет снижение эффективности профилактических мероприятий в указанной сфере, снижение качества работы по пропаганде здорового образа жизни, увеличение доли подростков, склонных к употреблению наркотиков.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Основное мероприятие 2.2 </w:t>
      </w:r>
      <w:r w:rsidR="00012E2E" w:rsidRPr="00C86B08">
        <w:rPr>
          <w:rFonts w:ascii="Times New Roman" w:hAnsi="Times New Roman" w:cs="Times New Roman"/>
          <w:sz w:val="28"/>
          <w:szCs w:val="28"/>
        </w:rPr>
        <w:t>«</w:t>
      </w:r>
      <w:r w:rsidRPr="00C86B08">
        <w:rPr>
          <w:rFonts w:ascii="Times New Roman" w:hAnsi="Times New Roman" w:cs="Times New Roman"/>
          <w:sz w:val="28"/>
          <w:szCs w:val="28"/>
        </w:rPr>
        <w:t>Повышение уровня знаний населения региона о вреде наркотиков, профилактике наркомании, в том числе через средства массовой информации</w:t>
      </w:r>
      <w:r w:rsidR="00012E2E" w:rsidRPr="00C86B08">
        <w:rPr>
          <w:rFonts w:ascii="Times New Roman" w:hAnsi="Times New Roman" w:cs="Times New Roman"/>
          <w:sz w:val="28"/>
          <w:szCs w:val="28"/>
        </w:rPr>
        <w:t>»</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рамках основного мероприятия будут выполняться следующие мероприятия: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приобретение тематической литературы антинаркотической направленности;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проведение тематических мероприятий антинаркотической направленности;</w:t>
      </w:r>
    </w:p>
    <w:p w:rsidR="00FE07D1" w:rsidRPr="00C86B08" w:rsidRDefault="00FE07D1"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организация и проведение социологического исследования по выявлению уровня наркотизации общества и отношения населения к проблемам наркомании в рамках проведения ежегодного мониторинга наркоситуации на территории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lastRenderedPageBreak/>
        <w:t>поддержка социально значимых проектов в средствах массовой информации и программ.</w:t>
      </w:r>
    </w:p>
    <w:p w:rsidR="00FE07D1" w:rsidRPr="00C86B08" w:rsidRDefault="00062150" w:rsidP="00FE07D1">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Исполнителями основного мероприятия являются комитет по культуре Курской области, комитет информации и печати Курской области</w:t>
      </w:r>
      <w:r w:rsidR="00FE07D1" w:rsidRPr="00C86B08">
        <w:rPr>
          <w:rFonts w:ascii="Times New Roman" w:hAnsi="Times New Roman" w:cs="Times New Roman"/>
          <w:sz w:val="28"/>
          <w:szCs w:val="28"/>
        </w:rPr>
        <w:t>, комитет региональной безопасности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Срок реализации - 2017 - 2024 годы.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Ожидаемым непосредственным результатом реализации основного мероприятия является повышение уровня знаний населения региона о вреде наркотиков, профилактике наркомании, повышение качества профилактических мероприятий антинаркотической направленности.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Нереализация основного мероприятия повлечет снижение эффективности профилактических мероприятий незаконного потребления наркотических средств и психотропных веществ.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Основное мероприятие 2.3 </w:t>
      </w:r>
      <w:r w:rsidR="00012E2E" w:rsidRPr="00C86B08">
        <w:rPr>
          <w:rFonts w:ascii="Times New Roman" w:hAnsi="Times New Roman" w:cs="Times New Roman"/>
          <w:sz w:val="28"/>
          <w:szCs w:val="28"/>
        </w:rPr>
        <w:t>«</w:t>
      </w:r>
      <w:r w:rsidRPr="00C86B08">
        <w:rPr>
          <w:rFonts w:ascii="Times New Roman" w:hAnsi="Times New Roman" w:cs="Times New Roman"/>
          <w:sz w:val="28"/>
          <w:szCs w:val="28"/>
        </w:rPr>
        <w:t>Организация социальной реабилитации и ресоциализации лиц, потребляющих наркотические средства и психотропные вещества в немедицинских целях</w:t>
      </w:r>
      <w:r w:rsidR="00012E2E" w:rsidRPr="00C86B08">
        <w:rPr>
          <w:rFonts w:ascii="Times New Roman" w:hAnsi="Times New Roman" w:cs="Times New Roman"/>
          <w:sz w:val="28"/>
          <w:szCs w:val="28"/>
        </w:rPr>
        <w:t>»</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рамках основного мероприятия будут выполняться следующие мероприятия: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приобретение препаратов, принимаемых для медицинской реабилитации наркозависимых;</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осуществление социальной реабилитации и ресоциализации потребителей наркотиков в государственных медицинских организациях и социально ориентированных некоммерческих организациях (при их наличии);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ресоциализации лиц, потребляющих наркотические средства и психотропные вещества в немедицинских целях.</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Исполнителями основного мероприятия являются комитет здравоохранения Курской области, комитет социального обеспечения, материнства и детства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Срок реализации - 2017 - 2024 годы.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Ожидаемым непосредственным результатом реализации основного мероприятия является увеличение количества лиц, вовлеченных в соответствующие реабилитационные 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Нереализация основного мероприятия повлечет рост очагов социального неблагополучия, наркотизации населения.</w:t>
      </w:r>
    </w:p>
    <w:p w:rsidR="00062150" w:rsidRPr="00C86B08" w:rsidRDefault="00C86B08" w:rsidP="00F45B08">
      <w:pPr>
        <w:pStyle w:val="ConsPlusNormal"/>
        <w:ind w:firstLine="709"/>
        <w:jc w:val="both"/>
        <w:rPr>
          <w:rFonts w:ascii="Times New Roman" w:hAnsi="Times New Roman" w:cs="Times New Roman"/>
          <w:sz w:val="28"/>
          <w:szCs w:val="28"/>
        </w:rPr>
      </w:pPr>
      <w:hyperlink w:anchor="P1808" w:history="1">
        <w:r w:rsidR="00062150" w:rsidRPr="00C86B08">
          <w:rPr>
            <w:rFonts w:ascii="Times New Roman" w:hAnsi="Times New Roman" w:cs="Times New Roman"/>
            <w:sz w:val="28"/>
            <w:szCs w:val="28"/>
          </w:rPr>
          <w:t>Перечень</w:t>
        </w:r>
      </w:hyperlink>
      <w:r w:rsidR="00062150" w:rsidRPr="00C86B08">
        <w:rPr>
          <w:rFonts w:ascii="Times New Roman" w:hAnsi="Times New Roman" w:cs="Times New Roman"/>
          <w:sz w:val="28"/>
          <w:szCs w:val="28"/>
        </w:rPr>
        <w:t xml:space="preserve"> </w:t>
      </w:r>
      <w:r w:rsidR="00015A59" w:rsidRPr="00C86B08">
        <w:rPr>
          <w:rFonts w:ascii="Times New Roman" w:hAnsi="Times New Roman" w:cs="Times New Roman"/>
          <w:sz w:val="28"/>
          <w:szCs w:val="28"/>
        </w:rPr>
        <w:t>структурных элементов</w:t>
      </w:r>
      <w:r w:rsidR="00062150" w:rsidRPr="00C86B08">
        <w:rPr>
          <w:rFonts w:ascii="Times New Roman" w:hAnsi="Times New Roman" w:cs="Times New Roman"/>
          <w:sz w:val="28"/>
          <w:szCs w:val="28"/>
        </w:rPr>
        <w:t xml:space="preserve"> подпрограммы приведен в приложении </w:t>
      </w:r>
      <w:r w:rsidR="00642EE5" w:rsidRPr="00C86B08">
        <w:rPr>
          <w:rFonts w:ascii="Times New Roman" w:hAnsi="Times New Roman" w:cs="Times New Roman"/>
          <w:sz w:val="28"/>
          <w:szCs w:val="28"/>
        </w:rPr>
        <w:t>№</w:t>
      </w:r>
      <w:r w:rsidR="00062150" w:rsidRPr="00C86B08">
        <w:rPr>
          <w:rFonts w:ascii="Times New Roman" w:hAnsi="Times New Roman" w:cs="Times New Roman"/>
          <w:sz w:val="28"/>
          <w:szCs w:val="28"/>
        </w:rPr>
        <w:t xml:space="preserve"> 2 к государственной программе.</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IV. Информация об инвестиционных проектах, исполнение</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которых полностью или частично осуществляется за счет</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средств областного бюджета</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В рамках подпрограммы реализация инвестиционных проектов, исполнение </w:t>
      </w:r>
      <w:r w:rsidRPr="00C86B08">
        <w:rPr>
          <w:rFonts w:ascii="Times New Roman" w:hAnsi="Times New Roman" w:cs="Times New Roman"/>
          <w:sz w:val="28"/>
          <w:szCs w:val="28"/>
        </w:rPr>
        <w:lastRenderedPageBreak/>
        <w:t>которых полностью или частично осуществляется за счет средств областного бюджета, не предусмотрена.</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V. Характеристика мер государственного регулирования</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Меры налогового, тарифного, кредитного государственного регулирования в рамках реализации подпрограммы не предусмотрены.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Реализация подпрограммы предполагает разработку и утверждение комплекса мер правового регулирования в сфере реализации подпрограммы.</w:t>
      </w:r>
    </w:p>
    <w:p w:rsidR="00062150" w:rsidRPr="00C86B08" w:rsidRDefault="00C86B08" w:rsidP="00F45B08">
      <w:pPr>
        <w:pStyle w:val="ConsPlusNormal"/>
        <w:ind w:firstLine="709"/>
        <w:jc w:val="both"/>
        <w:rPr>
          <w:rFonts w:ascii="Times New Roman" w:hAnsi="Times New Roman" w:cs="Times New Roman"/>
          <w:sz w:val="28"/>
          <w:szCs w:val="28"/>
        </w:rPr>
      </w:pPr>
      <w:hyperlink w:anchor="P2041" w:history="1">
        <w:r w:rsidR="00062150" w:rsidRPr="00C86B08">
          <w:rPr>
            <w:rFonts w:ascii="Times New Roman" w:hAnsi="Times New Roman" w:cs="Times New Roman"/>
            <w:sz w:val="28"/>
            <w:szCs w:val="28"/>
          </w:rPr>
          <w:t>Сведения</w:t>
        </w:r>
      </w:hyperlink>
      <w:r w:rsidR="00062150" w:rsidRPr="00C86B08">
        <w:rPr>
          <w:rFonts w:ascii="Times New Roman" w:hAnsi="Times New Roman" w:cs="Times New Roman"/>
          <w:sz w:val="28"/>
          <w:szCs w:val="28"/>
        </w:rPr>
        <w:t xml:space="preserve"> об основных мерах правового регулирования в сфере реализации подпрогр</w:t>
      </w:r>
      <w:r w:rsidR="00012E2E" w:rsidRPr="00C86B08">
        <w:rPr>
          <w:rFonts w:ascii="Times New Roman" w:hAnsi="Times New Roman" w:cs="Times New Roman"/>
          <w:sz w:val="28"/>
          <w:szCs w:val="28"/>
        </w:rPr>
        <w:t>аммы представлены в приложении №</w:t>
      </w:r>
      <w:r w:rsidR="00062150" w:rsidRPr="00C86B08">
        <w:rPr>
          <w:rFonts w:ascii="Times New Roman" w:hAnsi="Times New Roman" w:cs="Times New Roman"/>
          <w:sz w:val="28"/>
          <w:szCs w:val="28"/>
        </w:rPr>
        <w:t xml:space="preserve"> 3 к государственной программе.</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VI. Прогноз сводных показателей государственных заданий</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о этапам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рамках подпрограммы реализация государственных заданий не предусмотрена.</w:t>
      </w:r>
    </w:p>
    <w:p w:rsidR="00062150" w:rsidRPr="00C86B08" w:rsidRDefault="00062150" w:rsidP="00F45B08">
      <w:pPr>
        <w:pStyle w:val="ConsPlusNormal"/>
        <w:ind w:firstLine="709"/>
        <w:jc w:val="center"/>
        <w:rPr>
          <w:rFonts w:ascii="Times New Roman" w:hAnsi="Times New Roman" w:cs="Times New Roman"/>
          <w:sz w:val="28"/>
          <w:szCs w:val="28"/>
        </w:rPr>
      </w:pPr>
    </w:p>
    <w:p w:rsidR="00062150" w:rsidRPr="00C86B08" w:rsidRDefault="00062150" w:rsidP="00015A59">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 xml:space="preserve">VII. Обобщенная характеристика </w:t>
      </w:r>
      <w:r w:rsidR="00015A59" w:rsidRPr="00C86B08">
        <w:rPr>
          <w:rFonts w:ascii="Times New Roman" w:hAnsi="Times New Roman" w:cs="Times New Roman"/>
          <w:sz w:val="28"/>
          <w:szCs w:val="28"/>
        </w:rPr>
        <w:t>структурных элементов подпрограммы</w:t>
      </w:r>
      <w:r w:rsidRPr="00C86B08">
        <w:rPr>
          <w:rFonts w:ascii="Times New Roman" w:hAnsi="Times New Roman" w:cs="Times New Roman"/>
          <w:sz w:val="28"/>
          <w:szCs w:val="28"/>
        </w:rPr>
        <w:t>,</w:t>
      </w:r>
      <w:r w:rsidR="00015A59" w:rsidRPr="00C86B08">
        <w:rPr>
          <w:rFonts w:ascii="Times New Roman" w:hAnsi="Times New Roman" w:cs="Times New Roman"/>
          <w:sz w:val="28"/>
          <w:szCs w:val="28"/>
        </w:rPr>
        <w:t xml:space="preserve"> </w:t>
      </w:r>
      <w:r w:rsidRPr="00C86B08">
        <w:rPr>
          <w:rFonts w:ascii="Times New Roman" w:hAnsi="Times New Roman" w:cs="Times New Roman"/>
          <w:sz w:val="28"/>
          <w:szCs w:val="28"/>
        </w:rPr>
        <w:t>реализуемых муниципальными образованиями Курской области</w:t>
      </w:r>
      <w:r w:rsidR="00015A59" w:rsidRPr="00C86B08">
        <w:rPr>
          <w:rFonts w:ascii="Times New Roman" w:hAnsi="Times New Roman" w:cs="Times New Roman"/>
          <w:sz w:val="28"/>
          <w:szCs w:val="28"/>
        </w:rPr>
        <w:t xml:space="preserve"> </w:t>
      </w:r>
      <w:r w:rsidRPr="00C86B08">
        <w:rPr>
          <w:rFonts w:ascii="Times New Roman" w:hAnsi="Times New Roman" w:cs="Times New Roman"/>
          <w:sz w:val="28"/>
          <w:szCs w:val="28"/>
        </w:rPr>
        <w:t>в случае их участия в разработке и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Участие муниципальных образований в разработке и реализации мероприятий подпрограммы не планируется и может быть предусмотрено по мере совершенствования механизмов ее реализации.</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VIII. Информация об участии предприятий и организаций</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независимо от их организационно-правовых форм и форм</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собственности, а также государственных внебюджетных</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фондов в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Участие предприятий и организаций независимо от их организационно правовых форм и формы собственности, а также государственных внебюджетных фондов в реализации подпрограммы не предусмотрено.</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IX. Обоснование объема финансовых ресурсов, необходимых</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для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276A97" w:rsidRPr="00C86B08" w:rsidRDefault="00276A97"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Общий объем бюджетных ассигнований областного бюджета на реализацию подпрограммы 2 «Создание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 – </w:t>
      </w:r>
      <w:r w:rsidR="00DA727E" w:rsidRPr="00C86B08">
        <w:rPr>
          <w:rFonts w:ascii="Times New Roman" w:hAnsi="Times New Roman" w:cs="Times New Roman"/>
          <w:sz w:val="28"/>
          <w:szCs w:val="28"/>
        </w:rPr>
        <w:t>2693,717</w:t>
      </w:r>
      <w:r w:rsidRPr="00C86B08">
        <w:rPr>
          <w:rFonts w:ascii="Times New Roman" w:hAnsi="Times New Roman" w:cs="Times New Roman"/>
          <w:sz w:val="28"/>
          <w:szCs w:val="28"/>
        </w:rPr>
        <w:t xml:space="preserve"> тыс. рублей, в том числе: на 2017 год – 474,735 тыс. рублей; на 2018 год – 474,735 тыс. рублей; на 2019 год – 474,735 тыс. рублей; на 2020 год – 254,674 тыс. рублей, на 2021 год – </w:t>
      </w:r>
      <w:r w:rsidR="00DA727E" w:rsidRPr="00C86B08">
        <w:rPr>
          <w:rFonts w:ascii="Times New Roman" w:hAnsi="Times New Roman" w:cs="Times New Roman"/>
          <w:sz w:val="28"/>
          <w:szCs w:val="28"/>
        </w:rPr>
        <w:t xml:space="preserve">163,605 </w:t>
      </w:r>
      <w:r w:rsidRPr="00C86B08">
        <w:rPr>
          <w:rFonts w:ascii="Times New Roman" w:hAnsi="Times New Roman" w:cs="Times New Roman"/>
          <w:sz w:val="28"/>
          <w:szCs w:val="28"/>
        </w:rPr>
        <w:t xml:space="preserve">тыс. </w:t>
      </w:r>
      <w:r w:rsidRPr="00C86B08">
        <w:rPr>
          <w:rFonts w:ascii="Times New Roman" w:hAnsi="Times New Roman" w:cs="Times New Roman"/>
          <w:sz w:val="28"/>
          <w:szCs w:val="28"/>
        </w:rPr>
        <w:lastRenderedPageBreak/>
        <w:t>рублей; на 2022 год – 163,605 тыс. рублей; на 2023 год – 163,605 тыс. рублей; на 2024 год – 524,023 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Ресурсное </w:t>
      </w:r>
      <w:hyperlink w:anchor="P2098" w:history="1">
        <w:r w:rsidRPr="00C86B08">
          <w:rPr>
            <w:rFonts w:ascii="Times New Roman" w:hAnsi="Times New Roman" w:cs="Times New Roman"/>
            <w:sz w:val="28"/>
            <w:szCs w:val="28"/>
          </w:rPr>
          <w:t>обеспечение</w:t>
        </w:r>
      </w:hyperlink>
      <w:r w:rsidRPr="00C86B08">
        <w:rPr>
          <w:rFonts w:ascii="Times New Roman" w:hAnsi="Times New Roman" w:cs="Times New Roman"/>
          <w:sz w:val="28"/>
          <w:szCs w:val="28"/>
        </w:rPr>
        <w:t xml:space="preserve"> подпрограммы 2 за счет средств областного бюджета по годам реализ</w:t>
      </w:r>
      <w:r w:rsidR="00012E2E" w:rsidRPr="00C86B08">
        <w:rPr>
          <w:rFonts w:ascii="Times New Roman" w:hAnsi="Times New Roman" w:cs="Times New Roman"/>
          <w:sz w:val="28"/>
          <w:szCs w:val="28"/>
        </w:rPr>
        <w:t>ации представлено в приложении №</w:t>
      </w:r>
      <w:r w:rsidRPr="00C86B08">
        <w:rPr>
          <w:rFonts w:ascii="Times New Roman" w:hAnsi="Times New Roman" w:cs="Times New Roman"/>
          <w:sz w:val="28"/>
          <w:szCs w:val="28"/>
        </w:rPr>
        <w:t xml:space="preserve"> 4 к настоящей государственной программе.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Ресурсное </w:t>
      </w:r>
      <w:hyperlink w:anchor="P3888" w:history="1">
        <w:r w:rsidRPr="00C86B08">
          <w:rPr>
            <w:rFonts w:ascii="Times New Roman" w:hAnsi="Times New Roman" w:cs="Times New Roman"/>
            <w:sz w:val="28"/>
            <w:szCs w:val="28"/>
          </w:rPr>
          <w:t>обеспечение</w:t>
        </w:r>
      </w:hyperlink>
      <w:r w:rsidRPr="00C86B08">
        <w:rPr>
          <w:rFonts w:ascii="Times New Roman" w:hAnsi="Times New Roman" w:cs="Times New Roman"/>
          <w:sz w:val="28"/>
          <w:szCs w:val="28"/>
        </w:rPr>
        <w:t xml:space="preserve"> и прогнозная (справочная) оценка расходов федерального бюджета, областного бюджета, бюджетов государственных внебюджетных фондов Российской Федерации, территориальных государственных внебюджетных фондов, местных бюджетов и внебюджетных источников на реализацию целей подпрограммы представлен</w:t>
      </w:r>
      <w:r w:rsidR="00012E2E" w:rsidRPr="00C86B08">
        <w:rPr>
          <w:rFonts w:ascii="Times New Roman" w:hAnsi="Times New Roman" w:cs="Times New Roman"/>
          <w:sz w:val="28"/>
          <w:szCs w:val="28"/>
        </w:rPr>
        <w:t>ы в приложении №</w:t>
      </w:r>
      <w:r w:rsidRPr="00C86B08">
        <w:rPr>
          <w:rFonts w:ascii="Times New Roman" w:hAnsi="Times New Roman" w:cs="Times New Roman"/>
          <w:sz w:val="28"/>
          <w:szCs w:val="28"/>
        </w:rPr>
        <w:t xml:space="preserve"> 5 к государственной программе.</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X. Анализ рисков реализации подпрограммы и описание мер</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управления рисками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Выполнению поставленных задач могут помешать риски, сложившиеся под влиянием возможных негативных факторов, имеющихся в обществе, и социально-экономических проблем.</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1. Макроэкономические риски.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Возможность ухудшения внутренней и внешней конъюнктуры, снижение темпов роста экономики, высокая инфляция могут негативно повлиять на функционирование системы здравоохранения, затормозить структурные преобразования в ней, а также на региональный сегмент национальной системы комплексной реабилитации и ресоциализации лиц, потребляющих наркотические средства и психотропные вещества в немедицинских целях.</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2. Финансовые риски.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Отсутствие или недостаточное финансирование мероприятий в рамках подпрограммы может привести к снижению обеспеченности и качества оказываемой наркологической помощи населению Курской области, объема проводимых профилактических мероприятий, и, как следствие, целевые показатели проекта не будут достигнуты, а при неблагоприятном прогнозе - демографические показатели могут измениться в отрицательную сторону.</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Преодоление рисков может быть осуществлено путем сохранения устойчивого финансирования органов исполнительной власти Курской области, а также путем дополнительных организационных мер, направленных на преодоление данных рисков.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3. Организационные риски.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Преодолению рисков будет способствовать усиление организационно-методической работы ответственного исполнителя и участников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2"/>
        <w:rPr>
          <w:rFonts w:ascii="Times New Roman" w:hAnsi="Times New Roman" w:cs="Times New Roman"/>
          <w:sz w:val="28"/>
          <w:szCs w:val="28"/>
        </w:rPr>
      </w:pPr>
      <w:bookmarkStart w:id="4" w:name="P1057"/>
      <w:bookmarkEnd w:id="4"/>
      <w:r w:rsidRPr="00C86B08">
        <w:rPr>
          <w:rFonts w:ascii="Times New Roman" w:hAnsi="Times New Roman" w:cs="Times New Roman"/>
          <w:sz w:val="28"/>
          <w:szCs w:val="28"/>
        </w:rPr>
        <w:t>ПОДПРОГРАММА 3</w:t>
      </w:r>
    </w:p>
    <w:p w:rsidR="00062150" w:rsidRPr="00C86B08" w:rsidRDefault="00012E2E"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w:t>
      </w:r>
      <w:r w:rsidR="00062150" w:rsidRPr="00C86B08">
        <w:rPr>
          <w:rFonts w:ascii="Times New Roman" w:hAnsi="Times New Roman" w:cs="Times New Roman"/>
          <w:sz w:val="28"/>
          <w:szCs w:val="28"/>
        </w:rPr>
        <w:t>ПРЕДУПРЕЖДЕНИЕ БЕЗНАДЗОРНОСТИ, БЕСПРИЗОРНОСТИ,</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lastRenderedPageBreak/>
        <w:t>ПРАВОНАРУШЕНИЙ И АНТИОБЩЕСТВЕННЫХ ДЕЙСТВИЙ</w:t>
      </w:r>
    </w:p>
    <w:p w:rsidR="00062150" w:rsidRPr="00C86B08" w:rsidRDefault="00012E2E"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НЕСОВЕРШЕННОЛЕТНИХ»</w:t>
      </w:r>
    </w:p>
    <w:p w:rsidR="00062150" w:rsidRPr="00C86B08" w:rsidRDefault="00062150" w:rsidP="00F45B08">
      <w:pPr>
        <w:spacing w:after="0"/>
        <w:ind w:firstLine="709"/>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ПАСПОРТ</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 xml:space="preserve">подпрограммы 3 </w:t>
      </w:r>
      <w:r w:rsidR="00012E2E" w:rsidRPr="00C86B08">
        <w:rPr>
          <w:rFonts w:ascii="Times New Roman" w:hAnsi="Times New Roman" w:cs="Times New Roman"/>
          <w:sz w:val="28"/>
          <w:szCs w:val="28"/>
        </w:rPr>
        <w:t>«</w:t>
      </w:r>
      <w:r w:rsidRPr="00C86B08">
        <w:rPr>
          <w:rFonts w:ascii="Times New Roman" w:hAnsi="Times New Roman" w:cs="Times New Roman"/>
          <w:sz w:val="28"/>
          <w:szCs w:val="28"/>
        </w:rPr>
        <w:t>Предупреждение безнадзорности,</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беспризорности, правонарушений и антиобщественных действий</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несовершеннолетних</w:t>
      </w:r>
      <w:r w:rsidR="00012E2E"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C86B08" w:rsidRPr="00C86B08">
        <w:tc>
          <w:tcPr>
            <w:tcW w:w="3181" w:type="dxa"/>
            <w:tcBorders>
              <w:top w:val="nil"/>
              <w:left w:val="nil"/>
              <w:bottom w:val="nil"/>
              <w:right w:val="nil"/>
            </w:tcBorders>
          </w:tcPr>
          <w:p w:rsidR="00062150" w:rsidRPr="00C86B08" w:rsidRDefault="00062150" w:rsidP="00F52521">
            <w:pPr>
              <w:pStyle w:val="ConsPlusNormal"/>
              <w:rPr>
                <w:rFonts w:ascii="Times New Roman" w:hAnsi="Times New Roman" w:cs="Times New Roman"/>
                <w:sz w:val="28"/>
                <w:szCs w:val="28"/>
              </w:rPr>
            </w:pPr>
            <w:r w:rsidRPr="00C86B08">
              <w:rPr>
                <w:rFonts w:ascii="Times New Roman" w:hAnsi="Times New Roman" w:cs="Times New Roman"/>
                <w:sz w:val="28"/>
                <w:szCs w:val="28"/>
              </w:rPr>
              <w:t>Ответственный исполнитель подпрограммы (соисполнитель 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062150" w:rsidRPr="00C86B08" w:rsidRDefault="00062150" w:rsidP="00B67B14">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комитет социального обеспечения, материнства и детства Курской области</w:t>
            </w:r>
          </w:p>
        </w:tc>
      </w:tr>
      <w:tr w:rsidR="00C86B08" w:rsidRPr="00C86B08">
        <w:tc>
          <w:tcPr>
            <w:tcW w:w="3181" w:type="dxa"/>
            <w:tcBorders>
              <w:top w:val="nil"/>
              <w:left w:val="nil"/>
              <w:bottom w:val="nil"/>
              <w:right w:val="nil"/>
            </w:tcBorders>
          </w:tcPr>
          <w:p w:rsidR="00062150" w:rsidRPr="00C86B08" w:rsidRDefault="00062150" w:rsidP="00F52521">
            <w:pPr>
              <w:pStyle w:val="ConsPlusNormal"/>
              <w:rPr>
                <w:rFonts w:ascii="Times New Roman" w:hAnsi="Times New Roman" w:cs="Times New Roman"/>
                <w:sz w:val="28"/>
                <w:szCs w:val="28"/>
              </w:rPr>
            </w:pPr>
            <w:r w:rsidRPr="00C86B08">
              <w:rPr>
                <w:rFonts w:ascii="Times New Roman" w:hAnsi="Times New Roman" w:cs="Times New Roman"/>
                <w:sz w:val="28"/>
                <w:szCs w:val="28"/>
              </w:rPr>
              <w:t>Участники подпрограммы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062150" w:rsidRPr="00C86B08" w:rsidRDefault="00062150" w:rsidP="00B67B14">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комитет по труду и занятости населения Курской области;</w:t>
            </w:r>
          </w:p>
          <w:p w:rsidR="00062150" w:rsidRPr="00C86B08" w:rsidRDefault="00062150" w:rsidP="00B67B14">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Администрация Курской области;</w:t>
            </w:r>
          </w:p>
          <w:p w:rsidR="00062150" w:rsidRPr="00C86B08" w:rsidRDefault="00062150" w:rsidP="00B67B14">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комитет образования и науки Курской области</w:t>
            </w:r>
          </w:p>
        </w:tc>
      </w:tr>
      <w:tr w:rsidR="00C86B08" w:rsidRPr="00C86B08">
        <w:tc>
          <w:tcPr>
            <w:tcW w:w="3181" w:type="dxa"/>
            <w:tcBorders>
              <w:top w:val="nil"/>
              <w:left w:val="nil"/>
              <w:bottom w:val="nil"/>
              <w:right w:val="nil"/>
            </w:tcBorders>
          </w:tcPr>
          <w:p w:rsidR="00062150" w:rsidRPr="00C86B08" w:rsidRDefault="00062150" w:rsidP="00F52521">
            <w:pPr>
              <w:pStyle w:val="ConsPlusNormal"/>
              <w:rPr>
                <w:rFonts w:ascii="Times New Roman" w:hAnsi="Times New Roman" w:cs="Times New Roman"/>
                <w:sz w:val="28"/>
                <w:szCs w:val="28"/>
              </w:rPr>
            </w:pPr>
            <w:r w:rsidRPr="00C86B08">
              <w:rPr>
                <w:rFonts w:ascii="Times New Roman" w:hAnsi="Times New Roman" w:cs="Times New Roman"/>
                <w:sz w:val="28"/>
                <w:szCs w:val="28"/>
              </w:rPr>
              <w:t>Программно-целевые инструменты подпрограммы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062150" w:rsidRPr="00C86B08" w:rsidRDefault="00062150" w:rsidP="00B67B14">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отсутствуют</w:t>
            </w:r>
          </w:p>
        </w:tc>
      </w:tr>
      <w:tr w:rsidR="00C86B08" w:rsidRPr="00C86B08">
        <w:tc>
          <w:tcPr>
            <w:tcW w:w="3181" w:type="dxa"/>
            <w:tcBorders>
              <w:top w:val="nil"/>
              <w:left w:val="nil"/>
              <w:bottom w:val="nil"/>
              <w:right w:val="nil"/>
            </w:tcBorders>
          </w:tcPr>
          <w:p w:rsidR="001C46AB" w:rsidRPr="00C86B08" w:rsidRDefault="001C46AB" w:rsidP="00222907">
            <w:pPr>
              <w:pStyle w:val="ConsPlusNormal"/>
              <w:rPr>
                <w:rFonts w:ascii="Times New Roman" w:hAnsi="Times New Roman" w:cs="Times New Roman"/>
                <w:sz w:val="28"/>
                <w:szCs w:val="28"/>
              </w:rPr>
            </w:pPr>
            <w:r w:rsidRPr="00C86B08">
              <w:rPr>
                <w:rFonts w:ascii="Times New Roman" w:hAnsi="Times New Roman" w:cs="Times New Roman"/>
                <w:sz w:val="28"/>
                <w:szCs w:val="28"/>
              </w:rPr>
              <w:t>Региональные проекты подпрограммы</w:t>
            </w:r>
          </w:p>
        </w:tc>
        <w:tc>
          <w:tcPr>
            <w:tcW w:w="360" w:type="dxa"/>
            <w:tcBorders>
              <w:top w:val="nil"/>
              <w:left w:val="nil"/>
              <w:bottom w:val="nil"/>
              <w:right w:val="nil"/>
            </w:tcBorders>
          </w:tcPr>
          <w:p w:rsidR="001C46AB" w:rsidRPr="00C86B08" w:rsidRDefault="001C46AB"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1C46AB" w:rsidRPr="00C86B08" w:rsidRDefault="001C46AB" w:rsidP="00B67B14">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отсутствуют</w:t>
            </w:r>
          </w:p>
        </w:tc>
      </w:tr>
      <w:tr w:rsidR="00C86B08" w:rsidRPr="00C86B08">
        <w:tc>
          <w:tcPr>
            <w:tcW w:w="3181" w:type="dxa"/>
            <w:tcBorders>
              <w:top w:val="nil"/>
              <w:left w:val="nil"/>
              <w:bottom w:val="nil"/>
              <w:right w:val="nil"/>
            </w:tcBorders>
          </w:tcPr>
          <w:p w:rsidR="00062150" w:rsidRPr="00C86B08" w:rsidRDefault="00062150" w:rsidP="00F52521">
            <w:pPr>
              <w:pStyle w:val="ConsPlusNormal"/>
              <w:rPr>
                <w:rFonts w:ascii="Times New Roman" w:hAnsi="Times New Roman" w:cs="Times New Roman"/>
                <w:sz w:val="28"/>
                <w:szCs w:val="28"/>
              </w:rPr>
            </w:pPr>
            <w:r w:rsidRPr="00C86B08">
              <w:rPr>
                <w:rFonts w:ascii="Times New Roman" w:hAnsi="Times New Roman" w:cs="Times New Roman"/>
                <w:sz w:val="28"/>
                <w:szCs w:val="28"/>
              </w:rPr>
              <w:t>Цели подпрограммы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062150" w:rsidRPr="00C86B08" w:rsidRDefault="00062150" w:rsidP="00B67B14">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повышение эффективности профилактики безнадзорности, беспризорности, правонарушений среди несовершеннолетних</w:t>
            </w:r>
          </w:p>
        </w:tc>
      </w:tr>
      <w:tr w:rsidR="00C86B08" w:rsidRPr="00C86B08">
        <w:tc>
          <w:tcPr>
            <w:tcW w:w="3181" w:type="dxa"/>
            <w:tcBorders>
              <w:top w:val="nil"/>
              <w:left w:val="nil"/>
              <w:bottom w:val="nil"/>
              <w:right w:val="nil"/>
            </w:tcBorders>
          </w:tcPr>
          <w:p w:rsidR="00062150" w:rsidRPr="00C86B08" w:rsidRDefault="00062150" w:rsidP="00F52521">
            <w:pPr>
              <w:pStyle w:val="ConsPlusNormal"/>
              <w:rPr>
                <w:rFonts w:ascii="Times New Roman" w:hAnsi="Times New Roman" w:cs="Times New Roman"/>
                <w:sz w:val="28"/>
                <w:szCs w:val="28"/>
              </w:rPr>
            </w:pPr>
            <w:r w:rsidRPr="00C86B08">
              <w:rPr>
                <w:rFonts w:ascii="Times New Roman" w:hAnsi="Times New Roman" w:cs="Times New Roman"/>
                <w:sz w:val="28"/>
                <w:szCs w:val="28"/>
              </w:rPr>
              <w:t>Задачи подпрограммы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062150" w:rsidRPr="00C86B08" w:rsidRDefault="00062150" w:rsidP="00B67B14">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профилактика подростковой преступности, повышение эффективности профилактической деятельности по противодействию вовлечения несовершеннолетних и молодежи в совершение правонарушений;</w:t>
            </w:r>
          </w:p>
          <w:p w:rsidR="00062150" w:rsidRPr="00C86B08" w:rsidRDefault="00062150" w:rsidP="00B67B14">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обеспечение защиты прав и законных интересов несовершеннолетних;</w:t>
            </w:r>
          </w:p>
          <w:p w:rsidR="00062150" w:rsidRPr="00C86B08" w:rsidRDefault="00062150" w:rsidP="00B67B14">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социально-педагогическая реабилитация несовершеннолетних, находящихся в социально опасном положении;</w:t>
            </w:r>
          </w:p>
          <w:p w:rsidR="00062150" w:rsidRPr="00C86B08" w:rsidRDefault="00062150" w:rsidP="00B67B14">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 xml:space="preserve">выявление и пресечение случаев вовлечения несовершеннолетних в совершение </w:t>
            </w:r>
            <w:r w:rsidRPr="00C86B08">
              <w:rPr>
                <w:rFonts w:ascii="Times New Roman" w:hAnsi="Times New Roman" w:cs="Times New Roman"/>
                <w:sz w:val="28"/>
                <w:szCs w:val="28"/>
              </w:rPr>
              <w:lastRenderedPageBreak/>
              <w:t>преступлений и антиобщественных действий;</w:t>
            </w:r>
          </w:p>
          <w:p w:rsidR="00062150" w:rsidRPr="00C86B08" w:rsidRDefault="00062150" w:rsidP="00B67B14">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создание условий, направленных на повышение эффективности деятельности комиссий по делам несовершеннолетних и защите их прав;</w:t>
            </w:r>
          </w:p>
          <w:p w:rsidR="00062150" w:rsidRPr="00C86B08" w:rsidRDefault="00062150" w:rsidP="00B67B14">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 xml:space="preserve">обеспечение дополнительных гарантий занятости молодых граждан, особо нуждающихся в социальной защите и испытывающих трудности в поиске работы, относящихся к категориям, определенным </w:t>
            </w:r>
            <w:hyperlink r:id="rId85" w:history="1">
              <w:r w:rsidRPr="00C86B08">
                <w:rPr>
                  <w:rFonts w:ascii="Times New Roman" w:hAnsi="Times New Roman" w:cs="Times New Roman"/>
                  <w:sz w:val="28"/>
                  <w:szCs w:val="28"/>
                </w:rPr>
                <w:t>Законом</w:t>
              </w:r>
            </w:hyperlink>
            <w:r w:rsidRPr="00C86B08">
              <w:rPr>
                <w:rFonts w:ascii="Times New Roman" w:hAnsi="Times New Roman" w:cs="Times New Roman"/>
                <w:sz w:val="28"/>
                <w:szCs w:val="28"/>
              </w:rPr>
              <w:t xml:space="preserve"> Курской области </w:t>
            </w:r>
            <w:r w:rsidR="00012E2E" w:rsidRPr="00C86B08">
              <w:rPr>
                <w:rFonts w:ascii="Times New Roman" w:hAnsi="Times New Roman" w:cs="Times New Roman"/>
                <w:sz w:val="28"/>
                <w:szCs w:val="28"/>
              </w:rPr>
              <w:t>«</w:t>
            </w:r>
            <w:r w:rsidRPr="00C86B08">
              <w:rPr>
                <w:rFonts w:ascii="Times New Roman" w:hAnsi="Times New Roman" w:cs="Times New Roman"/>
                <w:sz w:val="28"/>
                <w:szCs w:val="28"/>
              </w:rPr>
              <w:t>О квотировании рабочих мест для отдельных категорий молодежи в Курской области</w:t>
            </w:r>
            <w:r w:rsidR="00012E2E" w:rsidRPr="00C86B08">
              <w:rPr>
                <w:rFonts w:ascii="Times New Roman" w:hAnsi="Times New Roman" w:cs="Times New Roman"/>
                <w:sz w:val="28"/>
                <w:szCs w:val="28"/>
              </w:rPr>
              <w:t>»</w:t>
            </w:r>
          </w:p>
        </w:tc>
      </w:tr>
      <w:tr w:rsidR="00C86B08" w:rsidRPr="00C86B08">
        <w:tc>
          <w:tcPr>
            <w:tcW w:w="3181" w:type="dxa"/>
            <w:tcBorders>
              <w:top w:val="nil"/>
              <w:left w:val="nil"/>
              <w:bottom w:val="nil"/>
              <w:right w:val="nil"/>
            </w:tcBorders>
          </w:tcPr>
          <w:p w:rsidR="00062150" w:rsidRPr="00C86B08" w:rsidRDefault="00B67B14" w:rsidP="00B67B14">
            <w:pPr>
              <w:pStyle w:val="ConsPlusNormal"/>
              <w:rPr>
                <w:rFonts w:ascii="Times New Roman" w:hAnsi="Times New Roman" w:cs="Times New Roman"/>
                <w:sz w:val="28"/>
                <w:szCs w:val="28"/>
              </w:rPr>
            </w:pPr>
            <w:r w:rsidRPr="00C86B08">
              <w:rPr>
                <w:rFonts w:ascii="Times New Roman" w:hAnsi="Times New Roman" w:cs="Times New Roman"/>
                <w:sz w:val="28"/>
                <w:szCs w:val="28"/>
              </w:rPr>
              <w:lastRenderedPageBreak/>
              <w:t xml:space="preserve">Целевые </w:t>
            </w:r>
            <w:r w:rsidR="00062150" w:rsidRPr="00C86B08">
              <w:rPr>
                <w:rFonts w:ascii="Times New Roman" w:hAnsi="Times New Roman" w:cs="Times New Roman"/>
                <w:sz w:val="28"/>
                <w:szCs w:val="28"/>
              </w:rPr>
              <w:t xml:space="preserve">индикаторы </w:t>
            </w:r>
            <w:r w:rsidRPr="00C86B08">
              <w:rPr>
                <w:rFonts w:ascii="Times New Roman" w:hAnsi="Times New Roman" w:cs="Times New Roman"/>
                <w:sz w:val="28"/>
                <w:szCs w:val="28"/>
              </w:rPr>
              <w:t xml:space="preserve">и показатели </w:t>
            </w:r>
            <w:r w:rsidR="00062150" w:rsidRPr="00C86B08">
              <w:rPr>
                <w:rFonts w:ascii="Times New Roman" w:hAnsi="Times New Roman" w:cs="Times New Roman"/>
                <w:sz w:val="28"/>
                <w:szCs w:val="28"/>
              </w:rPr>
              <w:t>подпрограммы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062150" w:rsidRPr="00C86B08" w:rsidRDefault="00062150" w:rsidP="00B67B14">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p w:rsidR="00062150" w:rsidRPr="00C86B08" w:rsidRDefault="00062150" w:rsidP="00B67B14">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 xml:space="preserve">доля молодых граждан, относящихся к категориям, указанным в </w:t>
            </w:r>
            <w:hyperlink r:id="rId86" w:history="1">
              <w:r w:rsidRPr="00C86B08">
                <w:rPr>
                  <w:rFonts w:ascii="Times New Roman" w:hAnsi="Times New Roman" w:cs="Times New Roman"/>
                  <w:sz w:val="28"/>
                  <w:szCs w:val="28"/>
                </w:rPr>
                <w:t>Законе</w:t>
              </w:r>
            </w:hyperlink>
            <w:r w:rsidRPr="00C86B08">
              <w:rPr>
                <w:rFonts w:ascii="Times New Roman" w:hAnsi="Times New Roman" w:cs="Times New Roman"/>
                <w:sz w:val="28"/>
                <w:szCs w:val="28"/>
              </w:rPr>
              <w:t xml:space="preserve"> Курской области </w:t>
            </w:r>
            <w:r w:rsidR="00012E2E" w:rsidRPr="00C86B08">
              <w:rPr>
                <w:rFonts w:ascii="Times New Roman" w:hAnsi="Times New Roman" w:cs="Times New Roman"/>
                <w:sz w:val="28"/>
                <w:szCs w:val="28"/>
              </w:rPr>
              <w:t>«</w:t>
            </w:r>
            <w:r w:rsidRPr="00C86B08">
              <w:rPr>
                <w:rFonts w:ascii="Times New Roman" w:hAnsi="Times New Roman" w:cs="Times New Roman"/>
                <w:sz w:val="28"/>
                <w:szCs w:val="28"/>
              </w:rPr>
              <w:t>О квотировании рабочих мест для отдельных категорий молодежи в Курской области</w:t>
            </w:r>
            <w:r w:rsidR="00012E2E" w:rsidRPr="00C86B08">
              <w:rPr>
                <w:rFonts w:ascii="Times New Roman" w:hAnsi="Times New Roman" w:cs="Times New Roman"/>
                <w:sz w:val="28"/>
                <w:szCs w:val="28"/>
              </w:rPr>
              <w:t>»</w:t>
            </w:r>
            <w:r w:rsidRPr="00C86B08">
              <w:rPr>
                <w:rFonts w:ascii="Times New Roman" w:hAnsi="Times New Roman" w:cs="Times New Roman"/>
                <w:sz w:val="28"/>
                <w:szCs w:val="28"/>
              </w:rPr>
              <w:t>, обеспеченных занятостью в общем числе граждан данной категории, обратившихся в органы службы занятости населения;</w:t>
            </w:r>
          </w:p>
          <w:p w:rsidR="00062150" w:rsidRPr="00C86B08" w:rsidRDefault="00062150" w:rsidP="00B67B14">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удельный вес безнадзорных и беспризорных несовершеннолетних в общей численности несовершеннолетних в Курской области</w:t>
            </w:r>
          </w:p>
        </w:tc>
      </w:tr>
      <w:tr w:rsidR="00C86B08" w:rsidRPr="00C86B08">
        <w:tc>
          <w:tcPr>
            <w:tcW w:w="3181" w:type="dxa"/>
            <w:tcBorders>
              <w:top w:val="nil"/>
              <w:left w:val="nil"/>
              <w:bottom w:val="nil"/>
              <w:right w:val="nil"/>
            </w:tcBorders>
          </w:tcPr>
          <w:p w:rsidR="00062150" w:rsidRPr="00C86B08" w:rsidRDefault="00062150" w:rsidP="00F52521">
            <w:pPr>
              <w:pStyle w:val="ConsPlusNormal"/>
              <w:rPr>
                <w:rFonts w:ascii="Times New Roman" w:hAnsi="Times New Roman" w:cs="Times New Roman"/>
                <w:sz w:val="28"/>
                <w:szCs w:val="28"/>
              </w:rPr>
            </w:pPr>
            <w:r w:rsidRPr="00C86B08">
              <w:rPr>
                <w:rFonts w:ascii="Times New Roman" w:hAnsi="Times New Roman" w:cs="Times New Roman"/>
                <w:sz w:val="28"/>
                <w:szCs w:val="28"/>
              </w:rPr>
              <w:t>Этапы и сроки реализации подпрограммы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2017 - 2024 годы, в том числе: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I этап - 2017 - 2020 годы;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II этап - 2021 - 2024 годы</w:t>
            </w:r>
          </w:p>
        </w:tc>
      </w:tr>
      <w:tr w:rsidR="00C86B08" w:rsidRPr="00C86B08">
        <w:tc>
          <w:tcPr>
            <w:tcW w:w="3181" w:type="dxa"/>
            <w:tcBorders>
              <w:top w:val="nil"/>
              <w:left w:val="nil"/>
              <w:bottom w:val="nil"/>
              <w:right w:val="nil"/>
            </w:tcBorders>
          </w:tcPr>
          <w:p w:rsidR="00062150" w:rsidRPr="00C86B08" w:rsidRDefault="00062150" w:rsidP="00F52521">
            <w:pPr>
              <w:pStyle w:val="ConsPlusNormal"/>
              <w:rPr>
                <w:rFonts w:ascii="Times New Roman" w:hAnsi="Times New Roman" w:cs="Times New Roman"/>
                <w:sz w:val="28"/>
                <w:szCs w:val="28"/>
              </w:rPr>
            </w:pPr>
            <w:r w:rsidRPr="00C86B08">
              <w:rPr>
                <w:rFonts w:ascii="Times New Roman" w:hAnsi="Times New Roman" w:cs="Times New Roman"/>
                <w:sz w:val="28"/>
                <w:szCs w:val="28"/>
              </w:rPr>
              <w:t>Объемы бюджетных ассигнований подпрограммы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объем бюджетных ассигнований областного бюджета на реализацию подпрограммы в 2017 - 2024 годах составляет </w:t>
            </w:r>
            <w:r w:rsidR="00152CCF" w:rsidRPr="00C86B08">
              <w:rPr>
                <w:rFonts w:ascii="Times New Roman" w:hAnsi="Times New Roman" w:cs="Times New Roman"/>
                <w:sz w:val="28"/>
                <w:szCs w:val="28"/>
              </w:rPr>
              <w:t>3351438,016</w:t>
            </w:r>
            <w:r w:rsidR="00152CCF" w:rsidRPr="00C86B08">
              <w:rPr>
                <w:rFonts w:ascii="Times New Roman" w:hAnsi="Times New Roman" w:cs="Times New Roman"/>
              </w:rPr>
              <w:t xml:space="preserve"> </w:t>
            </w:r>
            <w:r w:rsidRPr="00C86B08">
              <w:rPr>
                <w:rFonts w:ascii="Times New Roman" w:hAnsi="Times New Roman" w:cs="Times New Roman"/>
                <w:sz w:val="28"/>
                <w:szCs w:val="28"/>
              </w:rPr>
              <w:t>тыс. рублей, в том числе: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2017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322666,476 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2018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352187,950 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lastRenderedPageBreak/>
              <w:t xml:space="preserve">на 2019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378354,903 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2020 год </w:t>
            </w:r>
            <w:r w:rsidR="00B67B14"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r w:rsidR="00165E5F" w:rsidRPr="00C86B08">
              <w:rPr>
                <w:rFonts w:ascii="Times New Roman" w:hAnsi="Times New Roman" w:cs="Times New Roman"/>
                <w:sz w:val="28"/>
                <w:szCs w:val="28"/>
              </w:rPr>
              <w:t>400895,655</w:t>
            </w:r>
            <w:r w:rsidRPr="00C86B08">
              <w:rPr>
                <w:rFonts w:ascii="Times New Roman" w:hAnsi="Times New Roman" w:cs="Times New Roman"/>
                <w:sz w:val="28"/>
                <w:szCs w:val="28"/>
              </w:rPr>
              <w:t xml:space="preserve"> 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2021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r w:rsidR="00152CCF" w:rsidRPr="00C86B08">
              <w:rPr>
                <w:rFonts w:ascii="Times New Roman" w:hAnsi="Times New Roman" w:cs="Times New Roman"/>
                <w:sz w:val="28"/>
                <w:szCs w:val="28"/>
              </w:rPr>
              <w:t>525719,535</w:t>
            </w:r>
            <w:r w:rsidR="00152CCF" w:rsidRPr="00C86B08">
              <w:rPr>
                <w:rFonts w:ascii="Times New Roman" w:hAnsi="Times New Roman" w:cs="Times New Roman"/>
              </w:rPr>
              <w:t xml:space="preserve"> </w:t>
            </w:r>
            <w:r w:rsidRPr="00C86B08">
              <w:rPr>
                <w:rFonts w:ascii="Times New Roman" w:hAnsi="Times New Roman" w:cs="Times New Roman"/>
                <w:sz w:val="28"/>
                <w:szCs w:val="28"/>
              </w:rPr>
              <w:t>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2022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r w:rsidR="00152CCF" w:rsidRPr="00C86B08">
              <w:rPr>
                <w:rFonts w:ascii="Times New Roman" w:hAnsi="Times New Roman" w:cs="Times New Roman"/>
                <w:sz w:val="28"/>
                <w:szCs w:val="28"/>
              </w:rPr>
              <w:t>489696,722</w:t>
            </w:r>
            <w:r w:rsidR="00152CCF" w:rsidRPr="00C86B08">
              <w:rPr>
                <w:rFonts w:ascii="Times New Roman" w:hAnsi="Times New Roman" w:cs="Times New Roman"/>
              </w:rPr>
              <w:t xml:space="preserve"> </w:t>
            </w:r>
            <w:r w:rsidRPr="00C86B08">
              <w:rPr>
                <w:rFonts w:ascii="Times New Roman" w:hAnsi="Times New Roman" w:cs="Times New Roman"/>
                <w:sz w:val="28"/>
                <w:szCs w:val="28"/>
              </w:rPr>
              <w:t>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2023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r w:rsidR="00152CCF" w:rsidRPr="00C86B08">
              <w:rPr>
                <w:rFonts w:ascii="Times New Roman" w:hAnsi="Times New Roman" w:cs="Times New Roman"/>
                <w:sz w:val="28"/>
                <w:szCs w:val="28"/>
              </w:rPr>
              <w:t>489713,258</w:t>
            </w:r>
            <w:r w:rsidR="00DA727E" w:rsidRPr="00C86B08">
              <w:rPr>
                <w:rFonts w:ascii="Times New Roman" w:hAnsi="Times New Roman" w:cs="Times New Roman"/>
              </w:rPr>
              <w:t xml:space="preserve"> </w:t>
            </w:r>
            <w:r w:rsidRPr="00C86B08">
              <w:rPr>
                <w:rFonts w:ascii="Times New Roman" w:hAnsi="Times New Roman" w:cs="Times New Roman"/>
                <w:sz w:val="28"/>
                <w:szCs w:val="28"/>
              </w:rPr>
              <w:t>тыс. рублей;</w:t>
            </w:r>
          </w:p>
          <w:p w:rsidR="00062150" w:rsidRPr="00C86B08" w:rsidRDefault="00062150" w:rsidP="003C4C4E">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2024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392203,517 тыс. рублей</w:t>
            </w:r>
          </w:p>
        </w:tc>
      </w:tr>
      <w:tr w:rsidR="00C86B08" w:rsidRPr="00C86B08">
        <w:tc>
          <w:tcPr>
            <w:tcW w:w="3181" w:type="dxa"/>
            <w:tcBorders>
              <w:top w:val="nil"/>
              <w:left w:val="nil"/>
              <w:bottom w:val="nil"/>
              <w:right w:val="nil"/>
            </w:tcBorders>
          </w:tcPr>
          <w:p w:rsidR="00A94281" w:rsidRPr="00C86B08" w:rsidRDefault="00A94281" w:rsidP="00222907">
            <w:pPr>
              <w:pStyle w:val="ConsPlusNormal"/>
              <w:rPr>
                <w:rFonts w:ascii="Times New Roman" w:hAnsi="Times New Roman" w:cs="Times New Roman"/>
                <w:sz w:val="28"/>
                <w:szCs w:val="28"/>
              </w:rPr>
            </w:pPr>
            <w:r w:rsidRPr="00C86B08">
              <w:rPr>
                <w:rFonts w:ascii="Times New Roman" w:hAnsi="Times New Roman" w:cs="Times New Roman"/>
                <w:sz w:val="28"/>
                <w:szCs w:val="28"/>
              </w:rPr>
              <w:lastRenderedPageBreak/>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A94281" w:rsidRPr="00C86B08" w:rsidRDefault="00A94281"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A94281" w:rsidRPr="00C86B08" w:rsidRDefault="00A94281"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отсутствует</w:t>
            </w:r>
          </w:p>
        </w:tc>
      </w:tr>
      <w:tr w:rsidR="00062150" w:rsidRPr="00C86B08">
        <w:tc>
          <w:tcPr>
            <w:tcW w:w="3181" w:type="dxa"/>
            <w:tcBorders>
              <w:top w:val="nil"/>
              <w:left w:val="nil"/>
              <w:bottom w:val="nil"/>
              <w:right w:val="nil"/>
            </w:tcBorders>
          </w:tcPr>
          <w:p w:rsidR="00062150" w:rsidRPr="00C86B08" w:rsidRDefault="00062150" w:rsidP="00F52521">
            <w:pPr>
              <w:pStyle w:val="ConsPlusNormal"/>
              <w:rPr>
                <w:rFonts w:ascii="Times New Roman" w:hAnsi="Times New Roman" w:cs="Times New Roman"/>
                <w:sz w:val="28"/>
                <w:szCs w:val="28"/>
              </w:rPr>
            </w:pPr>
            <w:r w:rsidRPr="00C86B08">
              <w:rPr>
                <w:rFonts w:ascii="Times New Roman" w:hAnsi="Times New Roman" w:cs="Times New Roman"/>
                <w:sz w:val="28"/>
                <w:szCs w:val="28"/>
              </w:rPr>
              <w:t>Ожидаемые результаты реализации подпрограммы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повышение эффективности работы по профилактике асоциальных проявлений среди несовершеннолетних;</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снижение количества правонарушений среди несовершеннолетних и молодежи;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обеспечение деятельности комиссий по делам несовершеннолетних и защите их прав;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создание условий для занятости и трудоустройства несовершеннолетних;</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устранение причин и условий, способствующих вовлечению несовершеннолетних в совершение преступлений и антиобщественных действий</w:t>
            </w:r>
          </w:p>
        </w:tc>
      </w:tr>
    </w:tbl>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I. Характеристика сферы реализации подпрограммы,</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описание основных проблем в указанной сфере</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и прогноз ее развития</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Современное состояние системы профилактики безнадзорности и правонарушений несовершеннолетних обусловливает не только необходимость ее дальнейшего развития, выявления причин и условий, способствующих детскому неблагополучию, в том числе сопряженному с жестоким обращением, насилием и иными противоправными проявлениями, но и создания эффективных механизмов противодействия факторам риска, защиты прав и законных интересов каждого ребенка.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Новый этап развития системы профилактики, разработки и внедрения современных и оптимальных по своей эффективности мер превентивной работы в отношении семей и детей, находящихся в трудной жизненной ситуации и </w:t>
      </w:r>
      <w:r w:rsidRPr="00C86B08">
        <w:rPr>
          <w:rFonts w:ascii="Times New Roman" w:hAnsi="Times New Roman" w:cs="Times New Roman"/>
          <w:sz w:val="28"/>
          <w:szCs w:val="28"/>
        </w:rPr>
        <w:lastRenderedPageBreak/>
        <w:t>социально опасном положении, а также реабилитационных мероприятий для детей, пострадавших от насилия и жестокого обращения, может быть обеспечен программно-целевыми методами.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Курской области проводится системная работа, направленная на социальную поддержку семей с детьми и предотвращение семейного и детского неблагополучия.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Ведется учет семей, находящихся в трудной жизненной ситуации и нуждающихся в социальной поддержке. Так, по состоянию на 01.07.2016 в Курской области проживает 2346 семей, находящихся в трудной жизненной ситуации и нуждающихся в дополнительной социальной поддержке, в которых воспитывается 4780 детей.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базе данных о детях и семьях, находящихся в социально опасном положении, внесены сведения о 2052 несовершеннолетних и 1402 семьях указанной категории, что указывает на сохраняющиеся негативные тенденции в положении детей в отдельных семьях.</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На областном уровне функционирует Координационный совет по семейной и демографической политике, социальной поддержке и улучшению положения детей в Курской области, в состав которого входят представители 15 отраслевых комитетов Администрации Курской области, Курской областной Думы, общественных организаций.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каждом муниципальном районе и городе действует координационный совет по оказанию помощи семьям с детьми, оказавшимся в трудной жизненной ситуации и нуждающимся в социальной поддержке.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Деятельность координационных советов подкрепляется деятельностью рабочих групп на местах: в селах, микрорайонах городов, при школах. За семьей закрепляются специалисты, представители общественности, которые помогают решить конкретную проблему, имеющуюся в конкретной семье.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Специалистами координационных советов по оказанию помощи семьям с детьми, находящимся в трудной жизненной ситуации и нуждающимся в социальной поддержке, муниципальных районов и городских округов Курской области ежегодно проводится профилактическая и реабилитационная работа с более 3 тыс. семей, находящихся в трудной жизненной ситуации и социально опасном положении, оказывается содействие в трудоустройстве более 400 гражданам, в лечении от алкогольной зависимости - более 300 гражданам.</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За 2015 год содействие в избавлении от алкогольной зависимости получили 314 граждан, содействие в трудоустройстве - 426 граждан.</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I полугодии 2016 года оказано содействие в лечении от алкогольной зависимости 130 гражданам, содействие в трудоустройстве - 284 гражданам.</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С 2015 года в Курской области функционирует областное казенное учреждение </w:t>
      </w:r>
      <w:r w:rsidR="00012E2E" w:rsidRPr="00C86B08">
        <w:rPr>
          <w:rFonts w:ascii="Times New Roman" w:hAnsi="Times New Roman" w:cs="Times New Roman"/>
          <w:sz w:val="28"/>
          <w:szCs w:val="28"/>
        </w:rPr>
        <w:t>«</w:t>
      </w:r>
      <w:r w:rsidRPr="00C86B08">
        <w:rPr>
          <w:rFonts w:ascii="Times New Roman" w:hAnsi="Times New Roman" w:cs="Times New Roman"/>
          <w:sz w:val="28"/>
          <w:szCs w:val="28"/>
        </w:rPr>
        <w:t>Центр сопровождения замещающих семей и граждан из числа детей-сирот и детей, оставшихся без попечения родителей</w:t>
      </w:r>
      <w:r w:rsidR="00012E2E" w:rsidRPr="00C86B08">
        <w:rPr>
          <w:rFonts w:ascii="Times New Roman" w:hAnsi="Times New Roman" w:cs="Times New Roman"/>
          <w:sz w:val="28"/>
          <w:szCs w:val="28"/>
        </w:rPr>
        <w:t>»</w:t>
      </w:r>
      <w:r w:rsidRPr="00C86B08">
        <w:rPr>
          <w:rFonts w:ascii="Times New Roman" w:hAnsi="Times New Roman" w:cs="Times New Roman"/>
          <w:sz w:val="28"/>
          <w:szCs w:val="28"/>
        </w:rPr>
        <w:t xml:space="preserve">, специалисты которого обеспечивают постинтернатное сопровождение детей-сирот и детей, оставшихся без попечения родителей, и лиц из числа детей-сирот и детей, оставшихся без попечения родителей, являющихся выпускниками интернатных учреждений, </w:t>
      </w:r>
      <w:r w:rsidRPr="00C86B08">
        <w:rPr>
          <w:rFonts w:ascii="Times New Roman" w:hAnsi="Times New Roman" w:cs="Times New Roman"/>
          <w:sz w:val="28"/>
          <w:szCs w:val="28"/>
        </w:rPr>
        <w:lastRenderedPageBreak/>
        <w:t>учреждений профессионального образования, общеобразовательных школ.</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течение многих лет в Курской области ведется работа по профилактике жестокого обращения с детьми в семье и оказанию им экстренной психологической помощи.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Эффективной формой оказания экстренной психологической помощи остается детский </w:t>
      </w:r>
      <w:r w:rsidR="00012E2E" w:rsidRPr="00C86B08">
        <w:rPr>
          <w:rFonts w:ascii="Times New Roman" w:hAnsi="Times New Roman" w:cs="Times New Roman"/>
          <w:sz w:val="28"/>
          <w:szCs w:val="28"/>
        </w:rPr>
        <w:t>«</w:t>
      </w:r>
      <w:r w:rsidRPr="00C86B08">
        <w:rPr>
          <w:rFonts w:ascii="Times New Roman" w:hAnsi="Times New Roman" w:cs="Times New Roman"/>
          <w:sz w:val="28"/>
          <w:szCs w:val="28"/>
        </w:rPr>
        <w:t>телефон доверия</w:t>
      </w:r>
      <w:r w:rsidR="00012E2E" w:rsidRPr="00C86B08">
        <w:rPr>
          <w:rFonts w:ascii="Times New Roman" w:hAnsi="Times New Roman" w:cs="Times New Roman"/>
          <w:sz w:val="28"/>
          <w:szCs w:val="28"/>
        </w:rPr>
        <w:t>»</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В Курской области создана сеть учреждений, оказывающих психологическую, в том числе экстренную, помощь детям, их родителям и педагогам. В соответствии с Соглашением, заключенным с Фондом поддержки детей, находящихся в трудной жизненной ситуации, Курская область с 2010 года подключена к единому общероссийскому номеру детского </w:t>
      </w:r>
      <w:r w:rsidR="00012E2E" w:rsidRPr="00C86B08">
        <w:rPr>
          <w:rFonts w:ascii="Times New Roman" w:hAnsi="Times New Roman" w:cs="Times New Roman"/>
          <w:sz w:val="28"/>
          <w:szCs w:val="28"/>
        </w:rPr>
        <w:t>«</w:t>
      </w:r>
      <w:r w:rsidRPr="00C86B08">
        <w:rPr>
          <w:rFonts w:ascii="Times New Roman" w:hAnsi="Times New Roman" w:cs="Times New Roman"/>
          <w:sz w:val="28"/>
          <w:szCs w:val="28"/>
        </w:rPr>
        <w:t>телефона доверия</w:t>
      </w:r>
      <w:r w:rsidR="00E33956" w:rsidRPr="00C86B08">
        <w:rPr>
          <w:rFonts w:ascii="Times New Roman" w:hAnsi="Times New Roman" w:cs="Times New Roman"/>
          <w:sz w:val="28"/>
          <w:szCs w:val="28"/>
        </w:rPr>
        <w:t>»</w:t>
      </w:r>
      <w:r w:rsidRPr="00C86B08">
        <w:rPr>
          <w:rFonts w:ascii="Times New Roman" w:hAnsi="Times New Roman" w:cs="Times New Roman"/>
          <w:sz w:val="28"/>
          <w:szCs w:val="28"/>
        </w:rPr>
        <w:t>: 8-800-2000-122.</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В настоящее время консультирование по единому общероссийскому номеру детского </w:t>
      </w:r>
      <w:r w:rsidR="00E33956" w:rsidRPr="00C86B08">
        <w:rPr>
          <w:rFonts w:ascii="Times New Roman" w:hAnsi="Times New Roman" w:cs="Times New Roman"/>
          <w:sz w:val="28"/>
          <w:szCs w:val="28"/>
        </w:rPr>
        <w:t>«</w:t>
      </w:r>
      <w:r w:rsidRPr="00C86B08">
        <w:rPr>
          <w:rFonts w:ascii="Times New Roman" w:hAnsi="Times New Roman" w:cs="Times New Roman"/>
          <w:sz w:val="28"/>
          <w:szCs w:val="28"/>
        </w:rPr>
        <w:t>телефона доверия</w:t>
      </w:r>
      <w:r w:rsidR="00E33956" w:rsidRPr="00C86B08">
        <w:rPr>
          <w:rFonts w:ascii="Times New Roman" w:hAnsi="Times New Roman" w:cs="Times New Roman"/>
          <w:sz w:val="28"/>
          <w:szCs w:val="28"/>
        </w:rPr>
        <w:t>»</w:t>
      </w:r>
      <w:r w:rsidRPr="00C86B08">
        <w:rPr>
          <w:rFonts w:ascii="Times New Roman" w:hAnsi="Times New Roman" w:cs="Times New Roman"/>
          <w:sz w:val="28"/>
          <w:szCs w:val="28"/>
        </w:rPr>
        <w:t xml:space="preserve"> осуществляется квалифицированными специалистами (психологи, педагоги-психологи, имеющие высшее психологическое или педагогическое образование) четырех учреждений социального обслуживания населения системы социального обеспечения.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Информация о деятельности </w:t>
      </w:r>
      <w:r w:rsidR="00E33956" w:rsidRPr="00C86B08">
        <w:rPr>
          <w:rFonts w:ascii="Times New Roman" w:hAnsi="Times New Roman" w:cs="Times New Roman"/>
          <w:sz w:val="28"/>
          <w:szCs w:val="28"/>
        </w:rPr>
        <w:t>«</w:t>
      </w:r>
      <w:r w:rsidRPr="00C86B08">
        <w:rPr>
          <w:rFonts w:ascii="Times New Roman" w:hAnsi="Times New Roman" w:cs="Times New Roman"/>
          <w:sz w:val="28"/>
          <w:szCs w:val="28"/>
        </w:rPr>
        <w:t>телефона доверия</w:t>
      </w:r>
      <w:r w:rsidR="00E33956" w:rsidRPr="00C86B08">
        <w:rPr>
          <w:rFonts w:ascii="Times New Roman" w:hAnsi="Times New Roman" w:cs="Times New Roman"/>
          <w:sz w:val="28"/>
          <w:szCs w:val="28"/>
        </w:rPr>
        <w:t>»</w:t>
      </w:r>
      <w:r w:rsidRPr="00C86B08">
        <w:rPr>
          <w:rFonts w:ascii="Times New Roman" w:hAnsi="Times New Roman" w:cs="Times New Roman"/>
          <w:sz w:val="28"/>
          <w:szCs w:val="28"/>
        </w:rPr>
        <w:t xml:space="preserve"> распространена во всех учреждениях образования, социальной защиты населения, здравоохранения.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По итогам работы </w:t>
      </w:r>
      <w:r w:rsidR="00E33956" w:rsidRPr="00C86B08">
        <w:rPr>
          <w:rFonts w:ascii="Times New Roman" w:hAnsi="Times New Roman" w:cs="Times New Roman"/>
          <w:sz w:val="28"/>
          <w:szCs w:val="28"/>
        </w:rPr>
        <w:t>«</w:t>
      </w:r>
      <w:r w:rsidRPr="00C86B08">
        <w:rPr>
          <w:rFonts w:ascii="Times New Roman" w:hAnsi="Times New Roman" w:cs="Times New Roman"/>
          <w:sz w:val="28"/>
          <w:szCs w:val="28"/>
        </w:rPr>
        <w:t>телефона доверия</w:t>
      </w:r>
      <w:r w:rsidR="00E33956" w:rsidRPr="00C86B08">
        <w:rPr>
          <w:rFonts w:ascii="Times New Roman" w:hAnsi="Times New Roman" w:cs="Times New Roman"/>
          <w:sz w:val="28"/>
          <w:szCs w:val="28"/>
        </w:rPr>
        <w:t>»</w:t>
      </w:r>
      <w:r w:rsidRPr="00C86B08">
        <w:rPr>
          <w:rFonts w:ascii="Times New Roman" w:hAnsi="Times New Roman" w:cs="Times New Roman"/>
          <w:sz w:val="28"/>
          <w:szCs w:val="28"/>
        </w:rPr>
        <w:t xml:space="preserve"> в I полугодии 2016 года в Курской области зарегистрировано 7722 обращения, в том числе 4396 обращений, поступивших от детей и подростков.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Программно-целевой метод в сфере профилактики безнадзорности и правонарушений несовершеннолетних будет способствовать укреплению межведомственного взаимодействия в организации мер превентивной направленности, стабилизации положения детей, оказавшихся в социально опасном положении, сдерживанию негативных тенденций безнадзорности и правонарушений несовершеннолетних.</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Реализация </w:t>
      </w:r>
      <w:hyperlink r:id="rId87" w:history="1">
        <w:r w:rsidRPr="00C86B08">
          <w:rPr>
            <w:rFonts w:ascii="Times New Roman" w:hAnsi="Times New Roman" w:cs="Times New Roman"/>
            <w:sz w:val="28"/>
            <w:szCs w:val="28"/>
          </w:rPr>
          <w:t>Закона</w:t>
        </w:r>
      </w:hyperlink>
      <w:r w:rsidRPr="00C86B08">
        <w:rPr>
          <w:rFonts w:ascii="Times New Roman" w:hAnsi="Times New Roman" w:cs="Times New Roman"/>
          <w:sz w:val="28"/>
          <w:szCs w:val="28"/>
        </w:rPr>
        <w:t xml:space="preserve"> Курской о</w:t>
      </w:r>
      <w:r w:rsidR="00E33956" w:rsidRPr="00C86B08">
        <w:rPr>
          <w:rFonts w:ascii="Times New Roman" w:hAnsi="Times New Roman" w:cs="Times New Roman"/>
          <w:sz w:val="28"/>
          <w:szCs w:val="28"/>
        </w:rPr>
        <w:t>бласти от 31 октября 2007 года № 111-ЗКО «</w:t>
      </w:r>
      <w:r w:rsidRPr="00C86B08">
        <w:rPr>
          <w:rFonts w:ascii="Times New Roman" w:hAnsi="Times New Roman" w:cs="Times New Roman"/>
          <w:sz w:val="28"/>
          <w:szCs w:val="28"/>
        </w:rPr>
        <w:t>О квотировании рабочих мест для отдельных катег</w:t>
      </w:r>
      <w:r w:rsidR="00E33956" w:rsidRPr="00C86B08">
        <w:rPr>
          <w:rFonts w:ascii="Times New Roman" w:hAnsi="Times New Roman" w:cs="Times New Roman"/>
          <w:sz w:val="28"/>
          <w:szCs w:val="28"/>
        </w:rPr>
        <w:t>орий молодежи в Курской области»</w:t>
      </w:r>
      <w:r w:rsidRPr="00C86B08">
        <w:rPr>
          <w:rFonts w:ascii="Times New Roman" w:hAnsi="Times New Roman" w:cs="Times New Roman"/>
          <w:sz w:val="28"/>
          <w:szCs w:val="28"/>
        </w:rPr>
        <w:t xml:space="preserve"> позволяет обеспечивать дополнительные гарантии занятости молодых граждан, особо нуждающихся в социальной защите и испытывающих трудности в поиске работы, относящихся к категориям, определенным данным </w:t>
      </w:r>
      <w:hyperlink r:id="rId88" w:history="1">
        <w:r w:rsidRPr="00C86B08">
          <w:rPr>
            <w:rFonts w:ascii="Times New Roman" w:hAnsi="Times New Roman" w:cs="Times New Roman"/>
            <w:sz w:val="28"/>
            <w:szCs w:val="28"/>
          </w:rPr>
          <w:t>Законом</w:t>
        </w:r>
      </w:hyperlink>
      <w:r w:rsidRPr="00C86B08">
        <w:rPr>
          <w:rFonts w:ascii="Times New Roman" w:hAnsi="Times New Roman" w:cs="Times New Roman"/>
          <w:sz w:val="28"/>
          <w:szCs w:val="28"/>
        </w:rPr>
        <w:t>. Организации независимо от форм собственности и организационно-правовых форм, осуществляющие свою деятельность на территории Курской области, в которых среднесписочная численность работников составляет более 100 человек, выделяют квоты для приема на работу следующих категорий молодежи: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1) несовершеннолетних граждан в возрасте от 14 до 18 лет:</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освобожденных из учреждений уголовно-исполнительной системы или вернувшихся из специальных учебно-воспитательных учреждений закрытого типа;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детей-сирот и детей, оставшихся без попечения родителей, лиц из числа детей-сирот и детей, оставшихся без попечения родителей;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состоящих на учете в органах внутренних дел, комиссиях по делам </w:t>
      </w:r>
      <w:r w:rsidRPr="00C86B08">
        <w:rPr>
          <w:rFonts w:ascii="Times New Roman" w:hAnsi="Times New Roman" w:cs="Times New Roman"/>
          <w:sz w:val="28"/>
          <w:szCs w:val="28"/>
        </w:rPr>
        <w:lastRenderedPageBreak/>
        <w:t>несовершеннолетних и защите их прав;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детей из семей, в которых оба родителя (или единственный) признаны в установленном порядке безработными;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детей из малоимущих и (или) многодетных семей;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детей из неполных семей, в том числе детей из семей, потерявших кормильцев;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детей из семей беженцев и вынужденных переселенцев;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прошедших курс лечения и реабилитации от наркомании, алкоголизма;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иных граждан, относящихся к данной категории;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2) граждан в возрасте от 18 до 20 лет, имеющих среднее профессиональное образование и ищущих работу впервые.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Это эффективное средство социальной защиты молодежи в условиях рыночной экономики, которое обеспечивает дополнительные гарантии занятости молодых граждан, особо нуждающихся в социальной защите и испытывающих трудности в поиске работы.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Очень важное значение в системе профилактики правонарушений имеет соответствующая профилактическая работа с несовершеннолетними, которую ведут комиссии по делам несовершеннолетних и защите их прав.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задачи комиссий по делам несовершеннолетних и защите их прав входит координация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и антиобщественных действий.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Анализ состояния подростковой преступности на территории Курской области свидетельствует о том, что по итогам 9 месяцев 2016 года отмечен ее рост на 23,2% (с 250 до 308 преступлений), в том числе на 24,1% (с 62 до 77) - тяжких и особо тяжких, на 21,5% (с 88 до 107) - повторных, на 17,9% (с 39 до 46) - совершенных в состоянии алкогольного опьянения.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связи с этим, к вопросам, связанным с деятельностью комиссий по делам несовершеннолетних, и обеспечением этой деятельности требуется повышенное внимание.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Основными причинами совершения подростками преступлений и правонарушений является семейное неблагополучие, незанятость подростков в свободное от учебы время.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Число общественно опасных деяний, совершенных подростками, не достигшими возраста привлечения к уголовной ответственности, по итогам 9 месяцев текущего года снизилось на 11,4% (со 193 до 171), а их участников - на 15,2% (с 250 до 212 человек).</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В настоящее время усилия всех ведомств в сфере профилактики </w:t>
      </w:r>
      <w:r w:rsidRPr="00C86B08">
        <w:rPr>
          <w:rFonts w:ascii="Times New Roman" w:hAnsi="Times New Roman" w:cs="Times New Roman"/>
          <w:sz w:val="28"/>
          <w:szCs w:val="28"/>
        </w:rPr>
        <w:lastRenderedPageBreak/>
        <w:t>правонарушений направлены, прежде всего, на оздоровление ситуации в семье, оказание всех видов реабилитационной помощи.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К числу мероприятий, дающих положительный результат, относятся: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ежегодное проведение на территории всех муниципальных образований акций по выявлению детей, нуждающихся в защите государства (апрель, сентябрь), а также межведомственной операции "Подросток" (июнь - август);</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создание служб школьной медиации по разрешению конфликтных ситуаций в подростковой среде.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На сегодняшний день на базе образовательных организаций Курской области создано 50 служб примирения, деятельность которых обеспечивают специалисты, прошедшие специальное обучение.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Только за прошедший период текущего года медиаторами было проработано более 500 случаев конфликтных ситуаций. С положительным результатом завершены порядка 60% программ медиации; по остальным случаям работа продолжается;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проведение на постоянной основе межведомственных рейдовых мероприятий, как в семьях, так и в местах возможного пребывания детей и подростков.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Одна из эффективных форм работы с детьми и подростками - это вовлечение их в организованные формы досуга и занятости, а также приоритетное трудоустройство несовершеннолетних, находящихся в социально опасном положении.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К формам профилактической работы, дающим положительный результат, относятся: организация семейных клубов и создание групп родительской взаимопомощи на базе учреждений социального обслуживания семьи и детей; развитие добровольческого (волонтерского) молодежного движения; развитие института наставничества над несовершеннолетними и семьями, находящимися в социально опасном положении, и многие другие.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Основные усилия специалистов районных и городских комиссий по делам несовершеннолетних и защите их прав направлены на выявление и учет подростков и семей </w:t>
      </w:r>
      <w:r w:rsidR="00E33956" w:rsidRPr="00C86B08">
        <w:rPr>
          <w:rFonts w:ascii="Times New Roman" w:hAnsi="Times New Roman" w:cs="Times New Roman"/>
          <w:sz w:val="28"/>
          <w:szCs w:val="28"/>
        </w:rPr>
        <w:t>«</w:t>
      </w:r>
      <w:r w:rsidRPr="00C86B08">
        <w:rPr>
          <w:rFonts w:ascii="Times New Roman" w:hAnsi="Times New Roman" w:cs="Times New Roman"/>
          <w:sz w:val="28"/>
          <w:szCs w:val="28"/>
        </w:rPr>
        <w:t>группы риска</w:t>
      </w:r>
      <w:r w:rsidR="00E33956" w:rsidRPr="00C86B08">
        <w:rPr>
          <w:rFonts w:ascii="Times New Roman" w:hAnsi="Times New Roman" w:cs="Times New Roman"/>
          <w:sz w:val="28"/>
          <w:szCs w:val="28"/>
        </w:rPr>
        <w:t>»</w:t>
      </w:r>
      <w:r w:rsidRPr="00C86B08">
        <w:rPr>
          <w:rFonts w:ascii="Times New Roman" w:hAnsi="Times New Roman" w:cs="Times New Roman"/>
          <w:sz w:val="28"/>
          <w:szCs w:val="28"/>
        </w:rPr>
        <w:t>, координацию проведения с ними индивидуальной профилактической работы.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Для обеспечения согласованных действий в отношении всех подростков и родителей разработаны и реализуются межведомственные программы их реабилитации, включающие мероприятия по линии всех заинтересованных ведомств.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настоящее время в работе по профилактике правонарушений среди несовершеннолетних особое внимание требуется уделить профилактике и предупреждению повторных и групповых преступлений.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Все большую распространенность приобретают совершаемые преступления, сопряженные с оборотом материалов или предметов с порнографическими изображениями несовершеннолетних в интернет-пространстве.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Очень серьезная проблема - преступления, связанные с жестоким обращением родителей с детьми.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lastRenderedPageBreak/>
        <w:t>Требуется активизировать работу, направленную на профилактику алкоголизма и наркомании. На сегодняшний день на учете в комиссиях состоит 178 подростков, систематически употребляющих спиртные напитки.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рамках данной подпрограммы будут реализованы мероприятия, способствующие стабилизации ситуации с подростковой преступностью и правонарушениями несовершеннолетних, решению имеющихся проблем в данной сфере.</w:t>
      </w:r>
    </w:p>
    <w:p w:rsidR="00062150" w:rsidRPr="00C86B08" w:rsidRDefault="00062150" w:rsidP="00F45B08">
      <w:pPr>
        <w:pStyle w:val="ConsPlusNormal"/>
        <w:ind w:firstLine="709"/>
        <w:jc w:val="center"/>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II. Приоритеты государственной политики в сфере реализации</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подпрограммы, цели, задачи и показатели (индикаторы)</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достижения целей и решения задач, описание основных</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ожидаемых конечных результатов подпрограммы, сроков</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и контрольных этапов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Основные направления и задачи государственной политики в интересах детей в Курской области базируются на Конвенции о правах ребенка, иных международных актах в сфере обеспечения прав детей, </w:t>
      </w:r>
      <w:hyperlink r:id="rId89" w:history="1">
        <w:r w:rsidRPr="00C86B08">
          <w:rPr>
            <w:rFonts w:ascii="Times New Roman" w:hAnsi="Times New Roman" w:cs="Times New Roman"/>
            <w:sz w:val="28"/>
            <w:szCs w:val="28"/>
          </w:rPr>
          <w:t>Конституции</w:t>
        </w:r>
      </w:hyperlink>
      <w:r w:rsidRPr="00C86B08">
        <w:rPr>
          <w:rFonts w:ascii="Times New Roman" w:hAnsi="Times New Roman" w:cs="Times New Roman"/>
          <w:sz w:val="28"/>
          <w:szCs w:val="28"/>
        </w:rPr>
        <w:t xml:space="preserve"> Российской Федерации, которая гарантирует государственную поддержку семьи, материнства, отцовства и детства.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регионе приняты необходимые нормативные правовые акты, устанавливающие основы правового регулирования отношений, возникающих в связи с деятельностью по профилактике безнадзорности и правонарушений несовершеннолетних, а также основные гарантии прав и законных интересов ребенка, в целях создания правовых, социально-экономических условий для их реализации.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Решению проблемы безнадзорности и правонарушений с участием несовершеннолетних способствует принятая в Российской Федерации Национальная </w:t>
      </w:r>
      <w:hyperlink r:id="rId90" w:history="1">
        <w:r w:rsidRPr="00C86B08">
          <w:rPr>
            <w:rFonts w:ascii="Times New Roman" w:hAnsi="Times New Roman" w:cs="Times New Roman"/>
            <w:sz w:val="28"/>
            <w:szCs w:val="28"/>
          </w:rPr>
          <w:t>стратегия</w:t>
        </w:r>
      </w:hyperlink>
      <w:r w:rsidRPr="00C86B08">
        <w:rPr>
          <w:rFonts w:ascii="Times New Roman" w:hAnsi="Times New Roman" w:cs="Times New Roman"/>
          <w:sz w:val="28"/>
          <w:szCs w:val="28"/>
        </w:rPr>
        <w:t xml:space="preserve"> действий в интересах детей на 2012 - 2017 годы, утвержденная Указом Президента Российской</w:t>
      </w:r>
      <w:r w:rsidR="00E33956" w:rsidRPr="00C86B08">
        <w:rPr>
          <w:rFonts w:ascii="Times New Roman" w:hAnsi="Times New Roman" w:cs="Times New Roman"/>
          <w:sz w:val="28"/>
          <w:szCs w:val="28"/>
        </w:rPr>
        <w:t xml:space="preserve"> Федерации от 1 июня 2012 года №</w:t>
      </w:r>
      <w:r w:rsidRPr="00C86B08">
        <w:rPr>
          <w:rFonts w:ascii="Times New Roman" w:hAnsi="Times New Roman" w:cs="Times New Roman"/>
          <w:sz w:val="28"/>
          <w:szCs w:val="28"/>
        </w:rPr>
        <w:t xml:space="preserve"> 761, а также реализация </w:t>
      </w:r>
      <w:hyperlink r:id="rId91" w:history="1">
        <w:r w:rsidRPr="00C86B08">
          <w:rPr>
            <w:rFonts w:ascii="Times New Roman" w:hAnsi="Times New Roman" w:cs="Times New Roman"/>
            <w:sz w:val="28"/>
            <w:szCs w:val="28"/>
          </w:rPr>
          <w:t>постановления</w:t>
        </w:r>
      </w:hyperlink>
      <w:r w:rsidRPr="00C86B08">
        <w:rPr>
          <w:rFonts w:ascii="Times New Roman" w:hAnsi="Times New Roman" w:cs="Times New Roman"/>
          <w:sz w:val="28"/>
          <w:szCs w:val="28"/>
        </w:rPr>
        <w:t xml:space="preserve"> Администрации</w:t>
      </w:r>
      <w:r w:rsidR="00E33956" w:rsidRPr="00C86B08">
        <w:rPr>
          <w:rFonts w:ascii="Times New Roman" w:hAnsi="Times New Roman" w:cs="Times New Roman"/>
          <w:sz w:val="28"/>
          <w:szCs w:val="28"/>
        </w:rPr>
        <w:t xml:space="preserve"> Курской области от 18.09.2012 №</w:t>
      </w:r>
      <w:r w:rsidRPr="00C86B08">
        <w:rPr>
          <w:rFonts w:ascii="Times New Roman" w:hAnsi="Times New Roman" w:cs="Times New Roman"/>
          <w:sz w:val="28"/>
          <w:szCs w:val="28"/>
        </w:rPr>
        <w:t xml:space="preserve"> 787-па </w:t>
      </w:r>
      <w:r w:rsidR="00E33956" w:rsidRPr="00C86B08">
        <w:rPr>
          <w:rFonts w:ascii="Times New Roman" w:hAnsi="Times New Roman" w:cs="Times New Roman"/>
          <w:sz w:val="28"/>
          <w:szCs w:val="28"/>
        </w:rPr>
        <w:t>«</w:t>
      </w:r>
      <w:r w:rsidRPr="00C86B08">
        <w:rPr>
          <w:rFonts w:ascii="Times New Roman" w:hAnsi="Times New Roman" w:cs="Times New Roman"/>
          <w:sz w:val="28"/>
          <w:szCs w:val="28"/>
        </w:rPr>
        <w:t>Об утверждении Стратегии действий в интересах детей в Курской области на 2012 - 2017 годы</w:t>
      </w:r>
      <w:r w:rsidR="00E33956" w:rsidRPr="00C86B08">
        <w:rPr>
          <w:rFonts w:ascii="Times New Roman" w:hAnsi="Times New Roman" w:cs="Times New Roman"/>
          <w:sz w:val="28"/>
          <w:szCs w:val="28"/>
        </w:rPr>
        <w:t>»</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Приоритетами государственной политики в сфере реализации подпрограммы являются: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решение социальных проблем семьи и детей;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реализация комплекса мер по обеспечению соблюдения прав ребенка и восстановлению нарушенных прав;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совершенствование системы государственного воздействия на причины и условия, способствующие совершению правонарушений и преступлений несовершеннолетними на территории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повышение качества и эффективности работы системы профилактики безнадзорности и правонарушений несовершеннолетних, защите их прав.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Целью подпрограммы является повышение эффективности профилактики безнадзорности, беспризорности, правонарушений среди несовершеннолетних.</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lastRenderedPageBreak/>
        <w:t>Для достижения указанной цели необходимо решить следующие задачи: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профилактика подростковой преступности, повышение эффективности профилактической деятельности по противодействию вовлечения несовершеннолетних и молодежи в совершение правонарушений;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обеспечение защиты прав и законных интересов несовершеннолетних;</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социально-педагогическая реабилитация несовершеннолетних, находящихся в социально опасном положении;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выявление и пресечение случаев вовлечения несовершеннолетних в совершение преступлений и антиобщественных действий;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создание условий, направленных на повышение эффективности деятельности комиссий по делам несовершеннолетних и защите их прав;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обеспечение дополнительных гарантий занятости молодых граждан, особо нуждающихся в социальной защите и испытывающих трудности в поиске работы, относящихся к категориям, определенным </w:t>
      </w:r>
      <w:hyperlink r:id="rId92" w:history="1">
        <w:r w:rsidRPr="00C86B08">
          <w:rPr>
            <w:rFonts w:ascii="Times New Roman" w:hAnsi="Times New Roman" w:cs="Times New Roman"/>
            <w:sz w:val="28"/>
            <w:szCs w:val="28"/>
          </w:rPr>
          <w:t>Законом</w:t>
        </w:r>
      </w:hyperlink>
      <w:r w:rsidRPr="00C86B08">
        <w:rPr>
          <w:rFonts w:ascii="Times New Roman" w:hAnsi="Times New Roman" w:cs="Times New Roman"/>
          <w:sz w:val="28"/>
          <w:szCs w:val="28"/>
        </w:rPr>
        <w:t xml:space="preserve"> Курской области </w:t>
      </w:r>
      <w:r w:rsidR="00E33956" w:rsidRPr="00C86B08">
        <w:rPr>
          <w:rFonts w:ascii="Times New Roman" w:hAnsi="Times New Roman" w:cs="Times New Roman"/>
          <w:sz w:val="28"/>
          <w:szCs w:val="28"/>
        </w:rPr>
        <w:t>«</w:t>
      </w:r>
      <w:r w:rsidRPr="00C86B08">
        <w:rPr>
          <w:rFonts w:ascii="Times New Roman" w:hAnsi="Times New Roman" w:cs="Times New Roman"/>
          <w:sz w:val="28"/>
          <w:szCs w:val="28"/>
        </w:rPr>
        <w:t>О квотировании рабочих мест для отдельных категорий молодежи в Курской области</w:t>
      </w:r>
      <w:r w:rsidR="00E33956" w:rsidRPr="00C86B08">
        <w:rPr>
          <w:rFonts w:ascii="Times New Roman" w:hAnsi="Times New Roman" w:cs="Times New Roman"/>
          <w:sz w:val="28"/>
          <w:szCs w:val="28"/>
        </w:rPr>
        <w:t>»</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Целевыми показателями (индикаторами) подпрограммы являются: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доля молодых граждан, относящихся к категориям, указанным в </w:t>
      </w:r>
      <w:hyperlink r:id="rId93" w:history="1">
        <w:r w:rsidRPr="00C86B08">
          <w:rPr>
            <w:rFonts w:ascii="Times New Roman" w:hAnsi="Times New Roman" w:cs="Times New Roman"/>
            <w:sz w:val="28"/>
            <w:szCs w:val="28"/>
          </w:rPr>
          <w:t>Законе</w:t>
        </w:r>
      </w:hyperlink>
      <w:r w:rsidRPr="00C86B08">
        <w:rPr>
          <w:rFonts w:ascii="Times New Roman" w:hAnsi="Times New Roman" w:cs="Times New Roman"/>
          <w:sz w:val="28"/>
          <w:szCs w:val="28"/>
        </w:rPr>
        <w:t xml:space="preserve"> Курской области </w:t>
      </w:r>
      <w:r w:rsidR="00E33956" w:rsidRPr="00C86B08">
        <w:rPr>
          <w:rFonts w:ascii="Times New Roman" w:hAnsi="Times New Roman" w:cs="Times New Roman"/>
          <w:sz w:val="28"/>
          <w:szCs w:val="28"/>
        </w:rPr>
        <w:t>«</w:t>
      </w:r>
      <w:r w:rsidRPr="00C86B08">
        <w:rPr>
          <w:rFonts w:ascii="Times New Roman" w:hAnsi="Times New Roman" w:cs="Times New Roman"/>
          <w:sz w:val="28"/>
          <w:szCs w:val="28"/>
        </w:rPr>
        <w:t>О квотировании рабочих мест для отдельных катег</w:t>
      </w:r>
      <w:r w:rsidR="00E33956" w:rsidRPr="00C86B08">
        <w:rPr>
          <w:rFonts w:ascii="Times New Roman" w:hAnsi="Times New Roman" w:cs="Times New Roman"/>
          <w:sz w:val="28"/>
          <w:szCs w:val="28"/>
        </w:rPr>
        <w:t>орий молодежи в Курской области»</w:t>
      </w:r>
      <w:r w:rsidRPr="00C86B08">
        <w:rPr>
          <w:rFonts w:ascii="Times New Roman" w:hAnsi="Times New Roman" w:cs="Times New Roman"/>
          <w:sz w:val="28"/>
          <w:szCs w:val="28"/>
        </w:rPr>
        <w:t>, обеспеченных занятостью, в общем числе граждан данной категории, обратившихся в органы службы занятости населения;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удельный вес безнадзорных и беспризорных несовершеннолетних в общей численности несовершеннолетних в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Показатель </w:t>
      </w:r>
      <w:r w:rsidR="00E33956" w:rsidRPr="00C86B08">
        <w:rPr>
          <w:rFonts w:ascii="Times New Roman" w:hAnsi="Times New Roman" w:cs="Times New Roman"/>
          <w:sz w:val="28"/>
          <w:szCs w:val="28"/>
        </w:rPr>
        <w:t>«</w:t>
      </w:r>
      <w:r w:rsidRPr="00C86B08">
        <w:rPr>
          <w:rFonts w:ascii="Times New Roman" w:hAnsi="Times New Roman" w:cs="Times New Roman"/>
          <w:sz w:val="28"/>
          <w:szCs w:val="28"/>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r w:rsidR="00E33956" w:rsidRPr="00C86B08">
        <w:rPr>
          <w:rFonts w:ascii="Times New Roman" w:hAnsi="Times New Roman" w:cs="Times New Roman"/>
          <w:sz w:val="28"/>
          <w:szCs w:val="28"/>
        </w:rPr>
        <w:t>»</w:t>
      </w:r>
      <w:r w:rsidRPr="00C86B08">
        <w:rPr>
          <w:rFonts w:ascii="Times New Roman" w:hAnsi="Times New Roman" w:cs="Times New Roman"/>
          <w:sz w:val="28"/>
          <w:szCs w:val="28"/>
        </w:rPr>
        <w:t xml:space="preserve"> представляет собой общее число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 Курской области, в текущем году.</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Показатель </w:t>
      </w:r>
      <w:r w:rsidR="00E33956" w:rsidRPr="00C86B08">
        <w:rPr>
          <w:rFonts w:ascii="Times New Roman" w:hAnsi="Times New Roman" w:cs="Times New Roman"/>
          <w:sz w:val="28"/>
          <w:szCs w:val="28"/>
        </w:rPr>
        <w:t>«</w:t>
      </w:r>
      <w:r w:rsidRPr="00C86B08">
        <w:rPr>
          <w:rFonts w:ascii="Times New Roman" w:hAnsi="Times New Roman" w:cs="Times New Roman"/>
          <w:sz w:val="28"/>
          <w:szCs w:val="28"/>
        </w:rPr>
        <w:t xml:space="preserve">доля молодых граждан, относящихся к категориям, указанным в </w:t>
      </w:r>
      <w:hyperlink r:id="rId94" w:history="1">
        <w:r w:rsidRPr="00C86B08">
          <w:rPr>
            <w:rFonts w:ascii="Times New Roman" w:hAnsi="Times New Roman" w:cs="Times New Roman"/>
            <w:sz w:val="28"/>
            <w:szCs w:val="28"/>
          </w:rPr>
          <w:t>Законе</w:t>
        </w:r>
      </w:hyperlink>
      <w:r w:rsidRPr="00C86B08">
        <w:rPr>
          <w:rFonts w:ascii="Times New Roman" w:hAnsi="Times New Roman" w:cs="Times New Roman"/>
          <w:sz w:val="28"/>
          <w:szCs w:val="28"/>
        </w:rPr>
        <w:t xml:space="preserve"> Курской области </w:t>
      </w:r>
      <w:r w:rsidR="00E33956" w:rsidRPr="00C86B08">
        <w:rPr>
          <w:rFonts w:ascii="Times New Roman" w:hAnsi="Times New Roman" w:cs="Times New Roman"/>
          <w:sz w:val="28"/>
          <w:szCs w:val="28"/>
        </w:rPr>
        <w:t>«</w:t>
      </w:r>
      <w:r w:rsidRPr="00C86B08">
        <w:rPr>
          <w:rFonts w:ascii="Times New Roman" w:hAnsi="Times New Roman" w:cs="Times New Roman"/>
          <w:sz w:val="28"/>
          <w:szCs w:val="28"/>
        </w:rPr>
        <w:t>О квотировании рабочих мест для отдельных категорий молодежи в Курской области</w:t>
      </w:r>
      <w:r w:rsidR="00E33956" w:rsidRPr="00C86B08">
        <w:rPr>
          <w:rFonts w:ascii="Times New Roman" w:hAnsi="Times New Roman" w:cs="Times New Roman"/>
          <w:sz w:val="28"/>
          <w:szCs w:val="28"/>
        </w:rPr>
        <w:t>»</w:t>
      </w:r>
      <w:r w:rsidRPr="00C86B08">
        <w:rPr>
          <w:rFonts w:ascii="Times New Roman" w:hAnsi="Times New Roman" w:cs="Times New Roman"/>
          <w:sz w:val="28"/>
          <w:szCs w:val="28"/>
        </w:rPr>
        <w:t xml:space="preserve">, обеспеченных занятостью, в общем числе граждан данной категории, обратившихся в органы службы занятости населения" рассчитывается путем отношения количества обеспеченных занятостью молодых граждан, относящихся к категориям, указанным в </w:t>
      </w:r>
      <w:hyperlink r:id="rId95" w:history="1">
        <w:r w:rsidRPr="00C86B08">
          <w:rPr>
            <w:rFonts w:ascii="Times New Roman" w:hAnsi="Times New Roman" w:cs="Times New Roman"/>
            <w:sz w:val="28"/>
            <w:szCs w:val="28"/>
          </w:rPr>
          <w:t>Законе</w:t>
        </w:r>
      </w:hyperlink>
      <w:r w:rsidRPr="00C86B08">
        <w:rPr>
          <w:rFonts w:ascii="Times New Roman" w:hAnsi="Times New Roman" w:cs="Times New Roman"/>
          <w:sz w:val="28"/>
          <w:szCs w:val="28"/>
        </w:rPr>
        <w:t xml:space="preserve"> Курской области </w:t>
      </w:r>
      <w:r w:rsidR="00E33956" w:rsidRPr="00C86B08">
        <w:rPr>
          <w:rFonts w:ascii="Times New Roman" w:hAnsi="Times New Roman" w:cs="Times New Roman"/>
          <w:sz w:val="28"/>
          <w:szCs w:val="28"/>
        </w:rPr>
        <w:t>«</w:t>
      </w:r>
      <w:r w:rsidRPr="00C86B08">
        <w:rPr>
          <w:rFonts w:ascii="Times New Roman" w:hAnsi="Times New Roman" w:cs="Times New Roman"/>
          <w:sz w:val="28"/>
          <w:szCs w:val="28"/>
        </w:rPr>
        <w:t>О квотировании рабочих мест для отдельных категорий молодежи в Курской области</w:t>
      </w:r>
      <w:r w:rsidR="00E33956" w:rsidRPr="00C86B08">
        <w:rPr>
          <w:rFonts w:ascii="Times New Roman" w:hAnsi="Times New Roman" w:cs="Times New Roman"/>
          <w:sz w:val="28"/>
          <w:szCs w:val="28"/>
        </w:rPr>
        <w:t>»</w:t>
      </w:r>
      <w:r w:rsidRPr="00C86B08">
        <w:rPr>
          <w:rFonts w:ascii="Times New Roman" w:hAnsi="Times New Roman" w:cs="Times New Roman"/>
          <w:sz w:val="28"/>
          <w:szCs w:val="28"/>
        </w:rPr>
        <w:t>, к общему числу обратившихся в органы службы занятости населения граждан данной категории, умноженному на 100%;</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Показатель </w:t>
      </w:r>
      <w:r w:rsidR="00E33956" w:rsidRPr="00C86B08">
        <w:rPr>
          <w:rFonts w:ascii="Times New Roman" w:hAnsi="Times New Roman" w:cs="Times New Roman"/>
          <w:sz w:val="28"/>
          <w:szCs w:val="28"/>
        </w:rPr>
        <w:t>«</w:t>
      </w:r>
      <w:r w:rsidRPr="00C86B08">
        <w:rPr>
          <w:rFonts w:ascii="Times New Roman" w:hAnsi="Times New Roman" w:cs="Times New Roman"/>
          <w:sz w:val="28"/>
          <w:szCs w:val="28"/>
        </w:rPr>
        <w:t>удельный вес безнадзорных и беспризорных несовершеннолетних в общей численности несов</w:t>
      </w:r>
      <w:r w:rsidR="00E33956" w:rsidRPr="00C86B08">
        <w:rPr>
          <w:rFonts w:ascii="Times New Roman" w:hAnsi="Times New Roman" w:cs="Times New Roman"/>
          <w:sz w:val="28"/>
          <w:szCs w:val="28"/>
        </w:rPr>
        <w:t xml:space="preserve">ершеннолетних в Курской </w:t>
      </w:r>
      <w:r w:rsidR="00E33956" w:rsidRPr="00C86B08">
        <w:rPr>
          <w:rFonts w:ascii="Times New Roman" w:hAnsi="Times New Roman" w:cs="Times New Roman"/>
          <w:sz w:val="28"/>
          <w:szCs w:val="28"/>
        </w:rPr>
        <w:lastRenderedPageBreak/>
        <w:t>области»</w:t>
      </w:r>
      <w:r w:rsidRPr="00C86B08">
        <w:rPr>
          <w:rFonts w:ascii="Times New Roman" w:hAnsi="Times New Roman" w:cs="Times New Roman"/>
          <w:sz w:val="28"/>
          <w:szCs w:val="28"/>
        </w:rPr>
        <w:t xml:space="preserve"> рассчитывается путем отношения количества безнадзорных и беспризорных несовершеннолетних к общей численности несовершеннолетних в Курской области, умноженного на 100%.</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Прогнозируемые значения целевых показателей (индикаторов) подпрограммы содержатся в </w:t>
      </w:r>
      <w:hyperlink w:anchor="P1562" w:history="1">
        <w:r w:rsidRPr="00C86B08">
          <w:rPr>
            <w:rFonts w:ascii="Times New Roman" w:hAnsi="Times New Roman" w:cs="Times New Roman"/>
            <w:sz w:val="28"/>
            <w:szCs w:val="28"/>
          </w:rPr>
          <w:t xml:space="preserve">приложении </w:t>
        </w:r>
        <w:r w:rsidR="00E33956" w:rsidRPr="00C86B08">
          <w:rPr>
            <w:rFonts w:ascii="Times New Roman" w:hAnsi="Times New Roman" w:cs="Times New Roman"/>
            <w:sz w:val="28"/>
            <w:szCs w:val="28"/>
          </w:rPr>
          <w:t>№</w:t>
        </w:r>
        <w:r w:rsidRPr="00C86B08">
          <w:rPr>
            <w:rFonts w:ascii="Times New Roman" w:hAnsi="Times New Roman" w:cs="Times New Roman"/>
            <w:sz w:val="28"/>
            <w:szCs w:val="28"/>
          </w:rPr>
          <w:t xml:space="preserve"> 1</w:t>
        </w:r>
      </w:hyperlink>
      <w:r w:rsidRPr="00C86B08">
        <w:rPr>
          <w:rFonts w:ascii="Times New Roman" w:hAnsi="Times New Roman" w:cs="Times New Roman"/>
          <w:sz w:val="28"/>
          <w:szCs w:val="28"/>
        </w:rPr>
        <w:t xml:space="preserve"> к государственной программе.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Реализация подпрограммы позволит:</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повысить эффективность работы по профилактике асоциальных проявлений среди несовершеннолетних;</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снизить количество правонарушений среди несовершеннолетних и молодежи;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обеспечить деятельность комиссий по делам несовершеннолетних и защите их прав;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создать условия для занятости и трудоустройства несовершеннолетних;</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устранить причины и условия, способствующие вовлечению несовершеннолетних в совершение преступлений и антиобщественных действий.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Подпрограмму 3 предполагается реализовать в 2017 - 2024 годах в два этапа: I этап - 2017 - 2020 годы; II этап - 2021 - 2024 годы.</w:t>
      </w:r>
    </w:p>
    <w:p w:rsidR="00062150" w:rsidRPr="00C86B08" w:rsidRDefault="00062150" w:rsidP="00F45B08">
      <w:pPr>
        <w:pStyle w:val="ConsPlusNormal"/>
        <w:ind w:firstLine="709"/>
        <w:jc w:val="both"/>
        <w:rPr>
          <w:rFonts w:ascii="Times New Roman" w:hAnsi="Times New Roman" w:cs="Times New Roman"/>
          <w:sz w:val="28"/>
          <w:szCs w:val="28"/>
        </w:rPr>
      </w:pPr>
    </w:p>
    <w:p w:rsidR="00015A59" w:rsidRPr="00C86B08" w:rsidRDefault="00062150" w:rsidP="00B67B14">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 xml:space="preserve">III. Характеристика ведомственных </w:t>
      </w:r>
    </w:p>
    <w:p w:rsidR="00062150" w:rsidRPr="00C86B08" w:rsidRDefault="00B67B14" w:rsidP="00B67B14">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 xml:space="preserve">структурных элементов </w:t>
      </w:r>
      <w:r w:rsidR="00062150" w:rsidRPr="00C86B08">
        <w:rPr>
          <w:rFonts w:ascii="Times New Roman" w:hAnsi="Times New Roman" w:cs="Times New Roman"/>
          <w:sz w:val="28"/>
          <w:szCs w:val="28"/>
        </w:rPr>
        <w:t>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В рамках подпрограммы планируется выполнение </w:t>
      </w:r>
      <w:r w:rsidR="00015A59" w:rsidRPr="00C86B08">
        <w:rPr>
          <w:rFonts w:ascii="Times New Roman" w:hAnsi="Times New Roman" w:cs="Times New Roman"/>
          <w:sz w:val="28"/>
          <w:szCs w:val="28"/>
        </w:rPr>
        <w:t>структурных элементов подпрограммы</w:t>
      </w:r>
      <w:r w:rsidRPr="00C86B08">
        <w:rPr>
          <w:rFonts w:ascii="Times New Roman" w:hAnsi="Times New Roman" w:cs="Times New Roman"/>
          <w:sz w:val="28"/>
          <w:szCs w:val="28"/>
        </w:rPr>
        <w:t>, которые направлены на достижение целей и задач данной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Основное мероприятие 3.1 </w:t>
      </w:r>
      <w:r w:rsidR="00C066C9" w:rsidRPr="00C86B08">
        <w:rPr>
          <w:rFonts w:ascii="Times New Roman" w:hAnsi="Times New Roman" w:cs="Times New Roman"/>
          <w:sz w:val="28"/>
          <w:szCs w:val="28"/>
        </w:rPr>
        <w:t>«</w:t>
      </w:r>
      <w:r w:rsidRPr="00C86B08">
        <w:rPr>
          <w:rFonts w:ascii="Times New Roman" w:hAnsi="Times New Roman" w:cs="Times New Roman"/>
          <w:sz w:val="28"/>
          <w:szCs w:val="28"/>
        </w:rPr>
        <w:t>Создание и обеспечение деятельности муниципальных комиссий по делам несо</w:t>
      </w:r>
      <w:r w:rsidR="00C066C9" w:rsidRPr="00C86B08">
        <w:rPr>
          <w:rFonts w:ascii="Times New Roman" w:hAnsi="Times New Roman" w:cs="Times New Roman"/>
          <w:sz w:val="28"/>
          <w:szCs w:val="28"/>
        </w:rPr>
        <w:t>вершеннолетних и защите их прав»</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рамках основного мероприятия будут выполняться следующие мероприятия: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предоставление субвенций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организация и проведение расширенных заседаний комиссии по делам несовершеннолетних и защите их прав Администрации Курской области по вопросам профилактики безнадзорности 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Исполнителем данного мероприятия является комитет социального обеспечения, материнства и детства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Срок реализации - 2017 - 2024 годы.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lastRenderedPageBreak/>
        <w:t>Ожидаемым непосредственным результатом реализации данного мероприятия является обеспечение деятельности комиссий по делам несовершеннолетних и защите их прав.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Нереализация мероприятия повлечет увеличение количества безнадзорных и беспризорных несовершеннолетних детей в общей численности детей в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Основное мероприятие 3.2 </w:t>
      </w:r>
      <w:r w:rsidR="00C066C9" w:rsidRPr="00C86B08">
        <w:rPr>
          <w:rFonts w:ascii="Times New Roman" w:hAnsi="Times New Roman" w:cs="Times New Roman"/>
          <w:sz w:val="28"/>
          <w:szCs w:val="28"/>
        </w:rPr>
        <w:t>«</w:t>
      </w:r>
      <w:r w:rsidRPr="00C86B08">
        <w:rPr>
          <w:rFonts w:ascii="Times New Roman" w:hAnsi="Times New Roman" w:cs="Times New Roman"/>
          <w:sz w:val="28"/>
          <w:szCs w:val="28"/>
        </w:rPr>
        <w:t>Реализация мероприятий, направленных на оказание помощи семьям с детьми, находящимся в трудной жизненной ситуации и нуж</w:t>
      </w:r>
      <w:r w:rsidR="00C066C9" w:rsidRPr="00C86B08">
        <w:rPr>
          <w:rFonts w:ascii="Times New Roman" w:hAnsi="Times New Roman" w:cs="Times New Roman"/>
          <w:sz w:val="28"/>
          <w:szCs w:val="28"/>
        </w:rPr>
        <w:t>дающимся в социальной поддержке»</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рамках основного мероприятия будут выполняться следующие мероприятия:</w:t>
      </w:r>
    </w:p>
    <w:p w:rsidR="00062150" w:rsidRPr="00C86B08" w:rsidRDefault="00C066C9"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проведение «</w:t>
      </w:r>
      <w:r w:rsidR="00062150" w:rsidRPr="00C86B08">
        <w:rPr>
          <w:rFonts w:ascii="Times New Roman" w:hAnsi="Times New Roman" w:cs="Times New Roman"/>
          <w:sz w:val="28"/>
          <w:szCs w:val="28"/>
        </w:rPr>
        <w:t>круглых столов</w:t>
      </w:r>
      <w:r w:rsidRPr="00C86B08">
        <w:rPr>
          <w:rFonts w:ascii="Times New Roman" w:hAnsi="Times New Roman" w:cs="Times New Roman"/>
          <w:sz w:val="28"/>
          <w:szCs w:val="28"/>
        </w:rPr>
        <w:t>»</w:t>
      </w:r>
      <w:r w:rsidR="00062150" w:rsidRPr="00C86B08">
        <w:rPr>
          <w:rFonts w:ascii="Times New Roman" w:hAnsi="Times New Roman" w:cs="Times New Roman"/>
          <w:sz w:val="28"/>
          <w:szCs w:val="28"/>
        </w:rPr>
        <w:t>, пресс-конференций по проблемам детей и подростков, попавших в кризисную ситуацию;</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трансляция рекламных видеороликов для детей и родителей;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методическая поддержка координационным советам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детьми.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Исполнителем данного мероприятия является комитет социального обеспечения, материнства и детства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Срок реализации - 2017 - 2024 годы.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Ожидаемым непосредственным результатом реализации данного мероприятия является оказание поддержки семьям с детьми, находящимся в трудной жизненной ситуации, проведение профилактической и реабилитационной работы с семьями, совершенствование работы службы детского </w:t>
      </w:r>
      <w:r w:rsidR="00C066C9" w:rsidRPr="00C86B08">
        <w:rPr>
          <w:rFonts w:ascii="Times New Roman" w:hAnsi="Times New Roman" w:cs="Times New Roman"/>
          <w:sz w:val="28"/>
          <w:szCs w:val="28"/>
        </w:rPr>
        <w:t>«</w:t>
      </w:r>
      <w:r w:rsidRPr="00C86B08">
        <w:rPr>
          <w:rFonts w:ascii="Times New Roman" w:hAnsi="Times New Roman" w:cs="Times New Roman"/>
          <w:sz w:val="28"/>
          <w:szCs w:val="28"/>
        </w:rPr>
        <w:t>телефона доверия</w:t>
      </w:r>
      <w:r w:rsidR="00C066C9" w:rsidRPr="00C86B08">
        <w:rPr>
          <w:rFonts w:ascii="Times New Roman" w:hAnsi="Times New Roman" w:cs="Times New Roman"/>
          <w:sz w:val="28"/>
          <w:szCs w:val="28"/>
        </w:rPr>
        <w:t>»</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Нереализация мероприятия повлечет увеличение числа несовершеннолетних, попавших в кризисную ситуацию и не получивших своевременно квалифицированную помощь.</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Основное мероприятие 3.3 </w:t>
      </w:r>
      <w:r w:rsidR="00C066C9" w:rsidRPr="00C86B08">
        <w:rPr>
          <w:rFonts w:ascii="Times New Roman" w:hAnsi="Times New Roman" w:cs="Times New Roman"/>
          <w:sz w:val="28"/>
          <w:szCs w:val="28"/>
        </w:rPr>
        <w:t>«</w:t>
      </w:r>
      <w:r w:rsidRPr="00C86B08">
        <w:rPr>
          <w:rFonts w:ascii="Times New Roman" w:hAnsi="Times New Roman" w:cs="Times New Roman"/>
          <w:sz w:val="28"/>
          <w:szCs w:val="28"/>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вернувшимся из специальных учебно-воспитательных учреждений закрытого типа</w:t>
      </w:r>
      <w:r w:rsidR="00C066C9" w:rsidRPr="00C86B08">
        <w:rPr>
          <w:rFonts w:ascii="Times New Roman" w:hAnsi="Times New Roman" w:cs="Times New Roman"/>
          <w:sz w:val="28"/>
          <w:szCs w:val="28"/>
        </w:rPr>
        <w:t>»</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рамках основного мероприятия будут выполняться следующие мероприятия: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организация целенаправленной разъяснительной работы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проведение мониторинга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w:t>
      </w:r>
      <w:r w:rsidRPr="00C86B08">
        <w:rPr>
          <w:rFonts w:ascii="Times New Roman" w:hAnsi="Times New Roman" w:cs="Times New Roman"/>
          <w:sz w:val="28"/>
          <w:szCs w:val="28"/>
        </w:rPr>
        <w:lastRenderedPageBreak/>
        <w:t>закрытого типа, осужденных без изоляции от общества;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реализация мероприятий индивидуальных межведомственных программ реабилитации несовершеннолетних, находящихся в социально опасном положении, в том числе освободившихся из воспитательных колоний, вернувшихся из специальных учебно-воспитательных учреждений закрытого типа, а также осужденных без изоляции от общества подростков;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развитие и совершенствование сети школьных служб медиации на базе образовательных организаций Курской области;</w:t>
      </w:r>
    </w:p>
    <w:p w:rsidR="00FE07D1"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осуществление постоянного контроля и учета несовершеннолетних, не посещающих образовательные организации, систематически пропускающих занятия по неуважительным причинам</w:t>
      </w:r>
      <w:r w:rsidR="00FE07D1" w:rsidRPr="00C86B08">
        <w:rPr>
          <w:rFonts w:ascii="Times New Roman" w:hAnsi="Times New Roman" w:cs="Times New Roman"/>
          <w:sz w:val="28"/>
          <w:szCs w:val="28"/>
        </w:rPr>
        <w:t>;</w:t>
      </w:r>
    </w:p>
    <w:p w:rsidR="00FE07D1" w:rsidRPr="00C86B08" w:rsidRDefault="00FE07D1" w:rsidP="00FE07D1">
      <w:pPr>
        <w:autoSpaceDE w:val="0"/>
        <w:autoSpaceDN w:val="0"/>
        <w:adjustRightInd w:val="0"/>
        <w:spacing w:after="0" w:line="240" w:lineRule="auto"/>
        <w:ind w:firstLine="709"/>
        <w:jc w:val="both"/>
        <w:rPr>
          <w:rFonts w:ascii="Times New Roman" w:hAnsi="Times New Roman" w:cs="Times New Roman"/>
          <w:sz w:val="28"/>
          <w:szCs w:val="28"/>
        </w:rPr>
      </w:pPr>
      <w:r w:rsidRPr="00C86B08">
        <w:rPr>
          <w:rFonts w:ascii="Times New Roman" w:hAnsi="Times New Roman" w:cs="Times New Roman"/>
          <w:sz w:val="28"/>
          <w:szCs w:val="28"/>
        </w:rPr>
        <w:t>организация и проведение областных акций по выявлению детей, нуждающихся в защите государства;</w:t>
      </w:r>
    </w:p>
    <w:p w:rsidR="00062150" w:rsidRPr="00C86B08" w:rsidRDefault="00FE07D1" w:rsidP="00FE07D1">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организация и проведение межведомственных профилактических рейдовых мероприятий, направленных на выявление детей и семей, находящихся в социально опасном положении</w:t>
      </w:r>
      <w:r w:rsidR="00062150"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Исполнителями данного мероприятия являются комиссия по делам несовершеннолетних и защите их прав Администрации Курской области, комитет образования и науки Курской области, комитет социального обеспечения, материнства и детства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Срок реализации - 01.07.2018 - 31.12.2024.</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Ожидаемыми непосредственными результатами реализации данного мероприятия являются профилактика подростковой преступности и правонарушений; предотвращение повторной преступности лиц из числа несовершеннолетних, осужденных без изоляции от общества, освободившихся из воспитательных колоний, а также вернувшихся из специальных учебно-воспитательных учреждений закрытого типа.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Нереализация мероприятия повлечет увеличение числа несовершеннолетних, попавших в кризисную ситуацию.</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Основное мероприятие 3.4 </w:t>
      </w:r>
      <w:r w:rsidR="00C066C9" w:rsidRPr="00C86B08">
        <w:rPr>
          <w:rFonts w:ascii="Times New Roman" w:hAnsi="Times New Roman" w:cs="Times New Roman"/>
          <w:sz w:val="28"/>
          <w:szCs w:val="28"/>
        </w:rPr>
        <w:t>«</w:t>
      </w:r>
      <w:r w:rsidRPr="00C86B08">
        <w:rPr>
          <w:rFonts w:ascii="Times New Roman" w:hAnsi="Times New Roman" w:cs="Times New Roman"/>
          <w:sz w:val="28"/>
          <w:szCs w:val="28"/>
        </w:rPr>
        <w:t>Реализация дополнительных гарантий занятости молодых граждан в Курской области</w:t>
      </w:r>
      <w:r w:rsidR="00C066C9" w:rsidRPr="00C86B08">
        <w:rPr>
          <w:rFonts w:ascii="Times New Roman" w:hAnsi="Times New Roman" w:cs="Times New Roman"/>
          <w:sz w:val="28"/>
          <w:szCs w:val="28"/>
        </w:rPr>
        <w:t>»</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рамках основного мероприятия будут выполняться следующие мероприятия: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компенсация расходов организациям по созданию квотированных рабочих мест для отдельных категорий молодежи;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проведение мероприятий по квотированию рабочих мест для трудоустройства отдельных категорий молодежи.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Исполнителем данного основного мероприятия является комитет по труду и занятости населения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Срок реализации - 2017 - 2024 годы.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Ожидаемым непосредственным результатом реализации данного основного мероприятия является выделение (резервирование) и создание новых рабочих мест для отдельных категорий молодежи.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Нереализация основного мероприятия повлечет вовлечение незанятых </w:t>
      </w:r>
      <w:r w:rsidRPr="00C86B08">
        <w:rPr>
          <w:rFonts w:ascii="Times New Roman" w:hAnsi="Times New Roman" w:cs="Times New Roman"/>
          <w:sz w:val="28"/>
          <w:szCs w:val="28"/>
        </w:rPr>
        <w:lastRenderedPageBreak/>
        <w:t>категорий молодежи в противоправную деятельность.</w:t>
      </w:r>
    </w:p>
    <w:p w:rsidR="00062150" w:rsidRPr="00C86B08" w:rsidRDefault="00C066C9"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Основное мероприятие 3.5 «</w:t>
      </w:r>
      <w:r w:rsidR="00062150" w:rsidRPr="00C86B08">
        <w:rPr>
          <w:rFonts w:ascii="Times New Roman" w:hAnsi="Times New Roman" w:cs="Times New Roman"/>
          <w:sz w:val="28"/>
          <w:szCs w:val="28"/>
        </w:rPr>
        <w:t>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r w:rsidRPr="00C86B08">
        <w:rPr>
          <w:rFonts w:ascii="Times New Roman" w:hAnsi="Times New Roman" w:cs="Times New Roman"/>
          <w:sz w:val="28"/>
          <w:szCs w:val="28"/>
        </w:rPr>
        <w:t>»</w:t>
      </w:r>
      <w:r w:rsidR="00062150"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Исполнителем данного основного мероприятия является комитет социального обеспечения, материнства и детства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Срок реализации - 2017 - 2024 годы.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Ожидаемым непосредственным результатом реализации данного основного мероприятия является повышение качества предоставляемых услуг семьям и детям, наличие достоверной информации о безнадзорных и беспризорных несовершеннолетних, своевременное принятие управленческих решений.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Нереализация основного мероприятия повлечет недостаточную эффективность реабилитационной работы с несовершеннолетними.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Основное мероприятие 3.6 </w:t>
      </w:r>
      <w:r w:rsidR="00C066C9" w:rsidRPr="00C86B08">
        <w:rPr>
          <w:rFonts w:ascii="Times New Roman" w:hAnsi="Times New Roman" w:cs="Times New Roman"/>
          <w:sz w:val="28"/>
          <w:szCs w:val="28"/>
        </w:rPr>
        <w:t>«</w:t>
      </w:r>
      <w:r w:rsidRPr="00C86B08">
        <w:rPr>
          <w:rFonts w:ascii="Times New Roman" w:hAnsi="Times New Roman" w:cs="Times New Roman"/>
          <w:sz w:val="28"/>
          <w:szCs w:val="28"/>
        </w:rPr>
        <w:t>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r w:rsidR="00C066C9" w:rsidRPr="00C86B08">
        <w:rPr>
          <w:rFonts w:ascii="Times New Roman" w:hAnsi="Times New Roman" w:cs="Times New Roman"/>
          <w:sz w:val="28"/>
          <w:szCs w:val="28"/>
        </w:rPr>
        <w:t>»</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Исполнителем данного основного мероприятия является комитет социального обеспечения, материнства и детства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Срок реализации - 2017 - 2021 годы.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Ожидаемым непосредственным результатом реализации данного основного мероприятия является обеспечение деятельности учреждений для несовершеннолетних, нуждающихся в социальной помощи и реабилитации, предоставление социальных услуг несовершеннолетним и семьям с детьми.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Нереализация основного мероприятия повлечет снижение уровня социальной защищенности несовершеннолетних и семей с детьми, увеличение количества семей, находящихся в трудной жизненной ситуации, социально опасном положении.</w:t>
      </w:r>
    </w:p>
    <w:p w:rsidR="00062150" w:rsidRPr="00C86B08" w:rsidRDefault="00C86B08" w:rsidP="00F45B08">
      <w:pPr>
        <w:pStyle w:val="ConsPlusNormal"/>
        <w:ind w:firstLine="709"/>
        <w:jc w:val="both"/>
        <w:rPr>
          <w:rFonts w:ascii="Times New Roman" w:hAnsi="Times New Roman" w:cs="Times New Roman"/>
          <w:sz w:val="28"/>
          <w:szCs w:val="28"/>
        </w:rPr>
      </w:pPr>
      <w:hyperlink w:anchor="P1808" w:history="1">
        <w:r w:rsidR="00062150" w:rsidRPr="00C86B08">
          <w:rPr>
            <w:rFonts w:ascii="Times New Roman" w:hAnsi="Times New Roman" w:cs="Times New Roman"/>
            <w:sz w:val="28"/>
            <w:szCs w:val="28"/>
          </w:rPr>
          <w:t>Перечень</w:t>
        </w:r>
      </w:hyperlink>
      <w:r w:rsidR="00062150" w:rsidRPr="00C86B08">
        <w:rPr>
          <w:rFonts w:ascii="Times New Roman" w:hAnsi="Times New Roman" w:cs="Times New Roman"/>
          <w:sz w:val="28"/>
          <w:szCs w:val="28"/>
        </w:rPr>
        <w:t xml:space="preserve"> </w:t>
      </w:r>
      <w:r w:rsidR="00015A59" w:rsidRPr="00C86B08">
        <w:rPr>
          <w:rFonts w:ascii="Times New Roman" w:hAnsi="Times New Roman" w:cs="Times New Roman"/>
          <w:sz w:val="28"/>
          <w:szCs w:val="28"/>
        </w:rPr>
        <w:t>структурных элементов</w:t>
      </w:r>
      <w:r w:rsidR="00062150" w:rsidRPr="00C86B08">
        <w:rPr>
          <w:rFonts w:ascii="Times New Roman" w:hAnsi="Times New Roman" w:cs="Times New Roman"/>
          <w:sz w:val="28"/>
          <w:szCs w:val="28"/>
        </w:rPr>
        <w:t xml:space="preserve"> подп</w:t>
      </w:r>
      <w:r w:rsidR="00C066C9" w:rsidRPr="00C86B08">
        <w:rPr>
          <w:rFonts w:ascii="Times New Roman" w:hAnsi="Times New Roman" w:cs="Times New Roman"/>
          <w:sz w:val="28"/>
          <w:szCs w:val="28"/>
        </w:rPr>
        <w:t>рограммы приведен в приложении №</w:t>
      </w:r>
      <w:r w:rsidR="00062150" w:rsidRPr="00C86B08">
        <w:rPr>
          <w:rFonts w:ascii="Times New Roman" w:hAnsi="Times New Roman" w:cs="Times New Roman"/>
          <w:sz w:val="28"/>
          <w:szCs w:val="28"/>
        </w:rPr>
        <w:t xml:space="preserve"> 2 к государственной программе.</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IV. Информация об инвестиционных проектах, исполнение</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которых полностью или частично осуществляется за счет</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средств областного бюджета</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V. Характеристика мер государственного регулирования</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Меры налогового, тарифного, кредитного государственного регулирования в рамках реализации подпрограммы не предусмотрены.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Реализация подпрограммы предполагает разработку и утверждение </w:t>
      </w:r>
      <w:r w:rsidRPr="00C86B08">
        <w:rPr>
          <w:rFonts w:ascii="Times New Roman" w:hAnsi="Times New Roman" w:cs="Times New Roman"/>
          <w:sz w:val="28"/>
          <w:szCs w:val="28"/>
        </w:rPr>
        <w:lastRenderedPageBreak/>
        <w:t>комплекса мер правового регулирования в сфере реализации подпрограммы.</w:t>
      </w:r>
    </w:p>
    <w:p w:rsidR="00062150" w:rsidRPr="00C86B08" w:rsidRDefault="00C86B08" w:rsidP="00F45B08">
      <w:pPr>
        <w:pStyle w:val="ConsPlusNormal"/>
        <w:ind w:firstLine="709"/>
        <w:jc w:val="both"/>
        <w:rPr>
          <w:rFonts w:ascii="Times New Roman" w:hAnsi="Times New Roman" w:cs="Times New Roman"/>
          <w:sz w:val="28"/>
          <w:szCs w:val="28"/>
        </w:rPr>
      </w:pPr>
      <w:hyperlink w:anchor="P2041" w:history="1">
        <w:r w:rsidR="00062150" w:rsidRPr="00C86B08">
          <w:rPr>
            <w:rFonts w:ascii="Times New Roman" w:hAnsi="Times New Roman" w:cs="Times New Roman"/>
            <w:sz w:val="28"/>
            <w:szCs w:val="28"/>
          </w:rPr>
          <w:t>Сведения</w:t>
        </w:r>
      </w:hyperlink>
      <w:r w:rsidR="00062150" w:rsidRPr="00C86B08">
        <w:rPr>
          <w:rFonts w:ascii="Times New Roman" w:hAnsi="Times New Roman" w:cs="Times New Roman"/>
          <w:sz w:val="28"/>
          <w:szCs w:val="28"/>
        </w:rPr>
        <w:t xml:space="preserve"> об основных мерах правового регулирования в сфере реализации подпрогр</w:t>
      </w:r>
      <w:r w:rsidR="00C066C9" w:rsidRPr="00C86B08">
        <w:rPr>
          <w:rFonts w:ascii="Times New Roman" w:hAnsi="Times New Roman" w:cs="Times New Roman"/>
          <w:sz w:val="28"/>
          <w:szCs w:val="28"/>
        </w:rPr>
        <w:t>аммы представлены в приложении №</w:t>
      </w:r>
      <w:r w:rsidR="00062150" w:rsidRPr="00C86B08">
        <w:rPr>
          <w:rFonts w:ascii="Times New Roman" w:hAnsi="Times New Roman" w:cs="Times New Roman"/>
          <w:sz w:val="28"/>
          <w:szCs w:val="28"/>
        </w:rPr>
        <w:t xml:space="preserve"> 3 к государственной программе.</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VI. Прогноз сводных показателей государственных заданий</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по этапам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рамках реализации подпрограммы областными государственными учреждениями государственные услуги (работы) не оказываются.</w:t>
      </w:r>
    </w:p>
    <w:p w:rsidR="00062150" w:rsidRPr="00C86B08" w:rsidRDefault="00062150" w:rsidP="00F45B08">
      <w:pPr>
        <w:pStyle w:val="ConsPlusNormal"/>
        <w:ind w:firstLine="709"/>
        <w:jc w:val="both"/>
        <w:rPr>
          <w:rFonts w:ascii="Times New Roman" w:hAnsi="Times New Roman" w:cs="Times New Roman"/>
          <w:sz w:val="28"/>
          <w:szCs w:val="28"/>
        </w:rPr>
      </w:pPr>
    </w:p>
    <w:p w:rsidR="00015A59" w:rsidRPr="00C86B08" w:rsidRDefault="00062150" w:rsidP="00015A59">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 xml:space="preserve">VII. Обобщенная характеристика </w:t>
      </w:r>
      <w:r w:rsidR="00015A59" w:rsidRPr="00C86B08">
        <w:rPr>
          <w:rFonts w:ascii="Times New Roman" w:hAnsi="Times New Roman" w:cs="Times New Roman"/>
          <w:sz w:val="28"/>
          <w:szCs w:val="28"/>
        </w:rPr>
        <w:t>структурных элементов подпрограммы</w:t>
      </w:r>
      <w:r w:rsidRPr="00C86B08">
        <w:rPr>
          <w:rFonts w:ascii="Times New Roman" w:hAnsi="Times New Roman" w:cs="Times New Roman"/>
          <w:sz w:val="28"/>
          <w:szCs w:val="28"/>
        </w:rPr>
        <w:t>,</w:t>
      </w:r>
      <w:r w:rsidR="00015A59" w:rsidRPr="00C86B08">
        <w:rPr>
          <w:rFonts w:ascii="Times New Roman" w:hAnsi="Times New Roman" w:cs="Times New Roman"/>
          <w:sz w:val="28"/>
          <w:szCs w:val="28"/>
        </w:rPr>
        <w:t xml:space="preserve"> </w:t>
      </w:r>
      <w:r w:rsidRPr="00C86B08">
        <w:rPr>
          <w:rFonts w:ascii="Times New Roman" w:hAnsi="Times New Roman" w:cs="Times New Roman"/>
          <w:sz w:val="28"/>
          <w:szCs w:val="28"/>
        </w:rPr>
        <w:t xml:space="preserve">реализуемых муниципальными образованиями </w:t>
      </w:r>
    </w:p>
    <w:p w:rsidR="00015A59" w:rsidRPr="00C86B08" w:rsidRDefault="00062150" w:rsidP="00015A59">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Курской области</w:t>
      </w:r>
      <w:r w:rsidR="00015A59" w:rsidRPr="00C86B08">
        <w:rPr>
          <w:rFonts w:ascii="Times New Roman" w:hAnsi="Times New Roman" w:cs="Times New Roman"/>
          <w:sz w:val="28"/>
          <w:szCs w:val="28"/>
        </w:rPr>
        <w:t xml:space="preserve"> </w:t>
      </w:r>
      <w:r w:rsidRPr="00C86B08">
        <w:rPr>
          <w:rFonts w:ascii="Times New Roman" w:hAnsi="Times New Roman" w:cs="Times New Roman"/>
          <w:sz w:val="28"/>
          <w:szCs w:val="28"/>
        </w:rPr>
        <w:t xml:space="preserve">в случае их участия в разработке </w:t>
      </w:r>
    </w:p>
    <w:p w:rsidR="00062150" w:rsidRPr="00C86B08" w:rsidRDefault="00062150" w:rsidP="00015A59">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и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Участие муниципальных образований в разработке и реализации мероприятий подпрограммы не планируется и может быть предусмотрено по мере совершенствования механизмов ее реализации.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Однако для реализации подпрограммы из областного бюджета предоставляются субвенции местным бюджетам на выполнение отдельных государственных полномочий по обеспечению деятельности комиссий по делам несовершеннолетних и защите их прав.</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VIII. Информация об участии предприятий и организаций</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независимо от их организационно-правовых форм и форм</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собственности, а также государственных внебюджетных фондов</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в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Участие предприятий и организаций независимо от их функционально-правовой формы и формы собственности, а также государственных внебюджетных фондов в реализации подпрограммы не предусмотрено.</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IX. Обоснование объема финансовых ресурсов,</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необходимых для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DA727E" w:rsidRPr="00C86B08" w:rsidRDefault="00DA727E"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Общий объем бюджетных ассигнований областного бюджета на реализацию подпрограммы 3 «Предупреждение безнадзорности, беспризорности, правонарушений и антиобщественных действий несовершеннолетних» – </w:t>
      </w:r>
      <w:r w:rsidR="00152CCF" w:rsidRPr="00C86B08">
        <w:rPr>
          <w:rFonts w:ascii="Times New Roman" w:hAnsi="Times New Roman" w:cs="Times New Roman"/>
          <w:sz w:val="28"/>
          <w:szCs w:val="28"/>
        </w:rPr>
        <w:t>3351438,016</w:t>
      </w:r>
      <w:r w:rsidR="00152CCF" w:rsidRPr="00C86B08">
        <w:rPr>
          <w:rFonts w:ascii="Times New Roman" w:hAnsi="Times New Roman" w:cs="Times New Roman"/>
        </w:rPr>
        <w:t xml:space="preserve"> </w:t>
      </w:r>
      <w:r w:rsidRPr="00C86B08">
        <w:rPr>
          <w:rFonts w:ascii="Times New Roman" w:hAnsi="Times New Roman" w:cs="Times New Roman"/>
          <w:sz w:val="28"/>
          <w:szCs w:val="28"/>
        </w:rPr>
        <w:t xml:space="preserve">тыс. рублей, в том числе: на 2017 год – 322666,476 тыс. рублей; на 2018 год – 352187,950 тыс. рублей; на 2019 год – 378354,903 тыс. рублей; на 2020 год – 400895,655  тыс. рублей, на 2021 год – </w:t>
      </w:r>
      <w:r w:rsidR="00152CCF" w:rsidRPr="00C86B08">
        <w:rPr>
          <w:rFonts w:ascii="Times New Roman" w:hAnsi="Times New Roman" w:cs="Times New Roman"/>
          <w:sz w:val="28"/>
          <w:szCs w:val="28"/>
        </w:rPr>
        <w:t>525719,535</w:t>
      </w:r>
      <w:r w:rsidR="00152CCF" w:rsidRPr="00C86B08">
        <w:rPr>
          <w:rFonts w:ascii="Times New Roman" w:hAnsi="Times New Roman" w:cs="Times New Roman"/>
        </w:rPr>
        <w:t xml:space="preserve"> </w:t>
      </w:r>
      <w:r w:rsidRPr="00C86B08">
        <w:rPr>
          <w:rFonts w:ascii="Times New Roman" w:hAnsi="Times New Roman" w:cs="Times New Roman"/>
          <w:sz w:val="28"/>
          <w:szCs w:val="28"/>
        </w:rPr>
        <w:t xml:space="preserve">тыс. рублей; на 2022 год – </w:t>
      </w:r>
      <w:r w:rsidR="00152CCF" w:rsidRPr="00C86B08">
        <w:rPr>
          <w:rFonts w:ascii="Times New Roman" w:hAnsi="Times New Roman" w:cs="Times New Roman"/>
          <w:sz w:val="28"/>
          <w:szCs w:val="28"/>
        </w:rPr>
        <w:t>489696,722</w:t>
      </w:r>
      <w:r w:rsidR="00152CCF" w:rsidRPr="00C86B08">
        <w:rPr>
          <w:rFonts w:ascii="Times New Roman" w:hAnsi="Times New Roman" w:cs="Times New Roman"/>
        </w:rPr>
        <w:t xml:space="preserve"> </w:t>
      </w:r>
      <w:r w:rsidRPr="00C86B08">
        <w:rPr>
          <w:rFonts w:ascii="Times New Roman" w:hAnsi="Times New Roman" w:cs="Times New Roman"/>
          <w:sz w:val="28"/>
          <w:szCs w:val="28"/>
        </w:rPr>
        <w:t xml:space="preserve">тыс. рублей; на 2023 год – </w:t>
      </w:r>
      <w:r w:rsidR="00152CCF" w:rsidRPr="00C86B08">
        <w:rPr>
          <w:rFonts w:ascii="Times New Roman" w:hAnsi="Times New Roman" w:cs="Times New Roman"/>
          <w:sz w:val="28"/>
          <w:szCs w:val="28"/>
        </w:rPr>
        <w:t>489713,258</w:t>
      </w:r>
      <w:r w:rsidR="00152CCF" w:rsidRPr="00C86B08">
        <w:rPr>
          <w:rFonts w:ascii="Times New Roman" w:hAnsi="Times New Roman" w:cs="Times New Roman"/>
        </w:rPr>
        <w:t xml:space="preserve"> </w:t>
      </w:r>
      <w:r w:rsidRPr="00C86B08">
        <w:rPr>
          <w:rFonts w:ascii="Times New Roman" w:hAnsi="Times New Roman" w:cs="Times New Roman"/>
          <w:sz w:val="28"/>
          <w:szCs w:val="28"/>
        </w:rPr>
        <w:t>тыс. рублей; на 2024 год – 392203,517 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Ресурсное </w:t>
      </w:r>
      <w:hyperlink w:anchor="P2098" w:history="1">
        <w:r w:rsidRPr="00C86B08">
          <w:rPr>
            <w:rFonts w:ascii="Times New Roman" w:hAnsi="Times New Roman" w:cs="Times New Roman"/>
            <w:sz w:val="28"/>
            <w:szCs w:val="28"/>
          </w:rPr>
          <w:t>обеспечение</w:t>
        </w:r>
      </w:hyperlink>
      <w:r w:rsidRPr="00C86B08">
        <w:rPr>
          <w:rFonts w:ascii="Times New Roman" w:hAnsi="Times New Roman" w:cs="Times New Roman"/>
          <w:sz w:val="28"/>
          <w:szCs w:val="28"/>
        </w:rPr>
        <w:t xml:space="preserve"> реализации подпрограммы за счет средств </w:t>
      </w:r>
      <w:r w:rsidRPr="00C86B08">
        <w:rPr>
          <w:rFonts w:ascii="Times New Roman" w:hAnsi="Times New Roman" w:cs="Times New Roman"/>
          <w:sz w:val="28"/>
          <w:szCs w:val="28"/>
        </w:rPr>
        <w:lastRenderedPageBreak/>
        <w:t xml:space="preserve">областного бюджета с расшифровкой по </w:t>
      </w:r>
      <w:r w:rsidR="00015A59" w:rsidRPr="00C86B08">
        <w:rPr>
          <w:rFonts w:ascii="Times New Roman" w:hAnsi="Times New Roman" w:cs="Times New Roman"/>
          <w:sz w:val="28"/>
          <w:szCs w:val="28"/>
        </w:rPr>
        <w:t>структурным элементам</w:t>
      </w:r>
      <w:r w:rsidRPr="00C86B08">
        <w:rPr>
          <w:rFonts w:ascii="Times New Roman" w:hAnsi="Times New Roman" w:cs="Times New Roman"/>
          <w:sz w:val="28"/>
          <w:szCs w:val="28"/>
        </w:rPr>
        <w:t xml:space="preserve"> подпрограммы, а также по годам реализации подпр</w:t>
      </w:r>
      <w:r w:rsidR="00C066C9" w:rsidRPr="00C86B08">
        <w:rPr>
          <w:rFonts w:ascii="Times New Roman" w:hAnsi="Times New Roman" w:cs="Times New Roman"/>
          <w:sz w:val="28"/>
          <w:szCs w:val="28"/>
        </w:rPr>
        <w:t>ограммы приведено в приложении №</w:t>
      </w:r>
      <w:r w:rsidRPr="00C86B08">
        <w:rPr>
          <w:rFonts w:ascii="Times New Roman" w:hAnsi="Times New Roman" w:cs="Times New Roman"/>
          <w:sz w:val="28"/>
          <w:szCs w:val="28"/>
        </w:rPr>
        <w:t xml:space="preserve"> 4 к государственной программе.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Ресурсное </w:t>
      </w:r>
      <w:hyperlink w:anchor="P3888" w:history="1">
        <w:r w:rsidRPr="00C86B08">
          <w:rPr>
            <w:rFonts w:ascii="Times New Roman" w:hAnsi="Times New Roman" w:cs="Times New Roman"/>
            <w:sz w:val="28"/>
            <w:szCs w:val="28"/>
          </w:rPr>
          <w:t>обеспечение</w:t>
        </w:r>
      </w:hyperlink>
      <w:r w:rsidRPr="00C86B08">
        <w:rPr>
          <w:rFonts w:ascii="Times New Roman" w:hAnsi="Times New Roman" w:cs="Times New Roman"/>
          <w:sz w:val="28"/>
          <w:szCs w:val="28"/>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w:t>
      </w:r>
      <w:r w:rsidR="00015A59" w:rsidRPr="00C86B08">
        <w:rPr>
          <w:rFonts w:ascii="Times New Roman" w:hAnsi="Times New Roman" w:cs="Times New Roman"/>
          <w:sz w:val="28"/>
          <w:szCs w:val="28"/>
        </w:rPr>
        <w:t>структурным элементам</w:t>
      </w:r>
      <w:r w:rsidRPr="00C86B08">
        <w:rPr>
          <w:rFonts w:ascii="Times New Roman" w:hAnsi="Times New Roman" w:cs="Times New Roman"/>
          <w:sz w:val="28"/>
          <w:szCs w:val="28"/>
        </w:rPr>
        <w:t xml:space="preserve"> подпрогр</w:t>
      </w:r>
      <w:r w:rsidR="00C066C9" w:rsidRPr="00C86B08">
        <w:rPr>
          <w:rFonts w:ascii="Times New Roman" w:hAnsi="Times New Roman" w:cs="Times New Roman"/>
          <w:sz w:val="28"/>
          <w:szCs w:val="28"/>
        </w:rPr>
        <w:t xml:space="preserve">аммы представлены в приложении № </w:t>
      </w:r>
      <w:r w:rsidRPr="00C86B08">
        <w:rPr>
          <w:rFonts w:ascii="Times New Roman" w:hAnsi="Times New Roman" w:cs="Times New Roman"/>
          <w:sz w:val="28"/>
          <w:szCs w:val="28"/>
        </w:rPr>
        <w:t xml:space="preserve"> 5 к государственной программе.</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X. Анализ рисков реализации подпрограммы и описание мер</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управления рисками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Внутренние риски реализации подпрограммы следующие: неэффективное расходование денежных средств, неполное финансирование подпрограммы, не позволяющее в полной мере реализовать запланированные мероприятия.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Основными внешними рисками являются: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в том числе несовершеннолетних граждан,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2"/>
        <w:rPr>
          <w:rFonts w:ascii="Times New Roman" w:hAnsi="Times New Roman" w:cs="Times New Roman"/>
          <w:sz w:val="28"/>
          <w:szCs w:val="28"/>
        </w:rPr>
      </w:pPr>
      <w:bookmarkStart w:id="5" w:name="P1354"/>
      <w:bookmarkEnd w:id="5"/>
      <w:r w:rsidRPr="00C86B08">
        <w:rPr>
          <w:rFonts w:ascii="Times New Roman" w:hAnsi="Times New Roman" w:cs="Times New Roman"/>
          <w:sz w:val="28"/>
          <w:szCs w:val="28"/>
        </w:rPr>
        <w:t>ПОДПРОГРАММА 4</w:t>
      </w:r>
    </w:p>
    <w:p w:rsidR="00062150" w:rsidRPr="00C86B08" w:rsidRDefault="00C066C9"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w:t>
      </w:r>
      <w:r w:rsidR="00062150" w:rsidRPr="00C86B08">
        <w:rPr>
          <w:rFonts w:ascii="Times New Roman" w:hAnsi="Times New Roman" w:cs="Times New Roman"/>
          <w:sz w:val="28"/>
          <w:szCs w:val="28"/>
        </w:rPr>
        <w:t>ПРОТИВОДЕЙСТВИЕ ТЕРРОРИЗМУ И ЭКСТРЕ</w:t>
      </w:r>
      <w:r w:rsidRPr="00C86B08">
        <w:rPr>
          <w:rFonts w:ascii="Times New Roman" w:hAnsi="Times New Roman" w:cs="Times New Roman"/>
          <w:sz w:val="28"/>
          <w:szCs w:val="28"/>
        </w:rPr>
        <w:t>МИЗМУ»</w:t>
      </w:r>
    </w:p>
    <w:p w:rsidR="00062150" w:rsidRPr="00C86B08" w:rsidRDefault="00062150" w:rsidP="00F45B08">
      <w:pPr>
        <w:spacing w:after="0"/>
        <w:ind w:firstLine="709"/>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ПАСПОРТ</w:t>
      </w:r>
    </w:p>
    <w:p w:rsidR="00062150" w:rsidRPr="00C86B08" w:rsidRDefault="00C066C9"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подпрограммы 4 «</w:t>
      </w:r>
      <w:r w:rsidR="00062150" w:rsidRPr="00C86B08">
        <w:rPr>
          <w:rFonts w:ascii="Times New Roman" w:hAnsi="Times New Roman" w:cs="Times New Roman"/>
          <w:sz w:val="28"/>
          <w:szCs w:val="28"/>
        </w:rPr>
        <w:t>Противоде</w:t>
      </w:r>
      <w:r w:rsidRPr="00C86B08">
        <w:rPr>
          <w:rFonts w:ascii="Times New Roman" w:hAnsi="Times New Roman" w:cs="Times New Roman"/>
          <w:sz w:val="28"/>
          <w:szCs w:val="28"/>
        </w:rPr>
        <w:t>йствие терроризму и экстремизму»</w:t>
      </w:r>
    </w:p>
    <w:p w:rsidR="00062150" w:rsidRPr="00C86B08" w:rsidRDefault="00062150" w:rsidP="00F45B08">
      <w:pPr>
        <w:pStyle w:val="ConsPlusNormal"/>
        <w:ind w:firstLine="709"/>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81"/>
        <w:gridCol w:w="360"/>
        <w:gridCol w:w="5499"/>
      </w:tblGrid>
      <w:tr w:rsidR="00C86B08" w:rsidRPr="00C86B08">
        <w:tc>
          <w:tcPr>
            <w:tcW w:w="3181" w:type="dxa"/>
            <w:tcBorders>
              <w:top w:val="nil"/>
              <w:left w:val="nil"/>
              <w:bottom w:val="nil"/>
              <w:right w:val="nil"/>
            </w:tcBorders>
          </w:tcPr>
          <w:p w:rsidR="00062150" w:rsidRPr="00C86B08" w:rsidRDefault="00062150" w:rsidP="00F52521">
            <w:pPr>
              <w:pStyle w:val="ConsPlusNormal"/>
              <w:rPr>
                <w:rFonts w:ascii="Times New Roman" w:hAnsi="Times New Roman" w:cs="Times New Roman"/>
                <w:sz w:val="28"/>
                <w:szCs w:val="28"/>
              </w:rPr>
            </w:pPr>
            <w:r w:rsidRPr="00C86B08">
              <w:rPr>
                <w:rFonts w:ascii="Times New Roman" w:hAnsi="Times New Roman" w:cs="Times New Roman"/>
                <w:sz w:val="28"/>
                <w:szCs w:val="28"/>
              </w:rPr>
              <w:t>Ответственный исполнитель подпрограммы (соисполнитель 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062150" w:rsidRPr="00C86B08" w:rsidRDefault="00062150"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комитет региональной безопасности Курской области</w:t>
            </w:r>
          </w:p>
        </w:tc>
      </w:tr>
      <w:tr w:rsidR="00C86B08" w:rsidRPr="00C86B08">
        <w:tc>
          <w:tcPr>
            <w:tcW w:w="3181" w:type="dxa"/>
            <w:tcBorders>
              <w:top w:val="nil"/>
              <w:left w:val="nil"/>
              <w:bottom w:val="nil"/>
              <w:right w:val="nil"/>
            </w:tcBorders>
          </w:tcPr>
          <w:p w:rsidR="00062150" w:rsidRPr="00C86B08" w:rsidRDefault="00062150" w:rsidP="00F52521">
            <w:pPr>
              <w:pStyle w:val="ConsPlusNormal"/>
              <w:rPr>
                <w:rFonts w:ascii="Times New Roman" w:hAnsi="Times New Roman" w:cs="Times New Roman"/>
                <w:sz w:val="28"/>
                <w:szCs w:val="28"/>
              </w:rPr>
            </w:pPr>
            <w:r w:rsidRPr="00C86B08">
              <w:rPr>
                <w:rFonts w:ascii="Times New Roman" w:hAnsi="Times New Roman" w:cs="Times New Roman"/>
                <w:sz w:val="28"/>
                <w:szCs w:val="28"/>
              </w:rPr>
              <w:t>Участники подпрограммы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062150" w:rsidRPr="00C86B08" w:rsidRDefault="00062150"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комитет образования и науки Курской области;</w:t>
            </w:r>
          </w:p>
          <w:p w:rsidR="00062150" w:rsidRPr="00C86B08" w:rsidRDefault="00062150"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комитет по культуре Курской области;</w:t>
            </w:r>
          </w:p>
          <w:p w:rsidR="00062150" w:rsidRPr="00C86B08" w:rsidRDefault="00062150"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комитет молодежной политики Курской области;</w:t>
            </w:r>
          </w:p>
          <w:p w:rsidR="00062150" w:rsidRPr="00C86B08" w:rsidRDefault="00062150"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комитет информации и печати Курской области;</w:t>
            </w:r>
          </w:p>
          <w:p w:rsidR="00062150" w:rsidRPr="00C86B08" w:rsidRDefault="00062150"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Администрация Курской области</w:t>
            </w:r>
            <w:r w:rsidR="00FE07D1" w:rsidRPr="00C86B08">
              <w:rPr>
                <w:rFonts w:ascii="Times New Roman" w:hAnsi="Times New Roman" w:cs="Times New Roman"/>
                <w:sz w:val="28"/>
                <w:szCs w:val="28"/>
              </w:rPr>
              <w:t>,</w:t>
            </w:r>
          </w:p>
          <w:p w:rsidR="00FE07D1" w:rsidRPr="00C86B08" w:rsidRDefault="00FE07D1" w:rsidP="00FE07D1">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комитет по физической культуре и спорту Курской области</w:t>
            </w:r>
          </w:p>
        </w:tc>
      </w:tr>
      <w:tr w:rsidR="00C86B08" w:rsidRPr="00C86B08">
        <w:tc>
          <w:tcPr>
            <w:tcW w:w="3181" w:type="dxa"/>
            <w:tcBorders>
              <w:top w:val="nil"/>
              <w:left w:val="nil"/>
              <w:bottom w:val="nil"/>
              <w:right w:val="nil"/>
            </w:tcBorders>
          </w:tcPr>
          <w:p w:rsidR="00062150" w:rsidRPr="00C86B08" w:rsidRDefault="00062150" w:rsidP="00F52521">
            <w:pPr>
              <w:pStyle w:val="ConsPlusNormal"/>
              <w:rPr>
                <w:rFonts w:ascii="Times New Roman" w:hAnsi="Times New Roman" w:cs="Times New Roman"/>
                <w:sz w:val="28"/>
                <w:szCs w:val="28"/>
              </w:rPr>
            </w:pPr>
            <w:r w:rsidRPr="00C86B08">
              <w:rPr>
                <w:rFonts w:ascii="Times New Roman" w:hAnsi="Times New Roman" w:cs="Times New Roman"/>
                <w:sz w:val="28"/>
                <w:szCs w:val="28"/>
              </w:rPr>
              <w:t>Программно-целевые инструменты подпрограммы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062150" w:rsidRPr="00C86B08" w:rsidRDefault="00062150"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отсутствуют</w:t>
            </w:r>
          </w:p>
        </w:tc>
      </w:tr>
      <w:tr w:rsidR="00C86B08" w:rsidRPr="00C86B08">
        <w:tc>
          <w:tcPr>
            <w:tcW w:w="3181" w:type="dxa"/>
            <w:tcBorders>
              <w:top w:val="nil"/>
              <w:left w:val="nil"/>
              <w:bottom w:val="nil"/>
              <w:right w:val="nil"/>
            </w:tcBorders>
          </w:tcPr>
          <w:p w:rsidR="001C46AB" w:rsidRPr="00C86B08" w:rsidRDefault="001C46AB" w:rsidP="00222907">
            <w:pPr>
              <w:pStyle w:val="ConsPlusNormal"/>
              <w:rPr>
                <w:rFonts w:ascii="Times New Roman" w:hAnsi="Times New Roman" w:cs="Times New Roman"/>
                <w:sz w:val="28"/>
                <w:szCs w:val="28"/>
              </w:rPr>
            </w:pPr>
            <w:r w:rsidRPr="00C86B08">
              <w:rPr>
                <w:rFonts w:ascii="Times New Roman" w:hAnsi="Times New Roman" w:cs="Times New Roman"/>
                <w:sz w:val="28"/>
                <w:szCs w:val="28"/>
              </w:rPr>
              <w:t>Региональные проекты подпрограммы</w:t>
            </w:r>
          </w:p>
        </w:tc>
        <w:tc>
          <w:tcPr>
            <w:tcW w:w="360" w:type="dxa"/>
            <w:tcBorders>
              <w:top w:val="nil"/>
              <w:left w:val="nil"/>
              <w:bottom w:val="nil"/>
              <w:right w:val="nil"/>
            </w:tcBorders>
          </w:tcPr>
          <w:p w:rsidR="001C46AB" w:rsidRPr="00C86B08" w:rsidRDefault="001C46AB"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1C46AB" w:rsidRPr="00C86B08" w:rsidRDefault="001C46AB"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отсутствуют</w:t>
            </w:r>
          </w:p>
        </w:tc>
      </w:tr>
      <w:tr w:rsidR="00C86B08" w:rsidRPr="00C86B08">
        <w:tc>
          <w:tcPr>
            <w:tcW w:w="3181" w:type="dxa"/>
            <w:tcBorders>
              <w:top w:val="nil"/>
              <w:left w:val="nil"/>
              <w:bottom w:val="nil"/>
              <w:right w:val="nil"/>
            </w:tcBorders>
          </w:tcPr>
          <w:p w:rsidR="00062150" w:rsidRPr="00C86B08" w:rsidRDefault="00062150" w:rsidP="00F52521">
            <w:pPr>
              <w:pStyle w:val="ConsPlusNormal"/>
              <w:rPr>
                <w:rFonts w:ascii="Times New Roman" w:hAnsi="Times New Roman" w:cs="Times New Roman"/>
                <w:sz w:val="28"/>
                <w:szCs w:val="28"/>
              </w:rPr>
            </w:pPr>
            <w:r w:rsidRPr="00C86B08">
              <w:rPr>
                <w:rFonts w:ascii="Times New Roman" w:hAnsi="Times New Roman" w:cs="Times New Roman"/>
                <w:sz w:val="28"/>
                <w:szCs w:val="28"/>
              </w:rPr>
              <w:t>Цели подпрограммы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062150" w:rsidRPr="00C86B08" w:rsidRDefault="00062150"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реализация мер по противодействию терроризму и экстремизму на территории Курской области</w:t>
            </w:r>
          </w:p>
        </w:tc>
      </w:tr>
      <w:tr w:rsidR="00C86B08" w:rsidRPr="00C86B08">
        <w:tc>
          <w:tcPr>
            <w:tcW w:w="3181" w:type="dxa"/>
            <w:tcBorders>
              <w:top w:val="nil"/>
              <w:left w:val="nil"/>
              <w:bottom w:val="nil"/>
              <w:right w:val="nil"/>
            </w:tcBorders>
          </w:tcPr>
          <w:p w:rsidR="00062150" w:rsidRPr="00C86B08" w:rsidRDefault="00062150" w:rsidP="00F52521">
            <w:pPr>
              <w:pStyle w:val="ConsPlusNormal"/>
              <w:rPr>
                <w:rFonts w:ascii="Times New Roman" w:hAnsi="Times New Roman" w:cs="Times New Roman"/>
                <w:sz w:val="28"/>
                <w:szCs w:val="28"/>
              </w:rPr>
            </w:pPr>
            <w:r w:rsidRPr="00C86B08">
              <w:rPr>
                <w:rFonts w:ascii="Times New Roman" w:hAnsi="Times New Roman" w:cs="Times New Roman"/>
                <w:sz w:val="28"/>
                <w:szCs w:val="28"/>
              </w:rPr>
              <w:t>Задачи подпрограммы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062150" w:rsidRPr="00C86B08" w:rsidRDefault="00062150"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совершенствование системы профилактических мер антитеррористической направленности;</w:t>
            </w:r>
          </w:p>
          <w:p w:rsidR="00062150" w:rsidRPr="00C86B08" w:rsidRDefault="00062150"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ведение профилактической работы по формированию у населения, в том числе в молодежной среде, толерантного сознания и поведения, обеспечивающих противодействие пропаганде экстремизма</w:t>
            </w:r>
          </w:p>
        </w:tc>
      </w:tr>
      <w:tr w:rsidR="00C86B08" w:rsidRPr="00C86B08">
        <w:tc>
          <w:tcPr>
            <w:tcW w:w="3181" w:type="dxa"/>
            <w:tcBorders>
              <w:top w:val="nil"/>
              <w:left w:val="nil"/>
              <w:bottom w:val="nil"/>
              <w:right w:val="nil"/>
            </w:tcBorders>
          </w:tcPr>
          <w:p w:rsidR="00062150" w:rsidRPr="00C86B08" w:rsidRDefault="00B67B14" w:rsidP="00B67B14">
            <w:pPr>
              <w:pStyle w:val="ConsPlusNormal"/>
              <w:rPr>
                <w:rFonts w:ascii="Times New Roman" w:hAnsi="Times New Roman" w:cs="Times New Roman"/>
                <w:sz w:val="28"/>
                <w:szCs w:val="28"/>
              </w:rPr>
            </w:pPr>
            <w:r w:rsidRPr="00C86B08">
              <w:rPr>
                <w:rFonts w:ascii="Times New Roman" w:hAnsi="Times New Roman" w:cs="Times New Roman"/>
                <w:sz w:val="28"/>
                <w:szCs w:val="28"/>
              </w:rPr>
              <w:t xml:space="preserve">Целевые </w:t>
            </w:r>
            <w:r w:rsidR="00062150" w:rsidRPr="00C86B08">
              <w:rPr>
                <w:rFonts w:ascii="Times New Roman" w:hAnsi="Times New Roman" w:cs="Times New Roman"/>
                <w:sz w:val="28"/>
                <w:szCs w:val="28"/>
              </w:rPr>
              <w:t xml:space="preserve">индикаторы </w:t>
            </w:r>
            <w:r w:rsidRPr="00C86B08">
              <w:rPr>
                <w:rFonts w:ascii="Times New Roman" w:hAnsi="Times New Roman" w:cs="Times New Roman"/>
                <w:sz w:val="28"/>
                <w:szCs w:val="28"/>
              </w:rPr>
              <w:t xml:space="preserve">и показатели </w:t>
            </w:r>
            <w:r w:rsidR="00062150" w:rsidRPr="00C86B08">
              <w:rPr>
                <w:rFonts w:ascii="Times New Roman" w:hAnsi="Times New Roman" w:cs="Times New Roman"/>
                <w:sz w:val="28"/>
                <w:szCs w:val="28"/>
              </w:rPr>
              <w:t>подпрограммы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062150" w:rsidRPr="00C86B08" w:rsidRDefault="00062150"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p w:rsidR="00062150" w:rsidRPr="00C86B08" w:rsidRDefault="00062150"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r w:rsidR="00FE07D1" w:rsidRPr="00C86B08">
              <w:rPr>
                <w:rFonts w:ascii="Times New Roman" w:hAnsi="Times New Roman" w:cs="Times New Roman"/>
                <w:sz w:val="28"/>
                <w:szCs w:val="28"/>
              </w:rPr>
              <w:t>;</w:t>
            </w:r>
          </w:p>
          <w:p w:rsidR="00FE07D1" w:rsidRPr="00C86B08" w:rsidRDefault="00FE07D1"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«Киберпатруль»</w:t>
            </w:r>
          </w:p>
        </w:tc>
      </w:tr>
      <w:tr w:rsidR="00C86B08" w:rsidRPr="00C86B08">
        <w:tc>
          <w:tcPr>
            <w:tcW w:w="3181" w:type="dxa"/>
            <w:tcBorders>
              <w:top w:val="nil"/>
              <w:left w:val="nil"/>
              <w:bottom w:val="nil"/>
              <w:right w:val="nil"/>
            </w:tcBorders>
          </w:tcPr>
          <w:p w:rsidR="00062150" w:rsidRPr="00C86B08" w:rsidRDefault="00062150" w:rsidP="00F52521">
            <w:pPr>
              <w:pStyle w:val="ConsPlusNormal"/>
              <w:rPr>
                <w:rFonts w:ascii="Times New Roman" w:hAnsi="Times New Roman" w:cs="Times New Roman"/>
                <w:sz w:val="28"/>
                <w:szCs w:val="28"/>
              </w:rPr>
            </w:pPr>
            <w:r w:rsidRPr="00C86B08">
              <w:rPr>
                <w:rFonts w:ascii="Times New Roman" w:hAnsi="Times New Roman" w:cs="Times New Roman"/>
                <w:sz w:val="28"/>
                <w:szCs w:val="28"/>
              </w:rPr>
              <w:t>Этапы и сроки реализации подпрограммы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062150" w:rsidRPr="00C86B08" w:rsidRDefault="00062150"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2018 - 2024 годы, в том числе:</w:t>
            </w:r>
          </w:p>
          <w:p w:rsidR="00062150" w:rsidRPr="00C86B08" w:rsidRDefault="00062150"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I этап - 2018 - 2020 годы;</w:t>
            </w:r>
          </w:p>
          <w:p w:rsidR="00062150" w:rsidRPr="00C86B08" w:rsidRDefault="00062150"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II этап - 2021 - 2024 годы</w:t>
            </w:r>
          </w:p>
        </w:tc>
      </w:tr>
      <w:tr w:rsidR="00C86B08" w:rsidRPr="00C86B08">
        <w:tc>
          <w:tcPr>
            <w:tcW w:w="3181" w:type="dxa"/>
            <w:tcBorders>
              <w:top w:val="nil"/>
              <w:left w:val="nil"/>
              <w:bottom w:val="nil"/>
              <w:right w:val="nil"/>
            </w:tcBorders>
          </w:tcPr>
          <w:p w:rsidR="00062150" w:rsidRPr="00C86B08" w:rsidRDefault="00062150" w:rsidP="00F52521">
            <w:pPr>
              <w:pStyle w:val="ConsPlusNormal"/>
              <w:rPr>
                <w:rFonts w:ascii="Times New Roman" w:hAnsi="Times New Roman" w:cs="Times New Roman"/>
                <w:sz w:val="28"/>
                <w:szCs w:val="28"/>
              </w:rPr>
            </w:pPr>
            <w:r w:rsidRPr="00C86B08">
              <w:rPr>
                <w:rFonts w:ascii="Times New Roman" w:hAnsi="Times New Roman" w:cs="Times New Roman"/>
                <w:sz w:val="28"/>
                <w:szCs w:val="28"/>
              </w:rPr>
              <w:t>Объемы бюджетных ассигнований подпрограммы</w:t>
            </w:r>
          </w:p>
        </w:tc>
        <w:tc>
          <w:tcPr>
            <w:tcW w:w="360" w:type="dxa"/>
            <w:tcBorders>
              <w:top w:val="nil"/>
              <w:left w:val="nil"/>
              <w:bottom w:val="nil"/>
              <w:right w:val="nil"/>
            </w:tcBorders>
          </w:tcPr>
          <w:p w:rsidR="00062150" w:rsidRPr="00C86B08" w:rsidRDefault="00062150" w:rsidP="00F45B08">
            <w:pPr>
              <w:pStyle w:val="ConsPlusNormal"/>
              <w:ind w:firstLine="709"/>
              <w:jc w:val="center"/>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объем бюджетных ассигнований областного бюджета на реализацию подпрограммы в 2017 - 2024 годах составляет </w:t>
            </w:r>
            <w:r w:rsidR="00152CCF" w:rsidRPr="00C86B08">
              <w:rPr>
                <w:rFonts w:ascii="Times New Roman" w:hAnsi="Times New Roman" w:cs="Times New Roman"/>
                <w:sz w:val="28"/>
                <w:szCs w:val="28"/>
              </w:rPr>
              <w:t xml:space="preserve">2328,681 </w:t>
            </w:r>
            <w:r w:rsidRPr="00C86B08">
              <w:rPr>
                <w:rFonts w:ascii="Times New Roman" w:hAnsi="Times New Roman" w:cs="Times New Roman"/>
                <w:sz w:val="28"/>
                <w:szCs w:val="28"/>
              </w:rPr>
              <w:t>тыс. рублей, в том числе: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2018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370,000 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2019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510,000 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2020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510,000 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2021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r w:rsidR="00152CCF" w:rsidRPr="00C86B08">
              <w:rPr>
                <w:rFonts w:ascii="Times New Roman" w:hAnsi="Times New Roman" w:cs="Times New Roman"/>
                <w:sz w:val="28"/>
                <w:szCs w:val="28"/>
              </w:rPr>
              <w:t xml:space="preserve">215,000 </w:t>
            </w:r>
            <w:r w:rsidRPr="00C86B08">
              <w:rPr>
                <w:rFonts w:ascii="Times New Roman" w:hAnsi="Times New Roman" w:cs="Times New Roman"/>
                <w:sz w:val="28"/>
                <w:szCs w:val="28"/>
              </w:rPr>
              <w:t>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2022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r w:rsidR="003C4C4E" w:rsidRPr="00C86B08">
              <w:rPr>
                <w:rFonts w:ascii="Times New Roman" w:hAnsi="Times New Roman" w:cs="Times New Roman"/>
                <w:sz w:val="28"/>
                <w:szCs w:val="28"/>
              </w:rPr>
              <w:t>75,000</w:t>
            </w:r>
            <w:r w:rsidRPr="00C86B08">
              <w:rPr>
                <w:rFonts w:ascii="Times New Roman" w:hAnsi="Times New Roman" w:cs="Times New Roman"/>
                <w:sz w:val="28"/>
                <w:szCs w:val="28"/>
              </w:rPr>
              <w:t xml:space="preserve"> 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2023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w:t>
            </w:r>
            <w:r w:rsidR="003C4C4E" w:rsidRPr="00C86B08">
              <w:rPr>
                <w:rFonts w:ascii="Times New Roman" w:hAnsi="Times New Roman" w:cs="Times New Roman"/>
                <w:sz w:val="28"/>
                <w:szCs w:val="28"/>
              </w:rPr>
              <w:t>75,000</w:t>
            </w:r>
            <w:r w:rsidRPr="00C86B08">
              <w:rPr>
                <w:rFonts w:ascii="Times New Roman" w:hAnsi="Times New Roman" w:cs="Times New Roman"/>
                <w:sz w:val="28"/>
                <w:szCs w:val="28"/>
              </w:rPr>
              <w:t xml:space="preserve"> тыс. рублей;</w:t>
            </w:r>
          </w:p>
          <w:p w:rsidR="00062150" w:rsidRPr="00C86B08" w:rsidRDefault="00062150" w:rsidP="003C4C4E">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на 2024 год </w:t>
            </w:r>
            <w:r w:rsidR="003C4C4E" w:rsidRPr="00C86B08">
              <w:rPr>
                <w:rFonts w:ascii="Times New Roman" w:hAnsi="Times New Roman" w:cs="Times New Roman"/>
                <w:sz w:val="28"/>
                <w:szCs w:val="28"/>
              </w:rPr>
              <w:t>–</w:t>
            </w:r>
            <w:r w:rsidRPr="00C86B08">
              <w:rPr>
                <w:rFonts w:ascii="Times New Roman" w:hAnsi="Times New Roman" w:cs="Times New Roman"/>
                <w:sz w:val="28"/>
                <w:szCs w:val="28"/>
              </w:rPr>
              <w:t xml:space="preserve"> 573,681 тыс. рублей</w:t>
            </w:r>
          </w:p>
        </w:tc>
      </w:tr>
      <w:tr w:rsidR="00C86B08" w:rsidRPr="00C86B08" w:rsidTr="00694D27">
        <w:tc>
          <w:tcPr>
            <w:tcW w:w="3181" w:type="dxa"/>
            <w:tcBorders>
              <w:top w:val="nil"/>
              <w:left w:val="nil"/>
              <w:bottom w:val="nil"/>
              <w:right w:val="nil"/>
            </w:tcBorders>
          </w:tcPr>
          <w:p w:rsidR="00B67B14" w:rsidRPr="00C86B08" w:rsidRDefault="00B67B14" w:rsidP="00222907">
            <w:pPr>
              <w:pStyle w:val="ConsPlusNormal"/>
              <w:rPr>
                <w:rFonts w:ascii="Times New Roman" w:hAnsi="Times New Roman" w:cs="Times New Roman"/>
                <w:sz w:val="28"/>
                <w:szCs w:val="28"/>
              </w:rPr>
            </w:pPr>
            <w:r w:rsidRPr="00C86B08">
              <w:rPr>
                <w:rFonts w:ascii="Times New Roman" w:hAnsi="Times New Roman" w:cs="Times New Roman"/>
                <w:sz w:val="28"/>
                <w:szCs w:val="28"/>
              </w:rPr>
              <w:t>Объем налоговых расходов Курской области в рамках реализации подпрограммы (всего)</w:t>
            </w:r>
          </w:p>
        </w:tc>
        <w:tc>
          <w:tcPr>
            <w:tcW w:w="360" w:type="dxa"/>
            <w:tcBorders>
              <w:top w:val="nil"/>
              <w:left w:val="nil"/>
              <w:bottom w:val="nil"/>
              <w:right w:val="nil"/>
            </w:tcBorders>
          </w:tcPr>
          <w:p w:rsidR="00B67B14" w:rsidRPr="00C86B08" w:rsidRDefault="00B67B14" w:rsidP="00222907">
            <w:pPr>
              <w:pStyle w:val="ConsPlusNormal"/>
              <w:ind w:firstLine="709"/>
              <w:jc w:val="center"/>
              <w:rPr>
                <w:rFonts w:ascii="Times New Roman" w:hAnsi="Times New Roman" w:cs="Times New Roman"/>
                <w:sz w:val="28"/>
                <w:szCs w:val="28"/>
              </w:rPr>
            </w:pPr>
          </w:p>
        </w:tc>
        <w:tc>
          <w:tcPr>
            <w:tcW w:w="5499" w:type="dxa"/>
            <w:tcBorders>
              <w:top w:val="nil"/>
              <w:left w:val="nil"/>
              <w:bottom w:val="nil"/>
              <w:right w:val="nil"/>
            </w:tcBorders>
          </w:tcPr>
          <w:p w:rsidR="00B67B14" w:rsidRPr="00C86B08" w:rsidRDefault="00B67B14" w:rsidP="00B67B14">
            <w:pPr>
              <w:pStyle w:val="ConsPlusNormal"/>
              <w:jc w:val="both"/>
              <w:rPr>
                <w:rFonts w:ascii="Times New Roman" w:hAnsi="Times New Roman" w:cs="Times New Roman"/>
                <w:sz w:val="28"/>
                <w:szCs w:val="28"/>
              </w:rPr>
            </w:pPr>
            <w:r w:rsidRPr="00C86B08">
              <w:rPr>
                <w:rFonts w:ascii="Times New Roman" w:hAnsi="Times New Roman" w:cs="Times New Roman"/>
                <w:sz w:val="28"/>
                <w:szCs w:val="28"/>
              </w:rPr>
              <w:t>отсутствует</w:t>
            </w:r>
          </w:p>
        </w:tc>
      </w:tr>
      <w:tr w:rsidR="00B67B14" w:rsidRPr="00C86B08" w:rsidTr="00694D27">
        <w:tc>
          <w:tcPr>
            <w:tcW w:w="3181" w:type="dxa"/>
            <w:tcBorders>
              <w:top w:val="nil"/>
              <w:left w:val="nil"/>
              <w:bottom w:val="nil"/>
              <w:right w:val="nil"/>
            </w:tcBorders>
          </w:tcPr>
          <w:p w:rsidR="00B67B14" w:rsidRPr="00C86B08" w:rsidRDefault="00B67B14" w:rsidP="00F52521">
            <w:pPr>
              <w:pStyle w:val="ConsPlusNormal"/>
              <w:rPr>
                <w:rFonts w:ascii="Times New Roman" w:hAnsi="Times New Roman" w:cs="Times New Roman"/>
                <w:sz w:val="28"/>
                <w:szCs w:val="28"/>
              </w:rPr>
            </w:pPr>
            <w:r w:rsidRPr="00C86B08">
              <w:rPr>
                <w:rFonts w:ascii="Times New Roman" w:hAnsi="Times New Roman" w:cs="Times New Roman"/>
                <w:sz w:val="28"/>
                <w:szCs w:val="28"/>
              </w:rPr>
              <w:t>Ожидаемые результаты реализации подпрограммы</w:t>
            </w:r>
          </w:p>
        </w:tc>
        <w:tc>
          <w:tcPr>
            <w:tcW w:w="360" w:type="dxa"/>
            <w:tcBorders>
              <w:top w:val="nil"/>
              <w:left w:val="nil"/>
              <w:bottom w:val="nil"/>
              <w:right w:val="nil"/>
            </w:tcBorders>
          </w:tcPr>
          <w:p w:rsidR="00B67B14" w:rsidRPr="00C86B08" w:rsidRDefault="00B67B14" w:rsidP="00F45B08">
            <w:pPr>
              <w:pStyle w:val="ConsPlusNormal"/>
              <w:ind w:firstLine="709"/>
              <w:rPr>
                <w:rFonts w:ascii="Times New Roman" w:hAnsi="Times New Roman" w:cs="Times New Roman"/>
                <w:sz w:val="28"/>
                <w:szCs w:val="28"/>
              </w:rPr>
            </w:pPr>
            <w:r w:rsidRPr="00C86B08">
              <w:rPr>
                <w:rFonts w:ascii="Times New Roman" w:hAnsi="Times New Roman" w:cs="Times New Roman"/>
                <w:sz w:val="28"/>
                <w:szCs w:val="28"/>
              </w:rPr>
              <w:t>–</w:t>
            </w:r>
          </w:p>
        </w:tc>
        <w:tc>
          <w:tcPr>
            <w:tcW w:w="5499" w:type="dxa"/>
            <w:tcBorders>
              <w:top w:val="nil"/>
              <w:left w:val="nil"/>
              <w:bottom w:val="nil"/>
              <w:right w:val="nil"/>
            </w:tcBorders>
          </w:tcPr>
          <w:p w:rsidR="00B67B14" w:rsidRPr="00C86B08" w:rsidRDefault="00B67B14" w:rsidP="00B67B14">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повышение защищенности населения Курской области от террористических актов и экстремистских проявлений;</w:t>
            </w:r>
          </w:p>
          <w:p w:rsidR="00B67B14" w:rsidRPr="00C86B08" w:rsidRDefault="00B67B14" w:rsidP="00B67B14">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повышение организованности и бдительности населения в области противодействия террористической угрозе;</w:t>
            </w:r>
          </w:p>
          <w:p w:rsidR="00B67B14" w:rsidRPr="00C86B08" w:rsidRDefault="00B67B14" w:rsidP="00B67B14">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сокращение количества экстремистских угроз в Курской области;</w:t>
            </w:r>
          </w:p>
          <w:p w:rsidR="00B67B14" w:rsidRPr="00C86B08" w:rsidRDefault="00B67B14" w:rsidP="00B67B14">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активное участие институтов гражданского общества в профилактике и предупреждении экстремистских проявлений;</w:t>
            </w:r>
          </w:p>
          <w:p w:rsidR="00B67B14" w:rsidRPr="00C86B08" w:rsidRDefault="00B67B14" w:rsidP="00B67B14">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формирование в обществе, особенно среди молодежи, атмосферы нетерпимости к экстремистской деятельности, неприятия экстремистской идеологии;</w:t>
            </w:r>
          </w:p>
          <w:p w:rsidR="00B67B14" w:rsidRPr="00C86B08" w:rsidRDefault="00B67B14" w:rsidP="00B67B14">
            <w:pPr>
              <w:pStyle w:val="ConsPlusNormal"/>
              <w:ind w:firstLine="3"/>
              <w:jc w:val="both"/>
              <w:rPr>
                <w:rFonts w:ascii="Times New Roman" w:hAnsi="Times New Roman" w:cs="Times New Roman"/>
                <w:sz w:val="28"/>
                <w:szCs w:val="28"/>
              </w:rPr>
            </w:pPr>
            <w:r w:rsidRPr="00C86B08">
              <w:rPr>
                <w:rFonts w:ascii="Times New Roman" w:hAnsi="Times New Roman" w:cs="Times New Roman"/>
                <w:sz w:val="28"/>
                <w:szCs w:val="28"/>
              </w:rPr>
              <w:t>недопущение распространения экстремистских материалов в средствах массовой информации</w:t>
            </w:r>
          </w:p>
        </w:tc>
      </w:tr>
    </w:tbl>
    <w:p w:rsidR="00062150" w:rsidRPr="00C86B08" w:rsidRDefault="00062150" w:rsidP="00F45B08">
      <w:pPr>
        <w:pStyle w:val="ConsPlusNormal"/>
        <w:ind w:firstLine="709"/>
        <w:jc w:val="center"/>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I. Характеристика сферы реализации подпрограммы,</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описание основных проблем в указанной сфере</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и прогноз ее развития</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Разработка подпрограммы вызвана необходимостью выработки системного, комплексного подхода к решению проблемы профилактики терроризма и экстремизма. Подпрограмма призвана стать составной частью антитеррористической политики в соответствии с Федеральными законами от 25 июля 2002 года </w:t>
      </w:r>
      <w:hyperlink r:id="rId96" w:history="1">
        <w:r w:rsidR="00F465DB" w:rsidRPr="00C86B08">
          <w:rPr>
            <w:rFonts w:ascii="Times New Roman" w:hAnsi="Times New Roman" w:cs="Times New Roman"/>
            <w:sz w:val="28"/>
            <w:szCs w:val="28"/>
          </w:rPr>
          <w:t>№</w:t>
        </w:r>
        <w:r w:rsidRPr="00C86B08">
          <w:rPr>
            <w:rFonts w:ascii="Times New Roman" w:hAnsi="Times New Roman" w:cs="Times New Roman"/>
            <w:sz w:val="28"/>
            <w:szCs w:val="28"/>
          </w:rPr>
          <w:t xml:space="preserve"> 114-ФЗ</w:t>
        </w:r>
      </w:hyperlink>
      <w:r w:rsidR="00F465DB" w:rsidRPr="00C86B08">
        <w:rPr>
          <w:rFonts w:ascii="Times New Roman" w:hAnsi="Times New Roman" w:cs="Times New Roman"/>
          <w:sz w:val="28"/>
          <w:szCs w:val="28"/>
        </w:rPr>
        <w:t xml:space="preserve"> «</w:t>
      </w:r>
      <w:r w:rsidRPr="00C86B08">
        <w:rPr>
          <w:rFonts w:ascii="Times New Roman" w:hAnsi="Times New Roman" w:cs="Times New Roman"/>
          <w:sz w:val="28"/>
          <w:szCs w:val="28"/>
        </w:rPr>
        <w:t>О противодейст</w:t>
      </w:r>
      <w:r w:rsidR="00F465DB" w:rsidRPr="00C86B08">
        <w:rPr>
          <w:rFonts w:ascii="Times New Roman" w:hAnsi="Times New Roman" w:cs="Times New Roman"/>
          <w:sz w:val="28"/>
          <w:szCs w:val="28"/>
        </w:rPr>
        <w:t>вии экстремистской деятельности»</w:t>
      </w:r>
      <w:r w:rsidRPr="00C86B08">
        <w:rPr>
          <w:rFonts w:ascii="Times New Roman" w:hAnsi="Times New Roman" w:cs="Times New Roman"/>
          <w:sz w:val="28"/>
          <w:szCs w:val="28"/>
        </w:rPr>
        <w:t xml:space="preserve">, от 6 марта 2006 года </w:t>
      </w:r>
      <w:hyperlink r:id="rId97" w:history="1">
        <w:r w:rsidR="00F465DB" w:rsidRPr="00C86B08">
          <w:rPr>
            <w:rFonts w:ascii="Times New Roman" w:hAnsi="Times New Roman" w:cs="Times New Roman"/>
            <w:sz w:val="28"/>
            <w:szCs w:val="28"/>
          </w:rPr>
          <w:t>№</w:t>
        </w:r>
        <w:r w:rsidRPr="00C86B08">
          <w:rPr>
            <w:rFonts w:ascii="Times New Roman" w:hAnsi="Times New Roman" w:cs="Times New Roman"/>
            <w:sz w:val="28"/>
            <w:szCs w:val="28"/>
          </w:rPr>
          <w:t xml:space="preserve"> 35-ФЗ</w:t>
        </w:r>
      </w:hyperlink>
      <w:r w:rsidR="00F465DB" w:rsidRPr="00C86B08">
        <w:rPr>
          <w:rFonts w:ascii="Times New Roman" w:hAnsi="Times New Roman" w:cs="Times New Roman"/>
          <w:sz w:val="28"/>
          <w:szCs w:val="28"/>
        </w:rPr>
        <w:t xml:space="preserve"> «О противодействии терроризму»</w:t>
      </w:r>
      <w:r w:rsidRPr="00C86B08">
        <w:rPr>
          <w:rFonts w:ascii="Times New Roman" w:hAnsi="Times New Roman" w:cs="Times New Roman"/>
          <w:sz w:val="28"/>
          <w:szCs w:val="28"/>
        </w:rPr>
        <w:t xml:space="preserve">, от 23 июня 2016 года </w:t>
      </w:r>
      <w:hyperlink r:id="rId98" w:history="1">
        <w:r w:rsidR="00F465DB" w:rsidRPr="00C86B08">
          <w:rPr>
            <w:rFonts w:ascii="Times New Roman" w:hAnsi="Times New Roman" w:cs="Times New Roman"/>
            <w:sz w:val="28"/>
            <w:szCs w:val="28"/>
          </w:rPr>
          <w:t>№</w:t>
        </w:r>
        <w:r w:rsidRPr="00C86B08">
          <w:rPr>
            <w:rFonts w:ascii="Times New Roman" w:hAnsi="Times New Roman" w:cs="Times New Roman"/>
            <w:sz w:val="28"/>
            <w:szCs w:val="28"/>
          </w:rPr>
          <w:t xml:space="preserve"> 182-ФЗ</w:t>
        </w:r>
      </w:hyperlink>
      <w:r w:rsidR="00F465DB" w:rsidRPr="00C86B08">
        <w:rPr>
          <w:rFonts w:ascii="Times New Roman" w:hAnsi="Times New Roman" w:cs="Times New Roman"/>
          <w:sz w:val="28"/>
          <w:szCs w:val="28"/>
        </w:rPr>
        <w:t xml:space="preserve"> «</w:t>
      </w:r>
      <w:r w:rsidRPr="00C86B08">
        <w:rPr>
          <w:rFonts w:ascii="Times New Roman" w:hAnsi="Times New Roman" w:cs="Times New Roman"/>
          <w:sz w:val="28"/>
          <w:szCs w:val="28"/>
        </w:rPr>
        <w:t>Об основах системы профилактики правон</w:t>
      </w:r>
      <w:r w:rsidR="00F465DB" w:rsidRPr="00C86B08">
        <w:rPr>
          <w:rFonts w:ascii="Times New Roman" w:hAnsi="Times New Roman" w:cs="Times New Roman"/>
          <w:sz w:val="28"/>
          <w:szCs w:val="28"/>
        </w:rPr>
        <w:t>арушений в Российской Федерации»</w:t>
      </w:r>
      <w:r w:rsidRPr="00C86B08">
        <w:rPr>
          <w:rFonts w:ascii="Times New Roman" w:hAnsi="Times New Roman" w:cs="Times New Roman"/>
          <w:sz w:val="28"/>
          <w:szCs w:val="28"/>
        </w:rPr>
        <w:t xml:space="preserve">, </w:t>
      </w:r>
      <w:hyperlink r:id="rId99" w:history="1">
        <w:r w:rsidRPr="00C86B08">
          <w:rPr>
            <w:rFonts w:ascii="Times New Roman" w:hAnsi="Times New Roman" w:cs="Times New Roman"/>
            <w:sz w:val="28"/>
            <w:szCs w:val="28"/>
          </w:rPr>
          <w:t>Концепцией</w:t>
        </w:r>
      </w:hyperlink>
      <w:r w:rsidRPr="00C86B08">
        <w:rPr>
          <w:rFonts w:ascii="Times New Roman" w:hAnsi="Times New Roman" w:cs="Times New Roman"/>
          <w:sz w:val="28"/>
          <w:szCs w:val="28"/>
        </w:rPr>
        <w:t xml:space="preserve"> противодействия терроризму в Российской Федерации, утвержденной Президентом Российской Федерации 5 октября 2009 года, </w:t>
      </w:r>
      <w:hyperlink r:id="rId100" w:history="1">
        <w:r w:rsidR="00694D27" w:rsidRPr="00C86B08">
          <w:rPr>
            <w:rFonts w:ascii="Times New Roman" w:hAnsi="Times New Roman" w:cs="Times New Roman"/>
            <w:sz w:val="28"/>
            <w:szCs w:val="28"/>
          </w:rPr>
          <w:t>Стратегией</w:t>
        </w:r>
      </w:hyperlink>
      <w:r w:rsidR="00694D27" w:rsidRPr="00C86B08">
        <w:rPr>
          <w:rFonts w:ascii="Times New Roman" w:hAnsi="Times New Roman" w:cs="Times New Roman"/>
          <w:sz w:val="28"/>
          <w:szCs w:val="28"/>
        </w:rPr>
        <w:t xml:space="preserve"> противодействия экстремизму в Российской Федерации до 2025 года, утвержденной Указом Президента Российской Федерации от 29 мая 2020 года № 344</w:t>
      </w:r>
      <w:r w:rsidRPr="00C86B08">
        <w:rPr>
          <w:rFonts w:ascii="Times New Roman" w:hAnsi="Times New Roman" w:cs="Times New Roman"/>
          <w:sz w:val="28"/>
          <w:szCs w:val="28"/>
        </w:rPr>
        <w:t>, иными нормативными правовыми актами Российской Федерации и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Современная ситуация в сфере борьбы с терроризмом и экстремизмом в Российской Федерации остается напряженной. Анализ оперативной обстановки показывает, что деятельность террористов в последнее время организуется по принципу нанесения точечных ударов по жизненно важным и иным потенциальным объектам на территории Российской Федерации.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Терроризм и экстремизм представляют реальную угрозу общественной безопасности и оказывают негативное влияние на все сферы общественной жизни. Их проявления вызывают социальную и политическую напряженность в обществе.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Терроризм создает прецеденты активного неповиновения и силового противостояния власти, ударяет по экономике, снижает инвестиционную привлекательность страны, ухудшает ее имидж, снижает поток международных туристов и т.д. Подталкивает страну к радикализации политического курса и авторитарным формам правления.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Криминальная ситуация на территории Курской области остается стабильной. За последние пять лет не допущено террористических проявлений. В первом полугодии 2017 года зарегистрировано 11 преступлений экстремистской направленности (АППГ - 16).</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Угрозообразующим фактором в области противодействия терроризму является наличие в регионе значительного числа объектов особой важности, повышенной опасности, жизнеобеспечения и мест с массовым пребыванием граждан.</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Также наличие значительного количества иностранных студентов из стран, на территории которых действуют международные террористические и экстремистские организации, создает предпосылки к распространению идеологии указанных структур в регионе.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Относительно благоприятная социально-экономическая ситуация в Курской области способствует оседанию в регионе прибывающих для осуществления трудовой деятельности выходцев из Центрально-Азиатского региона, которые являются ресурсной базой для вербовки новых членов международных террористических организаций.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этих условиях задача предотвращения террористических проявлений в ближайшей перспективе рассматривается в качестве приоритетной.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Не менее актуальной в регионе остается проблема противодействия экстремистским проявлениям.</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Несмотря на то, что обстановка по линии противодействия терроризму и экстремизму на территории Курской области на протяжении нескольких лет остается относительно спокойной и контролируемой, фикси</w:t>
      </w:r>
      <w:r w:rsidR="00F465DB" w:rsidRPr="00C86B08">
        <w:rPr>
          <w:rFonts w:ascii="Times New Roman" w:hAnsi="Times New Roman" w:cs="Times New Roman"/>
          <w:sz w:val="28"/>
          <w:szCs w:val="28"/>
        </w:rPr>
        <w:t>руются факты размещения в сети «Интернет»</w:t>
      </w:r>
      <w:r w:rsidRPr="00C86B08">
        <w:rPr>
          <w:rFonts w:ascii="Times New Roman" w:hAnsi="Times New Roman" w:cs="Times New Roman"/>
          <w:sz w:val="28"/>
          <w:szCs w:val="28"/>
        </w:rPr>
        <w:t xml:space="preserve"> экстремистских материалов.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целях предотвращения угрозы распространения радикальных идей среди молодежи Курской области в образовательных организациях проводятся культурно-просветительские и воспитательные мероприятия по привитию молодежи идей межнациональной и межрелигиозной толерантности с участием представителей общественных и религиозных организаций Курской Митрополии Русской Православной церкви.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Предусмотрены меры по усилению работы среди молодежи, направленной на предупреждение экстремистской деятельности, в том числе путем проведения лекций и бесед с обучающимися о профилактике проявлений экстремизма, по противодействию фальсификации истории и возрождению идей нацизма и фашизма с привлечением сотрудников правоохранительных органов.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образовательные организации высшего образования переданы брошюры, поступившие из аппарата Национального антитеррористического комитета, содержащие идеологические установки, направленные на противодействие идеологии терроризма и экстремизма, для использования при проведении профилактической работы, в том числе с лицами, подверженными или уже попавшими под воздействие идеологии терроризма.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Во всех общеобразовательных организациях осуществляется преподавание курсов по основам православной культуры.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высших и средних специальных учебных заведениях проводятся беседы со студентами, в том числе иностранными гражданами, с участием представителей УМВД России по Курской области, ГУ МЧС России по Курской области, УФСБ России по Курской области на предмет недопустимости преступлений, правонарушений и фактов экстремизма.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Администрацией Курской области на постоянной основе проводятся информационное противодействие антироссийским экстремистским акциям, информационная работа в сфере реализации государственной национальной политики, направленная на укрепление межэтнических отношений и толерантности.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 этой целью в информационном бюллетене Администрации Курской области и на официальном сайте Администрации Курской области регулярно размещаются информации о мероприятиях, проводимых органами исполнительной власти области в сфере реализации государственной национальной политики, а также национальными общинами и конфессиональными сообществами Курской области, которые широко используют как государственные, так и негосударственные средства массовой информации.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Комитет информации и печати Курской области организует регулярную подготовку и размещение в СМИ материалов по вопросам предупреждения экстремистской деятельности, осуществляет регулярное освещение заседаний областной антитеррористической комиссии.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условиях развития современного общества особого внимания требует профилактика экстремизма и терроризма в молодежной среде.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целом развитие обозначенных проблемных ситуаций без использования программно-целевого метода будет характеризоваться регрессивными процессами.</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II. Приоритеты государственной политики в сфере реализации</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подпрограммы, цели, задачи и показатели (индикаторы)</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достижения целей и решения задач, описание основных</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ожидаемых конечных результатов подпрограммы, сроков</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и контрольных этапов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Подпрограмма разработана для обеспечения безопасности проживания и жизнедеятельности населения области. Ее успешная реализация по локализации террористических и экстремистских угроз будет способствовать достижению перспективных целей, сформулированных в </w:t>
      </w:r>
      <w:hyperlink r:id="rId101" w:history="1">
        <w:r w:rsidRPr="00C86B08">
          <w:rPr>
            <w:rFonts w:ascii="Times New Roman" w:hAnsi="Times New Roman" w:cs="Times New Roman"/>
            <w:sz w:val="28"/>
            <w:szCs w:val="28"/>
          </w:rPr>
          <w:t>Стратегии</w:t>
        </w:r>
      </w:hyperlink>
      <w:r w:rsidRPr="00C86B08">
        <w:rPr>
          <w:rFonts w:ascii="Times New Roman" w:hAnsi="Times New Roman" w:cs="Times New Roman"/>
          <w:sz w:val="28"/>
          <w:szCs w:val="28"/>
        </w:rPr>
        <w:t xml:space="preserve"> социально-экономического развития Курской области до 2020 года, утвержденной постановлением Курской обла</w:t>
      </w:r>
      <w:r w:rsidR="00F465DB" w:rsidRPr="00C86B08">
        <w:rPr>
          <w:rFonts w:ascii="Times New Roman" w:hAnsi="Times New Roman" w:cs="Times New Roman"/>
          <w:sz w:val="28"/>
          <w:szCs w:val="28"/>
        </w:rPr>
        <w:t>стной Думы от 24 мая 2007 года №</w:t>
      </w:r>
      <w:r w:rsidRPr="00C86B08">
        <w:rPr>
          <w:rFonts w:ascii="Times New Roman" w:hAnsi="Times New Roman" w:cs="Times New Roman"/>
          <w:sz w:val="28"/>
          <w:szCs w:val="28"/>
        </w:rPr>
        <w:t xml:space="preserve"> 381-IV ОД (далее - Стратегия). Стратегия не может быть реализована в случае дестабилизации обстановки в регионе, обусловленной проявлениями терроризма и экстремизма.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Механизм координации деятельности органов власти различного уровня, учреждений и организаций, общественных объединений области по выполнению задач противодействия терроризму и экстремизму требует совершенствования.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Терроризм и экстремизм как социальные явления в современных условиях постоянно меняются. При этом серьезно возрастают масштабы людских потерь, существенно поднимается уровень материального и морального ущерба для граждан, всего общества, расширяется спектр этого ущерба.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Прямые или косвенные деструктивные последствия террористической и экстремистской деятельности затрагивают все основные сферы общественной жизни: политическую, экономическую, социальную, духовную. Все это выдвигает целый ряд новых требований к организации и содержанию противодействия терроризму и экстремизму на всех уровнях и во всех аспектах этой работы, в том числе в сфере их профилактики, борьбы с носителями потенциальных угроз, а также в области минимизации последствий их деятельности.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Приоритетами государственной политики в сфере противодействия терроризму и экстремизму являются: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разработка системы принятия превентивных мер по снижению риска возникновения террористических актов;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выработка мер по предупреждению терроризма и экстремизма.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Целью подпрограммы является реализация мер по противодействию терроризму и экстремизму на территории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Для достижения указанной цели необходимо решить следующие задачи: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совершенствование системы профилактических мер антитеррористической направленности;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ведение профилактической работы по формированию у населения, в том числе в молодежной среде, толерантного сознания и поведения, обеспечивающих противодействие пропаганде экстремизма.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Целевыми показателями (индикаторами) подпрограммы являются: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p w:rsidR="00FE07D1"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r w:rsidR="00FE07D1" w:rsidRPr="00C86B08">
        <w:rPr>
          <w:rFonts w:ascii="Times New Roman" w:hAnsi="Times New Roman" w:cs="Times New Roman"/>
          <w:sz w:val="28"/>
          <w:szCs w:val="28"/>
        </w:rPr>
        <w:t>;</w:t>
      </w:r>
    </w:p>
    <w:p w:rsidR="00062150" w:rsidRPr="00C86B08" w:rsidRDefault="00FE07D1"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«Киберпатруль».</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Показатели подпрограммы рассчитываются по следующей методике:</w:t>
      </w:r>
    </w:p>
    <w:p w:rsidR="00062150" w:rsidRPr="00C86B08" w:rsidRDefault="00F465DB"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w:t>
      </w:r>
      <w:r w:rsidR="00062150" w:rsidRPr="00C86B08">
        <w:rPr>
          <w:rFonts w:ascii="Times New Roman" w:hAnsi="Times New Roman" w:cs="Times New Roman"/>
          <w:sz w:val="28"/>
          <w:szCs w:val="28"/>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w:t>
      </w:r>
      <w:r w:rsidRPr="00C86B08">
        <w:rPr>
          <w:rFonts w:ascii="Times New Roman" w:hAnsi="Times New Roman" w:cs="Times New Roman"/>
          <w:sz w:val="28"/>
          <w:szCs w:val="28"/>
        </w:rPr>
        <w:t xml:space="preserve"> в образовательных организациях»</w:t>
      </w:r>
      <w:r w:rsidR="00062150" w:rsidRPr="00C86B08">
        <w:rPr>
          <w:rFonts w:ascii="Times New Roman" w:hAnsi="Times New Roman" w:cs="Times New Roman"/>
          <w:sz w:val="28"/>
          <w:szCs w:val="28"/>
        </w:rPr>
        <w:t xml:space="preserve"> рассчитывается путем отношения количества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к общему числу обучающихся в образовательных организациях, умноженного на 100%;</w:t>
      </w:r>
    </w:p>
    <w:p w:rsidR="00062150" w:rsidRPr="00C86B08" w:rsidRDefault="00F465DB"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w:t>
      </w:r>
      <w:r w:rsidR="00062150" w:rsidRPr="00C86B08">
        <w:rPr>
          <w:rFonts w:ascii="Times New Roman" w:hAnsi="Times New Roman" w:cs="Times New Roman"/>
          <w:sz w:val="28"/>
          <w:szCs w:val="28"/>
        </w:rPr>
        <w:t>количество подготовленных (переподготовленных) специалистов в сфере образования, принимающих участие в работе по профил</w:t>
      </w:r>
      <w:r w:rsidRPr="00C86B08">
        <w:rPr>
          <w:rFonts w:ascii="Times New Roman" w:hAnsi="Times New Roman" w:cs="Times New Roman"/>
          <w:sz w:val="28"/>
          <w:szCs w:val="28"/>
        </w:rPr>
        <w:t>актике терроризма и экстремизма»</w:t>
      </w:r>
      <w:r w:rsidR="00062150" w:rsidRPr="00C86B08">
        <w:rPr>
          <w:rFonts w:ascii="Times New Roman" w:hAnsi="Times New Roman" w:cs="Times New Roman"/>
          <w:sz w:val="28"/>
          <w:szCs w:val="28"/>
        </w:rPr>
        <w:t xml:space="preserve"> представляет собой общее число подготовленных (переподготовленных) специалистов в сфере образования, принимающих участие в работе по профил</w:t>
      </w:r>
      <w:r w:rsidR="00FE07D1" w:rsidRPr="00C86B08">
        <w:rPr>
          <w:rFonts w:ascii="Times New Roman" w:hAnsi="Times New Roman" w:cs="Times New Roman"/>
          <w:sz w:val="28"/>
          <w:szCs w:val="28"/>
        </w:rPr>
        <w:t>актике терроризма и экстремизма;</w:t>
      </w:r>
    </w:p>
    <w:p w:rsidR="00FE07D1" w:rsidRPr="00C86B08" w:rsidRDefault="00FE07D1"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«Киберпатруль» представляет собой общее число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«Киберпатруль».</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Прогнозируемые значения целевых показателей (индикаторов) подпрограммы содержатся в </w:t>
      </w:r>
      <w:hyperlink w:anchor="P1562" w:history="1">
        <w:r w:rsidR="00F465DB" w:rsidRPr="00C86B08">
          <w:rPr>
            <w:rFonts w:ascii="Times New Roman" w:hAnsi="Times New Roman" w:cs="Times New Roman"/>
            <w:sz w:val="28"/>
            <w:szCs w:val="28"/>
          </w:rPr>
          <w:t>приложении №</w:t>
        </w:r>
        <w:r w:rsidRPr="00C86B08">
          <w:rPr>
            <w:rFonts w:ascii="Times New Roman" w:hAnsi="Times New Roman" w:cs="Times New Roman"/>
            <w:sz w:val="28"/>
            <w:szCs w:val="28"/>
          </w:rPr>
          <w:t xml:space="preserve"> 1</w:t>
        </w:r>
      </w:hyperlink>
      <w:r w:rsidRPr="00C86B08">
        <w:rPr>
          <w:rFonts w:ascii="Times New Roman" w:hAnsi="Times New Roman" w:cs="Times New Roman"/>
          <w:sz w:val="28"/>
          <w:szCs w:val="28"/>
        </w:rPr>
        <w:t xml:space="preserve"> к государственной программе.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Реализация подпрограммы будет способствовать:</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повышению защищенности населения Курской области от террористических актов и экстремистских проявлений;</w:t>
      </w:r>
    </w:p>
    <w:p w:rsidR="00694D27" w:rsidRPr="00C86B08" w:rsidRDefault="00694D27" w:rsidP="00F45B08">
      <w:pPr>
        <w:autoSpaceDE w:val="0"/>
        <w:autoSpaceDN w:val="0"/>
        <w:adjustRightInd w:val="0"/>
        <w:spacing w:after="0" w:line="240" w:lineRule="auto"/>
        <w:ind w:firstLine="709"/>
        <w:jc w:val="both"/>
        <w:rPr>
          <w:rFonts w:ascii="Times New Roman" w:hAnsi="Times New Roman" w:cs="Times New Roman"/>
          <w:sz w:val="28"/>
          <w:szCs w:val="28"/>
        </w:rPr>
      </w:pPr>
      <w:r w:rsidRPr="00C86B08">
        <w:rPr>
          <w:rFonts w:ascii="Times New Roman" w:hAnsi="Times New Roman" w:cs="Times New Roman"/>
          <w:sz w:val="28"/>
          <w:szCs w:val="28"/>
        </w:rPr>
        <w:t>сокращению количества экстремистских угроз в Курской области;</w:t>
      </w:r>
    </w:p>
    <w:p w:rsidR="00694D27" w:rsidRPr="00C86B08" w:rsidRDefault="00694D27" w:rsidP="00F45B08">
      <w:pPr>
        <w:autoSpaceDE w:val="0"/>
        <w:autoSpaceDN w:val="0"/>
        <w:adjustRightInd w:val="0"/>
        <w:spacing w:after="0" w:line="240" w:lineRule="auto"/>
        <w:ind w:firstLine="709"/>
        <w:jc w:val="both"/>
        <w:rPr>
          <w:rFonts w:ascii="Times New Roman" w:hAnsi="Times New Roman" w:cs="Times New Roman"/>
          <w:sz w:val="28"/>
          <w:szCs w:val="28"/>
        </w:rPr>
      </w:pPr>
      <w:r w:rsidRPr="00C86B08">
        <w:rPr>
          <w:rFonts w:ascii="Times New Roman" w:hAnsi="Times New Roman" w:cs="Times New Roman"/>
          <w:sz w:val="28"/>
          <w:szCs w:val="28"/>
        </w:rPr>
        <w:t>повышению активности участия институтов гражданского общества в профилактике и предупреждении экстремистских проявлений;</w:t>
      </w:r>
    </w:p>
    <w:p w:rsidR="00642EE5" w:rsidRPr="00C86B08" w:rsidRDefault="00694D27" w:rsidP="00F45B08">
      <w:pPr>
        <w:autoSpaceDE w:val="0"/>
        <w:autoSpaceDN w:val="0"/>
        <w:adjustRightInd w:val="0"/>
        <w:spacing w:after="0" w:line="240" w:lineRule="auto"/>
        <w:ind w:firstLine="709"/>
        <w:jc w:val="both"/>
        <w:rPr>
          <w:rFonts w:ascii="Times New Roman" w:hAnsi="Times New Roman" w:cs="Times New Roman"/>
          <w:sz w:val="28"/>
          <w:szCs w:val="28"/>
        </w:rPr>
      </w:pPr>
      <w:r w:rsidRPr="00C86B08">
        <w:rPr>
          <w:rFonts w:ascii="Times New Roman" w:hAnsi="Times New Roman" w:cs="Times New Roman"/>
          <w:sz w:val="28"/>
          <w:szCs w:val="28"/>
        </w:rPr>
        <w:t>формированию в обществе, особенно среди молодежи, атмосферы нетерпимости к экстремистской деятельности, неприятия экстремистской идеологии;</w:t>
      </w:r>
    </w:p>
    <w:p w:rsidR="00062150" w:rsidRPr="00C86B08" w:rsidRDefault="00694D27" w:rsidP="00F45B08">
      <w:pPr>
        <w:autoSpaceDE w:val="0"/>
        <w:autoSpaceDN w:val="0"/>
        <w:adjustRightInd w:val="0"/>
        <w:spacing w:after="0" w:line="240" w:lineRule="auto"/>
        <w:ind w:firstLine="709"/>
        <w:jc w:val="both"/>
        <w:rPr>
          <w:rFonts w:ascii="Times New Roman" w:hAnsi="Times New Roman" w:cs="Times New Roman"/>
          <w:sz w:val="28"/>
          <w:szCs w:val="28"/>
        </w:rPr>
      </w:pPr>
      <w:r w:rsidRPr="00C86B08">
        <w:rPr>
          <w:rFonts w:ascii="Times New Roman" w:hAnsi="Times New Roman" w:cs="Times New Roman"/>
          <w:sz w:val="28"/>
          <w:szCs w:val="28"/>
        </w:rPr>
        <w:t>недопущению распространения экстремистских материалов в средствах массовой информации.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Подпрограмму предусматривается реализовать в 2018 - 2021 годах в один этап.</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Подпрограмму 4 предполагается реализовать в 2018 - 2024 годах в два этапа: I этап - 2018 - 2020 годы; II этап - 2021 - 2024 годы.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B67B14">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 xml:space="preserve">III. Характеристика ведомственных </w:t>
      </w:r>
      <w:r w:rsidR="00B67B14" w:rsidRPr="00C86B08">
        <w:rPr>
          <w:rFonts w:ascii="Times New Roman" w:hAnsi="Times New Roman" w:cs="Times New Roman"/>
          <w:sz w:val="28"/>
          <w:szCs w:val="28"/>
        </w:rPr>
        <w:t xml:space="preserve">структурных элементов </w:t>
      </w:r>
      <w:r w:rsidRPr="00C86B08">
        <w:rPr>
          <w:rFonts w:ascii="Times New Roman" w:hAnsi="Times New Roman" w:cs="Times New Roman"/>
          <w:sz w:val="28"/>
          <w:szCs w:val="28"/>
        </w:rPr>
        <w:t>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В рамках подпрограммы планируется выполнение </w:t>
      </w:r>
      <w:r w:rsidR="00873F46" w:rsidRPr="00C86B08">
        <w:rPr>
          <w:rFonts w:ascii="Times New Roman" w:hAnsi="Times New Roman" w:cs="Times New Roman"/>
          <w:sz w:val="28"/>
          <w:szCs w:val="28"/>
        </w:rPr>
        <w:t>структурных элементов подпрограммы</w:t>
      </w:r>
      <w:r w:rsidRPr="00C86B08">
        <w:rPr>
          <w:rFonts w:ascii="Times New Roman" w:hAnsi="Times New Roman" w:cs="Times New Roman"/>
          <w:sz w:val="28"/>
          <w:szCs w:val="28"/>
        </w:rPr>
        <w:t>, которые направлены на достижение целей и задач подпрограммы государственной программы.</w:t>
      </w:r>
    </w:p>
    <w:p w:rsidR="00062150" w:rsidRPr="00C86B08" w:rsidRDefault="00F465DB"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Основное мероприятие 4.1 «</w:t>
      </w:r>
      <w:r w:rsidR="00062150" w:rsidRPr="00C86B08">
        <w:rPr>
          <w:rFonts w:ascii="Times New Roman" w:hAnsi="Times New Roman" w:cs="Times New Roman"/>
          <w:sz w:val="28"/>
          <w:szCs w:val="28"/>
        </w:rPr>
        <w:t>Проведение профилактической и информ</w:t>
      </w:r>
      <w:r w:rsidRPr="00C86B08">
        <w:rPr>
          <w:rFonts w:ascii="Times New Roman" w:hAnsi="Times New Roman" w:cs="Times New Roman"/>
          <w:sz w:val="28"/>
          <w:szCs w:val="28"/>
        </w:rPr>
        <w:t>ационно-пропагандистской работы»</w:t>
      </w:r>
      <w:r w:rsidR="00062150"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рамках основного мероприятия будут выполняться следующие мероприятия: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проведение культурно-просветительских и воспитательных мероприятий в образовательных организациях по привитию молодежи идей межнационального и межрелигиозного уважения;</w:t>
      </w:r>
    </w:p>
    <w:p w:rsidR="00062150" w:rsidRPr="00C86B08" w:rsidRDefault="00694D27"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проведение заседаний Совета по межнациональным и межконфессиональным отношениям при Губернаторе Курской области, «круглых столов», мероприятий и акций с участием представителей национальных общин, религиозных и общественных организаций, СМИ по вопросам профилактики этноконфессионального экстремизма, противодействия распространению идеологии терроризма и укрепления принципов толерантности в обществе;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организация работы информационно-пропагандистских групп при антитеррористических комиссиях Курской области, городских округов и муниципальных районов;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приобретение тематической литературы антитеррористичес</w:t>
      </w:r>
      <w:r w:rsidR="00F465DB" w:rsidRPr="00C86B08">
        <w:rPr>
          <w:rFonts w:ascii="Times New Roman" w:hAnsi="Times New Roman" w:cs="Times New Roman"/>
          <w:sz w:val="28"/>
          <w:szCs w:val="28"/>
        </w:rPr>
        <w:t>кой направленности в фонд ОБУК «</w:t>
      </w:r>
      <w:r w:rsidRPr="00C86B08">
        <w:rPr>
          <w:rFonts w:ascii="Times New Roman" w:hAnsi="Times New Roman" w:cs="Times New Roman"/>
          <w:sz w:val="28"/>
          <w:szCs w:val="28"/>
        </w:rPr>
        <w:t>Областн</w:t>
      </w:r>
      <w:r w:rsidR="00F465DB" w:rsidRPr="00C86B08">
        <w:rPr>
          <w:rFonts w:ascii="Times New Roman" w:hAnsi="Times New Roman" w:cs="Times New Roman"/>
          <w:sz w:val="28"/>
          <w:szCs w:val="28"/>
        </w:rPr>
        <w:t>ая библиотека имени Н.Н. Асеева»</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проведение концертной программы на Театральной площади города Курска, направленной на предупреждение распространения террористических и экстремистских идей среди населения;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организация повышения квалификации для лиц, принимающих участие в работе по профилактике терроризма и экстремизма;</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размещение в периодических изданиях материалов по противодействию экстремизму и терроризму;</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ор</w:t>
      </w:r>
      <w:r w:rsidR="00F465DB" w:rsidRPr="00C86B08">
        <w:rPr>
          <w:rFonts w:ascii="Times New Roman" w:hAnsi="Times New Roman" w:cs="Times New Roman"/>
          <w:sz w:val="28"/>
          <w:szCs w:val="28"/>
        </w:rPr>
        <w:t>ганизация и проведение проекта «</w:t>
      </w:r>
      <w:r w:rsidRPr="00C86B08">
        <w:rPr>
          <w:rFonts w:ascii="Times New Roman" w:hAnsi="Times New Roman" w:cs="Times New Roman"/>
          <w:sz w:val="28"/>
          <w:szCs w:val="28"/>
        </w:rPr>
        <w:t>Киберпа</w:t>
      </w:r>
      <w:r w:rsidR="00F465DB" w:rsidRPr="00C86B08">
        <w:rPr>
          <w:rFonts w:ascii="Times New Roman" w:hAnsi="Times New Roman" w:cs="Times New Roman"/>
          <w:sz w:val="28"/>
          <w:szCs w:val="28"/>
        </w:rPr>
        <w:t>труль»</w:t>
      </w:r>
      <w:r w:rsidRPr="00C86B08">
        <w:rPr>
          <w:rFonts w:ascii="Times New Roman" w:hAnsi="Times New Roman" w:cs="Times New Roman"/>
          <w:sz w:val="28"/>
          <w:szCs w:val="28"/>
        </w:rPr>
        <w:t>;</w:t>
      </w:r>
    </w:p>
    <w:p w:rsidR="00FE07D1" w:rsidRPr="00C86B08" w:rsidRDefault="00FE07D1"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организация и проведение комп</w:t>
      </w:r>
      <w:r w:rsidR="009A2549" w:rsidRPr="00C86B08">
        <w:rPr>
          <w:rFonts w:ascii="Times New Roman" w:hAnsi="Times New Roman" w:cs="Times New Roman"/>
          <w:sz w:val="28"/>
          <w:szCs w:val="28"/>
        </w:rPr>
        <w:t>лексной профилактической акции «</w:t>
      </w:r>
      <w:r w:rsidRPr="00C86B08">
        <w:rPr>
          <w:rFonts w:ascii="Times New Roman" w:hAnsi="Times New Roman" w:cs="Times New Roman"/>
          <w:sz w:val="28"/>
          <w:szCs w:val="28"/>
        </w:rPr>
        <w:t>Чистый город</w:t>
      </w:r>
      <w:r w:rsidR="009A2549" w:rsidRPr="00C86B08">
        <w:rPr>
          <w:rFonts w:ascii="Times New Roman" w:hAnsi="Times New Roman" w:cs="Times New Roman"/>
          <w:sz w:val="28"/>
          <w:szCs w:val="28"/>
        </w:rPr>
        <w:t>»</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Срок реализации основного мероприятия - 2018 - 2024 годы.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Исполнителями основного мероприятия являются Администрация Курской области, комитет региональной безопасности Курской области, комитет образования и науки Курской области, комитет информации и печати Курской области, комитет молодежной политики Курской области, комитет по культуре Курской области</w:t>
      </w:r>
      <w:r w:rsidR="00FE07D1" w:rsidRPr="00C86B08">
        <w:rPr>
          <w:rFonts w:ascii="Times New Roman" w:hAnsi="Times New Roman" w:cs="Times New Roman"/>
          <w:sz w:val="28"/>
          <w:szCs w:val="28"/>
        </w:rPr>
        <w:t>, комитет по физической культуре и спорту Курской области</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Ожидаемым непосредственным результатом его реализации являются профилактика проявлений терроризма и экстремизма, изготовление информационных материалов по профилактике терроризма</w:t>
      </w:r>
      <w:r w:rsidR="00FE07D1" w:rsidRPr="00C86B08">
        <w:rPr>
          <w:rFonts w:ascii="Times New Roman" w:hAnsi="Times New Roman" w:cs="Times New Roman"/>
          <w:sz w:val="28"/>
          <w:szCs w:val="28"/>
        </w:rPr>
        <w:t>, проведение категорирования объектов спорта, расположенных на территории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Нереализация основного мероприятия может привести к снижению организованности и бдительности населения в области противодействия террористической угрозе.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Основное мероприятие 4.2 </w:t>
      </w:r>
      <w:r w:rsidR="00F465DB" w:rsidRPr="00C86B08">
        <w:rPr>
          <w:rFonts w:ascii="Times New Roman" w:hAnsi="Times New Roman" w:cs="Times New Roman"/>
          <w:sz w:val="28"/>
          <w:szCs w:val="28"/>
        </w:rPr>
        <w:t>«</w:t>
      </w:r>
      <w:r w:rsidRPr="00C86B08">
        <w:rPr>
          <w:rFonts w:ascii="Times New Roman" w:hAnsi="Times New Roman" w:cs="Times New Roman"/>
          <w:sz w:val="28"/>
          <w:szCs w:val="28"/>
        </w:rPr>
        <w:t>Проведение мониторинга политических, социально-экономических и иных процессов, оказывающих влияние на ситуацию в обл</w:t>
      </w:r>
      <w:r w:rsidR="00F465DB" w:rsidRPr="00C86B08">
        <w:rPr>
          <w:rFonts w:ascii="Times New Roman" w:hAnsi="Times New Roman" w:cs="Times New Roman"/>
          <w:sz w:val="28"/>
          <w:szCs w:val="28"/>
        </w:rPr>
        <w:t>асти противодействия терроризму»</w:t>
      </w:r>
      <w:r w:rsidRPr="00C86B08">
        <w:rPr>
          <w:rFonts w:ascii="Times New Roman" w:hAnsi="Times New Roman" w:cs="Times New Roman"/>
          <w:sz w:val="28"/>
          <w:szCs w:val="28"/>
        </w:rPr>
        <w:t>.</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рамках основного мероприятия будут выполняться следующие мероприятия: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анализ ситуации в сфере противодействия терроризму на территории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выработка дополнительных мер, направленных на профилактику терроризма в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Срок реализации основного мероприятия - 2018 - 2024 годы.</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Исполнителем основного мероприятия является комитет региональной безопасности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Ожидаемыми непосредственными результатами его реализации является своевременное выявление причин и условий, способствующих проявлениям терроризма на территории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Нереализация основного мероприятия ведет к отсутствию выработки прогнозов и рекомендаций по планированию и реализации неотложных и долгосрочных мер по устранению причин и условий, способствующих проявлениям терроризма.</w:t>
      </w:r>
    </w:p>
    <w:p w:rsidR="00062150" w:rsidRPr="00C86B08" w:rsidRDefault="00C86B08" w:rsidP="00F45B08">
      <w:pPr>
        <w:pStyle w:val="ConsPlusNormal"/>
        <w:ind w:firstLine="709"/>
        <w:jc w:val="both"/>
        <w:rPr>
          <w:rFonts w:ascii="Times New Roman" w:hAnsi="Times New Roman" w:cs="Times New Roman"/>
          <w:sz w:val="28"/>
          <w:szCs w:val="28"/>
        </w:rPr>
      </w:pPr>
      <w:hyperlink w:anchor="P1808" w:history="1">
        <w:r w:rsidR="00062150" w:rsidRPr="00C86B08">
          <w:rPr>
            <w:rFonts w:ascii="Times New Roman" w:hAnsi="Times New Roman" w:cs="Times New Roman"/>
            <w:sz w:val="28"/>
            <w:szCs w:val="28"/>
          </w:rPr>
          <w:t>Перечень</w:t>
        </w:r>
      </w:hyperlink>
      <w:r w:rsidR="00062150" w:rsidRPr="00C86B08">
        <w:rPr>
          <w:rFonts w:ascii="Times New Roman" w:hAnsi="Times New Roman" w:cs="Times New Roman"/>
          <w:sz w:val="28"/>
          <w:szCs w:val="28"/>
        </w:rPr>
        <w:t xml:space="preserve"> </w:t>
      </w:r>
      <w:r w:rsidR="00873F46" w:rsidRPr="00C86B08">
        <w:rPr>
          <w:rFonts w:ascii="Times New Roman" w:hAnsi="Times New Roman" w:cs="Times New Roman"/>
          <w:sz w:val="28"/>
          <w:szCs w:val="28"/>
        </w:rPr>
        <w:t>структурных элементов</w:t>
      </w:r>
      <w:r w:rsidR="00062150" w:rsidRPr="00C86B08">
        <w:rPr>
          <w:rFonts w:ascii="Times New Roman" w:hAnsi="Times New Roman" w:cs="Times New Roman"/>
          <w:sz w:val="28"/>
          <w:szCs w:val="28"/>
        </w:rPr>
        <w:t xml:space="preserve"> подп</w:t>
      </w:r>
      <w:r w:rsidR="00F465DB" w:rsidRPr="00C86B08">
        <w:rPr>
          <w:rFonts w:ascii="Times New Roman" w:hAnsi="Times New Roman" w:cs="Times New Roman"/>
          <w:sz w:val="28"/>
          <w:szCs w:val="28"/>
        </w:rPr>
        <w:t>рограммы приведен в приложении №</w:t>
      </w:r>
      <w:r w:rsidR="00062150" w:rsidRPr="00C86B08">
        <w:rPr>
          <w:rFonts w:ascii="Times New Roman" w:hAnsi="Times New Roman" w:cs="Times New Roman"/>
          <w:sz w:val="28"/>
          <w:szCs w:val="28"/>
        </w:rPr>
        <w:t xml:space="preserve"> 2 к государственной программе.</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IV. Информация об инвестиционных проектах, исполнение</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которых полностью или частично осуществляется за счет</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средств областного бюджета</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рамках подпрограммы реализация инвестиционных проектов, исполнение которых полностью или частично осуществляется за счет средств областного бюджета, не предусмотрена.</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V. Характеристика мер государственного регулирования</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Меры налогового, тарифного, кредитного, правового регулирования в рамках реализации подпрограммы не предусмотрены.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VI. Прогноз сводных показателей государственных заданий</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по этапам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рамках реализации подпрограммы областными государственными учреждениями государственные услуги (работы) не оказываются.</w:t>
      </w:r>
    </w:p>
    <w:p w:rsidR="00062150" w:rsidRPr="00C86B08" w:rsidRDefault="00062150" w:rsidP="00F45B08">
      <w:pPr>
        <w:pStyle w:val="ConsPlusNormal"/>
        <w:ind w:firstLine="709"/>
        <w:jc w:val="both"/>
        <w:rPr>
          <w:rFonts w:ascii="Times New Roman" w:hAnsi="Times New Roman" w:cs="Times New Roman"/>
          <w:sz w:val="28"/>
          <w:szCs w:val="28"/>
        </w:rPr>
      </w:pPr>
    </w:p>
    <w:p w:rsidR="00873F46" w:rsidRPr="00C86B08" w:rsidRDefault="00062150" w:rsidP="00873F46">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 xml:space="preserve">VII. Обобщенная характеристика </w:t>
      </w:r>
      <w:r w:rsidR="00873F46" w:rsidRPr="00C86B08">
        <w:rPr>
          <w:rFonts w:ascii="Times New Roman" w:hAnsi="Times New Roman" w:cs="Times New Roman"/>
          <w:sz w:val="28"/>
          <w:szCs w:val="28"/>
        </w:rPr>
        <w:t>структурных элементов подпрограммы</w:t>
      </w:r>
      <w:r w:rsidRPr="00C86B08">
        <w:rPr>
          <w:rFonts w:ascii="Times New Roman" w:hAnsi="Times New Roman" w:cs="Times New Roman"/>
          <w:sz w:val="28"/>
          <w:szCs w:val="28"/>
        </w:rPr>
        <w:t>,</w:t>
      </w:r>
      <w:r w:rsidR="00873F46" w:rsidRPr="00C86B08">
        <w:rPr>
          <w:rFonts w:ascii="Times New Roman" w:hAnsi="Times New Roman" w:cs="Times New Roman"/>
          <w:sz w:val="28"/>
          <w:szCs w:val="28"/>
        </w:rPr>
        <w:t xml:space="preserve"> </w:t>
      </w:r>
      <w:r w:rsidRPr="00C86B08">
        <w:rPr>
          <w:rFonts w:ascii="Times New Roman" w:hAnsi="Times New Roman" w:cs="Times New Roman"/>
          <w:sz w:val="28"/>
          <w:szCs w:val="28"/>
        </w:rPr>
        <w:t xml:space="preserve">реализуемых муниципальными образованиями </w:t>
      </w:r>
    </w:p>
    <w:p w:rsidR="00873F46" w:rsidRPr="00C86B08" w:rsidRDefault="00062150" w:rsidP="00873F46">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Курской области</w:t>
      </w:r>
      <w:r w:rsidR="00873F46" w:rsidRPr="00C86B08">
        <w:rPr>
          <w:rFonts w:ascii="Times New Roman" w:hAnsi="Times New Roman" w:cs="Times New Roman"/>
          <w:sz w:val="28"/>
          <w:szCs w:val="28"/>
        </w:rPr>
        <w:t xml:space="preserve"> </w:t>
      </w:r>
      <w:r w:rsidRPr="00C86B08">
        <w:rPr>
          <w:rFonts w:ascii="Times New Roman" w:hAnsi="Times New Roman" w:cs="Times New Roman"/>
          <w:sz w:val="28"/>
          <w:szCs w:val="28"/>
        </w:rPr>
        <w:t xml:space="preserve">в случае их участия в разработке </w:t>
      </w:r>
    </w:p>
    <w:p w:rsidR="00062150" w:rsidRPr="00C86B08" w:rsidRDefault="00062150" w:rsidP="00873F46">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и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Участие муниципальных образований в разработке и реализации мероприятий подпрограммы не планируется.</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VIII. Информация об участии предприятий и организаций</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независимо от их организационно-правовых форм и форм</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собственности, а также государственных внебюджетных</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фондов в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Участие предприятий и организаций независимо от их организационно-правовых форм и формы собственности, а также государственных внебюджетных фондов в реализации подпрограммы не предусмотрено.</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IX. Обоснование объема финансовых ресурсов, необходимых</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для реализации подпрограммы</w:t>
      </w:r>
    </w:p>
    <w:p w:rsidR="00062150" w:rsidRPr="00C86B08" w:rsidRDefault="00062150" w:rsidP="00F45B08">
      <w:pPr>
        <w:pStyle w:val="ConsPlusNormal"/>
        <w:ind w:firstLine="709"/>
        <w:rPr>
          <w:rFonts w:ascii="Times New Roman" w:hAnsi="Times New Roman" w:cs="Times New Roman"/>
          <w:sz w:val="28"/>
          <w:szCs w:val="28"/>
        </w:rPr>
      </w:pPr>
    </w:p>
    <w:p w:rsidR="00276A97" w:rsidRPr="00C86B08" w:rsidRDefault="00276A97"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Общий объем бюджетных ассигнований областного бюджета на реализацию подпрограммы 4 «Противодействие терроризму и экстремизму» –  </w:t>
      </w:r>
      <w:r w:rsidR="00650F2F" w:rsidRPr="00C86B08">
        <w:rPr>
          <w:rFonts w:ascii="Times New Roman" w:hAnsi="Times New Roman" w:cs="Times New Roman"/>
          <w:sz w:val="28"/>
          <w:szCs w:val="28"/>
        </w:rPr>
        <w:t xml:space="preserve">2328,681 </w:t>
      </w:r>
      <w:r w:rsidRPr="00C86B08">
        <w:rPr>
          <w:rFonts w:ascii="Times New Roman" w:hAnsi="Times New Roman" w:cs="Times New Roman"/>
          <w:sz w:val="28"/>
          <w:szCs w:val="28"/>
        </w:rPr>
        <w:t xml:space="preserve">тыс. рублей, в том числе: на 2018 год – 370,000 тыс. рублей; на 2019 год – 510,000 тыс. рублей; на 2020 год – 510,000 тыс. рублей; на 2021 год – </w:t>
      </w:r>
      <w:r w:rsidR="00650F2F" w:rsidRPr="00C86B08">
        <w:rPr>
          <w:rFonts w:ascii="Times New Roman" w:hAnsi="Times New Roman" w:cs="Times New Roman"/>
          <w:sz w:val="28"/>
          <w:szCs w:val="28"/>
        </w:rPr>
        <w:t>215</w:t>
      </w:r>
      <w:r w:rsidRPr="00C86B08">
        <w:rPr>
          <w:rFonts w:ascii="Times New Roman" w:hAnsi="Times New Roman" w:cs="Times New Roman"/>
          <w:sz w:val="28"/>
          <w:szCs w:val="28"/>
        </w:rPr>
        <w:t>,</w:t>
      </w:r>
      <w:r w:rsidR="00DA727E" w:rsidRPr="00C86B08">
        <w:rPr>
          <w:rFonts w:ascii="Times New Roman" w:hAnsi="Times New Roman" w:cs="Times New Roman"/>
          <w:sz w:val="28"/>
          <w:szCs w:val="28"/>
        </w:rPr>
        <w:t>0</w:t>
      </w:r>
      <w:r w:rsidRPr="00C86B08">
        <w:rPr>
          <w:rFonts w:ascii="Times New Roman" w:hAnsi="Times New Roman" w:cs="Times New Roman"/>
          <w:sz w:val="28"/>
          <w:szCs w:val="28"/>
        </w:rPr>
        <w:t>00 тыс. рублей; на 2022 год – 75,000 тыс. рублей; на 2023 год – 75,000 тыс. рублей; на 2024 год - 573,681 тыс. рублей.</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Ресурсное </w:t>
      </w:r>
      <w:hyperlink w:anchor="P2098" w:history="1">
        <w:r w:rsidRPr="00C86B08">
          <w:rPr>
            <w:rFonts w:ascii="Times New Roman" w:hAnsi="Times New Roman" w:cs="Times New Roman"/>
            <w:sz w:val="28"/>
            <w:szCs w:val="28"/>
          </w:rPr>
          <w:t>обеспечение</w:t>
        </w:r>
      </w:hyperlink>
      <w:r w:rsidRPr="00C86B08">
        <w:rPr>
          <w:rFonts w:ascii="Times New Roman" w:hAnsi="Times New Roman" w:cs="Times New Roman"/>
          <w:sz w:val="28"/>
          <w:szCs w:val="28"/>
        </w:rPr>
        <w:t xml:space="preserve"> реализации подпрограммы за счет средств областного бюджета с расшифровкой по </w:t>
      </w:r>
      <w:r w:rsidR="00873F46" w:rsidRPr="00C86B08">
        <w:rPr>
          <w:rFonts w:ascii="Times New Roman" w:hAnsi="Times New Roman" w:cs="Times New Roman"/>
          <w:sz w:val="28"/>
          <w:szCs w:val="28"/>
        </w:rPr>
        <w:t>структурным элементам</w:t>
      </w:r>
      <w:r w:rsidRPr="00C86B08">
        <w:rPr>
          <w:rFonts w:ascii="Times New Roman" w:hAnsi="Times New Roman" w:cs="Times New Roman"/>
          <w:sz w:val="28"/>
          <w:szCs w:val="28"/>
        </w:rPr>
        <w:t xml:space="preserve"> подпрограммы, а также по годам реализации подпрограмм</w:t>
      </w:r>
      <w:r w:rsidR="00F465DB" w:rsidRPr="00C86B08">
        <w:rPr>
          <w:rFonts w:ascii="Times New Roman" w:hAnsi="Times New Roman" w:cs="Times New Roman"/>
          <w:sz w:val="28"/>
          <w:szCs w:val="28"/>
        </w:rPr>
        <w:t>ы приведено в приложении №</w:t>
      </w:r>
      <w:r w:rsidRPr="00C86B08">
        <w:rPr>
          <w:rFonts w:ascii="Times New Roman" w:hAnsi="Times New Roman" w:cs="Times New Roman"/>
          <w:sz w:val="28"/>
          <w:szCs w:val="28"/>
        </w:rPr>
        <w:t xml:space="preserve"> 4 к государственной программе.</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 xml:space="preserve">Ресурсное </w:t>
      </w:r>
      <w:hyperlink w:anchor="P3888" w:history="1">
        <w:r w:rsidRPr="00C86B08">
          <w:rPr>
            <w:rFonts w:ascii="Times New Roman" w:hAnsi="Times New Roman" w:cs="Times New Roman"/>
            <w:sz w:val="28"/>
            <w:szCs w:val="28"/>
          </w:rPr>
          <w:t>обеспечение</w:t>
        </w:r>
      </w:hyperlink>
      <w:r w:rsidRPr="00C86B08">
        <w:rPr>
          <w:rFonts w:ascii="Times New Roman" w:hAnsi="Times New Roman" w:cs="Times New Roman"/>
          <w:sz w:val="28"/>
          <w:szCs w:val="28"/>
        </w:rPr>
        <w:t xml:space="preserve"> и прогнозная (справочная) оценка расходов федерального бюджета, областного бюджета, бюджетов государственных внебюджетных фондов, местных бюджетов и внебюджетных источников на реализацию целей программы по </w:t>
      </w:r>
      <w:r w:rsidR="00873F46" w:rsidRPr="00C86B08">
        <w:rPr>
          <w:rFonts w:ascii="Times New Roman" w:hAnsi="Times New Roman" w:cs="Times New Roman"/>
          <w:sz w:val="28"/>
          <w:szCs w:val="28"/>
        </w:rPr>
        <w:t xml:space="preserve">структурным элементам </w:t>
      </w:r>
      <w:r w:rsidRPr="00C86B08">
        <w:rPr>
          <w:rFonts w:ascii="Times New Roman" w:hAnsi="Times New Roman" w:cs="Times New Roman"/>
          <w:sz w:val="28"/>
          <w:szCs w:val="28"/>
        </w:rPr>
        <w:t>подпрогр</w:t>
      </w:r>
      <w:r w:rsidR="00F465DB" w:rsidRPr="00C86B08">
        <w:rPr>
          <w:rFonts w:ascii="Times New Roman" w:hAnsi="Times New Roman" w:cs="Times New Roman"/>
          <w:sz w:val="28"/>
          <w:szCs w:val="28"/>
        </w:rPr>
        <w:t>аммы представлены в приложении №</w:t>
      </w:r>
      <w:r w:rsidRPr="00C86B08">
        <w:rPr>
          <w:rFonts w:ascii="Times New Roman" w:hAnsi="Times New Roman" w:cs="Times New Roman"/>
          <w:sz w:val="28"/>
          <w:szCs w:val="28"/>
        </w:rPr>
        <w:t xml:space="preserve"> 5 к государственной программе.</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outlineLvl w:val="3"/>
        <w:rPr>
          <w:rFonts w:ascii="Times New Roman" w:hAnsi="Times New Roman" w:cs="Times New Roman"/>
          <w:sz w:val="28"/>
          <w:szCs w:val="28"/>
        </w:rPr>
      </w:pPr>
      <w:r w:rsidRPr="00C86B08">
        <w:rPr>
          <w:rFonts w:ascii="Times New Roman" w:hAnsi="Times New Roman" w:cs="Times New Roman"/>
          <w:sz w:val="28"/>
          <w:szCs w:val="28"/>
        </w:rPr>
        <w:t>X. Анализ рисков реализации подпрограммы и описание мер</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управления рисками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 ходе реализации подпрограммы осуществляются меры, направленные на снижение последствий рисков и повышение уровня управления этими рисками. Невыполнение или неэффективное выполнение подпрограммы возможно в случае реализации внутренних либо внешних рисков.</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Внутренние риски реализации подпрограммы: неэффективное расходование денежных средств, 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Основные внешние риски реализации программы: нормативно-правовые (изменение нормативно-правовой базы в сфере реализации подпрограммы), социально-экономические (осложнение социально-экономической обстановки, сопровождающееся значительным ростом социальной напряженности среди населения, усиление инфляции, возможные изменения порядка и объемов бюджетного финансирования мероприятий подпрограммы при ухудшении экономической ситуации).</w:t>
      </w:r>
    </w:p>
    <w:p w:rsidR="00062150" w:rsidRPr="00C86B08" w:rsidRDefault="00062150" w:rsidP="00F45B08">
      <w:pPr>
        <w:pStyle w:val="ConsPlusNormal"/>
        <w:ind w:firstLine="709"/>
        <w:jc w:val="both"/>
        <w:rPr>
          <w:rFonts w:ascii="Times New Roman" w:hAnsi="Times New Roman" w:cs="Times New Roman"/>
          <w:sz w:val="28"/>
          <w:szCs w:val="28"/>
        </w:rPr>
      </w:pPr>
      <w:r w:rsidRPr="00C86B08">
        <w:rPr>
          <w:rFonts w:ascii="Times New Roman" w:hAnsi="Times New Roman" w:cs="Times New Roman"/>
          <w:sz w:val="28"/>
          <w:szCs w:val="28"/>
        </w:rPr>
        <w:t>Мерами управления рисками реализации подпрограммы являются: эффективное расходование бюджетных средств, осуществление рационального управления реализацией подпрограммы, своевременное внесение изменений в подпрограмму, взвешенный подход при принятии решений о корректировке нормативных правовых актов, действующих в сфере реализации подпрограммы.</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Normal"/>
        <w:ind w:firstLine="709"/>
        <w:jc w:val="both"/>
        <w:rPr>
          <w:rFonts w:ascii="Times New Roman" w:hAnsi="Times New Roman" w:cs="Times New Roman"/>
          <w:sz w:val="28"/>
          <w:szCs w:val="28"/>
        </w:rPr>
      </w:pPr>
    </w:p>
    <w:p w:rsidR="00F52521" w:rsidRPr="00C86B08" w:rsidRDefault="00F52521" w:rsidP="00F45B08">
      <w:pPr>
        <w:pStyle w:val="ConsPlusNormal"/>
        <w:ind w:firstLine="709"/>
        <w:jc w:val="right"/>
        <w:outlineLvl w:val="1"/>
        <w:rPr>
          <w:rFonts w:ascii="Times New Roman" w:hAnsi="Times New Roman" w:cs="Times New Roman"/>
          <w:sz w:val="28"/>
          <w:szCs w:val="28"/>
        </w:rPr>
      </w:pPr>
    </w:p>
    <w:p w:rsidR="00F52521" w:rsidRPr="00C86B08" w:rsidRDefault="00F52521" w:rsidP="00F45B08">
      <w:pPr>
        <w:pStyle w:val="ConsPlusNormal"/>
        <w:ind w:firstLine="709"/>
        <w:jc w:val="right"/>
        <w:outlineLvl w:val="1"/>
        <w:rPr>
          <w:rFonts w:ascii="Times New Roman" w:hAnsi="Times New Roman" w:cs="Times New Roman"/>
          <w:sz w:val="28"/>
          <w:szCs w:val="28"/>
        </w:rPr>
      </w:pPr>
    </w:p>
    <w:p w:rsidR="00673ACC" w:rsidRPr="00C86B08" w:rsidRDefault="00673ACC" w:rsidP="00F45B08">
      <w:pPr>
        <w:pStyle w:val="ConsPlusNormal"/>
        <w:ind w:firstLine="709"/>
        <w:jc w:val="right"/>
        <w:outlineLvl w:val="1"/>
        <w:rPr>
          <w:rFonts w:ascii="Times New Roman" w:hAnsi="Times New Roman" w:cs="Times New Roman"/>
          <w:sz w:val="28"/>
          <w:szCs w:val="28"/>
        </w:rPr>
        <w:sectPr w:rsidR="00673ACC" w:rsidRPr="00C86B08" w:rsidSect="004A4ECD">
          <w:headerReference w:type="default" r:id="rId102"/>
          <w:pgSz w:w="11906" w:h="16838"/>
          <w:pgMar w:top="1134" w:right="851" w:bottom="1134" w:left="1134" w:header="567" w:footer="567" w:gutter="0"/>
          <w:cols w:space="708"/>
          <w:titlePg/>
          <w:docGrid w:linePitch="360"/>
        </w:sectPr>
      </w:pPr>
    </w:p>
    <w:p w:rsidR="00F52521" w:rsidRPr="00C86B08" w:rsidRDefault="00F52521" w:rsidP="00F45B08">
      <w:pPr>
        <w:pStyle w:val="ConsPlusNormal"/>
        <w:ind w:firstLine="709"/>
        <w:jc w:val="right"/>
        <w:outlineLvl w:val="1"/>
        <w:rPr>
          <w:rFonts w:ascii="Times New Roman" w:hAnsi="Times New Roman" w:cs="Times New Roman"/>
          <w:sz w:val="28"/>
          <w:szCs w:val="28"/>
        </w:rPr>
      </w:pPr>
    </w:p>
    <w:p w:rsidR="00062150" w:rsidRPr="00C86B08" w:rsidRDefault="00F465DB" w:rsidP="00F45B08">
      <w:pPr>
        <w:pStyle w:val="ConsPlusNormal"/>
        <w:ind w:firstLine="709"/>
        <w:jc w:val="right"/>
        <w:outlineLvl w:val="1"/>
        <w:rPr>
          <w:rFonts w:ascii="Times New Roman" w:hAnsi="Times New Roman" w:cs="Times New Roman"/>
          <w:sz w:val="24"/>
          <w:szCs w:val="24"/>
        </w:rPr>
      </w:pPr>
      <w:r w:rsidRPr="00C86B08">
        <w:rPr>
          <w:rFonts w:ascii="Times New Roman" w:hAnsi="Times New Roman" w:cs="Times New Roman"/>
          <w:sz w:val="24"/>
          <w:szCs w:val="24"/>
        </w:rPr>
        <w:t>Приложение №</w:t>
      </w:r>
      <w:r w:rsidR="00062150" w:rsidRPr="00C86B08">
        <w:rPr>
          <w:rFonts w:ascii="Times New Roman" w:hAnsi="Times New Roman" w:cs="Times New Roman"/>
          <w:sz w:val="24"/>
          <w:szCs w:val="24"/>
        </w:rPr>
        <w:t xml:space="preserve"> 1</w:t>
      </w:r>
    </w:p>
    <w:p w:rsidR="00062150" w:rsidRPr="00C86B08" w:rsidRDefault="00062150" w:rsidP="00F45B08">
      <w:pPr>
        <w:pStyle w:val="ConsPlusNormal"/>
        <w:ind w:firstLine="709"/>
        <w:jc w:val="right"/>
        <w:rPr>
          <w:rFonts w:ascii="Times New Roman" w:hAnsi="Times New Roman" w:cs="Times New Roman"/>
          <w:sz w:val="24"/>
          <w:szCs w:val="24"/>
        </w:rPr>
      </w:pPr>
      <w:r w:rsidRPr="00C86B08">
        <w:rPr>
          <w:rFonts w:ascii="Times New Roman" w:hAnsi="Times New Roman" w:cs="Times New Roman"/>
          <w:sz w:val="24"/>
          <w:szCs w:val="24"/>
        </w:rPr>
        <w:t>к государственной программе</w:t>
      </w:r>
      <w:r w:rsidR="00317764" w:rsidRPr="00C86B08">
        <w:rPr>
          <w:rFonts w:ascii="Times New Roman" w:hAnsi="Times New Roman" w:cs="Times New Roman"/>
          <w:sz w:val="24"/>
          <w:szCs w:val="24"/>
        </w:rPr>
        <w:t xml:space="preserve"> </w:t>
      </w:r>
      <w:r w:rsidRPr="00C86B08">
        <w:rPr>
          <w:rFonts w:ascii="Times New Roman" w:hAnsi="Times New Roman" w:cs="Times New Roman"/>
          <w:sz w:val="24"/>
          <w:szCs w:val="24"/>
        </w:rPr>
        <w:t>Курской области</w:t>
      </w:r>
    </w:p>
    <w:p w:rsidR="00062150" w:rsidRPr="00C86B08" w:rsidRDefault="00F465DB" w:rsidP="00F45B08">
      <w:pPr>
        <w:pStyle w:val="ConsPlusNormal"/>
        <w:ind w:firstLine="709"/>
        <w:jc w:val="right"/>
        <w:rPr>
          <w:rFonts w:ascii="Times New Roman" w:hAnsi="Times New Roman" w:cs="Times New Roman"/>
          <w:sz w:val="24"/>
          <w:szCs w:val="24"/>
        </w:rPr>
      </w:pPr>
      <w:r w:rsidRPr="00C86B08">
        <w:rPr>
          <w:rFonts w:ascii="Times New Roman" w:hAnsi="Times New Roman" w:cs="Times New Roman"/>
          <w:sz w:val="24"/>
          <w:szCs w:val="24"/>
        </w:rPr>
        <w:t>«</w:t>
      </w:r>
      <w:r w:rsidR="00062150" w:rsidRPr="00C86B08">
        <w:rPr>
          <w:rFonts w:ascii="Times New Roman" w:hAnsi="Times New Roman" w:cs="Times New Roman"/>
          <w:sz w:val="24"/>
          <w:szCs w:val="24"/>
        </w:rPr>
        <w:t>Профилактика правонарушений</w:t>
      </w:r>
      <w:r w:rsidR="00317764" w:rsidRPr="00C86B08">
        <w:rPr>
          <w:rFonts w:ascii="Times New Roman" w:hAnsi="Times New Roman" w:cs="Times New Roman"/>
          <w:sz w:val="24"/>
          <w:szCs w:val="24"/>
        </w:rPr>
        <w:t xml:space="preserve"> </w:t>
      </w:r>
      <w:r w:rsidRPr="00C86B08">
        <w:rPr>
          <w:rFonts w:ascii="Times New Roman" w:hAnsi="Times New Roman" w:cs="Times New Roman"/>
          <w:sz w:val="24"/>
          <w:szCs w:val="24"/>
        </w:rPr>
        <w:t>в Курской области»</w:t>
      </w:r>
    </w:p>
    <w:p w:rsidR="00062150" w:rsidRPr="00C86B08" w:rsidRDefault="00062150" w:rsidP="00F45B08">
      <w:pPr>
        <w:pStyle w:val="ConsPlusNormal"/>
        <w:ind w:firstLine="709"/>
        <w:jc w:val="right"/>
        <w:rPr>
          <w:rFonts w:ascii="Times New Roman" w:hAnsi="Times New Roman" w:cs="Times New Roman"/>
          <w:sz w:val="28"/>
          <w:szCs w:val="28"/>
        </w:rPr>
      </w:pPr>
    </w:p>
    <w:p w:rsidR="00062150" w:rsidRPr="00C86B08" w:rsidRDefault="00062150" w:rsidP="00F45B08">
      <w:pPr>
        <w:pStyle w:val="ConsPlusTitle"/>
        <w:ind w:firstLine="709"/>
        <w:jc w:val="center"/>
        <w:rPr>
          <w:rFonts w:ascii="Times New Roman" w:hAnsi="Times New Roman" w:cs="Times New Roman"/>
          <w:sz w:val="28"/>
          <w:szCs w:val="28"/>
        </w:rPr>
      </w:pPr>
      <w:bookmarkStart w:id="6" w:name="P1562"/>
      <w:bookmarkEnd w:id="6"/>
      <w:r w:rsidRPr="00C86B08">
        <w:rPr>
          <w:rFonts w:ascii="Times New Roman" w:hAnsi="Times New Roman" w:cs="Times New Roman"/>
          <w:sz w:val="28"/>
          <w:szCs w:val="28"/>
        </w:rPr>
        <w:t>СВЕДЕНИЯ</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О ПОКАЗАТЕЛЯХ (ИНДИКАТОРАХ) ГОСУДАРСТВЕННОЙ ПРОГРАММЫ</w:t>
      </w:r>
    </w:p>
    <w:p w:rsidR="00062150" w:rsidRPr="00C86B08" w:rsidRDefault="00F465DB"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КУРСКОЙ ОБЛАСТИ «</w:t>
      </w:r>
      <w:r w:rsidR="00062150" w:rsidRPr="00C86B08">
        <w:rPr>
          <w:rFonts w:ascii="Times New Roman" w:hAnsi="Times New Roman" w:cs="Times New Roman"/>
          <w:sz w:val="28"/>
          <w:szCs w:val="28"/>
        </w:rPr>
        <w:t>ПРОФИЛАКТИКА ПРАВОНАРУШЕНИЙ</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В КУРСКОЙ ОБЛАСТИ</w:t>
      </w:r>
      <w:r w:rsidR="00F465DB" w:rsidRPr="00C86B08">
        <w:rPr>
          <w:rFonts w:ascii="Times New Roman" w:hAnsi="Times New Roman" w:cs="Times New Roman"/>
          <w:sz w:val="28"/>
          <w:szCs w:val="28"/>
        </w:rPr>
        <w:t>»</w:t>
      </w:r>
      <w:r w:rsidRPr="00C86B08">
        <w:rPr>
          <w:rFonts w:ascii="Times New Roman" w:hAnsi="Times New Roman" w:cs="Times New Roman"/>
          <w:sz w:val="28"/>
          <w:szCs w:val="28"/>
        </w:rPr>
        <w:t>, ПОДПРОГРАММ ГОСУДАРСТВЕННОЙ</w:t>
      </w:r>
    </w:p>
    <w:p w:rsidR="00062150" w:rsidRPr="00C86B08" w:rsidRDefault="00062150"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ПРОГРАММЫ И ИХ ЗНАЧЕНИЯХ</w:t>
      </w:r>
    </w:p>
    <w:p w:rsidR="00062150" w:rsidRPr="00C86B08" w:rsidRDefault="00062150" w:rsidP="00F45B08">
      <w:pPr>
        <w:spacing w:after="0"/>
        <w:ind w:firstLine="709"/>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5"/>
        <w:gridCol w:w="1191"/>
        <w:gridCol w:w="850"/>
        <w:gridCol w:w="849"/>
        <w:gridCol w:w="849"/>
        <w:gridCol w:w="849"/>
        <w:gridCol w:w="849"/>
        <w:gridCol w:w="849"/>
        <w:gridCol w:w="849"/>
        <w:gridCol w:w="849"/>
        <w:gridCol w:w="849"/>
        <w:gridCol w:w="850"/>
      </w:tblGrid>
      <w:tr w:rsidR="00C86B08" w:rsidRPr="00C86B08">
        <w:tc>
          <w:tcPr>
            <w:tcW w:w="454" w:type="dxa"/>
            <w:vMerge w:val="restart"/>
            <w:vAlign w:val="center"/>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N п/п</w:t>
            </w:r>
          </w:p>
        </w:tc>
        <w:tc>
          <w:tcPr>
            <w:tcW w:w="2665" w:type="dxa"/>
            <w:vMerge w:val="restart"/>
            <w:vAlign w:val="center"/>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Наименование показателя</w:t>
            </w:r>
          </w:p>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(индикатора)</w:t>
            </w:r>
          </w:p>
        </w:tc>
        <w:tc>
          <w:tcPr>
            <w:tcW w:w="1191" w:type="dxa"/>
            <w:vMerge w:val="restart"/>
            <w:vAlign w:val="center"/>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Единица измерения</w:t>
            </w:r>
          </w:p>
        </w:tc>
        <w:tc>
          <w:tcPr>
            <w:tcW w:w="8492" w:type="dxa"/>
            <w:gridSpan w:val="10"/>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Значения показателей, годы</w:t>
            </w:r>
          </w:p>
        </w:tc>
      </w:tr>
      <w:tr w:rsidR="00C86B08" w:rsidRPr="00C86B08">
        <w:tc>
          <w:tcPr>
            <w:tcW w:w="454" w:type="dxa"/>
            <w:vMerge/>
          </w:tcPr>
          <w:p w:rsidR="00062150" w:rsidRPr="00C86B08" w:rsidRDefault="00062150" w:rsidP="00673ACC">
            <w:pPr>
              <w:spacing w:after="0"/>
              <w:rPr>
                <w:rFonts w:ascii="Times New Roman" w:hAnsi="Times New Roman" w:cs="Times New Roman"/>
                <w:sz w:val="20"/>
                <w:szCs w:val="20"/>
              </w:rPr>
            </w:pPr>
          </w:p>
        </w:tc>
        <w:tc>
          <w:tcPr>
            <w:tcW w:w="2665" w:type="dxa"/>
            <w:vMerge/>
          </w:tcPr>
          <w:p w:rsidR="00062150" w:rsidRPr="00C86B08" w:rsidRDefault="00062150" w:rsidP="00673ACC">
            <w:pPr>
              <w:spacing w:after="0"/>
              <w:rPr>
                <w:rFonts w:ascii="Times New Roman" w:hAnsi="Times New Roman" w:cs="Times New Roman"/>
                <w:sz w:val="20"/>
                <w:szCs w:val="20"/>
              </w:rPr>
            </w:pPr>
          </w:p>
        </w:tc>
        <w:tc>
          <w:tcPr>
            <w:tcW w:w="1191" w:type="dxa"/>
            <w:vMerge/>
          </w:tcPr>
          <w:p w:rsidR="00062150" w:rsidRPr="00C86B08" w:rsidRDefault="00062150" w:rsidP="00673ACC">
            <w:pPr>
              <w:spacing w:after="0"/>
              <w:rPr>
                <w:rFonts w:ascii="Times New Roman" w:hAnsi="Times New Roman" w:cs="Times New Roman"/>
                <w:sz w:val="20"/>
                <w:szCs w:val="20"/>
              </w:rPr>
            </w:pPr>
          </w:p>
        </w:tc>
        <w:tc>
          <w:tcPr>
            <w:tcW w:w="850" w:type="dxa"/>
            <w:vAlign w:val="center"/>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2015</w:t>
            </w:r>
          </w:p>
        </w:tc>
        <w:tc>
          <w:tcPr>
            <w:tcW w:w="849" w:type="dxa"/>
            <w:vAlign w:val="center"/>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2016</w:t>
            </w:r>
          </w:p>
        </w:tc>
        <w:tc>
          <w:tcPr>
            <w:tcW w:w="849" w:type="dxa"/>
            <w:vAlign w:val="center"/>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2017</w:t>
            </w:r>
          </w:p>
        </w:tc>
        <w:tc>
          <w:tcPr>
            <w:tcW w:w="849" w:type="dxa"/>
            <w:vAlign w:val="center"/>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2018</w:t>
            </w:r>
          </w:p>
        </w:tc>
        <w:tc>
          <w:tcPr>
            <w:tcW w:w="849" w:type="dxa"/>
            <w:vAlign w:val="center"/>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2019</w:t>
            </w:r>
          </w:p>
        </w:tc>
        <w:tc>
          <w:tcPr>
            <w:tcW w:w="849" w:type="dxa"/>
            <w:vAlign w:val="center"/>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2020</w:t>
            </w:r>
          </w:p>
        </w:tc>
        <w:tc>
          <w:tcPr>
            <w:tcW w:w="849" w:type="dxa"/>
            <w:vAlign w:val="center"/>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2021</w:t>
            </w:r>
          </w:p>
        </w:tc>
        <w:tc>
          <w:tcPr>
            <w:tcW w:w="849"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2022</w:t>
            </w:r>
          </w:p>
        </w:tc>
        <w:tc>
          <w:tcPr>
            <w:tcW w:w="849"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2023</w:t>
            </w:r>
          </w:p>
        </w:tc>
        <w:tc>
          <w:tcPr>
            <w:tcW w:w="850"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2024</w:t>
            </w:r>
          </w:p>
        </w:tc>
      </w:tr>
      <w:tr w:rsidR="00C86B08" w:rsidRPr="00C86B08">
        <w:tc>
          <w:tcPr>
            <w:tcW w:w="12802" w:type="dxa"/>
            <w:gridSpan w:val="13"/>
          </w:tcPr>
          <w:p w:rsidR="00062150" w:rsidRPr="00C86B08" w:rsidRDefault="00062150" w:rsidP="00673ACC">
            <w:pPr>
              <w:pStyle w:val="ConsPlusNormal"/>
              <w:jc w:val="center"/>
              <w:outlineLvl w:val="2"/>
              <w:rPr>
                <w:rFonts w:ascii="Times New Roman" w:hAnsi="Times New Roman" w:cs="Times New Roman"/>
                <w:sz w:val="24"/>
                <w:szCs w:val="24"/>
              </w:rPr>
            </w:pPr>
            <w:r w:rsidRPr="00C86B08">
              <w:rPr>
                <w:rFonts w:ascii="Times New Roman" w:hAnsi="Times New Roman" w:cs="Times New Roman"/>
                <w:sz w:val="24"/>
                <w:szCs w:val="24"/>
              </w:rPr>
              <w:t>Государственная прог</w:t>
            </w:r>
            <w:r w:rsidR="00F465DB" w:rsidRPr="00C86B08">
              <w:rPr>
                <w:rFonts w:ascii="Times New Roman" w:hAnsi="Times New Roman" w:cs="Times New Roman"/>
                <w:sz w:val="24"/>
                <w:szCs w:val="24"/>
              </w:rPr>
              <w:t>рамма Курской области «</w:t>
            </w:r>
            <w:r w:rsidRPr="00C86B08">
              <w:rPr>
                <w:rFonts w:ascii="Times New Roman" w:hAnsi="Times New Roman" w:cs="Times New Roman"/>
                <w:sz w:val="24"/>
                <w:szCs w:val="24"/>
              </w:rPr>
              <w:t>Профилактика п</w:t>
            </w:r>
            <w:r w:rsidR="00F465DB" w:rsidRPr="00C86B08">
              <w:rPr>
                <w:rFonts w:ascii="Times New Roman" w:hAnsi="Times New Roman" w:cs="Times New Roman"/>
                <w:sz w:val="24"/>
                <w:szCs w:val="24"/>
              </w:rPr>
              <w:t>равонарушений в Курской области»</w:t>
            </w:r>
          </w:p>
        </w:tc>
      </w:tr>
      <w:tr w:rsidR="00C86B08" w:rsidRPr="00C86B08">
        <w:tc>
          <w:tcPr>
            <w:tcW w:w="454"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w:t>
            </w:r>
          </w:p>
        </w:tc>
        <w:tc>
          <w:tcPr>
            <w:tcW w:w="2665" w:type="dxa"/>
          </w:tcPr>
          <w:p w:rsidR="00062150" w:rsidRPr="00C86B08" w:rsidRDefault="00062150" w:rsidP="00673ACC">
            <w:pPr>
              <w:pStyle w:val="ConsPlusNormal"/>
              <w:ind w:left="33"/>
              <w:jc w:val="both"/>
              <w:rPr>
                <w:rFonts w:ascii="Times New Roman" w:hAnsi="Times New Roman" w:cs="Times New Roman"/>
                <w:sz w:val="24"/>
                <w:szCs w:val="24"/>
              </w:rPr>
            </w:pPr>
            <w:r w:rsidRPr="00C86B08">
              <w:rPr>
                <w:rFonts w:ascii="Times New Roman" w:hAnsi="Times New Roman" w:cs="Times New Roman"/>
                <w:sz w:val="24"/>
                <w:szCs w:val="24"/>
              </w:rPr>
              <w:t>Количество совершенных преступлений на 100 тысяч населения Курской области</w:t>
            </w:r>
          </w:p>
        </w:tc>
        <w:tc>
          <w:tcPr>
            <w:tcW w:w="1191"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единиц</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1333</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1332</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1331</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1330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1329</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1328</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1327</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1326</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1325</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1324</w:t>
            </w:r>
          </w:p>
        </w:tc>
      </w:tr>
      <w:tr w:rsidR="00C86B08" w:rsidRPr="00C86B08">
        <w:tc>
          <w:tcPr>
            <w:tcW w:w="454"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w:t>
            </w:r>
          </w:p>
        </w:tc>
        <w:tc>
          <w:tcPr>
            <w:tcW w:w="2665" w:type="dxa"/>
          </w:tcPr>
          <w:p w:rsidR="00062150" w:rsidRPr="00C86B08" w:rsidRDefault="00062150" w:rsidP="00673ACC">
            <w:pPr>
              <w:pStyle w:val="ConsPlusNormal"/>
              <w:ind w:left="33"/>
              <w:jc w:val="both"/>
              <w:rPr>
                <w:rFonts w:ascii="Times New Roman" w:hAnsi="Times New Roman" w:cs="Times New Roman"/>
                <w:sz w:val="24"/>
                <w:szCs w:val="24"/>
              </w:rPr>
            </w:pPr>
            <w:r w:rsidRPr="00C86B08">
              <w:rPr>
                <w:rFonts w:ascii="Times New Roman" w:hAnsi="Times New Roman" w:cs="Times New Roman"/>
                <w:sz w:val="24"/>
                <w:szCs w:val="24"/>
              </w:rPr>
              <w:t>Доля молодых людей, вовлеченных в проекты и программы в сфере социальной адаптации и профилактики асоциального поведения, в общем количестве молодежи</w:t>
            </w:r>
          </w:p>
        </w:tc>
        <w:tc>
          <w:tcPr>
            <w:tcW w:w="1191"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процентов</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21,4</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21,6</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21,6</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21,8</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22,0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22,2</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22,3</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22,3</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22,3</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22,3</w:t>
            </w:r>
          </w:p>
        </w:tc>
      </w:tr>
      <w:tr w:rsidR="00C86B08" w:rsidRPr="00C86B08">
        <w:tc>
          <w:tcPr>
            <w:tcW w:w="454"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3.</w:t>
            </w:r>
          </w:p>
        </w:tc>
        <w:tc>
          <w:tcPr>
            <w:tcW w:w="2665" w:type="dxa"/>
          </w:tcPr>
          <w:p w:rsidR="00062150" w:rsidRPr="00C86B08" w:rsidRDefault="00062150" w:rsidP="00673ACC">
            <w:pPr>
              <w:pStyle w:val="ConsPlusNormal"/>
              <w:ind w:left="33"/>
              <w:jc w:val="both"/>
              <w:rPr>
                <w:rFonts w:ascii="Times New Roman" w:hAnsi="Times New Roman" w:cs="Times New Roman"/>
                <w:sz w:val="24"/>
                <w:szCs w:val="24"/>
              </w:rPr>
            </w:pPr>
            <w:r w:rsidRPr="00C86B08">
              <w:rPr>
                <w:rFonts w:ascii="Times New Roman" w:hAnsi="Times New Roman" w:cs="Times New Roman"/>
                <w:sz w:val="24"/>
                <w:szCs w:val="24"/>
              </w:rPr>
              <w:t>Доля подростков,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 наркомании, от числа подростков, проживающих на территории Курской области</w:t>
            </w:r>
          </w:p>
        </w:tc>
        <w:tc>
          <w:tcPr>
            <w:tcW w:w="1191"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процентов</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37</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40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42</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45</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48</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50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53</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55</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58</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60</w:t>
            </w:r>
          </w:p>
        </w:tc>
      </w:tr>
      <w:tr w:rsidR="00C86B08" w:rsidRPr="00C86B08">
        <w:tc>
          <w:tcPr>
            <w:tcW w:w="454"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4.</w:t>
            </w:r>
          </w:p>
        </w:tc>
        <w:tc>
          <w:tcPr>
            <w:tcW w:w="2665" w:type="dxa"/>
          </w:tcPr>
          <w:p w:rsidR="00062150" w:rsidRPr="00C86B08" w:rsidRDefault="009A2549" w:rsidP="00673ACC">
            <w:pPr>
              <w:pStyle w:val="ConsPlusNormal"/>
              <w:ind w:left="33"/>
              <w:jc w:val="both"/>
              <w:rPr>
                <w:rFonts w:ascii="Times New Roman" w:hAnsi="Times New Roman" w:cs="Times New Roman"/>
                <w:sz w:val="24"/>
                <w:szCs w:val="24"/>
              </w:rPr>
            </w:pPr>
            <w:r w:rsidRPr="00C86B08">
              <w:rPr>
                <w:rFonts w:ascii="Times New Roman" w:hAnsi="Times New Roman" w:cs="Times New Roman"/>
                <w:sz w:val="24"/>
                <w:szCs w:val="24"/>
              </w:rPr>
              <w:t>Количество проведенных заседаний Совета по межнациональным и межконфессиональным отношениям при Губернаторе Курской области, «круглых столов» по вопросам профилактики этноконфессионального экстремизма, противодействия распространению идеологии терроризма</w:t>
            </w:r>
          </w:p>
        </w:tc>
        <w:tc>
          <w:tcPr>
            <w:tcW w:w="1191"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единиц</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4</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5</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6</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6</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6</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6</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6</w:t>
            </w:r>
          </w:p>
        </w:tc>
      </w:tr>
      <w:tr w:rsidR="00C86B08" w:rsidRPr="00C86B08">
        <w:tc>
          <w:tcPr>
            <w:tcW w:w="12802" w:type="dxa"/>
            <w:gridSpan w:val="13"/>
          </w:tcPr>
          <w:p w:rsidR="00062150" w:rsidRPr="00C86B08" w:rsidRDefault="00C86B08" w:rsidP="00673ACC">
            <w:pPr>
              <w:pStyle w:val="ConsPlusNormal"/>
              <w:jc w:val="center"/>
              <w:outlineLvl w:val="3"/>
              <w:rPr>
                <w:rFonts w:ascii="Times New Roman" w:hAnsi="Times New Roman" w:cs="Times New Roman"/>
                <w:sz w:val="24"/>
                <w:szCs w:val="24"/>
              </w:rPr>
            </w:pPr>
            <w:hyperlink w:anchor="P505" w:history="1">
              <w:r w:rsidR="00062150" w:rsidRPr="00C86B08">
                <w:rPr>
                  <w:rFonts w:ascii="Times New Roman" w:hAnsi="Times New Roman" w:cs="Times New Roman"/>
                  <w:sz w:val="24"/>
                  <w:szCs w:val="24"/>
                </w:rPr>
                <w:t>Подпрограмма 1</w:t>
              </w:r>
            </w:hyperlink>
            <w:r w:rsidR="00F465DB" w:rsidRPr="00C86B08">
              <w:rPr>
                <w:rFonts w:ascii="Times New Roman" w:hAnsi="Times New Roman" w:cs="Times New Roman"/>
                <w:sz w:val="24"/>
                <w:szCs w:val="24"/>
              </w:rPr>
              <w:t xml:space="preserve"> «</w:t>
            </w:r>
            <w:r w:rsidR="00062150" w:rsidRPr="00C86B08">
              <w:rPr>
                <w:rFonts w:ascii="Times New Roman" w:hAnsi="Times New Roman" w:cs="Times New Roman"/>
                <w:sz w:val="24"/>
                <w:szCs w:val="24"/>
              </w:rPr>
              <w:t>Комплексные меры по профилактике правонарушений и обеспечению общественного порядк</w:t>
            </w:r>
            <w:r w:rsidR="00F465DB" w:rsidRPr="00C86B08">
              <w:rPr>
                <w:rFonts w:ascii="Times New Roman" w:hAnsi="Times New Roman" w:cs="Times New Roman"/>
                <w:sz w:val="24"/>
                <w:szCs w:val="24"/>
              </w:rPr>
              <w:t>а на территории Курской области»</w:t>
            </w:r>
          </w:p>
        </w:tc>
      </w:tr>
      <w:tr w:rsidR="00C86B08" w:rsidRPr="00C86B08">
        <w:tc>
          <w:tcPr>
            <w:tcW w:w="454"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5.</w:t>
            </w:r>
          </w:p>
        </w:tc>
        <w:tc>
          <w:tcPr>
            <w:tcW w:w="2665" w:type="dxa"/>
          </w:tcPr>
          <w:p w:rsidR="00062150" w:rsidRPr="00C86B08" w:rsidRDefault="00062150" w:rsidP="00673ACC">
            <w:pPr>
              <w:pStyle w:val="ConsPlusNormal"/>
              <w:jc w:val="both"/>
              <w:rPr>
                <w:rFonts w:ascii="Times New Roman" w:hAnsi="Times New Roman" w:cs="Times New Roman"/>
                <w:sz w:val="24"/>
                <w:szCs w:val="24"/>
              </w:rPr>
            </w:pPr>
            <w:r w:rsidRPr="00C86B08">
              <w:rPr>
                <w:rFonts w:ascii="Times New Roman" w:hAnsi="Times New Roman" w:cs="Times New Roman"/>
                <w:sz w:val="24"/>
                <w:szCs w:val="24"/>
              </w:rPr>
              <w:t>Количество правонарушений, пресеченных и (или) раскрытых членами народных дружин (на 1 члена народной дружины)</w:t>
            </w:r>
          </w:p>
        </w:tc>
        <w:tc>
          <w:tcPr>
            <w:tcW w:w="1191"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единиц</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1,51</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1,52</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1,53</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1,54</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1,54</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1,55</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1,55</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1,55</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1,55</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1,55</w:t>
            </w:r>
          </w:p>
        </w:tc>
      </w:tr>
      <w:tr w:rsidR="00C86B08" w:rsidRPr="00C86B08">
        <w:tc>
          <w:tcPr>
            <w:tcW w:w="454"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6.</w:t>
            </w:r>
          </w:p>
        </w:tc>
        <w:tc>
          <w:tcPr>
            <w:tcW w:w="2665" w:type="dxa"/>
          </w:tcPr>
          <w:p w:rsidR="00062150" w:rsidRPr="00C86B08" w:rsidRDefault="00062150" w:rsidP="00673ACC">
            <w:pPr>
              <w:pStyle w:val="ConsPlusNormal"/>
              <w:jc w:val="both"/>
              <w:rPr>
                <w:rFonts w:ascii="Times New Roman" w:hAnsi="Times New Roman" w:cs="Times New Roman"/>
                <w:sz w:val="24"/>
                <w:szCs w:val="24"/>
              </w:rPr>
            </w:pPr>
            <w:r w:rsidRPr="00C86B08">
              <w:rPr>
                <w:rFonts w:ascii="Times New Roman" w:hAnsi="Times New Roman" w:cs="Times New Roman"/>
                <w:sz w:val="24"/>
                <w:szCs w:val="24"/>
              </w:rPr>
              <w:t>Доля лиц, получивших единовременное денежное вознаграждение за добровольную сдачу незаконно хранящегося огнестрельного оружия, боеприпасов, патронов к оружию, взрывчатых веществ и взрывных устройств (далее - оружие и боеприпасы), в общем числе граждан, по которым поступили в комитет лесного хозяйства Курской области документы для выплаты указанного денежного вознаграждения</w:t>
            </w:r>
          </w:p>
        </w:tc>
        <w:tc>
          <w:tcPr>
            <w:tcW w:w="1191"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процентов</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100</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100</w:t>
            </w:r>
          </w:p>
        </w:tc>
      </w:tr>
      <w:tr w:rsidR="00C86B08" w:rsidRPr="00C86B08">
        <w:tc>
          <w:tcPr>
            <w:tcW w:w="454"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7.</w:t>
            </w:r>
          </w:p>
        </w:tc>
        <w:tc>
          <w:tcPr>
            <w:tcW w:w="2665" w:type="dxa"/>
          </w:tcPr>
          <w:p w:rsidR="00062150" w:rsidRPr="00C86B08" w:rsidRDefault="00062150" w:rsidP="00673ACC">
            <w:pPr>
              <w:pStyle w:val="ConsPlusNormal"/>
              <w:jc w:val="both"/>
              <w:rPr>
                <w:rFonts w:ascii="Times New Roman" w:hAnsi="Times New Roman" w:cs="Times New Roman"/>
                <w:sz w:val="24"/>
                <w:szCs w:val="24"/>
              </w:rPr>
            </w:pPr>
            <w:r w:rsidRPr="00C86B08">
              <w:rPr>
                <w:rFonts w:ascii="Times New Roman" w:hAnsi="Times New Roman" w:cs="Times New Roman"/>
                <w:sz w:val="24"/>
                <w:szCs w:val="24"/>
              </w:rPr>
              <w:t>Доля малоимущих граждан, получающих меры социальной поддержки в соответствии с нормативными правовыми актами и региональными программами, в общем числе малоимущих граждан, обратившихся за получением мер социальной поддержки</w:t>
            </w:r>
          </w:p>
        </w:tc>
        <w:tc>
          <w:tcPr>
            <w:tcW w:w="1191"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процентов</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100</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100</w:t>
            </w:r>
          </w:p>
        </w:tc>
      </w:tr>
      <w:tr w:rsidR="00C86B08" w:rsidRPr="00C86B08">
        <w:tc>
          <w:tcPr>
            <w:tcW w:w="12802" w:type="dxa"/>
            <w:gridSpan w:val="13"/>
          </w:tcPr>
          <w:p w:rsidR="00062150" w:rsidRPr="00C86B08" w:rsidRDefault="00C86B08" w:rsidP="00673ACC">
            <w:pPr>
              <w:pStyle w:val="ConsPlusNormal"/>
              <w:jc w:val="center"/>
              <w:outlineLvl w:val="3"/>
              <w:rPr>
                <w:rFonts w:ascii="Times New Roman" w:hAnsi="Times New Roman" w:cs="Times New Roman"/>
                <w:sz w:val="24"/>
                <w:szCs w:val="24"/>
              </w:rPr>
            </w:pPr>
            <w:hyperlink w:anchor="P808" w:history="1">
              <w:r w:rsidR="00062150" w:rsidRPr="00C86B08">
                <w:rPr>
                  <w:rFonts w:ascii="Times New Roman" w:hAnsi="Times New Roman" w:cs="Times New Roman"/>
                  <w:sz w:val="24"/>
                  <w:szCs w:val="24"/>
                </w:rPr>
                <w:t>Подпрограмма 2</w:t>
              </w:r>
            </w:hyperlink>
            <w:r w:rsidR="00F465DB" w:rsidRPr="00C86B08">
              <w:rPr>
                <w:rFonts w:ascii="Times New Roman" w:hAnsi="Times New Roman" w:cs="Times New Roman"/>
                <w:sz w:val="24"/>
                <w:szCs w:val="24"/>
              </w:rPr>
              <w:t xml:space="preserve"> «</w:t>
            </w:r>
            <w:r w:rsidR="00062150" w:rsidRPr="00C86B08">
              <w:rPr>
                <w:rFonts w:ascii="Times New Roman" w:hAnsi="Times New Roman" w:cs="Times New Roman"/>
                <w:sz w:val="24"/>
                <w:szCs w:val="24"/>
              </w:rPr>
              <w:t>Создание условий для комплексной реабилитации и ресоциализации лиц, потребляющих наркотические средства и психотропные</w:t>
            </w:r>
            <w:r w:rsidR="00F465DB" w:rsidRPr="00C86B08">
              <w:rPr>
                <w:rFonts w:ascii="Times New Roman" w:hAnsi="Times New Roman" w:cs="Times New Roman"/>
                <w:sz w:val="24"/>
                <w:szCs w:val="24"/>
              </w:rPr>
              <w:t xml:space="preserve"> вещества в немедицинских целях»</w:t>
            </w:r>
          </w:p>
        </w:tc>
      </w:tr>
      <w:tr w:rsidR="00C86B08" w:rsidRPr="00C86B08">
        <w:tc>
          <w:tcPr>
            <w:tcW w:w="454" w:type="dxa"/>
          </w:tcPr>
          <w:p w:rsidR="00062150" w:rsidRPr="00C86B08" w:rsidRDefault="00062150" w:rsidP="00673ACC">
            <w:pPr>
              <w:pStyle w:val="ConsPlusNormal"/>
              <w:rPr>
                <w:rFonts w:ascii="Times New Roman" w:hAnsi="Times New Roman" w:cs="Times New Roman"/>
                <w:sz w:val="24"/>
                <w:szCs w:val="24"/>
              </w:rPr>
            </w:pPr>
            <w:r w:rsidRPr="00C86B08">
              <w:rPr>
                <w:rFonts w:ascii="Times New Roman" w:hAnsi="Times New Roman" w:cs="Times New Roman"/>
                <w:sz w:val="24"/>
                <w:szCs w:val="24"/>
              </w:rPr>
              <w:t>8.</w:t>
            </w:r>
          </w:p>
        </w:tc>
        <w:tc>
          <w:tcPr>
            <w:tcW w:w="2665" w:type="dxa"/>
          </w:tcPr>
          <w:p w:rsidR="00062150" w:rsidRPr="00C86B08" w:rsidRDefault="00062150" w:rsidP="00673ACC">
            <w:pPr>
              <w:pStyle w:val="ConsPlusNormal"/>
              <w:jc w:val="both"/>
              <w:rPr>
                <w:rFonts w:ascii="Times New Roman" w:hAnsi="Times New Roman" w:cs="Times New Roman"/>
                <w:sz w:val="24"/>
                <w:szCs w:val="24"/>
              </w:rPr>
            </w:pPr>
            <w:r w:rsidRPr="00C86B08">
              <w:rPr>
                <w:rFonts w:ascii="Times New Roman" w:hAnsi="Times New Roman" w:cs="Times New Roman"/>
                <w:sz w:val="24"/>
                <w:szCs w:val="24"/>
              </w:rPr>
              <w:t>Удельный вес наркологических больных, включенных в реабилитационные программы, в общем количестве наркологических больных</w:t>
            </w:r>
          </w:p>
        </w:tc>
        <w:tc>
          <w:tcPr>
            <w:tcW w:w="1191"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процентов</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3,5</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3,8</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4,1</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4,5</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4,7</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5,0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5,2</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5,1</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5,1</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5,2</w:t>
            </w:r>
          </w:p>
        </w:tc>
      </w:tr>
      <w:tr w:rsidR="00C86B08" w:rsidRPr="00C86B08">
        <w:tc>
          <w:tcPr>
            <w:tcW w:w="454"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9.</w:t>
            </w:r>
          </w:p>
        </w:tc>
        <w:tc>
          <w:tcPr>
            <w:tcW w:w="2665" w:type="dxa"/>
          </w:tcPr>
          <w:p w:rsidR="00062150" w:rsidRPr="00C86B08" w:rsidRDefault="00062150" w:rsidP="00673ACC">
            <w:pPr>
              <w:pStyle w:val="ConsPlusNormal"/>
              <w:jc w:val="both"/>
              <w:rPr>
                <w:rFonts w:ascii="Times New Roman" w:hAnsi="Times New Roman" w:cs="Times New Roman"/>
                <w:sz w:val="24"/>
                <w:szCs w:val="24"/>
              </w:rPr>
            </w:pPr>
            <w:r w:rsidRPr="00C86B08">
              <w:rPr>
                <w:rFonts w:ascii="Times New Roman" w:hAnsi="Times New Roman" w:cs="Times New Roman"/>
                <w:sz w:val="24"/>
                <w:szCs w:val="24"/>
              </w:rPr>
              <w:t>Удельный вес наркологических больных, закончивших реабилитационные программы, от общего количества наркологических больных, включенных в указанные программы</w:t>
            </w:r>
          </w:p>
        </w:tc>
        <w:tc>
          <w:tcPr>
            <w:tcW w:w="1191"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процентов</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52,0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52,1</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52,2</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52,3</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52,4</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52,5</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52,6</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52,6</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52,7</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52,7</w:t>
            </w:r>
          </w:p>
        </w:tc>
      </w:tr>
      <w:tr w:rsidR="00C86B08" w:rsidRPr="00C86B08">
        <w:tc>
          <w:tcPr>
            <w:tcW w:w="454"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10.</w:t>
            </w:r>
          </w:p>
        </w:tc>
        <w:tc>
          <w:tcPr>
            <w:tcW w:w="2665" w:type="dxa"/>
          </w:tcPr>
          <w:p w:rsidR="00062150" w:rsidRPr="00C86B08" w:rsidRDefault="00062150" w:rsidP="00673ACC">
            <w:pPr>
              <w:pStyle w:val="ConsPlusNormal"/>
              <w:jc w:val="both"/>
              <w:rPr>
                <w:rFonts w:ascii="Times New Roman" w:hAnsi="Times New Roman" w:cs="Times New Roman"/>
                <w:sz w:val="24"/>
                <w:szCs w:val="24"/>
              </w:rPr>
            </w:pPr>
            <w:r w:rsidRPr="00C86B08">
              <w:rPr>
                <w:rFonts w:ascii="Times New Roman" w:hAnsi="Times New Roman" w:cs="Times New Roman"/>
                <w:sz w:val="24"/>
                <w:szCs w:val="24"/>
              </w:rPr>
              <w:t>Заболеваемость синдромом зависимости от наркотиков (число больных с впервые в жизни установленным диагнозом на 100 тыс. населения Курской области)</w:t>
            </w:r>
          </w:p>
        </w:tc>
        <w:tc>
          <w:tcPr>
            <w:tcW w:w="1191"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единиц</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10,2</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9,9</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9,8</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9,5</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9,2</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9,0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8,9</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8,7</w:t>
            </w:r>
          </w:p>
        </w:tc>
      </w:tr>
      <w:tr w:rsidR="00C86B08" w:rsidRPr="00C86B08">
        <w:tc>
          <w:tcPr>
            <w:tcW w:w="12802" w:type="dxa"/>
            <w:gridSpan w:val="13"/>
          </w:tcPr>
          <w:p w:rsidR="00062150" w:rsidRPr="00C86B08" w:rsidRDefault="00C86B08" w:rsidP="00673ACC">
            <w:pPr>
              <w:pStyle w:val="ConsPlusNormal"/>
              <w:jc w:val="center"/>
              <w:outlineLvl w:val="3"/>
              <w:rPr>
                <w:rFonts w:ascii="Times New Roman" w:hAnsi="Times New Roman" w:cs="Times New Roman"/>
                <w:sz w:val="24"/>
                <w:szCs w:val="24"/>
              </w:rPr>
            </w:pPr>
            <w:hyperlink w:anchor="P1057" w:history="1">
              <w:r w:rsidR="00062150" w:rsidRPr="00C86B08">
                <w:rPr>
                  <w:rFonts w:ascii="Times New Roman" w:hAnsi="Times New Roman" w:cs="Times New Roman"/>
                  <w:sz w:val="24"/>
                  <w:szCs w:val="24"/>
                </w:rPr>
                <w:t>Подпрограмма 3</w:t>
              </w:r>
            </w:hyperlink>
            <w:r w:rsidR="00F465DB" w:rsidRPr="00C86B08">
              <w:rPr>
                <w:rFonts w:ascii="Times New Roman" w:hAnsi="Times New Roman" w:cs="Times New Roman"/>
                <w:sz w:val="24"/>
                <w:szCs w:val="24"/>
              </w:rPr>
              <w:t xml:space="preserve"> «</w:t>
            </w:r>
            <w:r w:rsidR="00062150" w:rsidRPr="00C86B08">
              <w:rPr>
                <w:rFonts w:ascii="Times New Roman" w:hAnsi="Times New Roman" w:cs="Times New Roman"/>
                <w:sz w:val="24"/>
                <w:szCs w:val="24"/>
              </w:rPr>
              <w:t>Предупреждение безнадзорности, беспризорности, правонарушений и антиобщественных действий</w:t>
            </w:r>
          </w:p>
          <w:p w:rsidR="00062150" w:rsidRPr="00C86B08" w:rsidRDefault="00F465DB"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Несовершеннолетних»</w:t>
            </w:r>
          </w:p>
        </w:tc>
      </w:tr>
      <w:tr w:rsidR="00C86B08" w:rsidRPr="00C86B08">
        <w:tc>
          <w:tcPr>
            <w:tcW w:w="454"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11.</w:t>
            </w:r>
          </w:p>
        </w:tc>
        <w:tc>
          <w:tcPr>
            <w:tcW w:w="2665" w:type="dxa"/>
          </w:tcPr>
          <w:p w:rsidR="00062150" w:rsidRPr="00C86B08" w:rsidRDefault="00062150" w:rsidP="00673ACC">
            <w:pPr>
              <w:pStyle w:val="ConsPlusNormal"/>
              <w:jc w:val="both"/>
              <w:rPr>
                <w:rFonts w:ascii="Times New Roman" w:hAnsi="Times New Roman" w:cs="Times New Roman"/>
                <w:sz w:val="24"/>
                <w:szCs w:val="24"/>
              </w:rPr>
            </w:pPr>
            <w:r w:rsidRPr="00C86B08">
              <w:rPr>
                <w:rFonts w:ascii="Times New Roman" w:hAnsi="Times New Roman" w:cs="Times New Roman"/>
                <w:sz w:val="24"/>
                <w:szCs w:val="24"/>
              </w:rPr>
              <w:t>Количество семей, находящихся в трудной жизненной ситуации или социально опасном положении, которые сопровождаются координационными советами муниципальных районов и городских округов</w:t>
            </w:r>
          </w:p>
        </w:tc>
        <w:tc>
          <w:tcPr>
            <w:tcW w:w="1191"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единиц</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Не менее</w:t>
            </w:r>
          </w:p>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2000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Не менее</w:t>
            </w:r>
          </w:p>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2000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Не менее</w:t>
            </w:r>
          </w:p>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2000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Не менее</w:t>
            </w:r>
          </w:p>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2000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Не менее</w:t>
            </w:r>
          </w:p>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2000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Не менее</w:t>
            </w:r>
          </w:p>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2000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Не менее</w:t>
            </w:r>
          </w:p>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2000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Не менее</w:t>
            </w:r>
          </w:p>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2000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Не менее</w:t>
            </w:r>
          </w:p>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2000</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Не менее</w:t>
            </w:r>
          </w:p>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2000</w:t>
            </w:r>
          </w:p>
        </w:tc>
      </w:tr>
      <w:tr w:rsidR="00C86B08" w:rsidRPr="00C86B08">
        <w:tc>
          <w:tcPr>
            <w:tcW w:w="454"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12.</w:t>
            </w:r>
          </w:p>
        </w:tc>
        <w:tc>
          <w:tcPr>
            <w:tcW w:w="2665" w:type="dxa"/>
          </w:tcPr>
          <w:p w:rsidR="00062150" w:rsidRPr="00C86B08" w:rsidRDefault="00062150" w:rsidP="00673ACC">
            <w:pPr>
              <w:pStyle w:val="ConsPlusNormal"/>
              <w:jc w:val="both"/>
              <w:rPr>
                <w:rFonts w:ascii="Times New Roman" w:hAnsi="Times New Roman" w:cs="Times New Roman"/>
                <w:sz w:val="24"/>
                <w:szCs w:val="24"/>
              </w:rPr>
            </w:pPr>
            <w:r w:rsidRPr="00C86B08">
              <w:rPr>
                <w:rFonts w:ascii="Times New Roman" w:hAnsi="Times New Roman" w:cs="Times New Roman"/>
                <w:sz w:val="24"/>
                <w:szCs w:val="24"/>
              </w:rPr>
              <w:t xml:space="preserve">Доля молодых граждан, относящихся к категориям, указанным в </w:t>
            </w:r>
            <w:hyperlink r:id="rId103" w:history="1">
              <w:r w:rsidRPr="00C86B08">
                <w:rPr>
                  <w:rFonts w:ascii="Times New Roman" w:hAnsi="Times New Roman" w:cs="Times New Roman"/>
                  <w:sz w:val="24"/>
                  <w:szCs w:val="24"/>
                </w:rPr>
                <w:t>Законе</w:t>
              </w:r>
            </w:hyperlink>
            <w:r w:rsidR="00F465DB" w:rsidRPr="00C86B08">
              <w:rPr>
                <w:rFonts w:ascii="Times New Roman" w:hAnsi="Times New Roman" w:cs="Times New Roman"/>
                <w:sz w:val="24"/>
                <w:szCs w:val="24"/>
              </w:rPr>
              <w:t xml:space="preserve"> Курской области «</w:t>
            </w:r>
            <w:r w:rsidRPr="00C86B08">
              <w:rPr>
                <w:rFonts w:ascii="Times New Roman" w:hAnsi="Times New Roman" w:cs="Times New Roman"/>
                <w:sz w:val="24"/>
                <w:szCs w:val="24"/>
              </w:rPr>
              <w:t>О квотировании рабочих мест для отдельных катег</w:t>
            </w:r>
            <w:r w:rsidR="00F465DB" w:rsidRPr="00C86B08">
              <w:rPr>
                <w:rFonts w:ascii="Times New Roman" w:hAnsi="Times New Roman" w:cs="Times New Roman"/>
                <w:sz w:val="24"/>
                <w:szCs w:val="24"/>
              </w:rPr>
              <w:t>орий молодежи в Курской области»</w:t>
            </w:r>
            <w:r w:rsidRPr="00C86B08">
              <w:rPr>
                <w:rFonts w:ascii="Times New Roman" w:hAnsi="Times New Roman" w:cs="Times New Roman"/>
                <w:sz w:val="24"/>
                <w:szCs w:val="24"/>
              </w:rPr>
              <w:t>, обеспеченных занятостью, в общем числе граждан данной категории, обратившихся в органы службы занятости населения</w:t>
            </w:r>
          </w:p>
        </w:tc>
        <w:tc>
          <w:tcPr>
            <w:tcW w:w="1191"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процентов</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50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50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60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70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70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70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70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70</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70</w:t>
            </w:r>
          </w:p>
        </w:tc>
      </w:tr>
      <w:tr w:rsidR="00C86B08" w:rsidRPr="00C86B08">
        <w:tc>
          <w:tcPr>
            <w:tcW w:w="454"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13.</w:t>
            </w:r>
          </w:p>
        </w:tc>
        <w:tc>
          <w:tcPr>
            <w:tcW w:w="2665" w:type="dxa"/>
          </w:tcPr>
          <w:p w:rsidR="00062150" w:rsidRPr="00C86B08" w:rsidRDefault="00062150" w:rsidP="00673ACC">
            <w:pPr>
              <w:pStyle w:val="ConsPlusNormal"/>
              <w:jc w:val="both"/>
              <w:rPr>
                <w:rFonts w:ascii="Times New Roman" w:hAnsi="Times New Roman" w:cs="Times New Roman"/>
                <w:sz w:val="24"/>
                <w:szCs w:val="24"/>
              </w:rPr>
            </w:pPr>
            <w:r w:rsidRPr="00C86B08">
              <w:rPr>
                <w:rFonts w:ascii="Times New Roman" w:hAnsi="Times New Roman" w:cs="Times New Roman"/>
                <w:sz w:val="24"/>
                <w:szCs w:val="24"/>
              </w:rPr>
              <w:t>Удельный вес безнадзорных и беспризорных несовершеннолетних в общей численности несовершеннолетних в Курской области</w:t>
            </w:r>
          </w:p>
        </w:tc>
        <w:tc>
          <w:tcPr>
            <w:tcW w:w="1191"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процентов</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0,4</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0,4</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0,3</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0,2</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0,28</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0,27</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0,26</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0,26</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0,26</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0,26</w:t>
            </w:r>
          </w:p>
        </w:tc>
      </w:tr>
      <w:tr w:rsidR="00C86B08" w:rsidRPr="00C86B08">
        <w:tc>
          <w:tcPr>
            <w:tcW w:w="12802" w:type="dxa"/>
            <w:gridSpan w:val="13"/>
          </w:tcPr>
          <w:p w:rsidR="00062150" w:rsidRPr="00C86B08" w:rsidRDefault="00C86B08" w:rsidP="00673ACC">
            <w:pPr>
              <w:pStyle w:val="ConsPlusNormal"/>
              <w:jc w:val="center"/>
              <w:outlineLvl w:val="3"/>
              <w:rPr>
                <w:rFonts w:ascii="Times New Roman" w:hAnsi="Times New Roman" w:cs="Times New Roman"/>
                <w:sz w:val="24"/>
                <w:szCs w:val="24"/>
              </w:rPr>
            </w:pPr>
            <w:hyperlink w:anchor="P1354" w:history="1">
              <w:r w:rsidR="00062150" w:rsidRPr="00C86B08">
                <w:rPr>
                  <w:rFonts w:ascii="Times New Roman" w:hAnsi="Times New Roman" w:cs="Times New Roman"/>
                  <w:sz w:val="24"/>
                  <w:szCs w:val="24"/>
                </w:rPr>
                <w:t>Подпрограмма 4</w:t>
              </w:r>
            </w:hyperlink>
            <w:r w:rsidR="00F465DB" w:rsidRPr="00C86B08">
              <w:rPr>
                <w:rFonts w:ascii="Times New Roman" w:hAnsi="Times New Roman" w:cs="Times New Roman"/>
                <w:sz w:val="24"/>
                <w:szCs w:val="24"/>
              </w:rPr>
              <w:t xml:space="preserve"> «</w:t>
            </w:r>
            <w:r w:rsidR="00062150" w:rsidRPr="00C86B08">
              <w:rPr>
                <w:rFonts w:ascii="Times New Roman" w:hAnsi="Times New Roman" w:cs="Times New Roman"/>
                <w:sz w:val="24"/>
                <w:szCs w:val="24"/>
              </w:rPr>
              <w:t>Противоде</w:t>
            </w:r>
            <w:r w:rsidR="00F465DB" w:rsidRPr="00C86B08">
              <w:rPr>
                <w:rFonts w:ascii="Times New Roman" w:hAnsi="Times New Roman" w:cs="Times New Roman"/>
                <w:sz w:val="24"/>
                <w:szCs w:val="24"/>
              </w:rPr>
              <w:t>йствие терроризму и экстремизму»</w:t>
            </w:r>
          </w:p>
        </w:tc>
      </w:tr>
      <w:tr w:rsidR="00C86B08" w:rsidRPr="00C86B08">
        <w:tc>
          <w:tcPr>
            <w:tcW w:w="454"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14.</w:t>
            </w:r>
          </w:p>
        </w:tc>
        <w:tc>
          <w:tcPr>
            <w:tcW w:w="2665" w:type="dxa"/>
          </w:tcPr>
          <w:p w:rsidR="00062150" w:rsidRPr="00C86B08" w:rsidRDefault="00062150" w:rsidP="00673ACC">
            <w:pPr>
              <w:pStyle w:val="ConsPlusNormal"/>
              <w:jc w:val="both"/>
              <w:rPr>
                <w:rFonts w:ascii="Times New Roman" w:hAnsi="Times New Roman" w:cs="Times New Roman"/>
                <w:sz w:val="24"/>
                <w:szCs w:val="24"/>
              </w:rPr>
            </w:pPr>
            <w:r w:rsidRPr="00C86B08">
              <w:rPr>
                <w:rFonts w:ascii="Times New Roman" w:hAnsi="Times New Roman" w:cs="Times New Roman"/>
                <w:sz w:val="24"/>
                <w:szCs w:val="24"/>
              </w:rPr>
              <w:t>Доля обучающихся в образовательных организациях Курской области, вовлеченных в профилактическую работу по недопущению проявления идей терроризма и экстремизма, в общем числе обучающихся в образовательных организациях</w:t>
            </w:r>
          </w:p>
        </w:tc>
        <w:tc>
          <w:tcPr>
            <w:tcW w:w="1191"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процентов</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60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65</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70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80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83</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85</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90</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95</w:t>
            </w:r>
          </w:p>
        </w:tc>
      </w:tr>
      <w:tr w:rsidR="00C86B08" w:rsidRPr="00C86B08">
        <w:tc>
          <w:tcPr>
            <w:tcW w:w="454"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15.</w:t>
            </w:r>
          </w:p>
        </w:tc>
        <w:tc>
          <w:tcPr>
            <w:tcW w:w="2665" w:type="dxa"/>
          </w:tcPr>
          <w:p w:rsidR="00062150" w:rsidRPr="00C86B08" w:rsidRDefault="00062150" w:rsidP="00673ACC">
            <w:pPr>
              <w:pStyle w:val="ConsPlusNormal"/>
              <w:jc w:val="both"/>
              <w:rPr>
                <w:rFonts w:ascii="Times New Roman" w:hAnsi="Times New Roman" w:cs="Times New Roman"/>
                <w:sz w:val="24"/>
                <w:szCs w:val="24"/>
              </w:rPr>
            </w:pPr>
            <w:r w:rsidRPr="00C86B08">
              <w:rPr>
                <w:rFonts w:ascii="Times New Roman" w:hAnsi="Times New Roman" w:cs="Times New Roman"/>
                <w:sz w:val="24"/>
                <w:szCs w:val="24"/>
              </w:rPr>
              <w:t>Количество подготовленных (переподготовленных) специалистов в сфере образования, принимающих участие в работе по профилактике терроризма и экстремизма</w:t>
            </w:r>
          </w:p>
        </w:tc>
        <w:tc>
          <w:tcPr>
            <w:tcW w:w="1191"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единиц</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250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280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300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320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390</w:t>
            </w:r>
          </w:p>
        </w:tc>
        <w:tc>
          <w:tcPr>
            <w:tcW w:w="849"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460</w:t>
            </w:r>
          </w:p>
        </w:tc>
        <w:tc>
          <w:tcPr>
            <w:tcW w:w="850"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530</w:t>
            </w:r>
          </w:p>
        </w:tc>
      </w:tr>
      <w:tr w:rsidR="00E02B7D" w:rsidRPr="00C86B08">
        <w:tc>
          <w:tcPr>
            <w:tcW w:w="454" w:type="dxa"/>
          </w:tcPr>
          <w:p w:rsidR="00E02B7D" w:rsidRPr="00C86B08" w:rsidRDefault="00E02B7D"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16.</w:t>
            </w:r>
          </w:p>
        </w:tc>
        <w:tc>
          <w:tcPr>
            <w:tcW w:w="2665" w:type="dxa"/>
          </w:tcPr>
          <w:p w:rsidR="00E02B7D" w:rsidRPr="00C86B08" w:rsidRDefault="00E02B7D" w:rsidP="00673ACC">
            <w:pPr>
              <w:pStyle w:val="ConsPlusNormal"/>
              <w:jc w:val="both"/>
              <w:rPr>
                <w:rFonts w:ascii="Times New Roman" w:hAnsi="Times New Roman" w:cs="Times New Roman"/>
                <w:sz w:val="24"/>
                <w:szCs w:val="24"/>
              </w:rPr>
            </w:pPr>
            <w:r w:rsidRPr="00C86B08">
              <w:rPr>
                <w:rFonts w:ascii="Times New Roman" w:hAnsi="Times New Roman" w:cs="Times New Roman"/>
              </w:rPr>
              <w:t>Количество привлеченных волонтеров для выявления в информационно-телекоммуникационных сетях, включая «Интернет», ссылок на незаконный контент, содержащих экстремистские материалы, и переданных в Центр по борьбе с экстремизмом УМВД России по Курской области для последующей блокировки в рамках реализации проекта «Киберпатруль»</w:t>
            </w:r>
          </w:p>
        </w:tc>
        <w:tc>
          <w:tcPr>
            <w:tcW w:w="1191" w:type="dxa"/>
          </w:tcPr>
          <w:p w:rsidR="00E02B7D" w:rsidRPr="00C86B08" w:rsidRDefault="00E02B7D" w:rsidP="00E02B7D">
            <w:pPr>
              <w:autoSpaceDE w:val="0"/>
              <w:autoSpaceDN w:val="0"/>
              <w:adjustRightInd w:val="0"/>
              <w:spacing w:after="0" w:line="240" w:lineRule="auto"/>
              <w:rPr>
                <w:rFonts w:ascii="Times New Roman" w:hAnsi="Times New Roman" w:cs="Times New Roman"/>
                <w:sz w:val="28"/>
                <w:szCs w:val="28"/>
              </w:rPr>
            </w:pPr>
            <w:r w:rsidRPr="00C86B08">
              <w:rPr>
                <w:rFonts w:ascii="Times New Roman" w:hAnsi="Times New Roman" w:cs="Times New Roman"/>
                <w:sz w:val="28"/>
                <w:szCs w:val="28"/>
              </w:rPr>
              <w:t xml:space="preserve">единиц </w:t>
            </w:r>
          </w:p>
        </w:tc>
        <w:tc>
          <w:tcPr>
            <w:tcW w:w="850" w:type="dxa"/>
          </w:tcPr>
          <w:p w:rsidR="00E02B7D" w:rsidRPr="00C86B08"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C86B08">
              <w:rPr>
                <w:rFonts w:ascii="Times New Roman" w:hAnsi="Times New Roman" w:cs="Times New Roman"/>
                <w:sz w:val="28"/>
                <w:szCs w:val="28"/>
              </w:rPr>
              <w:t xml:space="preserve">- </w:t>
            </w:r>
          </w:p>
        </w:tc>
        <w:tc>
          <w:tcPr>
            <w:tcW w:w="849" w:type="dxa"/>
          </w:tcPr>
          <w:p w:rsidR="00E02B7D" w:rsidRPr="00C86B08"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C86B08">
              <w:rPr>
                <w:rFonts w:ascii="Times New Roman" w:hAnsi="Times New Roman" w:cs="Times New Roman"/>
                <w:sz w:val="28"/>
                <w:szCs w:val="28"/>
              </w:rPr>
              <w:t xml:space="preserve">- </w:t>
            </w:r>
          </w:p>
        </w:tc>
        <w:tc>
          <w:tcPr>
            <w:tcW w:w="849" w:type="dxa"/>
          </w:tcPr>
          <w:p w:rsidR="00E02B7D" w:rsidRPr="00C86B08"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C86B08">
              <w:rPr>
                <w:rFonts w:ascii="Times New Roman" w:hAnsi="Times New Roman" w:cs="Times New Roman"/>
                <w:sz w:val="28"/>
                <w:szCs w:val="28"/>
              </w:rPr>
              <w:t xml:space="preserve">- </w:t>
            </w:r>
          </w:p>
        </w:tc>
        <w:tc>
          <w:tcPr>
            <w:tcW w:w="849" w:type="dxa"/>
          </w:tcPr>
          <w:p w:rsidR="00E02B7D" w:rsidRPr="00C86B08"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C86B08">
              <w:rPr>
                <w:rFonts w:ascii="Times New Roman" w:hAnsi="Times New Roman" w:cs="Times New Roman"/>
                <w:sz w:val="28"/>
                <w:szCs w:val="28"/>
              </w:rPr>
              <w:t xml:space="preserve">- </w:t>
            </w:r>
          </w:p>
        </w:tc>
        <w:tc>
          <w:tcPr>
            <w:tcW w:w="849" w:type="dxa"/>
          </w:tcPr>
          <w:p w:rsidR="00E02B7D" w:rsidRPr="00C86B08"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C86B08">
              <w:rPr>
                <w:rFonts w:ascii="Times New Roman" w:hAnsi="Times New Roman" w:cs="Times New Roman"/>
                <w:sz w:val="28"/>
                <w:szCs w:val="28"/>
              </w:rPr>
              <w:t xml:space="preserve">- </w:t>
            </w:r>
          </w:p>
        </w:tc>
        <w:tc>
          <w:tcPr>
            <w:tcW w:w="849" w:type="dxa"/>
          </w:tcPr>
          <w:p w:rsidR="00E02B7D" w:rsidRPr="00C86B08"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C86B08">
              <w:rPr>
                <w:rFonts w:ascii="Times New Roman" w:hAnsi="Times New Roman" w:cs="Times New Roman"/>
                <w:sz w:val="28"/>
                <w:szCs w:val="28"/>
              </w:rPr>
              <w:t xml:space="preserve">30 </w:t>
            </w:r>
          </w:p>
        </w:tc>
        <w:tc>
          <w:tcPr>
            <w:tcW w:w="849" w:type="dxa"/>
          </w:tcPr>
          <w:p w:rsidR="00E02B7D" w:rsidRPr="00C86B08"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C86B08">
              <w:rPr>
                <w:rFonts w:ascii="Times New Roman" w:hAnsi="Times New Roman" w:cs="Times New Roman"/>
                <w:sz w:val="28"/>
                <w:szCs w:val="28"/>
              </w:rPr>
              <w:t>35</w:t>
            </w:r>
          </w:p>
        </w:tc>
        <w:tc>
          <w:tcPr>
            <w:tcW w:w="849" w:type="dxa"/>
          </w:tcPr>
          <w:p w:rsidR="00E02B7D" w:rsidRPr="00C86B08" w:rsidRDefault="00E02B7D" w:rsidP="00E02B7D">
            <w:pPr>
              <w:autoSpaceDE w:val="0"/>
              <w:autoSpaceDN w:val="0"/>
              <w:adjustRightInd w:val="0"/>
              <w:spacing w:after="0" w:line="240" w:lineRule="auto"/>
              <w:ind w:left="-756" w:firstLine="709"/>
              <w:jc w:val="center"/>
              <w:rPr>
                <w:rFonts w:ascii="Times New Roman" w:hAnsi="Times New Roman" w:cs="Times New Roman"/>
                <w:sz w:val="28"/>
                <w:szCs w:val="28"/>
              </w:rPr>
            </w:pPr>
            <w:r w:rsidRPr="00C86B08">
              <w:rPr>
                <w:rFonts w:ascii="Times New Roman" w:hAnsi="Times New Roman" w:cs="Times New Roman"/>
                <w:sz w:val="28"/>
                <w:szCs w:val="28"/>
              </w:rPr>
              <w:t>40</w:t>
            </w:r>
          </w:p>
        </w:tc>
        <w:tc>
          <w:tcPr>
            <w:tcW w:w="849" w:type="dxa"/>
          </w:tcPr>
          <w:p w:rsidR="00E02B7D" w:rsidRPr="00C86B08" w:rsidRDefault="00E02B7D" w:rsidP="00E02B7D">
            <w:pPr>
              <w:autoSpaceDE w:val="0"/>
              <w:autoSpaceDN w:val="0"/>
              <w:adjustRightInd w:val="0"/>
              <w:spacing w:after="0" w:line="240" w:lineRule="auto"/>
              <w:ind w:left="-756" w:firstLine="709"/>
              <w:jc w:val="center"/>
              <w:rPr>
                <w:rFonts w:ascii="Times New Roman" w:hAnsi="Times New Roman" w:cs="Times New Roman"/>
                <w:sz w:val="24"/>
                <w:szCs w:val="24"/>
              </w:rPr>
            </w:pPr>
            <w:r w:rsidRPr="00C86B08">
              <w:rPr>
                <w:rFonts w:ascii="Times New Roman" w:hAnsi="Times New Roman" w:cs="Times New Roman"/>
                <w:sz w:val="24"/>
                <w:szCs w:val="24"/>
              </w:rPr>
              <w:t>45</w:t>
            </w:r>
          </w:p>
        </w:tc>
        <w:tc>
          <w:tcPr>
            <w:tcW w:w="850" w:type="dxa"/>
          </w:tcPr>
          <w:p w:rsidR="00E02B7D" w:rsidRPr="00C86B08" w:rsidRDefault="00E02B7D" w:rsidP="00E02B7D">
            <w:pPr>
              <w:autoSpaceDE w:val="0"/>
              <w:autoSpaceDN w:val="0"/>
              <w:adjustRightInd w:val="0"/>
              <w:spacing w:after="0" w:line="240" w:lineRule="auto"/>
              <w:ind w:left="-756" w:firstLine="709"/>
              <w:jc w:val="center"/>
              <w:rPr>
                <w:rFonts w:ascii="Times New Roman" w:hAnsi="Times New Roman" w:cs="Times New Roman"/>
                <w:sz w:val="24"/>
                <w:szCs w:val="24"/>
              </w:rPr>
            </w:pPr>
            <w:r w:rsidRPr="00C86B08">
              <w:rPr>
                <w:rFonts w:ascii="Times New Roman" w:hAnsi="Times New Roman" w:cs="Times New Roman"/>
                <w:sz w:val="24"/>
                <w:szCs w:val="24"/>
              </w:rPr>
              <w:t>50</w:t>
            </w:r>
          </w:p>
        </w:tc>
      </w:tr>
    </w:tbl>
    <w:p w:rsidR="00062150" w:rsidRPr="00C86B08" w:rsidRDefault="00062150" w:rsidP="00673ACC">
      <w:pPr>
        <w:pStyle w:val="ConsPlusNormal"/>
        <w:jc w:val="both"/>
        <w:rPr>
          <w:rFonts w:ascii="Times New Roman" w:hAnsi="Times New Roman" w:cs="Times New Roman"/>
          <w:sz w:val="24"/>
          <w:szCs w:val="24"/>
        </w:rPr>
      </w:pPr>
    </w:p>
    <w:p w:rsidR="00062150" w:rsidRPr="00C86B08" w:rsidRDefault="00062150" w:rsidP="00673ACC">
      <w:pPr>
        <w:pStyle w:val="ConsPlusNormal"/>
        <w:jc w:val="both"/>
        <w:rPr>
          <w:rFonts w:ascii="Times New Roman" w:hAnsi="Times New Roman" w:cs="Times New Roman"/>
          <w:sz w:val="24"/>
          <w:szCs w:val="24"/>
        </w:rPr>
      </w:pPr>
    </w:p>
    <w:p w:rsidR="00062150" w:rsidRPr="00C86B08" w:rsidRDefault="00062150" w:rsidP="00673ACC">
      <w:pPr>
        <w:pStyle w:val="ConsPlusNormal"/>
        <w:jc w:val="both"/>
        <w:rPr>
          <w:rFonts w:ascii="Times New Roman" w:hAnsi="Times New Roman" w:cs="Times New Roman"/>
          <w:sz w:val="24"/>
          <w:szCs w:val="24"/>
        </w:rPr>
      </w:pPr>
    </w:p>
    <w:p w:rsidR="00062150" w:rsidRPr="00C86B08" w:rsidRDefault="00062150" w:rsidP="00673ACC">
      <w:pPr>
        <w:pStyle w:val="ConsPlusNormal"/>
        <w:jc w:val="both"/>
        <w:rPr>
          <w:rFonts w:ascii="Times New Roman" w:hAnsi="Times New Roman" w:cs="Times New Roman"/>
          <w:sz w:val="24"/>
          <w:szCs w:val="24"/>
        </w:rPr>
      </w:pPr>
    </w:p>
    <w:p w:rsidR="00062150" w:rsidRPr="00C86B08" w:rsidRDefault="00062150" w:rsidP="00673ACC">
      <w:pPr>
        <w:pStyle w:val="ConsPlusNormal"/>
        <w:jc w:val="both"/>
        <w:rPr>
          <w:rFonts w:ascii="Times New Roman" w:hAnsi="Times New Roman" w:cs="Times New Roman"/>
          <w:sz w:val="24"/>
          <w:szCs w:val="24"/>
        </w:rPr>
      </w:pPr>
    </w:p>
    <w:p w:rsidR="00062150" w:rsidRPr="00C86B08" w:rsidRDefault="00F465DB" w:rsidP="00F45B08">
      <w:pPr>
        <w:pStyle w:val="ConsPlusNormal"/>
        <w:ind w:firstLine="709"/>
        <w:jc w:val="right"/>
        <w:outlineLvl w:val="1"/>
        <w:rPr>
          <w:rFonts w:ascii="Times New Roman" w:hAnsi="Times New Roman" w:cs="Times New Roman"/>
          <w:sz w:val="24"/>
          <w:szCs w:val="24"/>
        </w:rPr>
      </w:pPr>
      <w:r w:rsidRPr="00C86B08">
        <w:rPr>
          <w:rFonts w:ascii="Times New Roman" w:hAnsi="Times New Roman" w:cs="Times New Roman"/>
          <w:sz w:val="24"/>
          <w:szCs w:val="24"/>
        </w:rPr>
        <w:t>Приложение №</w:t>
      </w:r>
      <w:r w:rsidR="00062150" w:rsidRPr="00C86B08">
        <w:rPr>
          <w:rFonts w:ascii="Times New Roman" w:hAnsi="Times New Roman" w:cs="Times New Roman"/>
          <w:sz w:val="24"/>
          <w:szCs w:val="24"/>
        </w:rPr>
        <w:t xml:space="preserve"> 2</w:t>
      </w:r>
    </w:p>
    <w:p w:rsidR="00062150" w:rsidRPr="00C86B08" w:rsidRDefault="00062150" w:rsidP="00F45B08">
      <w:pPr>
        <w:pStyle w:val="ConsPlusNormal"/>
        <w:ind w:firstLine="709"/>
        <w:jc w:val="right"/>
        <w:rPr>
          <w:rFonts w:ascii="Times New Roman" w:hAnsi="Times New Roman" w:cs="Times New Roman"/>
          <w:sz w:val="24"/>
          <w:szCs w:val="24"/>
        </w:rPr>
      </w:pPr>
      <w:r w:rsidRPr="00C86B08">
        <w:rPr>
          <w:rFonts w:ascii="Times New Roman" w:hAnsi="Times New Roman" w:cs="Times New Roman"/>
          <w:sz w:val="24"/>
          <w:szCs w:val="24"/>
        </w:rPr>
        <w:t>к государственной программе</w:t>
      </w:r>
      <w:r w:rsidR="00317764" w:rsidRPr="00C86B08">
        <w:rPr>
          <w:rFonts w:ascii="Times New Roman" w:hAnsi="Times New Roman" w:cs="Times New Roman"/>
          <w:sz w:val="24"/>
          <w:szCs w:val="24"/>
        </w:rPr>
        <w:t xml:space="preserve"> </w:t>
      </w:r>
      <w:r w:rsidRPr="00C86B08">
        <w:rPr>
          <w:rFonts w:ascii="Times New Roman" w:hAnsi="Times New Roman" w:cs="Times New Roman"/>
          <w:sz w:val="24"/>
          <w:szCs w:val="24"/>
        </w:rPr>
        <w:t>Курской области</w:t>
      </w:r>
    </w:p>
    <w:p w:rsidR="00062150" w:rsidRPr="00C86B08" w:rsidRDefault="00F465DB" w:rsidP="00F45B08">
      <w:pPr>
        <w:pStyle w:val="ConsPlusNormal"/>
        <w:ind w:firstLine="709"/>
        <w:jc w:val="right"/>
        <w:rPr>
          <w:rFonts w:ascii="Times New Roman" w:hAnsi="Times New Roman" w:cs="Times New Roman"/>
          <w:sz w:val="24"/>
          <w:szCs w:val="24"/>
        </w:rPr>
      </w:pPr>
      <w:r w:rsidRPr="00C86B08">
        <w:rPr>
          <w:rFonts w:ascii="Times New Roman" w:hAnsi="Times New Roman" w:cs="Times New Roman"/>
          <w:sz w:val="24"/>
          <w:szCs w:val="24"/>
        </w:rPr>
        <w:t>«</w:t>
      </w:r>
      <w:r w:rsidR="00062150" w:rsidRPr="00C86B08">
        <w:rPr>
          <w:rFonts w:ascii="Times New Roman" w:hAnsi="Times New Roman" w:cs="Times New Roman"/>
          <w:sz w:val="24"/>
          <w:szCs w:val="24"/>
        </w:rPr>
        <w:t>Профилактика правонарушений</w:t>
      </w:r>
      <w:r w:rsidR="00317764" w:rsidRPr="00C86B08">
        <w:rPr>
          <w:rFonts w:ascii="Times New Roman" w:hAnsi="Times New Roman" w:cs="Times New Roman"/>
          <w:sz w:val="24"/>
          <w:szCs w:val="24"/>
        </w:rPr>
        <w:t xml:space="preserve"> </w:t>
      </w:r>
      <w:r w:rsidR="00062150" w:rsidRPr="00C86B08">
        <w:rPr>
          <w:rFonts w:ascii="Times New Roman" w:hAnsi="Times New Roman" w:cs="Times New Roman"/>
          <w:sz w:val="24"/>
          <w:szCs w:val="24"/>
        </w:rPr>
        <w:t xml:space="preserve">в </w:t>
      </w:r>
      <w:r w:rsidRPr="00C86B08">
        <w:rPr>
          <w:rFonts w:ascii="Times New Roman" w:hAnsi="Times New Roman" w:cs="Times New Roman"/>
          <w:sz w:val="24"/>
          <w:szCs w:val="24"/>
        </w:rPr>
        <w:t>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p>
    <w:p w:rsidR="00062150" w:rsidRPr="00C86B08" w:rsidRDefault="00062150" w:rsidP="00F45B08">
      <w:pPr>
        <w:pStyle w:val="ConsPlusTitle"/>
        <w:ind w:firstLine="709"/>
        <w:jc w:val="center"/>
        <w:rPr>
          <w:rFonts w:ascii="Times New Roman" w:hAnsi="Times New Roman" w:cs="Times New Roman"/>
          <w:sz w:val="28"/>
          <w:szCs w:val="28"/>
        </w:rPr>
      </w:pPr>
      <w:bookmarkStart w:id="7" w:name="P1808"/>
      <w:bookmarkEnd w:id="7"/>
      <w:r w:rsidRPr="00C86B08">
        <w:rPr>
          <w:rFonts w:ascii="Times New Roman" w:hAnsi="Times New Roman" w:cs="Times New Roman"/>
          <w:sz w:val="28"/>
          <w:szCs w:val="28"/>
        </w:rPr>
        <w:t>ПЕРЕЧЕНЬ</w:t>
      </w:r>
    </w:p>
    <w:p w:rsidR="00062150" w:rsidRPr="00C86B08" w:rsidRDefault="00C8662F"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СТРУКТУРНЫХ ЭЛЕМЕНТОВ  ПОДПРОГРАММ</w:t>
      </w:r>
      <w:r w:rsidR="00062150" w:rsidRPr="00C86B08">
        <w:rPr>
          <w:rFonts w:ascii="Times New Roman" w:hAnsi="Times New Roman" w:cs="Times New Roman"/>
          <w:sz w:val="28"/>
          <w:szCs w:val="28"/>
        </w:rPr>
        <w:t xml:space="preserve"> ГОСУДАРСТВЕННОЙ ПРОГРАММЫ</w:t>
      </w:r>
    </w:p>
    <w:p w:rsidR="00062150" w:rsidRPr="00C86B08" w:rsidRDefault="00F465DB"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КУРСКОЙ ОБЛАСТИ «</w:t>
      </w:r>
      <w:r w:rsidR="00062150" w:rsidRPr="00C86B08">
        <w:rPr>
          <w:rFonts w:ascii="Times New Roman" w:hAnsi="Times New Roman" w:cs="Times New Roman"/>
          <w:sz w:val="28"/>
          <w:szCs w:val="28"/>
        </w:rPr>
        <w:t>ПРОФИЛАКТИКА ПРАВОНАРУШЕНИЙ</w:t>
      </w:r>
    </w:p>
    <w:p w:rsidR="00062150" w:rsidRPr="00C86B08" w:rsidRDefault="00F465DB" w:rsidP="00F45B08">
      <w:pPr>
        <w:pStyle w:val="ConsPlusTitle"/>
        <w:ind w:firstLine="709"/>
        <w:jc w:val="center"/>
        <w:rPr>
          <w:rFonts w:ascii="Times New Roman" w:hAnsi="Times New Roman" w:cs="Times New Roman"/>
          <w:sz w:val="28"/>
          <w:szCs w:val="28"/>
        </w:rPr>
      </w:pPr>
      <w:r w:rsidRPr="00C86B08">
        <w:rPr>
          <w:rFonts w:ascii="Times New Roman" w:hAnsi="Times New Roman" w:cs="Times New Roman"/>
          <w:sz w:val="28"/>
          <w:szCs w:val="28"/>
        </w:rPr>
        <w:t>В КУРСКОЙ ОБЛАСТИ»</w:t>
      </w:r>
    </w:p>
    <w:p w:rsidR="00062150" w:rsidRPr="00C86B08" w:rsidRDefault="00062150" w:rsidP="00F45B08">
      <w:pPr>
        <w:pStyle w:val="ConsPlusNormal"/>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11"/>
        <w:gridCol w:w="1757"/>
        <w:gridCol w:w="1275"/>
        <w:gridCol w:w="1276"/>
        <w:gridCol w:w="1928"/>
        <w:gridCol w:w="2581"/>
        <w:gridCol w:w="2410"/>
      </w:tblGrid>
      <w:tr w:rsidR="00C86B08" w:rsidRPr="00C86B08" w:rsidTr="00C8662F">
        <w:trPr>
          <w:tblHeader/>
        </w:trPr>
        <w:tc>
          <w:tcPr>
            <w:tcW w:w="454" w:type="dxa"/>
            <w:vMerge w:val="restart"/>
          </w:tcPr>
          <w:p w:rsidR="00062150" w:rsidRPr="00C86B08" w:rsidRDefault="00AD7083" w:rsidP="00673ACC">
            <w:pPr>
              <w:pStyle w:val="ConsPlusNormal"/>
              <w:jc w:val="center"/>
              <w:rPr>
                <w:rFonts w:ascii="Times New Roman" w:hAnsi="Times New Roman" w:cs="Times New Roman"/>
                <w:sz w:val="20"/>
              </w:rPr>
            </w:pPr>
            <w:r w:rsidRPr="00C86B08">
              <w:rPr>
                <w:rFonts w:ascii="Times New Roman" w:hAnsi="Times New Roman" w:cs="Times New Roman"/>
                <w:sz w:val="20"/>
              </w:rPr>
              <w:t>№</w:t>
            </w:r>
            <w:r w:rsidR="00062150" w:rsidRPr="00C86B08">
              <w:rPr>
                <w:rFonts w:ascii="Times New Roman" w:hAnsi="Times New Roman" w:cs="Times New Roman"/>
                <w:sz w:val="20"/>
              </w:rPr>
              <w:t xml:space="preserve"> п/п</w:t>
            </w:r>
          </w:p>
        </w:tc>
        <w:tc>
          <w:tcPr>
            <w:tcW w:w="2211" w:type="dxa"/>
            <w:vMerge w:val="restart"/>
          </w:tcPr>
          <w:p w:rsidR="00062150" w:rsidRPr="00C86B08" w:rsidRDefault="00062150" w:rsidP="00C8662F">
            <w:pPr>
              <w:pStyle w:val="ConsPlusNormal"/>
              <w:jc w:val="center"/>
              <w:rPr>
                <w:rFonts w:ascii="Times New Roman" w:hAnsi="Times New Roman" w:cs="Times New Roman"/>
                <w:sz w:val="20"/>
              </w:rPr>
            </w:pPr>
            <w:r w:rsidRPr="00C86B08">
              <w:rPr>
                <w:rFonts w:ascii="Times New Roman" w:hAnsi="Times New Roman" w:cs="Times New Roman"/>
                <w:sz w:val="20"/>
              </w:rPr>
              <w:t xml:space="preserve">Номер и наименование </w:t>
            </w:r>
            <w:r w:rsidR="00C8662F" w:rsidRPr="00C86B08">
              <w:rPr>
                <w:rFonts w:ascii="Times New Roman" w:hAnsi="Times New Roman" w:cs="Times New Roman"/>
                <w:sz w:val="20"/>
              </w:rPr>
              <w:t>структурного элемента подпрограммы</w:t>
            </w:r>
            <w:r w:rsidRPr="00C86B08">
              <w:rPr>
                <w:rFonts w:ascii="Times New Roman" w:hAnsi="Times New Roman" w:cs="Times New Roman"/>
                <w:sz w:val="20"/>
              </w:rPr>
              <w:t xml:space="preserve"> </w:t>
            </w:r>
          </w:p>
        </w:tc>
        <w:tc>
          <w:tcPr>
            <w:tcW w:w="1757" w:type="dxa"/>
            <w:vMerge w:val="restart"/>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w:t>
            </w:r>
          </w:p>
        </w:tc>
        <w:tc>
          <w:tcPr>
            <w:tcW w:w="2551" w:type="dxa"/>
            <w:gridSpan w:val="2"/>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Срок</w:t>
            </w:r>
          </w:p>
        </w:tc>
        <w:tc>
          <w:tcPr>
            <w:tcW w:w="1928" w:type="dxa"/>
            <w:vMerge w:val="restart"/>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Ожидаемый непосредственный результат (краткое описание)</w:t>
            </w:r>
          </w:p>
        </w:tc>
        <w:tc>
          <w:tcPr>
            <w:tcW w:w="2581" w:type="dxa"/>
            <w:vMerge w:val="restart"/>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Основные направления реализации</w:t>
            </w:r>
          </w:p>
        </w:tc>
        <w:tc>
          <w:tcPr>
            <w:tcW w:w="2410" w:type="dxa"/>
            <w:vMerge w:val="restart"/>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Связь с показателями Государственной программы</w:t>
            </w:r>
          </w:p>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(подпрограммы)</w:t>
            </w:r>
          </w:p>
        </w:tc>
      </w:tr>
      <w:tr w:rsidR="00C86B08" w:rsidRPr="00C86B08" w:rsidTr="00C8662F">
        <w:trPr>
          <w:tblHeader/>
        </w:trPr>
        <w:tc>
          <w:tcPr>
            <w:tcW w:w="454" w:type="dxa"/>
            <w:vMerge/>
          </w:tcPr>
          <w:p w:rsidR="00062150" w:rsidRPr="00C86B08" w:rsidRDefault="00062150" w:rsidP="00673ACC">
            <w:pPr>
              <w:spacing w:after="0"/>
              <w:rPr>
                <w:rFonts w:ascii="Times New Roman" w:hAnsi="Times New Roman" w:cs="Times New Roman"/>
                <w:sz w:val="20"/>
                <w:szCs w:val="20"/>
              </w:rPr>
            </w:pPr>
          </w:p>
        </w:tc>
        <w:tc>
          <w:tcPr>
            <w:tcW w:w="2211" w:type="dxa"/>
            <w:vMerge/>
          </w:tcPr>
          <w:p w:rsidR="00062150" w:rsidRPr="00C86B08" w:rsidRDefault="00062150" w:rsidP="00673ACC">
            <w:pPr>
              <w:spacing w:after="0"/>
              <w:rPr>
                <w:rFonts w:ascii="Times New Roman" w:hAnsi="Times New Roman" w:cs="Times New Roman"/>
                <w:sz w:val="20"/>
                <w:szCs w:val="20"/>
              </w:rPr>
            </w:pPr>
          </w:p>
        </w:tc>
        <w:tc>
          <w:tcPr>
            <w:tcW w:w="1757" w:type="dxa"/>
            <w:vMerge/>
          </w:tcPr>
          <w:p w:rsidR="00062150" w:rsidRPr="00C86B08" w:rsidRDefault="00062150" w:rsidP="00673ACC">
            <w:pPr>
              <w:spacing w:after="0"/>
              <w:rPr>
                <w:rFonts w:ascii="Times New Roman" w:hAnsi="Times New Roman" w:cs="Times New Roman"/>
                <w:sz w:val="20"/>
                <w:szCs w:val="20"/>
              </w:rPr>
            </w:pPr>
          </w:p>
        </w:tc>
        <w:tc>
          <w:tcPr>
            <w:tcW w:w="1275"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начала</w:t>
            </w:r>
          </w:p>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реализации</w:t>
            </w:r>
          </w:p>
        </w:tc>
        <w:tc>
          <w:tcPr>
            <w:tcW w:w="1276"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окончания реализации</w:t>
            </w:r>
          </w:p>
        </w:tc>
        <w:tc>
          <w:tcPr>
            <w:tcW w:w="1928" w:type="dxa"/>
            <w:vMerge/>
          </w:tcPr>
          <w:p w:rsidR="00062150" w:rsidRPr="00C86B08" w:rsidRDefault="00062150" w:rsidP="00673ACC">
            <w:pPr>
              <w:spacing w:after="0"/>
              <w:rPr>
                <w:rFonts w:ascii="Times New Roman" w:hAnsi="Times New Roman" w:cs="Times New Roman"/>
                <w:sz w:val="20"/>
                <w:szCs w:val="20"/>
              </w:rPr>
            </w:pPr>
          </w:p>
        </w:tc>
        <w:tc>
          <w:tcPr>
            <w:tcW w:w="2581" w:type="dxa"/>
            <w:vMerge/>
          </w:tcPr>
          <w:p w:rsidR="00062150" w:rsidRPr="00C86B08" w:rsidRDefault="00062150" w:rsidP="00673ACC">
            <w:pPr>
              <w:spacing w:after="0"/>
              <w:rPr>
                <w:rFonts w:ascii="Times New Roman" w:hAnsi="Times New Roman" w:cs="Times New Roman"/>
                <w:sz w:val="20"/>
                <w:szCs w:val="20"/>
              </w:rPr>
            </w:pPr>
          </w:p>
        </w:tc>
        <w:tc>
          <w:tcPr>
            <w:tcW w:w="2410" w:type="dxa"/>
            <w:vMerge/>
          </w:tcPr>
          <w:p w:rsidR="00062150" w:rsidRPr="00C86B08" w:rsidRDefault="00062150" w:rsidP="00673ACC">
            <w:pPr>
              <w:spacing w:after="0"/>
              <w:rPr>
                <w:rFonts w:ascii="Times New Roman" w:hAnsi="Times New Roman" w:cs="Times New Roman"/>
                <w:sz w:val="20"/>
                <w:szCs w:val="20"/>
              </w:rPr>
            </w:pPr>
          </w:p>
        </w:tc>
      </w:tr>
      <w:tr w:rsidR="00C86B08" w:rsidRPr="00C86B08">
        <w:tc>
          <w:tcPr>
            <w:tcW w:w="454"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2211"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1757"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1275"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1276"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5</w:t>
            </w:r>
          </w:p>
        </w:tc>
        <w:tc>
          <w:tcPr>
            <w:tcW w:w="1928"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6</w:t>
            </w:r>
          </w:p>
        </w:tc>
        <w:tc>
          <w:tcPr>
            <w:tcW w:w="2581"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7</w:t>
            </w:r>
          </w:p>
        </w:tc>
        <w:tc>
          <w:tcPr>
            <w:tcW w:w="2410"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8</w:t>
            </w:r>
          </w:p>
        </w:tc>
      </w:tr>
      <w:tr w:rsidR="00C86B08" w:rsidRPr="00C86B08">
        <w:tc>
          <w:tcPr>
            <w:tcW w:w="13892" w:type="dxa"/>
            <w:gridSpan w:val="8"/>
          </w:tcPr>
          <w:p w:rsidR="00062150" w:rsidRPr="00C86B08" w:rsidRDefault="00C86B08" w:rsidP="00742C88">
            <w:pPr>
              <w:pStyle w:val="ConsPlusNormal"/>
              <w:outlineLvl w:val="2"/>
              <w:rPr>
                <w:rFonts w:ascii="Times New Roman" w:hAnsi="Times New Roman" w:cs="Times New Roman"/>
                <w:sz w:val="20"/>
              </w:rPr>
            </w:pPr>
            <w:hyperlink w:anchor="P505" w:history="1">
              <w:r w:rsidR="00062150" w:rsidRPr="00C86B08">
                <w:rPr>
                  <w:rFonts w:ascii="Times New Roman" w:hAnsi="Times New Roman" w:cs="Times New Roman"/>
                  <w:sz w:val="20"/>
                </w:rPr>
                <w:t>Подпрограмма 1</w:t>
              </w:r>
            </w:hyperlink>
            <w:r w:rsidR="00F465DB" w:rsidRPr="00C86B08">
              <w:rPr>
                <w:rFonts w:ascii="Times New Roman" w:hAnsi="Times New Roman" w:cs="Times New Roman"/>
                <w:sz w:val="20"/>
              </w:rPr>
              <w:t xml:space="preserve"> «</w:t>
            </w:r>
            <w:r w:rsidR="00062150" w:rsidRPr="00C86B08">
              <w:rPr>
                <w:rFonts w:ascii="Times New Roman" w:hAnsi="Times New Roman" w:cs="Times New Roman"/>
                <w:sz w:val="20"/>
              </w:rPr>
              <w:t>Комплексные меры по профилактике правонарушений и обеспечению общественного порядка на территории</w:t>
            </w:r>
            <w:r w:rsidR="00742C88" w:rsidRPr="00C86B08">
              <w:rPr>
                <w:rFonts w:ascii="Times New Roman" w:hAnsi="Times New Roman" w:cs="Times New Roman"/>
                <w:sz w:val="20"/>
              </w:rPr>
              <w:t xml:space="preserve"> </w:t>
            </w:r>
            <w:r w:rsidR="00F465DB" w:rsidRPr="00C86B08">
              <w:rPr>
                <w:rFonts w:ascii="Times New Roman" w:hAnsi="Times New Roman" w:cs="Times New Roman"/>
                <w:sz w:val="20"/>
              </w:rPr>
              <w:t>Курской области»</w:t>
            </w:r>
          </w:p>
        </w:tc>
      </w:tr>
      <w:tr w:rsidR="00C86B08" w:rsidRPr="00C86B08">
        <w:tblPrEx>
          <w:tblBorders>
            <w:insideH w:val="nil"/>
          </w:tblBorders>
        </w:tblPrEx>
        <w:tc>
          <w:tcPr>
            <w:tcW w:w="454" w:type="dxa"/>
            <w:tcBorders>
              <w:bottom w:val="nil"/>
            </w:tcBorders>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1.1</w:t>
            </w:r>
          </w:p>
        </w:tc>
        <w:tc>
          <w:tcPr>
            <w:tcW w:w="2211" w:type="dxa"/>
            <w:tcBorders>
              <w:bottom w:val="nil"/>
            </w:tcBorders>
          </w:tcPr>
          <w:p w:rsidR="00062150" w:rsidRPr="00C86B08" w:rsidRDefault="004C01A8" w:rsidP="00673ACC">
            <w:pPr>
              <w:pStyle w:val="ConsPlusNormal"/>
              <w:jc w:val="both"/>
              <w:rPr>
                <w:rFonts w:ascii="Times New Roman" w:hAnsi="Times New Roman" w:cs="Times New Roman"/>
                <w:sz w:val="20"/>
              </w:rPr>
            </w:pPr>
            <w:r w:rsidRPr="00C86B08">
              <w:rPr>
                <w:rFonts w:ascii="Times New Roman" w:hAnsi="Times New Roman" w:cs="Times New Roman"/>
                <w:sz w:val="20"/>
              </w:rPr>
              <w:t xml:space="preserve">Основное мероприятие </w:t>
            </w:r>
            <w:r w:rsidR="00F465DB" w:rsidRPr="00C86B08">
              <w:rPr>
                <w:rFonts w:ascii="Times New Roman" w:hAnsi="Times New Roman" w:cs="Times New Roman"/>
                <w:sz w:val="20"/>
              </w:rPr>
              <w:t>«</w:t>
            </w:r>
            <w:r w:rsidR="00317764" w:rsidRPr="00C86B08">
              <w:rPr>
                <w:rFonts w:ascii="Times New Roman" w:hAnsi="Times New Roman" w:cs="Times New Roman"/>
                <w:sz w:val="20"/>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r w:rsidR="00F465DB" w:rsidRPr="00C86B08">
              <w:rPr>
                <w:rFonts w:ascii="Times New Roman" w:hAnsi="Times New Roman" w:cs="Times New Roman"/>
                <w:sz w:val="20"/>
              </w:rPr>
              <w:t>»</w:t>
            </w:r>
          </w:p>
        </w:tc>
        <w:tc>
          <w:tcPr>
            <w:tcW w:w="1757" w:type="dxa"/>
            <w:tcBorders>
              <w:bottom w:val="nil"/>
            </w:tcBorders>
          </w:tcPr>
          <w:p w:rsidR="00062150" w:rsidRPr="00C86B08" w:rsidRDefault="00062150" w:rsidP="00317764">
            <w:pPr>
              <w:pStyle w:val="ConsPlusNormal"/>
              <w:jc w:val="both"/>
              <w:rPr>
                <w:rFonts w:ascii="Times New Roman" w:hAnsi="Times New Roman" w:cs="Times New Roman"/>
                <w:sz w:val="20"/>
              </w:rPr>
            </w:pPr>
            <w:r w:rsidRPr="00C86B08">
              <w:rPr>
                <w:rFonts w:ascii="Times New Roman" w:hAnsi="Times New Roman" w:cs="Times New Roman"/>
                <w:sz w:val="20"/>
              </w:rPr>
              <w:t xml:space="preserve">Комитет региональной безопасности Курской области, </w:t>
            </w:r>
            <w:r w:rsidR="00742C88" w:rsidRPr="00C86B08">
              <w:rPr>
                <w:rFonts w:ascii="Times New Roman" w:hAnsi="Times New Roman" w:cs="Times New Roman"/>
                <w:sz w:val="20"/>
              </w:rPr>
              <w:t>комитет природных ресурсов Курской области</w:t>
            </w:r>
          </w:p>
        </w:tc>
        <w:tc>
          <w:tcPr>
            <w:tcW w:w="1275" w:type="dxa"/>
            <w:tcBorders>
              <w:bottom w:val="nil"/>
            </w:tcBorders>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01.01.2017</w:t>
            </w:r>
          </w:p>
        </w:tc>
        <w:tc>
          <w:tcPr>
            <w:tcW w:w="1276" w:type="dxa"/>
            <w:tcBorders>
              <w:bottom w:val="nil"/>
            </w:tcBorders>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31.12.2024</w:t>
            </w:r>
          </w:p>
        </w:tc>
        <w:tc>
          <w:tcPr>
            <w:tcW w:w="1928" w:type="dxa"/>
            <w:tcBorders>
              <w:bottom w:val="nil"/>
            </w:tcBorders>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Повышение активности граждан в участии в мероприятиях по охране общественного порядка; осуществление выплат единовременного денежного вознаграждения гражданам за добровольную сдачу незаконно хранящегося огнестрельного оружия, боеприпасов, патронов к оружию, взрывчатых веществ и взрывных устройств, а также стимулирование граждан добровольно сдавать незаконно хранящееся огнестрельное оружие, боеприпасы, взрывчатые вещества; проведение ежегодных методических семинаров по вопросам профилактики правонарушений</w:t>
            </w:r>
          </w:p>
        </w:tc>
        <w:tc>
          <w:tcPr>
            <w:tcW w:w="2581" w:type="dxa"/>
            <w:tcBorders>
              <w:bottom w:val="nil"/>
            </w:tcBorders>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Проведение</w:t>
            </w:r>
            <w:r w:rsidR="00F465DB" w:rsidRPr="00C86B08">
              <w:rPr>
                <w:rFonts w:ascii="Times New Roman" w:hAnsi="Times New Roman" w:cs="Times New Roman"/>
                <w:sz w:val="20"/>
              </w:rPr>
              <w:t xml:space="preserve"> ежегодных областных конкурсов «</w:t>
            </w:r>
            <w:r w:rsidRPr="00C86B08">
              <w:rPr>
                <w:rFonts w:ascii="Times New Roman" w:hAnsi="Times New Roman" w:cs="Times New Roman"/>
                <w:sz w:val="20"/>
              </w:rPr>
              <w:t>Лучшая н</w:t>
            </w:r>
            <w:r w:rsidR="00F465DB" w:rsidRPr="00C86B08">
              <w:rPr>
                <w:rFonts w:ascii="Times New Roman" w:hAnsi="Times New Roman" w:cs="Times New Roman"/>
                <w:sz w:val="20"/>
              </w:rPr>
              <w:t>ародная дружина Курской области», «</w:t>
            </w:r>
            <w:r w:rsidRPr="00C86B08">
              <w:rPr>
                <w:rFonts w:ascii="Times New Roman" w:hAnsi="Times New Roman" w:cs="Times New Roman"/>
                <w:sz w:val="20"/>
              </w:rPr>
              <w:t>Лучший народный дружинн</w:t>
            </w:r>
            <w:r w:rsidR="00F465DB" w:rsidRPr="00C86B08">
              <w:rPr>
                <w:rFonts w:ascii="Times New Roman" w:hAnsi="Times New Roman" w:cs="Times New Roman"/>
                <w:sz w:val="20"/>
              </w:rPr>
              <w:t>ик Курской области»</w:t>
            </w:r>
            <w:r w:rsidRPr="00C86B08">
              <w:rPr>
                <w:rFonts w:ascii="Times New Roman" w:hAnsi="Times New Roman" w:cs="Times New Roman"/>
                <w:sz w:val="20"/>
              </w:rPr>
              <w:t>;</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материально-техническое обеспечение деятельности народных дружин и стимулирование деятельности народных дружинников к участию в мероприятиях по охране общественного порядка;</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повышение уровня правовой грамотности и развитие правосознания граждан;</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выплата единовременной денежной выплаты: народному дружиннику в случае получения телесных повреждений, заболевания или иного нанесения вреда здоровью, повлекших за собой установление инвалидности; членам семьи народного дружинника в случае гибели народного дружинника в период его участия в мероприятиях по охране общественного порядка либо его смерти, наступившей вследствие увечья (ранения, травмы, контузии), либо заболевания, полученного народным дружинником в период его участия в мероприятиях по охране общественного порядка;</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стимулирование граждан к добровольной сдаче незаконно хранящегося оружия;</w:t>
            </w:r>
          </w:p>
          <w:p w:rsidR="00062150" w:rsidRPr="00C86B08" w:rsidRDefault="00062150" w:rsidP="00742C88">
            <w:pPr>
              <w:pStyle w:val="ConsPlusNormal"/>
              <w:jc w:val="both"/>
              <w:rPr>
                <w:rFonts w:ascii="Times New Roman" w:hAnsi="Times New Roman" w:cs="Times New Roman"/>
                <w:sz w:val="20"/>
              </w:rPr>
            </w:pPr>
            <w:r w:rsidRPr="00C86B08">
              <w:rPr>
                <w:rFonts w:ascii="Times New Roman" w:hAnsi="Times New Roman" w:cs="Times New Roman"/>
                <w:sz w:val="20"/>
              </w:rPr>
              <w:t xml:space="preserve">проведение методических семинаров по вопросам профилактики правонарушений в Курской области, проблемам организации работы общественных формирований </w:t>
            </w:r>
            <w:r w:rsidR="00742C88" w:rsidRPr="00C86B08">
              <w:rPr>
                <w:rFonts w:ascii="Times New Roman" w:hAnsi="Times New Roman" w:cs="Times New Roman"/>
                <w:sz w:val="20"/>
              </w:rPr>
              <w:t>п</w:t>
            </w:r>
            <w:r w:rsidRPr="00C86B08">
              <w:rPr>
                <w:rFonts w:ascii="Times New Roman" w:hAnsi="Times New Roman" w:cs="Times New Roman"/>
                <w:sz w:val="20"/>
              </w:rPr>
              <w:t>равоохранительной направленности</w:t>
            </w:r>
            <w:r w:rsidR="00650F2F" w:rsidRPr="00C86B08">
              <w:rPr>
                <w:rFonts w:ascii="Times New Roman" w:hAnsi="Times New Roman" w:cs="Times New Roman"/>
                <w:sz w:val="20"/>
              </w:rPr>
              <w:t>;</w:t>
            </w:r>
          </w:p>
          <w:p w:rsidR="00650F2F" w:rsidRPr="00C86B08" w:rsidRDefault="00650F2F" w:rsidP="00650F2F">
            <w:pPr>
              <w:pStyle w:val="23"/>
              <w:shd w:val="clear" w:color="auto" w:fill="auto"/>
              <w:tabs>
                <w:tab w:val="left" w:pos="284"/>
                <w:tab w:val="left" w:pos="993"/>
                <w:tab w:val="left" w:pos="1076"/>
              </w:tabs>
              <w:spacing w:before="0" w:line="240" w:lineRule="auto"/>
              <w:ind w:right="40" w:firstLine="30"/>
              <w:rPr>
                <w:sz w:val="20"/>
                <w:szCs w:val="20"/>
              </w:rPr>
            </w:pPr>
            <w:r w:rsidRPr="00C86B08">
              <w:rPr>
                <w:sz w:val="20"/>
                <w:szCs w:val="20"/>
              </w:rPr>
              <w:t>материально-техническое обеспечение мероприятий в сфере охраны общественного порядка</w:t>
            </w:r>
          </w:p>
        </w:tc>
        <w:tc>
          <w:tcPr>
            <w:tcW w:w="2410" w:type="dxa"/>
            <w:tcBorders>
              <w:bottom w:val="nil"/>
            </w:tcBorders>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 xml:space="preserve">Реализация данного основного мероприятия влияет на достижение показателей </w:t>
            </w:r>
            <w:r w:rsidR="00F465DB" w:rsidRPr="00C86B08">
              <w:rPr>
                <w:rFonts w:ascii="Times New Roman" w:hAnsi="Times New Roman" w:cs="Times New Roman"/>
                <w:sz w:val="20"/>
              </w:rPr>
              <w:t>5, 6 подпрограммы 1 приложения №</w:t>
            </w:r>
            <w:r w:rsidRPr="00C86B08">
              <w:rPr>
                <w:rFonts w:ascii="Times New Roman" w:hAnsi="Times New Roman" w:cs="Times New Roman"/>
                <w:sz w:val="20"/>
              </w:rPr>
              <w:t xml:space="preserve"> 1 к Государственной программе</w:t>
            </w:r>
          </w:p>
        </w:tc>
      </w:tr>
      <w:tr w:rsidR="00C86B08" w:rsidRPr="00C86B08">
        <w:tc>
          <w:tcPr>
            <w:tcW w:w="454"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1.2</w:t>
            </w:r>
          </w:p>
        </w:tc>
        <w:tc>
          <w:tcPr>
            <w:tcW w:w="2211" w:type="dxa"/>
          </w:tcPr>
          <w:p w:rsidR="00062150" w:rsidRPr="00C86B08" w:rsidRDefault="00F465DB" w:rsidP="00673ACC">
            <w:pPr>
              <w:pStyle w:val="ConsPlusNormal"/>
              <w:jc w:val="both"/>
              <w:rPr>
                <w:rFonts w:ascii="Times New Roman" w:hAnsi="Times New Roman" w:cs="Times New Roman"/>
                <w:sz w:val="20"/>
              </w:rPr>
            </w:pPr>
            <w:r w:rsidRPr="00C86B08">
              <w:rPr>
                <w:rFonts w:ascii="Times New Roman" w:hAnsi="Times New Roman" w:cs="Times New Roman"/>
                <w:sz w:val="20"/>
              </w:rPr>
              <w:t>Основное мероприятие 1.2 «</w:t>
            </w:r>
            <w:r w:rsidR="00062150" w:rsidRPr="00C86B08">
              <w:rPr>
                <w:rFonts w:ascii="Times New Roman" w:hAnsi="Times New Roman" w:cs="Times New Roman"/>
                <w:sz w:val="20"/>
              </w:rPr>
              <w:t>Обеспечение деятельности административных комиссий в Курской</w:t>
            </w:r>
            <w:r w:rsidRPr="00C86B08">
              <w:rPr>
                <w:rFonts w:ascii="Times New Roman" w:hAnsi="Times New Roman" w:cs="Times New Roman"/>
                <w:sz w:val="20"/>
              </w:rPr>
              <w:t xml:space="preserve"> области»</w:t>
            </w:r>
          </w:p>
        </w:tc>
        <w:tc>
          <w:tcPr>
            <w:tcW w:w="1757"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Комитет</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региональной безопасности Курской области</w:t>
            </w:r>
          </w:p>
        </w:tc>
        <w:tc>
          <w:tcPr>
            <w:tcW w:w="1275"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01.01.2017</w:t>
            </w:r>
          </w:p>
        </w:tc>
        <w:tc>
          <w:tcPr>
            <w:tcW w:w="1276"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31.12.2024</w:t>
            </w:r>
          </w:p>
        </w:tc>
        <w:tc>
          <w:tcPr>
            <w:tcW w:w="1928"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Предоставление субвенции местным бюджетам на осуществление отдельных государственных полномочий по организации и обеспечению деятельности административных комиссий;</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предоставление 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2581"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Финансовое обеспечение отдельных государственных полномочий, переданных органам местного самоуправления, по созданию и обеспечению деятельности административных комиссий;</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финансовое обеспечение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2410"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Реализация данного основного мероприятия влияет на достижение пок</w:t>
            </w:r>
            <w:r w:rsidR="00F465DB" w:rsidRPr="00C86B08">
              <w:rPr>
                <w:rFonts w:ascii="Times New Roman" w:hAnsi="Times New Roman" w:cs="Times New Roman"/>
                <w:sz w:val="20"/>
              </w:rPr>
              <w:t>азателя 1 программы приложения №</w:t>
            </w:r>
            <w:r w:rsidRPr="00C86B08">
              <w:rPr>
                <w:rFonts w:ascii="Times New Roman" w:hAnsi="Times New Roman" w:cs="Times New Roman"/>
                <w:sz w:val="20"/>
              </w:rPr>
              <w:t xml:space="preserve"> 1 к Государственной программе</w:t>
            </w:r>
          </w:p>
        </w:tc>
      </w:tr>
      <w:tr w:rsidR="00C86B08" w:rsidRPr="00C86B08">
        <w:tc>
          <w:tcPr>
            <w:tcW w:w="454"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1.3</w:t>
            </w:r>
          </w:p>
        </w:tc>
        <w:tc>
          <w:tcPr>
            <w:tcW w:w="2211" w:type="dxa"/>
          </w:tcPr>
          <w:p w:rsidR="00062150" w:rsidRPr="00C86B08" w:rsidRDefault="00F465DB" w:rsidP="00673ACC">
            <w:pPr>
              <w:pStyle w:val="ConsPlusNormal"/>
              <w:jc w:val="both"/>
              <w:rPr>
                <w:rFonts w:ascii="Times New Roman" w:hAnsi="Times New Roman" w:cs="Times New Roman"/>
                <w:sz w:val="20"/>
              </w:rPr>
            </w:pPr>
            <w:r w:rsidRPr="00C86B08">
              <w:rPr>
                <w:rFonts w:ascii="Times New Roman" w:hAnsi="Times New Roman" w:cs="Times New Roman"/>
                <w:sz w:val="20"/>
              </w:rPr>
              <w:t>Основное мероприятие 1.3 «</w:t>
            </w:r>
            <w:r w:rsidR="00062150" w:rsidRPr="00C86B08">
              <w:rPr>
                <w:rFonts w:ascii="Times New Roman" w:hAnsi="Times New Roman" w:cs="Times New Roman"/>
                <w:sz w:val="20"/>
              </w:rPr>
              <w:t>Оказание бесплатной юридической помощи лицам, нуждающимся в социально</w:t>
            </w:r>
            <w:r w:rsidRPr="00C86B08">
              <w:rPr>
                <w:rFonts w:ascii="Times New Roman" w:hAnsi="Times New Roman" w:cs="Times New Roman"/>
                <w:sz w:val="20"/>
              </w:rPr>
              <w:t>й поддержке и социальной защите»</w:t>
            </w:r>
          </w:p>
        </w:tc>
        <w:tc>
          <w:tcPr>
            <w:tcW w:w="1757"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Комитет</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социального обеспечения, материнства и детства Курской области</w:t>
            </w:r>
          </w:p>
        </w:tc>
        <w:tc>
          <w:tcPr>
            <w:tcW w:w="1275"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01.01.2017</w:t>
            </w:r>
          </w:p>
        </w:tc>
        <w:tc>
          <w:tcPr>
            <w:tcW w:w="1276"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31.12.2024</w:t>
            </w:r>
          </w:p>
        </w:tc>
        <w:tc>
          <w:tcPr>
            <w:tcW w:w="1928"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Обеспечение реализации права граждан на получение бесплатной юридической помощи на территории Курской области</w:t>
            </w:r>
          </w:p>
        </w:tc>
        <w:tc>
          <w:tcPr>
            <w:tcW w:w="2581"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Правовое информирование и правовое просвещение населения органами исполнительной государственной власти Курской области в рамках государственной системы бесплатной юридической помощи;</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финансовое обеспечение адвокатов, оказывающих бесплатную юридическую помощь в рамках государственной системы бесплатной юридической помощи</w:t>
            </w:r>
          </w:p>
        </w:tc>
        <w:tc>
          <w:tcPr>
            <w:tcW w:w="2410"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Реализация данного основного мероприятия влияет на достижение показате</w:t>
            </w:r>
            <w:r w:rsidR="00F465DB" w:rsidRPr="00C86B08">
              <w:rPr>
                <w:rFonts w:ascii="Times New Roman" w:hAnsi="Times New Roman" w:cs="Times New Roman"/>
                <w:sz w:val="20"/>
              </w:rPr>
              <w:t>ля 7 подпрограммы 1 приложения №</w:t>
            </w:r>
            <w:r w:rsidRPr="00C86B08">
              <w:rPr>
                <w:rFonts w:ascii="Times New Roman" w:hAnsi="Times New Roman" w:cs="Times New Roman"/>
                <w:sz w:val="20"/>
              </w:rPr>
              <w:t xml:space="preserve"> 1 к Государственной программе</w:t>
            </w:r>
          </w:p>
        </w:tc>
      </w:tr>
      <w:tr w:rsidR="00C86B08" w:rsidRPr="00C86B08">
        <w:tc>
          <w:tcPr>
            <w:tcW w:w="454"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1.4</w:t>
            </w:r>
          </w:p>
        </w:tc>
        <w:tc>
          <w:tcPr>
            <w:tcW w:w="2211" w:type="dxa"/>
          </w:tcPr>
          <w:p w:rsidR="00062150" w:rsidRPr="00C86B08" w:rsidRDefault="00F465DB" w:rsidP="00673ACC">
            <w:pPr>
              <w:pStyle w:val="ConsPlusNormal"/>
              <w:jc w:val="both"/>
              <w:rPr>
                <w:rFonts w:ascii="Times New Roman" w:hAnsi="Times New Roman" w:cs="Times New Roman"/>
                <w:sz w:val="20"/>
              </w:rPr>
            </w:pPr>
            <w:r w:rsidRPr="00C86B08">
              <w:rPr>
                <w:rFonts w:ascii="Times New Roman" w:hAnsi="Times New Roman" w:cs="Times New Roman"/>
                <w:sz w:val="20"/>
              </w:rPr>
              <w:t>Основное мероприятие 1.4 «</w:t>
            </w:r>
            <w:r w:rsidR="00062150" w:rsidRPr="00C86B08">
              <w:rPr>
                <w:rFonts w:ascii="Times New Roman" w:hAnsi="Times New Roman" w:cs="Times New Roman"/>
                <w:sz w:val="20"/>
              </w:rPr>
              <w:t>Реализация мероприятий по социальной адаптации лиц, отбывающих уголовное наказание, не связанное с лишением свободы, и ресоциализации лиц, освободившихся из мест лишения свободы, в том числе по привлечению к этой работе социально ориентированных некоммерческих организаций, осуществляю</w:t>
            </w:r>
            <w:r w:rsidRPr="00C86B08">
              <w:rPr>
                <w:rFonts w:ascii="Times New Roman" w:hAnsi="Times New Roman" w:cs="Times New Roman"/>
                <w:sz w:val="20"/>
              </w:rPr>
              <w:t>щих деятельность в данной сфере»</w:t>
            </w:r>
          </w:p>
        </w:tc>
        <w:tc>
          <w:tcPr>
            <w:tcW w:w="1757"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Комитет</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социального обеспечения, материнства и детства Курской области, комитет по труду и занятости населения Курской области</w:t>
            </w:r>
          </w:p>
        </w:tc>
        <w:tc>
          <w:tcPr>
            <w:tcW w:w="1275"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01.01.2017</w:t>
            </w:r>
          </w:p>
        </w:tc>
        <w:tc>
          <w:tcPr>
            <w:tcW w:w="1276"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31.12.2024</w:t>
            </w:r>
          </w:p>
        </w:tc>
        <w:tc>
          <w:tcPr>
            <w:tcW w:w="1928"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Обеспечение предоставления мер социальной поддержки лицам, освободившимся из мест лишения свободы, оказание содействия в трудоустройстве данной категории лиц, недопущение роста рецидивной преступности</w:t>
            </w:r>
          </w:p>
        </w:tc>
        <w:tc>
          <w:tcPr>
            <w:tcW w:w="2581"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Разработка комплекса мероприятий, направленных на оказание социальной помощи лицам, освободившимся из мест лишения свободы, в том числе несовершеннолетним, вернувшимся из воспитательных колоний и специальных учебно-воспитательных учреждений закрытого типа;</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профориентация граждан, освободившихся из мест лишения свободы и обратившихся в службу занятости;</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организация ярмарок вакансий для граждан, готовящихся к освобождению из мест лишения свободы;</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социальная адаптация на рынке труда безработных граждан, освобожденных из учреждений, исполняющих наказания в виде лишения свободы;</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профориентация граждан перед освобождением их из мест лишения свободы с предоставлением консультационных услуг по технологии поиска работы;</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оказание содействия в трудоустройстве осужденным к наказаниям, не связанным с лишением свободы;</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информирование УФСИН России по Курской области об имеющихся вакансиях с целью доведения указанной информации до осужденных непосредственно перед их освобождением из мест лишения свободы;</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организация работы выездных консультационных пунктов органов службы занятости населения в учреждениях УФСИН России по Курской области</w:t>
            </w:r>
          </w:p>
        </w:tc>
        <w:tc>
          <w:tcPr>
            <w:tcW w:w="2410"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Реализация данного основного мероприятия влияет на достижение пок</w:t>
            </w:r>
            <w:r w:rsidR="00F465DB" w:rsidRPr="00C86B08">
              <w:rPr>
                <w:rFonts w:ascii="Times New Roman" w:hAnsi="Times New Roman" w:cs="Times New Roman"/>
                <w:sz w:val="20"/>
              </w:rPr>
              <w:t>азателя 1 программы приложения №</w:t>
            </w:r>
            <w:r w:rsidRPr="00C86B08">
              <w:rPr>
                <w:rFonts w:ascii="Times New Roman" w:hAnsi="Times New Roman" w:cs="Times New Roman"/>
                <w:sz w:val="20"/>
              </w:rPr>
              <w:t xml:space="preserve"> 1 к Государственной программе</w:t>
            </w:r>
          </w:p>
        </w:tc>
      </w:tr>
      <w:tr w:rsidR="00C86B08" w:rsidRPr="00C86B08">
        <w:tblPrEx>
          <w:tblBorders>
            <w:insideH w:val="nil"/>
          </w:tblBorders>
        </w:tblPrEx>
        <w:tc>
          <w:tcPr>
            <w:tcW w:w="454" w:type="dxa"/>
            <w:tcBorders>
              <w:bottom w:val="nil"/>
            </w:tcBorders>
          </w:tcPr>
          <w:p w:rsidR="00062150" w:rsidRPr="00C86B08" w:rsidRDefault="00062150" w:rsidP="00673ACC">
            <w:pPr>
              <w:pStyle w:val="ConsPlusNormal"/>
              <w:rPr>
                <w:rFonts w:ascii="Times New Roman" w:hAnsi="Times New Roman" w:cs="Times New Roman"/>
                <w:sz w:val="20"/>
              </w:rPr>
            </w:pPr>
            <w:r w:rsidRPr="00C86B08">
              <w:rPr>
                <w:rFonts w:ascii="Times New Roman" w:hAnsi="Times New Roman" w:cs="Times New Roman"/>
                <w:sz w:val="20"/>
              </w:rPr>
              <w:t>1.5</w:t>
            </w:r>
          </w:p>
        </w:tc>
        <w:tc>
          <w:tcPr>
            <w:tcW w:w="2211" w:type="dxa"/>
            <w:tcBorders>
              <w:bottom w:val="nil"/>
            </w:tcBorders>
          </w:tcPr>
          <w:p w:rsidR="00062150" w:rsidRPr="00C86B08" w:rsidRDefault="00F465DB" w:rsidP="00673ACC">
            <w:pPr>
              <w:pStyle w:val="ConsPlusNormal"/>
              <w:rPr>
                <w:rFonts w:ascii="Times New Roman" w:hAnsi="Times New Roman" w:cs="Times New Roman"/>
                <w:sz w:val="20"/>
              </w:rPr>
            </w:pPr>
            <w:r w:rsidRPr="00C86B08">
              <w:rPr>
                <w:rFonts w:ascii="Times New Roman" w:hAnsi="Times New Roman" w:cs="Times New Roman"/>
                <w:sz w:val="20"/>
              </w:rPr>
              <w:t>Основное мероприятие 1.5 «</w:t>
            </w:r>
            <w:r w:rsidR="00062150" w:rsidRPr="00C86B08">
              <w:rPr>
                <w:rFonts w:ascii="Times New Roman" w:hAnsi="Times New Roman" w:cs="Times New Roman"/>
                <w:sz w:val="20"/>
              </w:rPr>
              <w:t>Осуществление мероприятий, направленных на противодействие алкоголизации населения Курской области</w:t>
            </w:r>
            <w:r w:rsidRPr="00C86B08">
              <w:rPr>
                <w:rFonts w:ascii="Times New Roman" w:hAnsi="Times New Roman" w:cs="Times New Roman"/>
                <w:sz w:val="20"/>
              </w:rPr>
              <w:t>»</w:t>
            </w:r>
          </w:p>
        </w:tc>
        <w:tc>
          <w:tcPr>
            <w:tcW w:w="1757" w:type="dxa"/>
            <w:tcBorders>
              <w:bottom w:val="nil"/>
            </w:tcBorders>
          </w:tcPr>
          <w:p w:rsidR="00062150" w:rsidRPr="00C86B08" w:rsidRDefault="00062150" w:rsidP="00673ACC">
            <w:pPr>
              <w:pStyle w:val="ConsPlusNormal"/>
              <w:rPr>
                <w:rFonts w:ascii="Times New Roman" w:hAnsi="Times New Roman" w:cs="Times New Roman"/>
                <w:sz w:val="20"/>
              </w:rPr>
            </w:pPr>
            <w:r w:rsidRPr="00C86B08">
              <w:rPr>
                <w:rFonts w:ascii="Times New Roman" w:hAnsi="Times New Roman" w:cs="Times New Roman"/>
                <w:sz w:val="20"/>
              </w:rPr>
              <w:t>Администрация Курской области,</w:t>
            </w:r>
          </w:p>
          <w:p w:rsidR="00062150" w:rsidRPr="00C86B08" w:rsidRDefault="00062150" w:rsidP="00673ACC">
            <w:pPr>
              <w:pStyle w:val="ConsPlusNormal"/>
              <w:rPr>
                <w:rFonts w:ascii="Times New Roman" w:hAnsi="Times New Roman" w:cs="Times New Roman"/>
                <w:sz w:val="20"/>
              </w:rPr>
            </w:pPr>
            <w:r w:rsidRPr="00C86B08">
              <w:rPr>
                <w:rFonts w:ascii="Times New Roman" w:hAnsi="Times New Roman" w:cs="Times New Roman"/>
                <w:sz w:val="20"/>
              </w:rPr>
              <w:t>комитет образования и науки Курской области,</w:t>
            </w:r>
          </w:p>
          <w:p w:rsidR="00062150" w:rsidRPr="00C86B08" w:rsidRDefault="00062150" w:rsidP="00673ACC">
            <w:pPr>
              <w:pStyle w:val="ConsPlusNormal"/>
              <w:rPr>
                <w:rFonts w:ascii="Times New Roman" w:hAnsi="Times New Roman" w:cs="Times New Roman"/>
                <w:sz w:val="20"/>
              </w:rPr>
            </w:pPr>
            <w:r w:rsidRPr="00C86B08">
              <w:rPr>
                <w:rFonts w:ascii="Times New Roman" w:hAnsi="Times New Roman" w:cs="Times New Roman"/>
                <w:sz w:val="20"/>
              </w:rPr>
              <w:t>комитет промышленности, торговли и предпринимательства Курской области,</w:t>
            </w:r>
          </w:p>
          <w:p w:rsidR="00062150" w:rsidRPr="00C86B08" w:rsidRDefault="00062150" w:rsidP="00673ACC">
            <w:pPr>
              <w:pStyle w:val="ConsPlusNormal"/>
              <w:rPr>
                <w:rFonts w:ascii="Times New Roman" w:hAnsi="Times New Roman" w:cs="Times New Roman"/>
                <w:sz w:val="20"/>
              </w:rPr>
            </w:pPr>
            <w:r w:rsidRPr="00C86B08">
              <w:rPr>
                <w:rFonts w:ascii="Times New Roman" w:hAnsi="Times New Roman" w:cs="Times New Roman"/>
                <w:sz w:val="20"/>
              </w:rPr>
              <w:t>комитет здравоохранения Курской области</w:t>
            </w:r>
          </w:p>
        </w:tc>
        <w:tc>
          <w:tcPr>
            <w:tcW w:w="1275" w:type="dxa"/>
            <w:tcBorders>
              <w:bottom w:val="nil"/>
            </w:tcBorders>
          </w:tcPr>
          <w:p w:rsidR="00062150" w:rsidRPr="00C86B08" w:rsidRDefault="00062150" w:rsidP="00673ACC">
            <w:pPr>
              <w:pStyle w:val="ConsPlusNormal"/>
              <w:rPr>
                <w:rFonts w:ascii="Times New Roman" w:hAnsi="Times New Roman" w:cs="Times New Roman"/>
                <w:sz w:val="20"/>
              </w:rPr>
            </w:pPr>
            <w:r w:rsidRPr="00C86B08">
              <w:rPr>
                <w:rFonts w:ascii="Times New Roman" w:hAnsi="Times New Roman" w:cs="Times New Roman"/>
                <w:sz w:val="20"/>
              </w:rPr>
              <w:t>01.07.2018</w:t>
            </w:r>
          </w:p>
        </w:tc>
        <w:tc>
          <w:tcPr>
            <w:tcW w:w="1276" w:type="dxa"/>
            <w:tcBorders>
              <w:bottom w:val="nil"/>
            </w:tcBorders>
          </w:tcPr>
          <w:p w:rsidR="00062150" w:rsidRPr="00C86B08" w:rsidRDefault="00062150" w:rsidP="00673ACC">
            <w:pPr>
              <w:pStyle w:val="ConsPlusNormal"/>
              <w:rPr>
                <w:rFonts w:ascii="Times New Roman" w:hAnsi="Times New Roman" w:cs="Times New Roman"/>
                <w:sz w:val="20"/>
              </w:rPr>
            </w:pPr>
            <w:r w:rsidRPr="00C86B08">
              <w:rPr>
                <w:rFonts w:ascii="Times New Roman" w:hAnsi="Times New Roman" w:cs="Times New Roman"/>
                <w:sz w:val="20"/>
              </w:rPr>
              <w:t>31.12.2024</w:t>
            </w:r>
          </w:p>
        </w:tc>
        <w:tc>
          <w:tcPr>
            <w:tcW w:w="1928" w:type="dxa"/>
            <w:tcBorders>
              <w:bottom w:val="nil"/>
            </w:tcBorders>
          </w:tcPr>
          <w:p w:rsidR="00062150" w:rsidRPr="00C86B08" w:rsidRDefault="00062150" w:rsidP="00673ACC">
            <w:pPr>
              <w:pStyle w:val="ConsPlusNormal"/>
              <w:rPr>
                <w:rFonts w:ascii="Times New Roman" w:hAnsi="Times New Roman" w:cs="Times New Roman"/>
                <w:sz w:val="20"/>
              </w:rPr>
            </w:pPr>
            <w:r w:rsidRPr="00C86B08">
              <w:rPr>
                <w:rFonts w:ascii="Times New Roman" w:hAnsi="Times New Roman" w:cs="Times New Roman"/>
                <w:sz w:val="20"/>
              </w:rPr>
              <w:t>Формирование негативного отношения в обществе к потреблению алкогольных напитков; усиление профилактики правонарушений, связанных с розничной продажей алкогольной продукции; снижение количества противоправных деяний, совершаемых несовершеннолетними в состоянии алкогольного опьянения</w:t>
            </w:r>
          </w:p>
        </w:tc>
        <w:tc>
          <w:tcPr>
            <w:tcW w:w="2581" w:type="dxa"/>
            <w:tcBorders>
              <w:bottom w:val="nil"/>
            </w:tcBorders>
          </w:tcPr>
          <w:p w:rsidR="00062150" w:rsidRPr="00C86B08" w:rsidRDefault="00062150" w:rsidP="00673ACC">
            <w:pPr>
              <w:pStyle w:val="ConsPlusNormal"/>
              <w:rPr>
                <w:rFonts w:ascii="Times New Roman" w:hAnsi="Times New Roman" w:cs="Times New Roman"/>
                <w:sz w:val="20"/>
              </w:rPr>
            </w:pPr>
            <w:r w:rsidRPr="00C86B08">
              <w:rPr>
                <w:rFonts w:ascii="Times New Roman" w:hAnsi="Times New Roman" w:cs="Times New Roman"/>
                <w:sz w:val="20"/>
              </w:rPr>
              <w:t>Проведение занятий с врачами, участвующими в профилактических осмотрах, медицинскими сестрами школ по вопросам выявления алкогольной зависимости среди подростков образовательных организаций;</w:t>
            </w:r>
          </w:p>
          <w:p w:rsidR="00062150" w:rsidRPr="00C86B08" w:rsidRDefault="00062150" w:rsidP="00673ACC">
            <w:pPr>
              <w:pStyle w:val="ConsPlusNormal"/>
              <w:rPr>
                <w:rFonts w:ascii="Times New Roman" w:hAnsi="Times New Roman" w:cs="Times New Roman"/>
                <w:sz w:val="20"/>
              </w:rPr>
            </w:pPr>
            <w:r w:rsidRPr="00C86B08">
              <w:rPr>
                <w:rFonts w:ascii="Times New Roman" w:hAnsi="Times New Roman" w:cs="Times New Roman"/>
                <w:sz w:val="20"/>
              </w:rPr>
              <w:t>организация и проведение сверок учетов комиссии по делам несовершеннолетних и защите их прав Администрации Курской области, подразделений по делам несовершеннолетних УМВД Р</w:t>
            </w:r>
            <w:r w:rsidR="00F465DB" w:rsidRPr="00C86B08">
              <w:rPr>
                <w:rFonts w:ascii="Times New Roman" w:hAnsi="Times New Roman" w:cs="Times New Roman"/>
                <w:sz w:val="20"/>
              </w:rPr>
              <w:t>оссии по Курской области, ОБУЗ «</w:t>
            </w:r>
            <w:r w:rsidRPr="00C86B08">
              <w:rPr>
                <w:rFonts w:ascii="Times New Roman" w:hAnsi="Times New Roman" w:cs="Times New Roman"/>
                <w:sz w:val="20"/>
              </w:rPr>
              <w:t>Обл</w:t>
            </w:r>
            <w:r w:rsidR="00F465DB" w:rsidRPr="00C86B08">
              <w:rPr>
                <w:rFonts w:ascii="Times New Roman" w:hAnsi="Times New Roman" w:cs="Times New Roman"/>
                <w:sz w:val="20"/>
              </w:rPr>
              <w:t>астная наркологическая больница»</w:t>
            </w:r>
            <w:r w:rsidRPr="00C86B08">
              <w:rPr>
                <w:rFonts w:ascii="Times New Roman" w:hAnsi="Times New Roman" w:cs="Times New Roman"/>
                <w:sz w:val="20"/>
              </w:rPr>
              <w:t xml:space="preserve"> о несовершеннолетних, употребляющих спиртные напитки;</w:t>
            </w:r>
          </w:p>
          <w:p w:rsidR="00062150" w:rsidRPr="00C86B08" w:rsidRDefault="00062150" w:rsidP="00673ACC">
            <w:pPr>
              <w:pStyle w:val="ConsPlusNormal"/>
              <w:rPr>
                <w:rFonts w:ascii="Times New Roman" w:hAnsi="Times New Roman" w:cs="Times New Roman"/>
                <w:sz w:val="20"/>
              </w:rPr>
            </w:pPr>
            <w:r w:rsidRPr="00C86B08">
              <w:rPr>
                <w:rFonts w:ascii="Times New Roman" w:hAnsi="Times New Roman" w:cs="Times New Roman"/>
                <w:sz w:val="20"/>
              </w:rPr>
              <w:t>демонстрация учебных фильмов по антиалкогольной тематике в учреждениях образования Курской области;</w:t>
            </w:r>
          </w:p>
          <w:p w:rsidR="00062150" w:rsidRPr="00C86B08" w:rsidRDefault="00062150" w:rsidP="00673ACC">
            <w:pPr>
              <w:pStyle w:val="ConsPlusNormal"/>
              <w:rPr>
                <w:rFonts w:ascii="Times New Roman" w:hAnsi="Times New Roman" w:cs="Times New Roman"/>
                <w:sz w:val="20"/>
              </w:rPr>
            </w:pPr>
            <w:r w:rsidRPr="00C86B08">
              <w:rPr>
                <w:rFonts w:ascii="Times New Roman" w:hAnsi="Times New Roman" w:cs="Times New Roman"/>
                <w:sz w:val="20"/>
              </w:rPr>
              <w:t>проведение мониторинга алкогольного рынка Курской области для выявления и пресечения фактов поступления фальсифицированной и контрафактной продукции;</w:t>
            </w:r>
          </w:p>
          <w:p w:rsidR="00062150" w:rsidRPr="00C86B08" w:rsidRDefault="00062150" w:rsidP="00673ACC">
            <w:pPr>
              <w:pStyle w:val="ConsPlusNormal"/>
              <w:rPr>
                <w:rFonts w:ascii="Times New Roman" w:hAnsi="Times New Roman" w:cs="Times New Roman"/>
                <w:sz w:val="20"/>
              </w:rPr>
            </w:pPr>
            <w:r w:rsidRPr="00C86B08">
              <w:rPr>
                <w:rFonts w:ascii="Times New Roman" w:hAnsi="Times New Roman" w:cs="Times New Roman"/>
                <w:sz w:val="20"/>
              </w:rPr>
              <w:t>осуществление лицензионного контроля за розничной продажей алкогольной продукции</w:t>
            </w:r>
          </w:p>
        </w:tc>
        <w:tc>
          <w:tcPr>
            <w:tcW w:w="2410" w:type="dxa"/>
            <w:tcBorders>
              <w:bottom w:val="nil"/>
            </w:tcBorders>
          </w:tcPr>
          <w:p w:rsidR="00062150" w:rsidRPr="00C86B08" w:rsidRDefault="00062150" w:rsidP="00673ACC">
            <w:pPr>
              <w:pStyle w:val="ConsPlusNormal"/>
              <w:rPr>
                <w:rFonts w:ascii="Times New Roman" w:hAnsi="Times New Roman" w:cs="Times New Roman"/>
                <w:sz w:val="20"/>
              </w:rPr>
            </w:pPr>
            <w:r w:rsidRPr="00C86B08">
              <w:rPr>
                <w:rFonts w:ascii="Times New Roman" w:hAnsi="Times New Roman" w:cs="Times New Roman"/>
                <w:sz w:val="20"/>
              </w:rPr>
              <w:t>Реализация данного основного мероприятия влияет на достижение пок</w:t>
            </w:r>
            <w:r w:rsidR="00F465DB" w:rsidRPr="00C86B08">
              <w:rPr>
                <w:rFonts w:ascii="Times New Roman" w:hAnsi="Times New Roman" w:cs="Times New Roman"/>
                <w:sz w:val="20"/>
              </w:rPr>
              <w:t>азателя 1 программы приложения №</w:t>
            </w:r>
            <w:r w:rsidRPr="00C86B08">
              <w:rPr>
                <w:rFonts w:ascii="Times New Roman" w:hAnsi="Times New Roman" w:cs="Times New Roman"/>
                <w:sz w:val="20"/>
              </w:rPr>
              <w:t xml:space="preserve"> 1 к государственной программе</w:t>
            </w:r>
          </w:p>
        </w:tc>
      </w:tr>
      <w:tr w:rsidR="00C86B08" w:rsidRPr="00C86B08">
        <w:tc>
          <w:tcPr>
            <w:tcW w:w="13892" w:type="dxa"/>
            <w:gridSpan w:val="8"/>
          </w:tcPr>
          <w:p w:rsidR="00062150" w:rsidRPr="00C86B08" w:rsidRDefault="00C86B08" w:rsidP="00673ACC">
            <w:pPr>
              <w:pStyle w:val="ConsPlusNormal"/>
              <w:jc w:val="center"/>
              <w:outlineLvl w:val="2"/>
              <w:rPr>
                <w:rFonts w:ascii="Times New Roman" w:hAnsi="Times New Roman" w:cs="Times New Roman"/>
                <w:sz w:val="20"/>
              </w:rPr>
            </w:pPr>
            <w:hyperlink w:anchor="P808" w:history="1">
              <w:r w:rsidR="00062150" w:rsidRPr="00C86B08">
                <w:rPr>
                  <w:rFonts w:ascii="Times New Roman" w:hAnsi="Times New Roman" w:cs="Times New Roman"/>
                  <w:sz w:val="20"/>
                </w:rPr>
                <w:t>Подпрограмма 2</w:t>
              </w:r>
            </w:hyperlink>
            <w:r w:rsidR="001F2CE5" w:rsidRPr="00C86B08">
              <w:rPr>
                <w:rFonts w:ascii="Times New Roman" w:hAnsi="Times New Roman" w:cs="Times New Roman"/>
                <w:sz w:val="20"/>
              </w:rPr>
              <w:t xml:space="preserve"> «</w:t>
            </w:r>
            <w:r w:rsidR="00062150" w:rsidRPr="00C86B08">
              <w:rPr>
                <w:rFonts w:ascii="Times New Roman" w:hAnsi="Times New Roman" w:cs="Times New Roman"/>
                <w:sz w:val="20"/>
              </w:rPr>
              <w:t>Создание условий для комплексной реабилитации и ресоциализации лиц, потребляющих наркотические средства и психотропные</w:t>
            </w:r>
            <w:r w:rsidR="001F2CE5" w:rsidRPr="00C86B08">
              <w:rPr>
                <w:rFonts w:ascii="Times New Roman" w:hAnsi="Times New Roman" w:cs="Times New Roman"/>
                <w:sz w:val="20"/>
              </w:rPr>
              <w:t xml:space="preserve"> вещества в немедицинских целях»</w:t>
            </w:r>
          </w:p>
        </w:tc>
      </w:tr>
      <w:tr w:rsidR="00C86B08" w:rsidRPr="00C86B08">
        <w:tblPrEx>
          <w:tblBorders>
            <w:insideH w:val="nil"/>
          </w:tblBorders>
        </w:tblPrEx>
        <w:tc>
          <w:tcPr>
            <w:tcW w:w="454" w:type="dxa"/>
            <w:tcBorders>
              <w:bottom w:val="nil"/>
            </w:tcBorders>
          </w:tcPr>
          <w:p w:rsidR="00634F85" w:rsidRPr="00C86B08"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C86B08">
              <w:rPr>
                <w:rFonts w:ascii="Times New Roman" w:hAnsi="Times New Roman" w:cs="Times New Roman"/>
                <w:sz w:val="24"/>
                <w:szCs w:val="24"/>
              </w:rPr>
              <w:t>2.1</w:t>
            </w:r>
          </w:p>
        </w:tc>
        <w:tc>
          <w:tcPr>
            <w:tcW w:w="2211" w:type="dxa"/>
            <w:tcBorders>
              <w:bottom w:val="nil"/>
            </w:tcBorders>
          </w:tcPr>
          <w:p w:rsidR="00634F85" w:rsidRPr="00C86B08"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C86B08">
              <w:rPr>
                <w:rFonts w:ascii="Times New Roman" w:hAnsi="Times New Roman" w:cs="Times New Roman"/>
                <w:sz w:val="24"/>
                <w:szCs w:val="24"/>
              </w:rPr>
              <w:t>Основное мероприятие 2.1 «Проведение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1757" w:type="dxa"/>
            <w:tcBorders>
              <w:bottom w:val="nil"/>
            </w:tcBorders>
          </w:tcPr>
          <w:p w:rsidR="00634F85" w:rsidRPr="00C86B08" w:rsidRDefault="00634F85" w:rsidP="00650F2F">
            <w:pPr>
              <w:autoSpaceDE w:val="0"/>
              <w:autoSpaceDN w:val="0"/>
              <w:adjustRightInd w:val="0"/>
              <w:spacing w:line="240" w:lineRule="auto"/>
              <w:jc w:val="both"/>
              <w:rPr>
                <w:rFonts w:ascii="Times New Roman" w:hAnsi="Times New Roman" w:cs="Times New Roman"/>
                <w:sz w:val="24"/>
                <w:szCs w:val="24"/>
              </w:rPr>
            </w:pPr>
            <w:r w:rsidRPr="00C86B08">
              <w:rPr>
                <w:rFonts w:ascii="Times New Roman" w:hAnsi="Times New Roman" w:cs="Times New Roman"/>
                <w:sz w:val="24"/>
                <w:szCs w:val="24"/>
              </w:rPr>
              <w:t>Комитет образования и науки Курской области,</w:t>
            </w:r>
          </w:p>
          <w:p w:rsidR="00634F85" w:rsidRPr="00C86B08" w:rsidRDefault="00634F85" w:rsidP="00650F2F">
            <w:pPr>
              <w:autoSpaceDE w:val="0"/>
              <w:autoSpaceDN w:val="0"/>
              <w:adjustRightInd w:val="0"/>
              <w:spacing w:line="240" w:lineRule="auto"/>
              <w:jc w:val="both"/>
              <w:rPr>
                <w:rFonts w:ascii="Times New Roman" w:hAnsi="Times New Roman" w:cs="Times New Roman"/>
                <w:sz w:val="24"/>
                <w:szCs w:val="24"/>
              </w:rPr>
            </w:pPr>
            <w:r w:rsidRPr="00C86B08">
              <w:rPr>
                <w:rFonts w:ascii="Times New Roman" w:hAnsi="Times New Roman" w:cs="Times New Roman"/>
                <w:sz w:val="24"/>
                <w:szCs w:val="24"/>
              </w:rPr>
              <w:t>комитет молодежной политики Курской области,</w:t>
            </w:r>
          </w:p>
          <w:p w:rsidR="00634F85" w:rsidRPr="00C86B08" w:rsidRDefault="00634F85" w:rsidP="00650F2F">
            <w:pPr>
              <w:autoSpaceDE w:val="0"/>
              <w:autoSpaceDN w:val="0"/>
              <w:adjustRightInd w:val="0"/>
              <w:spacing w:line="240" w:lineRule="auto"/>
              <w:jc w:val="both"/>
              <w:rPr>
                <w:rFonts w:ascii="Times New Roman" w:hAnsi="Times New Roman" w:cs="Times New Roman"/>
                <w:sz w:val="24"/>
                <w:szCs w:val="24"/>
              </w:rPr>
            </w:pPr>
            <w:r w:rsidRPr="00C86B08">
              <w:rPr>
                <w:rFonts w:ascii="Times New Roman" w:hAnsi="Times New Roman" w:cs="Times New Roman"/>
                <w:sz w:val="24"/>
                <w:szCs w:val="24"/>
              </w:rPr>
              <w:t>комитет по физической культуре и спорту Курской области, комитет региональной безопасности Курской области</w:t>
            </w:r>
          </w:p>
          <w:p w:rsidR="00634F85" w:rsidRPr="00C86B08"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p>
        </w:tc>
        <w:tc>
          <w:tcPr>
            <w:tcW w:w="1275" w:type="dxa"/>
            <w:tcBorders>
              <w:bottom w:val="nil"/>
            </w:tcBorders>
          </w:tcPr>
          <w:p w:rsidR="00634F85" w:rsidRPr="00C86B08" w:rsidRDefault="00634F85" w:rsidP="00650F2F">
            <w:pPr>
              <w:autoSpaceDE w:val="0"/>
              <w:autoSpaceDN w:val="0"/>
              <w:adjustRightInd w:val="0"/>
              <w:spacing w:line="240" w:lineRule="auto"/>
              <w:jc w:val="both"/>
              <w:rPr>
                <w:rFonts w:ascii="Times New Roman" w:hAnsi="Times New Roman" w:cs="Times New Roman"/>
                <w:sz w:val="24"/>
                <w:szCs w:val="24"/>
              </w:rPr>
            </w:pPr>
            <w:r w:rsidRPr="00C86B08">
              <w:rPr>
                <w:rFonts w:ascii="Times New Roman" w:hAnsi="Times New Roman" w:cs="Times New Roman"/>
                <w:sz w:val="24"/>
                <w:szCs w:val="24"/>
              </w:rPr>
              <w:t>01.01.2017</w:t>
            </w:r>
          </w:p>
        </w:tc>
        <w:tc>
          <w:tcPr>
            <w:tcW w:w="1276" w:type="dxa"/>
            <w:tcBorders>
              <w:bottom w:val="nil"/>
            </w:tcBorders>
          </w:tcPr>
          <w:p w:rsidR="00634F85" w:rsidRPr="00C86B08" w:rsidRDefault="00634F85" w:rsidP="00650F2F">
            <w:pPr>
              <w:autoSpaceDE w:val="0"/>
              <w:autoSpaceDN w:val="0"/>
              <w:adjustRightInd w:val="0"/>
              <w:spacing w:line="240" w:lineRule="auto"/>
              <w:jc w:val="both"/>
              <w:rPr>
                <w:rFonts w:ascii="Times New Roman" w:hAnsi="Times New Roman" w:cs="Times New Roman"/>
                <w:sz w:val="24"/>
                <w:szCs w:val="24"/>
              </w:rPr>
            </w:pPr>
            <w:r w:rsidRPr="00C86B08">
              <w:rPr>
                <w:rFonts w:ascii="Times New Roman" w:hAnsi="Times New Roman" w:cs="Times New Roman"/>
                <w:sz w:val="24"/>
                <w:szCs w:val="24"/>
              </w:rPr>
              <w:t>31.12.2024</w:t>
            </w:r>
          </w:p>
        </w:tc>
        <w:tc>
          <w:tcPr>
            <w:tcW w:w="1928" w:type="dxa"/>
            <w:tcBorders>
              <w:bottom w:val="nil"/>
            </w:tcBorders>
          </w:tcPr>
          <w:p w:rsidR="00634F85" w:rsidRPr="00C86B08"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C86B08">
              <w:rPr>
                <w:rFonts w:ascii="Times New Roman" w:hAnsi="Times New Roman" w:cs="Times New Roman"/>
                <w:sz w:val="24"/>
                <w:szCs w:val="24"/>
              </w:rPr>
              <w:t>Улучшение качества работы по профилактике незаконного потребления наркотических средств и психотропных веществ, наркомании среди детей, подростков и молодежи, совершенствование работы по вопросам организации здорового образа жизни; рост массовости и активности антинаркотического спортивного движения</w:t>
            </w:r>
          </w:p>
        </w:tc>
        <w:tc>
          <w:tcPr>
            <w:tcW w:w="2581" w:type="dxa"/>
            <w:tcBorders>
              <w:bottom w:val="nil"/>
            </w:tcBorders>
          </w:tcPr>
          <w:p w:rsidR="00634F85" w:rsidRPr="00C86B08" w:rsidRDefault="00634F85" w:rsidP="00650F2F">
            <w:pPr>
              <w:autoSpaceDE w:val="0"/>
              <w:autoSpaceDN w:val="0"/>
              <w:adjustRightInd w:val="0"/>
              <w:spacing w:line="240" w:lineRule="auto"/>
              <w:jc w:val="both"/>
              <w:rPr>
                <w:rFonts w:ascii="Times New Roman" w:hAnsi="Times New Roman" w:cs="Times New Roman"/>
                <w:sz w:val="24"/>
                <w:szCs w:val="24"/>
              </w:rPr>
            </w:pPr>
            <w:r w:rsidRPr="00C86B08">
              <w:rPr>
                <w:rFonts w:ascii="Times New Roman" w:hAnsi="Times New Roman" w:cs="Times New Roman"/>
                <w:sz w:val="24"/>
                <w:szCs w:val="24"/>
              </w:rPr>
              <w:t>Проведение ежегодного областного конкурса среди молодежных представительств «Лучшая организация волонтерской деятельности в сфере профилактики наркомании»;</w:t>
            </w:r>
          </w:p>
          <w:p w:rsidR="00634F85" w:rsidRPr="00C86B08" w:rsidRDefault="00634F85" w:rsidP="00650F2F">
            <w:pPr>
              <w:autoSpaceDE w:val="0"/>
              <w:autoSpaceDN w:val="0"/>
              <w:adjustRightInd w:val="0"/>
              <w:spacing w:line="240" w:lineRule="auto"/>
              <w:jc w:val="both"/>
              <w:rPr>
                <w:rFonts w:ascii="Times New Roman" w:hAnsi="Times New Roman" w:cs="Times New Roman"/>
                <w:sz w:val="24"/>
                <w:szCs w:val="24"/>
              </w:rPr>
            </w:pPr>
            <w:r w:rsidRPr="00C86B08">
              <w:rPr>
                <w:rFonts w:ascii="Times New Roman" w:hAnsi="Times New Roman" w:cs="Times New Roman"/>
                <w:sz w:val="24"/>
                <w:szCs w:val="24"/>
              </w:rPr>
              <w:t>организация и проведение областного антинаркотического месячника «Курский край – без наркотиков!»;</w:t>
            </w:r>
          </w:p>
          <w:p w:rsidR="00634F85" w:rsidRPr="00C86B08" w:rsidRDefault="00634F85" w:rsidP="00650F2F">
            <w:pPr>
              <w:autoSpaceDE w:val="0"/>
              <w:autoSpaceDN w:val="0"/>
              <w:adjustRightInd w:val="0"/>
              <w:spacing w:line="240" w:lineRule="auto"/>
              <w:jc w:val="both"/>
              <w:rPr>
                <w:rFonts w:ascii="Times New Roman" w:hAnsi="Times New Roman" w:cs="Times New Roman"/>
                <w:sz w:val="24"/>
                <w:szCs w:val="24"/>
              </w:rPr>
            </w:pPr>
            <w:r w:rsidRPr="00C86B08">
              <w:rPr>
                <w:rFonts w:ascii="Times New Roman" w:hAnsi="Times New Roman" w:cs="Times New Roman"/>
                <w:sz w:val="24"/>
                <w:szCs w:val="24"/>
              </w:rPr>
              <w:t>проведение областной молодежной акции «Твой выбор – твоя жизнь»;</w:t>
            </w:r>
          </w:p>
          <w:p w:rsidR="00634F85" w:rsidRPr="00C86B08"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C86B08">
              <w:rPr>
                <w:rFonts w:ascii="Times New Roman" w:hAnsi="Times New Roman" w:cs="Times New Roman"/>
                <w:sz w:val="24"/>
                <w:szCs w:val="24"/>
              </w:rPr>
              <w:t>организация и проведение  антинаркотических спортивных массовых мероприятий, соревнований под девизом «Спорт против наркотиков»</w:t>
            </w:r>
          </w:p>
        </w:tc>
        <w:tc>
          <w:tcPr>
            <w:tcW w:w="2410" w:type="dxa"/>
            <w:tcBorders>
              <w:bottom w:val="nil"/>
            </w:tcBorders>
          </w:tcPr>
          <w:p w:rsidR="00634F85" w:rsidRPr="00C86B08"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C86B08">
              <w:rPr>
                <w:rFonts w:ascii="Times New Roman" w:hAnsi="Times New Roman" w:cs="Times New Roman"/>
                <w:sz w:val="24"/>
                <w:szCs w:val="24"/>
              </w:rPr>
              <w:t>Реализация данного основного мероприятия влияет на достижение показателя 3 программы и показателя 10 подпрограммы 2 приложения № 1 к Государственной программе</w:t>
            </w:r>
          </w:p>
        </w:tc>
      </w:tr>
      <w:tr w:rsidR="00C86B08" w:rsidRPr="00C86B08">
        <w:tc>
          <w:tcPr>
            <w:tcW w:w="454" w:type="dxa"/>
          </w:tcPr>
          <w:p w:rsidR="00634F85" w:rsidRPr="00C86B08" w:rsidRDefault="00D75DB0"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C86B08">
              <w:rPr>
                <w:rFonts w:ascii="Times New Roman" w:hAnsi="Times New Roman" w:cs="Times New Roman"/>
                <w:sz w:val="24"/>
                <w:szCs w:val="24"/>
              </w:rPr>
              <w:t>2.2</w:t>
            </w:r>
          </w:p>
        </w:tc>
        <w:tc>
          <w:tcPr>
            <w:tcW w:w="2211" w:type="dxa"/>
          </w:tcPr>
          <w:p w:rsidR="00634F85" w:rsidRPr="00C86B08"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C86B08">
              <w:rPr>
                <w:rFonts w:ascii="Times New Roman" w:hAnsi="Times New Roman" w:cs="Times New Roman"/>
                <w:sz w:val="24"/>
                <w:szCs w:val="24"/>
              </w:rPr>
              <w:t>Основное мероприятие 2.2 «Повышение уровня знаний населения региона о вреде наркотиков, профилактике наркомании, в том числе через средства массовой информации»</w:t>
            </w:r>
          </w:p>
        </w:tc>
        <w:tc>
          <w:tcPr>
            <w:tcW w:w="1757" w:type="dxa"/>
          </w:tcPr>
          <w:p w:rsidR="00634F85" w:rsidRPr="00C86B08" w:rsidRDefault="00634F85" w:rsidP="00650F2F">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Комитет по культуре Курской области,</w:t>
            </w:r>
          </w:p>
          <w:p w:rsidR="00634F85" w:rsidRPr="00C86B08" w:rsidRDefault="00634F85" w:rsidP="00650F2F">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комитет информации и печати Курской области,</w:t>
            </w:r>
          </w:p>
          <w:p w:rsidR="00634F85" w:rsidRPr="00C86B08" w:rsidRDefault="00634F85" w:rsidP="00650F2F">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комитет региональной безопасности Курской области</w:t>
            </w:r>
          </w:p>
        </w:tc>
        <w:tc>
          <w:tcPr>
            <w:tcW w:w="1275" w:type="dxa"/>
          </w:tcPr>
          <w:p w:rsidR="00634F85" w:rsidRPr="00C86B08" w:rsidRDefault="00634F85" w:rsidP="00650F2F">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01.01.2017</w:t>
            </w:r>
          </w:p>
        </w:tc>
        <w:tc>
          <w:tcPr>
            <w:tcW w:w="1276" w:type="dxa"/>
          </w:tcPr>
          <w:p w:rsidR="00634F85" w:rsidRPr="00C86B08" w:rsidRDefault="00634F85" w:rsidP="00650F2F">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31.12.2024</w:t>
            </w:r>
          </w:p>
        </w:tc>
        <w:tc>
          <w:tcPr>
            <w:tcW w:w="1928" w:type="dxa"/>
          </w:tcPr>
          <w:p w:rsidR="00634F85" w:rsidRPr="00C86B08"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C86B08">
              <w:rPr>
                <w:rFonts w:ascii="Times New Roman" w:hAnsi="Times New Roman" w:cs="Times New Roman"/>
                <w:sz w:val="24"/>
                <w:szCs w:val="24"/>
              </w:rPr>
              <w:t>Повышение уровня знаний населения региона о вреде наркотиков, профилактике наркомании, повышение качества профилактических мероприятий антинаркотической направленности</w:t>
            </w:r>
          </w:p>
        </w:tc>
        <w:tc>
          <w:tcPr>
            <w:tcW w:w="2581" w:type="dxa"/>
          </w:tcPr>
          <w:p w:rsidR="00634F85" w:rsidRPr="00C86B08" w:rsidRDefault="00634F85" w:rsidP="00650F2F">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Приобретение тематической литературы антинаркотической направленности;</w:t>
            </w:r>
          </w:p>
          <w:p w:rsidR="00634F85" w:rsidRPr="00C86B08" w:rsidRDefault="00634F85" w:rsidP="00650F2F">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проведение тематических мероприятий антинаркотической направленности;</w:t>
            </w:r>
          </w:p>
          <w:p w:rsidR="00634F85" w:rsidRPr="00C86B08" w:rsidRDefault="00634F85" w:rsidP="00650F2F">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 xml:space="preserve">организация и проведение социологического исследования по </w:t>
            </w:r>
            <w:r w:rsidRPr="00C86B08">
              <w:rPr>
                <w:rFonts w:ascii="Times New Roman" w:hAnsi="Times New Roman" w:cs="Times New Roman"/>
                <w:sz w:val="24"/>
                <w:szCs w:val="24"/>
                <w:lang w:eastAsia="ru-RU"/>
              </w:rPr>
              <w:t>выявлению уровня наркотизации общества и отношения населения к проблемам наркомании в рамках проведения ежегодного мониторинга наркоситуации на территории Курской области;</w:t>
            </w:r>
          </w:p>
          <w:p w:rsidR="00634F85" w:rsidRPr="00C86B08" w:rsidRDefault="00634F85" w:rsidP="00650F2F">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поддержка социально значимых проектов в средствах массовой информации и программ</w:t>
            </w:r>
          </w:p>
        </w:tc>
        <w:tc>
          <w:tcPr>
            <w:tcW w:w="2410" w:type="dxa"/>
          </w:tcPr>
          <w:p w:rsidR="00634F85" w:rsidRPr="00C86B08" w:rsidRDefault="00634F85" w:rsidP="00650F2F">
            <w:pPr>
              <w:pStyle w:val="ConsPlusNormal"/>
              <w:tabs>
                <w:tab w:val="left" w:pos="0"/>
                <w:tab w:val="left" w:pos="709"/>
                <w:tab w:val="left" w:pos="993"/>
                <w:tab w:val="left" w:pos="1418"/>
              </w:tabs>
              <w:jc w:val="both"/>
              <w:rPr>
                <w:rFonts w:ascii="Times New Roman" w:hAnsi="Times New Roman" w:cs="Times New Roman"/>
                <w:sz w:val="24"/>
                <w:szCs w:val="24"/>
              </w:rPr>
            </w:pPr>
            <w:r w:rsidRPr="00C86B08">
              <w:rPr>
                <w:rFonts w:ascii="Times New Roman" w:hAnsi="Times New Roman" w:cs="Times New Roman"/>
                <w:sz w:val="24"/>
                <w:szCs w:val="24"/>
              </w:rPr>
              <w:t>Реализация данного основного мероприятия влияет на достижение показателя 10 подпрограммы 2 и показателя 2 государственной программы приложения № 1 к Государственной программе</w:t>
            </w:r>
          </w:p>
        </w:tc>
      </w:tr>
      <w:tr w:rsidR="00C86B08" w:rsidRPr="00C86B08">
        <w:tc>
          <w:tcPr>
            <w:tcW w:w="454"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2.3</w:t>
            </w:r>
          </w:p>
        </w:tc>
        <w:tc>
          <w:tcPr>
            <w:tcW w:w="2211" w:type="dxa"/>
          </w:tcPr>
          <w:p w:rsidR="00062150" w:rsidRPr="00C86B08" w:rsidRDefault="001F2CE5" w:rsidP="00673ACC">
            <w:pPr>
              <w:pStyle w:val="ConsPlusNormal"/>
              <w:jc w:val="both"/>
              <w:rPr>
                <w:rFonts w:ascii="Times New Roman" w:hAnsi="Times New Roman" w:cs="Times New Roman"/>
                <w:sz w:val="20"/>
              </w:rPr>
            </w:pPr>
            <w:r w:rsidRPr="00C86B08">
              <w:rPr>
                <w:rFonts w:ascii="Times New Roman" w:hAnsi="Times New Roman" w:cs="Times New Roman"/>
                <w:sz w:val="20"/>
              </w:rPr>
              <w:t>Основное мероприятие 2.3 «</w:t>
            </w:r>
            <w:r w:rsidR="00062150" w:rsidRPr="00C86B08">
              <w:rPr>
                <w:rFonts w:ascii="Times New Roman" w:hAnsi="Times New Roman" w:cs="Times New Roman"/>
                <w:sz w:val="20"/>
              </w:rPr>
              <w:t>Организация социальной реабилитации и ресоциализации лиц, потребляющих наркотические средства и психотропные вещества</w:t>
            </w:r>
            <w:r w:rsidRPr="00C86B08">
              <w:rPr>
                <w:rFonts w:ascii="Times New Roman" w:hAnsi="Times New Roman" w:cs="Times New Roman"/>
                <w:sz w:val="20"/>
              </w:rPr>
              <w:t xml:space="preserve"> в немедицинских целях»</w:t>
            </w:r>
          </w:p>
        </w:tc>
        <w:tc>
          <w:tcPr>
            <w:tcW w:w="1757"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Комитет</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здравоохранения Курской области,</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комитет социального обеспечения, материнства и детства Курской области</w:t>
            </w:r>
          </w:p>
        </w:tc>
        <w:tc>
          <w:tcPr>
            <w:tcW w:w="1275"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01.01.2017</w:t>
            </w:r>
          </w:p>
        </w:tc>
        <w:tc>
          <w:tcPr>
            <w:tcW w:w="1276"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31.12.2024</w:t>
            </w:r>
          </w:p>
        </w:tc>
        <w:tc>
          <w:tcPr>
            <w:tcW w:w="1928"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Увеличение количества лиц, вовлеченных в соответствующие реабилитационные программы</w:t>
            </w:r>
          </w:p>
        </w:tc>
        <w:tc>
          <w:tcPr>
            <w:tcW w:w="2581"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Приобретение препаратов, принимаемых для медицинской реабилитации наркозависимых;</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осуществление социальной реабилитации и ресоциализации потребителей наркотиков в государственных медицинских организациях и социально ориентированных некоммерческих организациях (при их наличии); повышение квалификации специалистов в сфере социальной реабилитации и ресоциализации лиц, потребляющих наркотические средства и психотропные вещества в немедицинских целях;</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оказание поддержки социально ориентированным некоммерческим организациям, негосударственным организациям, реализующим программы комплексной реабилитации и ресоциализации лиц, потребляющих наркотические средства и психотропные вещества в немедицинских целях</w:t>
            </w:r>
          </w:p>
        </w:tc>
        <w:tc>
          <w:tcPr>
            <w:tcW w:w="2410"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 xml:space="preserve">Реализация данного основного мероприятия влияет на достижение показателей </w:t>
            </w:r>
            <w:r w:rsidR="001F2CE5" w:rsidRPr="00C86B08">
              <w:rPr>
                <w:rFonts w:ascii="Times New Roman" w:hAnsi="Times New Roman" w:cs="Times New Roman"/>
                <w:sz w:val="20"/>
              </w:rPr>
              <w:t>8, 9 подпрограммы 2 приложения №</w:t>
            </w:r>
            <w:r w:rsidRPr="00C86B08">
              <w:rPr>
                <w:rFonts w:ascii="Times New Roman" w:hAnsi="Times New Roman" w:cs="Times New Roman"/>
                <w:sz w:val="20"/>
              </w:rPr>
              <w:t xml:space="preserve"> 1 к Государственной программе</w:t>
            </w:r>
          </w:p>
        </w:tc>
      </w:tr>
      <w:tr w:rsidR="00C86B08" w:rsidRPr="00C86B08">
        <w:tc>
          <w:tcPr>
            <w:tcW w:w="13892" w:type="dxa"/>
            <w:gridSpan w:val="8"/>
          </w:tcPr>
          <w:p w:rsidR="00062150" w:rsidRPr="00C86B08" w:rsidRDefault="00C86B08" w:rsidP="00673ACC">
            <w:pPr>
              <w:pStyle w:val="ConsPlusNormal"/>
              <w:jc w:val="center"/>
              <w:outlineLvl w:val="2"/>
              <w:rPr>
                <w:rFonts w:ascii="Times New Roman" w:hAnsi="Times New Roman" w:cs="Times New Roman"/>
                <w:sz w:val="20"/>
              </w:rPr>
            </w:pPr>
            <w:hyperlink w:anchor="P1057" w:history="1">
              <w:r w:rsidR="00062150" w:rsidRPr="00C86B08">
                <w:rPr>
                  <w:rFonts w:ascii="Times New Roman" w:hAnsi="Times New Roman" w:cs="Times New Roman"/>
                  <w:sz w:val="20"/>
                </w:rPr>
                <w:t>Подпрограмма 3</w:t>
              </w:r>
            </w:hyperlink>
            <w:r w:rsidR="001F2CE5" w:rsidRPr="00C86B08">
              <w:rPr>
                <w:rFonts w:ascii="Times New Roman" w:hAnsi="Times New Roman" w:cs="Times New Roman"/>
                <w:sz w:val="20"/>
              </w:rPr>
              <w:t xml:space="preserve"> «</w:t>
            </w:r>
            <w:r w:rsidR="00062150" w:rsidRPr="00C86B08">
              <w:rPr>
                <w:rFonts w:ascii="Times New Roman" w:hAnsi="Times New Roman" w:cs="Times New Roman"/>
                <w:sz w:val="20"/>
              </w:rPr>
              <w:t xml:space="preserve">Предупреждение безнадзорности, беспризорности, правонарушений и антиобщественных </w:t>
            </w:r>
            <w:r w:rsidR="001F2CE5" w:rsidRPr="00C86B08">
              <w:rPr>
                <w:rFonts w:ascii="Times New Roman" w:hAnsi="Times New Roman" w:cs="Times New Roman"/>
                <w:sz w:val="20"/>
              </w:rPr>
              <w:t>действий несовершеннолетних»</w:t>
            </w:r>
          </w:p>
        </w:tc>
      </w:tr>
      <w:tr w:rsidR="00C86B08" w:rsidRPr="00C86B08">
        <w:tc>
          <w:tcPr>
            <w:tcW w:w="454"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3.1</w:t>
            </w:r>
          </w:p>
        </w:tc>
        <w:tc>
          <w:tcPr>
            <w:tcW w:w="2211" w:type="dxa"/>
          </w:tcPr>
          <w:p w:rsidR="00062150" w:rsidRPr="00C86B08" w:rsidRDefault="001F2CE5" w:rsidP="00673ACC">
            <w:pPr>
              <w:pStyle w:val="ConsPlusNormal"/>
              <w:jc w:val="both"/>
              <w:rPr>
                <w:rFonts w:ascii="Times New Roman" w:hAnsi="Times New Roman" w:cs="Times New Roman"/>
                <w:sz w:val="20"/>
              </w:rPr>
            </w:pPr>
            <w:r w:rsidRPr="00C86B08">
              <w:rPr>
                <w:rFonts w:ascii="Times New Roman" w:hAnsi="Times New Roman" w:cs="Times New Roman"/>
                <w:sz w:val="20"/>
              </w:rPr>
              <w:t>Основное мероприятие 3.1 «</w:t>
            </w:r>
            <w:r w:rsidR="00062150" w:rsidRPr="00C86B08">
              <w:rPr>
                <w:rFonts w:ascii="Times New Roman" w:hAnsi="Times New Roman" w:cs="Times New Roman"/>
                <w:sz w:val="20"/>
              </w:rPr>
              <w:t>Создание и обеспечение деятельности муниципальных комиссий по делам несо</w:t>
            </w:r>
            <w:r w:rsidRPr="00C86B08">
              <w:rPr>
                <w:rFonts w:ascii="Times New Roman" w:hAnsi="Times New Roman" w:cs="Times New Roman"/>
                <w:sz w:val="20"/>
              </w:rPr>
              <w:t>вершеннолетних и защите их прав»</w:t>
            </w:r>
          </w:p>
        </w:tc>
        <w:tc>
          <w:tcPr>
            <w:tcW w:w="1757"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Комитет социального обеспечения, материнства и детства Курской области</w:t>
            </w:r>
          </w:p>
        </w:tc>
        <w:tc>
          <w:tcPr>
            <w:tcW w:w="1275"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01.01.2017</w:t>
            </w:r>
          </w:p>
        </w:tc>
        <w:tc>
          <w:tcPr>
            <w:tcW w:w="1276"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31.12.2024</w:t>
            </w:r>
          </w:p>
        </w:tc>
        <w:tc>
          <w:tcPr>
            <w:tcW w:w="1928"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Обеспечение деятельности комиссий по делам несовершеннолетних и защите их прав</w:t>
            </w:r>
          </w:p>
        </w:tc>
        <w:tc>
          <w:tcPr>
            <w:tcW w:w="2581"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Предоставление субвенций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организация и проведение расширенных заседаний комиссии по делам несовершеннолетних и защите их прав Администрации Курской области по вопросам профилактики безнадзорности правонарушений несовершеннолетних, обучающих семинаров для ответственных секретарей районных, городских, окружных комиссий по делам несовершеннолетних и защите их прав Курской области с привлечением специалистов органов и учреждений системы профилактики;</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разработка информационно-методических материалов по проблемам профилактики безнадзорности и правонарушений несовершеннолетних для муниципальных комиссий по делам несовершеннолетних и защите их прав</w:t>
            </w:r>
          </w:p>
        </w:tc>
        <w:tc>
          <w:tcPr>
            <w:tcW w:w="2410"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Реализация данного основного мероприятия влияет на достижение показател</w:t>
            </w:r>
            <w:r w:rsidR="001F2CE5" w:rsidRPr="00C86B08">
              <w:rPr>
                <w:rFonts w:ascii="Times New Roman" w:hAnsi="Times New Roman" w:cs="Times New Roman"/>
                <w:sz w:val="20"/>
              </w:rPr>
              <w:t>я 13 подпрограммы 3 приложения №</w:t>
            </w:r>
            <w:r w:rsidRPr="00C86B08">
              <w:rPr>
                <w:rFonts w:ascii="Times New Roman" w:hAnsi="Times New Roman" w:cs="Times New Roman"/>
                <w:sz w:val="20"/>
              </w:rPr>
              <w:t xml:space="preserve"> 1 к Государственной программе</w:t>
            </w:r>
          </w:p>
        </w:tc>
      </w:tr>
      <w:tr w:rsidR="00C86B08" w:rsidRPr="00C86B08">
        <w:tblPrEx>
          <w:tblBorders>
            <w:insideH w:val="nil"/>
          </w:tblBorders>
        </w:tblPrEx>
        <w:tc>
          <w:tcPr>
            <w:tcW w:w="454" w:type="dxa"/>
            <w:tcBorders>
              <w:bottom w:val="nil"/>
            </w:tcBorders>
          </w:tcPr>
          <w:p w:rsidR="00062150" w:rsidRPr="00C86B08" w:rsidRDefault="00062150" w:rsidP="00673ACC">
            <w:pPr>
              <w:pStyle w:val="ConsPlusNormal"/>
              <w:rPr>
                <w:rFonts w:ascii="Times New Roman" w:hAnsi="Times New Roman" w:cs="Times New Roman"/>
                <w:sz w:val="20"/>
              </w:rPr>
            </w:pPr>
            <w:r w:rsidRPr="00C86B08">
              <w:rPr>
                <w:rFonts w:ascii="Times New Roman" w:hAnsi="Times New Roman" w:cs="Times New Roman"/>
                <w:sz w:val="20"/>
              </w:rPr>
              <w:t>3.2</w:t>
            </w:r>
          </w:p>
        </w:tc>
        <w:tc>
          <w:tcPr>
            <w:tcW w:w="2211" w:type="dxa"/>
            <w:tcBorders>
              <w:bottom w:val="nil"/>
            </w:tcBorders>
          </w:tcPr>
          <w:p w:rsidR="00062150" w:rsidRPr="00C86B08" w:rsidRDefault="001F2CE5" w:rsidP="00673ACC">
            <w:pPr>
              <w:pStyle w:val="ConsPlusNormal"/>
              <w:rPr>
                <w:rFonts w:ascii="Times New Roman" w:hAnsi="Times New Roman" w:cs="Times New Roman"/>
                <w:sz w:val="20"/>
              </w:rPr>
            </w:pPr>
            <w:r w:rsidRPr="00C86B08">
              <w:rPr>
                <w:rFonts w:ascii="Times New Roman" w:hAnsi="Times New Roman" w:cs="Times New Roman"/>
                <w:sz w:val="20"/>
              </w:rPr>
              <w:t>Основное мероприятие 3.2 «</w:t>
            </w:r>
            <w:r w:rsidR="00062150" w:rsidRPr="00C86B08">
              <w:rPr>
                <w:rFonts w:ascii="Times New Roman" w:hAnsi="Times New Roman" w:cs="Times New Roman"/>
                <w:sz w:val="20"/>
              </w:rPr>
              <w:t>Реализация мероприятий, направленных на оказание помощи семьям с детьми, находящимся в трудной жизненной ситуации и нуж</w:t>
            </w:r>
            <w:r w:rsidRPr="00C86B08">
              <w:rPr>
                <w:rFonts w:ascii="Times New Roman" w:hAnsi="Times New Roman" w:cs="Times New Roman"/>
                <w:sz w:val="20"/>
              </w:rPr>
              <w:t>дающимся в социальной поддержке»</w:t>
            </w:r>
          </w:p>
        </w:tc>
        <w:tc>
          <w:tcPr>
            <w:tcW w:w="1757" w:type="dxa"/>
            <w:tcBorders>
              <w:bottom w:val="nil"/>
            </w:tcBorders>
          </w:tcPr>
          <w:p w:rsidR="00062150" w:rsidRPr="00C86B08" w:rsidRDefault="00062150" w:rsidP="00673ACC">
            <w:pPr>
              <w:pStyle w:val="ConsPlusNormal"/>
              <w:rPr>
                <w:rFonts w:ascii="Times New Roman" w:hAnsi="Times New Roman" w:cs="Times New Roman"/>
                <w:sz w:val="20"/>
              </w:rPr>
            </w:pPr>
            <w:r w:rsidRPr="00C86B08">
              <w:rPr>
                <w:rFonts w:ascii="Times New Roman" w:hAnsi="Times New Roman" w:cs="Times New Roman"/>
                <w:sz w:val="20"/>
              </w:rPr>
              <w:t>Комитет социального обеспечения, материнства и детства Курской области</w:t>
            </w:r>
          </w:p>
        </w:tc>
        <w:tc>
          <w:tcPr>
            <w:tcW w:w="1275" w:type="dxa"/>
            <w:tcBorders>
              <w:bottom w:val="nil"/>
            </w:tcBorders>
          </w:tcPr>
          <w:p w:rsidR="00062150" w:rsidRPr="00C86B08" w:rsidRDefault="00062150" w:rsidP="00673ACC">
            <w:pPr>
              <w:pStyle w:val="ConsPlusNormal"/>
              <w:rPr>
                <w:rFonts w:ascii="Times New Roman" w:hAnsi="Times New Roman" w:cs="Times New Roman"/>
                <w:sz w:val="20"/>
              </w:rPr>
            </w:pPr>
            <w:r w:rsidRPr="00C86B08">
              <w:rPr>
                <w:rFonts w:ascii="Times New Roman" w:hAnsi="Times New Roman" w:cs="Times New Roman"/>
                <w:sz w:val="20"/>
              </w:rPr>
              <w:t>01.01.2017</w:t>
            </w:r>
          </w:p>
        </w:tc>
        <w:tc>
          <w:tcPr>
            <w:tcW w:w="1276" w:type="dxa"/>
            <w:tcBorders>
              <w:bottom w:val="nil"/>
            </w:tcBorders>
          </w:tcPr>
          <w:p w:rsidR="00062150" w:rsidRPr="00C86B08" w:rsidRDefault="00062150" w:rsidP="00673ACC">
            <w:pPr>
              <w:pStyle w:val="ConsPlusNormal"/>
              <w:rPr>
                <w:rFonts w:ascii="Times New Roman" w:hAnsi="Times New Roman" w:cs="Times New Roman"/>
                <w:sz w:val="20"/>
              </w:rPr>
            </w:pPr>
            <w:r w:rsidRPr="00C86B08">
              <w:rPr>
                <w:rFonts w:ascii="Times New Roman" w:hAnsi="Times New Roman" w:cs="Times New Roman"/>
                <w:sz w:val="20"/>
              </w:rPr>
              <w:t>31.12.2024</w:t>
            </w:r>
          </w:p>
        </w:tc>
        <w:tc>
          <w:tcPr>
            <w:tcW w:w="1928" w:type="dxa"/>
            <w:tcBorders>
              <w:bottom w:val="nil"/>
            </w:tcBorders>
          </w:tcPr>
          <w:p w:rsidR="00062150" w:rsidRPr="00C86B08" w:rsidRDefault="00062150" w:rsidP="00673ACC">
            <w:pPr>
              <w:pStyle w:val="ConsPlusNormal"/>
              <w:rPr>
                <w:rFonts w:ascii="Times New Roman" w:hAnsi="Times New Roman" w:cs="Times New Roman"/>
                <w:sz w:val="20"/>
              </w:rPr>
            </w:pPr>
            <w:r w:rsidRPr="00C86B08">
              <w:rPr>
                <w:rFonts w:ascii="Times New Roman" w:hAnsi="Times New Roman" w:cs="Times New Roman"/>
                <w:sz w:val="20"/>
              </w:rPr>
              <w:t>Оказание поддержки семьям с детьми, находящимся в трудной жизненной ситуации, проведение профилактической и реабилитационной работы с семьями, совершенст</w:t>
            </w:r>
            <w:r w:rsidR="001F2CE5" w:rsidRPr="00C86B08">
              <w:rPr>
                <w:rFonts w:ascii="Times New Roman" w:hAnsi="Times New Roman" w:cs="Times New Roman"/>
                <w:sz w:val="20"/>
              </w:rPr>
              <w:t>вование работы службы детского «телефона доверия»</w:t>
            </w:r>
          </w:p>
        </w:tc>
        <w:tc>
          <w:tcPr>
            <w:tcW w:w="2581" w:type="dxa"/>
            <w:tcBorders>
              <w:bottom w:val="nil"/>
            </w:tcBorders>
          </w:tcPr>
          <w:p w:rsidR="00062150" w:rsidRPr="00C86B08" w:rsidRDefault="001F2CE5" w:rsidP="00673ACC">
            <w:pPr>
              <w:pStyle w:val="ConsPlusNormal"/>
              <w:rPr>
                <w:rFonts w:ascii="Times New Roman" w:hAnsi="Times New Roman" w:cs="Times New Roman"/>
                <w:sz w:val="20"/>
              </w:rPr>
            </w:pPr>
            <w:r w:rsidRPr="00C86B08">
              <w:rPr>
                <w:rFonts w:ascii="Times New Roman" w:hAnsi="Times New Roman" w:cs="Times New Roman"/>
                <w:sz w:val="20"/>
              </w:rPr>
              <w:t>Проведение «круглых столов»</w:t>
            </w:r>
            <w:r w:rsidR="00062150" w:rsidRPr="00C86B08">
              <w:rPr>
                <w:rFonts w:ascii="Times New Roman" w:hAnsi="Times New Roman" w:cs="Times New Roman"/>
                <w:sz w:val="20"/>
              </w:rPr>
              <w:t>, пресс-конференций по проблемам детей и подростков, попавших в кризисную ситуацию;</w:t>
            </w:r>
          </w:p>
          <w:p w:rsidR="00062150" w:rsidRPr="00C86B08" w:rsidRDefault="00062150" w:rsidP="00673ACC">
            <w:pPr>
              <w:pStyle w:val="ConsPlusNormal"/>
              <w:rPr>
                <w:rFonts w:ascii="Times New Roman" w:hAnsi="Times New Roman" w:cs="Times New Roman"/>
                <w:sz w:val="20"/>
              </w:rPr>
            </w:pPr>
            <w:r w:rsidRPr="00C86B08">
              <w:rPr>
                <w:rFonts w:ascii="Times New Roman" w:hAnsi="Times New Roman" w:cs="Times New Roman"/>
                <w:sz w:val="20"/>
              </w:rPr>
              <w:t>трансляция рекламных видеороликов для детей и родителей;</w:t>
            </w:r>
          </w:p>
          <w:p w:rsidR="00062150" w:rsidRPr="00C86B08" w:rsidRDefault="00062150" w:rsidP="00673ACC">
            <w:pPr>
              <w:pStyle w:val="ConsPlusNormal"/>
              <w:rPr>
                <w:rFonts w:ascii="Times New Roman" w:hAnsi="Times New Roman" w:cs="Times New Roman"/>
                <w:sz w:val="20"/>
              </w:rPr>
            </w:pPr>
            <w:r w:rsidRPr="00C86B08">
              <w:rPr>
                <w:rFonts w:ascii="Times New Roman" w:hAnsi="Times New Roman" w:cs="Times New Roman"/>
                <w:sz w:val="20"/>
              </w:rPr>
              <w:t>методическая поддержка координационных советов по оказанию помощи семьям с детьми, находящимся в трудной жизненной ситуации и нуждающимся в социальной поддержке, по вопросам профилактики семейного и детского неблагополучия, жестокого обращения с детьми</w:t>
            </w:r>
          </w:p>
        </w:tc>
        <w:tc>
          <w:tcPr>
            <w:tcW w:w="2410" w:type="dxa"/>
            <w:tcBorders>
              <w:bottom w:val="nil"/>
            </w:tcBorders>
          </w:tcPr>
          <w:p w:rsidR="00062150" w:rsidRPr="00C86B08" w:rsidRDefault="00062150" w:rsidP="00673ACC">
            <w:pPr>
              <w:pStyle w:val="ConsPlusNormal"/>
              <w:rPr>
                <w:rFonts w:ascii="Times New Roman" w:hAnsi="Times New Roman" w:cs="Times New Roman"/>
                <w:sz w:val="20"/>
              </w:rPr>
            </w:pPr>
            <w:r w:rsidRPr="00C86B08">
              <w:rPr>
                <w:rFonts w:ascii="Times New Roman" w:hAnsi="Times New Roman" w:cs="Times New Roman"/>
                <w:sz w:val="20"/>
              </w:rPr>
              <w:t>Реализация данного основного мероприятия влияет на достижение показател</w:t>
            </w:r>
            <w:r w:rsidR="001F2CE5" w:rsidRPr="00C86B08">
              <w:rPr>
                <w:rFonts w:ascii="Times New Roman" w:hAnsi="Times New Roman" w:cs="Times New Roman"/>
                <w:sz w:val="20"/>
              </w:rPr>
              <w:t>я 11 подпрограммы 3 приложения №</w:t>
            </w:r>
            <w:r w:rsidRPr="00C86B08">
              <w:rPr>
                <w:rFonts w:ascii="Times New Roman" w:hAnsi="Times New Roman" w:cs="Times New Roman"/>
                <w:sz w:val="20"/>
              </w:rPr>
              <w:t xml:space="preserve"> 1 к государственной программе</w:t>
            </w:r>
          </w:p>
        </w:tc>
      </w:tr>
      <w:tr w:rsidR="00C86B08" w:rsidRPr="00C86B08">
        <w:tc>
          <w:tcPr>
            <w:tcW w:w="454" w:type="dxa"/>
          </w:tcPr>
          <w:p w:rsidR="00634F85" w:rsidRPr="00C86B08" w:rsidRDefault="00634F85" w:rsidP="00627EF2">
            <w:pPr>
              <w:autoSpaceDE w:val="0"/>
              <w:autoSpaceDN w:val="0"/>
              <w:adjustRightInd w:val="0"/>
              <w:spacing w:after="0" w:line="240" w:lineRule="auto"/>
              <w:jc w:val="center"/>
              <w:rPr>
                <w:rFonts w:ascii="Times New Roman" w:hAnsi="Times New Roman" w:cs="Times New Roman"/>
                <w:sz w:val="24"/>
                <w:szCs w:val="24"/>
              </w:rPr>
            </w:pPr>
            <w:r w:rsidRPr="00C86B08">
              <w:rPr>
                <w:rFonts w:ascii="Times New Roman" w:hAnsi="Times New Roman" w:cs="Times New Roman"/>
                <w:sz w:val="24"/>
                <w:szCs w:val="24"/>
              </w:rPr>
              <w:t>3.3</w:t>
            </w:r>
          </w:p>
        </w:tc>
        <w:tc>
          <w:tcPr>
            <w:tcW w:w="2211" w:type="dxa"/>
          </w:tcPr>
          <w:p w:rsidR="00634F85" w:rsidRPr="00C86B08" w:rsidRDefault="00634F85" w:rsidP="00627EF2">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Основное мероприятие 3.3 «Оказание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вернувшимся из специальных учебно-воспитательных учреждений закрытого типа»</w:t>
            </w:r>
          </w:p>
        </w:tc>
        <w:tc>
          <w:tcPr>
            <w:tcW w:w="1757" w:type="dxa"/>
          </w:tcPr>
          <w:p w:rsidR="00634F85" w:rsidRPr="00C86B08" w:rsidRDefault="00634F85" w:rsidP="00627EF2">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Комиссия по делам несовершеннолетних и защите их прав Администрации Курской области,</w:t>
            </w:r>
          </w:p>
          <w:p w:rsidR="005E2BE4" w:rsidRPr="00C86B08" w:rsidRDefault="005E2BE4" w:rsidP="00627EF2">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 xml:space="preserve">комитет образования и науки Курской области, </w:t>
            </w:r>
          </w:p>
          <w:p w:rsidR="00634F85" w:rsidRPr="00C86B08" w:rsidRDefault="00634F85" w:rsidP="00627EF2">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комитет</w:t>
            </w:r>
          </w:p>
          <w:p w:rsidR="00634F85" w:rsidRPr="00C86B08" w:rsidRDefault="00634F85" w:rsidP="00627EF2">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социального обеспечения, материнства и детства Курской области</w:t>
            </w:r>
          </w:p>
          <w:p w:rsidR="00634F85" w:rsidRPr="00C86B08" w:rsidRDefault="00634F85" w:rsidP="00627EF2">
            <w:pPr>
              <w:autoSpaceDE w:val="0"/>
              <w:autoSpaceDN w:val="0"/>
              <w:adjustRightInd w:val="0"/>
              <w:spacing w:after="0" w:line="240" w:lineRule="auto"/>
              <w:jc w:val="both"/>
              <w:rPr>
                <w:rFonts w:ascii="Times New Roman" w:hAnsi="Times New Roman" w:cs="Times New Roman"/>
                <w:sz w:val="24"/>
                <w:szCs w:val="24"/>
              </w:rPr>
            </w:pPr>
          </w:p>
        </w:tc>
        <w:tc>
          <w:tcPr>
            <w:tcW w:w="1275" w:type="dxa"/>
          </w:tcPr>
          <w:p w:rsidR="00634F85" w:rsidRPr="00C86B08" w:rsidRDefault="00634F85" w:rsidP="00627EF2">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01.01.2017</w:t>
            </w:r>
          </w:p>
        </w:tc>
        <w:tc>
          <w:tcPr>
            <w:tcW w:w="1276" w:type="dxa"/>
          </w:tcPr>
          <w:p w:rsidR="00634F85" w:rsidRPr="00C86B08" w:rsidRDefault="00634F85" w:rsidP="00627EF2">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31.12.2024</w:t>
            </w:r>
          </w:p>
        </w:tc>
        <w:tc>
          <w:tcPr>
            <w:tcW w:w="1928" w:type="dxa"/>
          </w:tcPr>
          <w:p w:rsidR="00634F85" w:rsidRPr="00C86B08" w:rsidRDefault="00634F85" w:rsidP="00627EF2">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Профилактика подростковой преступности, предотвращение повторной преступности лиц из числа несовершеннолет-них, осужденных без изоляции от общества и освободившихся из мест лишения свободы</w:t>
            </w:r>
          </w:p>
        </w:tc>
        <w:tc>
          <w:tcPr>
            <w:tcW w:w="2581" w:type="dxa"/>
          </w:tcPr>
          <w:p w:rsidR="00634F85" w:rsidRPr="00C86B08" w:rsidRDefault="00634F85" w:rsidP="00627EF2">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Организация целенаправленной разъяснительной работы в образовательных организациях Курской области об уголовной, административной ответственности несовершеннолетних, информирование обучающихся о действующих службах психологической помощи;</w:t>
            </w:r>
          </w:p>
          <w:p w:rsidR="00634F85" w:rsidRPr="00C86B08" w:rsidRDefault="00634F85" w:rsidP="00627EF2">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проведение мониторинга жизнеустройства и занятости несовершеннолетних, освобожденных из учреждений уголовно-исполнительной системы, вернувшихся из специальных учебно-воспитательных учреждений закрытого типа, осужденных без изоляции от общества;</w:t>
            </w:r>
          </w:p>
          <w:p w:rsidR="00634F85" w:rsidRPr="00C86B08" w:rsidRDefault="00634F85" w:rsidP="00627EF2">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реализация мероприятий индивидуальных межведомственных программ реабилитации несовершеннолетних, находящихся в социально опасном положении, в том числе освободившихся из воспитательных колоний, вернувшихся из специальных учебно-воспитательных учреждений закрытого типа, а также осужденных без изоляции от общества подростков;</w:t>
            </w:r>
          </w:p>
          <w:p w:rsidR="00634F85" w:rsidRPr="00C86B08" w:rsidRDefault="00634F85" w:rsidP="00627EF2">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развитие и совершенствование сети школьных служб медиации на базе образовательных организаций Курской области;</w:t>
            </w:r>
          </w:p>
          <w:p w:rsidR="00634F85" w:rsidRPr="00C86B08" w:rsidRDefault="00634F85" w:rsidP="00627EF2">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осуществление постоянного контроля и учета несовершеннолетних, не посещающих образовательные организации, систематически пропускающих занятия по неуважительным причинам;</w:t>
            </w:r>
          </w:p>
          <w:p w:rsidR="00634F85" w:rsidRPr="00C86B08" w:rsidRDefault="00634F85" w:rsidP="00627EF2">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организация и проведение областных акций по выявлению детей, нуждающихся в защите государства;</w:t>
            </w:r>
          </w:p>
          <w:p w:rsidR="00634F85" w:rsidRPr="00C86B08" w:rsidRDefault="00634F85" w:rsidP="00627EF2">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 xml:space="preserve">организация и проведение межведомственных профилактических рейдовых мероприятий, направленных на выявление детей и семей, находящихся в социально опасном положении </w:t>
            </w:r>
          </w:p>
        </w:tc>
        <w:tc>
          <w:tcPr>
            <w:tcW w:w="2410" w:type="dxa"/>
          </w:tcPr>
          <w:p w:rsidR="00634F85" w:rsidRPr="00C86B08" w:rsidRDefault="00634F85" w:rsidP="00627EF2">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Реализация данного основного мероприятия влияет на достижение показателя 13 подпрограммы 3 приложения № 1 к Государственной программе</w:t>
            </w:r>
          </w:p>
        </w:tc>
      </w:tr>
      <w:tr w:rsidR="00C86B08" w:rsidRPr="00C86B08">
        <w:tc>
          <w:tcPr>
            <w:tcW w:w="454"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3.4</w:t>
            </w:r>
          </w:p>
        </w:tc>
        <w:tc>
          <w:tcPr>
            <w:tcW w:w="2211" w:type="dxa"/>
          </w:tcPr>
          <w:p w:rsidR="00062150" w:rsidRPr="00C86B08" w:rsidRDefault="001F2CE5" w:rsidP="00673ACC">
            <w:pPr>
              <w:pStyle w:val="ConsPlusNormal"/>
              <w:jc w:val="both"/>
              <w:rPr>
                <w:rFonts w:ascii="Times New Roman" w:hAnsi="Times New Roman" w:cs="Times New Roman"/>
                <w:sz w:val="20"/>
              </w:rPr>
            </w:pPr>
            <w:r w:rsidRPr="00C86B08">
              <w:rPr>
                <w:rFonts w:ascii="Times New Roman" w:hAnsi="Times New Roman" w:cs="Times New Roman"/>
                <w:sz w:val="20"/>
              </w:rPr>
              <w:t>Основное мероприятие 3.4 «</w:t>
            </w:r>
            <w:r w:rsidR="00062150" w:rsidRPr="00C86B08">
              <w:rPr>
                <w:rFonts w:ascii="Times New Roman" w:hAnsi="Times New Roman" w:cs="Times New Roman"/>
                <w:sz w:val="20"/>
              </w:rPr>
              <w:t>Реализация дополнительных гарантий занятости молодых граждан в Курской обла</w:t>
            </w:r>
            <w:r w:rsidRPr="00C86B08">
              <w:rPr>
                <w:rFonts w:ascii="Times New Roman" w:hAnsi="Times New Roman" w:cs="Times New Roman"/>
                <w:sz w:val="20"/>
              </w:rPr>
              <w:t>сти»</w:t>
            </w:r>
          </w:p>
        </w:tc>
        <w:tc>
          <w:tcPr>
            <w:tcW w:w="1757"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Комитет по труду и занятости населения Курской области</w:t>
            </w:r>
          </w:p>
        </w:tc>
        <w:tc>
          <w:tcPr>
            <w:tcW w:w="1275"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01.01.2017</w:t>
            </w:r>
          </w:p>
        </w:tc>
        <w:tc>
          <w:tcPr>
            <w:tcW w:w="1276"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31.12.2024</w:t>
            </w:r>
          </w:p>
        </w:tc>
        <w:tc>
          <w:tcPr>
            <w:tcW w:w="1928"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Выделение (резервирование) и создание новых рабочих мест для отдельных категорий молодежи</w:t>
            </w:r>
          </w:p>
        </w:tc>
        <w:tc>
          <w:tcPr>
            <w:tcW w:w="2581"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Компенсация расходов организациям по созданию квотированных рабочих мест для отдельных категорий молодежи;</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проведение мероприятий по квотированию рабочих мест для трудоустройства отдельных категорий молодежи</w:t>
            </w:r>
          </w:p>
        </w:tc>
        <w:tc>
          <w:tcPr>
            <w:tcW w:w="2410"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Реализация данного основного мероприятия влияет на достижение показател</w:t>
            </w:r>
            <w:r w:rsidR="001F2CE5" w:rsidRPr="00C86B08">
              <w:rPr>
                <w:rFonts w:ascii="Times New Roman" w:hAnsi="Times New Roman" w:cs="Times New Roman"/>
                <w:sz w:val="20"/>
              </w:rPr>
              <w:t>я 12 подпрограммы 3 приложения №</w:t>
            </w:r>
            <w:r w:rsidRPr="00C86B08">
              <w:rPr>
                <w:rFonts w:ascii="Times New Roman" w:hAnsi="Times New Roman" w:cs="Times New Roman"/>
                <w:sz w:val="20"/>
              </w:rPr>
              <w:t xml:space="preserve"> 1 к Государственной программе</w:t>
            </w:r>
          </w:p>
        </w:tc>
      </w:tr>
      <w:tr w:rsidR="00C86B08" w:rsidRPr="00C86B08">
        <w:tc>
          <w:tcPr>
            <w:tcW w:w="454"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3.5</w:t>
            </w:r>
          </w:p>
        </w:tc>
        <w:tc>
          <w:tcPr>
            <w:tcW w:w="2211" w:type="dxa"/>
          </w:tcPr>
          <w:p w:rsidR="00062150" w:rsidRPr="00C86B08" w:rsidRDefault="001F2CE5" w:rsidP="00673ACC">
            <w:pPr>
              <w:pStyle w:val="ConsPlusNormal"/>
              <w:jc w:val="both"/>
              <w:rPr>
                <w:rFonts w:ascii="Times New Roman" w:hAnsi="Times New Roman" w:cs="Times New Roman"/>
                <w:sz w:val="20"/>
              </w:rPr>
            </w:pPr>
            <w:r w:rsidRPr="00C86B08">
              <w:rPr>
                <w:rFonts w:ascii="Times New Roman" w:hAnsi="Times New Roman" w:cs="Times New Roman"/>
                <w:sz w:val="20"/>
              </w:rPr>
              <w:t>Основное мероприятие 3.5 «</w:t>
            </w:r>
            <w:r w:rsidR="00062150" w:rsidRPr="00C86B08">
              <w:rPr>
                <w:rFonts w:ascii="Times New Roman" w:hAnsi="Times New Roman" w:cs="Times New Roman"/>
                <w:sz w:val="20"/>
              </w:rPr>
              <w:t>Обеспечение перевозки несовершеннолетних, самовольно ушедших из семей, детских домов, школ-интернатов, специальных учебно-в</w:t>
            </w:r>
            <w:r w:rsidRPr="00C86B08">
              <w:rPr>
                <w:rFonts w:ascii="Times New Roman" w:hAnsi="Times New Roman" w:cs="Times New Roman"/>
                <w:sz w:val="20"/>
              </w:rPr>
              <w:t>оспитательных и иных учреждений»</w:t>
            </w:r>
          </w:p>
        </w:tc>
        <w:tc>
          <w:tcPr>
            <w:tcW w:w="1757"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Комитет социального обеспечения, материнства и детства Курской области</w:t>
            </w:r>
          </w:p>
        </w:tc>
        <w:tc>
          <w:tcPr>
            <w:tcW w:w="1275"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01.01.2017</w:t>
            </w:r>
          </w:p>
        </w:tc>
        <w:tc>
          <w:tcPr>
            <w:tcW w:w="1276"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31.12.2024</w:t>
            </w:r>
          </w:p>
        </w:tc>
        <w:tc>
          <w:tcPr>
            <w:tcW w:w="1928"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Повышение качества предоставляемых услуг семьям и детям, наличие достоверной информации о безнадзорных и беспризорных несовершеннолет</w:t>
            </w:r>
            <w:r w:rsidR="00742C88" w:rsidRPr="00C86B08">
              <w:rPr>
                <w:rFonts w:ascii="Times New Roman" w:hAnsi="Times New Roman" w:cs="Times New Roman"/>
                <w:sz w:val="20"/>
              </w:rPr>
              <w:t>-</w:t>
            </w:r>
            <w:r w:rsidRPr="00C86B08">
              <w:rPr>
                <w:rFonts w:ascii="Times New Roman" w:hAnsi="Times New Roman" w:cs="Times New Roman"/>
                <w:sz w:val="20"/>
              </w:rPr>
              <w:t>них, своевременное принятие управленческих решений</w:t>
            </w:r>
          </w:p>
        </w:tc>
        <w:tc>
          <w:tcPr>
            <w:tcW w:w="2581"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Курской области</w:t>
            </w:r>
          </w:p>
        </w:tc>
        <w:tc>
          <w:tcPr>
            <w:tcW w:w="2410"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Реализация данного основного мероприятия влияет на достижение показател</w:t>
            </w:r>
            <w:r w:rsidR="001F2CE5" w:rsidRPr="00C86B08">
              <w:rPr>
                <w:rFonts w:ascii="Times New Roman" w:hAnsi="Times New Roman" w:cs="Times New Roman"/>
                <w:sz w:val="20"/>
              </w:rPr>
              <w:t>я 13 подпрограммы 3 приложения №</w:t>
            </w:r>
            <w:r w:rsidRPr="00C86B08">
              <w:rPr>
                <w:rFonts w:ascii="Times New Roman" w:hAnsi="Times New Roman" w:cs="Times New Roman"/>
                <w:sz w:val="20"/>
              </w:rPr>
              <w:t xml:space="preserve"> 1 к Государственной программе</w:t>
            </w:r>
          </w:p>
        </w:tc>
      </w:tr>
      <w:tr w:rsidR="00C86B08" w:rsidRPr="00C86B08">
        <w:tc>
          <w:tcPr>
            <w:tcW w:w="454"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3.6</w:t>
            </w:r>
          </w:p>
        </w:tc>
        <w:tc>
          <w:tcPr>
            <w:tcW w:w="2211" w:type="dxa"/>
          </w:tcPr>
          <w:p w:rsidR="00062150" w:rsidRPr="00C86B08" w:rsidRDefault="001F2CE5" w:rsidP="00673ACC">
            <w:pPr>
              <w:pStyle w:val="ConsPlusNormal"/>
              <w:jc w:val="both"/>
              <w:rPr>
                <w:rFonts w:ascii="Times New Roman" w:hAnsi="Times New Roman" w:cs="Times New Roman"/>
                <w:sz w:val="20"/>
              </w:rPr>
            </w:pPr>
            <w:r w:rsidRPr="00C86B08">
              <w:rPr>
                <w:rFonts w:ascii="Times New Roman" w:hAnsi="Times New Roman" w:cs="Times New Roman"/>
                <w:sz w:val="20"/>
              </w:rPr>
              <w:t>Основное мероприятие 3.6 «</w:t>
            </w:r>
            <w:r w:rsidR="00062150" w:rsidRPr="00C86B08">
              <w:rPr>
                <w:rFonts w:ascii="Times New Roman" w:hAnsi="Times New Roman" w:cs="Times New Roman"/>
                <w:sz w:val="20"/>
              </w:rPr>
              <w:t xml:space="preserve">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w:t>
            </w:r>
            <w:r w:rsidRPr="00C86B08">
              <w:rPr>
                <w:rFonts w:ascii="Times New Roman" w:hAnsi="Times New Roman" w:cs="Times New Roman"/>
                <w:sz w:val="20"/>
              </w:rPr>
              <w:t>социальной помощи семье и детям»</w:t>
            </w:r>
          </w:p>
        </w:tc>
        <w:tc>
          <w:tcPr>
            <w:tcW w:w="1757"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Комитет социального обеспечения, материнства и детства Курской области</w:t>
            </w:r>
          </w:p>
        </w:tc>
        <w:tc>
          <w:tcPr>
            <w:tcW w:w="1275"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01.01.2017</w:t>
            </w:r>
          </w:p>
        </w:tc>
        <w:tc>
          <w:tcPr>
            <w:tcW w:w="1276"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31.12.2024</w:t>
            </w:r>
          </w:p>
        </w:tc>
        <w:tc>
          <w:tcPr>
            <w:tcW w:w="1928"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Обеспечение деятельности учреждений для несовершеннолет</w:t>
            </w:r>
            <w:r w:rsidR="00742C88" w:rsidRPr="00C86B08">
              <w:rPr>
                <w:rFonts w:ascii="Times New Roman" w:hAnsi="Times New Roman" w:cs="Times New Roman"/>
                <w:sz w:val="20"/>
              </w:rPr>
              <w:t>-</w:t>
            </w:r>
            <w:r w:rsidRPr="00C86B08">
              <w:rPr>
                <w:rFonts w:ascii="Times New Roman" w:hAnsi="Times New Roman" w:cs="Times New Roman"/>
                <w:sz w:val="20"/>
              </w:rPr>
              <w:t>них, нуждающихся в социальной помощи и реабилитации, предоставление социальных услуг несовершеннолетним и семьям с детьми</w:t>
            </w:r>
          </w:p>
        </w:tc>
        <w:tc>
          <w:tcPr>
            <w:tcW w:w="2581"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Обес</w:t>
            </w:r>
            <w:r w:rsidR="001F2CE5" w:rsidRPr="00C86B08">
              <w:rPr>
                <w:rFonts w:ascii="Times New Roman" w:hAnsi="Times New Roman" w:cs="Times New Roman"/>
                <w:sz w:val="20"/>
              </w:rPr>
              <w:t>печение деятельности ОКУ «Железногорский центр соцпомощи», ОКУ «Льговский центр соцпомощи», ОКУ «Солнцевский центр соцпомощи», ОКУ «Щигровский центр соцпомощи», ОКУ «</w:t>
            </w:r>
            <w:r w:rsidRPr="00C86B08">
              <w:rPr>
                <w:rFonts w:ascii="Times New Roman" w:hAnsi="Times New Roman" w:cs="Times New Roman"/>
                <w:sz w:val="20"/>
              </w:rPr>
              <w:t>Курск</w:t>
            </w:r>
            <w:r w:rsidR="001F2CE5" w:rsidRPr="00C86B08">
              <w:rPr>
                <w:rFonts w:ascii="Times New Roman" w:hAnsi="Times New Roman" w:cs="Times New Roman"/>
                <w:sz w:val="20"/>
              </w:rPr>
              <w:t>ий приют для детей и подростков»</w:t>
            </w:r>
            <w:r w:rsidRPr="00C86B08">
              <w:rPr>
                <w:rFonts w:ascii="Times New Roman" w:hAnsi="Times New Roman" w:cs="Times New Roman"/>
                <w:sz w:val="20"/>
              </w:rPr>
              <w:t xml:space="preserve"> п. Поныри,</w:t>
            </w:r>
          </w:p>
          <w:p w:rsidR="00062150" w:rsidRPr="00C86B08" w:rsidRDefault="001F2CE5" w:rsidP="00673ACC">
            <w:pPr>
              <w:pStyle w:val="ConsPlusNormal"/>
              <w:jc w:val="both"/>
              <w:rPr>
                <w:rFonts w:ascii="Times New Roman" w:hAnsi="Times New Roman" w:cs="Times New Roman"/>
                <w:sz w:val="20"/>
              </w:rPr>
            </w:pPr>
            <w:r w:rsidRPr="00C86B08">
              <w:rPr>
                <w:rFonts w:ascii="Times New Roman" w:hAnsi="Times New Roman" w:cs="Times New Roman"/>
                <w:sz w:val="20"/>
              </w:rPr>
              <w:t>ОКУ «Охочевский социальный приют»</w:t>
            </w:r>
            <w:r w:rsidR="00062150" w:rsidRPr="00C86B08">
              <w:rPr>
                <w:rFonts w:ascii="Times New Roman" w:hAnsi="Times New Roman" w:cs="Times New Roman"/>
                <w:sz w:val="20"/>
              </w:rPr>
              <w:t>,</w:t>
            </w:r>
          </w:p>
          <w:p w:rsidR="00062150" w:rsidRPr="00C86B08" w:rsidRDefault="001F2CE5" w:rsidP="00673ACC">
            <w:pPr>
              <w:pStyle w:val="ConsPlusNormal"/>
              <w:jc w:val="both"/>
              <w:rPr>
                <w:rFonts w:ascii="Times New Roman" w:hAnsi="Times New Roman" w:cs="Times New Roman"/>
                <w:sz w:val="20"/>
              </w:rPr>
            </w:pPr>
            <w:r w:rsidRPr="00C86B08">
              <w:rPr>
                <w:rFonts w:ascii="Times New Roman" w:hAnsi="Times New Roman" w:cs="Times New Roman"/>
                <w:sz w:val="20"/>
              </w:rPr>
              <w:t>ОКУ «</w:t>
            </w:r>
            <w:r w:rsidR="00062150" w:rsidRPr="00C86B08">
              <w:rPr>
                <w:rFonts w:ascii="Times New Roman" w:hAnsi="Times New Roman" w:cs="Times New Roman"/>
                <w:sz w:val="20"/>
              </w:rPr>
              <w:t>Черемисиновск</w:t>
            </w:r>
            <w:r w:rsidRPr="00C86B08">
              <w:rPr>
                <w:rFonts w:ascii="Times New Roman" w:hAnsi="Times New Roman" w:cs="Times New Roman"/>
                <w:sz w:val="20"/>
              </w:rPr>
              <w:t>ий центр для несовершеннолетних»</w:t>
            </w:r>
            <w:r w:rsidR="00062150" w:rsidRPr="00C86B08">
              <w:rPr>
                <w:rFonts w:ascii="Times New Roman" w:hAnsi="Times New Roman" w:cs="Times New Roman"/>
                <w:sz w:val="20"/>
              </w:rPr>
              <w:t>,</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 xml:space="preserve">ОКУ </w:t>
            </w:r>
            <w:r w:rsidR="001F2CE5" w:rsidRPr="00C86B08">
              <w:rPr>
                <w:rFonts w:ascii="Times New Roman" w:hAnsi="Times New Roman" w:cs="Times New Roman"/>
                <w:sz w:val="20"/>
              </w:rPr>
              <w:t>«Курский СПРЦ»</w:t>
            </w:r>
          </w:p>
        </w:tc>
        <w:tc>
          <w:tcPr>
            <w:tcW w:w="2410"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Реализация данного основного мероприятия влияет на достижение показател</w:t>
            </w:r>
            <w:r w:rsidR="001F2CE5" w:rsidRPr="00C86B08">
              <w:rPr>
                <w:rFonts w:ascii="Times New Roman" w:hAnsi="Times New Roman" w:cs="Times New Roman"/>
                <w:sz w:val="20"/>
              </w:rPr>
              <w:t>я 13 подпрограммы 3 приложения №</w:t>
            </w:r>
            <w:r w:rsidRPr="00C86B08">
              <w:rPr>
                <w:rFonts w:ascii="Times New Roman" w:hAnsi="Times New Roman" w:cs="Times New Roman"/>
                <w:sz w:val="20"/>
              </w:rPr>
              <w:t xml:space="preserve"> 1 к Государственной программе</w:t>
            </w:r>
          </w:p>
        </w:tc>
      </w:tr>
      <w:tr w:rsidR="00C86B08" w:rsidRPr="00C86B08">
        <w:tc>
          <w:tcPr>
            <w:tcW w:w="13892" w:type="dxa"/>
            <w:gridSpan w:val="8"/>
          </w:tcPr>
          <w:p w:rsidR="00062150" w:rsidRPr="00C86B08" w:rsidRDefault="00C86B08" w:rsidP="00673ACC">
            <w:pPr>
              <w:pStyle w:val="ConsPlusNormal"/>
              <w:jc w:val="center"/>
              <w:outlineLvl w:val="2"/>
              <w:rPr>
                <w:rFonts w:ascii="Times New Roman" w:hAnsi="Times New Roman" w:cs="Times New Roman"/>
                <w:sz w:val="20"/>
              </w:rPr>
            </w:pPr>
            <w:hyperlink w:anchor="P1354" w:history="1">
              <w:r w:rsidR="00062150" w:rsidRPr="00C86B08">
                <w:rPr>
                  <w:rFonts w:ascii="Times New Roman" w:hAnsi="Times New Roman" w:cs="Times New Roman"/>
                  <w:sz w:val="20"/>
                </w:rPr>
                <w:t>Подпрограмма 4</w:t>
              </w:r>
            </w:hyperlink>
            <w:r w:rsidR="001F2CE5" w:rsidRPr="00C86B08">
              <w:rPr>
                <w:rFonts w:ascii="Times New Roman" w:hAnsi="Times New Roman" w:cs="Times New Roman"/>
                <w:sz w:val="20"/>
              </w:rPr>
              <w:t xml:space="preserve"> «</w:t>
            </w:r>
            <w:r w:rsidR="00062150" w:rsidRPr="00C86B08">
              <w:rPr>
                <w:rFonts w:ascii="Times New Roman" w:hAnsi="Times New Roman" w:cs="Times New Roman"/>
                <w:sz w:val="20"/>
              </w:rPr>
              <w:t>Противодействие</w:t>
            </w:r>
            <w:r w:rsidR="001F2CE5" w:rsidRPr="00C86B08">
              <w:rPr>
                <w:rFonts w:ascii="Times New Roman" w:hAnsi="Times New Roman" w:cs="Times New Roman"/>
                <w:sz w:val="20"/>
              </w:rPr>
              <w:t xml:space="preserve"> терроризму и экстремизму»</w:t>
            </w:r>
          </w:p>
        </w:tc>
      </w:tr>
      <w:tr w:rsidR="00C86B08" w:rsidRPr="00C86B08">
        <w:tblPrEx>
          <w:tblBorders>
            <w:insideH w:val="nil"/>
          </w:tblBorders>
        </w:tblPrEx>
        <w:tc>
          <w:tcPr>
            <w:tcW w:w="454" w:type="dxa"/>
            <w:tcBorders>
              <w:bottom w:val="nil"/>
            </w:tcBorders>
          </w:tcPr>
          <w:p w:rsidR="00634F85" w:rsidRPr="00C86B08" w:rsidRDefault="00634F85" w:rsidP="00627EF2">
            <w:pPr>
              <w:autoSpaceDE w:val="0"/>
              <w:autoSpaceDN w:val="0"/>
              <w:adjustRightInd w:val="0"/>
              <w:spacing w:after="0" w:line="240" w:lineRule="auto"/>
              <w:rPr>
                <w:rFonts w:ascii="Times New Roman" w:hAnsi="Times New Roman" w:cs="Times New Roman"/>
                <w:sz w:val="24"/>
                <w:szCs w:val="24"/>
              </w:rPr>
            </w:pPr>
            <w:r w:rsidRPr="00C86B08">
              <w:rPr>
                <w:rFonts w:ascii="Times New Roman" w:hAnsi="Times New Roman" w:cs="Times New Roman"/>
                <w:sz w:val="24"/>
                <w:szCs w:val="24"/>
              </w:rPr>
              <w:t>4.1</w:t>
            </w:r>
          </w:p>
        </w:tc>
        <w:tc>
          <w:tcPr>
            <w:tcW w:w="2211" w:type="dxa"/>
            <w:tcBorders>
              <w:bottom w:val="nil"/>
            </w:tcBorders>
          </w:tcPr>
          <w:p w:rsidR="00634F85" w:rsidRPr="00C86B08" w:rsidRDefault="00634F85" w:rsidP="00627EF2">
            <w:pPr>
              <w:autoSpaceDE w:val="0"/>
              <w:autoSpaceDN w:val="0"/>
              <w:adjustRightInd w:val="0"/>
              <w:spacing w:after="0" w:line="240" w:lineRule="auto"/>
              <w:rPr>
                <w:rFonts w:ascii="Times New Roman" w:hAnsi="Times New Roman" w:cs="Times New Roman"/>
                <w:sz w:val="24"/>
                <w:szCs w:val="24"/>
              </w:rPr>
            </w:pPr>
            <w:r w:rsidRPr="00C86B08">
              <w:rPr>
                <w:rFonts w:ascii="Times New Roman" w:hAnsi="Times New Roman" w:cs="Times New Roman"/>
                <w:sz w:val="24"/>
                <w:szCs w:val="24"/>
              </w:rPr>
              <w:t>Основное Мероприятие 4.1 «Проведение профилактической и информационно-пропагандистской работы»</w:t>
            </w:r>
          </w:p>
        </w:tc>
        <w:tc>
          <w:tcPr>
            <w:tcW w:w="1757" w:type="dxa"/>
            <w:tcBorders>
              <w:bottom w:val="nil"/>
            </w:tcBorders>
          </w:tcPr>
          <w:p w:rsidR="00634F85" w:rsidRPr="00C86B08" w:rsidRDefault="00634F85" w:rsidP="00627EF2">
            <w:pPr>
              <w:autoSpaceDE w:val="0"/>
              <w:autoSpaceDN w:val="0"/>
              <w:adjustRightInd w:val="0"/>
              <w:spacing w:after="0" w:line="240" w:lineRule="auto"/>
              <w:rPr>
                <w:rFonts w:ascii="Times New Roman" w:hAnsi="Times New Roman" w:cs="Times New Roman"/>
                <w:sz w:val="24"/>
                <w:szCs w:val="24"/>
              </w:rPr>
            </w:pPr>
            <w:r w:rsidRPr="00C86B08">
              <w:rPr>
                <w:rFonts w:ascii="Times New Roman" w:hAnsi="Times New Roman" w:cs="Times New Roman"/>
                <w:sz w:val="24"/>
                <w:szCs w:val="24"/>
              </w:rPr>
              <w:t>Администрация Курской области, комитет образования и науки Курской области, комитет по культуре Курской области, комитет информации и печати Курской области, комитет молодежной политики Курской области, комитет региональной безопасности Курской области</w:t>
            </w:r>
            <w:r w:rsidR="005E2BE4" w:rsidRPr="00C86B08">
              <w:rPr>
                <w:rFonts w:ascii="Times New Roman" w:hAnsi="Times New Roman" w:cs="Times New Roman"/>
                <w:sz w:val="24"/>
                <w:szCs w:val="24"/>
              </w:rPr>
              <w:t>,</w:t>
            </w:r>
          </w:p>
          <w:p w:rsidR="00634F85" w:rsidRPr="00C86B08" w:rsidRDefault="00634F85" w:rsidP="00627EF2">
            <w:pPr>
              <w:autoSpaceDE w:val="0"/>
              <w:autoSpaceDN w:val="0"/>
              <w:adjustRightInd w:val="0"/>
              <w:spacing w:after="0" w:line="240" w:lineRule="auto"/>
              <w:rPr>
                <w:rFonts w:ascii="Times New Roman" w:hAnsi="Times New Roman" w:cs="Times New Roman"/>
                <w:sz w:val="24"/>
                <w:szCs w:val="24"/>
              </w:rPr>
            </w:pPr>
            <w:r w:rsidRPr="00C86B08">
              <w:rPr>
                <w:rFonts w:ascii="Times New Roman" w:hAnsi="Times New Roman" w:cs="Times New Roman"/>
                <w:sz w:val="24"/>
                <w:szCs w:val="24"/>
              </w:rPr>
              <w:t>комитет по физической культуре и спорту Курской области</w:t>
            </w:r>
          </w:p>
        </w:tc>
        <w:tc>
          <w:tcPr>
            <w:tcW w:w="1275" w:type="dxa"/>
            <w:tcBorders>
              <w:bottom w:val="nil"/>
            </w:tcBorders>
          </w:tcPr>
          <w:p w:rsidR="00634F85" w:rsidRPr="00C86B08" w:rsidRDefault="00634F85" w:rsidP="00627EF2">
            <w:pPr>
              <w:autoSpaceDE w:val="0"/>
              <w:autoSpaceDN w:val="0"/>
              <w:adjustRightInd w:val="0"/>
              <w:spacing w:after="0" w:line="240" w:lineRule="auto"/>
              <w:rPr>
                <w:rFonts w:ascii="Times New Roman" w:hAnsi="Times New Roman" w:cs="Times New Roman"/>
                <w:sz w:val="24"/>
                <w:szCs w:val="24"/>
              </w:rPr>
            </w:pPr>
            <w:r w:rsidRPr="00C86B08">
              <w:rPr>
                <w:rFonts w:ascii="Times New Roman" w:hAnsi="Times New Roman" w:cs="Times New Roman"/>
                <w:sz w:val="24"/>
                <w:szCs w:val="24"/>
              </w:rPr>
              <w:t>01.01.2018</w:t>
            </w:r>
          </w:p>
        </w:tc>
        <w:tc>
          <w:tcPr>
            <w:tcW w:w="1276" w:type="dxa"/>
            <w:tcBorders>
              <w:bottom w:val="nil"/>
            </w:tcBorders>
          </w:tcPr>
          <w:p w:rsidR="00634F85" w:rsidRPr="00C86B08" w:rsidRDefault="00634F85" w:rsidP="00627EF2">
            <w:pPr>
              <w:autoSpaceDE w:val="0"/>
              <w:autoSpaceDN w:val="0"/>
              <w:adjustRightInd w:val="0"/>
              <w:spacing w:after="0" w:line="240" w:lineRule="auto"/>
              <w:rPr>
                <w:rFonts w:ascii="Times New Roman" w:hAnsi="Times New Roman" w:cs="Times New Roman"/>
                <w:sz w:val="24"/>
                <w:szCs w:val="24"/>
              </w:rPr>
            </w:pPr>
            <w:r w:rsidRPr="00C86B08">
              <w:rPr>
                <w:rFonts w:ascii="Times New Roman" w:hAnsi="Times New Roman" w:cs="Times New Roman"/>
                <w:sz w:val="24"/>
                <w:szCs w:val="24"/>
              </w:rPr>
              <w:t>31.12.2024</w:t>
            </w:r>
          </w:p>
        </w:tc>
        <w:tc>
          <w:tcPr>
            <w:tcW w:w="1928" w:type="dxa"/>
            <w:tcBorders>
              <w:bottom w:val="nil"/>
            </w:tcBorders>
          </w:tcPr>
          <w:p w:rsidR="00634F85" w:rsidRPr="00C86B08" w:rsidRDefault="00634F85" w:rsidP="00627EF2">
            <w:pPr>
              <w:autoSpaceDE w:val="0"/>
              <w:autoSpaceDN w:val="0"/>
              <w:adjustRightInd w:val="0"/>
              <w:spacing w:after="0" w:line="240" w:lineRule="auto"/>
              <w:rPr>
                <w:rFonts w:ascii="Times New Roman" w:hAnsi="Times New Roman" w:cs="Times New Roman"/>
                <w:sz w:val="24"/>
                <w:szCs w:val="24"/>
              </w:rPr>
            </w:pPr>
            <w:r w:rsidRPr="00C86B08">
              <w:rPr>
                <w:rFonts w:ascii="Times New Roman" w:hAnsi="Times New Roman" w:cs="Times New Roman"/>
                <w:sz w:val="24"/>
                <w:szCs w:val="24"/>
              </w:rPr>
              <w:t xml:space="preserve">Профилактика проявлений терроризма и экстремизма, изготовление информационных материалов по профилактике терроризма, </w:t>
            </w:r>
          </w:p>
          <w:p w:rsidR="00634F85" w:rsidRPr="00C86B08" w:rsidRDefault="00634F85" w:rsidP="00627EF2">
            <w:pPr>
              <w:autoSpaceDE w:val="0"/>
              <w:autoSpaceDN w:val="0"/>
              <w:adjustRightInd w:val="0"/>
              <w:spacing w:after="0" w:line="240" w:lineRule="auto"/>
              <w:rPr>
                <w:rFonts w:ascii="Times New Roman" w:hAnsi="Times New Roman" w:cs="Times New Roman"/>
                <w:sz w:val="24"/>
                <w:szCs w:val="24"/>
              </w:rPr>
            </w:pPr>
            <w:r w:rsidRPr="00C86B08">
              <w:rPr>
                <w:rFonts w:ascii="Times New Roman" w:hAnsi="Times New Roman" w:cs="Times New Roman"/>
                <w:sz w:val="24"/>
                <w:szCs w:val="24"/>
              </w:rPr>
              <w:t>проведение категорирования объектов спорта, расположенных на территории Курской области</w:t>
            </w:r>
          </w:p>
        </w:tc>
        <w:tc>
          <w:tcPr>
            <w:tcW w:w="2581" w:type="dxa"/>
            <w:tcBorders>
              <w:bottom w:val="nil"/>
            </w:tcBorders>
          </w:tcPr>
          <w:p w:rsidR="00634F85" w:rsidRPr="00C86B08" w:rsidRDefault="00634F85" w:rsidP="00627EF2">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Проведение культурно-просветительских и воспитательных мероприятий в образовательных организациях по привитию молодежи идей межнационального и межрелигиозного уважения;</w:t>
            </w:r>
          </w:p>
          <w:p w:rsidR="00634F85" w:rsidRPr="00C86B08" w:rsidRDefault="00634F85" w:rsidP="00627EF2">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проведение заседаний Совета по межнациональным и межконфессиональным отношениям при Губернаторе Курской области, «круглых столов», мероприятий и акций с участием представителей национальных общин, религиозных и общественных организаций, СМИ по вопросам профилактики этноконфессионально-го экстремизма, противодействия распространению идеологии терроризма и укрепления принципов толерантности в обществе;</w:t>
            </w:r>
          </w:p>
          <w:p w:rsidR="00634F85" w:rsidRPr="00C86B08" w:rsidRDefault="00634F85" w:rsidP="00627EF2">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организация работы информационно-пропагандистских групп при антитеррористических комиссиях Курской области, городских округов и муниципальных районов;</w:t>
            </w:r>
          </w:p>
          <w:p w:rsidR="00634F85" w:rsidRPr="00C86B08" w:rsidRDefault="00634F85" w:rsidP="00627EF2">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приобретение тематической литературы антитеррористической направленности в фонд ОБУК «Областная библиотека имени Н.Н.  Асеева»;</w:t>
            </w:r>
          </w:p>
          <w:p w:rsidR="00634F85" w:rsidRPr="00C86B08" w:rsidRDefault="00634F85" w:rsidP="00627EF2">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проведение концертной программы на Театральной площади города Курска, направленной на предупреждение распространения террористических и экстремистских идей среди населения; организация повышения квалификации для лиц, принимающих участие в работе по профилактике терроризма и экстремизма; размещение в периодических изданиях материалов по противодействию экстремизму и терроризму; организация и проведение проекта «Киберпатруль»; организация и проведение комплексной профилактической акции «Чистый город»;</w:t>
            </w:r>
          </w:p>
          <w:p w:rsidR="00634F85" w:rsidRPr="00C86B08" w:rsidRDefault="00634F85" w:rsidP="00627EF2">
            <w:pPr>
              <w:autoSpaceDE w:val="0"/>
              <w:autoSpaceDN w:val="0"/>
              <w:adjustRightInd w:val="0"/>
              <w:spacing w:after="0" w:line="240" w:lineRule="auto"/>
              <w:jc w:val="both"/>
              <w:rPr>
                <w:rFonts w:ascii="Times New Roman" w:hAnsi="Times New Roman" w:cs="Times New Roman"/>
                <w:sz w:val="24"/>
                <w:szCs w:val="24"/>
              </w:rPr>
            </w:pPr>
            <w:r w:rsidRPr="00C86B08">
              <w:rPr>
                <w:rFonts w:ascii="Times New Roman" w:hAnsi="Times New Roman" w:cs="Times New Roman"/>
                <w:sz w:val="24"/>
                <w:szCs w:val="24"/>
              </w:rPr>
              <w:t>осуществление мониторинга и направление рекомендаций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предназначенного для проведения физкультурных мероприятий и (или) спортивных мероприятий</w:t>
            </w:r>
          </w:p>
        </w:tc>
        <w:tc>
          <w:tcPr>
            <w:tcW w:w="2410" w:type="dxa"/>
            <w:tcBorders>
              <w:bottom w:val="nil"/>
            </w:tcBorders>
          </w:tcPr>
          <w:p w:rsidR="00634F85" w:rsidRPr="00C86B08" w:rsidRDefault="00634F85" w:rsidP="00627EF2">
            <w:pPr>
              <w:autoSpaceDE w:val="0"/>
              <w:autoSpaceDN w:val="0"/>
              <w:adjustRightInd w:val="0"/>
              <w:spacing w:after="0" w:line="240" w:lineRule="auto"/>
              <w:rPr>
                <w:rFonts w:ascii="Times New Roman" w:hAnsi="Times New Roman" w:cs="Times New Roman"/>
                <w:sz w:val="24"/>
                <w:szCs w:val="24"/>
              </w:rPr>
            </w:pPr>
            <w:r w:rsidRPr="00C86B08">
              <w:rPr>
                <w:rFonts w:ascii="Times New Roman" w:hAnsi="Times New Roman" w:cs="Times New Roman"/>
                <w:sz w:val="24"/>
                <w:szCs w:val="24"/>
              </w:rPr>
              <w:t>Реализация данного основного мероприятия влияет на достижение показателя 4 государственной программы и показателей 14, 15, 16 подпрограммы 4 приложения № 1 к государственной программе</w:t>
            </w:r>
          </w:p>
        </w:tc>
      </w:tr>
      <w:tr w:rsidR="00C86B08" w:rsidRPr="00C86B08">
        <w:tc>
          <w:tcPr>
            <w:tcW w:w="454" w:type="dxa"/>
          </w:tcPr>
          <w:p w:rsidR="00062150" w:rsidRPr="00C86B08" w:rsidRDefault="00062150" w:rsidP="00673ACC">
            <w:pPr>
              <w:pStyle w:val="ConsPlusNormal"/>
              <w:jc w:val="center"/>
              <w:rPr>
                <w:rFonts w:ascii="Times New Roman" w:hAnsi="Times New Roman" w:cs="Times New Roman"/>
                <w:sz w:val="20"/>
              </w:rPr>
            </w:pPr>
            <w:r w:rsidRPr="00C86B08">
              <w:rPr>
                <w:rFonts w:ascii="Times New Roman" w:hAnsi="Times New Roman" w:cs="Times New Roman"/>
                <w:sz w:val="20"/>
              </w:rPr>
              <w:t>4.2</w:t>
            </w:r>
          </w:p>
        </w:tc>
        <w:tc>
          <w:tcPr>
            <w:tcW w:w="2211" w:type="dxa"/>
          </w:tcPr>
          <w:p w:rsidR="00062150" w:rsidRPr="00C86B08" w:rsidRDefault="001F2CE5" w:rsidP="00673ACC">
            <w:pPr>
              <w:pStyle w:val="ConsPlusNormal"/>
              <w:jc w:val="both"/>
              <w:rPr>
                <w:rFonts w:ascii="Times New Roman" w:hAnsi="Times New Roman" w:cs="Times New Roman"/>
                <w:sz w:val="20"/>
              </w:rPr>
            </w:pPr>
            <w:r w:rsidRPr="00C86B08">
              <w:rPr>
                <w:rFonts w:ascii="Times New Roman" w:hAnsi="Times New Roman" w:cs="Times New Roman"/>
                <w:sz w:val="20"/>
              </w:rPr>
              <w:t>Основное мероприятие 4.2 «</w:t>
            </w:r>
            <w:r w:rsidR="00062150" w:rsidRPr="00C86B08">
              <w:rPr>
                <w:rFonts w:ascii="Times New Roman" w:hAnsi="Times New Roman" w:cs="Times New Roman"/>
                <w:sz w:val="20"/>
              </w:rPr>
              <w:t>Проведение мониторинга политических, социально-экономических и иных процессов, оказывающих влияние на ситуацию в обл</w:t>
            </w:r>
            <w:r w:rsidRPr="00C86B08">
              <w:rPr>
                <w:rFonts w:ascii="Times New Roman" w:hAnsi="Times New Roman" w:cs="Times New Roman"/>
                <w:sz w:val="20"/>
              </w:rPr>
              <w:t>асти противодействия терроризму»</w:t>
            </w:r>
          </w:p>
        </w:tc>
        <w:tc>
          <w:tcPr>
            <w:tcW w:w="1757"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Комитет региональной безопасности Курской области</w:t>
            </w:r>
          </w:p>
        </w:tc>
        <w:tc>
          <w:tcPr>
            <w:tcW w:w="1275"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01.01.2018</w:t>
            </w:r>
          </w:p>
        </w:tc>
        <w:tc>
          <w:tcPr>
            <w:tcW w:w="1276"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31.12.2024</w:t>
            </w:r>
          </w:p>
        </w:tc>
        <w:tc>
          <w:tcPr>
            <w:tcW w:w="1928"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Своевременное выявление причин и условий, способствующих проявлениям терроризма на территории Курской области</w:t>
            </w:r>
          </w:p>
        </w:tc>
        <w:tc>
          <w:tcPr>
            <w:tcW w:w="2581"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Анализ ситуации в сфере противодействия терроризму на территории Курской области;</w:t>
            </w:r>
          </w:p>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выработка дополнительных мер, направленных на профилактику терроризма в Курской области</w:t>
            </w:r>
          </w:p>
        </w:tc>
        <w:tc>
          <w:tcPr>
            <w:tcW w:w="2410" w:type="dxa"/>
          </w:tcPr>
          <w:p w:rsidR="00062150" w:rsidRPr="00C86B08" w:rsidRDefault="00062150" w:rsidP="00673ACC">
            <w:pPr>
              <w:pStyle w:val="ConsPlusNormal"/>
              <w:jc w:val="both"/>
              <w:rPr>
                <w:rFonts w:ascii="Times New Roman" w:hAnsi="Times New Roman" w:cs="Times New Roman"/>
                <w:sz w:val="20"/>
              </w:rPr>
            </w:pPr>
            <w:r w:rsidRPr="00C86B08">
              <w:rPr>
                <w:rFonts w:ascii="Times New Roman" w:hAnsi="Times New Roman" w:cs="Times New Roman"/>
                <w:sz w:val="20"/>
              </w:rPr>
              <w:t>Реализация данного основного мероприятия влияет на достижение показателя 4 Госуда</w:t>
            </w:r>
            <w:r w:rsidR="001F2CE5" w:rsidRPr="00C86B08">
              <w:rPr>
                <w:rFonts w:ascii="Times New Roman" w:hAnsi="Times New Roman" w:cs="Times New Roman"/>
                <w:sz w:val="20"/>
              </w:rPr>
              <w:t>рственной программы приложения №</w:t>
            </w:r>
            <w:r w:rsidRPr="00C86B08">
              <w:rPr>
                <w:rFonts w:ascii="Times New Roman" w:hAnsi="Times New Roman" w:cs="Times New Roman"/>
                <w:sz w:val="20"/>
              </w:rPr>
              <w:t xml:space="preserve"> 1 к Государственной программе</w:t>
            </w:r>
          </w:p>
        </w:tc>
      </w:tr>
    </w:tbl>
    <w:p w:rsidR="00062150" w:rsidRPr="00C86B08" w:rsidRDefault="00062150" w:rsidP="00673ACC">
      <w:pPr>
        <w:spacing w:after="0"/>
        <w:rPr>
          <w:rFonts w:ascii="Times New Roman" w:hAnsi="Times New Roman" w:cs="Times New Roman"/>
          <w:sz w:val="28"/>
          <w:szCs w:val="28"/>
        </w:rPr>
        <w:sectPr w:rsidR="00062150" w:rsidRPr="00C86B08">
          <w:pgSz w:w="16838" w:h="11905" w:orient="landscape"/>
          <w:pgMar w:top="1134" w:right="1134" w:bottom="850" w:left="1134" w:header="0" w:footer="0" w:gutter="0"/>
          <w:cols w:space="720"/>
        </w:sectPr>
      </w:pPr>
    </w:p>
    <w:p w:rsidR="00062150" w:rsidRPr="00C86B08" w:rsidRDefault="001F2CE5" w:rsidP="00673ACC">
      <w:pPr>
        <w:pStyle w:val="ConsPlusNormal"/>
        <w:jc w:val="right"/>
        <w:outlineLvl w:val="1"/>
        <w:rPr>
          <w:rFonts w:ascii="Times New Roman" w:hAnsi="Times New Roman" w:cs="Times New Roman"/>
          <w:sz w:val="24"/>
          <w:szCs w:val="24"/>
        </w:rPr>
      </w:pPr>
      <w:r w:rsidRPr="00C86B08">
        <w:rPr>
          <w:rFonts w:ascii="Times New Roman" w:hAnsi="Times New Roman" w:cs="Times New Roman"/>
          <w:sz w:val="24"/>
          <w:szCs w:val="24"/>
        </w:rPr>
        <w:t>Приложение №</w:t>
      </w:r>
      <w:r w:rsidR="00062150" w:rsidRPr="00C86B08">
        <w:rPr>
          <w:rFonts w:ascii="Times New Roman" w:hAnsi="Times New Roman" w:cs="Times New Roman"/>
          <w:sz w:val="24"/>
          <w:szCs w:val="24"/>
        </w:rPr>
        <w:t xml:space="preserve"> 3</w:t>
      </w:r>
    </w:p>
    <w:p w:rsidR="00062150" w:rsidRPr="00C86B08" w:rsidRDefault="00062150" w:rsidP="00673ACC">
      <w:pPr>
        <w:pStyle w:val="ConsPlusNormal"/>
        <w:jc w:val="right"/>
        <w:rPr>
          <w:rFonts w:ascii="Times New Roman" w:hAnsi="Times New Roman" w:cs="Times New Roman"/>
          <w:sz w:val="24"/>
          <w:szCs w:val="24"/>
        </w:rPr>
      </w:pPr>
      <w:r w:rsidRPr="00C86B08">
        <w:rPr>
          <w:rFonts w:ascii="Times New Roman" w:hAnsi="Times New Roman" w:cs="Times New Roman"/>
          <w:sz w:val="24"/>
          <w:szCs w:val="24"/>
        </w:rPr>
        <w:t>к государственной программе</w:t>
      </w:r>
      <w:r w:rsidR="00317764" w:rsidRPr="00C86B08">
        <w:rPr>
          <w:rFonts w:ascii="Times New Roman" w:hAnsi="Times New Roman" w:cs="Times New Roman"/>
          <w:sz w:val="24"/>
          <w:szCs w:val="24"/>
        </w:rPr>
        <w:t xml:space="preserve"> </w:t>
      </w:r>
      <w:r w:rsidRPr="00C86B08">
        <w:rPr>
          <w:rFonts w:ascii="Times New Roman" w:hAnsi="Times New Roman" w:cs="Times New Roman"/>
          <w:sz w:val="24"/>
          <w:szCs w:val="24"/>
        </w:rPr>
        <w:t>Курской области</w:t>
      </w:r>
    </w:p>
    <w:p w:rsidR="00062150" w:rsidRPr="00C86B08" w:rsidRDefault="001F2CE5" w:rsidP="00673ACC">
      <w:pPr>
        <w:pStyle w:val="ConsPlusNormal"/>
        <w:jc w:val="right"/>
        <w:rPr>
          <w:rFonts w:ascii="Times New Roman" w:hAnsi="Times New Roman" w:cs="Times New Roman"/>
          <w:sz w:val="28"/>
          <w:szCs w:val="28"/>
        </w:rPr>
      </w:pPr>
      <w:r w:rsidRPr="00C86B08">
        <w:rPr>
          <w:rFonts w:ascii="Times New Roman" w:hAnsi="Times New Roman" w:cs="Times New Roman"/>
          <w:sz w:val="24"/>
          <w:szCs w:val="24"/>
        </w:rPr>
        <w:t>«</w:t>
      </w:r>
      <w:r w:rsidR="00062150" w:rsidRPr="00C86B08">
        <w:rPr>
          <w:rFonts w:ascii="Times New Roman" w:hAnsi="Times New Roman" w:cs="Times New Roman"/>
          <w:sz w:val="24"/>
          <w:szCs w:val="24"/>
        </w:rPr>
        <w:t>Профилактика правонарушений</w:t>
      </w:r>
      <w:r w:rsidR="00317764" w:rsidRPr="00C86B08">
        <w:rPr>
          <w:rFonts w:ascii="Times New Roman" w:hAnsi="Times New Roman" w:cs="Times New Roman"/>
          <w:sz w:val="24"/>
          <w:szCs w:val="24"/>
        </w:rPr>
        <w:t xml:space="preserve"> </w:t>
      </w:r>
      <w:r w:rsidRPr="00C86B08">
        <w:rPr>
          <w:rFonts w:ascii="Times New Roman" w:hAnsi="Times New Roman" w:cs="Times New Roman"/>
          <w:sz w:val="24"/>
          <w:szCs w:val="24"/>
        </w:rPr>
        <w:t>в Курской области»</w:t>
      </w:r>
    </w:p>
    <w:p w:rsidR="00062150" w:rsidRPr="00C86B08" w:rsidRDefault="00062150" w:rsidP="00673ACC">
      <w:pPr>
        <w:pStyle w:val="ConsPlusNormal"/>
        <w:jc w:val="both"/>
        <w:rPr>
          <w:rFonts w:ascii="Times New Roman" w:hAnsi="Times New Roman" w:cs="Times New Roman"/>
          <w:sz w:val="28"/>
          <w:szCs w:val="28"/>
        </w:rPr>
      </w:pPr>
    </w:p>
    <w:p w:rsidR="00062150" w:rsidRPr="00C86B08" w:rsidRDefault="00062150" w:rsidP="00673ACC">
      <w:pPr>
        <w:pStyle w:val="ConsPlusTitle"/>
        <w:jc w:val="center"/>
        <w:rPr>
          <w:rFonts w:ascii="Times New Roman" w:hAnsi="Times New Roman" w:cs="Times New Roman"/>
          <w:sz w:val="28"/>
          <w:szCs w:val="28"/>
        </w:rPr>
      </w:pPr>
      <w:bookmarkStart w:id="8" w:name="P2041"/>
      <w:bookmarkEnd w:id="8"/>
      <w:r w:rsidRPr="00C86B08">
        <w:rPr>
          <w:rFonts w:ascii="Times New Roman" w:hAnsi="Times New Roman" w:cs="Times New Roman"/>
          <w:sz w:val="28"/>
          <w:szCs w:val="28"/>
        </w:rPr>
        <w:t>СВЕДЕНИЯ</w:t>
      </w:r>
    </w:p>
    <w:p w:rsidR="00062150" w:rsidRPr="00C86B08" w:rsidRDefault="00062150" w:rsidP="00673ACC">
      <w:pPr>
        <w:pStyle w:val="ConsPlusTitle"/>
        <w:jc w:val="center"/>
        <w:rPr>
          <w:rFonts w:ascii="Times New Roman" w:hAnsi="Times New Roman" w:cs="Times New Roman"/>
          <w:sz w:val="28"/>
          <w:szCs w:val="28"/>
        </w:rPr>
      </w:pPr>
      <w:r w:rsidRPr="00C86B08">
        <w:rPr>
          <w:rFonts w:ascii="Times New Roman" w:hAnsi="Times New Roman" w:cs="Times New Roman"/>
          <w:sz w:val="28"/>
          <w:szCs w:val="28"/>
        </w:rPr>
        <w:t>ОБ ОСНОВНЫХ МЕРАХ ПРАВОВОГО РЕГУЛИРОВАНИЯ</w:t>
      </w:r>
    </w:p>
    <w:p w:rsidR="00317764" w:rsidRPr="00C86B08" w:rsidRDefault="00062150" w:rsidP="00673ACC">
      <w:pPr>
        <w:pStyle w:val="ConsPlusTitle"/>
        <w:jc w:val="center"/>
        <w:rPr>
          <w:rFonts w:ascii="Times New Roman" w:hAnsi="Times New Roman" w:cs="Times New Roman"/>
          <w:sz w:val="28"/>
          <w:szCs w:val="28"/>
        </w:rPr>
      </w:pPr>
      <w:r w:rsidRPr="00C86B08">
        <w:rPr>
          <w:rFonts w:ascii="Times New Roman" w:hAnsi="Times New Roman" w:cs="Times New Roman"/>
          <w:sz w:val="28"/>
          <w:szCs w:val="28"/>
        </w:rPr>
        <w:t xml:space="preserve">В СФЕРЕ РЕАЛИЗАЦИИ ГОСУДАРСТВЕННОЙ ПРОГРАММЫ </w:t>
      </w:r>
    </w:p>
    <w:p w:rsidR="00062150" w:rsidRPr="00C86B08" w:rsidRDefault="00062150" w:rsidP="00673ACC">
      <w:pPr>
        <w:pStyle w:val="ConsPlusTitle"/>
        <w:jc w:val="center"/>
        <w:rPr>
          <w:rFonts w:ascii="Times New Roman" w:hAnsi="Times New Roman" w:cs="Times New Roman"/>
          <w:sz w:val="28"/>
          <w:szCs w:val="28"/>
        </w:rPr>
      </w:pPr>
      <w:r w:rsidRPr="00C86B08">
        <w:rPr>
          <w:rFonts w:ascii="Times New Roman" w:hAnsi="Times New Roman" w:cs="Times New Roman"/>
          <w:sz w:val="28"/>
          <w:szCs w:val="28"/>
        </w:rPr>
        <w:t>КУРСКОЙ ОБЛАСТИ</w:t>
      </w:r>
    </w:p>
    <w:p w:rsidR="00062150" w:rsidRPr="00C86B08" w:rsidRDefault="001F2CE5" w:rsidP="00673ACC">
      <w:pPr>
        <w:pStyle w:val="ConsPlusTitle"/>
        <w:jc w:val="center"/>
        <w:rPr>
          <w:rFonts w:ascii="Times New Roman" w:hAnsi="Times New Roman" w:cs="Times New Roman"/>
          <w:sz w:val="28"/>
          <w:szCs w:val="28"/>
        </w:rPr>
      </w:pPr>
      <w:r w:rsidRPr="00C86B08">
        <w:rPr>
          <w:rFonts w:ascii="Times New Roman" w:hAnsi="Times New Roman" w:cs="Times New Roman"/>
          <w:sz w:val="28"/>
          <w:szCs w:val="28"/>
        </w:rPr>
        <w:t>«</w:t>
      </w:r>
      <w:r w:rsidR="00062150" w:rsidRPr="00C86B08">
        <w:rPr>
          <w:rFonts w:ascii="Times New Roman" w:hAnsi="Times New Roman" w:cs="Times New Roman"/>
          <w:sz w:val="28"/>
          <w:szCs w:val="28"/>
        </w:rPr>
        <w:t>ПРОФИЛАКТИКА П</w:t>
      </w:r>
      <w:r w:rsidRPr="00C86B08">
        <w:rPr>
          <w:rFonts w:ascii="Times New Roman" w:hAnsi="Times New Roman" w:cs="Times New Roman"/>
          <w:sz w:val="28"/>
          <w:szCs w:val="28"/>
        </w:rPr>
        <w:t>РАВОНАРУШЕНИЙ В КУРСКОЙ ОБЛАСТИ»</w:t>
      </w:r>
    </w:p>
    <w:p w:rsidR="00062150" w:rsidRPr="00C86B08" w:rsidRDefault="00062150" w:rsidP="00673ACC">
      <w:pPr>
        <w:spacing w:after="0"/>
        <w:rPr>
          <w:rFonts w:ascii="Times New Roman" w:hAnsi="Times New Roman" w:cs="Times New Roman"/>
          <w:sz w:val="28"/>
          <w:szCs w:val="28"/>
        </w:rPr>
      </w:pPr>
    </w:p>
    <w:p w:rsidR="00062150" w:rsidRPr="00C86B08" w:rsidRDefault="00062150" w:rsidP="00673AC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85"/>
        <w:gridCol w:w="2835"/>
        <w:gridCol w:w="2301"/>
        <w:gridCol w:w="2126"/>
      </w:tblGrid>
      <w:tr w:rsidR="00C86B08" w:rsidRPr="00C86B08" w:rsidTr="00C8662F">
        <w:trPr>
          <w:tblHeader/>
        </w:trPr>
        <w:tc>
          <w:tcPr>
            <w:tcW w:w="454"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N п/п</w:t>
            </w:r>
          </w:p>
        </w:tc>
        <w:tc>
          <w:tcPr>
            <w:tcW w:w="1985"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Вид нормативного правового акта</w:t>
            </w:r>
          </w:p>
        </w:tc>
        <w:tc>
          <w:tcPr>
            <w:tcW w:w="2835"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Основные положения нормативного правового акта</w:t>
            </w:r>
          </w:p>
        </w:tc>
        <w:tc>
          <w:tcPr>
            <w:tcW w:w="2301"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Ответственный исполнитель</w:t>
            </w:r>
            <w:r w:rsidR="00C8662F" w:rsidRPr="00C86B08">
              <w:rPr>
                <w:rFonts w:ascii="Times New Roman" w:hAnsi="Times New Roman" w:cs="Times New Roman"/>
                <w:sz w:val="24"/>
                <w:szCs w:val="24"/>
              </w:rPr>
              <w:t>, соисполнители, участники</w:t>
            </w:r>
          </w:p>
        </w:tc>
        <w:tc>
          <w:tcPr>
            <w:tcW w:w="2126" w:type="dxa"/>
          </w:tcPr>
          <w:p w:rsidR="00062150" w:rsidRPr="00C86B08" w:rsidRDefault="00062150" w:rsidP="00C8662F">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Ожидаемы</w:t>
            </w:r>
            <w:r w:rsidR="00C8662F" w:rsidRPr="00C86B08">
              <w:rPr>
                <w:rFonts w:ascii="Times New Roman" w:hAnsi="Times New Roman" w:cs="Times New Roman"/>
                <w:sz w:val="24"/>
                <w:szCs w:val="24"/>
              </w:rPr>
              <w:t>е</w:t>
            </w:r>
            <w:r w:rsidRPr="00C86B08">
              <w:rPr>
                <w:rFonts w:ascii="Times New Roman" w:hAnsi="Times New Roman" w:cs="Times New Roman"/>
                <w:sz w:val="24"/>
                <w:szCs w:val="24"/>
              </w:rPr>
              <w:t xml:space="preserve"> срок</w:t>
            </w:r>
            <w:r w:rsidR="00C8662F" w:rsidRPr="00C86B08">
              <w:rPr>
                <w:rFonts w:ascii="Times New Roman" w:hAnsi="Times New Roman" w:cs="Times New Roman"/>
                <w:sz w:val="24"/>
                <w:szCs w:val="24"/>
              </w:rPr>
              <w:t>и</w:t>
            </w:r>
            <w:r w:rsidRPr="00C86B08">
              <w:rPr>
                <w:rFonts w:ascii="Times New Roman" w:hAnsi="Times New Roman" w:cs="Times New Roman"/>
                <w:sz w:val="24"/>
                <w:szCs w:val="24"/>
              </w:rPr>
              <w:t xml:space="preserve"> принятия</w:t>
            </w:r>
          </w:p>
        </w:tc>
      </w:tr>
      <w:tr w:rsidR="00C86B08" w:rsidRPr="00C86B08" w:rsidTr="00642EE5">
        <w:tc>
          <w:tcPr>
            <w:tcW w:w="9701" w:type="dxa"/>
            <w:gridSpan w:val="5"/>
          </w:tcPr>
          <w:p w:rsidR="00062150" w:rsidRPr="00C86B08" w:rsidRDefault="00062150" w:rsidP="00673ACC">
            <w:pPr>
              <w:pStyle w:val="ConsPlusNormal"/>
              <w:jc w:val="center"/>
              <w:outlineLvl w:val="2"/>
              <w:rPr>
                <w:rFonts w:ascii="Times New Roman" w:hAnsi="Times New Roman" w:cs="Times New Roman"/>
                <w:sz w:val="24"/>
                <w:szCs w:val="24"/>
              </w:rPr>
            </w:pPr>
            <w:r w:rsidRPr="00C86B08">
              <w:rPr>
                <w:rFonts w:ascii="Times New Roman" w:hAnsi="Times New Roman" w:cs="Times New Roman"/>
                <w:sz w:val="24"/>
                <w:szCs w:val="24"/>
              </w:rPr>
              <w:t xml:space="preserve">Подпрограмма 1 </w:t>
            </w:r>
            <w:r w:rsidR="001F2CE5" w:rsidRPr="00C86B08">
              <w:rPr>
                <w:rFonts w:ascii="Times New Roman" w:hAnsi="Times New Roman" w:cs="Times New Roman"/>
                <w:sz w:val="24"/>
                <w:szCs w:val="24"/>
              </w:rPr>
              <w:t>«</w:t>
            </w:r>
            <w:r w:rsidRPr="00C86B08">
              <w:rPr>
                <w:rFonts w:ascii="Times New Roman" w:hAnsi="Times New Roman" w:cs="Times New Roman"/>
                <w:sz w:val="24"/>
                <w:szCs w:val="24"/>
              </w:rPr>
              <w:t>Комплексные меры по профилактике правонарушений и обеспечению общественного порядк</w:t>
            </w:r>
            <w:r w:rsidR="001F2CE5" w:rsidRPr="00C86B08">
              <w:rPr>
                <w:rFonts w:ascii="Times New Roman" w:hAnsi="Times New Roman" w:cs="Times New Roman"/>
                <w:sz w:val="24"/>
                <w:szCs w:val="24"/>
              </w:rPr>
              <w:t>а на территории Курской области»</w:t>
            </w:r>
          </w:p>
        </w:tc>
      </w:tr>
      <w:tr w:rsidR="00C86B08" w:rsidRPr="00C86B08" w:rsidTr="00642EE5">
        <w:tc>
          <w:tcPr>
            <w:tcW w:w="454"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1.</w:t>
            </w:r>
          </w:p>
        </w:tc>
        <w:tc>
          <w:tcPr>
            <w:tcW w:w="1985" w:type="dxa"/>
          </w:tcPr>
          <w:p w:rsidR="00062150" w:rsidRPr="00C86B08" w:rsidRDefault="00062150" w:rsidP="00673ACC">
            <w:pPr>
              <w:pStyle w:val="ConsPlusNormal"/>
              <w:rPr>
                <w:rFonts w:ascii="Times New Roman" w:hAnsi="Times New Roman" w:cs="Times New Roman"/>
                <w:sz w:val="24"/>
                <w:szCs w:val="24"/>
              </w:rPr>
            </w:pPr>
            <w:r w:rsidRPr="00C86B08">
              <w:rPr>
                <w:rFonts w:ascii="Times New Roman" w:hAnsi="Times New Roman" w:cs="Times New Roman"/>
                <w:sz w:val="24"/>
                <w:szCs w:val="24"/>
              </w:rPr>
              <w:t>Закон Курской области</w:t>
            </w:r>
          </w:p>
        </w:tc>
        <w:tc>
          <w:tcPr>
            <w:tcW w:w="2835"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О внесении изм</w:t>
            </w:r>
            <w:r w:rsidR="001F2CE5" w:rsidRPr="00C86B08">
              <w:rPr>
                <w:rFonts w:ascii="Times New Roman" w:hAnsi="Times New Roman" w:cs="Times New Roman"/>
                <w:sz w:val="24"/>
                <w:szCs w:val="24"/>
              </w:rPr>
              <w:t>енений в Закон Курской области «</w:t>
            </w:r>
            <w:r w:rsidRPr="00C86B08">
              <w:rPr>
                <w:rFonts w:ascii="Times New Roman" w:hAnsi="Times New Roman" w:cs="Times New Roman"/>
                <w:sz w:val="24"/>
                <w:szCs w:val="24"/>
              </w:rPr>
              <w:t xml:space="preserve">Об административных правонарушениях </w:t>
            </w:r>
            <w:r w:rsidR="001F2CE5" w:rsidRPr="00C86B08">
              <w:rPr>
                <w:rFonts w:ascii="Times New Roman" w:hAnsi="Times New Roman" w:cs="Times New Roman"/>
                <w:sz w:val="24"/>
                <w:szCs w:val="24"/>
              </w:rPr>
              <w:t>в Курской области»</w:t>
            </w:r>
          </w:p>
        </w:tc>
        <w:tc>
          <w:tcPr>
            <w:tcW w:w="2301"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Комитет региональной безопасности Курской области</w:t>
            </w:r>
          </w:p>
        </w:tc>
        <w:tc>
          <w:tcPr>
            <w:tcW w:w="2126" w:type="dxa"/>
          </w:tcPr>
          <w:p w:rsidR="00642EE5"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 xml:space="preserve">2017 - 2024 гг. </w:t>
            </w:r>
          </w:p>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(по мере необходимости)</w:t>
            </w:r>
          </w:p>
        </w:tc>
      </w:tr>
      <w:tr w:rsidR="00C86B08" w:rsidRPr="00C86B08" w:rsidTr="00642EE5">
        <w:tc>
          <w:tcPr>
            <w:tcW w:w="454"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w:t>
            </w:r>
          </w:p>
        </w:tc>
        <w:tc>
          <w:tcPr>
            <w:tcW w:w="1985" w:type="dxa"/>
          </w:tcPr>
          <w:p w:rsidR="00062150" w:rsidRPr="00C86B08" w:rsidRDefault="00062150" w:rsidP="00673ACC">
            <w:pPr>
              <w:pStyle w:val="ConsPlusNormal"/>
              <w:rPr>
                <w:rFonts w:ascii="Times New Roman" w:hAnsi="Times New Roman" w:cs="Times New Roman"/>
                <w:sz w:val="24"/>
                <w:szCs w:val="24"/>
              </w:rPr>
            </w:pPr>
            <w:r w:rsidRPr="00C86B08">
              <w:rPr>
                <w:rFonts w:ascii="Times New Roman" w:hAnsi="Times New Roman" w:cs="Times New Roman"/>
                <w:sz w:val="24"/>
                <w:szCs w:val="24"/>
              </w:rPr>
              <w:t>Постановление Администрации Курской области</w:t>
            </w:r>
          </w:p>
        </w:tc>
        <w:tc>
          <w:tcPr>
            <w:tcW w:w="2835"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 xml:space="preserve">О внесении изменений в </w:t>
            </w:r>
            <w:hyperlink r:id="rId104" w:history="1">
              <w:r w:rsidRPr="00C86B08">
                <w:rPr>
                  <w:rFonts w:ascii="Times New Roman" w:hAnsi="Times New Roman" w:cs="Times New Roman"/>
                  <w:sz w:val="24"/>
                  <w:szCs w:val="24"/>
                </w:rPr>
                <w:t>постановление</w:t>
              </w:r>
            </w:hyperlink>
            <w:r w:rsidRPr="00C86B08">
              <w:rPr>
                <w:rFonts w:ascii="Times New Roman" w:hAnsi="Times New Roman" w:cs="Times New Roman"/>
                <w:sz w:val="24"/>
                <w:szCs w:val="24"/>
              </w:rPr>
              <w:t xml:space="preserve"> Администрации</w:t>
            </w:r>
            <w:r w:rsidR="001F2CE5" w:rsidRPr="00C86B08">
              <w:rPr>
                <w:rFonts w:ascii="Times New Roman" w:hAnsi="Times New Roman" w:cs="Times New Roman"/>
                <w:sz w:val="24"/>
                <w:szCs w:val="24"/>
              </w:rPr>
              <w:t xml:space="preserve"> Курской области от 29.03.2018 № 260-па «</w:t>
            </w:r>
            <w:r w:rsidRPr="00C86B08">
              <w:rPr>
                <w:rFonts w:ascii="Times New Roman" w:hAnsi="Times New Roman" w:cs="Times New Roman"/>
                <w:sz w:val="24"/>
                <w:szCs w:val="24"/>
              </w:rPr>
              <w:t>Об утверждении Порядка оказания помощи организациями социального обслуживания в социальной реабилитации лицам, находящимся в трудной жизненной ситуации, в том числе потребляющим наркотические средства и психотропные</w:t>
            </w:r>
            <w:r w:rsidR="001F2CE5" w:rsidRPr="00C86B08">
              <w:rPr>
                <w:rFonts w:ascii="Times New Roman" w:hAnsi="Times New Roman" w:cs="Times New Roman"/>
                <w:sz w:val="24"/>
                <w:szCs w:val="24"/>
              </w:rPr>
              <w:t xml:space="preserve"> вещества в немедицинских целях»</w:t>
            </w:r>
          </w:p>
        </w:tc>
        <w:tc>
          <w:tcPr>
            <w:tcW w:w="2301"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Комитет социального обеспечения, материнства и детства Курской области</w:t>
            </w:r>
          </w:p>
        </w:tc>
        <w:tc>
          <w:tcPr>
            <w:tcW w:w="2126" w:type="dxa"/>
          </w:tcPr>
          <w:p w:rsidR="00642EE5"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 xml:space="preserve">2018 - 2024 гг. </w:t>
            </w:r>
          </w:p>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(по мере необходимости)</w:t>
            </w:r>
          </w:p>
        </w:tc>
      </w:tr>
      <w:tr w:rsidR="00C86B08" w:rsidRPr="00C86B08" w:rsidTr="00642EE5">
        <w:tc>
          <w:tcPr>
            <w:tcW w:w="9701" w:type="dxa"/>
            <w:gridSpan w:val="5"/>
          </w:tcPr>
          <w:p w:rsidR="00062150" w:rsidRPr="00C86B08" w:rsidRDefault="00062150" w:rsidP="00673ACC">
            <w:pPr>
              <w:pStyle w:val="ConsPlusNormal"/>
              <w:jc w:val="center"/>
              <w:outlineLvl w:val="2"/>
              <w:rPr>
                <w:rFonts w:ascii="Times New Roman" w:hAnsi="Times New Roman" w:cs="Times New Roman"/>
                <w:sz w:val="24"/>
                <w:szCs w:val="24"/>
              </w:rPr>
            </w:pPr>
            <w:r w:rsidRPr="00C86B08">
              <w:rPr>
                <w:rFonts w:ascii="Times New Roman" w:hAnsi="Times New Roman" w:cs="Times New Roman"/>
                <w:sz w:val="24"/>
                <w:szCs w:val="24"/>
              </w:rPr>
              <w:t xml:space="preserve">Подпрограмма </w:t>
            </w:r>
            <w:r w:rsidR="001F2CE5" w:rsidRPr="00C86B08">
              <w:rPr>
                <w:rFonts w:ascii="Times New Roman" w:hAnsi="Times New Roman" w:cs="Times New Roman"/>
                <w:sz w:val="24"/>
                <w:szCs w:val="24"/>
              </w:rPr>
              <w:t>2 «</w:t>
            </w:r>
            <w:r w:rsidRPr="00C86B08">
              <w:rPr>
                <w:rFonts w:ascii="Times New Roman" w:hAnsi="Times New Roman" w:cs="Times New Roman"/>
                <w:sz w:val="24"/>
                <w:szCs w:val="24"/>
              </w:rPr>
              <w:t>Создание условий для комплексной реабилитации и ресоциализации лиц, потребляющих наркотические средства и психотропные</w:t>
            </w:r>
            <w:r w:rsidR="001F2CE5" w:rsidRPr="00C86B08">
              <w:rPr>
                <w:rFonts w:ascii="Times New Roman" w:hAnsi="Times New Roman" w:cs="Times New Roman"/>
                <w:sz w:val="24"/>
                <w:szCs w:val="24"/>
              </w:rPr>
              <w:t xml:space="preserve"> вещества в немедицинских целях»</w:t>
            </w:r>
          </w:p>
        </w:tc>
      </w:tr>
      <w:tr w:rsidR="00C86B08" w:rsidRPr="00C86B08" w:rsidTr="00642EE5">
        <w:tc>
          <w:tcPr>
            <w:tcW w:w="454"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3.</w:t>
            </w:r>
          </w:p>
        </w:tc>
        <w:tc>
          <w:tcPr>
            <w:tcW w:w="1985" w:type="dxa"/>
          </w:tcPr>
          <w:p w:rsidR="00062150" w:rsidRPr="00C86B08" w:rsidRDefault="00062150" w:rsidP="00673ACC">
            <w:pPr>
              <w:pStyle w:val="ConsPlusNormal"/>
              <w:rPr>
                <w:rFonts w:ascii="Times New Roman" w:hAnsi="Times New Roman" w:cs="Times New Roman"/>
                <w:sz w:val="24"/>
                <w:szCs w:val="24"/>
              </w:rPr>
            </w:pPr>
            <w:r w:rsidRPr="00C86B08">
              <w:rPr>
                <w:rFonts w:ascii="Times New Roman" w:hAnsi="Times New Roman" w:cs="Times New Roman"/>
                <w:sz w:val="24"/>
                <w:szCs w:val="24"/>
              </w:rPr>
              <w:t>Закон Курской области</w:t>
            </w:r>
          </w:p>
        </w:tc>
        <w:tc>
          <w:tcPr>
            <w:tcW w:w="2835"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 xml:space="preserve">О внесении изменений в </w:t>
            </w:r>
            <w:hyperlink r:id="rId105" w:history="1">
              <w:r w:rsidRPr="00C86B08">
                <w:rPr>
                  <w:rFonts w:ascii="Times New Roman" w:hAnsi="Times New Roman" w:cs="Times New Roman"/>
                  <w:sz w:val="24"/>
                  <w:szCs w:val="24"/>
                </w:rPr>
                <w:t>Закон</w:t>
              </w:r>
            </w:hyperlink>
            <w:r w:rsidR="001F2CE5" w:rsidRPr="00C86B08">
              <w:rPr>
                <w:rFonts w:ascii="Times New Roman" w:hAnsi="Times New Roman" w:cs="Times New Roman"/>
                <w:sz w:val="24"/>
                <w:szCs w:val="24"/>
              </w:rPr>
              <w:t xml:space="preserve"> Курской области «</w:t>
            </w:r>
            <w:r w:rsidRPr="00C86B08">
              <w:rPr>
                <w:rFonts w:ascii="Times New Roman" w:hAnsi="Times New Roman" w:cs="Times New Roman"/>
                <w:sz w:val="24"/>
                <w:szCs w:val="24"/>
              </w:rPr>
              <w:t>О вопросах организации профилактики незаконного потребления наркотических средств и психотропных веществ, наркомании и токсикомании на терр</w:t>
            </w:r>
            <w:r w:rsidR="001F2CE5" w:rsidRPr="00C86B08">
              <w:rPr>
                <w:rFonts w:ascii="Times New Roman" w:hAnsi="Times New Roman" w:cs="Times New Roman"/>
                <w:sz w:val="24"/>
                <w:szCs w:val="24"/>
              </w:rPr>
              <w:t>итории Курской области»</w:t>
            </w:r>
          </w:p>
        </w:tc>
        <w:tc>
          <w:tcPr>
            <w:tcW w:w="2301"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Комитет здравоохранения Курской области</w:t>
            </w:r>
          </w:p>
        </w:tc>
        <w:tc>
          <w:tcPr>
            <w:tcW w:w="2126" w:type="dxa"/>
          </w:tcPr>
          <w:p w:rsidR="00642EE5"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 xml:space="preserve">2017 - 2024 гг. </w:t>
            </w:r>
          </w:p>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(по мере необходимости)</w:t>
            </w:r>
          </w:p>
        </w:tc>
      </w:tr>
      <w:tr w:rsidR="00C86B08" w:rsidRPr="00C86B08" w:rsidTr="00642EE5">
        <w:tc>
          <w:tcPr>
            <w:tcW w:w="454"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4.</w:t>
            </w:r>
          </w:p>
        </w:tc>
        <w:tc>
          <w:tcPr>
            <w:tcW w:w="1985" w:type="dxa"/>
          </w:tcPr>
          <w:p w:rsidR="00062150" w:rsidRPr="00C86B08" w:rsidRDefault="00062150" w:rsidP="00673ACC">
            <w:pPr>
              <w:pStyle w:val="ConsPlusNormal"/>
              <w:rPr>
                <w:rFonts w:ascii="Times New Roman" w:hAnsi="Times New Roman" w:cs="Times New Roman"/>
                <w:sz w:val="24"/>
                <w:szCs w:val="24"/>
              </w:rPr>
            </w:pPr>
            <w:r w:rsidRPr="00C86B08">
              <w:rPr>
                <w:rFonts w:ascii="Times New Roman" w:hAnsi="Times New Roman" w:cs="Times New Roman"/>
                <w:sz w:val="24"/>
                <w:szCs w:val="24"/>
              </w:rPr>
              <w:t>Постановление Губернатора Курской области</w:t>
            </w:r>
          </w:p>
        </w:tc>
        <w:tc>
          <w:tcPr>
            <w:tcW w:w="2835"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 xml:space="preserve">О внесении изменений в </w:t>
            </w:r>
            <w:hyperlink r:id="rId106" w:history="1">
              <w:r w:rsidRPr="00C86B08">
                <w:rPr>
                  <w:rFonts w:ascii="Times New Roman" w:hAnsi="Times New Roman" w:cs="Times New Roman"/>
                  <w:sz w:val="24"/>
                  <w:szCs w:val="24"/>
                </w:rPr>
                <w:t>постановление</w:t>
              </w:r>
            </w:hyperlink>
            <w:r w:rsidRPr="00C86B08">
              <w:rPr>
                <w:rFonts w:ascii="Times New Roman" w:hAnsi="Times New Roman" w:cs="Times New Roman"/>
                <w:sz w:val="24"/>
                <w:szCs w:val="24"/>
              </w:rPr>
              <w:t xml:space="preserve"> Губернатора</w:t>
            </w:r>
            <w:r w:rsidR="001F2CE5" w:rsidRPr="00C86B08">
              <w:rPr>
                <w:rFonts w:ascii="Times New Roman" w:hAnsi="Times New Roman" w:cs="Times New Roman"/>
                <w:sz w:val="24"/>
                <w:szCs w:val="24"/>
              </w:rPr>
              <w:t xml:space="preserve"> Курской области от 15.08.2017 № 243-пг «</w:t>
            </w:r>
            <w:r w:rsidRPr="00C86B08">
              <w:rPr>
                <w:rFonts w:ascii="Times New Roman" w:hAnsi="Times New Roman" w:cs="Times New Roman"/>
                <w:sz w:val="24"/>
                <w:szCs w:val="24"/>
              </w:rPr>
              <w:t xml:space="preserve">О проведении мониторинга </w:t>
            </w:r>
            <w:r w:rsidR="001F2CE5" w:rsidRPr="00C86B08">
              <w:rPr>
                <w:rFonts w:ascii="Times New Roman" w:hAnsi="Times New Roman" w:cs="Times New Roman"/>
                <w:sz w:val="24"/>
                <w:szCs w:val="24"/>
              </w:rPr>
              <w:t>наркоситуации в Курской области»</w:t>
            </w:r>
          </w:p>
        </w:tc>
        <w:tc>
          <w:tcPr>
            <w:tcW w:w="2301"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Комитет региональной безопасности Курской области</w:t>
            </w:r>
          </w:p>
        </w:tc>
        <w:tc>
          <w:tcPr>
            <w:tcW w:w="2126" w:type="dxa"/>
          </w:tcPr>
          <w:p w:rsidR="00642EE5"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2017 - 2024 гг.</w:t>
            </w:r>
          </w:p>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 xml:space="preserve"> (по мере необходимости)</w:t>
            </w:r>
          </w:p>
        </w:tc>
      </w:tr>
      <w:tr w:rsidR="00C86B08" w:rsidRPr="00C86B08" w:rsidTr="00642EE5">
        <w:tc>
          <w:tcPr>
            <w:tcW w:w="9701" w:type="dxa"/>
            <w:gridSpan w:val="5"/>
          </w:tcPr>
          <w:p w:rsidR="00062150" w:rsidRPr="00C86B08" w:rsidRDefault="00062150" w:rsidP="00673ACC">
            <w:pPr>
              <w:pStyle w:val="ConsPlusNormal"/>
              <w:jc w:val="center"/>
              <w:outlineLvl w:val="2"/>
              <w:rPr>
                <w:rFonts w:ascii="Times New Roman" w:hAnsi="Times New Roman" w:cs="Times New Roman"/>
                <w:sz w:val="24"/>
                <w:szCs w:val="24"/>
              </w:rPr>
            </w:pPr>
            <w:r w:rsidRPr="00C86B08">
              <w:rPr>
                <w:rFonts w:ascii="Times New Roman" w:hAnsi="Times New Roman" w:cs="Times New Roman"/>
                <w:sz w:val="24"/>
                <w:szCs w:val="24"/>
              </w:rPr>
              <w:t>Подпрограмма 3 "Предупреждение безнадзорности, беспризорности, правонарушений и антиобщественных действий несовершеннолетних"</w:t>
            </w:r>
          </w:p>
        </w:tc>
      </w:tr>
      <w:tr w:rsidR="00C86B08" w:rsidRPr="00C86B08" w:rsidTr="00642EE5">
        <w:tc>
          <w:tcPr>
            <w:tcW w:w="454"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5.</w:t>
            </w:r>
          </w:p>
        </w:tc>
        <w:tc>
          <w:tcPr>
            <w:tcW w:w="1985" w:type="dxa"/>
          </w:tcPr>
          <w:p w:rsidR="00062150" w:rsidRPr="00C86B08" w:rsidRDefault="00062150" w:rsidP="00673ACC">
            <w:pPr>
              <w:pStyle w:val="ConsPlusNormal"/>
              <w:rPr>
                <w:rFonts w:ascii="Times New Roman" w:hAnsi="Times New Roman" w:cs="Times New Roman"/>
                <w:sz w:val="24"/>
                <w:szCs w:val="24"/>
              </w:rPr>
            </w:pPr>
            <w:r w:rsidRPr="00C86B08">
              <w:rPr>
                <w:rFonts w:ascii="Times New Roman" w:hAnsi="Times New Roman" w:cs="Times New Roman"/>
                <w:sz w:val="24"/>
                <w:szCs w:val="24"/>
              </w:rPr>
              <w:t>Закон Курской области</w:t>
            </w:r>
          </w:p>
        </w:tc>
        <w:tc>
          <w:tcPr>
            <w:tcW w:w="2835"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 xml:space="preserve">О внесении изменений в </w:t>
            </w:r>
            <w:hyperlink r:id="rId107" w:history="1">
              <w:r w:rsidRPr="00C86B08">
                <w:rPr>
                  <w:rFonts w:ascii="Times New Roman" w:hAnsi="Times New Roman" w:cs="Times New Roman"/>
                  <w:sz w:val="24"/>
                  <w:szCs w:val="24"/>
                </w:rPr>
                <w:t>Закон</w:t>
              </w:r>
            </w:hyperlink>
            <w:r w:rsidR="001F2CE5" w:rsidRPr="00C86B08">
              <w:rPr>
                <w:rFonts w:ascii="Times New Roman" w:hAnsi="Times New Roman" w:cs="Times New Roman"/>
                <w:sz w:val="24"/>
                <w:szCs w:val="24"/>
              </w:rPr>
              <w:t xml:space="preserve"> Курской области «</w:t>
            </w:r>
            <w:r w:rsidRPr="00C86B08">
              <w:rPr>
                <w:rFonts w:ascii="Times New Roman" w:hAnsi="Times New Roman" w:cs="Times New Roman"/>
                <w:sz w:val="24"/>
                <w:szCs w:val="24"/>
              </w:rPr>
              <w:t>О мерах по недопущению нахождения детей в местах, где им может быть причинен вред</w:t>
            </w:r>
            <w:r w:rsidR="001F2CE5" w:rsidRPr="00C86B08">
              <w:rPr>
                <w:rFonts w:ascii="Times New Roman" w:hAnsi="Times New Roman" w:cs="Times New Roman"/>
                <w:sz w:val="24"/>
                <w:szCs w:val="24"/>
              </w:rPr>
              <w:t>»</w:t>
            </w:r>
          </w:p>
        </w:tc>
        <w:tc>
          <w:tcPr>
            <w:tcW w:w="2301"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Комитет социального обеспечения, материнства и детства Курской области</w:t>
            </w:r>
          </w:p>
        </w:tc>
        <w:tc>
          <w:tcPr>
            <w:tcW w:w="2126" w:type="dxa"/>
          </w:tcPr>
          <w:p w:rsidR="00642EE5"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2017 - 2024 гг.</w:t>
            </w:r>
          </w:p>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 xml:space="preserve"> (по мере необходимости)</w:t>
            </w:r>
          </w:p>
        </w:tc>
      </w:tr>
      <w:tr w:rsidR="00062150" w:rsidRPr="00C86B08" w:rsidTr="00642EE5">
        <w:tc>
          <w:tcPr>
            <w:tcW w:w="454"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6.</w:t>
            </w:r>
          </w:p>
        </w:tc>
        <w:tc>
          <w:tcPr>
            <w:tcW w:w="1985" w:type="dxa"/>
          </w:tcPr>
          <w:p w:rsidR="00062150" w:rsidRPr="00C86B08" w:rsidRDefault="00062150" w:rsidP="00673ACC">
            <w:pPr>
              <w:pStyle w:val="ConsPlusNormal"/>
              <w:rPr>
                <w:rFonts w:ascii="Times New Roman" w:hAnsi="Times New Roman" w:cs="Times New Roman"/>
                <w:sz w:val="24"/>
                <w:szCs w:val="24"/>
              </w:rPr>
            </w:pPr>
            <w:r w:rsidRPr="00C86B08">
              <w:rPr>
                <w:rFonts w:ascii="Times New Roman" w:hAnsi="Times New Roman" w:cs="Times New Roman"/>
                <w:sz w:val="24"/>
                <w:szCs w:val="24"/>
              </w:rPr>
              <w:t>Закон Курской области</w:t>
            </w:r>
          </w:p>
        </w:tc>
        <w:tc>
          <w:tcPr>
            <w:tcW w:w="2835"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 xml:space="preserve">О внесении изменений в </w:t>
            </w:r>
            <w:hyperlink r:id="rId108" w:history="1">
              <w:r w:rsidRPr="00C86B08">
                <w:rPr>
                  <w:rFonts w:ascii="Times New Roman" w:hAnsi="Times New Roman" w:cs="Times New Roman"/>
                  <w:sz w:val="24"/>
                  <w:szCs w:val="24"/>
                </w:rPr>
                <w:t>Закон</w:t>
              </w:r>
            </w:hyperlink>
            <w:r w:rsidRPr="00C86B08">
              <w:rPr>
                <w:rFonts w:ascii="Times New Roman" w:hAnsi="Times New Roman" w:cs="Times New Roman"/>
                <w:sz w:val="24"/>
                <w:szCs w:val="24"/>
              </w:rPr>
              <w:t xml:space="preserve"> Курской области </w:t>
            </w:r>
            <w:r w:rsidR="001F2CE5" w:rsidRPr="00C86B08">
              <w:rPr>
                <w:rFonts w:ascii="Times New Roman" w:hAnsi="Times New Roman" w:cs="Times New Roman"/>
                <w:sz w:val="24"/>
                <w:szCs w:val="24"/>
              </w:rPr>
              <w:t>«</w:t>
            </w:r>
            <w:r w:rsidRPr="00C86B08">
              <w:rPr>
                <w:rFonts w:ascii="Times New Roman" w:hAnsi="Times New Roman" w:cs="Times New Roman"/>
                <w:sz w:val="24"/>
                <w:szCs w:val="24"/>
              </w:rPr>
              <w:t>О квотировании рабочих мест для отдельных катег</w:t>
            </w:r>
            <w:r w:rsidR="001F2CE5" w:rsidRPr="00C86B08">
              <w:rPr>
                <w:rFonts w:ascii="Times New Roman" w:hAnsi="Times New Roman" w:cs="Times New Roman"/>
                <w:sz w:val="24"/>
                <w:szCs w:val="24"/>
              </w:rPr>
              <w:t>орий молодежи в Курской области»</w:t>
            </w:r>
          </w:p>
        </w:tc>
        <w:tc>
          <w:tcPr>
            <w:tcW w:w="2301" w:type="dxa"/>
          </w:tcPr>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Комитет по труду и занятости населения Курской области</w:t>
            </w:r>
          </w:p>
        </w:tc>
        <w:tc>
          <w:tcPr>
            <w:tcW w:w="2126" w:type="dxa"/>
          </w:tcPr>
          <w:p w:rsidR="00642EE5"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 xml:space="preserve">2017 - 2024 гг. </w:t>
            </w:r>
          </w:p>
          <w:p w:rsidR="00062150" w:rsidRPr="00C86B08" w:rsidRDefault="00062150" w:rsidP="00673ACC">
            <w:pPr>
              <w:pStyle w:val="ConsPlusNormal"/>
              <w:jc w:val="center"/>
              <w:rPr>
                <w:rFonts w:ascii="Times New Roman" w:hAnsi="Times New Roman" w:cs="Times New Roman"/>
                <w:sz w:val="24"/>
                <w:szCs w:val="24"/>
              </w:rPr>
            </w:pPr>
            <w:r w:rsidRPr="00C86B08">
              <w:rPr>
                <w:rFonts w:ascii="Times New Roman" w:hAnsi="Times New Roman" w:cs="Times New Roman"/>
                <w:sz w:val="24"/>
                <w:szCs w:val="24"/>
              </w:rPr>
              <w:t>(по мере необходимости)</w:t>
            </w:r>
          </w:p>
        </w:tc>
      </w:tr>
    </w:tbl>
    <w:p w:rsidR="00062150" w:rsidRPr="00C86B08" w:rsidRDefault="00062150" w:rsidP="00673ACC">
      <w:pPr>
        <w:pStyle w:val="ConsPlusNormal"/>
        <w:jc w:val="both"/>
        <w:rPr>
          <w:rFonts w:ascii="Times New Roman" w:hAnsi="Times New Roman" w:cs="Times New Roman"/>
          <w:sz w:val="28"/>
          <w:szCs w:val="28"/>
        </w:rPr>
      </w:pPr>
    </w:p>
    <w:p w:rsidR="00062150" w:rsidRPr="00C86B08" w:rsidRDefault="00062150" w:rsidP="00673ACC">
      <w:pPr>
        <w:pStyle w:val="ConsPlusNormal"/>
        <w:jc w:val="both"/>
        <w:rPr>
          <w:rFonts w:ascii="Times New Roman" w:hAnsi="Times New Roman" w:cs="Times New Roman"/>
          <w:sz w:val="28"/>
          <w:szCs w:val="28"/>
        </w:rPr>
      </w:pPr>
    </w:p>
    <w:p w:rsidR="00062150" w:rsidRPr="00C86B08" w:rsidRDefault="00062150" w:rsidP="00673ACC">
      <w:pPr>
        <w:pStyle w:val="ConsPlusNormal"/>
        <w:jc w:val="both"/>
        <w:rPr>
          <w:rFonts w:ascii="Times New Roman" w:hAnsi="Times New Roman" w:cs="Times New Roman"/>
          <w:sz w:val="28"/>
          <w:szCs w:val="28"/>
        </w:rPr>
      </w:pPr>
    </w:p>
    <w:p w:rsidR="00062150" w:rsidRPr="00C86B08" w:rsidRDefault="00062150" w:rsidP="00673ACC">
      <w:pPr>
        <w:pStyle w:val="ConsPlusNormal"/>
        <w:jc w:val="both"/>
        <w:rPr>
          <w:rFonts w:ascii="Times New Roman" w:hAnsi="Times New Roman" w:cs="Times New Roman"/>
          <w:sz w:val="28"/>
          <w:szCs w:val="28"/>
        </w:rPr>
      </w:pPr>
    </w:p>
    <w:p w:rsidR="00062150" w:rsidRPr="00C86B08" w:rsidRDefault="00062150" w:rsidP="00673ACC">
      <w:pPr>
        <w:pStyle w:val="ConsPlusNormal"/>
        <w:jc w:val="both"/>
        <w:rPr>
          <w:rFonts w:ascii="Times New Roman" w:hAnsi="Times New Roman" w:cs="Times New Roman"/>
          <w:sz w:val="28"/>
          <w:szCs w:val="28"/>
        </w:rPr>
      </w:pPr>
    </w:p>
    <w:p w:rsidR="00642EE5" w:rsidRPr="00C86B08" w:rsidRDefault="00642EE5" w:rsidP="00673ACC">
      <w:pPr>
        <w:pStyle w:val="ConsPlusNormal"/>
        <w:jc w:val="right"/>
        <w:outlineLvl w:val="1"/>
        <w:rPr>
          <w:rFonts w:ascii="Times New Roman" w:hAnsi="Times New Roman" w:cs="Times New Roman"/>
          <w:sz w:val="24"/>
          <w:szCs w:val="24"/>
        </w:rPr>
      </w:pPr>
    </w:p>
    <w:p w:rsidR="00642EE5" w:rsidRPr="00C86B08" w:rsidRDefault="00642EE5" w:rsidP="00673ACC">
      <w:pPr>
        <w:pStyle w:val="ConsPlusNormal"/>
        <w:jc w:val="right"/>
        <w:outlineLvl w:val="1"/>
        <w:rPr>
          <w:rFonts w:ascii="Times New Roman" w:hAnsi="Times New Roman" w:cs="Times New Roman"/>
          <w:sz w:val="24"/>
          <w:szCs w:val="24"/>
        </w:rPr>
      </w:pPr>
    </w:p>
    <w:p w:rsidR="00642EE5" w:rsidRPr="00C86B08" w:rsidRDefault="00642EE5" w:rsidP="00673ACC">
      <w:pPr>
        <w:pStyle w:val="ConsPlusNormal"/>
        <w:jc w:val="right"/>
        <w:outlineLvl w:val="1"/>
        <w:rPr>
          <w:rFonts w:ascii="Times New Roman" w:hAnsi="Times New Roman" w:cs="Times New Roman"/>
          <w:sz w:val="24"/>
          <w:szCs w:val="24"/>
        </w:rPr>
      </w:pPr>
    </w:p>
    <w:p w:rsidR="00642EE5" w:rsidRPr="00C86B08" w:rsidRDefault="00642EE5" w:rsidP="00673ACC">
      <w:pPr>
        <w:pStyle w:val="ConsPlusNormal"/>
        <w:jc w:val="right"/>
        <w:outlineLvl w:val="1"/>
        <w:rPr>
          <w:rFonts w:ascii="Times New Roman" w:hAnsi="Times New Roman" w:cs="Times New Roman"/>
          <w:sz w:val="24"/>
          <w:szCs w:val="24"/>
        </w:rPr>
      </w:pPr>
    </w:p>
    <w:p w:rsidR="00642EE5" w:rsidRPr="00C86B08" w:rsidRDefault="00642EE5" w:rsidP="00673ACC">
      <w:pPr>
        <w:pStyle w:val="ConsPlusNormal"/>
        <w:jc w:val="right"/>
        <w:outlineLvl w:val="1"/>
        <w:rPr>
          <w:rFonts w:ascii="Times New Roman" w:hAnsi="Times New Roman" w:cs="Times New Roman"/>
          <w:sz w:val="24"/>
          <w:szCs w:val="24"/>
        </w:rPr>
      </w:pPr>
    </w:p>
    <w:p w:rsidR="00642EE5" w:rsidRPr="00C86B08" w:rsidRDefault="00642EE5" w:rsidP="00673ACC">
      <w:pPr>
        <w:pStyle w:val="ConsPlusNormal"/>
        <w:jc w:val="right"/>
        <w:outlineLvl w:val="1"/>
        <w:rPr>
          <w:rFonts w:ascii="Times New Roman" w:hAnsi="Times New Roman" w:cs="Times New Roman"/>
          <w:sz w:val="24"/>
          <w:szCs w:val="24"/>
        </w:rPr>
      </w:pPr>
    </w:p>
    <w:p w:rsidR="00642EE5" w:rsidRPr="00C86B08" w:rsidRDefault="00642EE5" w:rsidP="00673ACC">
      <w:pPr>
        <w:pStyle w:val="ConsPlusNormal"/>
        <w:jc w:val="right"/>
        <w:outlineLvl w:val="1"/>
        <w:rPr>
          <w:rFonts w:ascii="Times New Roman" w:hAnsi="Times New Roman" w:cs="Times New Roman"/>
          <w:sz w:val="24"/>
          <w:szCs w:val="24"/>
        </w:rPr>
      </w:pPr>
    </w:p>
    <w:p w:rsidR="00AD7083" w:rsidRPr="00C86B08" w:rsidRDefault="00AD7083" w:rsidP="00673ACC">
      <w:pPr>
        <w:pStyle w:val="ConsPlusNormal"/>
        <w:jc w:val="right"/>
        <w:outlineLvl w:val="1"/>
        <w:rPr>
          <w:rFonts w:ascii="Times New Roman" w:hAnsi="Times New Roman" w:cs="Times New Roman"/>
          <w:sz w:val="24"/>
          <w:szCs w:val="24"/>
        </w:rPr>
        <w:sectPr w:rsidR="00AD7083" w:rsidRPr="00C86B08">
          <w:pgSz w:w="11905" w:h="16838"/>
          <w:pgMar w:top="1134" w:right="850" w:bottom="1134" w:left="1134" w:header="0" w:footer="0" w:gutter="0"/>
          <w:cols w:space="720"/>
        </w:sectPr>
      </w:pPr>
    </w:p>
    <w:p w:rsidR="00634F85" w:rsidRPr="00C86B08" w:rsidRDefault="00634F85" w:rsidP="00634F85">
      <w:pPr>
        <w:pStyle w:val="ConsPlusNormal"/>
        <w:jc w:val="right"/>
        <w:outlineLvl w:val="1"/>
        <w:rPr>
          <w:rFonts w:ascii="Times New Roman" w:hAnsi="Times New Roman" w:cs="Times New Roman"/>
          <w:szCs w:val="24"/>
        </w:rPr>
      </w:pPr>
      <w:bookmarkStart w:id="9" w:name="P2098"/>
      <w:bookmarkEnd w:id="9"/>
      <w:r w:rsidRPr="00C86B08">
        <w:rPr>
          <w:rFonts w:ascii="Times New Roman" w:hAnsi="Times New Roman" w:cs="Times New Roman"/>
          <w:szCs w:val="24"/>
        </w:rPr>
        <w:t>«Приложение № 4</w:t>
      </w:r>
    </w:p>
    <w:p w:rsidR="00634F85" w:rsidRPr="00C86B08" w:rsidRDefault="00634F85" w:rsidP="00634F85">
      <w:pPr>
        <w:pStyle w:val="ConsPlusNormal"/>
        <w:jc w:val="right"/>
        <w:rPr>
          <w:rFonts w:ascii="Times New Roman" w:hAnsi="Times New Roman" w:cs="Times New Roman"/>
          <w:szCs w:val="24"/>
        </w:rPr>
      </w:pPr>
      <w:r w:rsidRPr="00C86B08">
        <w:rPr>
          <w:rFonts w:ascii="Times New Roman" w:hAnsi="Times New Roman" w:cs="Times New Roman"/>
          <w:szCs w:val="24"/>
        </w:rPr>
        <w:t>к государственной программе Курской области</w:t>
      </w:r>
    </w:p>
    <w:p w:rsidR="00634F85" w:rsidRPr="00C86B08" w:rsidRDefault="00634F85" w:rsidP="00634F85">
      <w:pPr>
        <w:pStyle w:val="ConsPlusNormal"/>
        <w:jc w:val="right"/>
        <w:rPr>
          <w:rFonts w:ascii="Times New Roman" w:hAnsi="Times New Roman" w:cs="Times New Roman"/>
          <w:szCs w:val="24"/>
        </w:rPr>
      </w:pPr>
      <w:r w:rsidRPr="00C86B08">
        <w:rPr>
          <w:rFonts w:ascii="Times New Roman" w:hAnsi="Times New Roman" w:cs="Times New Roman"/>
          <w:szCs w:val="24"/>
        </w:rPr>
        <w:t>«Профилактика правонарушений в Курской области»</w:t>
      </w:r>
    </w:p>
    <w:p w:rsidR="00634F85" w:rsidRPr="00C86B08" w:rsidRDefault="00634F85" w:rsidP="00634F85">
      <w:pPr>
        <w:pStyle w:val="ConsPlusNormal"/>
        <w:jc w:val="right"/>
        <w:rPr>
          <w:rFonts w:ascii="Times New Roman" w:hAnsi="Times New Roman" w:cs="Times New Roman"/>
          <w:sz w:val="28"/>
          <w:szCs w:val="28"/>
        </w:rPr>
      </w:pPr>
    </w:p>
    <w:p w:rsidR="00634F85" w:rsidRPr="00C86B08" w:rsidRDefault="00634F85" w:rsidP="00634F85">
      <w:pPr>
        <w:pStyle w:val="ConsPlusTitle"/>
        <w:jc w:val="center"/>
        <w:rPr>
          <w:rFonts w:ascii="Times New Roman" w:hAnsi="Times New Roman" w:cs="Times New Roman"/>
          <w:sz w:val="28"/>
          <w:szCs w:val="28"/>
        </w:rPr>
      </w:pPr>
    </w:p>
    <w:p w:rsidR="00650F2F" w:rsidRPr="00C86B08" w:rsidRDefault="00650F2F" w:rsidP="00650F2F">
      <w:pPr>
        <w:pStyle w:val="ConsPlusNormal"/>
        <w:jc w:val="right"/>
        <w:rPr>
          <w:rFonts w:ascii="Times New Roman" w:hAnsi="Times New Roman" w:cs="Times New Roman"/>
          <w:sz w:val="28"/>
          <w:szCs w:val="28"/>
          <w:u w:val="single"/>
        </w:rPr>
      </w:pPr>
    </w:p>
    <w:p w:rsidR="00650F2F" w:rsidRPr="00C86B08" w:rsidRDefault="00650F2F" w:rsidP="00650F2F">
      <w:pPr>
        <w:pStyle w:val="ConsPlusTitle"/>
        <w:jc w:val="center"/>
        <w:rPr>
          <w:rFonts w:ascii="Times New Roman" w:hAnsi="Times New Roman" w:cs="Times New Roman"/>
          <w:b w:val="0"/>
          <w:sz w:val="28"/>
          <w:szCs w:val="28"/>
          <w:u w:val="single"/>
        </w:rPr>
      </w:pPr>
    </w:p>
    <w:p w:rsidR="00650F2F" w:rsidRPr="00C86B08" w:rsidRDefault="00650F2F" w:rsidP="00650F2F">
      <w:pPr>
        <w:pStyle w:val="ConsPlusTitle"/>
        <w:jc w:val="center"/>
        <w:rPr>
          <w:rFonts w:ascii="Times New Roman" w:hAnsi="Times New Roman" w:cs="Times New Roman"/>
          <w:b w:val="0"/>
          <w:sz w:val="20"/>
        </w:rPr>
      </w:pPr>
      <w:r w:rsidRPr="00C86B08">
        <w:rPr>
          <w:rFonts w:ascii="Times New Roman" w:hAnsi="Times New Roman" w:cs="Times New Roman"/>
          <w:b w:val="0"/>
          <w:sz w:val="20"/>
        </w:rPr>
        <w:t>РЕСУРСНОЕ ОБЕСПЕЧЕНИЕ</w:t>
      </w:r>
    </w:p>
    <w:p w:rsidR="00650F2F" w:rsidRPr="00C86B08" w:rsidRDefault="00650F2F" w:rsidP="00650F2F">
      <w:pPr>
        <w:pStyle w:val="ConsPlusTitle"/>
        <w:jc w:val="center"/>
        <w:rPr>
          <w:rFonts w:ascii="Times New Roman" w:hAnsi="Times New Roman" w:cs="Times New Roman"/>
          <w:sz w:val="20"/>
        </w:rPr>
      </w:pPr>
      <w:r w:rsidRPr="00C86B08">
        <w:rPr>
          <w:rFonts w:ascii="Times New Roman" w:hAnsi="Times New Roman" w:cs="Times New Roman"/>
          <w:b w:val="0"/>
          <w:sz w:val="20"/>
        </w:rPr>
        <w:t>реализации государственной</w:t>
      </w:r>
      <w:r w:rsidRPr="00C86B08">
        <w:rPr>
          <w:rFonts w:ascii="Times New Roman" w:hAnsi="Times New Roman" w:cs="Times New Roman"/>
          <w:sz w:val="20"/>
        </w:rPr>
        <w:t xml:space="preserve"> программы Курской области </w:t>
      </w:r>
    </w:p>
    <w:p w:rsidR="00650F2F" w:rsidRPr="00C86B08" w:rsidRDefault="00650F2F" w:rsidP="00650F2F">
      <w:pPr>
        <w:pStyle w:val="ConsPlusTitle"/>
        <w:jc w:val="center"/>
        <w:rPr>
          <w:rFonts w:ascii="Times New Roman" w:hAnsi="Times New Roman" w:cs="Times New Roman"/>
          <w:sz w:val="20"/>
        </w:rPr>
      </w:pPr>
      <w:r w:rsidRPr="00C86B08">
        <w:rPr>
          <w:rFonts w:ascii="Times New Roman" w:hAnsi="Times New Roman" w:cs="Times New Roman"/>
          <w:sz w:val="20"/>
        </w:rPr>
        <w:t xml:space="preserve">«Профилактика правонарушений в Курской области» </w:t>
      </w:r>
    </w:p>
    <w:p w:rsidR="00650F2F" w:rsidRPr="00C86B08" w:rsidRDefault="00650F2F" w:rsidP="00650F2F">
      <w:pPr>
        <w:pStyle w:val="ConsPlusTitle"/>
        <w:jc w:val="center"/>
        <w:rPr>
          <w:rFonts w:ascii="Times New Roman" w:hAnsi="Times New Roman" w:cs="Times New Roman"/>
          <w:sz w:val="20"/>
        </w:rPr>
      </w:pPr>
      <w:r w:rsidRPr="00C86B08">
        <w:rPr>
          <w:rFonts w:ascii="Times New Roman" w:hAnsi="Times New Roman" w:cs="Times New Roman"/>
          <w:sz w:val="20"/>
        </w:rPr>
        <w:t xml:space="preserve">за счет бюджетных ассигнований областного бюджета </w:t>
      </w:r>
    </w:p>
    <w:p w:rsidR="00650F2F" w:rsidRPr="00C86B08" w:rsidRDefault="00650F2F" w:rsidP="00650F2F">
      <w:pPr>
        <w:pStyle w:val="ConsPlusTitle"/>
        <w:jc w:val="center"/>
        <w:rPr>
          <w:rFonts w:ascii="Times New Roman" w:hAnsi="Times New Roman" w:cs="Times New Roman"/>
          <w:sz w:val="28"/>
          <w:szCs w:val="28"/>
        </w:rPr>
      </w:pPr>
    </w:p>
    <w:tbl>
      <w:tblPr>
        <w:tblW w:w="15454"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1701"/>
        <w:gridCol w:w="1420"/>
        <w:gridCol w:w="708"/>
        <w:gridCol w:w="426"/>
        <w:gridCol w:w="567"/>
        <w:gridCol w:w="567"/>
        <w:gridCol w:w="1134"/>
        <w:gridCol w:w="1134"/>
        <w:gridCol w:w="1134"/>
        <w:gridCol w:w="1134"/>
        <w:gridCol w:w="1134"/>
        <w:gridCol w:w="1134"/>
        <w:gridCol w:w="1134"/>
        <w:gridCol w:w="1134"/>
      </w:tblGrid>
      <w:tr w:rsidR="00C86B08" w:rsidRPr="00C86B08" w:rsidTr="009B7A17">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Статус</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Наименование государственной программы, подпрограммы</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государственной программы, структурного элемента подпрограммы</w:t>
            </w:r>
          </w:p>
        </w:tc>
        <w:tc>
          <w:tcPr>
            <w:tcW w:w="1420" w:type="dxa"/>
            <w:vMerge w:val="restart"/>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 соисполни-тели, участники</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(ГРБС)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Код бюджетной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классификации</w:t>
            </w:r>
          </w:p>
        </w:tc>
        <w:tc>
          <w:tcPr>
            <w:tcW w:w="9072" w:type="dxa"/>
            <w:gridSpan w:val="8"/>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Объемы бюджетных ассигнований (тыс. рублей), годы</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ГРБС</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ГП</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пГП</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СЗП</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2017</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2018</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2019</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2020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2021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2022</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2023</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2024</w:t>
            </w:r>
          </w:p>
        </w:tc>
      </w:tr>
    </w:tbl>
    <w:p w:rsidR="00650F2F" w:rsidRPr="00C86B08" w:rsidRDefault="00650F2F" w:rsidP="00650F2F">
      <w:pPr>
        <w:pStyle w:val="ConsPlusTitle"/>
        <w:jc w:val="center"/>
        <w:rPr>
          <w:rFonts w:ascii="Times New Roman" w:hAnsi="Times New Roman" w:cs="Times New Roman"/>
          <w:sz w:val="4"/>
          <w:szCs w:val="4"/>
        </w:rPr>
      </w:pPr>
    </w:p>
    <w:tbl>
      <w:tblPr>
        <w:tblW w:w="15454"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3"/>
        <w:gridCol w:w="1701"/>
        <w:gridCol w:w="1420"/>
        <w:gridCol w:w="708"/>
        <w:gridCol w:w="426"/>
        <w:gridCol w:w="567"/>
        <w:gridCol w:w="567"/>
        <w:gridCol w:w="1134"/>
        <w:gridCol w:w="1134"/>
        <w:gridCol w:w="1134"/>
        <w:gridCol w:w="1134"/>
        <w:gridCol w:w="1134"/>
        <w:gridCol w:w="1134"/>
        <w:gridCol w:w="1134"/>
        <w:gridCol w:w="1134"/>
      </w:tblGrid>
      <w:tr w:rsidR="00C86B08" w:rsidRPr="00C86B08" w:rsidTr="009B7A17">
        <w:trPr>
          <w:tblHeader/>
        </w:trPr>
        <w:tc>
          <w:tcPr>
            <w:tcW w:w="993"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outlineLvl w:val="2"/>
              <w:rPr>
                <w:rFonts w:ascii="Times New Roman" w:hAnsi="Times New Roman" w:cs="Times New Roman"/>
                <w:sz w:val="20"/>
              </w:rPr>
            </w:pPr>
            <w:r w:rsidRPr="00C86B08">
              <w:rPr>
                <w:rFonts w:ascii="Times New Roman" w:hAnsi="Times New Roman" w:cs="Times New Roman"/>
                <w:sz w:val="20"/>
              </w:rPr>
              <w:t>1</w:t>
            </w:r>
          </w:p>
        </w:tc>
        <w:tc>
          <w:tcPr>
            <w:tcW w:w="1701"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9</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12</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13</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14</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15</w:t>
            </w:r>
          </w:p>
        </w:tc>
      </w:tr>
      <w:tr w:rsidR="00C86B08" w:rsidRPr="00C86B08"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outlineLvl w:val="2"/>
              <w:rPr>
                <w:rFonts w:ascii="Times New Roman" w:hAnsi="Times New Roman" w:cs="Times New Roman"/>
                <w:sz w:val="20"/>
              </w:rPr>
            </w:pPr>
            <w:r w:rsidRPr="00C86B08">
              <w:rPr>
                <w:rFonts w:ascii="Times New Roman" w:hAnsi="Times New Roman" w:cs="Times New Roman"/>
                <w:sz w:val="20"/>
              </w:rPr>
              <w:t>Госу-дарствен-ная про-грамма</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«Профилактика правонарушений в  Курской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области»</w:t>
            </w: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Всего,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333243,211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366245,705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393660,788</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417002,009</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542200,480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504337,607</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504353,143</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407200,000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областной бюджет</w:t>
            </w:r>
          </w:p>
          <w:p w:rsidR="00650F2F" w:rsidRPr="00C86B08" w:rsidRDefault="00650F2F" w:rsidP="009B7A17">
            <w:pPr>
              <w:pStyle w:val="ConsPlusNormal"/>
              <w:jc w:val="center"/>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333243,211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366245,705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393660,788</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417002,009</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542200,480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504337,607</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504353,143</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407200,000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Ответствен-ный испол-нитель госу-дарственной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программы –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 комитет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региональной безопасности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843</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11584,500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11915,440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12821,100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11121,040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11121,040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11575,278</w:t>
            </w:r>
          </w:p>
        </w:tc>
      </w:tr>
      <w:tr w:rsidR="00C86B08" w:rsidRPr="00C86B08" w:rsidTr="009B7A17">
        <w:tc>
          <w:tcPr>
            <w:tcW w:w="993"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Соисполни-тель госу-дарственной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программы –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комитет здра-</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воохранения Курской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804</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45,372</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53,431</w:t>
            </w:r>
          </w:p>
        </w:tc>
      </w:tr>
      <w:tr w:rsidR="00C86B08" w:rsidRPr="00C86B08" w:rsidTr="009B7A17">
        <w:trPr>
          <w:trHeight w:val="2147"/>
        </w:trPr>
        <w:tc>
          <w:tcPr>
            <w:tcW w:w="993" w:type="dxa"/>
            <w:vMerge w:val="restart"/>
            <w:tcBorders>
              <w:top w:val="nil"/>
              <w:left w:val="single" w:sz="4" w:space="0" w:color="auto"/>
              <w:bottom w:val="single" w:sz="4" w:space="0" w:color="auto"/>
              <w:right w:val="single" w:sz="4" w:space="0" w:color="auto"/>
            </w:tcBorders>
          </w:tcPr>
          <w:p w:rsidR="00650F2F" w:rsidRPr="00C86B08" w:rsidRDefault="00650F2F" w:rsidP="009B7A17">
            <w:pPr>
              <w:pStyle w:val="ConsPlusNormal"/>
              <w:rPr>
                <w:rFonts w:ascii="Times New Roman" w:hAnsi="Times New Roman" w:cs="Times New Roman"/>
                <w:sz w:val="20"/>
              </w:rPr>
            </w:pPr>
          </w:p>
          <w:p w:rsidR="00650F2F" w:rsidRPr="00C86B08" w:rsidRDefault="00650F2F" w:rsidP="009B7A17">
            <w:pPr>
              <w:spacing w:after="0" w:line="240" w:lineRule="auto"/>
              <w:rPr>
                <w:rFonts w:ascii="Times New Roman" w:hAnsi="Times New Roman" w:cs="Times New Roman"/>
                <w:lang w:eastAsia="ru-RU"/>
              </w:rPr>
            </w:pPr>
          </w:p>
          <w:p w:rsidR="00650F2F" w:rsidRPr="00C86B08" w:rsidRDefault="00650F2F" w:rsidP="009B7A17">
            <w:pPr>
              <w:spacing w:after="0" w:line="240" w:lineRule="auto"/>
              <w:rPr>
                <w:rFonts w:ascii="Times New Roman" w:hAnsi="Times New Roman" w:cs="Times New Roman"/>
                <w:lang w:eastAsia="ru-RU"/>
              </w:rPr>
            </w:pPr>
          </w:p>
          <w:p w:rsidR="00650F2F" w:rsidRPr="00C86B08" w:rsidRDefault="00650F2F" w:rsidP="009B7A17">
            <w:pPr>
              <w:spacing w:after="0" w:line="240" w:lineRule="auto"/>
              <w:rPr>
                <w:rFonts w:ascii="Times New Roman" w:hAnsi="Times New Roman" w:cs="Times New Roman"/>
                <w:lang w:eastAsia="ru-RU"/>
              </w:rPr>
            </w:pPr>
          </w:p>
          <w:p w:rsidR="00650F2F" w:rsidRPr="00C86B08" w:rsidRDefault="00650F2F" w:rsidP="009B7A17">
            <w:pPr>
              <w:spacing w:after="0" w:line="240" w:lineRule="auto"/>
              <w:rPr>
                <w:rFonts w:ascii="Times New Roman" w:hAnsi="Times New Roman" w:cs="Times New Roman"/>
                <w:lang w:eastAsia="ru-RU"/>
              </w:rPr>
            </w:pPr>
          </w:p>
          <w:p w:rsidR="00650F2F" w:rsidRPr="00C86B08" w:rsidRDefault="00650F2F" w:rsidP="009B7A17">
            <w:pPr>
              <w:spacing w:after="0" w:line="240" w:lineRule="auto"/>
              <w:rPr>
                <w:rFonts w:ascii="Times New Roman" w:hAnsi="Times New Roman" w:cs="Times New Roman"/>
                <w:lang w:eastAsia="ru-RU"/>
              </w:rPr>
            </w:pPr>
          </w:p>
          <w:p w:rsidR="00650F2F" w:rsidRPr="00C86B08" w:rsidRDefault="00650F2F" w:rsidP="009B7A17">
            <w:pPr>
              <w:spacing w:after="0" w:line="240" w:lineRule="auto"/>
              <w:rPr>
                <w:rFonts w:ascii="Times New Roman" w:hAnsi="Times New Roman" w:cs="Times New Roman"/>
                <w:lang w:eastAsia="ru-RU"/>
              </w:rPr>
            </w:pPr>
          </w:p>
          <w:p w:rsidR="00650F2F" w:rsidRPr="00C86B08" w:rsidRDefault="00650F2F" w:rsidP="009B7A17">
            <w:pPr>
              <w:spacing w:after="0" w:line="240" w:lineRule="auto"/>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tabs>
                <w:tab w:val="left" w:pos="720"/>
              </w:tabs>
              <w:rPr>
                <w:rFonts w:ascii="Times New Roman" w:hAnsi="Times New Roman" w:cs="Times New Roman"/>
                <w:lang w:eastAsia="ru-RU"/>
              </w:rPr>
            </w:pPr>
            <w:r w:rsidRPr="00C86B08">
              <w:rPr>
                <w:rFonts w:ascii="Times New Roman" w:hAnsi="Times New Roman" w:cs="Times New Roman"/>
                <w:lang w:eastAsia="ru-RU"/>
              </w:rPr>
              <w:tab/>
            </w: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tc>
        <w:tc>
          <w:tcPr>
            <w:tcW w:w="1701" w:type="dxa"/>
            <w:vMerge w:val="restart"/>
            <w:tcBorders>
              <w:top w:val="nil"/>
              <w:left w:val="single" w:sz="4" w:space="0" w:color="auto"/>
              <w:bottom w:val="single" w:sz="4" w:space="0" w:color="auto"/>
              <w:right w:val="single" w:sz="4" w:space="0" w:color="auto"/>
            </w:tcBorders>
          </w:tcPr>
          <w:p w:rsidR="00650F2F" w:rsidRPr="00C86B08" w:rsidRDefault="00650F2F" w:rsidP="009B7A17">
            <w:pPr>
              <w:pStyle w:val="ConsPlusNormal"/>
              <w:rPr>
                <w:rFonts w:ascii="Times New Roman" w:hAnsi="Times New Roman" w:cs="Times New Roman"/>
                <w:sz w:val="20"/>
              </w:rPr>
            </w:pPr>
          </w:p>
          <w:p w:rsidR="00650F2F" w:rsidRPr="00C86B08" w:rsidRDefault="00650F2F" w:rsidP="009B7A17">
            <w:pPr>
              <w:spacing w:after="0" w:line="240" w:lineRule="auto"/>
              <w:rPr>
                <w:rFonts w:ascii="Times New Roman" w:hAnsi="Times New Roman" w:cs="Times New Roman"/>
                <w:lang w:eastAsia="ru-RU"/>
              </w:rPr>
            </w:pPr>
          </w:p>
          <w:p w:rsidR="00650F2F" w:rsidRPr="00C86B08" w:rsidRDefault="00650F2F" w:rsidP="009B7A17">
            <w:pPr>
              <w:spacing w:after="0" w:line="240" w:lineRule="auto"/>
              <w:rPr>
                <w:rFonts w:ascii="Times New Roman" w:hAnsi="Times New Roman" w:cs="Times New Roman"/>
                <w:lang w:eastAsia="ru-RU"/>
              </w:rPr>
            </w:pPr>
          </w:p>
          <w:p w:rsidR="00650F2F" w:rsidRPr="00C86B08" w:rsidRDefault="00650F2F" w:rsidP="009B7A17">
            <w:pPr>
              <w:spacing w:after="0" w:line="240" w:lineRule="auto"/>
              <w:rPr>
                <w:rFonts w:ascii="Times New Roman" w:hAnsi="Times New Roman" w:cs="Times New Roman"/>
                <w:lang w:eastAsia="ru-RU"/>
              </w:rPr>
            </w:pPr>
          </w:p>
          <w:p w:rsidR="00650F2F" w:rsidRPr="00C86B08" w:rsidRDefault="00650F2F" w:rsidP="009B7A17">
            <w:pPr>
              <w:spacing w:after="0" w:line="240" w:lineRule="auto"/>
              <w:rPr>
                <w:rFonts w:ascii="Times New Roman" w:hAnsi="Times New Roman" w:cs="Times New Roman"/>
                <w:lang w:eastAsia="ru-RU"/>
              </w:rPr>
            </w:pPr>
          </w:p>
          <w:p w:rsidR="00650F2F" w:rsidRPr="00C86B08" w:rsidRDefault="00650F2F" w:rsidP="009B7A17">
            <w:pPr>
              <w:spacing w:after="0" w:line="240" w:lineRule="auto"/>
              <w:rPr>
                <w:rFonts w:ascii="Times New Roman" w:hAnsi="Times New Roman" w:cs="Times New Roman"/>
                <w:lang w:eastAsia="ru-RU"/>
              </w:rPr>
            </w:pPr>
          </w:p>
          <w:p w:rsidR="00650F2F" w:rsidRPr="00C86B08" w:rsidRDefault="00650F2F" w:rsidP="009B7A17">
            <w:pPr>
              <w:spacing w:after="0" w:line="240" w:lineRule="auto"/>
              <w:rPr>
                <w:rFonts w:ascii="Times New Roman" w:hAnsi="Times New Roman" w:cs="Times New Roman"/>
                <w:lang w:eastAsia="ru-RU"/>
              </w:rPr>
            </w:pPr>
          </w:p>
          <w:p w:rsidR="00650F2F" w:rsidRPr="00C86B08" w:rsidRDefault="00650F2F" w:rsidP="009B7A17">
            <w:pPr>
              <w:spacing w:after="0" w:line="240" w:lineRule="auto"/>
              <w:rPr>
                <w:rFonts w:ascii="Times New Roman" w:hAnsi="Times New Roman" w:cs="Times New Roman"/>
                <w:lang w:eastAsia="ru-RU"/>
              </w:rPr>
            </w:pPr>
          </w:p>
          <w:p w:rsidR="00650F2F" w:rsidRPr="00C86B08" w:rsidRDefault="00650F2F" w:rsidP="009B7A17">
            <w:pPr>
              <w:spacing w:after="0" w:line="240" w:lineRule="auto"/>
              <w:rPr>
                <w:rFonts w:ascii="Times New Roman" w:hAnsi="Times New Roman" w:cs="Times New Roman"/>
                <w:lang w:eastAsia="ru-RU"/>
              </w:rPr>
            </w:pPr>
          </w:p>
          <w:p w:rsidR="00650F2F" w:rsidRPr="00C86B08" w:rsidRDefault="00650F2F" w:rsidP="009B7A17">
            <w:pPr>
              <w:spacing w:after="0" w:line="240" w:lineRule="auto"/>
              <w:jc w:val="cente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tabs>
                <w:tab w:val="left" w:pos="1344"/>
              </w:tabs>
              <w:rPr>
                <w:rFonts w:ascii="Times New Roman" w:hAnsi="Times New Roman" w:cs="Times New Roman"/>
                <w:lang w:eastAsia="ru-RU"/>
              </w:rPr>
            </w:pPr>
            <w:r w:rsidRPr="00C86B08">
              <w:rPr>
                <w:rFonts w:ascii="Times New Roman" w:hAnsi="Times New Roman" w:cs="Times New Roman"/>
                <w:lang w:eastAsia="ru-RU"/>
              </w:rPr>
              <w:tab/>
            </w: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jc w:val="center"/>
              <w:rPr>
                <w:rFonts w:ascii="Times New Roman" w:hAnsi="Times New Roman" w:cs="Times New Roman"/>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Соисполни-тель госу-дарственной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программы –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комитет</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социального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обеспечения Курской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323615,876</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353844,870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hAnsi="Times New Roman" w:cs="Times New Roman"/>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hAnsi="Times New Roman" w:cs="Times New Roman"/>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Соисполни-тель госу-дарственной программы –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комитет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социального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380886,953</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403972,295</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528800,775</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492773,362</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492789,898</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394297,911</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hAnsi="Times New Roman" w:cs="Times New Roman"/>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hAnsi="Times New Roman" w:cs="Times New Roman"/>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Участник  – Администра-ция Курской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801</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8948,000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11351,500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hAnsi="Times New Roman" w:cs="Times New Roman"/>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hAnsi="Times New Roman" w:cs="Times New Roman"/>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Участник - комитет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образования и науки Курской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803</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222,210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222,210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222,210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111,105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111,105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111,105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249,956</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tcPr>
          <w:p w:rsidR="00650F2F" w:rsidRPr="00C86B08" w:rsidRDefault="00650F2F" w:rsidP="009B7A17">
            <w:pPr>
              <w:spacing w:after="0" w:line="240" w:lineRule="auto"/>
              <w:rPr>
                <w:rFonts w:ascii="Times New Roman" w:hAnsi="Times New Roman" w:cs="Times New Roman"/>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50F2F" w:rsidRPr="00C86B08" w:rsidRDefault="00650F2F" w:rsidP="009B7A17">
            <w:pPr>
              <w:spacing w:after="0" w:line="240" w:lineRule="auto"/>
              <w:rPr>
                <w:rFonts w:ascii="Times New Roman" w:hAnsi="Times New Roman" w:cs="Times New Roman"/>
                <w:lang w:eastAsia="ru-RU"/>
              </w:rPr>
            </w:pPr>
          </w:p>
        </w:tc>
        <w:tc>
          <w:tcPr>
            <w:tcW w:w="1420"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Участник - комитет по делам молодежи и туризму  Курской области</w:t>
            </w:r>
          </w:p>
        </w:tc>
        <w:tc>
          <w:tcPr>
            <w:tcW w:w="708"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165,425</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165,425</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hAnsi="Times New Roman" w:cs="Times New Roman"/>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hAnsi="Times New Roman" w:cs="Times New Roman"/>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Участник - комитет молодежной политики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165,425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186,081</w:t>
            </w:r>
          </w:p>
        </w:tc>
      </w:tr>
      <w:tr w:rsidR="00C86B08" w:rsidRPr="00C86B08" w:rsidTr="009B7A17">
        <w:tc>
          <w:tcPr>
            <w:tcW w:w="993"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hAnsi="Times New Roman" w:cs="Times New Roman"/>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hAnsi="Times New Roman" w:cs="Times New Roman"/>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Участник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комитет по физической культуре и спорту Курской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809</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jc w:val="center"/>
              <w:rPr>
                <w:rFonts w:ascii="Times New Roman" w:hAnsi="Times New Roman" w:cs="Times New Roman"/>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jc w:val="center"/>
              <w:rPr>
                <w:rFonts w:ascii="Times New Roman" w:hAnsi="Times New Roman" w:cs="Times New Roman"/>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jc w:val="center"/>
              <w:rPr>
                <w:rFonts w:ascii="Times New Roman" w:hAnsi="Times New Roman" w:cs="Times New Roman"/>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224,973</w:t>
            </w:r>
          </w:p>
        </w:tc>
      </w:tr>
      <w:tr w:rsidR="00C86B08" w:rsidRPr="00C86B08" w:rsidTr="009B7A17">
        <w:tc>
          <w:tcPr>
            <w:tcW w:w="993" w:type="dxa"/>
            <w:tcBorders>
              <w:top w:val="nil"/>
              <w:left w:val="single" w:sz="4" w:space="0" w:color="auto"/>
              <w:bottom w:val="nil"/>
              <w:right w:val="single" w:sz="4" w:space="0" w:color="auto"/>
            </w:tcBorders>
          </w:tcPr>
          <w:p w:rsidR="00650F2F" w:rsidRPr="00C86B08" w:rsidRDefault="00650F2F" w:rsidP="009B7A17">
            <w:pPr>
              <w:pStyle w:val="ConsPlusNormal"/>
              <w:rPr>
                <w:rFonts w:ascii="Times New Roman" w:hAnsi="Times New Roman" w:cs="Times New Roman"/>
                <w:sz w:val="20"/>
              </w:rPr>
            </w:pPr>
          </w:p>
        </w:tc>
        <w:tc>
          <w:tcPr>
            <w:tcW w:w="1701" w:type="dxa"/>
            <w:tcBorders>
              <w:top w:val="nil"/>
              <w:left w:val="single" w:sz="4" w:space="0" w:color="auto"/>
              <w:bottom w:val="nil"/>
              <w:right w:val="single" w:sz="4" w:space="0" w:color="auto"/>
            </w:tcBorders>
          </w:tcPr>
          <w:p w:rsidR="00650F2F" w:rsidRPr="00C86B08" w:rsidRDefault="00650F2F" w:rsidP="009B7A17">
            <w:pPr>
              <w:pStyle w:val="ConsPlusNormal"/>
              <w:rPr>
                <w:rFonts w:ascii="Times New Roman" w:hAnsi="Times New Roman" w:cs="Times New Roman"/>
                <w:sz w:val="20"/>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Участник –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комитет по культуре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806</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69,600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129,600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251,667</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jc w:val="center"/>
              <w:rPr>
                <w:rFonts w:ascii="Times New Roman" w:hAnsi="Times New Roman" w:cs="Times New Roman"/>
              </w:rPr>
            </w:pPr>
            <w:r w:rsidRPr="00C86B08">
              <w:rPr>
                <w:rFonts w:ascii="Times New Roman" w:hAnsi="Times New Roman" w:cs="Times New Roman"/>
                <w:sz w:val="20"/>
              </w:rPr>
              <w:t>140,000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jc w:val="center"/>
              <w:rPr>
                <w:rFonts w:ascii="Times New Roman" w:hAnsi="Times New Roman" w:cs="Times New Roman"/>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jc w:val="center"/>
              <w:rPr>
                <w:rFonts w:ascii="Times New Roman" w:hAnsi="Times New Roman" w:cs="Times New Roman"/>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303,263</w:t>
            </w:r>
          </w:p>
        </w:tc>
      </w:tr>
      <w:tr w:rsidR="00C86B08" w:rsidRPr="00C86B08" w:rsidTr="009B7A17">
        <w:tc>
          <w:tcPr>
            <w:tcW w:w="993" w:type="dxa"/>
            <w:tcBorders>
              <w:top w:val="nil"/>
              <w:left w:val="single" w:sz="4" w:space="0" w:color="auto"/>
              <w:bottom w:val="single" w:sz="4" w:space="0" w:color="auto"/>
              <w:right w:val="single" w:sz="4" w:space="0" w:color="auto"/>
            </w:tcBorders>
          </w:tcPr>
          <w:p w:rsidR="00650F2F" w:rsidRPr="00C86B08" w:rsidRDefault="00650F2F" w:rsidP="009B7A17">
            <w:pPr>
              <w:pStyle w:val="ConsPlusNormal"/>
              <w:rPr>
                <w:rFonts w:ascii="Times New Roman" w:hAnsi="Times New Roman" w:cs="Times New Roman"/>
                <w:sz w:val="20"/>
              </w:rPr>
            </w:pPr>
          </w:p>
        </w:tc>
        <w:tc>
          <w:tcPr>
            <w:tcW w:w="1701" w:type="dxa"/>
            <w:tcBorders>
              <w:top w:val="nil"/>
              <w:left w:val="single" w:sz="4" w:space="0" w:color="auto"/>
              <w:bottom w:val="single" w:sz="4" w:space="0" w:color="auto"/>
              <w:right w:val="single" w:sz="4" w:space="0" w:color="auto"/>
            </w:tcBorders>
          </w:tcPr>
          <w:p w:rsidR="00650F2F" w:rsidRPr="00C86B08" w:rsidRDefault="00650F2F" w:rsidP="009B7A17">
            <w:pPr>
              <w:pStyle w:val="ConsPlusNormal"/>
              <w:rPr>
                <w:rFonts w:ascii="Times New Roman" w:hAnsi="Times New Roman" w:cs="Times New Roman"/>
                <w:sz w:val="20"/>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Участник – комитет информации и печати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811</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r>
      <w:tr w:rsidR="00C86B08" w:rsidRPr="00C86B08" w:rsidTr="009B7A17">
        <w:tc>
          <w:tcPr>
            <w:tcW w:w="993" w:type="dxa"/>
            <w:tcBorders>
              <w:top w:val="single" w:sz="4" w:space="0" w:color="auto"/>
              <w:left w:val="single" w:sz="4" w:space="0" w:color="auto"/>
              <w:bottom w:val="nil"/>
              <w:right w:val="single" w:sz="4" w:space="0" w:color="auto"/>
            </w:tcBorders>
          </w:tcPr>
          <w:p w:rsidR="00650F2F" w:rsidRPr="00C86B08" w:rsidRDefault="00650F2F" w:rsidP="009B7A17">
            <w:pPr>
              <w:pStyle w:val="ConsPlusNormal"/>
              <w:rPr>
                <w:rFonts w:ascii="Times New Roman" w:hAnsi="Times New Roman" w:cs="Times New Roman"/>
                <w:sz w:val="20"/>
              </w:rPr>
            </w:pPr>
          </w:p>
        </w:tc>
        <w:tc>
          <w:tcPr>
            <w:tcW w:w="1701" w:type="dxa"/>
            <w:tcBorders>
              <w:top w:val="single" w:sz="4" w:space="0" w:color="auto"/>
              <w:left w:val="single" w:sz="4" w:space="0" w:color="auto"/>
              <w:bottom w:val="nil"/>
              <w:right w:val="single" w:sz="4" w:space="0" w:color="auto"/>
            </w:tcBorders>
          </w:tcPr>
          <w:p w:rsidR="00650F2F" w:rsidRPr="00C86B08" w:rsidRDefault="00650F2F" w:rsidP="009B7A17">
            <w:pPr>
              <w:pStyle w:val="ConsPlusNormal"/>
              <w:rPr>
                <w:rFonts w:ascii="Times New Roman" w:hAnsi="Times New Roman" w:cs="Times New Roman"/>
                <w:sz w:val="20"/>
              </w:rPr>
            </w:pPr>
          </w:p>
        </w:tc>
        <w:tc>
          <w:tcPr>
            <w:tcW w:w="1420" w:type="dxa"/>
            <w:vMerge w:val="restart"/>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Участник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комитет по труду и занятости населения  Курской области</w:t>
            </w:r>
          </w:p>
        </w:tc>
        <w:tc>
          <w:tcPr>
            <w:tcW w:w="708" w:type="dxa"/>
            <w:vMerge w:val="restart"/>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824</w:t>
            </w:r>
          </w:p>
        </w:tc>
        <w:tc>
          <w:tcPr>
            <w:tcW w:w="426" w:type="dxa"/>
            <w:vMerge w:val="restart"/>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vMerge w:val="restart"/>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567" w:type="dxa"/>
            <w:vMerge w:val="restart"/>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vMerge w:val="restart"/>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vMerge w:val="restart"/>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5,174</w:t>
            </w:r>
          </w:p>
        </w:tc>
      </w:tr>
      <w:tr w:rsidR="00C86B08" w:rsidRPr="00C86B08" w:rsidTr="009B7A17">
        <w:tc>
          <w:tcPr>
            <w:tcW w:w="993" w:type="dxa"/>
            <w:tcBorders>
              <w:top w:val="nil"/>
              <w:left w:val="single" w:sz="4" w:space="0" w:color="auto"/>
              <w:bottom w:val="nil"/>
              <w:right w:val="single" w:sz="4" w:space="0" w:color="auto"/>
            </w:tcBorders>
          </w:tcPr>
          <w:p w:rsidR="00650F2F" w:rsidRPr="00C86B08" w:rsidRDefault="00650F2F" w:rsidP="009B7A17">
            <w:pPr>
              <w:pStyle w:val="ConsPlusNormal"/>
              <w:rPr>
                <w:rFonts w:ascii="Times New Roman" w:hAnsi="Times New Roman" w:cs="Times New Roman"/>
                <w:sz w:val="20"/>
              </w:rPr>
            </w:pPr>
          </w:p>
        </w:tc>
        <w:tc>
          <w:tcPr>
            <w:tcW w:w="1701" w:type="dxa"/>
            <w:tcBorders>
              <w:top w:val="nil"/>
              <w:left w:val="single" w:sz="4" w:space="0" w:color="auto"/>
              <w:bottom w:val="nil"/>
              <w:right w:val="single" w:sz="4" w:space="0" w:color="auto"/>
            </w:tcBorders>
          </w:tcPr>
          <w:p w:rsidR="00650F2F" w:rsidRPr="00C86B08" w:rsidRDefault="00650F2F" w:rsidP="009B7A17">
            <w:pPr>
              <w:pStyle w:val="ConsPlusNormal"/>
              <w:rPr>
                <w:rFonts w:ascii="Times New Roman" w:hAnsi="Times New Roman" w:cs="Times New Roman"/>
                <w:sz w:val="20"/>
              </w:rPr>
            </w:pPr>
          </w:p>
        </w:tc>
        <w:tc>
          <w:tcPr>
            <w:tcW w:w="1420" w:type="dxa"/>
            <w:vMerge/>
            <w:tcBorders>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p>
        </w:tc>
        <w:tc>
          <w:tcPr>
            <w:tcW w:w="708" w:type="dxa"/>
            <w:vMerge/>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426" w:type="dxa"/>
            <w:vMerge/>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567" w:type="dxa"/>
            <w:vMerge/>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567" w:type="dxa"/>
            <w:vMerge/>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r>
      <w:tr w:rsidR="00C86B08" w:rsidRPr="00C86B08" w:rsidTr="009B7A17">
        <w:trPr>
          <w:trHeight w:val="1300"/>
        </w:trPr>
        <w:tc>
          <w:tcPr>
            <w:tcW w:w="993" w:type="dxa"/>
            <w:tcBorders>
              <w:top w:val="nil"/>
              <w:left w:val="single" w:sz="4" w:space="0" w:color="auto"/>
              <w:bottom w:val="nil"/>
              <w:right w:val="single" w:sz="4" w:space="0" w:color="auto"/>
            </w:tcBorders>
          </w:tcPr>
          <w:p w:rsidR="00650F2F" w:rsidRPr="00C86B08" w:rsidRDefault="00650F2F" w:rsidP="009B7A17">
            <w:pPr>
              <w:pStyle w:val="ConsPlusNormal"/>
              <w:rPr>
                <w:rFonts w:ascii="Times New Roman" w:hAnsi="Times New Roman" w:cs="Times New Roman"/>
                <w:sz w:val="20"/>
              </w:rPr>
            </w:pPr>
          </w:p>
        </w:tc>
        <w:tc>
          <w:tcPr>
            <w:tcW w:w="1701" w:type="dxa"/>
            <w:tcBorders>
              <w:top w:val="nil"/>
              <w:left w:val="single" w:sz="4" w:space="0" w:color="auto"/>
              <w:bottom w:val="nil"/>
              <w:right w:val="single" w:sz="4" w:space="0" w:color="auto"/>
            </w:tcBorders>
          </w:tcPr>
          <w:p w:rsidR="00650F2F" w:rsidRPr="00C86B08" w:rsidRDefault="00650F2F" w:rsidP="009B7A17">
            <w:pPr>
              <w:pStyle w:val="ConsPlusNormal"/>
              <w:rPr>
                <w:rFonts w:ascii="Times New Roman" w:hAnsi="Times New Roman" w:cs="Times New Roman"/>
                <w:sz w:val="20"/>
              </w:rPr>
            </w:pPr>
          </w:p>
        </w:tc>
        <w:tc>
          <w:tcPr>
            <w:tcW w:w="1420"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Участник –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комитет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лесного хозяйства Курской области</w:t>
            </w:r>
          </w:p>
        </w:tc>
        <w:tc>
          <w:tcPr>
            <w:tcW w:w="708"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821</w:t>
            </w:r>
          </w:p>
        </w:tc>
        <w:tc>
          <w:tcPr>
            <w:tcW w:w="426"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345,000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rPr>
          <w:trHeight w:val="1300"/>
        </w:trPr>
        <w:tc>
          <w:tcPr>
            <w:tcW w:w="993" w:type="dxa"/>
            <w:tcBorders>
              <w:top w:val="nil"/>
              <w:left w:val="single" w:sz="4" w:space="0" w:color="auto"/>
              <w:bottom w:val="nil"/>
              <w:right w:val="single" w:sz="4" w:space="0" w:color="auto"/>
            </w:tcBorders>
          </w:tcPr>
          <w:p w:rsidR="00650F2F" w:rsidRPr="00C86B08" w:rsidRDefault="00650F2F" w:rsidP="009B7A17">
            <w:pPr>
              <w:pStyle w:val="ConsPlusNormal"/>
              <w:rPr>
                <w:rFonts w:ascii="Times New Roman" w:hAnsi="Times New Roman" w:cs="Times New Roman"/>
                <w:sz w:val="20"/>
              </w:rPr>
            </w:pPr>
          </w:p>
        </w:tc>
        <w:tc>
          <w:tcPr>
            <w:tcW w:w="1701" w:type="dxa"/>
            <w:tcBorders>
              <w:top w:val="nil"/>
              <w:left w:val="single" w:sz="4" w:space="0" w:color="auto"/>
              <w:bottom w:val="nil"/>
              <w:right w:val="single" w:sz="4" w:space="0" w:color="auto"/>
            </w:tcBorders>
          </w:tcPr>
          <w:p w:rsidR="00650F2F" w:rsidRPr="00C86B08" w:rsidRDefault="00650F2F" w:rsidP="009B7A17">
            <w:pPr>
              <w:pStyle w:val="ConsPlusNormal"/>
              <w:rPr>
                <w:rFonts w:ascii="Times New Roman" w:hAnsi="Times New Roman" w:cs="Times New Roman"/>
                <w:sz w:val="20"/>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Участник –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комитет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природных ресурсов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819</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223,933</w:t>
            </w:r>
          </w:p>
        </w:tc>
      </w:tr>
      <w:tr w:rsidR="00C86B08" w:rsidRPr="00C86B08" w:rsidTr="009B7A17">
        <w:tc>
          <w:tcPr>
            <w:tcW w:w="993" w:type="dxa"/>
            <w:tcBorders>
              <w:top w:val="nil"/>
              <w:left w:val="single" w:sz="4" w:space="0" w:color="auto"/>
              <w:bottom w:val="single" w:sz="4" w:space="0" w:color="auto"/>
              <w:right w:val="single" w:sz="4" w:space="0" w:color="auto"/>
            </w:tcBorders>
          </w:tcPr>
          <w:p w:rsidR="00650F2F" w:rsidRPr="00C86B08" w:rsidRDefault="00650F2F" w:rsidP="009B7A17">
            <w:pPr>
              <w:pStyle w:val="ConsPlusNormal"/>
              <w:rPr>
                <w:rFonts w:ascii="Times New Roman" w:hAnsi="Times New Roman" w:cs="Times New Roman"/>
                <w:sz w:val="20"/>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tc>
        <w:tc>
          <w:tcPr>
            <w:tcW w:w="1701" w:type="dxa"/>
            <w:tcBorders>
              <w:top w:val="nil"/>
              <w:left w:val="single" w:sz="4" w:space="0" w:color="auto"/>
              <w:bottom w:val="single" w:sz="4" w:space="0" w:color="auto"/>
              <w:right w:val="single" w:sz="4" w:space="0" w:color="auto"/>
            </w:tcBorders>
          </w:tcPr>
          <w:p w:rsidR="00650F2F" w:rsidRPr="00C86B08" w:rsidRDefault="00650F2F" w:rsidP="009B7A17">
            <w:pPr>
              <w:pStyle w:val="ConsPlusNormal"/>
              <w:rPr>
                <w:rFonts w:ascii="Times New Roman" w:hAnsi="Times New Roman" w:cs="Times New Roman"/>
                <w:sz w:val="20"/>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tabs>
                <w:tab w:val="left" w:pos="1320"/>
              </w:tabs>
              <w:jc w:val="center"/>
              <w:rPr>
                <w:rFonts w:ascii="Times New Roman" w:hAnsi="Times New Roman" w:cs="Times New Roman"/>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Участник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комитет</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промышлен-ности, торговли и предпринима-тельства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822</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C86B08" w:rsidP="009B7A17">
            <w:pPr>
              <w:pStyle w:val="ConsPlusNormal"/>
              <w:jc w:val="center"/>
              <w:outlineLvl w:val="3"/>
              <w:rPr>
                <w:rFonts w:ascii="Times New Roman" w:hAnsi="Times New Roman" w:cs="Times New Roman"/>
                <w:sz w:val="20"/>
              </w:rPr>
            </w:pPr>
            <w:hyperlink r:id="rId109" w:anchor="P510" w:history="1">
              <w:r w:rsidR="00650F2F" w:rsidRPr="00C86B08">
                <w:rPr>
                  <w:rStyle w:val="afc"/>
                  <w:rFonts w:ascii="Times New Roman" w:hAnsi="Times New Roman"/>
                  <w:color w:val="auto"/>
                  <w:sz w:val="20"/>
                  <w:u w:val="none"/>
                </w:rPr>
                <w:t>Подпро-грамма 1</w:t>
              </w:r>
            </w:hyperlink>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both"/>
              <w:rPr>
                <w:rFonts w:ascii="Times New Roman" w:hAnsi="Times New Roman" w:cs="Times New Roman"/>
                <w:sz w:val="20"/>
              </w:rPr>
            </w:pPr>
            <w:r w:rsidRPr="00C86B08">
              <w:rPr>
                <w:rFonts w:ascii="Times New Roman" w:hAnsi="Times New Roman" w:cs="Times New Roman"/>
                <w:sz w:val="20"/>
              </w:rPr>
              <w:t>«Комплексные меры по профилактике правонарушений и обеспечению общественного порядка на территории Курской области»</w:t>
            </w: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Всего,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10102,000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13213,020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14321,150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15341,680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16102,340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14402,280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14402,280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13898,779</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10102,000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13213,020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14321,150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15341,680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16102,340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14402,280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14402,280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13898,779</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Ответствен-ный испол-нитель под-программы (соисполни-тель государ-ственной программы) – комитет региональной безопасности Курской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843</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rPr>
                <w:rFonts w:ascii="Times New Roman" w:hAnsi="Times New Roman" w:cs="Times New Roman"/>
                <w:sz w:val="20"/>
              </w:rPr>
            </w:pPr>
            <w:r w:rsidRPr="00C86B08">
              <w:rPr>
                <w:rFonts w:ascii="Times New Roman" w:hAnsi="Times New Roman" w:cs="Times New Roman"/>
                <w:sz w:val="20"/>
              </w:rPr>
              <w:t>11584,500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11915,440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12821,100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11121,040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11121,040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11575,278</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Участник – Админист-рация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Курской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области</w:t>
            </w:r>
            <w:r w:rsidRPr="00C86B08">
              <w:rPr>
                <w:rStyle w:val="aa"/>
                <w:rFonts w:ascii="Times New Roman" w:hAnsi="Times New Roman" w:cs="Times New Roman"/>
                <w:sz w:val="20"/>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801</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8948,000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11351,500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Участник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комитет</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социального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обеспечения Курской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954,000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1661,520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Участник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комитет</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социального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обеспечения, материнства и детства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Курской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2536,650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2099,568</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Участник –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комитет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лесного хозяйства Курской области</w:t>
            </w:r>
          </w:p>
        </w:tc>
        <w:tc>
          <w:tcPr>
            <w:tcW w:w="708"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821</w:t>
            </w:r>
          </w:p>
        </w:tc>
        <w:tc>
          <w:tcPr>
            <w:tcW w:w="426"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345,000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Участник –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комитет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природных ресурсов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819</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223,933</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Участник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комитет промышлен-ности, торговли и предпринима-тельства Курской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822</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Участник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комитет образования и науки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Курской</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803</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Участник - комитет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здравоохране-ния Курской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804</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Основное меро-приятие 1.1</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both"/>
              <w:rPr>
                <w:rFonts w:ascii="Times New Roman" w:hAnsi="Times New Roman" w:cs="Times New Roman"/>
                <w:szCs w:val="22"/>
              </w:rPr>
            </w:pPr>
            <w:r w:rsidRPr="00C86B08">
              <w:rPr>
                <w:rFonts w:ascii="Times New Roman" w:hAnsi="Times New Roman" w:cs="Times New Roman"/>
                <w:szCs w:val="22"/>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outlineLvl w:val="3"/>
              <w:rPr>
                <w:rFonts w:ascii="Times New Roman" w:hAnsi="Times New Roman" w:cs="Times New Roman"/>
                <w:sz w:val="20"/>
              </w:rPr>
            </w:pPr>
            <w:r w:rsidRPr="00C86B08">
              <w:rPr>
                <w:rFonts w:ascii="Times New Roman" w:hAnsi="Times New Roman" w:cs="Times New Roman"/>
                <w:sz w:val="20"/>
              </w:rPr>
              <w:t>Всего,</w:t>
            </w:r>
          </w:p>
          <w:p w:rsidR="00650F2F" w:rsidRPr="00C86B08" w:rsidRDefault="00650F2F" w:rsidP="009B7A17">
            <w:pPr>
              <w:pStyle w:val="ConsPlusNormal"/>
              <w:jc w:val="center"/>
              <w:outlineLvl w:val="3"/>
              <w:rPr>
                <w:rFonts w:ascii="Times New Roman" w:hAnsi="Times New Roman" w:cs="Times New Roman"/>
                <w:sz w:val="20"/>
              </w:rPr>
            </w:pPr>
            <w:r w:rsidRPr="00C86B08">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254,500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254,500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354,500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581,040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899,500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436,040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436,040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285,238</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outlineLvl w:val="3"/>
              <w:rPr>
                <w:rFonts w:ascii="Times New Roman" w:hAnsi="Times New Roman" w:cs="Times New Roman"/>
                <w:sz w:val="20"/>
              </w:rPr>
            </w:pPr>
            <w:r w:rsidRPr="00C86B08">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254,500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254,500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354,500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581,040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899,500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436,040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436,040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285,238</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outlineLvl w:val="3"/>
              <w:rPr>
                <w:rFonts w:ascii="Times New Roman" w:hAnsi="Times New Roman" w:cs="Times New Roman"/>
                <w:sz w:val="20"/>
              </w:rPr>
            </w:pPr>
            <w:r w:rsidRPr="00C86B08">
              <w:rPr>
                <w:rFonts w:ascii="Times New Roman" w:hAnsi="Times New Roman" w:cs="Times New Roman"/>
                <w:sz w:val="20"/>
              </w:rPr>
              <w:t xml:space="preserve">Ответствен-ный </w:t>
            </w:r>
          </w:p>
          <w:p w:rsidR="00650F2F" w:rsidRPr="00C86B08" w:rsidRDefault="00650F2F" w:rsidP="009B7A17">
            <w:pPr>
              <w:pStyle w:val="ConsPlusNormal"/>
              <w:jc w:val="center"/>
              <w:outlineLvl w:val="3"/>
              <w:rPr>
                <w:rFonts w:ascii="Times New Roman" w:hAnsi="Times New Roman" w:cs="Times New Roman"/>
                <w:sz w:val="20"/>
              </w:rPr>
            </w:pPr>
            <w:r w:rsidRPr="00C86B08">
              <w:rPr>
                <w:rFonts w:ascii="Times New Roman" w:hAnsi="Times New Roman" w:cs="Times New Roman"/>
                <w:sz w:val="20"/>
              </w:rPr>
              <w:t xml:space="preserve">исполнитель мероприятия - комитет региональной безопасности </w:t>
            </w:r>
          </w:p>
          <w:p w:rsidR="00650F2F" w:rsidRPr="00C86B08" w:rsidRDefault="00650F2F" w:rsidP="009B7A17">
            <w:pPr>
              <w:pStyle w:val="ConsPlusNormal"/>
              <w:jc w:val="center"/>
              <w:outlineLvl w:val="3"/>
              <w:rPr>
                <w:rFonts w:ascii="Times New Roman" w:hAnsi="Times New Roman" w:cs="Times New Roman"/>
                <w:sz w:val="20"/>
              </w:rPr>
            </w:pPr>
            <w:r w:rsidRPr="00C86B08">
              <w:rPr>
                <w:rFonts w:ascii="Times New Roman" w:hAnsi="Times New Roman" w:cs="Times New Roman"/>
                <w:sz w:val="20"/>
              </w:rPr>
              <w:t xml:space="preserve">Курской </w:t>
            </w:r>
          </w:p>
          <w:p w:rsidR="00650F2F" w:rsidRPr="00C86B08" w:rsidRDefault="00650F2F" w:rsidP="009B7A17">
            <w:pPr>
              <w:pStyle w:val="ConsPlusNormal"/>
              <w:jc w:val="center"/>
              <w:outlineLvl w:val="3"/>
              <w:rPr>
                <w:rFonts w:ascii="Times New Roman" w:hAnsi="Times New Roman" w:cs="Times New Roman"/>
                <w:sz w:val="20"/>
              </w:rPr>
            </w:pPr>
            <w:r w:rsidRPr="00C86B08">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843</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154,500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236,040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699,500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236,040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236,040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61,305</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outlineLvl w:val="3"/>
              <w:rPr>
                <w:rFonts w:ascii="Times New Roman" w:hAnsi="Times New Roman" w:cs="Times New Roman"/>
                <w:sz w:val="20"/>
              </w:rPr>
            </w:pPr>
            <w:r w:rsidRPr="00C86B08">
              <w:rPr>
                <w:rFonts w:ascii="Times New Roman" w:hAnsi="Times New Roman" w:cs="Times New Roman"/>
                <w:sz w:val="20"/>
              </w:rPr>
              <w:t xml:space="preserve">Ответствен-ный </w:t>
            </w:r>
          </w:p>
          <w:p w:rsidR="00650F2F" w:rsidRPr="00C86B08" w:rsidRDefault="00650F2F" w:rsidP="009B7A17">
            <w:pPr>
              <w:pStyle w:val="ConsPlusNormal"/>
              <w:jc w:val="center"/>
              <w:outlineLvl w:val="3"/>
              <w:rPr>
                <w:rFonts w:ascii="Times New Roman" w:hAnsi="Times New Roman" w:cs="Times New Roman"/>
                <w:sz w:val="20"/>
              </w:rPr>
            </w:pPr>
            <w:r w:rsidRPr="00C86B08">
              <w:rPr>
                <w:rFonts w:ascii="Times New Roman" w:hAnsi="Times New Roman" w:cs="Times New Roman"/>
                <w:sz w:val="20"/>
              </w:rPr>
              <w:t xml:space="preserve">исполнитель мероприятия – Администра-ция </w:t>
            </w:r>
          </w:p>
          <w:p w:rsidR="00650F2F" w:rsidRPr="00C86B08" w:rsidRDefault="00650F2F" w:rsidP="009B7A17">
            <w:pPr>
              <w:pStyle w:val="ConsPlusNormal"/>
              <w:jc w:val="center"/>
              <w:outlineLvl w:val="3"/>
              <w:rPr>
                <w:rFonts w:ascii="Times New Roman" w:hAnsi="Times New Roman" w:cs="Times New Roman"/>
                <w:sz w:val="20"/>
              </w:rPr>
            </w:pPr>
            <w:r w:rsidRPr="00C86B08">
              <w:rPr>
                <w:rFonts w:ascii="Times New Roman" w:hAnsi="Times New Roman" w:cs="Times New Roman"/>
                <w:sz w:val="20"/>
              </w:rPr>
              <w:t xml:space="preserve">Курской </w:t>
            </w:r>
          </w:p>
          <w:p w:rsidR="00650F2F" w:rsidRPr="00C86B08" w:rsidRDefault="00650F2F" w:rsidP="009B7A17">
            <w:pPr>
              <w:pStyle w:val="ConsPlusNormal"/>
              <w:jc w:val="center"/>
              <w:outlineLvl w:val="3"/>
              <w:rPr>
                <w:rFonts w:ascii="Times New Roman" w:hAnsi="Times New Roman" w:cs="Times New Roman"/>
                <w:sz w:val="20"/>
              </w:rPr>
            </w:pPr>
            <w:r w:rsidRPr="00C86B08">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801</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54,500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54,500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Участник –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комитет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лесного хозяйства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821</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345,000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tcBorders>
              <w:top w:val="nil"/>
              <w:left w:val="single" w:sz="4" w:space="0" w:color="auto"/>
              <w:bottom w:val="single" w:sz="4" w:space="0" w:color="auto"/>
              <w:right w:val="single" w:sz="4" w:space="0" w:color="auto"/>
            </w:tcBorders>
            <w:vAlign w:val="center"/>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tcBorders>
              <w:top w:val="nil"/>
              <w:left w:val="single" w:sz="4" w:space="0" w:color="auto"/>
              <w:bottom w:val="single" w:sz="4" w:space="0" w:color="auto"/>
              <w:right w:val="single" w:sz="4" w:space="0" w:color="auto"/>
            </w:tcBorders>
            <w:vAlign w:val="center"/>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Участник –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комитет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природных ресурсов Курской области</w:t>
            </w:r>
          </w:p>
        </w:tc>
        <w:tc>
          <w:tcPr>
            <w:tcW w:w="708"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819</w:t>
            </w:r>
          </w:p>
        </w:tc>
        <w:tc>
          <w:tcPr>
            <w:tcW w:w="426"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223,933</w:t>
            </w:r>
          </w:p>
        </w:tc>
      </w:tr>
      <w:tr w:rsidR="00C86B08" w:rsidRPr="00C86B08"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Основное меро-приятие 1.2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both"/>
              <w:rPr>
                <w:rFonts w:ascii="Times New Roman" w:hAnsi="Times New Roman" w:cs="Times New Roman"/>
                <w:sz w:val="20"/>
              </w:rPr>
            </w:pPr>
            <w:r w:rsidRPr="00C86B08">
              <w:rPr>
                <w:rFonts w:ascii="Times New Roman" w:hAnsi="Times New Roman" w:cs="Times New Roman"/>
                <w:sz w:val="20"/>
              </w:rPr>
              <w:t>«Обеспечение деятельности административ-ных комиссий в Курской области»</w:t>
            </w: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Всего,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8893,500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11297,000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11430,000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11679,400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contextualSpacing/>
              <w:jc w:val="center"/>
              <w:rPr>
                <w:rFonts w:ascii="Times New Roman" w:hAnsi="Times New Roman" w:cs="Times New Roman"/>
                <w:sz w:val="20"/>
              </w:rPr>
            </w:pPr>
            <w:r w:rsidRPr="00C86B08">
              <w:rPr>
                <w:rFonts w:ascii="Times New Roman" w:hAnsi="Times New Roman" w:cs="Times New Roman"/>
                <w:sz w:val="20"/>
              </w:rPr>
              <w:t>12121,600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spacing w:after="0"/>
              <w:contextualSpacing/>
              <w:rPr>
                <w:rFonts w:ascii="Times New Roman" w:hAnsi="Times New Roman" w:cs="Times New Roman"/>
              </w:rPr>
            </w:pPr>
            <w:r w:rsidRPr="00C86B08">
              <w:rPr>
                <w:rFonts w:ascii="Times New Roman" w:hAnsi="Times New Roman" w:cs="Times New Roman"/>
                <w:sz w:val="20"/>
              </w:rPr>
              <w:t>10885,000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spacing w:after="0"/>
              <w:contextualSpacing/>
              <w:rPr>
                <w:rFonts w:ascii="Times New Roman" w:hAnsi="Times New Roman" w:cs="Times New Roman"/>
              </w:rPr>
            </w:pPr>
            <w:r w:rsidRPr="00C86B08">
              <w:rPr>
                <w:rFonts w:ascii="Times New Roman" w:hAnsi="Times New Roman" w:cs="Times New Roman"/>
                <w:sz w:val="20"/>
              </w:rPr>
              <w:t>10885,000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spacing w:after="0" w:line="240" w:lineRule="auto"/>
              <w:jc w:val="center"/>
              <w:rPr>
                <w:rFonts w:ascii="Times New Roman" w:hAnsi="Times New Roman" w:cs="Times New Roman"/>
                <w:sz w:val="20"/>
                <w:szCs w:val="20"/>
              </w:rPr>
            </w:pPr>
            <w:r w:rsidRPr="00C86B08">
              <w:rPr>
                <w:rFonts w:ascii="Times New Roman" w:hAnsi="Times New Roman" w:cs="Times New Roman"/>
                <w:sz w:val="20"/>
                <w:szCs w:val="20"/>
              </w:rPr>
              <w:t>11513,973</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8893,500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11297,000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11430,000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11679,400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contextualSpacing/>
              <w:jc w:val="center"/>
              <w:rPr>
                <w:rFonts w:ascii="Times New Roman" w:hAnsi="Times New Roman" w:cs="Times New Roman"/>
                <w:sz w:val="20"/>
              </w:rPr>
            </w:pPr>
            <w:r w:rsidRPr="00C86B08">
              <w:rPr>
                <w:rFonts w:ascii="Times New Roman" w:hAnsi="Times New Roman" w:cs="Times New Roman"/>
                <w:sz w:val="20"/>
              </w:rPr>
              <w:t>12121,600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spacing w:after="0"/>
              <w:contextualSpacing/>
              <w:rPr>
                <w:rFonts w:ascii="Times New Roman" w:hAnsi="Times New Roman" w:cs="Times New Roman"/>
              </w:rPr>
            </w:pPr>
            <w:r w:rsidRPr="00C86B08">
              <w:rPr>
                <w:rFonts w:ascii="Times New Roman" w:hAnsi="Times New Roman" w:cs="Times New Roman"/>
                <w:sz w:val="20"/>
              </w:rPr>
              <w:t>10885,000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spacing w:after="0"/>
              <w:contextualSpacing/>
              <w:rPr>
                <w:rFonts w:ascii="Times New Roman" w:hAnsi="Times New Roman" w:cs="Times New Roman"/>
              </w:rPr>
            </w:pPr>
            <w:r w:rsidRPr="00C86B08">
              <w:rPr>
                <w:rFonts w:ascii="Times New Roman" w:hAnsi="Times New Roman" w:cs="Times New Roman"/>
                <w:sz w:val="20"/>
              </w:rPr>
              <w:t>10885,000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spacing w:after="0" w:line="240" w:lineRule="auto"/>
              <w:jc w:val="center"/>
              <w:rPr>
                <w:rFonts w:ascii="Times New Roman" w:hAnsi="Times New Roman" w:cs="Times New Roman"/>
                <w:sz w:val="20"/>
                <w:szCs w:val="20"/>
              </w:rPr>
            </w:pPr>
            <w:r w:rsidRPr="00C86B08">
              <w:rPr>
                <w:rFonts w:ascii="Times New Roman" w:hAnsi="Times New Roman" w:cs="Times New Roman"/>
                <w:sz w:val="20"/>
                <w:szCs w:val="20"/>
              </w:rPr>
              <w:t>11513,973</w:t>
            </w:r>
          </w:p>
        </w:tc>
      </w:tr>
      <w:tr w:rsidR="00C86B08" w:rsidRPr="00C86B08" w:rsidTr="009B7A17">
        <w:tc>
          <w:tcPr>
            <w:tcW w:w="993"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Ответствен-ный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исполнитель мероприятия – Администра-ция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801</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8893,500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11297,000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tcBorders>
              <w:top w:val="nil"/>
              <w:left w:val="single" w:sz="4" w:space="0" w:color="auto"/>
              <w:bottom w:val="single" w:sz="4" w:space="0" w:color="auto"/>
              <w:right w:val="single" w:sz="4" w:space="0" w:color="auto"/>
            </w:tcBorders>
          </w:tcPr>
          <w:p w:rsidR="00650F2F" w:rsidRPr="00C86B08" w:rsidRDefault="00650F2F" w:rsidP="009B7A17">
            <w:pPr>
              <w:spacing w:after="0" w:line="240" w:lineRule="auto"/>
              <w:rPr>
                <w:rFonts w:ascii="Times New Roman" w:hAnsi="Times New Roman" w:cs="Times New Roman"/>
                <w:sz w:val="20"/>
                <w:szCs w:val="20"/>
              </w:rPr>
            </w:pPr>
          </w:p>
        </w:tc>
        <w:tc>
          <w:tcPr>
            <w:tcW w:w="1701" w:type="dxa"/>
            <w:tcBorders>
              <w:top w:val="nil"/>
              <w:left w:val="single" w:sz="4" w:space="0" w:color="auto"/>
              <w:bottom w:val="single" w:sz="4" w:space="0" w:color="auto"/>
              <w:right w:val="single" w:sz="4" w:space="0" w:color="auto"/>
            </w:tcBorders>
          </w:tcPr>
          <w:p w:rsidR="00650F2F" w:rsidRPr="00C86B08" w:rsidRDefault="00650F2F" w:rsidP="009B7A17">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Ответствен-ный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исполнитель мероприятия - комитет региональной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безопасности  Курской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843</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11430,000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11679,400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12121,600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rPr>
                <w:rFonts w:ascii="Times New Roman" w:hAnsi="Times New Roman" w:cs="Times New Roman"/>
              </w:rPr>
            </w:pPr>
            <w:r w:rsidRPr="00C86B08">
              <w:rPr>
                <w:rFonts w:ascii="Times New Roman" w:hAnsi="Times New Roman" w:cs="Times New Roman"/>
                <w:sz w:val="20"/>
              </w:rPr>
              <w:t>10885,000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rPr>
                <w:rFonts w:ascii="Times New Roman" w:hAnsi="Times New Roman" w:cs="Times New Roman"/>
              </w:rPr>
            </w:pPr>
            <w:r w:rsidRPr="00C86B08">
              <w:rPr>
                <w:rFonts w:ascii="Times New Roman" w:hAnsi="Times New Roman" w:cs="Times New Roman"/>
                <w:sz w:val="20"/>
              </w:rPr>
              <w:t>10885,000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spacing w:after="0" w:line="240" w:lineRule="auto"/>
              <w:jc w:val="center"/>
              <w:rPr>
                <w:rFonts w:ascii="Times New Roman" w:hAnsi="Times New Roman" w:cs="Times New Roman"/>
                <w:sz w:val="20"/>
                <w:szCs w:val="20"/>
              </w:rPr>
            </w:pPr>
            <w:r w:rsidRPr="00C86B08">
              <w:rPr>
                <w:rFonts w:ascii="Times New Roman" w:hAnsi="Times New Roman" w:cs="Times New Roman"/>
                <w:sz w:val="20"/>
                <w:szCs w:val="20"/>
              </w:rPr>
              <w:t>11513,973</w:t>
            </w:r>
          </w:p>
        </w:tc>
      </w:tr>
      <w:tr w:rsidR="00C86B08" w:rsidRPr="00C86B08"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Основное меро-приятие 1.3</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both"/>
              <w:rPr>
                <w:rFonts w:ascii="Times New Roman" w:hAnsi="Times New Roman" w:cs="Times New Roman"/>
                <w:sz w:val="20"/>
              </w:rPr>
            </w:pPr>
            <w:r w:rsidRPr="00C86B08">
              <w:rPr>
                <w:rFonts w:ascii="Times New Roman" w:hAnsi="Times New Roman" w:cs="Times New Roman"/>
                <w:sz w:val="20"/>
              </w:rPr>
              <w:t>«Оказание бесплатной юридической помощи лицам, нуждающимся в социальной поддержке и социальной защите»</w:t>
            </w: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Всего,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954,000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1661,520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2536,650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2099,568</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954,000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1661,520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2536,650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2099,568</w:t>
            </w:r>
          </w:p>
        </w:tc>
      </w:tr>
      <w:tr w:rsidR="00C86B08" w:rsidRPr="00C86B08" w:rsidTr="009B7A17">
        <w:tc>
          <w:tcPr>
            <w:tcW w:w="993"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Ответствен-ный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исполнитель мероприятия - комитет</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социального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954,000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1661,520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tcBorders>
              <w:top w:val="nil"/>
              <w:left w:val="single" w:sz="4" w:space="0" w:color="auto"/>
              <w:bottom w:val="single" w:sz="4" w:space="0" w:color="auto"/>
              <w:right w:val="single" w:sz="4" w:space="0" w:color="auto"/>
            </w:tcBorders>
          </w:tcPr>
          <w:p w:rsidR="00650F2F" w:rsidRPr="00C86B08" w:rsidRDefault="00650F2F" w:rsidP="009B7A17">
            <w:pPr>
              <w:spacing w:after="0" w:line="240" w:lineRule="auto"/>
              <w:rPr>
                <w:rFonts w:ascii="Times New Roman" w:hAnsi="Times New Roman" w:cs="Times New Roman"/>
                <w:sz w:val="20"/>
                <w:szCs w:val="20"/>
              </w:rPr>
            </w:pPr>
          </w:p>
        </w:tc>
        <w:tc>
          <w:tcPr>
            <w:tcW w:w="1701" w:type="dxa"/>
            <w:tcBorders>
              <w:top w:val="nil"/>
              <w:left w:val="single" w:sz="4" w:space="0" w:color="auto"/>
              <w:bottom w:val="single" w:sz="4" w:space="0" w:color="auto"/>
              <w:right w:val="single" w:sz="4" w:space="0" w:color="auto"/>
            </w:tcBorders>
          </w:tcPr>
          <w:p w:rsidR="00650F2F" w:rsidRPr="00C86B08" w:rsidRDefault="00650F2F" w:rsidP="009B7A17">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Ответствен-ный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исполнитель мероприятия - комитет</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социального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2536,650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3081,240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2099,568</w:t>
            </w:r>
          </w:p>
        </w:tc>
      </w:tr>
      <w:tr w:rsidR="00C86B08" w:rsidRPr="00C86B08"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Основное меро-приятие 1.4</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both"/>
              <w:rPr>
                <w:rFonts w:ascii="Times New Roman" w:hAnsi="Times New Roman" w:cs="Times New Roman"/>
                <w:sz w:val="20"/>
              </w:rPr>
            </w:pPr>
            <w:r w:rsidRPr="00C86B08">
              <w:rPr>
                <w:rFonts w:ascii="Times New Roman" w:hAnsi="Times New Roman" w:cs="Times New Roman"/>
                <w:sz w:val="20"/>
              </w:rPr>
              <w:t>«Реализация мероприятий по социальной адаптации лиц, отбывающих уголовное наказание, не связанное с лишением свободы, и ресоциализации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Всего,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04</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04</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Ответствен-ный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исполнитель мероприятия - комитет</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социального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04</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Ответствен-ный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исполнитель мероприятия - комитет</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социального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04</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Ответствен-ный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исполнитель мероприятия - комитет по труду и занятости населения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824</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04</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Основное меро-приятие 1.5</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both"/>
              <w:rPr>
                <w:rFonts w:ascii="Times New Roman" w:hAnsi="Times New Roman" w:cs="Times New Roman"/>
                <w:sz w:val="20"/>
              </w:rPr>
            </w:pPr>
            <w:r w:rsidRPr="00C86B08">
              <w:rPr>
                <w:rFonts w:ascii="Times New Roman" w:hAnsi="Times New Roman" w:cs="Times New Roman"/>
                <w:sz w:val="20"/>
              </w:rPr>
              <w:t>«Осуществление мероприятий, направленных на противодействие алкоголизации населения Курской области»</w:t>
            </w: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Всего,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Ответствен-ный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исполнитель мероприятия -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комитет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промышлен-ности, торговли и предпринима-тельства Курской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822</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Ответствен-ный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исполнитель мероприятия - комитет здравоохране-ния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804</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 мероприятия - комитет 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803</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C86B08" w:rsidP="009B7A17">
            <w:pPr>
              <w:pStyle w:val="ConsPlusNormal"/>
              <w:jc w:val="center"/>
              <w:outlineLvl w:val="3"/>
              <w:rPr>
                <w:rFonts w:ascii="Times New Roman" w:hAnsi="Times New Roman" w:cs="Times New Roman"/>
                <w:sz w:val="20"/>
              </w:rPr>
            </w:pPr>
            <w:hyperlink r:id="rId110" w:anchor="P803" w:history="1">
              <w:r w:rsidR="00650F2F" w:rsidRPr="00C86B08">
                <w:rPr>
                  <w:rStyle w:val="afc"/>
                  <w:rFonts w:ascii="Times New Roman" w:hAnsi="Times New Roman"/>
                  <w:color w:val="auto"/>
                  <w:sz w:val="20"/>
                  <w:u w:val="none"/>
                </w:rPr>
                <w:t>Подпро-грамма 2</w:t>
              </w:r>
            </w:hyperlink>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both"/>
              <w:rPr>
                <w:rFonts w:ascii="Times New Roman" w:hAnsi="Times New Roman" w:cs="Times New Roman"/>
                <w:sz w:val="20"/>
              </w:rPr>
            </w:pPr>
            <w:r w:rsidRPr="00C86B08">
              <w:rPr>
                <w:rFonts w:ascii="Times New Roman" w:hAnsi="Times New Roman" w:cs="Times New Roman"/>
                <w:sz w:val="20"/>
              </w:rPr>
              <w:t>«Создание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Всего,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474,735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474,735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474,735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contextualSpacing/>
              <w:jc w:val="center"/>
              <w:rPr>
                <w:rFonts w:ascii="Times New Roman" w:hAnsi="Times New Roman" w:cs="Times New Roman"/>
                <w:sz w:val="20"/>
              </w:rPr>
            </w:pPr>
            <w:r w:rsidRPr="00C86B08">
              <w:rPr>
                <w:rFonts w:ascii="Times New Roman" w:hAnsi="Times New Roman" w:cs="Times New Roman"/>
                <w:sz w:val="20"/>
              </w:rPr>
              <w:t>254,674</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contextualSpacing/>
              <w:jc w:val="center"/>
              <w:rPr>
                <w:rFonts w:ascii="Times New Roman" w:hAnsi="Times New Roman" w:cs="Times New Roman"/>
                <w:sz w:val="20"/>
              </w:rPr>
            </w:pPr>
            <w:r w:rsidRPr="00C86B08">
              <w:rPr>
                <w:rFonts w:ascii="Times New Roman" w:hAnsi="Times New Roman" w:cs="Times New Roman"/>
                <w:sz w:val="20"/>
              </w:rPr>
              <w:t>163,605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spacing w:after="0"/>
              <w:contextualSpacing/>
              <w:rPr>
                <w:rFonts w:ascii="Times New Roman" w:hAnsi="Times New Roman" w:cs="Times New Roman"/>
              </w:rPr>
            </w:pPr>
            <w:r w:rsidRPr="00C86B08">
              <w:rPr>
                <w:rFonts w:ascii="Times New Roman" w:hAnsi="Times New Roman" w:cs="Times New Roman"/>
                <w:sz w:val="20"/>
              </w:rPr>
              <w:t>163,605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spacing w:after="0"/>
              <w:contextualSpacing/>
              <w:rPr>
                <w:rFonts w:ascii="Times New Roman" w:hAnsi="Times New Roman" w:cs="Times New Roman"/>
              </w:rPr>
            </w:pPr>
            <w:r w:rsidRPr="00C86B08">
              <w:rPr>
                <w:rFonts w:ascii="Times New Roman" w:hAnsi="Times New Roman" w:cs="Times New Roman"/>
                <w:sz w:val="20"/>
              </w:rPr>
              <w:t>163,605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524,023</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474,735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474,735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474,735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contextualSpacing/>
              <w:jc w:val="center"/>
              <w:rPr>
                <w:rFonts w:ascii="Times New Roman" w:hAnsi="Times New Roman" w:cs="Times New Roman"/>
                <w:sz w:val="20"/>
              </w:rPr>
            </w:pPr>
            <w:r w:rsidRPr="00C86B08">
              <w:rPr>
                <w:rFonts w:ascii="Times New Roman" w:hAnsi="Times New Roman" w:cs="Times New Roman"/>
                <w:sz w:val="20"/>
              </w:rPr>
              <w:t>254,674</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contextualSpacing/>
              <w:jc w:val="center"/>
              <w:rPr>
                <w:rFonts w:ascii="Times New Roman" w:hAnsi="Times New Roman" w:cs="Times New Roman"/>
                <w:sz w:val="20"/>
              </w:rPr>
            </w:pPr>
            <w:r w:rsidRPr="00C86B08">
              <w:rPr>
                <w:rFonts w:ascii="Times New Roman" w:hAnsi="Times New Roman" w:cs="Times New Roman"/>
                <w:sz w:val="20"/>
              </w:rPr>
              <w:t>163,605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spacing w:after="0"/>
              <w:contextualSpacing/>
              <w:rPr>
                <w:rFonts w:ascii="Times New Roman" w:hAnsi="Times New Roman" w:cs="Times New Roman"/>
              </w:rPr>
            </w:pPr>
            <w:r w:rsidRPr="00C86B08">
              <w:rPr>
                <w:rFonts w:ascii="Times New Roman" w:hAnsi="Times New Roman" w:cs="Times New Roman"/>
                <w:sz w:val="20"/>
              </w:rPr>
              <w:t>163,605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spacing w:after="0"/>
              <w:contextualSpacing/>
              <w:rPr>
                <w:rFonts w:ascii="Times New Roman" w:hAnsi="Times New Roman" w:cs="Times New Roman"/>
              </w:rPr>
            </w:pPr>
            <w:r w:rsidRPr="00C86B08">
              <w:rPr>
                <w:rFonts w:ascii="Times New Roman" w:hAnsi="Times New Roman" w:cs="Times New Roman"/>
                <w:sz w:val="20"/>
              </w:rPr>
              <w:t>163,605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524,023</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 под-программы (соисполни-тель госу-дарственной программы) – комитет здравоохране-ния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804</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45,372</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53,431</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Участник - комитет 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803</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81,226</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Участник - комитет</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социального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Участник - комитет</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социального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Участник - комитет по делам молодежи и туризму Курской</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Участник - комитет молодежной политики Курской</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6,103</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Участник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комитет по физической культуре и спорту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809</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224,973</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Участник - комитет по культуре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806</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69,600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69,600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69,600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51,667</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78,290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Участник - комитет информации 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811</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r>
      <w:tr w:rsidR="00C86B08" w:rsidRPr="00C86B08" w:rsidTr="009B7A17">
        <w:tc>
          <w:tcPr>
            <w:tcW w:w="993" w:type="dxa"/>
            <w:tcBorders>
              <w:top w:val="nil"/>
              <w:left w:val="single" w:sz="4" w:space="0" w:color="auto"/>
              <w:bottom w:val="nil"/>
              <w:right w:val="single" w:sz="4" w:space="0" w:color="auto"/>
            </w:tcBorders>
            <w:vAlign w:val="center"/>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tcBorders>
              <w:top w:val="nil"/>
              <w:left w:val="single" w:sz="4" w:space="0" w:color="auto"/>
              <w:bottom w:val="nil"/>
              <w:right w:val="single" w:sz="4" w:space="0" w:color="auto"/>
            </w:tcBorders>
            <w:vAlign w:val="center"/>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печати Курской области</w:t>
            </w:r>
          </w:p>
        </w:tc>
        <w:tc>
          <w:tcPr>
            <w:tcW w:w="708"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426"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r>
      <w:tr w:rsidR="00C86B08" w:rsidRPr="00C86B08" w:rsidTr="009B7A17">
        <w:tc>
          <w:tcPr>
            <w:tcW w:w="993" w:type="dxa"/>
            <w:tcBorders>
              <w:top w:val="nil"/>
              <w:left w:val="single" w:sz="4" w:space="0" w:color="auto"/>
              <w:bottom w:val="single" w:sz="4" w:space="0" w:color="auto"/>
              <w:right w:val="single" w:sz="4" w:space="0" w:color="auto"/>
            </w:tcBorders>
            <w:vAlign w:val="center"/>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tcBorders>
              <w:top w:val="nil"/>
              <w:left w:val="single" w:sz="4" w:space="0" w:color="auto"/>
              <w:bottom w:val="single" w:sz="4" w:space="0" w:color="auto"/>
              <w:right w:val="single" w:sz="4" w:space="0" w:color="auto"/>
            </w:tcBorders>
            <w:vAlign w:val="center"/>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Участник - комитет региональной безопасности Курской области</w:t>
            </w:r>
          </w:p>
        </w:tc>
        <w:tc>
          <w:tcPr>
            <w:tcW w:w="708"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843</w:t>
            </w:r>
          </w:p>
        </w:tc>
        <w:tc>
          <w:tcPr>
            <w:tcW w:w="426"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Х</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Основное меро-приятие 2.1</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ind w:right="-62"/>
              <w:jc w:val="both"/>
              <w:rPr>
                <w:rFonts w:ascii="Times New Roman" w:hAnsi="Times New Roman" w:cs="Times New Roman"/>
                <w:sz w:val="20"/>
              </w:rPr>
            </w:pPr>
            <w:r w:rsidRPr="00C86B08">
              <w:rPr>
                <w:rFonts w:ascii="Times New Roman" w:hAnsi="Times New Roman" w:cs="Times New Roman"/>
                <w:sz w:val="20"/>
              </w:rPr>
              <w:t xml:space="preserve">«Проведение областных массовых мероприятий, направленных на формирование здорового </w:t>
            </w:r>
          </w:p>
          <w:p w:rsidR="00650F2F" w:rsidRPr="00C86B08" w:rsidRDefault="00650F2F" w:rsidP="009B7A17">
            <w:pPr>
              <w:pStyle w:val="ConsPlusNormal"/>
              <w:ind w:right="-62"/>
              <w:jc w:val="both"/>
              <w:rPr>
                <w:rFonts w:ascii="Times New Roman" w:hAnsi="Times New Roman" w:cs="Times New Roman"/>
                <w:sz w:val="20"/>
              </w:rPr>
            </w:pPr>
            <w:r w:rsidRPr="00C86B08">
              <w:rPr>
                <w:rFonts w:ascii="Times New Roman" w:hAnsi="Times New Roman" w:cs="Times New Roman"/>
                <w:sz w:val="20"/>
              </w:rPr>
              <w:t xml:space="preserve">образа жизни, антинаркотичес-ких профилактичес-ких акций </w:t>
            </w:r>
          </w:p>
          <w:p w:rsidR="00650F2F" w:rsidRPr="00C86B08" w:rsidRDefault="00650F2F" w:rsidP="009B7A17">
            <w:pPr>
              <w:pStyle w:val="ConsPlusNormal"/>
              <w:ind w:right="-62"/>
              <w:jc w:val="both"/>
              <w:rPr>
                <w:rFonts w:ascii="Times New Roman" w:hAnsi="Times New Roman" w:cs="Times New Roman"/>
                <w:sz w:val="20"/>
              </w:rPr>
            </w:pPr>
            <w:r w:rsidRPr="00C86B08">
              <w:rPr>
                <w:rFonts w:ascii="Times New Roman" w:hAnsi="Times New Roman" w:cs="Times New Roman"/>
                <w:sz w:val="20"/>
              </w:rPr>
              <w:t xml:space="preserve">и других </w:t>
            </w:r>
          </w:p>
          <w:p w:rsidR="00650F2F" w:rsidRPr="00C86B08" w:rsidRDefault="00650F2F" w:rsidP="009B7A17">
            <w:pPr>
              <w:pStyle w:val="ConsPlusNormal"/>
              <w:ind w:right="-62"/>
              <w:jc w:val="both"/>
              <w:rPr>
                <w:rFonts w:ascii="Times New Roman" w:hAnsi="Times New Roman" w:cs="Times New Roman"/>
                <w:sz w:val="20"/>
              </w:rPr>
            </w:pPr>
            <w:r w:rsidRPr="00C86B08">
              <w:rPr>
                <w:rFonts w:ascii="Times New Roman" w:hAnsi="Times New Roman" w:cs="Times New Roman"/>
                <w:sz w:val="20"/>
              </w:rPr>
              <w:t xml:space="preserve">форм работы </w:t>
            </w:r>
          </w:p>
          <w:p w:rsidR="00650F2F" w:rsidRPr="00C86B08" w:rsidRDefault="00650F2F" w:rsidP="009B7A17">
            <w:pPr>
              <w:pStyle w:val="ConsPlusNormal"/>
              <w:ind w:right="-62"/>
              <w:jc w:val="both"/>
              <w:rPr>
                <w:rFonts w:ascii="Times New Roman" w:hAnsi="Times New Roman" w:cs="Times New Roman"/>
                <w:sz w:val="20"/>
              </w:rPr>
            </w:pPr>
            <w:r w:rsidRPr="00C86B08">
              <w:rPr>
                <w:rFonts w:ascii="Times New Roman" w:hAnsi="Times New Roman" w:cs="Times New Roman"/>
                <w:sz w:val="20"/>
              </w:rPr>
              <w:t>с молодежью»</w:t>
            </w: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Всего,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277,635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277,635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277,635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77,635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312,302</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277,635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277,635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277,635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77,635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312,302</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 мероприятия - комитет 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803</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72,210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36,105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81,226</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 мероприятия - комитет по делам молодежи  и туризму Курской</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 мероприятия - комитет молодежной политики Курской</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5,425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6,103</w:t>
            </w:r>
          </w:p>
        </w:tc>
      </w:tr>
      <w:tr w:rsidR="00C86B08" w:rsidRPr="00C86B08" w:rsidTr="009B7A17">
        <w:tc>
          <w:tcPr>
            <w:tcW w:w="993"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 мероприятия - комитет по физической культуре и спорту Курской области</w:t>
            </w:r>
          </w:p>
          <w:p w:rsidR="00650F2F" w:rsidRPr="00C86B08" w:rsidRDefault="00650F2F" w:rsidP="009B7A17">
            <w:pPr>
              <w:pStyle w:val="ConsPlusNormal"/>
              <w:jc w:val="center"/>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809</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224,973</w:t>
            </w:r>
          </w:p>
        </w:tc>
      </w:tr>
      <w:tr w:rsidR="00C86B08" w:rsidRPr="00C86B08" w:rsidTr="009B7A17">
        <w:tc>
          <w:tcPr>
            <w:tcW w:w="993" w:type="dxa"/>
            <w:tcBorders>
              <w:top w:val="nil"/>
              <w:left w:val="single" w:sz="4" w:space="0" w:color="auto"/>
              <w:bottom w:val="single" w:sz="4" w:space="0" w:color="auto"/>
              <w:right w:val="single" w:sz="4" w:space="0" w:color="auto"/>
            </w:tcBorders>
            <w:vAlign w:val="center"/>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tcBorders>
              <w:top w:val="nil"/>
              <w:left w:val="single" w:sz="4" w:space="0" w:color="auto"/>
              <w:bottom w:val="single" w:sz="4" w:space="0" w:color="auto"/>
              <w:right w:val="single" w:sz="4" w:space="0" w:color="auto"/>
            </w:tcBorders>
            <w:vAlign w:val="center"/>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 - комитет региональной безопасности Курской области</w:t>
            </w:r>
          </w:p>
        </w:tc>
        <w:tc>
          <w:tcPr>
            <w:tcW w:w="708"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843</w:t>
            </w:r>
          </w:p>
        </w:tc>
        <w:tc>
          <w:tcPr>
            <w:tcW w:w="426"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Основное меро-приятие 2.2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both"/>
              <w:rPr>
                <w:rFonts w:ascii="Times New Roman" w:hAnsi="Times New Roman" w:cs="Times New Roman"/>
                <w:sz w:val="20"/>
              </w:rPr>
            </w:pPr>
            <w:r w:rsidRPr="00C86B08">
              <w:rPr>
                <w:rFonts w:ascii="Times New Roman" w:hAnsi="Times New Roman" w:cs="Times New Roman"/>
                <w:sz w:val="20"/>
              </w:rPr>
              <w:t>«Повышение уровня знаний населения региона о вреде наркотиков, профилактике наркомании, в том числе через средства массовой информации»</w:t>
            </w: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Всего,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149,600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149,600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149,600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131,667</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158,290</w:t>
            </w:r>
          </w:p>
        </w:tc>
      </w:tr>
      <w:tr w:rsidR="00C86B08" w:rsidRPr="00C86B08" w:rsidTr="009B7A17">
        <w:trPr>
          <w:trHeight w:val="4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149,600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149,600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149,600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131,667</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158,290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Ответствен-ный испол-нитель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мероприятия - комитет по культуре Курской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806</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69,600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69,600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69,600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51,667</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78,290</w:t>
            </w:r>
          </w:p>
        </w:tc>
      </w:tr>
      <w:tr w:rsidR="00C86B08" w:rsidRPr="00C86B08" w:rsidTr="009B7A17">
        <w:tc>
          <w:tcPr>
            <w:tcW w:w="993"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Ответствен-ный испол-нитель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мероприятия - комитет информации и печати Курской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811</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80,000</w:t>
            </w:r>
          </w:p>
        </w:tc>
      </w:tr>
      <w:tr w:rsidR="00C86B08" w:rsidRPr="00C86B08" w:rsidTr="009B7A17">
        <w:tc>
          <w:tcPr>
            <w:tcW w:w="993" w:type="dxa"/>
            <w:tcBorders>
              <w:top w:val="nil"/>
              <w:left w:val="single" w:sz="4" w:space="0" w:color="auto"/>
              <w:bottom w:val="single" w:sz="4" w:space="0" w:color="auto"/>
              <w:right w:val="single" w:sz="4" w:space="0" w:color="auto"/>
            </w:tcBorders>
            <w:vAlign w:val="center"/>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tcBorders>
              <w:top w:val="nil"/>
              <w:left w:val="single" w:sz="4" w:space="0" w:color="auto"/>
              <w:bottom w:val="single" w:sz="4" w:space="0" w:color="auto"/>
              <w:right w:val="single" w:sz="4" w:space="0" w:color="auto"/>
            </w:tcBorders>
            <w:vAlign w:val="center"/>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 - комитет региональной безопасности Курской области</w:t>
            </w:r>
          </w:p>
        </w:tc>
        <w:tc>
          <w:tcPr>
            <w:tcW w:w="708"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843</w:t>
            </w:r>
          </w:p>
        </w:tc>
        <w:tc>
          <w:tcPr>
            <w:tcW w:w="426"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Основное меро-приятие 2.3</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both"/>
              <w:rPr>
                <w:rFonts w:ascii="Times New Roman" w:hAnsi="Times New Roman" w:cs="Times New Roman"/>
                <w:sz w:val="20"/>
              </w:rPr>
            </w:pPr>
            <w:r w:rsidRPr="00C86B08">
              <w:rPr>
                <w:rFonts w:ascii="Times New Roman" w:hAnsi="Times New Roman" w:cs="Times New Roman"/>
                <w:sz w:val="20"/>
              </w:rPr>
              <w:t>«Организация социальной реабилитации и ресоциализации лиц, потребляющих наркотические средства и психотропные вещества в немедицинских целях»</w:t>
            </w: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Всего,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45,372</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53,431</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45,372</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jc w:val="center"/>
              <w:rPr>
                <w:rFonts w:ascii="Times New Roman" w:hAnsi="Times New Roman" w:cs="Times New Roman"/>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53,431</w:t>
            </w:r>
          </w:p>
        </w:tc>
      </w:tr>
      <w:tr w:rsidR="00C86B08" w:rsidRPr="00C86B08" w:rsidTr="009B7A17">
        <w:trPr>
          <w:trHeight w:val="29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нитель мероприятия - комитет здравоохра-</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нения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804</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45,372</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jc w:val="center"/>
              <w:rPr>
                <w:rFonts w:ascii="Times New Roman" w:hAnsi="Times New Roman" w:cs="Times New Roman"/>
              </w:rPr>
            </w:pPr>
            <w:r w:rsidRPr="00C86B08">
              <w:rPr>
                <w:rFonts w:ascii="Times New Roman" w:hAnsi="Times New Roman" w:cs="Times New Roman"/>
                <w:sz w:val="20"/>
              </w:rPr>
              <w:t>47,500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53,431</w:t>
            </w:r>
          </w:p>
        </w:tc>
      </w:tr>
      <w:tr w:rsidR="00C86B08" w:rsidRPr="00C86B08" w:rsidTr="009B7A17">
        <w:tc>
          <w:tcPr>
            <w:tcW w:w="993"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Ответствен-ный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исполнитель мероприятия - комитет</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социального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tcBorders>
              <w:top w:val="nil"/>
              <w:left w:val="single" w:sz="4" w:space="0" w:color="auto"/>
              <w:bottom w:val="single" w:sz="4" w:space="0" w:color="auto"/>
              <w:right w:val="single" w:sz="4" w:space="0" w:color="auto"/>
            </w:tcBorders>
          </w:tcPr>
          <w:p w:rsidR="00650F2F" w:rsidRPr="00C86B08" w:rsidRDefault="00650F2F" w:rsidP="009B7A17">
            <w:pPr>
              <w:spacing w:after="0" w:line="240" w:lineRule="auto"/>
              <w:rPr>
                <w:rFonts w:ascii="Times New Roman" w:hAnsi="Times New Roman" w:cs="Times New Roman"/>
                <w:sz w:val="20"/>
                <w:szCs w:val="20"/>
              </w:rPr>
            </w:pPr>
          </w:p>
        </w:tc>
        <w:tc>
          <w:tcPr>
            <w:tcW w:w="1701" w:type="dxa"/>
            <w:tcBorders>
              <w:top w:val="nil"/>
              <w:left w:val="single" w:sz="4" w:space="0" w:color="auto"/>
              <w:bottom w:val="single" w:sz="4" w:space="0" w:color="auto"/>
              <w:right w:val="single" w:sz="4" w:space="0" w:color="auto"/>
            </w:tcBorders>
          </w:tcPr>
          <w:p w:rsidR="00650F2F" w:rsidRPr="00C86B08" w:rsidRDefault="00650F2F" w:rsidP="009B7A17">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Ответствен-ный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исполнитель мероприятия - комитет</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социального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обеспечения, материнства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rPr>
          <w:trHeight w:val="587"/>
        </w:trPr>
        <w:tc>
          <w:tcPr>
            <w:tcW w:w="993" w:type="dxa"/>
            <w:vMerge w:val="restart"/>
            <w:tcBorders>
              <w:top w:val="single" w:sz="4" w:space="0" w:color="auto"/>
              <w:left w:val="single" w:sz="4" w:space="0" w:color="auto"/>
              <w:bottom w:val="single" w:sz="4" w:space="0" w:color="auto"/>
              <w:right w:val="single" w:sz="4" w:space="0" w:color="auto"/>
            </w:tcBorders>
          </w:tcPr>
          <w:p w:rsidR="00650F2F" w:rsidRPr="00C86B08" w:rsidRDefault="00C86B08" w:rsidP="009B7A17">
            <w:pPr>
              <w:spacing w:after="0" w:line="240" w:lineRule="auto"/>
              <w:rPr>
                <w:rFonts w:ascii="Times New Roman" w:hAnsi="Times New Roman" w:cs="Times New Roman"/>
                <w:sz w:val="20"/>
                <w:szCs w:val="20"/>
              </w:rPr>
            </w:pPr>
            <w:hyperlink r:id="rId111" w:anchor="P1055" w:history="1">
              <w:r w:rsidR="00650F2F" w:rsidRPr="00C86B08">
                <w:rPr>
                  <w:rStyle w:val="afc"/>
                  <w:rFonts w:ascii="Times New Roman" w:hAnsi="Times New Roman"/>
                  <w:color w:val="auto"/>
                  <w:sz w:val="20"/>
                  <w:u w:val="none"/>
                </w:rPr>
                <w:t>Подпро-грамма 3</w:t>
              </w:r>
            </w:hyperlink>
          </w:p>
        </w:tc>
        <w:tc>
          <w:tcPr>
            <w:tcW w:w="1701" w:type="dxa"/>
            <w:vMerge w:val="restart"/>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ind w:right="-57"/>
              <w:jc w:val="both"/>
              <w:rPr>
                <w:rFonts w:ascii="Times New Roman" w:hAnsi="Times New Roman" w:cs="Times New Roman"/>
                <w:sz w:val="20"/>
              </w:rPr>
            </w:pPr>
            <w:r w:rsidRPr="00C86B08">
              <w:rPr>
                <w:rFonts w:ascii="Times New Roman" w:hAnsi="Times New Roman" w:cs="Times New Roman"/>
                <w:sz w:val="20"/>
              </w:rPr>
              <w:t xml:space="preserve">«Предупреждение безнадзорности, беспризорности, правонарушений </w:t>
            </w:r>
          </w:p>
          <w:p w:rsidR="00650F2F" w:rsidRPr="00C86B08" w:rsidRDefault="00650F2F" w:rsidP="009B7A17">
            <w:pPr>
              <w:pStyle w:val="ConsPlusNormal"/>
              <w:ind w:right="-57"/>
              <w:jc w:val="both"/>
              <w:rPr>
                <w:rFonts w:ascii="Times New Roman" w:hAnsi="Times New Roman" w:cs="Times New Roman"/>
                <w:sz w:val="20"/>
              </w:rPr>
            </w:pPr>
            <w:r w:rsidRPr="00C86B08">
              <w:rPr>
                <w:rFonts w:ascii="Times New Roman" w:hAnsi="Times New Roman" w:cs="Times New Roman"/>
                <w:sz w:val="20"/>
              </w:rPr>
              <w:t>и антиобществен-ных    действий несовершеннолет-них»</w:t>
            </w:r>
          </w:p>
          <w:p w:rsidR="00650F2F" w:rsidRPr="00C86B08" w:rsidRDefault="00650F2F" w:rsidP="009B7A17">
            <w:pPr>
              <w:jc w:val="cente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tabs>
                <w:tab w:val="left" w:pos="1356"/>
              </w:tabs>
              <w:rPr>
                <w:rFonts w:ascii="Times New Roman" w:hAnsi="Times New Roman" w:cs="Times New Roman"/>
                <w:lang w:eastAsia="ru-RU"/>
              </w:rPr>
            </w:pPr>
          </w:p>
        </w:tc>
        <w:tc>
          <w:tcPr>
            <w:tcW w:w="1420"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Всего,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 том числе:</w:t>
            </w:r>
          </w:p>
        </w:tc>
        <w:tc>
          <w:tcPr>
            <w:tcW w:w="708" w:type="dxa"/>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322666,476</w:t>
            </w:r>
          </w:p>
        </w:tc>
        <w:tc>
          <w:tcPr>
            <w:tcW w:w="1134" w:type="dxa"/>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352187,950</w:t>
            </w:r>
          </w:p>
        </w:tc>
        <w:tc>
          <w:tcPr>
            <w:tcW w:w="1134" w:type="dxa"/>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378354,903</w:t>
            </w:r>
          </w:p>
        </w:tc>
        <w:tc>
          <w:tcPr>
            <w:tcW w:w="1134" w:type="dxa"/>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400895,655</w:t>
            </w:r>
          </w:p>
        </w:tc>
        <w:tc>
          <w:tcPr>
            <w:tcW w:w="1134" w:type="dxa"/>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525719,535</w:t>
            </w:r>
          </w:p>
        </w:tc>
        <w:tc>
          <w:tcPr>
            <w:tcW w:w="1134" w:type="dxa"/>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489696,722</w:t>
            </w:r>
          </w:p>
        </w:tc>
        <w:tc>
          <w:tcPr>
            <w:tcW w:w="1134" w:type="dxa"/>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489713,258</w:t>
            </w:r>
          </w:p>
        </w:tc>
        <w:tc>
          <w:tcPr>
            <w:tcW w:w="1134" w:type="dxa"/>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392203,517</w:t>
            </w:r>
          </w:p>
        </w:tc>
      </w:tr>
      <w:tr w:rsidR="00C86B08" w:rsidRPr="00C86B08" w:rsidTr="009B7A17">
        <w:trPr>
          <w:trHeight w:val="627"/>
        </w:trPr>
        <w:tc>
          <w:tcPr>
            <w:tcW w:w="993" w:type="dxa"/>
            <w:vMerge/>
            <w:tcBorders>
              <w:left w:val="single" w:sz="4" w:space="0" w:color="auto"/>
              <w:bottom w:val="single" w:sz="4" w:space="0" w:color="auto"/>
              <w:right w:val="single" w:sz="4" w:space="0" w:color="auto"/>
            </w:tcBorders>
          </w:tcPr>
          <w:p w:rsidR="00650F2F" w:rsidRPr="00C86B08" w:rsidRDefault="00650F2F" w:rsidP="009B7A17">
            <w:pPr>
              <w:spacing w:after="0" w:line="240" w:lineRule="auto"/>
              <w:rPr>
                <w:rFonts w:ascii="Times New Roman" w:hAnsi="Times New Roman" w:cs="Times New Roman"/>
              </w:rPr>
            </w:pPr>
          </w:p>
        </w:tc>
        <w:tc>
          <w:tcPr>
            <w:tcW w:w="1701" w:type="dxa"/>
            <w:vMerge/>
            <w:tcBorders>
              <w:left w:val="single" w:sz="4" w:space="0" w:color="auto"/>
              <w:bottom w:val="single" w:sz="4" w:space="0" w:color="auto"/>
              <w:right w:val="single" w:sz="4" w:space="0" w:color="auto"/>
            </w:tcBorders>
          </w:tcPr>
          <w:p w:rsidR="00650F2F" w:rsidRPr="00C86B08" w:rsidRDefault="00650F2F" w:rsidP="009B7A17">
            <w:pPr>
              <w:pStyle w:val="ConsPlusNormal"/>
              <w:ind w:right="-57"/>
              <w:jc w:val="both"/>
              <w:rPr>
                <w:rFonts w:ascii="Times New Roman" w:hAnsi="Times New Roman" w:cs="Times New Roman"/>
                <w:sz w:val="20"/>
              </w:rPr>
            </w:pPr>
          </w:p>
        </w:tc>
        <w:tc>
          <w:tcPr>
            <w:tcW w:w="1420"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областной бюджет</w:t>
            </w:r>
          </w:p>
        </w:tc>
        <w:tc>
          <w:tcPr>
            <w:tcW w:w="708" w:type="dxa"/>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322666,476</w:t>
            </w:r>
          </w:p>
        </w:tc>
        <w:tc>
          <w:tcPr>
            <w:tcW w:w="1134" w:type="dxa"/>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352187,950</w:t>
            </w:r>
          </w:p>
        </w:tc>
        <w:tc>
          <w:tcPr>
            <w:tcW w:w="1134" w:type="dxa"/>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378354,903</w:t>
            </w:r>
          </w:p>
        </w:tc>
        <w:tc>
          <w:tcPr>
            <w:tcW w:w="1134" w:type="dxa"/>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400895,655</w:t>
            </w:r>
          </w:p>
        </w:tc>
        <w:tc>
          <w:tcPr>
            <w:tcW w:w="1134" w:type="dxa"/>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525719,535</w:t>
            </w:r>
          </w:p>
        </w:tc>
        <w:tc>
          <w:tcPr>
            <w:tcW w:w="1134" w:type="dxa"/>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489696,722</w:t>
            </w:r>
          </w:p>
        </w:tc>
        <w:tc>
          <w:tcPr>
            <w:tcW w:w="1134" w:type="dxa"/>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489713,258</w:t>
            </w:r>
          </w:p>
        </w:tc>
        <w:tc>
          <w:tcPr>
            <w:tcW w:w="1134" w:type="dxa"/>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392203,517</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Ответствен-ный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исполнитель подпрограммы (соисполни-тель госу-дарственной программы) - комитет</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социального</w:t>
            </w:r>
          </w:p>
          <w:p w:rsidR="00650F2F" w:rsidRPr="00C86B08" w:rsidRDefault="00650F2F" w:rsidP="009B7A17">
            <w:pPr>
              <w:pStyle w:val="ConsPlusNormal"/>
              <w:spacing w:after="120"/>
              <w:jc w:val="center"/>
              <w:rPr>
                <w:rFonts w:ascii="Times New Roman" w:hAnsi="Times New Roman" w:cs="Times New Roman"/>
                <w:sz w:val="20"/>
              </w:rPr>
            </w:pPr>
            <w:r w:rsidRPr="00C86B08">
              <w:rPr>
                <w:rFonts w:ascii="Times New Roman" w:hAnsi="Times New Roman" w:cs="Times New Roman"/>
                <w:sz w:val="20"/>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322661,876</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352183,350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 подпрограммы (соисполни-тель госу-дарственной программы) - комитет</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социального</w:t>
            </w:r>
          </w:p>
          <w:p w:rsidR="00650F2F" w:rsidRPr="00C86B08" w:rsidRDefault="00650F2F" w:rsidP="009B7A17">
            <w:pPr>
              <w:pStyle w:val="ConsPlusNormal"/>
              <w:spacing w:after="120"/>
              <w:jc w:val="center"/>
              <w:rPr>
                <w:rFonts w:ascii="Times New Roman" w:hAnsi="Times New Roman" w:cs="Times New Roman"/>
                <w:sz w:val="20"/>
              </w:rPr>
            </w:pPr>
            <w:r w:rsidRPr="00C86B08">
              <w:rPr>
                <w:rFonts w:ascii="Times New Roman" w:hAnsi="Times New Roman" w:cs="Times New Roman"/>
                <w:sz w:val="20"/>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378350,303</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400895,655</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525719,535</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489692,122</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489708,658</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392198,343</w:t>
            </w:r>
          </w:p>
        </w:tc>
      </w:tr>
      <w:tr w:rsidR="00C86B08" w:rsidRPr="00C86B08" w:rsidTr="009B7A17">
        <w:trPr>
          <w:trHeight w:val="230"/>
        </w:trPr>
        <w:tc>
          <w:tcPr>
            <w:tcW w:w="993"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vMerge w:val="restart"/>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Участник - комитет по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труду и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занятости населения Курской области</w:t>
            </w:r>
          </w:p>
        </w:tc>
        <w:tc>
          <w:tcPr>
            <w:tcW w:w="708" w:type="dxa"/>
            <w:vMerge w:val="restart"/>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824</w:t>
            </w:r>
          </w:p>
        </w:tc>
        <w:tc>
          <w:tcPr>
            <w:tcW w:w="426" w:type="dxa"/>
            <w:vMerge w:val="restart"/>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vMerge w:val="restart"/>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vMerge w:val="restart"/>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vMerge w:val="restart"/>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vMerge w:val="restart"/>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vMerge w:val="restart"/>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5,174</w:t>
            </w:r>
          </w:p>
        </w:tc>
      </w:tr>
      <w:tr w:rsidR="00C86B08" w:rsidRPr="00C86B08" w:rsidTr="009B7A17">
        <w:tc>
          <w:tcPr>
            <w:tcW w:w="993" w:type="dxa"/>
            <w:tcBorders>
              <w:top w:val="nil"/>
              <w:left w:val="single" w:sz="4" w:space="0" w:color="auto"/>
              <w:bottom w:val="nil"/>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701" w:type="dxa"/>
            <w:tcBorders>
              <w:top w:val="nil"/>
              <w:left w:val="single" w:sz="4" w:space="0" w:color="auto"/>
              <w:bottom w:val="nil"/>
              <w:right w:val="single" w:sz="4" w:space="0" w:color="auto"/>
            </w:tcBorders>
          </w:tcPr>
          <w:p w:rsidR="00650F2F" w:rsidRPr="00C86B08" w:rsidRDefault="00650F2F" w:rsidP="009B7A17">
            <w:pPr>
              <w:pStyle w:val="ConsPlusNormal"/>
              <w:jc w:val="both"/>
              <w:rPr>
                <w:rFonts w:ascii="Times New Roman" w:hAnsi="Times New Roman" w:cs="Times New Roman"/>
                <w:sz w:val="20"/>
              </w:rPr>
            </w:pPr>
          </w:p>
        </w:tc>
        <w:tc>
          <w:tcPr>
            <w:tcW w:w="1420" w:type="dxa"/>
            <w:vMerge/>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708" w:type="dxa"/>
            <w:vMerge/>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426" w:type="dxa"/>
            <w:vMerge/>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567" w:type="dxa"/>
            <w:vMerge/>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567" w:type="dxa"/>
            <w:vMerge/>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134" w:type="dxa"/>
            <w:vMerge/>
            <w:tcBorders>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r>
      <w:tr w:rsidR="00C86B08" w:rsidRPr="00C86B08" w:rsidTr="009B7A17">
        <w:tc>
          <w:tcPr>
            <w:tcW w:w="993" w:type="dxa"/>
            <w:tcBorders>
              <w:top w:val="nil"/>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p>
        </w:tc>
        <w:tc>
          <w:tcPr>
            <w:tcW w:w="1701" w:type="dxa"/>
            <w:tcBorders>
              <w:top w:val="nil"/>
              <w:left w:val="single" w:sz="4" w:space="0" w:color="auto"/>
              <w:bottom w:val="single" w:sz="4" w:space="0" w:color="auto"/>
              <w:right w:val="single" w:sz="4" w:space="0" w:color="auto"/>
            </w:tcBorders>
          </w:tcPr>
          <w:p w:rsidR="00650F2F" w:rsidRPr="00C86B08" w:rsidRDefault="00650F2F" w:rsidP="009B7A17">
            <w:pPr>
              <w:pStyle w:val="ConsPlusNormal"/>
              <w:jc w:val="both"/>
              <w:rPr>
                <w:rFonts w:ascii="Times New Roman" w:hAnsi="Times New Roman" w:cs="Times New Roman"/>
                <w:sz w:val="20"/>
              </w:rPr>
            </w:pPr>
          </w:p>
        </w:tc>
        <w:tc>
          <w:tcPr>
            <w:tcW w:w="1420"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Участник - комитет 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803</w:t>
            </w:r>
          </w:p>
        </w:tc>
        <w:tc>
          <w:tcPr>
            <w:tcW w:w="426"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val="restart"/>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Основное меро-приятие 3.1</w:t>
            </w:r>
          </w:p>
          <w:p w:rsidR="00650F2F" w:rsidRPr="00C86B08" w:rsidRDefault="00650F2F" w:rsidP="009B7A17">
            <w:pPr>
              <w:spacing w:after="0" w:line="240" w:lineRule="auto"/>
              <w:rPr>
                <w:rFonts w:ascii="Times New Roman" w:hAnsi="Times New Roman" w:cs="Times New Roman"/>
                <w:lang w:eastAsia="ru-RU"/>
              </w:rPr>
            </w:pPr>
          </w:p>
          <w:p w:rsidR="00650F2F" w:rsidRPr="00C86B08" w:rsidRDefault="00650F2F" w:rsidP="009B7A17">
            <w:pPr>
              <w:tabs>
                <w:tab w:val="left" w:pos="768"/>
              </w:tabs>
              <w:spacing w:after="0" w:line="240" w:lineRule="auto"/>
              <w:rPr>
                <w:rFonts w:ascii="Times New Roman" w:hAnsi="Times New Roman" w:cs="Times New Roman"/>
                <w:lang w:eastAsia="ru-RU"/>
              </w:rPr>
            </w:pPr>
            <w:r w:rsidRPr="00C86B08">
              <w:rPr>
                <w:rFonts w:ascii="Times New Roman" w:hAnsi="Times New Roman" w:cs="Times New Roman"/>
                <w:lang w:eastAsia="ru-RU"/>
              </w:rPr>
              <w:tab/>
            </w:r>
          </w:p>
        </w:tc>
        <w:tc>
          <w:tcPr>
            <w:tcW w:w="1701" w:type="dxa"/>
            <w:vMerge w:val="restart"/>
            <w:tcBorders>
              <w:top w:val="single" w:sz="4" w:space="0" w:color="auto"/>
              <w:left w:val="single" w:sz="4" w:space="0" w:color="auto"/>
              <w:right w:val="single" w:sz="4" w:space="0" w:color="auto"/>
            </w:tcBorders>
            <w:hideMark/>
          </w:tcPr>
          <w:p w:rsidR="00650F2F" w:rsidRPr="00C86B08" w:rsidRDefault="00650F2F" w:rsidP="009B7A17">
            <w:pPr>
              <w:pStyle w:val="ConsPlusNormal"/>
              <w:jc w:val="both"/>
              <w:rPr>
                <w:rFonts w:ascii="Times New Roman" w:hAnsi="Times New Roman" w:cs="Times New Roman"/>
                <w:sz w:val="20"/>
              </w:rPr>
            </w:pPr>
            <w:r w:rsidRPr="00C86B08">
              <w:rPr>
                <w:rFonts w:ascii="Times New Roman" w:hAnsi="Times New Roman" w:cs="Times New Roman"/>
                <w:sz w:val="20"/>
              </w:rPr>
              <w:t>«Создание и обеспечение деятельности муниципальных комиссий по делам несовершеннолет-них и защите их прав»</w:t>
            </w: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Всего,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10418,100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11980,200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12136,000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12537,800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contextualSpacing/>
              <w:jc w:val="center"/>
              <w:rPr>
                <w:rFonts w:ascii="Times New Roman" w:hAnsi="Times New Roman" w:cs="Times New Roman"/>
                <w:sz w:val="20"/>
              </w:rPr>
            </w:pPr>
            <w:r w:rsidRPr="00C86B08">
              <w:rPr>
                <w:rFonts w:ascii="Times New Roman" w:hAnsi="Times New Roman" w:cs="Times New Roman"/>
                <w:sz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spacing w:after="0" w:line="240" w:lineRule="auto"/>
              <w:contextualSpacing/>
              <w:rPr>
                <w:rFonts w:ascii="Times New Roman" w:hAnsi="Times New Roman" w:cs="Times New Roman"/>
              </w:rPr>
            </w:pPr>
            <w:r w:rsidRPr="00C86B08">
              <w:rPr>
                <w:rFonts w:ascii="Times New Roman" w:hAnsi="Times New Roman" w:cs="Times New Roman"/>
                <w:sz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spacing w:after="0" w:line="240" w:lineRule="auto"/>
              <w:contextualSpacing/>
              <w:rPr>
                <w:rFonts w:ascii="Times New Roman" w:hAnsi="Times New Roman" w:cs="Times New Roman"/>
              </w:rPr>
            </w:pPr>
            <w:r w:rsidRPr="00C86B08">
              <w:rPr>
                <w:rFonts w:ascii="Times New Roman" w:hAnsi="Times New Roman" w:cs="Times New Roman"/>
                <w:sz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12136,000</w:t>
            </w:r>
          </w:p>
        </w:tc>
      </w:tr>
      <w:tr w:rsidR="00C86B08" w:rsidRPr="00C86B08" w:rsidTr="009B7A17">
        <w:tc>
          <w:tcPr>
            <w:tcW w:w="993" w:type="dxa"/>
            <w:vMerge/>
            <w:tcBorders>
              <w:left w:val="single" w:sz="4" w:space="0" w:color="auto"/>
              <w:right w:val="single" w:sz="4" w:space="0" w:color="auto"/>
            </w:tcBorders>
            <w:vAlign w:val="center"/>
            <w:hideMark/>
          </w:tcPr>
          <w:p w:rsidR="00650F2F" w:rsidRPr="00C86B08" w:rsidRDefault="00650F2F" w:rsidP="009B7A17">
            <w:pPr>
              <w:spacing w:after="0" w:line="240" w:lineRule="auto"/>
              <w:rPr>
                <w:rFonts w:ascii="Times New Roman" w:hAnsi="Times New Roman" w:cs="Times New Roman"/>
                <w:lang w:eastAsia="ru-RU"/>
              </w:rPr>
            </w:pPr>
          </w:p>
        </w:tc>
        <w:tc>
          <w:tcPr>
            <w:tcW w:w="1701" w:type="dxa"/>
            <w:vMerge/>
            <w:tcBorders>
              <w:left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10418,100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11980,200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12136,000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12537,800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spacing w:after="0" w:line="240" w:lineRule="auto"/>
              <w:contextualSpacing/>
              <w:rPr>
                <w:rFonts w:ascii="Times New Roman" w:hAnsi="Times New Roman" w:cs="Times New Roman"/>
              </w:rPr>
            </w:pPr>
            <w:r w:rsidRPr="00C86B08">
              <w:rPr>
                <w:rFonts w:ascii="Times New Roman" w:hAnsi="Times New Roman" w:cs="Times New Roman"/>
                <w:sz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spacing w:after="0" w:line="240" w:lineRule="auto"/>
              <w:contextualSpacing/>
              <w:rPr>
                <w:rFonts w:ascii="Times New Roman" w:hAnsi="Times New Roman" w:cs="Times New Roman"/>
              </w:rPr>
            </w:pPr>
            <w:r w:rsidRPr="00C86B08">
              <w:rPr>
                <w:rFonts w:ascii="Times New Roman" w:hAnsi="Times New Roman" w:cs="Times New Roman"/>
                <w:sz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spacing w:after="0" w:line="240" w:lineRule="auto"/>
              <w:contextualSpacing/>
              <w:rPr>
                <w:rFonts w:ascii="Times New Roman" w:hAnsi="Times New Roman" w:cs="Times New Roman"/>
              </w:rPr>
            </w:pPr>
            <w:r w:rsidRPr="00C86B08">
              <w:rPr>
                <w:rFonts w:ascii="Times New Roman" w:hAnsi="Times New Roman" w:cs="Times New Roman"/>
                <w:sz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12136,000</w:t>
            </w:r>
          </w:p>
        </w:tc>
      </w:tr>
      <w:tr w:rsidR="00C86B08" w:rsidRPr="00C86B08" w:rsidTr="009B7A17">
        <w:trPr>
          <w:trHeight w:val="2070"/>
        </w:trPr>
        <w:tc>
          <w:tcPr>
            <w:tcW w:w="993" w:type="dxa"/>
            <w:vMerge/>
            <w:tcBorders>
              <w:left w:val="single" w:sz="4" w:space="0" w:color="auto"/>
              <w:right w:val="single" w:sz="4" w:space="0" w:color="auto"/>
            </w:tcBorders>
            <w:vAlign w:val="center"/>
            <w:hideMark/>
          </w:tcPr>
          <w:p w:rsidR="00650F2F" w:rsidRPr="00C86B08" w:rsidRDefault="00650F2F" w:rsidP="009B7A17">
            <w:pPr>
              <w:spacing w:after="0" w:line="240" w:lineRule="auto"/>
              <w:rPr>
                <w:rFonts w:ascii="Times New Roman" w:hAnsi="Times New Roman" w:cs="Times New Roman"/>
                <w:lang w:eastAsia="ru-RU"/>
              </w:rPr>
            </w:pPr>
          </w:p>
        </w:tc>
        <w:tc>
          <w:tcPr>
            <w:tcW w:w="1701" w:type="dxa"/>
            <w:vMerge/>
            <w:tcBorders>
              <w:left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 меро-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приятия – комитет</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социального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обеспечения Курской области</w:t>
            </w:r>
          </w:p>
        </w:tc>
        <w:tc>
          <w:tcPr>
            <w:tcW w:w="708" w:type="dxa"/>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805</w:t>
            </w:r>
          </w:p>
        </w:tc>
        <w:tc>
          <w:tcPr>
            <w:tcW w:w="426" w:type="dxa"/>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10418,100</w:t>
            </w:r>
          </w:p>
        </w:tc>
        <w:tc>
          <w:tcPr>
            <w:tcW w:w="1134" w:type="dxa"/>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11980,200</w:t>
            </w:r>
          </w:p>
        </w:tc>
        <w:tc>
          <w:tcPr>
            <w:tcW w:w="1134" w:type="dxa"/>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left w:val="single" w:sz="4" w:space="0" w:color="auto"/>
              <w:bottom w:val="single" w:sz="4" w:space="0" w:color="auto"/>
              <w:right w:val="single" w:sz="4" w:space="0" w:color="auto"/>
            </w:tcBorders>
          </w:tcPr>
          <w:p w:rsidR="00650F2F" w:rsidRPr="00C86B08" w:rsidRDefault="00650F2F" w:rsidP="009B7A17">
            <w:pPr>
              <w:spacing w:after="0" w:line="240" w:lineRule="auto"/>
              <w:rPr>
                <w:rFonts w:ascii="Times New Roman" w:hAnsi="Times New Roman" w:cs="Times New Roman"/>
                <w:sz w:val="20"/>
                <w:szCs w:val="20"/>
              </w:rPr>
            </w:pPr>
          </w:p>
        </w:tc>
        <w:tc>
          <w:tcPr>
            <w:tcW w:w="1701" w:type="dxa"/>
            <w:vMerge/>
            <w:tcBorders>
              <w:left w:val="single" w:sz="4" w:space="0" w:color="auto"/>
              <w:bottom w:val="single" w:sz="4" w:space="0" w:color="auto"/>
              <w:right w:val="single" w:sz="4" w:space="0" w:color="auto"/>
            </w:tcBorders>
          </w:tcPr>
          <w:p w:rsidR="00650F2F" w:rsidRPr="00C86B08" w:rsidRDefault="00650F2F" w:rsidP="009B7A17">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 меро-приятия - комитет</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социального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обеспечения, материнства и детства  Курской области </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12136,000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12537,800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spacing w:after="0" w:line="240" w:lineRule="auto"/>
              <w:contextualSpacing/>
              <w:rPr>
                <w:rFonts w:ascii="Times New Roman" w:hAnsi="Times New Roman" w:cs="Times New Roman"/>
              </w:rPr>
            </w:pPr>
            <w:r w:rsidRPr="00C86B08">
              <w:rPr>
                <w:rFonts w:ascii="Times New Roman" w:hAnsi="Times New Roman" w:cs="Times New Roman"/>
                <w:sz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spacing w:after="0" w:line="240" w:lineRule="auto"/>
              <w:contextualSpacing/>
              <w:rPr>
                <w:rFonts w:ascii="Times New Roman" w:hAnsi="Times New Roman" w:cs="Times New Roman"/>
              </w:rPr>
            </w:pPr>
            <w:r w:rsidRPr="00C86B08">
              <w:rPr>
                <w:rFonts w:ascii="Times New Roman" w:hAnsi="Times New Roman" w:cs="Times New Roman"/>
                <w:sz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spacing w:after="0" w:line="240" w:lineRule="auto"/>
              <w:contextualSpacing/>
              <w:rPr>
                <w:rFonts w:ascii="Times New Roman" w:hAnsi="Times New Roman" w:cs="Times New Roman"/>
              </w:rPr>
            </w:pPr>
            <w:r w:rsidRPr="00C86B08">
              <w:rPr>
                <w:rFonts w:ascii="Times New Roman" w:hAnsi="Times New Roman" w:cs="Times New Roman"/>
                <w:sz w:val="20"/>
              </w:rPr>
              <w:t>15861,000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12136,000</w:t>
            </w:r>
          </w:p>
        </w:tc>
      </w:tr>
      <w:tr w:rsidR="00C86B08" w:rsidRPr="00C86B08"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Основное меро-приятие 3.2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both"/>
              <w:rPr>
                <w:rFonts w:ascii="Times New Roman" w:hAnsi="Times New Roman" w:cs="Times New Roman"/>
                <w:sz w:val="20"/>
              </w:rPr>
            </w:pPr>
            <w:r w:rsidRPr="00C86B08">
              <w:rPr>
                <w:rFonts w:ascii="Times New Roman" w:hAnsi="Times New Roman" w:cs="Times New Roman"/>
                <w:sz w:val="20"/>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Всего,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Ответствен-ный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исполнитель мероприятия –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комитет</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социального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обеспечения, материнства и детства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840</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Основное меро-приятие 3.3</w:t>
            </w:r>
          </w:p>
        </w:tc>
        <w:tc>
          <w:tcPr>
            <w:tcW w:w="1701" w:type="dxa"/>
            <w:vMerge w:val="restart"/>
            <w:tcBorders>
              <w:top w:val="single" w:sz="4" w:space="0" w:color="auto"/>
              <w:left w:val="single" w:sz="4" w:space="0" w:color="auto"/>
              <w:right w:val="single" w:sz="4" w:space="0" w:color="auto"/>
            </w:tcBorders>
            <w:hideMark/>
          </w:tcPr>
          <w:p w:rsidR="00650F2F" w:rsidRPr="00C86B08" w:rsidRDefault="00650F2F" w:rsidP="009B7A17">
            <w:pPr>
              <w:pStyle w:val="ConsPlusNormal"/>
              <w:jc w:val="both"/>
              <w:rPr>
                <w:rFonts w:ascii="Times New Roman" w:hAnsi="Times New Roman" w:cs="Times New Roman"/>
                <w:sz w:val="20"/>
              </w:rPr>
            </w:pPr>
            <w:r w:rsidRPr="00C86B08">
              <w:rPr>
                <w:rFonts w:ascii="Times New Roman" w:hAnsi="Times New Roman" w:cs="Times New Roman"/>
                <w:sz w:val="20"/>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и освободившимся из мест лишения свободы»</w:t>
            </w:r>
          </w:p>
          <w:p w:rsidR="00650F2F" w:rsidRPr="00C86B08" w:rsidRDefault="00650F2F" w:rsidP="009B7A17">
            <w:pPr>
              <w:tabs>
                <w:tab w:val="left" w:pos="1312"/>
              </w:tabs>
              <w:spacing w:after="0" w:line="240" w:lineRule="auto"/>
              <w:rPr>
                <w:rFonts w:ascii="Times New Roman" w:hAnsi="Times New Roman" w:cs="Times New Roman"/>
                <w:sz w:val="20"/>
              </w:rPr>
            </w:pPr>
            <w:r w:rsidRPr="00C86B08">
              <w:rPr>
                <w:rFonts w:ascii="Times New Roman" w:hAnsi="Times New Roman" w:cs="Times New Roman"/>
                <w:sz w:val="20"/>
                <w:szCs w:val="20"/>
              </w:rPr>
              <w:tab/>
            </w: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Всего,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rsidR="00650F2F" w:rsidRPr="00C86B08" w:rsidRDefault="00650F2F" w:rsidP="009B7A17">
            <w:pPr>
              <w:tabs>
                <w:tab w:val="left" w:pos="1312"/>
              </w:tabs>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rsidR="00650F2F" w:rsidRPr="00C86B08" w:rsidRDefault="00650F2F" w:rsidP="009B7A17">
            <w:pPr>
              <w:tabs>
                <w:tab w:val="left" w:pos="1312"/>
              </w:tabs>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Ответствен-ный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исполнитель мероприятия – Администра-ция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Курской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801</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rsidR="00650F2F" w:rsidRPr="00C86B08" w:rsidRDefault="00650F2F" w:rsidP="009B7A17">
            <w:pPr>
              <w:tabs>
                <w:tab w:val="left" w:pos="1312"/>
              </w:tabs>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 меро-приятия - комитет 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803</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rsidR="00650F2F" w:rsidRPr="00C86B08" w:rsidRDefault="00650F2F" w:rsidP="009B7A17">
            <w:pPr>
              <w:tabs>
                <w:tab w:val="left" w:pos="1312"/>
              </w:tabs>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 меро-приятия - комитет</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социального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tcBorders>
              <w:top w:val="nil"/>
              <w:left w:val="single" w:sz="4" w:space="0" w:color="auto"/>
              <w:bottom w:val="single" w:sz="4" w:space="0" w:color="auto"/>
              <w:right w:val="single" w:sz="4" w:space="0" w:color="auto"/>
            </w:tcBorders>
          </w:tcPr>
          <w:p w:rsidR="00650F2F" w:rsidRPr="00C86B08" w:rsidRDefault="00650F2F" w:rsidP="009B7A17">
            <w:pPr>
              <w:spacing w:after="0" w:line="240" w:lineRule="auto"/>
              <w:rPr>
                <w:rFonts w:ascii="Times New Roman" w:hAnsi="Times New Roman" w:cs="Times New Roman"/>
                <w:sz w:val="20"/>
                <w:szCs w:val="20"/>
              </w:rPr>
            </w:pPr>
          </w:p>
        </w:tc>
        <w:tc>
          <w:tcPr>
            <w:tcW w:w="1701" w:type="dxa"/>
            <w:vMerge/>
            <w:tcBorders>
              <w:left w:val="single" w:sz="4" w:space="0" w:color="auto"/>
              <w:bottom w:val="single" w:sz="4" w:space="0" w:color="auto"/>
              <w:right w:val="single" w:sz="4" w:space="0" w:color="auto"/>
            </w:tcBorders>
          </w:tcPr>
          <w:p w:rsidR="00650F2F" w:rsidRPr="00C86B08" w:rsidRDefault="00650F2F" w:rsidP="009B7A17">
            <w:pPr>
              <w:tabs>
                <w:tab w:val="left" w:pos="1312"/>
              </w:tabs>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hideMark/>
          </w:tcPr>
          <w:p w:rsidR="00D75DB0" w:rsidRPr="00C86B08" w:rsidRDefault="00650F2F" w:rsidP="00D75DB0">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w:t>
            </w:r>
            <w:r w:rsidR="00D75DB0" w:rsidRPr="00C86B08">
              <w:rPr>
                <w:rFonts w:ascii="Times New Roman" w:hAnsi="Times New Roman" w:cs="Times New Roman"/>
                <w:sz w:val="20"/>
              </w:rPr>
              <w:t xml:space="preserve"> нитель меро-приятия - комитет</w:t>
            </w:r>
          </w:p>
          <w:p w:rsidR="00D75DB0" w:rsidRPr="00C86B08" w:rsidRDefault="00D75DB0" w:rsidP="00D75DB0">
            <w:pPr>
              <w:pStyle w:val="ConsPlusNormal"/>
              <w:jc w:val="center"/>
              <w:rPr>
                <w:rFonts w:ascii="Times New Roman" w:hAnsi="Times New Roman" w:cs="Times New Roman"/>
                <w:sz w:val="20"/>
              </w:rPr>
            </w:pPr>
            <w:r w:rsidRPr="00C86B08">
              <w:rPr>
                <w:rFonts w:ascii="Times New Roman" w:hAnsi="Times New Roman" w:cs="Times New Roman"/>
                <w:sz w:val="20"/>
              </w:rPr>
              <w:t>социального</w:t>
            </w:r>
          </w:p>
          <w:p w:rsidR="00650F2F" w:rsidRPr="00C86B08" w:rsidRDefault="00D75DB0" w:rsidP="00D75DB0">
            <w:pPr>
              <w:pStyle w:val="ConsPlusNormal"/>
              <w:jc w:val="center"/>
              <w:rPr>
                <w:rFonts w:ascii="Times New Roman" w:hAnsi="Times New Roman" w:cs="Times New Roman"/>
                <w:sz w:val="20"/>
              </w:rPr>
            </w:pPr>
            <w:r w:rsidRPr="00C86B08">
              <w:rPr>
                <w:rFonts w:ascii="Times New Roman" w:hAnsi="Times New Roman" w:cs="Times New Roman"/>
                <w:sz w:val="20"/>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03</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Основное меро-приятие 3.4</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both"/>
              <w:rPr>
                <w:rFonts w:ascii="Times New Roman" w:hAnsi="Times New Roman" w:cs="Times New Roman"/>
                <w:sz w:val="20"/>
              </w:rPr>
            </w:pPr>
            <w:r w:rsidRPr="00C86B08">
              <w:rPr>
                <w:rFonts w:ascii="Times New Roman" w:hAnsi="Times New Roman" w:cs="Times New Roman"/>
                <w:sz w:val="20"/>
              </w:rPr>
              <w:t>«Реализация дополнительных гарантий занятости молодых граждан в Курской области»</w:t>
            </w: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Всего,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04</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5,174</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04</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spacing w:after="0" w:line="240" w:lineRule="auto"/>
              <w:contextualSpacing/>
              <w:jc w:val="center"/>
              <w:rPr>
                <w:rFonts w:ascii="Times New Roman" w:hAnsi="Times New Roman" w:cs="Times New Roman"/>
              </w:rPr>
            </w:pPr>
            <w:r w:rsidRPr="00C86B08">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5,174</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 меро-приятия - комитет по труду и занятости населения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824</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04</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spacing w:after="0" w:line="240" w:lineRule="auto"/>
              <w:contextualSpacing/>
              <w:jc w:val="center"/>
              <w:rPr>
                <w:rFonts w:ascii="Times New Roman" w:hAnsi="Times New Roman" w:cs="Times New Roman"/>
              </w:rPr>
            </w:pPr>
            <w:r w:rsidRPr="00C86B08">
              <w:rPr>
                <w:rFonts w:ascii="Times New Roman" w:hAnsi="Times New Roman" w:cs="Times New Roman"/>
                <w:sz w:val="20"/>
              </w:rPr>
              <w:t>4,600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5,174</w:t>
            </w:r>
          </w:p>
        </w:tc>
      </w:tr>
      <w:tr w:rsidR="00C86B08" w:rsidRPr="00C86B08"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Основное меро-приятие 3.5</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D75DB0">
            <w:pPr>
              <w:pStyle w:val="ConsPlusNormal"/>
              <w:jc w:val="both"/>
              <w:rPr>
                <w:rFonts w:ascii="Times New Roman" w:hAnsi="Times New Roman" w:cs="Times New Roman"/>
                <w:sz w:val="20"/>
              </w:rPr>
            </w:pPr>
            <w:r w:rsidRPr="00C86B08">
              <w:rPr>
                <w:rFonts w:ascii="Times New Roman" w:hAnsi="Times New Roman" w:cs="Times New Roman"/>
                <w:sz w:val="20"/>
              </w:rPr>
              <w:t xml:space="preserve">«Обеспечение перевозки несовершенно-летних, самовольно ушедших из семей, детских домов, школ-интернатов, специальных учебно-воспитательных </w:t>
            </w:r>
            <w:r w:rsidR="00D75DB0" w:rsidRPr="00C86B08">
              <w:rPr>
                <w:rFonts w:ascii="Times New Roman" w:hAnsi="Times New Roman" w:cs="Times New Roman"/>
                <w:sz w:val="20"/>
              </w:rPr>
              <w:t>и иных учреждений»</w:t>
            </w:r>
            <w:r w:rsidRPr="00C86B08">
              <w:rPr>
                <w:rFonts w:ascii="Times New Roman" w:hAnsi="Times New Roman" w:cs="Times New Roman"/>
                <w:sz w:val="20"/>
              </w:rPr>
              <w:t xml:space="preserve"> </w:t>
            </w: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Всего,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20,750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20,750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11,670</w:t>
            </w:r>
          </w:p>
        </w:tc>
      </w:tr>
      <w:tr w:rsidR="00C86B08" w:rsidRPr="00C86B08" w:rsidTr="009B7A17">
        <w:trPr>
          <w:trHeight w:val="485"/>
        </w:trPr>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20,750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20,750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11,670</w:t>
            </w:r>
          </w:p>
        </w:tc>
      </w:tr>
      <w:tr w:rsidR="00C86B08" w:rsidRPr="00C86B08" w:rsidTr="00D75DB0">
        <w:tc>
          <w:tcPr>
            <w:tcW w:w="993"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 меро-приятия - комитет</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социального</w:t>
            </w:r>
            <w:r w:rsidR="00D75DB0" w:rsidRPr="00C86B08">
              <w:rPr>
                <w:rFonts w:ascii="Times New Roman" w:hAnsi="Times New Roman" w:cs="Times New Roman"/>
                <w:sz w:val="20"/>
              </w:rPr>
              <w:t xml:space="preserve"> 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20,750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20,750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tcBorders>
              <w:top w:val="nil"/>
              <w:left w:val="single" w:sz="4" w:space="0" w:color="auto"/>
              <w:bottom w:val="single" w:sz="4" w:space="0" w:color="auto"/>
              <w:right w:val="single" w:sz="4" w:space="0" w:color="auto"/>
            </w:tcBorders>
          </w:tcPr>
          <w:p w:rsidR="00650F2F" w:rsidRPr="00C86B08" w:rsidRDefault="00650F2F" w:rsidP="009B7A17">
            <w:pPr>
              <w:spacing w:after="0" w:line="240" w:lineRule="auto"/>
              <w:rPr>
                <w:rFonts w:ascii="Times New Roman" w:hAnsi="Times New Roman" w:cs="Times New Roman"/>
                <w:sz w:val="20"/>
                <w:szCs w:val="20"/>
              </w:rPr>
            </w:pPr>
          </w:p>
        </w:tc>
        <w:tc>
          <w:tcPr>
            <w:tcW w:w="1701" w:type="dxa"/>
            <w:tcBorders>
              <w:top w:val="nil"/>
              <w:left w:val="single" w:sz="4" w:space="0" w:color="auto"/>
              <w:bottom w:val="single" w:sz="4" w:space="0" w:color="auto"/>
              <w:right w:val="single" w:sz="4" w:space="0" w:color="auto"/>
            </w:tcBorders>
          </w:tcPr>
          <w:p w:rsidR="00650F2F" w:rsidRPr="00C86B08" w:rsidRDefault="00650F2F" w:rsidP="009B7A17">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 мероприятия - комитет</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социального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обеспечения, материнства и детства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10,375</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11,670</w:t>
            </w:r>
          </w:p>
        </w:tc>
      </w:tr>
      <w:tr w:rsidR="00C86B08" w:rsidRPr="00C86B08" w:rsidTr="009B7A17">
        <w:trPr>
          <w:trHeight w:val="527"/>
        </w:trPr>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Основное меро-приятие 3.6</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both"/>
              <w:rPr>
                <w:rFonts w:ascii="Times New Roman" w:hAnsi="Times New Roman" w:cs="Times New Roman"/>
                <w:sz w:val="20"/>
              </w:rPr>
            </w:pPr>
            <w:r w:rsidRPr="00C86B08">
              <w:rPr>
                <w:rFonts w:ascii="Times New Roman" w:hAnsi="Times New Roman" w:cs="Times New Roman"/>
                <w:sz w:val="20"/>
              </w:rPr>
              <w:t xml:space="preserve">«Обеспечение деятельности областных  </w:t>
            </w:r>
          </w:p>
          <w:p w:rsidR="00650F2F" w:rsidRPr="00C86B08" w:rsidRDefault="00650F2F" w:rsidP="009B7A17">
            <w:pPr>
              <w:pStyle w:val="ConsPlusNormal"/>
              <w:jc w:val="both"/>
              <w:rPr>
                <w:rFonts w:ascii="Times New Roman" w:hAnsi="Times New Roman" w:cs="Times New Roman"/>
                <w:sz w:val="20"/>
              </w:rPr>
            </w:pPr>
            <w:r w:rsidRPr="00C86B08">
              <w:rPr>
                <w:rFonts w:ascii="Times New Roman" w:hAnsi="Times New Roman" w:cs="Times New Roman"/>
                <w:sz w:val="20"/>
              </w:rPr>
              <w:t>государственных специализирован-ных учреждений для несовершен-нолетних, нуждающихся в социальной реабилитации, и государственных</w:t>
            </w:r>
          </w:p>
          <w:p w:rsidR="00650F2F" w:rsidRPr="00C86B08" w:rsidRDefault="00650F2F" w:rsidP="009B7A17">
            <w:pPr>
              <w:pStyle w:val="ConsPlusNormal"/>
              <w:jc w:val="both"/>
              <w:rPr>
                <w:rFonts w:ascii="Times New Roman" w:hAnsi="Times New Roman" w:cs="Times New Roman"/>
                <w:sz w:val="20"/>
              </w:rPr>
            </w:pPr>
            <w:r w:rsidRPr="00C86B08">
              <w:rPr>
                <w:rFonts w:ascii="Times New Roman" w:hAnsi="Times New Roman" w:cs="Times New Roman"/>
                <w:sz w:val="20"/>
              </w:rPr>
              <w:t>учреждений социальной помощи семье и детям»</w:t>
            </w: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Всего,</w:t>
            </w:r>
          </w:p>
          <w:p w:rsidR="00650F2F" w:rsidRPr="00C86B08" w:rsidRDefault="00650F2F" w:rsidP="00D75DB0">
            <w:pPr>
              <w:pStyle w:val="ConsPlusNormal"/>
              <w:jc w:val="center"/>
              <w:rPr>
                <w:rFonts w:ascii="Times New Roman" w:hAnsi="Times New Roman" w:cs="Times New Roman"/>
                <w:sz w:val="20"/>
              </w:rPr>
            </w:pPr>
            <w:r w:rsidRPr="00C86B08">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06</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312223,026</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340182,400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366203,928</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388342,880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509848,160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473820,747</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473837,283</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380050,673</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областной бюджет</w:t>
            </w:r>
          </w:p>
          <w:p w:rsidR="00650F2F" w:rsidRPr="00C86B08" w:rsidRDefault="00650F2F" w:rsidP="009B7A17">
            <w:pPr>
              <w:pStyle w:val="ConsPlusNormal"/>
              <w:jc w:val="center"/>
              <w:rPr>
                <w:rFonts w:ascii="Times New Roman" w:hAnsi="Times New Roman" w:cs="Times New Roman"/>
                <w:sz w:val="20"/>
              </w:rPr>
            </w:pP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06</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312223,026</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340182,400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366203,928</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388342,880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509848,160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473820,747</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473837,283</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380050,673</w:t>
            </w:r>
          </w:p>
        </w:tc>
      </w:tr>
      <w:tr w:rsidR="00C86B08" w:rsidRPr="00C86B08" w:rsidTr="00D75DB0">
        <w:trPr>
          <w:trHeight w:val="2144"/>
        </w:trPr>
        <w:tc>
          <w:tcPr>
            <w:tcW w:w="993"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 мероприятия - комитет</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социального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обеспечения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06</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312223,026</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340182,400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D75DB0">
        <w:trPr>
          <w:trHeight w:val="729"/>
        </w:trPr>
        <w:tc>
          <w:tcPr>
            <w:tcW w:w="993" w:type="dxa"/>
            <w:tcBorders>
              <w:top w:val="nil"/>
              <w:left w:val="single" w:sz="4" w:space="0" w:color="auto"/>
              <w:bottom w:val="single" w:sz="4" w:space="0" w:color="auto"/>
              <w:right w:val="single" w:sz="4" w:space="0" w:color="auto"/>
            </w:tcBorders>
          </w:tcPr>
          <w:p w:rsidR="00650F2F" w:rsidRPr="00C86B08" w:rsidRDefault="00650F2F" w:rsidP="009B7A17">
            <w:pPr>
              <w:spacing w:after="0" w:line="240" w:lineRule="auto"/>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 мероприятия - комитет</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социального</w:t>
            </w:r>
          </w:p>
          <w:p w:rsidR="00650F2F" w:rsidRPr="00C86B08" w:rsidRDefault="00650F2F" w:rsidP="009B7A17">
            <w:pPr>
              <w:pStyle w:val="ConsPlusNormal"/>
              <w:spacing w:after="120"/>
              <w:jc w:val="center"/>
              <w:rPr>
                <w:rFonts w:ascii="Times New Roman" w:hAnsi="Times New Roman" w:cs="Times New Roman"/>
                <w:sz w:val="20"/>
              </w:rPr>
            </w:pPr>
            <w:r w:rsidRPr="00C86B08">
              <w:rPr>
                <w:rFonts w:ascii="Times New Roman" w:hAnsi="Times New Roman" w:cs="Times New Roman"/>
                <w:sz w:val="20"/>
              </w:rPr>
              <w:t>обеспечения, материнства и детства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805</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06</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366203,928</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388342,880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509848,160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473820,747</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473837,283</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380050,673</w:t>
            </w:r>
          </w:p>
        </w:tc>
      </w:tr>
      <w:tr w:rsidR="00C86B08" w:rsidRPr="00C86B08"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C86B08" w:rsidP="009B7A17">
            <w:pPr>
              <w:pStyle w:val="ConsPlusNormal"/>
              <w:jc w:val="center"/>
              <w:outlineLvl w:val="3"/>
              <w:rPr>
                <w:rFonts w:ascii="Times New Roman" w:hAnsi="Times New Roman" w:cs="Times New Roman"/>
                <w:sz w:val="20"/>
              </w:rPr>
            </w:pPr>
            <w:hyperlink r:id="rId112" w:anchor="P1347" w:history="1">
              <w:r w:rsidR="00650F2F" w:rsidRPr="00C86B08">
                <w:rPr>
                  <w:rStyle w:val="afc"/>
                  <w:rFonts w:ascii="Times New Roman" w:hAnsi="Times New Roman"/>
                  <w:color w:val="auto"/>
                  <w:sz w:val="20"/>
                  <w:u w:val="none"/>
                </w:rPr>
                <w:t>Подпро-грамма 4</w:t>
              </w:r>
            </w:hyperlink>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«Противодейст-вие терроризму и экстремизму»</w:t>
            </w: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Всего,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370,000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215,000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573,681</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370,000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215,000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573,681</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 подпрограммы (соисполни-тель государствен-ной программы) – комитет</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региональной безопасности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843</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Участник – Администра-ция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801</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Участник - комитет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803</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150,000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150,000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150,000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168,730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Участник - комитет по культуре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806</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60,000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140,000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224,973</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Участник - комитет по делам молодежи и туризму Курской области</w:t>
            </w:r>
          </w:p>
        </w:tc>
        <w:tc>
          <w:tcPr>
            <w:tcW w:w="708"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160,000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160,000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Участник - комитет молодежной политики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160,000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179,978</w:t>
            </w:r>
          </w:p>
        </w:tc>
      </w:tr>
      <w:tr w:rsidR="00C86B08" w:rsidRPr="00C86B08" w:rsidTr="00D75DB0">
        <w:tc>
          <w:tcPr>
            <w:tcW w:w="993"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информации и печати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811</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D75DB0">
        <w:tc>
          <w:tcPr>
            <w:tcW w:w="993" w:type="dxa"/>
            <w:tcBorders>
              <w:top w:val="nil"/>
              <w:left w:val="single" w:sz="4" w:space="0" w:color="auto"/>
              <w:bottom w:val="single" w:sz="4" w:space="0" w:color="auto"/>
              <w:right w:val="single" w:sz="4" w:space="0" w:color="auto"/>
            </w:tcBorders>
            <w:vAlign w:val="center"/>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tcBorders>
              <w:top w:val="nil"/>
              <w:left w:val="single" w:sz="4" w:space="0" w:color="auto"/>
              <w:bottom w:val="single" w:sz="4" w:space="0" w:color="auto"/>
              <w:right w:val="single" w:sz="4" w:space="0" w:color="auto"/>
            </w:tcBorders>
            <w:vAlign w:val="center"/>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vAlign w:val="center"/>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Участник  - комитет по физической культуре и спорту Курской области</w:t>
            </w:r>
          </w:p>
        </w:tc>
        <w:tc>
          <w:tcPr>
            <w:tcW w:w="708"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809</w:t>
            </w:r>
          </w:p>
        </w:tc>
        <w:tc>
          <w:tcPr>
            <w:tcW w:w="426"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Х</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D75DB0">
        <w:tc>
          <w:tcPr>
            <w:tcW w:w="993" w:type="dxa"/>
            <w:vMerge w:val="restart"/>
            <w:tcBorders>
              <w:top w:val="single" w:sz="4" w:space="0" w:color="auto"/>
              <w:left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Основное меро-приятие 4.1</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«Проведение профилакти-</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ческой и информационно-пропагандистс-кой работы»</w:t>
            </w: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tabs>
                <w:tab w:val="left" w:pos="1236"/>
              </w:tabs>
              <w:rPr>
                <w:rFonts w:ascii="Times New Roman" w:hAnsi="Times New Roman" w:cs="Times New Roman"/>
                <w:lang w:eastAsia="ru-RU"/>
              </w:rPr>
            </w:pPr>
            <w:r w:rsidRPr="00C86B08">
              <w:rPr>
                <w:rFonts w:ascii="Times New Roman" w:hAnsi="Times New Roman" w:cs="Times New Roman"/>
                <w:lang w:eastAsia="ru-RU"/>
              </w:rPr>
              <w:tab/>
            </w:r>
          </w:p>
          <w:p w:rsidR="00650F2F" w:rsidRPr="00C86B08" w:rsidRDefault="00650F2F" w:rsidP="009B7A17">
            <w:pP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tabs>
                <w:tab w:val="left" w:pos="1248"/>
              </w:tabs>
              <w:rPr>
                <w:rFonts w:ascii="Times New Roman" w:hAnsi="Times New Roman" w:cs="Times New Roman"/>
                <w:lang w:eastAsia="ru-RU"/>
              </w:rPr>
            </w:pPr>
            <w:r w:rsidRPr="00C86B08">
              <w:rPr>
                <w:rFonts w:ascii="Times New Roman" w:hAnsi="Times New Roman" w:cs="Times New Roman"/>
                <w:lang w:eastAsia="ru-RU"/>
              </w:rPr>
              <w:tab/>
            </w:r>
          </w:p>
          <w:p w:rsidR="00650F2F" w:rsidRPr="00C86B08" w:rsidRDefault="00650F2F" w:rsidP="009B7A17">
            <w:pPr>
              <w:rPr>
                <w:rFonts w:ascii="Times New Roman" w:hAnsi="Times New Roman" w:cs="Times New Roman"/>
                <w:lang w:eastAsia="ru-RU"/>
              </w:rPr>
            </w:pPr>
          </w:p>
          <w:p w:rsidR="00650F2F" w:rsidRPr="00C86B08" w:rsidRDefault="00650F2F" w:rsidP="00650F2F">
            <w:pPr>
              <w:jc w:val="center"/>
              <w:rPr>
                <w:rFonts w:ascii="Times New Roman" w:hAnsi="Times New Roman" w:cs="Times New Roman"/>
                <w:lang w:eastAsia="ru-RU"/>
              </w:rPr>
            </w:pPr>
          </w:p>
          <w:p w:rsidR="00650F2F" w:rsidRPr="00C86B08" w:rsidRDefault="00650F2F" w:rsidP="009B7A17">
            <w:pPr>
              <w:rPr>
                <w:rFonts w:ascii="Times New Roman" w:hAnsi="Times New Roman" w:cs="Times New Roman"/>
                <w:lang w:eastAsia="ru-RU"/>
              </w:rPr>
            </w:pPr>
          </w:p>
          <w:p w:rsidR="00650F2F" w:rsidRPr="00C86B08" w:rsidRDefault="00650F2F" w:rsidP="009B7A17">
            <w:pPr>
              <w:tabs>
                <w:tab w:val="left" w:pos="1312"/>
              </w:tabs>
              <w:rPr>
                <w:rFonts w:ascii="Times New Roman" w:hAnsi="Times New Roman" w:cs="Times New Roman"/>
                <w:lang w:eastAsia="ru-RU"/>
              </w:rPr>
            </w:pPr>
            <w:r w:rsidRPr="00C86B08">
              <w:rPr>
                <w:rFonts w:ascii="Times New Roman" w:hAnsi="Times New Roman" w:cs="Times New Roman"/>
                <w:lang w:eastAsia="ru-RU"/>
              </w:rPr>
              <w:tab/>
            </w: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Всего,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370,000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215,000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573,681</w:t>
            </w:r>
          </w:p>
        </w:tc>
      </w:tr>
      <w:tr w:rsidR="00C86B08" w:rsidRPr="00C86B08" w:rsidTr="00D75DB0">
        <w:tc>
          <w:tcPr>
            <w:tcW w:w="993" w:type="dxa"/>
            <w:vMerge/>
            <w:tcBorders>
              <w:left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370,000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510,000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215,000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573,681</w:t>
            </w:r>
          </w:p>
        </w:tc>
      </w:tr>
      <w:tr w:rsidR="00C86B08" w:rsidRPr="00C86B08" w:rsidTr="00D75DB0">
        <w:tc>
          <w:tcPr>
            <w:tcW w:w="993" w:type="dxa"/>
            <w:vMerge/>
            <w:tcBorders>
              <w:left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 мероприятия - комитет образования и науки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803</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150,000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150,000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150,000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75,000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168,730</w:t>
            </w:r>
          </w:p>
        </w:tc>
      </w:tr>
      <w:tr w:rsidR="00C86B08" w:rsidRPr="00C86B08" w:rsidTr="00D75DB0">
        <w:tc>
          <w:tcPr>
            <w:tcW w:w="993" w:type="dxa"/>
            <w:vMerge/>
            <w:tcBorders>
              <w:left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Ответствен-ный испол-нитель мероприятия –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Администра-ция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801</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D75DB0">
        <w:tc>
          <w:tcPr>
            <w:tcW w:w="993" w:type="dxa"/>
            <w:vMerge/>
            <w:tcBorders>
              <w:left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Ответствен-ный испол-нитель мероприятия - комитет по культуре Курской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806</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60,000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140,000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224,973</w:t>
            </w:r>
          </w:p>
        </w:tc>
      </w:tr>
      <w:tr w:rsidR="00C86B08" w:rsidRPr="00C86B08" w:rsidTr="00D75DB0">
        <w:tc>
          <w:tcPr>
            <w:tcW w:w="993" w:type="dxa"/>
            <w:vMerge/>
            <w:tcBorders>
              <w:left w:val="single" w:sz="4" w:space="0" w:color="auto"/>
              <w:right w:val="single" w:sz="4" w:space="0" w:color="auto"/>
            </w:tcBorders>
            <w:vAlign w:val="center"/>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bottom w:val="single" w:sz="4" w:space="0" w:color="auto"/>
              <w:right w:val="single" w:sz="4" w:space="0" w:color="auto"/>
            </w:tcBorders>
            <w:vAlign w:val="center"/>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 мероприятия - комитет по делам молодежи  и туризму Курской области</w:t>
            </w:r>
          </w:p>
        </w:tc>
        <w:tc>
          <w:tcPr>
            <w:tcW w:w="708"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160,000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160,000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D75DB0">
        <w:tc>
          <w:tcPr>
            <w:tcW w:w="993" w:type="dxa"/>
            <w:vMerge/>
            <w:tcBorders>
              <w:left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 мероприятия - комитет молодежной политики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813</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160,000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179,978</w:t>
            </w:r>
          </w:p>
        </w:tc>
      </w:tr>
      <w:tr w:rsidR="00C86B08" w:rsidRPr="00C86B08" w:rsidTr="00D75DB0">
        <w:trPr>
          <w:trHeight w:val="2070"/>
        </w:trPr>
        <w:tc>
          <w:tcPr>
            <w:tcW w:w="993" w:type="dxa"/>
            <w:vMerge/>
            <w:tcBorders>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Ответствен-ный испол-нитель мероприятия -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комитет информации и печати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811</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01</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D75DB0">
        <w:tc>
          <w:tcPr>
            <w:tcW w:w="993" w:type="dxa"/>
            <w:tcBorders>
              <w:top w:val="nil"/>
              <w:left w:val="single" w:sz="4" w:space="0" w:color="auto"/>
              <w:bottom w:val="single" w:sz="4" w:space="0" w:color="auto"/>
              <w:right w:val="single" w:sz="4" w:space="0" w:color="auto"/>
            </w:tcBorders>
          </w:tcPr>
          <w:p w:rsidR="00650F2F" w:rsidRPr="00C86B08" w:rsidRDefault="00650F2F" w:rsidP="009B7A17">
            <w:pPr>
              <w:spacing w:after="0" w:line="240" w:lineRule="auto"/>
              <w:rPr>
                <w:rFonts w:ascii="Times New Roman" w:hAnsi="Times New Roman" w:cs="Times New Roman"/>
                <w:sz w:val="20"/>
                <w:szCs w:val="20"/>
              </w:rPr>
            </w:pPr>
          </w:p>
        </w:tc>
        <w:tc>
          <w:tcPr>
            <w:tcW w:w="1701" w:type="dxa"/>
            <w:tcBorders>
              <w:top w:val="nil"/>
              <w:left w:val="single" w:sz="4" w:space="0" w:color="auto"/>
              <w:bottom w:val="single" w:sz="4" w:space="0" w:color="auto"/>
              <w:right w:val="single" w:sz="4" w:space="0" w:color="auto"/>
            </w:tcBorders>
          </w:tcPr>
          <w:p w:rsidR="00650F2F" w:rsidRPr="00C86B08" w:rsidRDefault="00650F2F" w:rsidP="009B7A17">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 нитель мероприятия - комитет региональной безопасности Курской области -</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843</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D75DB0">
        <w:tc>
          <w:tcPr>
            <w:tcW w:w="993"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vAlign w:val="center"/>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Ответствен-ный испол-нитель мероприятия - комитет по физической культуре и спорту Курской </w:t>
            </w:r>
          </w:p>
        </w:tc>
        <w:tc>
          <w:tcPr>
            <w:tcW w:w="708"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809</w:t>
            </w:r>
          </w:p>
        </w:tc>
        <w:tc>
          <w:tcPr>
            <w:tcW w:w="426"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Х</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Основное меро-приятие 4.2</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Всего,</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в том числе:</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9B7A17">
        <w:tc>
          <w:tcPr>
            <w:tcW w:w="993"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областной бюджет</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X</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D75DB0">
        <w:tc>
          <w:tcPr>
            <w:tcW w:w="993"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bottom w:val="nil"/>
              <w:right w:val="single" w:sz="4" w:space="0" w:color="auto"/>
            </w:tcBorders>
            <w:vAlign w:val="center"/>
            <w:hideMark/>
          </w:tcPr>
          <w:p w:rsidR="00650F2F" w:rsidRPr="00C86B08" w:rsidRDefault="00650F2F" w:rsidP="009B7A17">
            <w:pPr>
              <w:spacing w:after="0" w:line="240" w:lineRule="auto"/>
              <w:rPr>
                <w:rFonts w:ascii="Times New Roman" w:eastAsia="Times New Roman" w:hAnsi="Times New Roman" w:cs="Times New Roman"/>
                <w:sz w:val="20"/>
                <w:szCs w:val="20"/>
                <w:lang w:eastAsia="ru-RU"/>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 мероприятия – комитет</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региональной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 xml:space="preserve">безопасности Курской </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843</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r>
      <w:tr w:rsidR="00C86B08" w:rsidRPr="00C86B08" w:rsidTr="00D75DB0">
        <w:tc>
          <w:tcPr>
            <w:tcW w:w="993" w:type="dxa"/>
            <w:tcBorders>
              <w:top w:val="nil"/>
              <w:left w:val="single" w:sz="4" w:space="0" w:color="auto"/>
              <w:bottom w:val="single" w:sz="4" w:space="0" w:color="auto"/>
              <w:right w:val="single" w:sz="4" w:space="0" w:color="auto"/>
            </w:tcBorders>
          </w:tcPr>
          <w:p w:rsidR="00650F2F" w:rsidRPr="00C86B08" w:rsidRDefault="00650F2F" w:rsidP="009B7A17">
            <w:pPr>
              <w:spacing w:after="0" w:line="240" w:lineRule="auto"/>
              <w:rPr>
                <w:rFonts w:ascii="Times New Roman" w:hAnsi="Times New Roman" w:cs="Times New Roman"/>
                <w:sz w:val="20"/>
                <w:szCs w:val="20"/>
              </w:rPr>
            </w:pPr>
          </w:p>
        </w:tc>
        <w:tc>
          <w:tcPr>
            <w:tcW w:w="1701" w:type="dxa"/>
            <w:tcBorders>
              <w:top w:val="nil"/>
              <w:left w:val="single" w:sz="4" w:space="0" w:color="auto"/>
              <w:bottom w:val="single" w:sz="4" w:space="0" w:color="auto"/>
              <w:right w:val="single" w:sz="4" w:space="0" w:color="auto"/>
            </w:tcBorders>
          </w:tcPr>
          <w:p w:rsidR="00650F2F" w:rsidRPr="00C86B08" w:rsidRDefault="00650F2F" w:rsidP="009B7A17">
            <w:pPr>
              <w:spacing w:after="0" w:line="240" w:lineRule="auto"/>
              <w:rPr>
                <w:rFonts w:ascii="Times New Roman" w:hAnsi="Times New Roman" w:cs="Times New Roman"/>
                <w:sz w:val="20"/>
                <w:szCs w:val="20"/>
              </w:rPr>
            </w:pPr>
          </w:p>
        </w:tc>
        <w:tc>
          <w:tcPr>
            <w:tcW w:w="1420"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Ответствен-ный испол-нитель мероприятия – Администра-ция Курской области</w:t>
            </w:r>
          </w:p>
        </w:tc>
        <w:tc>
          <w:tcPr>
            <w:tcW w:w="708"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801</w:t>
            </w:r>
          </w:p>
        </w:tc>
        <w:tc>
          <w:tcPr>
            <w:tcW w:w="426"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26</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567"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02</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0,000</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c>
          <w:tcPr>
            <w:tcW w:w="1134" w:type="dxa"/>
            <w:tcBorders>
              <w:top w:val="single" w:sz="4" w:space="0" w:color="auto"/>
              <w:left w:val="single" w:sz="4" w:space="0" w:color="auto"/>
              <w:bottom w:val="single" w:sz="4" w:space="0" w:color="auto"/>
              <w:right w:val="single" w:sz="4" w:space="0" w:color="auto"/>
            </w:tcBorders>
            <w:hideMark/>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w:t>
            </w:r>
          </w:p>
        </w:tc>
      </w:tr>
    </w:tbl>
    <w:p w:rsidR="00650F2F" w:rsidRPr="00C86B08" w:rsidRDefault="00650F2F" w:rsidP="00650F2F">
      <w:pPr>
        <w:spacing w:after="0" w:line="240" w:lineRule="auto"/>
        <w:ind w:left="8931" w:right="-598"/>
        <w:jc w:val="right"/>
        <w:rPr>
          <w:rFonts w:ascii="Times New Roman" w:hAnsi="Times New Roman" w:cs="Times New Roman"/>
          <w:bCs/>
          <w:sz w:val="24"/>
          <w:szCs w:val="24"/>
        </w:rPr>
      </w:pPr>
    </w:p>
    <w:p w:rsidR="00650F2F" w:rsidRPr="00C86B08" w:rsidRDefault="00650F2F" w:rsidP="00650F2F">
      <w:pPr>
        <w:spacing w:after="0" w:line="240" w:lineRule="auto"/>
        <w:ind w:left="8931" w:right="-598"/>
        <w:jc w:val="right"/>
        <w:rPr>
          <w:rFonts w:ascii="Times New Roman" w:hAnsi="Times New Roman" w:cs="Times New Roman"/>
          <w:bCs/>
          <w:sz w:val="24"/>
          <w:szCs w:val="24"/>
        </w:rPr>
      </w:pPr>
      <w:r w:rsidRPr="00C86B08">
        <w:rPr>
          <w:rFonts w:ascii="Times New Roman" w:hAnsi="Times New Roman" w:cs="Times New Roman"/>
          <w:bCs/>
          <w:sz w:val="24"/>
          <w:szCs w:val="24"/>
        </w:rPr>
        <w:t>Приложение № 5</w:t>
      </w:r>
    </w:p>
    <w:p w:rsidR="00650F2F" w:rsidRPr="00C86B08" w:rsidRDefault="00650F2F" w:rsidP="00650F2F">
      <w:pPr>
        <w:spacing w:after="0" w:line="240" w:lineRule="auto"/>
        <w:ind w:left="8931" w:right="-598"/>
        <w:jc w:val="right"/>
        <w:rPr>
          <w:rFonts w:ascii="Times New Roman" w:hAnsi="Times New Roman" w:cs="Times New Roman"/>
          <w:sz w:val="24"/>
          <w:szCs w:val="24"/>
        </w:rPr>
      </w:pPr>
      <w:r w:rsidRPr="00C86B08">
        <w:rPr>
          <w:rFonts w:ascii="Times New Roman" w:hAnsi="Times New Roman" w:cs="Times New Roman"/>
          <w:sz w:val="24"/>
          <w:szCs w:val="24"/>
        </w:rPr>
        <w:t xml:space="preserve">к государственной программе Курской области </w:t>
      </w:r>
    </w:p>
    <w:p w:rsidR="00650F2F" w:rsidRPr="00C86B08" w:rsidRDefault="00650F2F" w:rsidP="00650F2F">
      <w:pPr>
        <w:spacing w:after="0" w:line="240" w:lineRule="auto"/>
        <w:ind w:left="8931" w:right="-598"/>
        <w:jc w:val="right"/>
        <w:rPr>
          <w:rFonts w:ascii="Times New Roman" w:hAnsi="Times New Roman" w:cs="Times New Roman"/>
          <w:sz w:val="24"/>
          <w:szCs w:val="24"/>
        </w:rPr>
      </w:pPr>
      <w:r w:rsidRPr="00C86B08">
        <w:rPr>
          <w:rFonts w:ascii="Times New Roman" w:hAnsi="Times New Roman" w:cs="Times New Roman"/>
          <w:sz w:val="24"/>
          <w:szCs w:val="24"/>
        </w:rPr>
        <w:t xml:space="preserve">«Профилактика правонарушений </w:t>
      </w:r>
    </w:p>
    <w:p w:rsidR="00650F2F" w:rsidRPr="00C86B08" w:rsidRDefault="00650F2F" w:rsidP="00650F2F">
      <w:pPr>
        <w:spacing w:after="0" w:line="240" w:lineRule="auto"/>
        <w:ind w:left="8931" w:right="-598"/>
        <w:jc w:val="right"/>
        <w:rPr>
          <w:rFonts w:ascii="Times New Roman" w:hAnsi="Times New Roman" w:cs="Times New Roman"/>
          <w:sz w:val="24"/>
          <w:szCs w:val="24"/>
        </w:rPr>
      </w:pPr>
      <w:r w:rsidRPr="00C86B08">
        <w:rPr>
          <w:rFonts w:ascii="Times New Roman" w:hAnsi="Times New Roman" w:cs="Times New Roman"/>
          <w:sz w:val="24"/>
          <w:szCs w:val="24"/>
        </w:rPr>
        <w:t>в Курской области»</w:t>
      </w:r>
    </w:p>
    <w:p w:rsidR="00650F2F" w:rsidRPr="00C86B08" w:rsidRDefault="00650F2F" w:rsidP="00650F2F">
      <w:pPr>
        <w:pStyle w:val="ConsPlusNormal"/>
        <w:jc w:val="both"/>
        <w:rPr>
          <w:rFonts w:ascii="Times New Roman" w:hAnsi="Times New Roman" w:cs="Times New Roman"/>
          <w:sz w:val="20"/>
        </w:rPr>
      </w:pPr>
    </w:p>
    <w:p w:rsidR="00650F2F" w:rsidRPr="00C86B08" w:rsidRDefault="00650F2F" w:rsidP="00650F2F">
      <w:pPr>
        <w:pStyle w:val="ConsPlusTitle"/>
        <w:jc w:val="center"/>
        <w:rPr>
          <w:rFonts w:ascii="Times New Roman" w:hAnsi="Times New Roman" w:cs="Times New Roman"/>
          <w:szCs w:val="24"/>
        </w:rPr>
      </w:pPr>
      <w:r w:rsidRPr="00C86B08">
        <w:rPr>
          <w:rFonts w:ascii="Times New Roman" w:hAnsi="Times New Roman" w:cs="Times New Roman"/>
          <w:szCs w:val="24"/>
        </w:rPr>
        <w:t>Ресурсное обеспечение и прогнозная (справочная) оценка</w:t>
      </w:r>
    </w:p>
    <w:p w:rsidR="00650F2F" w:rsidRPr="00C86B08" w:rsidRDefault="00650F2F" w:rsidP="00650F2F">
      <w:pPr>
        <w:pStyle w:val="ConsPlusTitle"/>
        <w:jc w:val="center"/>
        <w:rPr>
          <w:rFonts w:ascii="Times New Roman" w:hAnsi="Times New Roman" w:cs="Times New Roman"/>
          <w:szCs w:val="24"/>
        </w:rPr>
      </w:pPr>
      <w:r w:rsidRPr="00C86B08">
        <w:rPr>
          <w:rFonts w:ascii="Times New Roman" w:hAnsi="Times New Roman" w:cs="Times New Roman"/>
          <w:szCs w:val="24"/>
        </w:rPr>
        <w:t>расходов федерального бюджета, областного бюджета, бюджетов государственных внебюджетных фондов,</w:t>
      </w:r>
    </w:p>
    <w:p w:rsidR="00650F2F" w:rsidRPr="00C86B08" w:rsidRDefault="00650F2F" w:rsidP="00650F2F">
      <w:pPr>
        <w:pStyle w:val="ConsPlusTitle"/>
        <w:jc w:val="center"/>
        <w:rPr>
          <w:rFonts w:ascii="Times New Roman" w:hAnsi="Times New Roman" w:cs="Times New Roman"/>
          <w:szCs w:val="24"/>
        </w:rPr>
      </w:pPr>
      <w:r w:rsidRPr="00C86B08">
        <w:rPr>
          <w:rFonts w:ascii="Times New Roman" w:hAnsi="Times New Roman" w:cs="Times New Roman"/>
          <w:szCs w:val="24"/>
        </w:rPr>
        <w:t>местных бюджетов и внебюджетных источников на реализацию целей</w:t>
      </w:r>
    </w:p>
    <w:p w:rsidR="00650F2F" w:rsidRPr="00C86B08" w:rsidRDefault="00650F2F" w:rsidP="00650F2F">
      <w:pPr>
        <w:pStyle w:val="ConsPlusTitle"/>
        <w:jc w:val="center"/>
        <w:rPr>
          <w:rFonts w:ascii="Times New Roman" w:hAnsi="Times New Roman" w:cs="Times New Roman"/>
          <w:szCs w:val="24"/>
        </w:rPr>
      </w:pPr>
      <w:r w:rsidRPr="00C86B08">
        <w:rPr>
          <w:rFonts w:ascii="Times New Roman" w:hAnsi="Times New Roman" w:cs="Times New Roman"/>
          <w:szCs w:val="24"/>
        </w:rPr>
        <w:t>государственной программы Курской области</w:t>
      </w:r>
    </w:p>
    <w:p w:rsidR="00650F2F" w:rsidRPr="00C86B08" w:rsidRDefault="00650F2F" w:rsidP="00650F2F">
      <w:pPr>
        <w:pStyle w:val="ConsPlusTitle"/>
        <w:jc w:val="center"/>
        <w:rPr>
          <w:rFonts w:ascii="Times New Roman" w:hAnsi="Times New Roman" w:cs="Times New Roman"/>
          <w:szCs w:val="24"/>
        </w:rPr>
      </w:pPr>
      <w:r w:rsidRPr="00C86B08">
        <w:rPr>
          <w:rFonts w:ascii="Times New Roman" w:hAnsi="Times New Roman" w:cs="Times New Roman"/>
          <w:szCs w:val="24"/>
        </w:rPr>
        <w:t>«Профилактика правонарушений в Курской области» (тыс. рублей)</w:t>
      </w:r>
    </w:p>
    <w:p w:rsidR="00650F2F" w:rsidRPr="00C86B08" w:rsidRDefault="00650F2F" w:rsidP="00650F2F">
      <w:pPr>
        <w:pStyle w:val="ConsPlusTitle"/>
        <w:jc w:val="center"/>
        <w:rPr>
          <w:rFonts w:ascii="Times New Roman" w:hAnsi="Times New Roman" w:cs="Times New Roman"/>
          <w:sz w:val="20"/>
        </w:rPr>
      </w:pPr>
    </w:p>
    <w:tbl>
      <w:tblPr>
        <w:tblW w:w="16160"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4"/>
        <w:gridCol w:w="2552"/>
        <w:gridCol w:w="1842"/>
        <w:gridCol w:w="1134"/>
        <w:gridCol w:w="1276"/>
        <w:gridCol w:w="1134"/>
        <w:gridCol w:w="1134"/>
        <w:gridCol w:w="1134"/>
        <w:gridCol w:w="992"/>
        <w:gridCol w:w="1276"/>
        <w:gridCol w:w="992"/>
      </w:tblGrid>
      <w:tr w:rsidR="00C86B08" w:rsidRPr="00C86B08" w:rsidTr="00650F2F">
        <w:trPr>
          <w:trHeight w:val="339"/>
        </w:trPr>
        <w:tc>
          <w:tcPr>
            <w:tcW w:w="2694" w:type="dxa"/>
            <w:vMerge w:val="restart"/>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Статус</w:t>
            </w:r>
          </w:p>
        </w:tc>
        <w:tc>
          <w:tcPr>
            <w:tcW w:w="2552" w:type="dxa"/>
            <w:vMerge w:val="restart"/>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Наименование</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государственной программы, подпрограммы государственной программы, структурного элемента подпрограммы</w:t>
            </w:r>
          </w:p>
        </w:tc>
        <w:tc>
          <w:tcPr>
            <w:tcW w:w="1842" w:type="dxa"/>
            <w:vMerge w:val="restart"/>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Источники</w:t>
            </w:r>
          </w:p>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финансирования</w:t>
            </w:r>
          </w:p>
        </w:tc>
        <w:tc>
          <w:tcPr>
            <w:tcW w:w="5812" w:type="dxa"/>
            <w:gridSpan w:val="5"/>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Оценка расходов (тыс. рублей), годы</w:t>
            </w:r>
          </w:p>
        </w:tc>
        <w:tc>
          <w:tcPr>
            <w:tcW w:w="992" w:type="dxa"/>
          </w:tcPr>
          <w:p w:rsidR="00650F2F" w:rsidRPr="00C86B08" w:rsidRDefault="00650F2F" w:rsidP="009B7A17">
            <w:pPr>
              <w:pStyle w:val="ConsPlusNormal"/>
              <w:jc w:val="center"/>
              <w:rPr>
                <w:rFonts w:ascii="Times New Roman" w:hAnsi="Times New Roman" w:cs="Times New Roman"/>
                <w:sz w:val="20"/>
              </w:rPr>
            </w:pPr>
          </w:p>
        </w:tc>
        <w:tc>
          <w:tcPr>
            <w:tcW w:w="1276" w:type="dxa"/>
          </w:tcPr>
          <w:p w:rsidR="00650F2F" w:rsidRPr="00C86B08" w:rsidRDefault="00650F2F" w:rsidP="009B7A17">
            <w:pPr>
              <w:pStyle w:val="ConsPlusNormal"/>
              <w:jc w:val="center"/>
              <w:rPr>
                <w:rFonts w:ascii="Times New Roman" w:hAnsi="Times New Roman" w:cs="Times New Roman"/>
                <w:sz w:val="20"/>
              </w:rPr>
            </w:pPr>
          </w:p>
        </w:tc>
        <w:tc>
          <w:tcPr>
            <w:tcW w:w="992" w:type="dxa"/>
          </w:tcPr>
          <w:p w:rsidR="00650F2F" w:rsidRPr="00C86B08" w:rsidRDefault="00650F2F" w:rsidP="009B7A17">
            <w:pPr>
              <w:pStyle w:val="ConsPlusNormal"/>
              <w:jc w:val="center"/>
              <w:rPr>
                <w:rFonts w:ascii="Times New Roman" w:hAnsi="Times New Roman" w:cs="Times New Roman"/>
                <w:sz w:val="20"/>
              </w:rPr>
            </w:pPr>
          </w:p>
        </w:tc>
      </w:tr>
      <w:tr w:rsidR="00C86B08" w:rsidRPr="00C86B08" w:rsidTr="00650F2F">
        <w:trPr>
          <w:trHeight w:val="145"/>
        </w:trPr>
        <w:tc>
          <w:tcPr>
            <w:tcW w:w="2694" w:type="dxa"/>
            <w:vMerge/>
          </w:tcPr>
          <w:p w:rsidR="00650F2F" w:rsidRPr="00C86B08" w:rsidRDefault="00650F2F" w:rsidP="009B7A17">
            <w:pPr>
              <w:spacing w:after="0"/>
              <w:rPr>
                <w:rFonts w:ascii="Times New Roman" w:hAnsi="Times New Roman" w:cs="Times New Roman"/>
                <w:sz w:val="20"/>
                <w:szCs w:val="20"/>
              </w:rPr>
            </w:pPr>
          </w:p>
        </w:tc>
        <w:tc>
          <w:tcPr>
            <w:tcW w:w="2552" w:type="dxa"/>
            <w:vMerge/>
          </w:tcPr>
          <w:p w:rsidR="00650F2F" w:rsidRPr="00C86B08" w:rsidRDefault="00650F2F" w:rsidP="009B7A17">
            <w:pPr>
              <w:spacing w:after="0"/>
              <w:rPr>
                <w:rFonts w:ascii="Times New Roman" w:hAnsi="Times New Roman" w:cs="Times New Roman"/>
                <w:sz w:val="20"/>
                <w:szCs w:val="20"/>
              </w:rPr>
            </w:pPr>
          </w:p>
        </w:tc>
        <w:tc>
          <w:tcPr>
            <w:tcW w:w="1842" w:type="dxa"/>
            <w:vMerge/>
          </w:tcPr>
          <w:p w:rsidR="00650F2F" w:rsidRPr="00C86B08" w:rsidRDefault="00650F2F" w:rsidP="009B7A17">
            <w:pPr>
              <w:spacing w:after="0"/>
              <w:rPr>
                <w:rFonts w:ascii="Times New Roman" w:hAnsi="Times New Roman" w:cs="Times New Roman"/>
                <w:sz w:val="20"/>
                <w:szCs w:val="20"/>
              </w:rPr>
            </w:pPr>
          </w:p>
        </w:tc>
        <w:tc>
          <w:tcPr>
            <w:tcW w:w="1134" w:type="dxa"/>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2017</w:t>
            </w:r>
          </w:p>
        </w:tc>
        <w:tc>
          <w:tcPr>
            <w:tcW w:w="1276" w:type="dxa"/>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2018</w:t>
            </w:r>
          </w:p>
        </w:tc>
        <w:tc>
          <w:tcPr>
            <w:tcW w:w="1134" w:type="dxa"/>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2019</w:t>
            </w:r>
          </w:p>
        </w:tc>
        <w:tc>
          <w:tcPr>
            <w:tcW w:w="1134" w:type="dxa"/>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2020</w:t>
            </w:r>
          </w:p>
        </w:tc>
        <w:tc>
          <w:tcPr>
            <w:tcW w:w="1134" w:type="dxa"/>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2021</w:t>
            </w:r>
          </w:p>
        </w:tc>
        <w:tc>
          <w:tcPr>
            <w:tcW w:w="992" w:type="dxa"/>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2022</w:t>
            </w:r>
          </w:p>
        </w:tc>
        <w:tc>
          <w:tcPr>
            <w:tcW w:w="1276" w:type="dxa"/>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2023</w:t>
            </w:r>
          </w:p>
        </w:tc>
        <w:tc>
          <w:tcPr>
            <w:tcW w:w="992" w:type="dxa"/>
          </w:tcPr>
          <w:p w:rsidR="00650F2F" w:rsidRPr="00C86B08" w:rsidRDefault="00650F2F" w:rsidP="009B7A17">
            <w:pPr>
              <w:pStyle w:val="ConsPlusNormal"/>
              <w:ind w:right="-62"/>
              <w:jc w:val="center"/>
              <w:rPr>
                <w:rFonts w:ascii="Times New Roman" w:hAnsi="Times New Roman" w:cs="Times New Roman"/>
                <w:sz w:val="20"/>
              </w:rPr>
            </w:pPr>
            <w:r w:rsidRPr="00C86B08">
              <w:rPr>
                <w:rFonts w:ascii="Times New Roman" w:hAnsi="Times New Roman" w:cs="Times New Roman"/>
                <w:sz w:val="20"/>
              </w:rPr>
              <w:t>2024</w:t>
            </w:r>
          </w:p>
        </w:tc>
      </w:tr>
    </w:tbl>
    <w:p w:rsidR="00650F2F" w:rsidRPr="00C86B08" w:rsidRDefault="00650F2F" w:rsidP="00650F2F">
      <w:pPr>
        <w:pStyle w:val="ConsPlusNormal"/>
        <w:rPr>
          <w:rFonts w:ascii="Times New Roman" w:hAnsi="Times New Roman" w:cs="Times New Roman"/>
          <w:sz w:val="4"/>
          <w:szCs w:val="4"/>
        </w:rPr>
      </w:pPr>
    </w:p>
    <w:tbl>
      <w:tblPr>
        <w:tblW w:w="5499"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53"/>
        <w:gridCol w:w="2653"/>
        <w:gridCol w:w="1771"/>
        <w:gridCol w:w="1180"/>
        <w:gridCol w:w="1180"/>
        <w:gridCol w:w="1183"/>
        <w:gridCol w:w="1180"/>
        <w:gridCol w:w="1031"/>
        <w:gridCol w:w="1028"/>
        <w:gridCol w:w="1183"/>
        <w:gridCol w:w="1118"/>
      </w:tblGrid>
      <w:tr w:rsidR="00C86B08" w:rsidRPr="00C86B08" w:rsidTr="009B7A17">
        <w:trPr>
          <w:tblHeader/>
        </w:trPr>
        <w:tc>
          <w:tcPr>
            <w:tcW w:w="821" w:type="pct"/>
          </w:tcPr>
          <w:p w:rsidR="00650F2F" w:rsidRPr="00C86B08" w:rsidRDefault="00650F2F" w:rsidP="009B7A17">
            <w:pPr>
              <w:pStyle w:val="ConsPlusNormal"/>
              <w:jc w:val="center"/>
              <w:outlineLvl w:val="2"/>
              <w:rPr>
                <w:rFonts w:ascii="Times New Roman" w:hAnsi="Times New Roman" w:cs="Times New Roman"/>
                <w:sz w:val="20"/>
              </w:rPr>
            </w:pPr>
            <w:r w:rsidRPr="00C86B08">
              <w:rPr>
                <w:rFonts w:ascii="Times New Roman" w:hAnsi="Times New Roman" w:cs="Times New Roman"/>
                <w:sz w:val="20"/>
              </w:rPr>
              <w:t>1</w:t>
            </w:r>
          </w:p>
        </w:tc>
        <w:tc>
          <w:tcPr>
            <w:tcW w:w="821" w:type="pct"/>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2</w:t>
            </w:r>
          </w:p>
        </w:tc>
        <w:tc>
          <w:tcPr>
            <w:tcW w:w="548" w:type="pct"/>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3</w:t>
            </w:r>
          </w:p>
        </w:tc>
        <w:tc>
          <w:tcPr>
            <w:tcW w:w="365" w:type="pct"/>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4</w:t>
            </w:r>
          </w:p>
        </w:tc>
        <w:tc>
          <w:tcPr>
            <w:tcW w:w="365" w:type="pct"/>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5</w:t>
            </w:r>
          </w:p>
        </w:tc>
        <w:tc>
          <w:tcPr>
            <w:tcW w:w="366" w:type="pct"/>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6</w:t>
            </w:r>
          </w:p>
        </w:tc>
        <w:tc>
          <w:tcPr>
            <w:tcW w:w="365" w:type="pct"/>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7</w:t>
            </w:r>
          </w:p>
        </w:tc>
        <w:tc>
          <w:tcPr>
            <w:tcW w:w="319" w:type="pct"/>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8</w:t>
            </w:r>
          </w:p>
        </w:tc>
        <w:tc>
          <w:tcPr>
            <w:tcW w:w="318" w:type="pct"/>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9</w:t>
            </w:r>
          </w:p>
        </w:tc>
        <w:tc>
          <w:tcPr>
            <w:tcW w:w="366" w:type="pct"/>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10</w:t>
            </w:r>
          </w:p>
        </w:tc>
        <w:tc>
          <w:tcPr>
            <w:tcW w:w="346" w:type="pct"/>
          </w:tcPr>
          <w:p w:rsidR="00650F2F" w:rsidRPr="00C86B08" w:rsidRDefault="00650F2F" w:rsidP="009B7A17">
            <w:pPr>
              <w:pStyle w:val="ConsPlusNormal"/>
              <w:jc w:val="center"/>
              <w:rPr>
                <w:rFonts w:ascii="Times New Roman" w:hAnsi="Times New Roman" w:cs="Times New Roman"/>
                <w:sz w:val="20"/>
              </w:rPr>
            </w:pPr>
            <w:r w:rsidRPr="00C86B08">
              <w:rPr>
                <w:rFonts w:ascii="Times New Roman" w:hAnsi="Times New Roman" w:cs="Times New Roman"/>
                <w:sz w:val="20"/>
              </w:rPr>
              <w:t>11</w:t>
            </w:r>
          </w:p>
        </w:tc>
      </w:tr>
      <w:tr w:rsidR="00C86B08" w:rsidRPr="00C86B08" w:rsidTr="009B7A17">
        <w:tc>
          <w:tcPr>
            <w:tcW w:w="821" w:type="pct"/>
            <w:vMerge w:val="restart"/>
          </w:tcPr>
          <w:p w:rsidR="00650F2F" w:rsidRPr="00C86B08" w:rsidRDefault="00650F2F" w:rsidP="009B7A17">
            <w:pPr>
              <w:pStyle w:val="ConsPlusNormal"/>
              <w:outlineLvl w:val="2"/>
              <w:rPr>
                <w:rFonts w:ascii="Times New Roman" w:hAnsi="Times New Roman" w:cs="Times New Roman"/>
                <w:sz w:val="18"/>
                <w:szCs w:val="18"/>
              </w:rPr>
            </w:pPr>
            <w:r w:rsidRPr="00C86B08">
              <w:rPr>
                <w:rFonts w:ascii="Times New Roman" w:hAnsi="Times New Roman" w:cs="Times New Roman"/>
                <w:sz w:val="18"/>
                <w:szCs w:val="18"/>
              </w:rPr>
              <w:t>Государственная программа</w:t>
            </w:r>
          </w:p>
        </w:tc>
        <w:tc>
          <w:tcPr>
            <w:tcW w:w="821" w:type="pct"/>
            <w:vMerge w:val="restart"/>
          </w:tcPr>
          <w:p w:rsidR="00650F2F" w:rsidRPr="00C86B08" w:rsidRDefault="00650F2F" w:rsidP="009B7A17">
            <w:pPr>
              <w:pStyle w:val="ConsPlusNormal"/>
              <w:jc w:val="both"/>
              <w:rPr>
                <w:rFonts w:ascii="Times New Roman" w:hAnsi="Times New Roman" w:cs="Times New Roman"/>
                <w:sz w:val="18"/>
                <w:szCs w:val="18"/>
              </w:rPr>
            </w:pPr>
            <w:r w:rsidRPr="00C86B08">
              <w:rPr>
                <w:rFonts w:ascii="Times New Roman" w:hAnsi="Times New Roman" w:cs="Times New Roman"/>
                <w:sz w:val="18"/>
                <w:szCs w:val="18"/>
              </w:rPr>
              <w:t>«Профилактика правонарушений в Курской области»</w:t>
            </w:r>
          </w:p>
        </w:tc>
        <w:tc>
          <w:tcPr>
            <w:tcW w:w="548"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всего</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333243,211</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366245,705</w:t>
            </w:r>
          </w:p>
        </w:tc>
        <w:tc>
          <w:tcPr>
            <w:tcW w:w="36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393660,788</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417002,009</w:t>
            </w:r>
          </w:p>
        </w:tc>
        <w:tc>
          <w:tcPr>
            <w:tcW w:w="319"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542200,480</w:t>
            </w:r>
          </w:p>
        </w:tc>
        <w:tc>
          <w:tcPr>
            <w:tcW w:w="318"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504337,607</w:t>
            </w:r>
          </w:p>
        </w:tc>
        <w:tc>
          <w:tcPr>
            <w:tcW w:w="36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504354,143</w:t>
            </w:r>
          </w:p>
        </w:tc>
        <w:tc>
          <w:tcPr>
            <w:tcW w:w="34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407200,000</w:t>
            </w:r>
          </w:p>
        </w:tc>
      </w:tr>
      <w:tr w:rsidR="00C86B08" w:rsidRPr="00C86B08" w:rsidTr="009B7A17">
        <w:tc>
          <w:tcPr>
            <w:tcW w:w="821" w:type="pct"/>
            <w:vMerge/>
          </w:tcPr>
          <w:p w:rsidR="00650F2F" w:rsidRPr="00C86B08" w:rsidRDefault="00650F2F" w:rsidP="009B7A17">
            <w:pPr>
              <w:spacing w:after="0"/>
              <w:rPr>
                <w:rFonts w:ascii="Times New Roman" w:hAnsi="Times New Roman" w:cs="Times New Roman"/>
                <w:sz w:val="18"/>
                <w:szCs w:val="18"/>
              </w:rPr>
            </w:pPr>
          </w:p>
        </w:tc>
        <w:tc>
          <w:tcPr>
            <w:tcW w:w="821" w:type="pct"/>
            <w:vMerge/>
          </w:tcPr>
          <w:p w:rsidR="00650F2F" w:rsidRPr="00C86B08" w:rsidRDefault="00650F2F" w:rsidP="009B7A17">
            <w:pPr>
              <w:spacing w:after="0"/>
              <w:jc w:val="both"/>
              <w:rPr>
                <w:rFonts w:ascii="Times New Roman" w:hAnsi="Times New Roman" w:cs="Times New Roman"/>
                <w:sz w:val="18"/>
                <w:szCs w:val="18"/>
              </w:rPr>
            </w:pPr>
          </w:p>
        </w:tc>
        <w:tc>
          <w:tcPr>
            <w:tcW w:w="54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областной бюджет</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333243,211</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366245,705</w:t>
            </w:r>
          </w:p>
        </w:tc>
        <w:tc>
          <w:tcPr>
            <w:tcW w:w="36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393660,788</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417002,009</w:t>
            </w:r>
          </w:p>
        </w:tc>
        <w:tc>
          <w:tcPr>
            <w:tcW w:w="319"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542200,480</w:t>
            </w:r>
          </w:p>
        </w:tc>
        <w:tc>
          <w:tcPr>
            <w:tcW w:w="318"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504337,607</w:t>
            </w:r>
          </w:p>
        </w:tc>
        <w:tc>
          <w:tcPr>
            <w:tcW w:w="36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504354,143</w:t>
            </w:r>
          </w:p>
        </w:tc>
        <w:tc>
          <w:tcPr>
            <w:tcW w:w="34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407200,000</w:t>
            </w:r>
          </w:p>
        </w:tc>
      </w:tr>
      <w:tr w:rsidR="00C86B08" w:rsidRPr="00C86B08" w:rsidTr="009B7A17">
        <w:tc>
          <w:tcPr>
            <w:tcW w:w="821" w:type="pct"/>
            <w:vMerge w:val="restart"/>
          </w:tcPr>
          <w:p w:rsidR="00650F2F" w:rsidRPr="00C86B08" w:rsidRDefault="00C86B08" w:rsidP="009B7A17">
            <w:pPr>
              <w:pStyle w:val="ConsPlusNormal"/>
              <w:outlineLvl w:val="3"/>
              <w:rPr>
                <w:rFonts w:ascii="Times New Roman" w:hAnsi="Times New Roman" w:cs="Times New Roman"/>
                <w:sz w:val="18"/>
                <w:szCs w:val="18"/>
              </w:rPr>
            </w:pPr>
            <w:hyperlink w:anchor="P510" w:history="1">
              <w:r w:rsidR="00650F2F" w:rsidRPr="00C86B08">
                <w:rPr>
                  <w:rFonts w:ascii="Times New Roman" w:hAnsi="Times New Roman" w:cs="Times New Roman"/>
                  <w:sz w:val="18"/>
                  <w:szCs w:val="18"/>
                </w:rPr>
                <w:t>Подпрограмма 1</w:t>
              </w:r>
            </w:hyperlink>
          </w:p>
        </w:tc>
        <w:tc>
          <w:tcPr>
            <w:tcW w:w="821" w:type="pct"/>
            <w:vMerge w:val="restart"/>
          </w:tcPr>
          <w:p w:rsidR="00650F2F" w:rsidRPr="00C86B08" w:rsidRDefault="00650F2F" w:rsidP="009B7A17">
            <w:pPr>
              <w:pStyle w:val="ConsPlusNormal"/>
              <w:jc w:val="both"/>
              <w:rPr>
                <w:rFonts w:ascii="Times New Roman" w:hAnsi="Times New Roman" w:cs="Times New Roman"/>
                <w:sz w:val="18"/>
                <w:szCs w:val="18"/>
              </w:rPr>
            </w:pPr>
            <w:r w:rsidRPr="00C86B08">
              <w:rPr>
                <w:rFonts w:ascii="Times New Roman" w:hAnsi="Times New Roman" w:cs="Times New Roman"/>
                <w:sz w:val="18"/>
                <w:szCs w:val="18"/>
              </w:rPr>
              <w:t>«Комплексные меры по профилактике правонарушений и обеспечению общественного порядка на территории Курской области»</w:t>
            </w:r>
          </w:p>
        </w:tc>
        <w:tc>
          <w:tcPr>
            <w:tcW w:w="548"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всего</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10102,000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13213,020</w:t>
            </w:r>
          </w:p>
        </w:tc>
        <w:tc>
          <w:tcPr>
            <w:tcW w:w="36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14321,150</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15341,680</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16102.340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14402,280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14402,280</w:t>
            </w:r>
          </w:p>
        </w:tc>
        <w:tc>
          <w:tcPr>
            <w:tcW w:w="34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13898,779</w:t>
            </w:r>
          </w:p>
        </w:tc>
      </w:tr>
      <w:tr w:rsidR="00C86B08" w:rsidRPr="00C86B08" w:rsidTr="009B7A17">
        <w:tc>
          <w:tcPr>
            <w:tcW w:w="821" w:type="pct"/>
            <w:vMerge/>
          </w:tcPr>
          <w:p w:rsidR="00650F2F" w:rsidRPr="00C86B08" w:rsidRDefault="00650F2F" w:rsidP="009B7A17">
            <w:pPr>
              <w:spacing w:after="0"/>
              <w:rPr>
                <w:rFonts w:ascii="Times New Roman" w:hAnsi="Times New Roman" w:cs="Times New Roman"/>
                <w:sz w:val="18"/>
                <w:szCs w:val="18"/>
              </w:rPr>
            </w:pPr>
          </w:p>
        </w:tc>
        <w:tc>
          <w:tcPr>
            <w:tcW w:w="821" w:type="pct"/>
            <w:vMerge/>
          </w:tcPr>
          <w:p w:rsidR="00650F2F" w:rsidRPr="00C86B08" w:rsidRDefault="00650F2F" w:rsidP="009B7A17">
            <w:pPr>
              <w:spacing w:after="0"/>
              <w:jc w:val="both"/>
              <w:rPr>
                <w:rFonts w:ascii="Times New Roman" w:hAnsi="Times New Roman" w:cs="Times New Roman"/>
                <w:sz w:val="18"/>
                <w:szCs w:val="18"/>
              </w:rPr>
            </w:pPr>
          </w:p>
        </w:tc>
        <w:tc>
          <w:tcPr>
            <w:tcW w:w="54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областной бюджет</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10102,000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13213,020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14321,150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15341,680</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16102.340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14402,280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14402,280</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13898,779</w:t>
            </w:r>
          </w:p>
        </w:tc>
      </w:tr>
      <w:tr w:rsidR="00C86B08" w:rsidRPr="00C86B08" w:rsidTr="009B7A17">
        <w:tc>
          <w:tcPr>
            <w:tcW w:w="821" w:type="pct"/>
            <w:vMerge w:val="restart"/>
          </w:tcPr>
          <w:p w:rsidR="00650F2F" w:rsidRPr="00C86B08" w:rsidRDefault="00650F2F" w:rsidP="009B7A17">
            <w:pPr>
              <w:pStyle w:val="ConsPlusNormal"/>
              <w:rPr>
                <w:rFonts w:ascii="Times New Roman" w:hAnsi="Times New Roman" w:cs="Times New Roman"/>
                <w:sz w:val="18"/>
                <w:szCs w:val="18"/>
              </w:rPr>
            </w:pPr>
            <w:r w:rsidRPr="00C86B08">
              <w:rPr>
                <w:rFonts w:ascii="Times New Roman" w:hAnsi="Times New Roman" w:cs="Times New Roman"/>
                <w:sz w:val="18"/>
                <w:szCs w:val="18"/>
              </w:rPr>
              <w:t>Основное мероприятие 1.1</w:t>
            </w:r>
          </w:p>
        </w:tc>
        <w:tc>
          <w:tcPr>
            <w:tcW w:w="821" w:type="pct"/>
            <w:vMerge w:val="restart"/>
          </w:tcPr>
          <w:p w:rsidR="00650F2F" w:rsidRPr="00C86B08" w:rsidRDefault="00650F2F" w:rsidP="009B7A17">
            <w:pPr>
              <w:pStyle w:val="ConsPlusNormal"/>
              <w:jc w:val="both"/>
              <w:rPr>
                <w:rFonts w:ascii="Times New Roman" w:hAnsi="Times New Roman" w:cs="Times New Roman"/>
                <w:sz w:val="18"/>
                <w:szCs w:val="18"/>
              </w:rPr>
            </w:pPr>
            <w:r w:rsidRPr="00C86B08">
              <w:rPr>
                <w:rFonts w:ascii="Times New Roman" w:hAnsi="Times New Roman" w:cs="Times New Roman"/>
                <w:sz w:val="18"/>
                <w:szCs w:val="18"/>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p>
        </w:tc>
        <w:tc>
          <w:tcPr>
            <w:tcW w:w="548"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всего</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254,500</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254,500</w:t>
            </w:r>
          </w:p>
        </w:tc>
        <w:tc>
          <w:tcPr>
            <w:tcW w:w="36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354,500</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581,040</w:t>
            </w:r>
          </w:p>
        </w:tc>
        <w:tc>
          <w:tcPr>
            <w:tcW w:w="319"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899,500</w:t>
            </w:r>
          </w:p>
        </w:tc>
        <w:tc>
          <w:tcPr>
            <w:tcW w:w="318"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436,040</w:t>
            </w:r>
          </w:p>
        </w:tc>
        <w:tc>
          <w:tcPr>
            <w:tcW w:w="36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436,040</w:t>
            </w:r>
          </w:p>
        </w:tc>
        <w:tc>
          <w:tcPr>
            <w:tcW w:w="34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285,238</w:t>
            </w:r>
          </w:p>
        </w:tc>
      </w:tr>
      <w:tr w:rsidR="00C86B08" w:rsidRPr="00C86B08" w:rsidTr="009B7A17">
        <w:tc>
          <w:tcPr>
            <w:tcW w:w="821" w:type="pct"/>
            <w:vMerge/>
          </w:tcPr>
          <w:p w:rsidR="00650F2F" w:rsidRPr="00C86B08" w:rsidRDefault="00650F2F" w:rsidP="009B7A17">
            <w:pPr>
              <w:spacing w:after="0"/>
              <w:rPr>
                <w:rFonts w:ascii="Times New Roman" w:hAnsi="Times New Roman" w:cs="Times New Roman"/>
                <w:sz w:val="18"/>
                <w:szCs w:val="18"/>
              </w:rPr>
            </w:pPr>
          </w:p>
        </w:tc>
        <w:tc>
          <w:tcPr>
            <w:tcW w:w="821" w:type="pct"/>
            <w:vMerge/>
          </w:tcPr>
          <w:p w:rsidR="00650F2F" w:rsidRPr="00C86B08" w:rsidRDefault="00650F2F" w:rsidP="009B7A17">
            <w:pPr>
              <w:spacing w:after="0"/>
              <w:rPr>
                <w:rFonts w:ascii="Times New Roman" w:hAnsi="Times New Roman" w:cs="Times New Roman"/>
                <w:sz w:val="18"/>
                <w:szCs w:val="18"/>
              </w:rPr>
            </w:pPr>
          </w:p>
        </w:tc>
        <w:tc>
          <w:tcPr>
            <w:tcW w:w="54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областной бюджет</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254,500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254,500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354,500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581,040</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899,500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436,040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436,040</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285,238</w:t>
            </w:r>
          </w:p>
        </w:tc>
      </w:tr>
      <w:tr w:rsidR="00C86B08" w:rsidRPr="00C86B08" w:rsidTr="009B7A17">
        <w:tc>
          <w:tcPr>
            <w:tcW w:w="821" w:type="pct"/>
            <w:vMerge w:val="restart"/>
          </w:tcPr>
          <w:p w:rsidR="00650F2F" w:rsidRPr="00C86B08" w:rsidRDefault="00650F2F" w:rsidP="009B7A17">
            <w:pPr>
              <w:pStyle w:val="ConsPlusNormal"/>
              <w:rPr>
                <w:rFonts w:ascii="Times New Roman" w:hAnsi="Times New Roman" w:cs="Times New Roman"/>
                <w:sz w:val="18"/>
                <w:szCs w:val="18"/>
              </w:rPr>
            </w:pPr>
            <w:r w:rsidRPr="00C86B08">
              <w:rPr>
                <w:rFonts w:ascii="Times New Roman" w:hAnsi="Times New Roman" w:cs="Times New Roman"/>
                <w:sz w:val="18"/>
                <w:szCs w:val="18"/>
              </w:rPr>
              <w:t>Основное мероприятие 1.2</w:t>
            </w:r>
          </w:p>
        </w:tc>
        <w:tc>
          <w:tcPr>
            <w:tcW w:w="821" w:type="pct"/>
            <w:vMerge w:val="restart"/>
          </w:tcPr>
          <w:p w:rsidR="00650F2F" w:rsidRPr="00C86B08" w:rsidRDefault="00650F2F" w:rsidP="009B7A17">
            <w:pPr>
              <w:pStyle w:val="ConsPlusNormal"/>
              <w:jc w:val="both"/>
              <w:rPr>
                <w:rFonts w:ascii="Times New Roman" w:hAnsi="Times New Roman" w:cs="Times New Roman"/>
                <w:sz w:val="18"/>
                <w:szCs w:val="18"/>
              </w:rPr>
            </w:pPr>
            <w:r w:rsidRPr="00C86B08">
              <w:rPr>
                <w:rFonts w:ascii="Times New Roman" w:hAnsi="Times New Roman" w:cs="Times New Roman"/>
                <w:sz w:val="18"/>
                <w:szCs w:val="18"/>
              </w:rPr>
              <w:t>«Обеспечение деятельности административных комиссий в Курской области»</w:t>
            </w:r>
          </w:p>
        </w:tc>
        <w:tc>
          <w:tcPr>
            <w:tcW w:w="548"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всего</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8893,500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11297,000</w:t>
            </w:r>
          </w:p>
        </w:tc>
        <w:tc>
          <w:tcPr>
            <w:tcW w:w="36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11430,000</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11679,400</w:t>
            </w:r>
          </w:p>
        </w:tc>
        <w:tc>
          <w:tcPr>
            <w:tcW w:w="319" w:type="pct"/>
          </w:tcPr>
          <w:p w:rsidR="00650F2F" w:rsidRPr="00C86B08" w:rsidRDefault="00650F2F" w:rsidP="009B7A17">
            <w:pPr>
              <w:pStyle w:val="ConsPlusNormal"/>
              <w:contextualSpacing/>
              <w:jc w:val="center"/>
              <w:rPr>
                <w:rFonts w:ascii="Times New Roman" w:hAnsi="Times New Roman" w:cs="Times New Roman"/>
                <w:sz w:val="18"/>
                <w:szCs w:val="18"/>
              </w:rPr>
            </w:pPr>
            <w:r w:rsidRPr="00C86B08">
              <w:rPr>
                <w:rFonts w:ascii="Times New Roman" w:hAnsi="Times New Roman" w:cs="Times New Roman"/>
                <w:sz w:val="18"/>
                <w:szCs w:val="18"/>
              </w:rPr>
              <w:t>12121,600</w:t>
            </w:r>
          </w:p>
        </w:tc>
        <w:tc>
          <w:tcPr>
            <w:tcW w:w="318" w:type="pct"/>
          </w:tcPr>
          <w:p w:rsidR="00650F2F" w:rsidRPr="00C86B08" w:rsidRDefault="00650F2F" w:rsidP="009B7A17">
            <w:pPr>
              <w:spacing w:after="0"/>
              <w:contextualSpacing/>
              <w:rPr>
                <w:rFonts w:ascii="Times New Roman" w:hAnsi="Times New Roman" w:cs="Times New Roman"/>
                <w:sz w:val="18"/>
                <w:szCs w:val="18"/>
              </w:rPr>
            </w:pPr>
            <w:r w:rsidRPr="00C86B08">
              <w:rPr>
                <w:rFonts w:ascii="Times New Roman" w:hAnsi="Times New Roman" w:cs="Times New Roman"/>
                <w:sz w:val="18"/>
                <w:szCs w:val="18"/>
              </w:rPr>
              <w:t>10885,000</w:t>
            </w:r>
          </w:p>
        </w:tc>
        <w:tc>
          <w:tcPr>
            <w:tcW w:w="366" w:type="pct"/>
          </w:tcPr>
          <w:p w:rsidR="00650F2F" w:rsidRPr="00C86B08" w:rsidRDefault="00650F2F" w:rsidP="009B7A17">
            <w:pPr>
              <w:spacing w:after="0"/>
              <w:contextualSpacing/>
              <w:rPr>
                <w:rFonts w:ascii="Times New Roman" w:hAnsi="Times New Roman" w:cs="Times New Roman"/>
                <w:sz w:val="18"/>
                <w:szCs w:val="18"/>
              </w:rPr>
            </w:pPr>
            <w:r w:rsidRPr="00C86B08">
              <w:rPr>
                <w:rFonts w:ascii="Times New Roman" w:hAnsi="Times New Roman" w:cs="Times New Roman"/>
                <w:sz w:val="18"/>
                <w:szCs w:val="18"/>
              </w:rPr>
              <w:t>10885,000</w:t>
            </w:r>
          </w:p>
        </w:tc>
        <w:tc>
          <w:tcPr>
            <w:tcW w:w="34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11513,973</w:t>
            </w:r>
          </w:p>
        </w:tc>
      </w:tr>
      <w:tr w:rsidR="00C86B08" w:rsidRPr="00C86B08" w:rsidTr="009B7A17">
        <w:tc>
          <w:tcPr>
            <w:tcW w:w="821" w:type="pct"/>
            <w:vMerge/>
          </w:tcPr>
          <w:p w:rsidR="00650F2F" w:rsidRPr="00C86B08" w:rsidRDefault="00650F2F" w:rsidP="009B7A17">
            <w:pPr>
              <w:spacing w:after="0"/>
              <w:rPr>
                <w:rFonts w:ascii="Times New Roman" w:hAnsi="Times New Roman" w:cs="Times New Roman"/>
                <w:sz w:val="18"/>
                <w:szCs w:val="18"/>
              </w:rPr>
            </w:pPr>
          </w:p>
        </w:tc>
        <w:tc>
          <w:tcPr>
            <w:tcW w:w="821" w:type="pct"/>
            <w:vMerge/>
          </w:tcPr>
          <w:p w:rsidR="00650F2F" w:rsidRPr="00C86B08" w:rsidRDefault="00650F2F" w:rsidP="009B7A17">
            <w:pPr>
              <w:spacing w:after="0"/>
              <w:jc w:val="both"/>
              <w:rPr>
                <w:rFonts w:ascii="Times New Roman" w:hAnsi="Times New Roman" w:cs="Times New Roman"/>
                <w:sz w:val="18"/>
                <w:szCs w:val="18"/>
              </w:rPr>
            </w:pPr>
          </w:p>
        </w:tc>
        <w:tc>
          <w:tcPr>
            <w:tcW w:w="54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областной бюджет</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8893,500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11297,000</w:t>
            </w:r>
          </w:p>
        </w:tc>
        <w:tc>
          <w:tcPr>
            <w:tcW w:w="36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11430,000</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11679,400</w:t>
            </w:r>
          </w:p>
        </w:tc>
        <w:tc>
          <w:tcPr>
            <w:tcW w:w="319" w:type="pct"/>
          </w:tcPr>
          <w:p w:rsidR="00650F2F" w:rsidRPr="00C86B08" w:rsidRDefault="00650F2F" w:rsidP="009B7A17">
            <w:pPr>
              <w:pStyle w:val="ConsPlusNormal"/>
              <w:contextualSpacing/>
              <w:jc w:val="center"/>
              <w:rPr>
                <w:rFonts w:ascii="Times New Roman" w:hAnsi="Times New Roman" w:cs="Times New Roman"/>
                <w:sz w:val="18"/>
                <w:szCs w:val="18"/>
              </w:rPr>
            </w:pPr>
            <w:r w:rsidRPr="00C86B08">
              <w:rPr>
                <w:rFonts w:ascii="Times New Roman" w:hAnsi="Times New Roman" w:cs="Times New Roman"/>
                <w:sz w:val="18"/>
                <w:szCs w:val="18"/>
              </w:rPr>
              <w:t>12121,600</w:t>
            </w:r>
          </w:p>
        </w:tc>
        <w:tc>
          <w:tcPr>
            <w:tcW w:w="318" w:type="pct"/>
          </w:tcPr>
          <w:p w:rsidR="00650F2F" w:rsidRPr="00C86B08" w:rsidRDefault="00650F2F" w:rsidP="009B7A17">
            <w:pPr>
              <w:spacing w:after="0"/>
              <w:contextualSpacing/>
              <w:rPr>
                <w:rFonts w:ascii="Times New Roman" w:hAnsi="Times New Roman" w:cs="Times New Roman"/>
                <w:sz w:val="18"/>
                <w:szCs w:val="18"/>
              </w:rPr>
            </w:pPr>
            <w:r w:rsidRPr="00C86B08">
              <w:rPr>
                <w:rFonts w:ascii="Times New Roman" w:hAnsi="Times New Roman" w:cs="Times New Roman"/>
                <w:sz w:val="18"/>
                <w:szCs w:val="18"/>
              </w:rPr>
              <w:t>10885,000</w:t>
            </w:r>
          </w:p>
        </w:tc>
        <w:tc>
          <w:tcPr>
            <w:tcW w:w="366" w:type="pct"/>
          </w:tcPr>
          <w:p w:rsidR="00650F2F" w:rsidRPr="00C86B08" w:rsidRDefault="00650F2F" w:rsidP="009B7A17">
            <w:pPr>
              <w:spacing w:after="0"/>
              <w:contextualSpacing/>
              <w:rPr>
                <w:rFonts w:ascii="Times New Roman" w:hAnsi="Times New Roman" w:cs="Times New Roman"/>
                <w:sz w:val="18"/>
                <w:szCs w:val="18"/>
              </w:rPr>
            </w:pPr>
            <w:r w:rsidRPr="00C86B08">
              <w:rPr>
                <w:rFonts w:ascii="Times New Roman" w:hAnsi="Times New Roman" w:cs="Times New Roman"/>
                <w:sz w:val="18"/>
                <w:szCs w:val="18"/>
              </w:rPr>
              <w:t>10885,000</w:t>
            </w:r>
          </w:p>
        </w:tc>
        <w:tc>
          <w:tcPr>
            <w:tcW w:w="34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11513,973</w:t>
            </w:r>
          </w:p>
        </w:tc>
      </w:tr>
      <w:tr w:rsidR="00C86B08" w:rsidRPr="00C86B08" w:rsidTr="009B7A17">
        <w:tc>
          <w:tcPr>
            <w:tcW w:w="821" w:type="pct"/>
            <w:vMerge w:val="restart"/>
          </w:tcPr>
          <w:p w:rsidR="00650F2F" w:rsidRPr="00C86B08" w:rsidRDefault="00650F2F" w:rsidP="009B7A17">
            <w:pPr>
              <w:pStyle w:val="ConsPlusNormal"/>
              <w:rPr>
                <w:rFonts w:ascii="Times New Roman" w:hAnsi="Times New Roman" w:cs="Times New Roman"/>
                <w:sz w:val="18"/>
                <w:szCs w:val="18"/>
              </w:rPr>
            </w:pPr>
            <w:r w:rsidRPr="00C86B08">
              <w:rPr>
                <w:rFonts w:ascii="Times New Roman" w:hAnsi="Times New Roman" w:cs="Times New Roman"/>
                <w:sz w:val="18"/>
                <w:szCs w:val="18"/>
              </w:rPr>
              <w:t>Основное мероприятие 1.3</w:t>
            </w:r>
          </w:p>
        </w:tc>
        <w:tc>
          <w:tcPr>
            <w:tcW w:w="821" w:type="pct"/>
            <w:vMerge w:val="restart"/>
          </w:tcPr>
          <w:p w:rsidR="00650F2F" w:rsidRPr="00C86B08" w:rsidRDefault="00650F2F" w:rsidP="009B7A17">
            <w:pPr>
              <w:pStyle w:val="ConsPlusNormal"/>
              <w:jc w:val="both"/>
              <w:rPr>
                <w:rFonts w:ascii="Times New Roman" w:hAnsi="Times New Roman" w:cs="Times New Roman"/>
                <w:sz w:val="18"/>
                <w:szCs w:val="18"/>
              </w:rPr>
            </w:pPr>
            <w:r w:rsidRPr="00C86B08">
              <w:rPr>
                <w:rFonts w:ascii="Times New Roman" w:hAnsi="Times New Roman" w:cs="Times New Roman"/>
                <w:sz w:val="18"/>
                <w:szCs w:val="18"/>
              </w:rPr>
              <w:t>«Оказание бесплатной юридической помощи лицам, нуждающимся в социальной поддержке и социальной защите»</w:t>
            </w:r>
          </w:p>
        </w:tc>
        <w:tc>
          <w:tcPr>
            <w:tcW w:w="548"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всего</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954,000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1661,520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2536,650</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3081,240</w:t>
            </w:r>
          </w:p>
        </w:tc>
        <w:tc>
          <w:tcPr>
            <w:tcW w:w="319"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3081,240</w:t>
            </w:r>
          </w:p>
        </w:tc>
        <w:tc>
          <w:tcPr>
            <w:tcW w:w="318"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3081,240</w:t>
            </w:r>
          </w:p>
        </w:tc>
        <w:tc>
          <w:tcPr>
            <w:tcW w:w="36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3081,240</w:t>
            </w:r>
          </w:p>
        </w:tc>
        <w:tc>
          <w:tcPr>
            <w:tcW w:w="34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2099,568</w:t>
            </w:r>
          </w:p>
        </w:tc>
      </w:tr>
      <w:tr w:rsidR="00C86B08" w:rsidRPr="00C86B08" w:rsidTr="009B7A17">
        <w:tc>
          <w:tcPr>
            <w:tcW w:w="821" w:type="pct"/>
            <w:vMerge/>
          </w:tcPr>
          <w:p w:rsidR="00650F2F" w:rsidRPr="00C86B08" w:rsidRDefault="00650F2F" w:rsidP="009B7A17">
            <w:pPr>
              <w:spacing w:after="0"/>
              <w:rPr>
                <w:rFonts w:ascii="Times New Roman" w:hAnsi="Times New Roman" w:cs="Times New Roman"/>
                <w:sz w:val="18"/>
                <w:szCs w:val="18"/>
              </w:rPr>
            </w:pPr>
          </w:p>
        </w:tc>
        <w:tc>
          <w:tcPr>
            <w:tcW w:w="821" w:type="pct"/>
            <w:vMerge/>
          </w:tcPr>
          <w:p w:rsidR="00650F2F" w:rsidRPr="00C86B08" w:rsidRDefault="00650F2F" w:rsidP="009B7A17">
            <w:pPr>
              <w:spacing w:after="0"/>
              <w:jc w:val="both"/>
              <w:rPr>
                <w:rFonts w:ascii="Times New Roman" w:hAnsi="Times New Roman" w:cs="Times New Roman"/>
                <w:sz w:val="18"/>
                <w:szCs w:val="18"/>
              </w:rPr>
            </w:pPr>
          </w:p>
        </w:tc>
        <w:tc>
          <w:tcPr>
            <w:tcW w:w="54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областной бюджет</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954,000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1661,520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2536,650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3081,240</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3081,240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3081,240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3081,240</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2099,568</w:t>
            </w:r>
          </w:p>
        </w:tc>
      </w:tr>
      <w:tr w:rsidR="00C86B08" w:rsidRPr="00C86B08" w:rsidTr="009B7A17">
        <w:tc>
          <w:tcPr>
            <w:tcW w:w="821" w:type="pct"/>
            <w:vMerge w:val="restart"/>
          </w:tcPr>
          <w:p w:rsidR="00650F2F" w:rsidRPr="00C86B08" w:rsidRDefault="00650F2F" w:rsidP="009B7A17">
            <w:pPr>
              <w:pStyle w:val="ConsPlusNormal"/>
              <w:rPr>
                <w:rFonts w:ascii="Times New Roman" w:hAnsi="Times New Roman" w:cs="Times New Roman"/>
                <w:sz w:val="18"/>
                <w:szCs w:val="18"/>
              </w:rPr>
            </w:pPr>
            <w:r w:rsidRPr="00C86B08">
              <w:rPr>
                <w:rFonts w:ascii="Times New Roman" w:hAnsi="Times New Roman" w:cs="Times New Roman"/>
                <w:sz w:val="18"/>
                <w:szCs w:val="18"/>
              </w:rPr>
              <w:t>Основное мероприятие 1.4</w:t>
            </w:r>
          </w:p>
        </w:tc>
        <w:tc>
          <w:tcPr>
            <w:tcW w:w="821" w:type="pct"/>
            <w:vMerge w:val="restart"/>
          </w:tcPr>
          <w:p w:rsidR="00650F2F" w:rsidRPr="00C86B08" w:rsidRDefault="00650F2F" w:rsidP="009B7A17">
            <w:pPr>
              <w:pStyle w:val="ConsPlusNormal"/>
              <w:jc w:val="both"/>
              <w:rPr>
                <w:rFonts w:ascii="Times New Roman" w:hAnsi="Times New Roman" w:cs="Times New Roman"/>
                <w:sz w:val="18"/>
                <w:szCs w:val="18"/>
              </w:rPr>
            </w:pPr>
            <w:r w:rsidRPr="00C86B08">
              <w:rPr>
                <w:rFonts w:ascii="Times New Roman" w:hAnsi="Times New Roman" w:cs="Times New Roman"/>
                <w:sz w:val="18"/>
                <w:szCs w:val="18"/>
              </w:rPr>
              <w:t>«Реализация мероприятий по социальной адаптации лиц, отбывающих уголовное наказание, не связанное с лишением свободы, и ресоциализации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p>
        </w:tc>
        <w:tc>
          <w:tcPr>
            <w:tcW w:w="548"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всего</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19"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r>
      <w:tr w:rsidR="00C86B08" w:rsidRPr="00C86B08" w:rsidTr="009B7A17">
        <w:tc>
          <w:tcPr>
            <w:tcW w:w="821" w:type="pct"/>
            <w:vMerge/>
          </w:tcPr>
          <w:p w:rsidR="00650F2F" w:rsidRPr="00C86B08" w:rsidRDefault="00650F2F" w:rsidP="009B7A17">
            <w:pPr>
              <w:spacing w:after="0"/>
              <w:rPr>
                <w:rFonts w:ascii="Times New Roman" w:hAnsi="Times New Roman" w:cs="Times New Roman"/>
                <w:sz w:val="18"/>
                <w:szCs w:val="18"/>
              </w:rPr>
            </w:pPr>
          </w:p>
        </w:tc>
        <w:tc>
          <w:tcPr>
            <w:tcW w:w="821" w:type="pct"/>
            <w:vMerge/>
          </w:tcPr>
          <w:p w:rsidR="00650F2F" w:rsidRPr="00C86B08" w:rsidRDefault="00650F2F" w:rsidP="009B7A17">
            <w:pPr>
              <w:spacing w:after="0"/>
              <w:jc w:val="both"/>
              <w:rPr>
                <w:rFonts w:ascii="Times New Roman" w:hAnsi="Times New Roman" w:cs="Times New Roman"/>
                <w:sz w:val="18"/>
                <w:szCs w:val="18"/>
              </w:rPr>
            </w:pPr>
          </w:p>
        </w:tc>
        <w:tc>
          <w:tcPr>
            <w:tcW w:w="54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областной бюджет</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r>
      <w:tr w:rsidR="00C86B08" w:rsidRPr="00C86B08" w:rsidTr="009B7A17">
        <w:tc>
          <w:tcPr>
            <w:tcW w:w="821" w:type="pct"/>
            <w:vMerge w:val="restart"/>
          </w:tcPr>
          <w:p w:rsidR="00650F2F" w:rsidRPr="00C86B08" w:rsidRDefault="00650F2F" w:rsidP="009B7A17">
            <w:pPr>
              <w:pStyle w:val="ConsPlusNormal"/>
              <w:rPr>
                <w:rFonts w:ascii="Times New Roman" w:hAnsi="Times New Roman" w:cs="Times New Roman"/>
                <w:sz w:val="18"/>
                <w:szCs w:val="18"/>
              </w:rPr>
            </w:pPr>
            <w:r w:rsidRPr="00C86B08">
              <w:rPr>
                <w:rFonts w:ascii="Times New Roman" w:hAnsi="Times New Roman" w:cs="Times New Roman"/>
                <w:sz w:val="18"/>
                <w:szCs w:val="18"/>
              </w:rPr>
              <w:t>Основное мероприятие 1.5</w:t>
            </w:r>
          </w:p>
        </w:tc>
        <w:tc>
          <w:tcPr>
            <w:tcW w:w="821" w:type="pct"/>
            <w:vMerge w:val="restart"/>
          </w:tcPr>
          <w:p w:rsidR="00650F2F" w:rsidRPr="00C86B08" w:rsidRDefault="00650F2F" w:rsidP="009B7A17">
            <w:pPr>
              <w:pStyle w:val="ConsPlusNormal"/>
              <w:jc w:val="both"/>
              <w:rPr>
                <w:rFonts w:ascii="Times New Roman" w:hAnsi="Times New Roman" w:cs="Times New Roman"/>
                <w:sz w:val="18"/>
                <w:szCs w:val="18"/>
              </w:rPr>
            </w:pPr>
            <w:r w:rsidRPr="00C86B08">
              <w:rPr>
                <w:rFonts w:ascii="Times New Roman" w:hAnsi="Times New Roman" w:cs="Times New Roman"/>
                <w:sz w:val="18"/>
                <w:szCs w:val="18"/>
              </w:rPr>
              <w:t>«Осуществление мероприятий, направленных на противодействие алкоголизации населения Курской области»</w:t>
            </w:r>
          </w:p>
        </w:tc>
        <w:tc>
          <w:tcPr>
            <w:tcW w:w="548"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всего</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r>
      <w:tr w:rsidR="00C86B08" w:rsidRPr="00C86B08" w:rsidTr="009B7A17">
        <w:tc>
          <w:tcPr>
            <w:tcW w:w="821" w:type="pct"/>
            <w:vMerge/>
          </w:tcPr>
          <w:p w:rsidR="00650F2F" w:rsidRPr="00C86B08" w:rsidRDefault="00650F2F" w:rsidP="009B7A17">
            <w:pPr>
              <w:spacing w:after="0"/>
              <w:rPr>
                <w:rFonts w:ascii="Times New Roman" w:hAnsi="Times New Roman" w:cs="Times New Roman"/>
                <w:sz w:val="18"/>
                <w:szCs w:val="18"/>
              </w:rPr>
            </w:pPr>
          </w:p>
        </w:tc>
        <w:tc>
          <w:tcPr>
            <w:tcW w:w="821" w:type="pct"/>
            <w:vMerge/>
          </w:tcPr>
          <w:p w:rsidR="00650F2F" w:rsidRPr="00C86B08" w:rsidRDefault="00650F2F" w:rsidP="009B7A17">
            <w:pPr>
              <w:spacing w:after="0"/>
              <w:jc w:val="both"/>
              <w:rPr>
                <w:rFonts w:ascii="Times New Roman" w:hAnsi="Times New Roman" w:cs="Times New Roman"/>
                <w:sz w:val="18"/>
                <w:szCs w:val="18"/>
              </w:rPr>
            </w:pPr>
          </w:p>
        </w:tc>
        <w:tc>
          <w:tcPr>
            <w:tcW w:w="54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областной бюджет</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r>
      <w:tr w:rsidR="00C86B08" w:rsidRPr="00C86B08" w:rsidTr="009B7A17">
        <w:tc>
          <w:tcPr>
            <w:tcW w:w="821" w:type="pct"/>
            <w:vMerge w:val="restart"/>
          </w:tcPr>
          <w:p w:rsidR="00650F2F" w:rsidRPr="00C86B08" w:rsidRDefault="00C86B08" w:rsidP="009B7A17">
            <w:pPr>
              <w:pStyle w:val="ConsPlusNormal"/>
              <w:outlineLvl w:val="3"/>
              <w:rPr>
                <w:rFonts w:ascii="Times New Roman" w:hAnsi="Times New Roman" w:cs="Times New Roman"/>
                <w:sz w:val="18"/>
                <w:szCs w:val="18"/>
              </w:rPr>
            </w:pPr>
            <w:hyperlink w:anchor="P803" w:history="1">
              <w:r w:rsidR="00650F2F" w:rsidRPr="00C86B08">
                <w:rPr>
                  <w:rFonts w:ascii="Times New Roman" w:hAnsi="Times New Roman" w:cs="Times New Roman"/>
                  <w:sz w:val="18"/>
                  <w:szCs w:val="18"/>
                </w:rPr>
                <w:t>Подпрограмма 2</w:t>
              </w:r>
            </w:hyperlink>
          </w:p>
        </w:tc>
        <w:tc>
          <w:tcPr>
            <w:tcW w:w="821" w:type="pct"/>
            <w:vMerge w:val="restart"/>
          </w:tcPr>
          <w:p w:rsidR="00650F2F" w:rsidRPr="00C86B08" w:rsidRDefault="00650F2F" w:rsidP="009B7A17">
            <w:pPr>
              <w:pStyle w:val="ConsPlusNormal"/>
              <w:jc w:val="both"/>
              <w:rPr>
                <w:rFonts w:ascii="Times New Roman" w:hAnsi="Times New Roman" w:cs="Times New Roman"/>
                <w:sz w:val="18"/>
                <w:szCs w:val="18"/>
              </w:rPr>
            </w:pPr>
            <w:r w:rsidRPr="00C86B08">
              <w:rPr>
                <w:rFonts w:ascii="Times New Roman" w:hAnsi="Times New Roman" w:cs="Times New Roman"/>
                <w:sz w:val="18"/>
                <w:szCs w:val="18"/>
              </w:rPr>
              <w:t>«Создание условий для комплексной реабилитации и ресоциализации лиц, потребляющих наркотические средства и психотропные вещества в немедицинских целях»</w:t>
            </w:r>
          </w:p>
        </w:tc>
        <w:tc>
          <w:tcPr>
            <w:tcW w:w="548"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всего</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474,735</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474,735</w:t>
            </w:r>
          </w:p>
        </w:tc>
        <w:tc>
          <w:tcPr>
            <w:tcW w:w="36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474,735</w:t>
            </w:r>
          </w:p>
        </w:tc>
        <w:tc>
          <w:tcPr>
            <w:tcW w:w="365" w:type="pct"/>
          </w:tcPr>
          <w:p w:rsidR="00650F2F" w:rsidRPr="00C86B08" w:rsidRDefault="00650F2F" w:rsidP="009B7A17">
            <w:pPr>
              <w:pStyle w:val="ConsPlusNormal"/>
              <w:contextualSpacing/>
              <w:jc w:val="center"/>
              <w:rPr>
                <w:rFonts w:ascii="Times New Roman" w:hAnsi="Times New Roman" w:cs="Times New Roman"/>
                <w:sz w:val="18"/>
                <w:szCs w:val="18"/>
              </w:rPr>
            </w:pPr>
            <w:r w:rsidRPr="00C86B08">
              <w:rPr>
                <w:rFonts w:ascii="Times New Roman" w:hAnsi="Times New Roman" w:cs="Times New Roman"/>
                <w:sz w:val="18"/>
                <w:szCs w:val="18"/>
              </w:rPr>
              <w:t>254,674</w:t>
            </w:r>
          </w:p>
        </w:tc>
        <w:tc>
          <w:tcPr>
            <w:tcW w:w="319" w:type="pct"/>
            <w:vAlign w:val="center"/>
          </w:tcPr>
          <w:p w:rsidR="00650F2F" w:rsidRPr="00C86B08" w:rsidRDefault="00650F2F" w:rsidP="009B7A17">
            <w:pPr>
              <w:pStyle w:val="ConsPlusNormal"/>
              <w:contextualSpacing/>
              <w:jc w:val="center"/>
              <w:rPr>
                <w:rFonts w:ascii="Times New Roman" w:hAnsi="Times New Roman" w:cs="Times New Roman"/>
                <w:sz w:val="18"/>
                <w:szCs w:val="18"/>
              </w:rPr>
            </w:pPr>
            <w:r w:rsidRPr="00C86B08">
              <w:rPr>
                <w:rFonts w:ascii="Times New Roman" w:hAnsi="Times New Roman" w:cs="Times New Roman"/>
                <w:sz w:val="18"/>
                <w:szCs w:val="18"/>
              </w:rPr>
              <w:t>163,605</w:t>
            </w:r>
          </w:p>
        </w:tc>
        <w:tc>
          <w:tcPr>
            <w:tcW w:w="318" w:type="pct"/>
          </w:tcPr>
          <w:p w:rsidR="00650F2F" w:rsidRPr="00C86B08" w:rsidRDefault="00650F2F" w:rsidP="009B7A17">
            <w:pPr>
              <w:spacing w:after="0"/>
              <w:contextualSpacing/>
              <w:rPr>
                <w:rFonts w:ascii="Times New Roman" w:hAnsi="Times New Roman" w:cs="Times New Roman"/>
                <w:sz w:val="18"/>
                <w:szCs w:val="18"/>
              </w:rPr>
            </w:pPr>
            <w:r w:rsidRPr="00C86B08">
              <w:rPr>
                <w:rFonts w:ascii="Times New Roman" w:hAnsi="Times New Roman" w:cs="Times New Roman"/>
                <w:sz w:val="18"/>
                <w:szCs w:val="18"/>
              </w:rPr>
              <w:t>163,605</w:t>
            </w:r>
          </w:p>
        </w:tc>
        <w:tc>
          <w:tcPr>
            <w:tcW w:w="366" w:type="pct"/>
          </w:tcPr>
          <w:p w:rsidR="00650F2F" w:rsidRPr="00C86B08" w:rsidRDefault="00650F2F" w:rsidP="009B7A17">
            <w:pPr>
              <w:spacing w:after="0"/>
              <w:contextualSpacing/>
              <w:rPr>
                <w:rFonts w:ascii="Times New Roman" w:hAnsi="Times New Roman" w:cs="Times New Roman"/>
                <w:sz w:val="18"/>
                <w:szCs w:val="18"/>
              </w:rPr>
            </w:pPr>
            <w:r w:rsidRPr="00C86B08">
              <w:rPr>
                <w:rFonts w:ascii="Times New Roman" w:hAnsi="Times New Roman" w:cs="Times New Roman"/>
                <w:sz w:val="18"/>
                <w:szCs w:val="18"/>
              </w:rPr>
              <w:t>163,605</w:t>
            </w:r>
          </w:p>
        </w:tc>
        <w:tc>
          <w:tcPr>
            <w:tcW w:w="34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524,023</w:t>
            </w:r>
          </w:p>
        </w:tc>
      </w:tr>
      <w:tr w:rsidR="00C86B08" w:rsidRPr="00C86B08" w:rsidTr="009B7A17">
        <w:tc>
          <w:tcPr>
            <w:tcW w:w="821" w:type="pct"/>
            <w:vMerge/>
          </w:tcPr>
          <w:p w:rsidR="00650F2F" w:rsidRPr="00C86B08" w:rsidRDefault="00650F2F" w:rsidP="009B7A17">
            <w:pPr>
              <w:spacing w:after="0"/>
              <w:rPr>
                <w:rFonts w:ascii="Times New Roman" w:hAnsi="Times New Roman" w:cs="Times New Roman"/>
                <w:sz w:val="18"/>
                <w:szCs w:val="18"/>
              </w:rPr>
            </w:pPr>
          </w:p>
        </w:tc>
        <w:tc>
          <w:tcPr>
            <w:tcW w:w="821" w:type="pct"/>
            <w:vMerge/>
          </w:tcPr>
          <w:p w:rsidR="00650F2F" w:rsidRPr="00C86B08" w:rsidRDefault="00650F2F" w:rsidP="009B7A17">
            <w:pPr>
              <w:spacing w:after="0"/>
              <w:jc w:val="both"/>
              <w:rPr>
                <w:rFonts w:ascii="Times New Roman" w:hAnsi="Times New Roman" w:cs="Times New Roman"/>
                <w:sz w:val="18"/>
                <w:szCs w:val="18"/>
              </w:rPr>
            </w:pPr>
          </w:p>
        </w:tc>
        <w:tc>
          <w:tcPr>
            <w:tcW w:w="54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областной бюджет</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474,735</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474,735</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474,735</w:t>
            </w:r>
          </w:p>
        </w:tc>
        <w:tc>
          <w:tcPr>
            <w:tcW w:w="365" w:type="pct"/>
            <w:vAlign w:val="center"/>
          </w:tcPr>
          <w:p w:rsidR="00650F2F" w:rsidRPr="00C86B08" w:rsidRDefault="00650F2F" w:rsidP="009B7A17">
            <w:pPr>
              <w:pStyle w:val="ConsPlusNormal"/>
              <w:contextualSpacing/>
              <w:jc w:val="center"/>
              <w:rPr>
                <w:rFonts w:ascii="Times New Roman" w:hAnsi="Times New Roman" w:cs="Times New Roman"/>
                <w:sz w:val="18"/>
                <w:szCs w:val="18"/>
              </w:rPr>
            </w:pPr>
            <w:r w:rsidRPr="00C86B08">
              <w:rPr>
                <w:rFonts w:ascii="Times New Roman" w:hAnsi="Times New Roman" w:cs="Times New Roman"/>
                <w:sz w:val="18"/>
                <w:szCs w:val="18"/>
              </w:rPr>
              <w:t>254,674</w:t>
            </w:r>
          </w:p>
        </w:tc>
        <w:tc>
          <w:tcPr>
            <w:tcW w:w="319" w:type="pct"/>
            <w:vAlign w:val="center"/>
          </w:tcPr>
          <w:p w:rsidR="00650F2F" w:rsidRPr="00C86B08" w:rsidRDefault="00650F2F" w:rsidP="009B7A17">
            <w:pPr>
              <w:pStyle w:val="ConsPlusNormal"/>
              <w:contextualSpacing/>
              <w:jc w:val="center"/>
              <w:rPr>
                <w:rFonts w:ascii="Times New Roman" w:hAnsi="Times New Roman" w:cs="Times New Roman"/>
                <w:sz w:val="18"/>
                <w:szCs w:val="18"/>
              </w:rPr>
            </w:pPr>
            <w:r w:rsidRPr="00C86B08">
              <w:rPr>
                <w:rFonts w:ascii="Times New Roman" w:hAnsi="Times New Roman" w:cs="Times New Roman"/>
                <w:sz w:val="18"/>
                <w:szCs w:val="18"/>
              </w:rPr>
              <w:t>163,605</w:t>
            </w:r>
          </w:p>
        </w:tc>
        <w:tc>
          <w:tcPr>
            <w:tcW w:w="318" w:type="pct"/>
            <w:vAlign w:val="center"/>
          </w:tcPr>
          <w:p w:rsidR="00650F2F" w:rsidRPr="00C86B08" w:rsidRDefault="00650F2F" w:rsidP="009B7A17">
            <w:pPr>
              <w:spacing w:after="0"/>
              <w:contextualSpacing/>
              <w:jc w:val="center"/>
              <w:rPr>
                <w:rFonts w:ascii="Times New Roman" w:hAnsi="Times New Roman" w:cs="Times New Roman"/>
                <w:sz w:val="18"/>
                <w:szCs w:val="18"/>
              </w:rPr>
            </w:pPr>
            <w:r w:rsidRPr="00C86B08">
              <w:rPr>
                <w:rFonts w:ascii="Times New Roman" w:hAnsi="Times New Roman" w:cs="Times New Roman"/>
                <w:sz w:val="18"/>
                <w:szCs w:val="18"/>
              </w:rPr>
              <w:t>163,605</w:t>
            </w:r>
          </w:p>
        </w:tc>
        <w:tc>
          <w:tcPr>
            <w:tcW w:w="366" w:type="pct"/>
            <w:vAlign w:val="center"/>
          </w:tcPr>
          <w:p w:rsidR="00650F2F" w:rsidRPr="00C86B08" w:rsidRDefault="00650F2F" w:rsidP="009B7A17">
            <w:pPr>
              <w:spacing w:after="0"/>
              <w:contextualSpacing/>
              <w:jc w:val="center"/>
              <w:rPr>
                <w:rFonts w:ascii="Times New Roman" w:hAnsi="Times New Roman" w:cs="Times New Roman"/>
                <w:sz w:val="18"/>
                <w:szCs w:val="18"/>
              </w:rPr>
            </w:pPr>
            <w:r w:rsidRPr="00C86B08">
              <w:rPr>
                <w:rFonts w:ascii="Times New Roman" w:hAnsi="Times New Roman" w:cs="Times New Roman"/>
                <w:sz w:val="18"/>
                <w:szCs w:val="18"/>
              </w:rPr>
              <w:t>163,605</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524,023</w:t>
            </w:r>
          </w:p>
        </w:tc>
      </w:tr>
      <w:tr w:rsidR="00C86B08" w:rsidRPr="00C86B08" w:rsidTr="009B7A17">
        <w:tc>
          <w:tcPr>
            <w:tcW w:w="821" w:type="pct"/>
            <w:vMerge w:val="restart"/>
          </w:tcPr>
          <w:p w:rsidR="00650F2F" w:rsidRPr="00C86B08" w:rsidRDefault="00650F2F" w:rsidP="009B7A17">
            <w:pPr>
              <w:pStyle w:val="ConsPlusNormal"/>
              <w:rPr>
                <w:rFonts w:ascii="Times New Roman" w:hAnsi="Times New Roman" w:cs="Times New Roman"/>
                <w:sz w:val="18"/>
                <w:szCs w:val="18"/>
              </w:rPr>
            </w:pPr>
            <w:r w:rsidRPr="00C86B08">
              <w:rPr>
                <w:rFonts w:ascii="Times New Roman" w:hAnsi="Times New Roman" w:cs="Times New Roman"/>
                <w:sz w:val="18"/>
                <w:szCs w:val="18"/>
              </w:rPr>
              <w:t>Основное мероприятие 2.1</w:t>
            </w:r>
          </w:p>
        </w:tc>
        <w:tc>
          <w:tcPr>
            <w:tcW w:w="821" w:type="pct"/>
            <w:vMerge w:val="restart"/>
          </w:tcPr>
          <w:p w:rsidR="00650F2F" w:rsidRPr="00C86B08" w:rsidRDefault="00650F2F" w:rsidP="009B7A17">
            <w:pPr>
              <w:pStyle w:val="ConsPlusNormal"/>
              <w:jc w:val="both"/>
              <w:rPr>
                <w:rFonts w:ascii="Times New Roman" w:hAnsi="Times New Roman" w:cs="Times New Roman"/>
                <w:sz w:val="18"/>
                <w:szCs w:val="18"/>
              </w:rPr>
            </w:pPr>
            <w:r w:rsidRPr="00C86B08">
              <w:rPr>
                <w:rFonts w:ascii="Times New Roman" w:hAnsi="Times New Roman" w:cs="Times New Roman"/>
                <w:sz w:val="18"/>
                <w:szCs w:val="18"/>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548"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всего</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277,635</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277,635</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277,635</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77,635</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36,105</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36,105</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36,105</w:t>
            </w:r>
          </w:p>
        </w:tc>
        <w:tc>
          <w:tcPr>
            <w:tcW w:w="34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312,302</w:t>
            </w:r>
          </w:p>
        </w:tc>
      </w:tr>
      <w:tr w:rsidR="00C86B08" w:rsidRPr="00C86B08" w:rsidTr="009B7A17">
        <w:tc>
          <w:tcPr>
            <w:tcW w:w="821" w:type="pct"/>
            <w:vMerge/>
          </w:tcPr>
          <w:p w:rsidR="00650F2F" w:rsidRPr="00C86B08" w:rsidRDefault="00650F2F" w:rsidP="009B7A17">
            <w:pPr>
              <w:spacing w:after="0"/>
              <w:rPr>
                <w:rFonts w:ascii="Times New Roman" w:hAnsi="Times New Roman" w:cs="Times New Roman"/>
                <w:sz w:val="18"/>
                <w:szCs w:val="18"/>
              </w:rPr>
            </w:pPr>
          </w:p>
        </w:tc>
        <w:tc>
          <w:tcPr>
            <w:tcW w:w="821" w:type="pct"/>
            <w:vMerge/>
          </w:tcPr>
          <w:p w:rsidR="00650F2F" w:rsidRPr="00C86B08" w:rsidRDefault="00650F2F" w:rsidP="009B7A17">
            <w:pPr>
              <w:spacing w:after="0"/>
              <w:jc w:val="both"/>
              <w:rPr>
                <w:rFonts w:ascii="Times New Roman" w:hAnsi="Times New Roman" w:cs="Times New Roman"/>
                <w:sz w:val="18"/>
                <w:szCs w:val="18"/>
              </w:rPr>
            </w:pPr>
          </w:p>
        </w:tc>
        <w:tc>
          <w:tcPr>
            <w:tcW w:w="54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областной бюджет</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277,635</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277,635</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277,635</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77,635</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36,105</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36,105</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36,105</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312,302</w:t>
            </w:r>
          </w:p>
        </w:tc>
      </w:tr>
      <w:tr w:rsidR="00C86B08" w:rsidRPr="00C86B08" w:rsidTr="009B7A17">
        <w:tc>
          <w:tcPr>
            <w:tcW w:w="821" w:type="pct"/>
            <w:vMerge w:val="restart"/>
          </w:tcPr>
          <w:p w:rsidR="00650F2F" w:rsidRPr="00C86B08" w:rsidRDefault="00650F2F" w:rsidP="009B7A17">
            <w:pPr>
              <w:pStyle w:val="ConsPlusNormal"/>
              <w:rPr>
                <w:rFonts w:ascii="Times New Roman" w:hAnsi="Times New Roman" w:cs="Times New Roman"/>
                <w:sz w:val="18"/>
                <w:szCs w:val="18"/>
              </w:rPr>
            </w:pPr>
            <w:r w:rsidRPr="00C86B08">
              <w:rPr>
                <w:rFonts w:ascii="Times New Roman" w:hAnsi="Times New Roman" w:cs="Times New Roman"/>
                <w:sz w:val="18"/>
                <w:szCs w:val="18"/>
              </w:rPr>
              <w:t>Основное мероприятие 2.2</w:t>
            </w:r>
          </w:p>
        </w:tc>
        <w:tc>
          <w:tcPr>
            <w:tcW w:w="821" w:type="pct"/>
            <w:vMerge w:val="restart"/>
          </w:tcPr>
          <w:p w:rsidR="00650F2F" w:rsidRPr="00C86B08" w:rsidRDefault="00650F2F" w:rsidP="009B7A17">
            <w:pPr>
              <w:pStyle w:val="ConsPlusNormal"/>
              <w:jc w:val="both"/>
              <w:rPr>
                <w:rFonts w:ascii="Times New Roman" w:hAnsi="Times New Roman" w:cs="Times New Roman"/>
                <w:sz w:val="18"/>
                <w:szCs w:val="18"/>
              </w:rPr>
            </w:pPr>
            <w:r w:rsidRPr="00C86B08">
              <w:rPr>
                <w:rFonts w:ascii="Times New Roman" w:hAnsi="Times New Roman" w:cs="Times New Roman"/>
                <w:sz w:val="18"/>
                <w:szCs w:val="18"/>
              </w:rPr>
              <w:t>«Повышение уровня знаний населения региона о вреде наркотиков, профилактике наркомании, в том числе через средства массовой информации»</w:t>
            </w:r>
          </w:p>
        </w:tc>
        <w:tc>
          <w:tcPr>
            <w:tcW w:w="548"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всего</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149,600</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149,600</w:t>
            </w:r>
          </w:p>
        </w:tc>
        <w:tc>
          <w:tcPr>
            <w:tcW w:w="36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149,600</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131,667</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80,000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80,000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80,000</w:t>
            </w:r>
          </w:p>
        </w:tc>
        <w:tc>
          <w:tcPr>
            <w:tcW w:w="34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158,290</w:t>
            </w:r>
          </w:p>
        </w:tc>
      </w:tr>
      <w:tr w:rsidR="00C86B08" w:rsidRPr="00C86B08" w:rsidTr="009B7A17">
        <w:tc>
          <w:tcPr>
            <w:tcW w:w="821" w:type="pct"/>
            <w:vMerge/>
          </w:tcPr>
          <w:p w:rsidR="00650F2F" w:rsidRPr="00C86B08" w:rsidRDefault="00650F2F" w:rsidP="009B7A17">
            <w:pPr>
              <w:spacing w:after="0"/>
              <w:rPr>
                <w:rFonts w:ascii="Times New Roman" w:hAnsi="Times New Roman" w:cs="Times New Roman"/>
                <w:sz w:val="18"/>
                <w:szCs w:val="18"/>
              </w:rPr>
            </w:pPr>
          </w:p>
        </w:tc>
        <w:tc>
          <w:tcPr>
            <w:tcW w:w="821" w:type="pct"/>
            <w:vMerge/>
          </w:tcPr>
          <w:p w:rsidR="00650F2F" w:rsidRPr="00C86B08" w:rsidRDefault="00650F2F" w:rsidP="009B7A17">
            <w:pPr>
              <w:spacing w:after="0"/>
              <w:jc w:val="both"/>
              <w:rPr>
                <w:rFonts w:ascii="Times New Roman" w:hAnsi="Times New Roman" w:cs="Times New Roman"/>
                <w:sz w:val="18"/>
                <w:szCs w:val="18"/>
              </w:rPr>
            </w:pPr>
          </w:p>
        </w:tc>
        <w:tc>
          <w:tcPr>
            <w:tcW w:w="54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областной бюджет</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149,600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149,600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149,600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131,667</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80,000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80,000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80,000</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158,290</w:t>
            </w:r>
          </w:p>
        </w:tc>
      </w:tr>
      <w:tr w:rsidR="00C86B08" w:rsidRPr="00C86B08" w:rsidTr="009B7A17">
        <w:tc>
          <w:tcPr>
            <w:tcW w:w="821" w:type="pct"/>
            <w:vMerge w:val="restart"/>
          </w:tcPr>
          <w:p w:rsidR="00650F2F" w:rsidRPr="00C86B08" w:rsidRDefault="00650F2F" w:rsidP="009B7A17">
            <w:pPr>
              <w:pStyle w:val="ConsPlusNormal"/>
              <w:rPr>
                <w:rFonts w:ascii="Times New Roman" w:hAnsi="Times New Roman" w:cs="Times New Roman"/>
                <w:sz w:val="18"/>
                <w:szCs w:val="18"/>
              </w:rPr>
            </w:pPr>
            <w:r w:rsidRPr="00C86B08">
              <w:rPr>
                <w:rFonts w:ascii="Times New Roman" w:hAnsi="Times New Roman" w:cs="Times New Roman"/>
                <w:sz w:val="18"/>
                <w:szCs w:val="18"/>
              </w:rPr>
              <w:t>Основное мероприятие 2.3</w:t>
            </w:r>
          </w:p>
        </w:tc>
        <w:tc>
          <w:tcPr>
            <w:tcW w:w="821" w:type="pct"/>
            <w:vMerge w:val="restart"/>
          </w:tcPr>
          <w:p w:rsidR="00650F2F" w:rsidRPr="00C86B08" w:rsidRDefault="00650F2F" w:rsidP="009B7A17">
            <w:pPr>
              <w:pStyle w:val="ConsPlusNormal"/>
              <w:jc w:val="both"/>
              <w:rPr>
                <w:rFonts w:ascii="Times New Roman" w:hAnsi="Times New Roman" w:cs="Times New Roman"/>
                <w:sz w:val="18"/>
                <w:szCs w:val="18"/>
              </w:rPr>
            </w:pPr>
            <w:r w:rsidRPr="00C86B08">
              <w:rPr>
                <w:rFonts w:ascii="Times New Roman" w:hAnsi="Times New Roman" w:cs="Times New Roman"/>
                <w:sz w:val="18"/>
                <w:szCs w:val="18"/>
              </w:rPr>
              <w:t>«Организация социальной реабилитации и ресоциализации лиц, потребляющих наркотические средства и психотропные вещества в немедицинских целях»</w:t>
            </w:r>
          </w:p>
        </w:tc>
        <w:tc>
          <w:tcPr>
            <w:tcW w:w="548"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всего</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47,500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47,500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47,500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45,372</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47,500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47,500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47,500</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53,431</w:t>
            </w:r>
          </w:p>
        </w:tc>
      </w:tr>
      <w:tr w:rsidR="00C86B08" w:rsidRPr="00C86B08" w:rsidTr="009B7A17">
        <w:tc>
          <w:tcPr>
            <w:tcW w:w="821" w:type="pct"/>
            <w:vMerge/>
          </w:tcPr>
          <w:p w:rsidR="00650F2F" w:rsidRPr="00C86B08" w:rsidRDefault="00650F2F" w:rsidP="009B7A17">
            <w:pPr>
              <w:spacing w:after="0"/>
              <w:rPr>
                <w:rFonts w:ascii="Times New Roman" w:hAnsi="Times New Roman" w:cs="Times New Roman"/>
                <w:sz w:val="18"/>
                <w:szCs w:val="18"/>
              </w:rPr>
            </w:pPr>
          </w:p>
        </w:tc>
        <w:tc>
          <w:tcPr>
            <w:tcW w:w="821" w:type="pct"/>
            <w:vMerge/>
          </w:tcPr>
          <w:p w:rsidR="00650F2F" w:rsidRPr="00C86B08" w:rsidRDefault="00650F2F" w:rsidP="009B7A17">
            <w:pPr>
              <w:spacing w:after="0"/>
              <w:jc w:val="both"/>
              <w:rPr>
                <w:rFonts w:ascii="Times New Roman" w:hAnsi="Times New Roman" w:cs="Times New Roman"/>
                <w:sz w:val="18"/>
                <w:szCs w:val="18"/>
              </w:rPr>
            </w:pPr>
          </w:p>
        </w:tc>
        <w:tc>
          <w:tcPr>
            <w:tcW w:w="54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областной бюджет</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47,500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47,500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47,500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45,372</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47,500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47,500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47,500</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53,431</w:t>
            </w:r>
          </w:p>
        </w:tc>
      </w:tr>
      <w:tr w:rsidR="00C86B08" w:rsidRPr="00C86B08" w:rsidTr="009B7A17">
        <w:tc>
          <w:tcPr>
            <w:tcW w:w="821" w:type="pct"/>
            <w:vMerge w:val="restart"/>
          </w:tcPr>
          <w:p w:rsidR="00650F2F" w:rsidRPr="00C86B08" w:rsidRDefault="00C86B08" w:rsidP="009B7A17">
            <w:pPr>
              <w:pStyle w:val="ConsPlusNormal"/>
              <w:outlineLvl w:val="3"/>
              <w:rPr>
                <w:rFonts w:ascii="Times New Roman" w:hAnsi="Times New Roman" w:cs="Times New Roman"/>
                <w:sz w:val="18"/>
                <w:szCs w:val="18"/>
              </w:rPr>
            </w:pPr>
            <w:hyperlink w:anchor="P1055" w:history="1">
              <w:r w:rsidR="00650F2F" w:rsidRPr="00C86B08">
                <w:rPr>
                  <w:rFonts w:ascii="Times New Roman" w:hAnsi="Times New Roman" w:cs="Times New Roman"/>
                  <w:sz w:val="18"/>
                  <w:szCs w:val="18"/>
                </w:rPr>
                <w:t>Подпрограмма 3</w:t>
              </w:r>
            </w:hyperlink>
          </w:p>
        </w:tc>
        <w:tc>
          <w:tcPr>
            <w:tcW w:w="821" w:type="pct"/>
            <w:vMerge w:val="restart"/>
          </w:tcPr>
          <w:p w:rsidR="00650F2F" w:rsidRPr="00C86B08" w:rsidRDefault="00650F2F" w:rsidP="009B7A17">
            <w:pPr>
              <w:pStyle w:val="ConsPlusNormal"/>
              <w:jc w:val="both"/>
              <w:rPr>
                <w:rFonts w:ascii="Times New Roman" w:hAnsi="Times New Roman" w:cs="Times New Roman"/>
                <w:sz w:val="18"/>
                <w:szCs w:val="18"/>
              </w:rPr>
            </w:pPr>
            <w:r w:rsidRPr="00C86B08">
              <w:rPr>
                <w:rFonts w:ascii="Times New Roman" w:hAnsi="Times New Roman" w:cs="Times New Roman"/>
                <w:sz w:val="18"/>
                <w:szCs w:val="18"/>
              </w:rPr>
              <w:t>«Предупреждение безнадзорности, беспризорности, правонарушений и антиобщественных действий несовершеннолетних»</w:t>
            </w:r>
          </w:p>
        </w:tc>
        <w:tc>
          <w:tcPr>
            <w:tcW w:w="548"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всего</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322666,476</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352187,950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378354,903</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400895,655</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525719,535</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489696,722</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489713,258</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392203,517</w:t>
            </w:r>
          </w:p>
        </w:tc>
      </w:tr>
      <w:tr w:rsidR="00C86B08" w:rsidRPr="00C86B08" w:rsidTr="009B7A17">
        <w:tc>
          <w:tcPr>
            <w:tcW w:w="821" w:type="pct"/>
            <w:vMerge/>
          </w:tcPr>
          <w:p w:rsidR="00650F2F" w:rsidRPr="00C86B08" w:rsidRDefault="00650F2F" w:rsidP="009B7A17">
            <w:pPr>
              <w:spacing w:after="0"/>
              <w:rPr>
                <w:rFonts w:ascii="Times New Roman" w:hAnsi="Times New Roman" w:cs="Times New Roman"/>
                <w:sz w:val="18"/>
                <w:szCs w:val="18"/>
              </w:rPr>
            </w:pPr>
          </w:p>
        </w:tc>
        <w:tc>
          <w:tcPr>
            <w:tcW w:w="821" w:type="pct"/>
            <w:vMerge/>
          </w:tcPr>
          <w:p w:rsidR="00650F2F" w:rsidRPr="00C86B08" w:rsidRDefault="00650F2F" w:rsidP="009B7A17">
            <w:pPr>
              <w:spacing w:after="0"/>
              <w:jc w:val="both"/>
              <w:rPr>
                <w:rFonts w:ascii="Times New Roman" w:hAnsi="Times New Roman" w:cs="Times New Roman"/>
                <w:sz w:val="18"/>
                <w:szCs w:val="18"/>
              </w:rPr>
            </w:pPr>
          </w:p>
        </w:tc>
        <w:tc>
          <w:tcPr>
            <w:tcW w:w="54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областной бюджет</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322666,476</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352187,950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378354,903</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400895,655</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525719,535</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489696,722</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489713,258</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392203,517</w:t>
            </w:r>
          </w:p>
        </w:tc>
      </w:tr>
      <w:tr w:rsidR="00C86B08" w:rsidRPr="00C86B08" w:rsidTr="009B7A17">
        <w:tc>
          <w:tcPr>
            <w:tcW w:w="821" w:type="pct"/>
            <w:vMerge w:val="restart"/>
          </w:tcPr>
          <w:p w:rsidR="00650F2F" w:rsidRPr="00C86B08" w:rsidRDefault="00650F2F" w:rsidP="009B7A17">
            <w:pPr>
              <w:pStyle w:val="ConsPlusNormal"/>
              <w:rPr>
                <w:rFonts w:ascii="Times New Roman" w:hAnsi="Times New Roman" w:cs="Times New Roman"/>
                <w:sz w:val="18"/>
                <w:szCs w:val="18"/>
              </w:rPr>
            </w:pPr>
            <w:r w:rsidRPr="00C86B08">
              <w:rPr>
                <w:rFonts w:ascii="Times New Roman" w:hAnsi="Times New Roman" w:cs="Times New Roman"/>
                <w:sz w:val="18"/>
                <w:szCs w:val="18"/>
              </w:rPr>
              <w:t>Основное мероприятие 3.1</w:t>
            </w:r>
          </w:p>
        </w:tc>
        <w:tc>
          <w:tcPr>
            <w:tcW w:w="821" w:type="pct"/>
            <w:vMerge w:val="restart"/>
          </w:tcPr>
          <w:p w:rsidR="00650F2F" w:rsidRPr="00C86B08" w:rsidRDefault="00650F2F" w:rsidP="009B7A17">
            <w:pPr>
              <w:pStyle w:val="ConsPlusNormal"/>
              <w:jc w:val="both"/>
              <w:rPr>
                <w:rFonts w:ascii="Times New Roman" w:hAnsi="Times New Roman" w:cs="Times New Roman"/>
                <w:sz w:val="18"/>
                <w:szCs w:val="18"/>
              </w:rPr>
            </w:pPr>
            <w:r w:rsidRPr="00C86B08">
              <w:rPr>
                <w:rFonts w:ascii="Times New Roman" w:hAnsi="Times New Roman" w:cs="Times New Roman"/>
                <w:sz w:val="18"/>
                <w:szCs w:val="18"/>
              </w:rPr>
              <w:t>«Создание и обеспечение деятельности муниципальных комиссий по делам несовершеннолетних и защите их прав»</w:t>
            </w:r>
          </w:p>
        </w:tc>
        <w:tc>
          <w:tcPr>
            <w:tcW w:w="548"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всего</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10418,100</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11980,200</w:t>
            </w:r>
          </w:p>
        </w:tc>
        <w:tc>
          <w:tcPr>
            <w:tcW w:w="36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12136,000</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12537,800</w:t>
            </w:r>
          </w:p>
        </w:tc>
        <w:tc>
          <w:tcPr>
            <w:tcW w:w="319" w:type="pct"/>
          </w:tcPr>
          <w:p w:rsidR="00650F2F" w:rsidRPr="00C86B08" w:rsidRDefault="00650F2F" w:rsidP="009B7A17">
            <w:pPr>
              <w:pStyle w:val="ConsPlusNormal"/>
              <w:contextualSpacing/>
              <w:jc w:val="center"/>
              <w:rPr>
                <w:rFonts w:ascii="Times New Roman" w:hAnsi="Times New Roman" w:cs="Times New Roman"/>
                <w:sz w:val="18"/>
                <w:szCs w:val="18"/>
              </w:rPr>
            </w:pPr>
            <w:r w:rsidRPr="00C86B08">
              <w:rPr>
                <w:rFonts w:ascii="Times New Roman" w:hAnsi="Times New Roman" w:cs="Times New Roman"/>
                <w:sz w:val="18"/>
                <w:szCs w:val="18"/>
              </w:rPr>
              <w:t>15861,000</w:t>
            </w:r>
          </w:p>
        </w:tc>
        <w:tc>
          <w:tcPr>
            <w:tcW w:w="318" w:type="pct"/>
          </w:tcPr>
          <w:p w:rsidR="00650F2F" w:rsidRPr="00C86B08" w:rsidRDefault="00650F2F" w:rsidP="009B7A17">
            <w:pPr>
              <w:spacing w:after="0" w:line="240" w:lineRule="auto"/>
              <w:contextualSpacing/>
              <w:rPr>
                <w:rFonts w:ascii="Times New Roman" w:hAnsi="Times New Roman" w:cs="Times New Roman"/>
                <w:sz w:val="18"/>
                <w:szCs w:val="18"/>
              </w:rPr>
            </w:pPr>
            <w:r w:rsidRPr="00C86B08">
              <w:rPr>
                <w:rFonts w:ascii="Times New Roman" w:hAnsi="Times New Roman" w:cs="Times New Roman"/>
                <w:sz w:val="18"/>
                <w:szCs w:val="18"/>
              </w:rPr>
              <w:t>15861,000</w:t>
            </w:r>
          </w:p>
        </w:tc>
        <w:tc>
          <w:tcPr>
            <w:tcW w:w="366" w:type="pct"/>
          </w:tcPr>
          <w:p w:rsidR="00650F2F" w:rsidRPr="00C86B08" w:rsidRDefault="00650F2F" w:rsidP="009B7A17">
            <w:pPr>
              <w:spacing w:after="0" w:line="240" w:lineRule="auto"/>
              <w:contextualSpacing/>
              <w:rPr>
                <w:rFonts w:ascii="Times New Roman" w:hAnsi="Times New Roman" w:cs="Times New Roman"/>
                <w:sz w:val="18"/>
                <w:szCs w:val="18"/>
              </w:rPr>
            </w:pPr>
            <w:r w:rsidRPr="00C86B08">
              <w:rPr>
                <w:rFonts w:ascii="Times New Roman" w:hAnsi="Times New Roman" w:cs="Times New Roman"/>
                <w:sz w:val="18"/>
                <w:szCs w:val="18"/>
              </w:rPr>
              <w:t>15861,000</w:t>
            </w:r>
          </w:p>
        </w:tc>
        <w:tc>
          <w:tcPr>
            <w:tcW w:w="34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12136,000</w:t>
            </w:r>
          </w:p>
        </w:tc>
      </w:tr>
      <w:tr w:rsidR="00C86B08" w:rsidRPr="00C86B08" w:rsidTr="009B7A17">
        <w:tc>
          <w:tcPr>
            <w:tcW w:w="821" w:type="pct"/>
            <w:vMerge/>
          </w:tcPr>
          <w:p w:rsidR="00650F2F" w:rsidRPr="00C86B08" w:rsidRDefault="00650F2F" w:rsidP="009B7A17">
            <w:pPr>
              <w:spacing w:after="0"/>
              <w:rPr>
                <w:rFonts w:ascii="Times New Roman" w:hAnsi="Times New Roman" w:cs="Times New Roman"/>
                <w:sz w:val="18"/>
                <w:szCs w:val="18"/>
              </w:rPr>
            </w:pPr>
          </w:p>
        </w:tc>
        <w:tc>
          <w:tcPr>
            <w:tcW w:w="821" w:type="pct"/>
            <w:vMerge/>
          </w:tcPr>
          <w:p w:rsidR="00650F2F" w:rsidRPr="00C86B08" w:rsidRDefault="00650F2F" w:rsidP="009B7A17">
            <w:pPr>
              <w:spacing w:after="0"/>
              <w:jc w:val="both"/>
              <w:rPr>
                <w:rFonts w:ascii="Times New Roman" w:hAnsi="Times New Roman" w:cs="Times New Roman"/>
                <w:sz w:val="18"/>
                <w:szCs w:val="18"/>
              </w:rPr>
            </w:pPr>
          </w:p>
        </w:tc>
        <w:tc>
          <w:tcPr>
            <w:tcW w:w="54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областной бюджет</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10418,100</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11980,200</w:t>
            </w:r>
          </w:p>
        </w:tc>
        <w:tc>
          <w:tcPr>
            <w:tcW w:w="36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12136,000</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12537,800</w:t>
            </w:r>
          </w:p>
        </w:tc>
        <w:tc>
          <w:tcPr>
            <w:tcW w:w="319" w:type="pct"/>
          </w:tcPr>
          <w:p w:rsidR="00650F2F" w:rsidRPr="00C86B08" w:rsidRDefault="00650F2F" w:rsidP="009B7A17">
            <w:pPr>
              <w:pStyle w:val="ConsPlusNormal"/>
              <w:contextualSpacing/>
              <w:jc w:val="center"/>
              <w:rPr>
                <w:rFonts w:ascii="Times New Roman" w:hAnsi="Times New Roman" w:cs="Times New Roman"/>
                <w:sz w:val="18"/>
                <w:szCs w:val="18"/>
              </w:rPr>
            </w:pPr>
            <w:r w:rsidRPr="00C86B08">
              <w:rPr>
                <w:rFonts w:ascii="Times New Roman" w:hAnsi="Times New Roman" w:cs="Times New Roman"/>
                <w:sz w:val="18"/>
                <w:szCs w:val="18"/>
              </w:rPr>
              <w:t>15861,000</w:t>
            </w:r>
          </w:p>
        </w:tc>
        <w:tc>
          <w:tcPr>
            <w:tcW w:w="318" w:type="pct"/>
          </w:tcPr>
          <w:p w:rsidR="00650F2F" w:rsidRPr="00C86B08" w:rsidRDefault="00650F2F" w:rsidP="009B7A17">
            <w:pPr>
              <w:spacing w:after="0" w:line="240" w:lineRule="auto"/>
              <w:contextualSpacing/>
              <w:rPr>
                <w:rFonts w:ascii="Times New Roman" w:hAnsi="Times New Roman" w:cs="Times New Roman"/>
                <w:sz w:val="18"/>
                <w:szCs w:val="18"/>
              </w:rPr>
            </w:pPr>
            <w:r w:rsidRPr="00C86B08">
              <w:rPr>
                <w:rFonts w:ascii="Times New Roman" w:hAnsi="Times New Roman" w:cs="Times New Roman"/>
                <w:sz w:val="18"/>
                <w:szCs w:val="18"/>
              </w:rPr>
              <w:t>15861,000</w:t>
            </w:r>
          </w:p>
        </w:tc>
        <w:tc>
          <w:tcPr>
            <w:tcW w:w="366" w:type="pct"/>
          </w:tcPr>
          <w:p w:rsidR="00650F2F" w:rsidRPr="00C86B08" w:rsidRDefault="00650F2F" w:rsidP="009B7A17">
            <w:pPr>
              <w:spacing w:after="0" w:line="240" w:lineRule="auto"/>
              <w:contextualSpacing/>
              <w:rPr>
                <w:rFonts w:ascii="Times New Roman" w:hAnsi="Times New Roman" w:cs="Times New Roman"/>
                <w:sz w:val="18"/>
                <w:szCs w:val="18"/>
              </w:rPr>
            </w:pPr>
            <w:r w:rsidRPr="00C86B08">
              <w:rPr>
                <w:rFonts w:ascii="Times New Roman" w:hAnsi="Times New Roman" w:cs="Times New Roman"/>
                <w:sz w:val="18"/>
                <w:szCs w:val="18"/>
              </w:rPr>
              <w:t>15861,000</w:t>
            </w:r>
          </w:p>
        </w:tc>
        <w:tc>
          <w:tcPr>
            <w:tcW w:w="34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12136,000</w:t>
            </w:r>
          </w:p>
        </w:tc>
      </w:tr>
      <w:tr w:rsidR="00C86B08" w:rsidRPr="00C86B08" w:rsidTr="009B7A17">
        <w:tc>
          <w:tcPr>
            <w:tcW w:w="821" w:type="pct"/>
            <w:vMerge w:val="restart"/>
          </w:tcPr>
          <w:p w:rsidR="00650F2F" w:rsidRPr="00C86B08" w:rsidRDefault="00650F2F" w:rsidP="009B7A17">
            <w:pPr>
              <w:pStyle w:val="ConsPlusNormal"/>
              <w:rPr>
                <w:rFonts w:ascii="Times New Roman" w:hAnsi="Times New Roman" w:cs="Times New Roman"/>
                <w:sz w:val="18"/>
                <w:szCs w:val="18"/>
              </w:rPr>
            </w:pPr>
            <w:r w:rsidRPr="00C86B08">
              <w:rPr>
                <w:rFonts w:ascii="Times New Roman" w:hAnsi="Times New Roman" w:cs="Times New Roman"/>
                <w:sz w:val="18"/>
                <w:szCs w:val="18"/>
              </w:rPr>
              <w:t>Основное мероприятие 3.2</w:t>
            </w:r>
          </w:p>
        </w:tc>
        <w:tc>
          <w:tcPr>
            <w:tcW w:w="821" w:type="pct"/>
            <w:vMerge w:val="restart"/>
          </w:tcPr>
          <w:p w:rsidR="00650F2F" w:rsidRPr="00C86B08" w:rsidRDefault="00650F2F" w:rsidP="009B7A17">
            <w:pPr>
              <w:pStyle w:val="ConsPlusNormal"/>
              <w:jc w:val="both"/>
              <w:rPr>
                <w:rFonts w:ascii="Times New Roman" w:hAnsi="Times New Roman" w:cs="Times New Roman"/>
                <w:sz w:val="18"/>
                <w:szCs w:val="18"/>
              </w:rPr>
            </w:pPr>
            <w:r w:rsidRPr="00C86B08">
              <w:rPr>
                <w:rFonts w:ascii="Times New Roman" w:hAnsi="Times New Roman" w:cs="Times New Roman"/>
                <w:sz w:val="18"/>
                <w:szCs w:val="18"/>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548"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всего</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r>
      <w:tr w:rsidR="00C86B08" w:rsidRPr="00C86B08" w:rsidTr="009B7A17">
        <w:tc>
          <w:tcPr>
            <w:tcW w:w="821" w:type="pct"/>
            <w:vMerge/>
          </w:tcPr>
          <w:p w:rsidR="00650F2F" w:rsidRPr="00C86B08" w:rsidRDefault="00650F2F" w:rsidP="009B7A17">
            <w:pPr>
              <w:spacing w:after="0"/>
              <w:rPr>
                <w:rFonts w:ascii="Times New Roman" w:hAnsi="Times New Roman" w:cs="Times New Roman"/>
                <w:sz w:val="18"/>
                <w:szCs w:val="18"/>
              </w:rPr>
            </w:pPr>
          </w:p>
        </w:tc>
        <w:tc>
          <w:tcPr>
            <w:tcW w:w="821" w:type="pct"/>
            <w:vMerge/>
          </w:tcPr>
          <w:p w:rsidR="00650F2F" w:rsidRPr="00C86B08" w:rsidRDefault="00650F2F" w:rsidP="009B7A17">
            <w:pPr>
              <w:spacing w:after="0"/>
              <w:jc w:val="both"/>
              <w:rPr>
                <w:rFonts w:ascii="Times New Roman" w:hAnsi="Times New Roman" w:cs="Times New Roman"/>
                <w:sz w:val="18"/>
                <w:szCs w:val="18"/>
              </w:rPr>
            </w:pPr>
          </w:p>
        </w:tc>
        <w:tc>
          <w:tcPr>
            <w:tcW w:w="54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областной бюджет</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r>
      <w:tr w:rsidR="00C86B08" w:rsidRPr="00C86B08" w:rsidTr="009B7A17">
        <w:tc>
          <w:tcPr>
            <w:tcW w:w="821" w:type="pct"/>
            <w:vMerge w:val="restart"/>
          </w:tcPr>
          <w:p w:rsidR="00650F2F" w:rsidRPr="00C86B08" w:rsidRDefault="00650F2F" w:rsidP="009B7A17">
            <w:pPr>
              <w:pStyle w:val="ConsPlusNormal"/>
              <w:rPr>
                <w:rFonts w:ascii="Times New Roman" w:hAnsi="Times New Roman" w:cs="Times New Roman"/>
                <w:sz w:val="18"/>
                <w:szCs w:val="18"/>
              </w:rPr>
            </w:pPr>
            <w:r w:rsidRPr="00C86B08">
              <w:rPr>
                <w:rFonts w:ascii="Times New Roman" w:hAnsi="Times New Roman" w:cs="Times New Roman"/>
                <w:sz w:val="18"/>
                <w:szCs w:val="18"/>
              </w:rPr>
              <w:t>Основное мероприятие 3.3</w:t>
            </w:r>
          </w:p>
        </w:tc>
        <w:tc>
          <w:tcPr>
            <w:tcW w:w="821" w:type="pct"/>
            <w:vMerge w:val="restart"/>
          </w:tcPr>
          <w:p w:rsidR="00650F2F" w:rsidRPr="00C86B08" w:rsidRDefault="00650F2F" w:rsidP="009B7A17">
            <w:pPr>
              <w:pStyle w:val="ConsPlusNormal"/>
              <w:jc w:val="both"/>
              <w:rPr>
                <w:rFonts w:ascii="Times New Roman" w:hAnsi="Times New Roman" w:cs="Times New Roman"/>
                <w:sz w:val="18"/>
                <w:szCs w:val="18"/>
              </w:rPr>
            </w:pPr>
            <w:r w:rsidRPr="00C86B08">
              <w:rPr>
                <w:rFonts w:ascii="Times New Roman" w:hAnsi="Times New Roman" w:cs="Times New Roman"/>
                <w:sz w:val="18"/>
                <w:szCs w:val="18"/>
              </w:rPr>
              <w:t>«Оказание правовой, социальной, психолого-педагогической, медицинской и иной помощи несовершеннолетним, склонным к бродяжничеству и совершению правонарушений, в том числе осужденным без изоляции от общества и освободившимся из мест лишения свободы»</w:t>
            </w:r>
          </w:p>
        </w:tc>
        <w:tc>
          <w:tcPr>
            <w:tcW w:w="548"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всего</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r>
      <w:tr w:rsidR="00C86B08" w:rsidRPr="00C86B08" w:rsidTr="009B7A17">
        <w:tc>
          <w:tcPr>
            <w:tcW w:w="821" w:type="pct"/>
            <w:vMerge/>
          </w:tcPr>
          <w:p w:rsidR="00650F2F" w:rsidRPr="00C86B08" w:rsidRDefault="00650F2F" w:rsidP="009B7A17">
            <w:pPr>
              <w:spacing w:after="0"/>
              <w:rPr>
                <w:rFonts w:ascii="Times New Roman" w:hAnsi="Times New Roman" w:cs="Times New Roman"/>
                <w:sz w:val="18"/>
                <w:szCs w:val="18"/>
              </w:rPr>
            </w:pPr>
          </w:p>
        </w:tc>
        <w:tc>
          <w:tcPr>
            <w:tcW w:w="821" w:type="pct"/>
            <w:vMerge/>
          </w:tcPr>
          <w:p w:rsidR="00650F2F" w:rsidRPr="00C86B08" w:rsidRDefault="00650F2F" w:rsidP="009B7A17">
            <w:pPr>
              <w:spacing w:after="0"/>
              <w:jc w:val="both"/>
              <w:rPr>
                <w:rFonts w:ascii="Times New Roman" w:hAnsi="Times New Roman" w:cs="Times New Roman"/>
                <w:sz w:val="18"/>
                <w:szCs w:val="18"/>
              </w:rPr>
            </w:pPr>
          </w:p>
        </w:tc>
        <w:tc>
          <w:tcPr>
            <w:tcW w:w="54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областной бюджет</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r>
      <w:tr w:rsidR="00C86B08" w:rsidRPr="00C86B08" w:rsidTr="009B7A17">
        <w:tc>
          <w:tcPr>
            <w:tcW w:w="821" w:type="pct"/>
            <w:vMerge w:val="restart"/>
          </w:tcPr>
          <w:p w:rsidR="00650F2F" w:rsidRPr="00C86B08" w:rsidRDefault="00650F2F" w:rsidP="009B7A17">
            <w:pPr>
              <w:pStyle w:val="ConsPlusNormal"/>
              <w:rPr>
                <w:rFonts w:ascii="Times New Roman" w:hAnsi="Times New Roman" w:cs="Times New Roman"/>
                <w:sz w:val="18"/>
                <w:szCs w:val="18"/>
              </w:rPr>
            </w:pPr>
            <w:r w:rsidRPr="00C86B08">
              <w:rPr>
                <w:rFonts w:ascii="Times New Roman" w:hAnsi="Times New Roman" w:cs="Times New Roman"/>
                <w:sz w:val="18"/>
                <w:szCs w:val="18"/>
              </w:rPr>
              <w:t>Основное мероприятие 3.4</w:t>
            </w:r>
          </w:p>
        </w:tc>
        <w:tc>
          <w:tcPr>
            <w:tcW w:w="821" w:type="pct"/>
            <w:vMerge w:val="restart"/>
          </w:tcPr>
          <w:p w:rsidR="00650F2F" w:rsidRPr="00C86B08" w:rsidRDefault="00650F2F" w:rsidP="009B7A17">
            <w:pPr>
              <w:pStyle w:val="ConsPlusNormal"/>
              <w:jc w:val="both"/>
              <w:rPr>
                <w:rFonts w:ascii="Times New Roman" w:hAnsi="Times New Roman" w:cs="Times New Roman"/>
                <w:sz w:val="18"/>
                <w:szCs w:val="18"/>
              </w:rPr>
            </w:pPr>
            <w:r w:rsidRPr="00C86B08">
              <w:rPr>
                <w:rFonts w:ascii="Times New Roman" w:hAnsi="Times New Roman" w:cs="Times New Roman"/>
                <w:sz w:val="18"/>
                <w:szCs w:val="18"/>
              </w:rPr>
              <w:t>«Реализация дополнительных гарантий занятости молодых граждан в Курской области»</w:t>
            </w:r>
          </w:p>
        </w:tc>
        <w:tc>
          <w:tcPr>
            <w:tcW w:w="548"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всего</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4,600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4,600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4,600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4,600</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4,600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4,600</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5,174</w:t>
            </w:r>
          </w:p>
        </w:tc>
      </w:tr>
      <w:tr w:rsidR="00C86B08" w:rsidRPr="00C86B08" w:rsidTr="009B7A17">
        <w:tc>
          <w:tcPr>
            <w:tcW w:w="821" w:type="pct"/>
            <w:vMerge/>
          </w:tcPr>
          <w:p w:rsidR="00650F2F" w:rsidRPr="00C86B08" w:rsidRDefault="00650F2F" w:rsidP="009B7A17">
            <w:pPr>
              <w:spacing w:after="0"/>
              <w:rPr>
                <w:rFonts w:ascii="Times New Roman" w:hAnsi="Times New Roman" w:cs="Times New Roman"/>
                <w:sz w:val="18"/>
                <w:szCs w:val="18"/>
              </w:rPr>
            </w:pPr>
          </w:p>
        </w:tc>
        <w:tc>
          <w:tcPr>
            <w:tcW w:w="821" w:type="pct"/>
            <w:vMerge/>
          </w:tcPr>
          <w:p w:rsidR="00650F2F" w:rsidRPr="00C86B08" w:rsidRDefault="00650F2F" w:rsidP="009B7A17">
            <w:pPr>
              <w:spacing w:after="0"/>
              <w:jc w:val="both"/>
              <w:rPr>
                <w:rFonts w:ascii="Times New Roman" w:hAnsi="Times New Roman" w:cs="Times New Roman"/>
                <w:sz w:val="18"/>
                <w:szCs w:val="18"/>
              </w:rPr>
            </w:pPr>
          </w:p>
        </w:tc>
        <w:tc>
          <w:tcPr>
            <w:tcW w:w="54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областной бюджет</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4,600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4,600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4,600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4,600</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4,600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4,600</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5,174</w:t>
            </w:r>
          </w:p>
        </w:tc>
      </w:tr>
      <w:tr w:rsidR="00C86B08" w:rsidRPr="00C86B08" w:rsidTr="009B7A17">
        <w:tc>
          <w:tcPr>
            <w:tcW w:w="821" w:type="pct"/>
            <w:vMerge w:val="restart"/>
          </w:tcPr>
          <w:p w:rsidR="00650F2F" w:rsidRPr="00C86B08" w:rsidRDefault="00650F2F" w:rsidP="009B7A17">
            <w:pPr>
              <w:pStyle w:val="ConsPlusNormal"/>
              <w:rPr>
                <w:rFonts w:ascii="Times New Roman" w:hAnsi="Times New Roman" w:cs="Times New Roman"/>
                <w:sz w:val="18"/>
                <w:szCs w:val="18"/>
              </w:rPr>
            </w:pPr>
            <w:r w:rsidRPr="00C86B08">
              <w:rPr>
                <w:rFonts w:ascii="Times New Roman" w:hAnsi="Times New Roman" w:cs="Times New Roman"/>
                <w:sz w:val="18"/>
                <w:szCs w:val="18"/>
              </w:rPr>
              <w:t>Основное мероприятие 3.5</w:t>
            </w:r>
          </w:p>
        </w:tc>
        <w:tc>
          <w:tcPr>
            <w:tcW w:w="821" w:type="pct"/>
            <w:vMerge w:val="restart"/>
          </w:tcPr>
          <w:p w:rsidR="00650F2F" w:rsidRPr="00C86B08" w:rsidRDefault="00650F2F" w:rsidP="009B7A17">
            <w:pPr>
              <w:pStyle w:val="ConsPlusNormal"/>
              <w:jc w:val="both"/>
              <w:rPr>
                <w:rFonts w:ascii="Times New Roman" w:hAnsi="Times New Roman" w:cs="Times New Roman"/>
                <w:sz w:val="18"/>
                <w:szCs w:val="18"/>
              </w:rPr>
            </w:pPr>
            <w:r w:rsidRPr="00C86B08">
              <w:rPr>
                <w:rFonts w:ascii="Times New Roman" w:hAnsi="Times New Roman" w:cs="Times New Roman"/>
                <w:sz w:val="18"/>
                <w:szCs w:val="18"/>
              </w:rPr>
              <w:t>«Обеспечение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p>
        </w:tc>
        <w:tc>
          <w:tcPr>
            <w:tcW w:w="548"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всего</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20,750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20,750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10,375</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10,375</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10,375</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10,375</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10,375</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11,670</w:t>
            </w:r>
          </w:p>
        </w:tc>
      </w:tr>
      <w:tr w:rsidR="00C86B08" w:rsidRPr="00C86B08" w:rsidTr="009B7A17">
        <w:tc>
          <w:tcPr>
            <w:tcW w:w="821" w:type="pct"/>
            <w:vMerge/>
          </w:tcPr>
          <w:p w:rsidR="00650F2F" w:rsidRPr="00C86B08" w:rsidRDefault="00650F2F" w:rsidP="009B7A17">
            <w:pPr>
              <w:spacing w:after="0"/>
              <w:rPr>
                <w:rFonts w:ascii="Times New Roman" w:hAnsi="Times New Roman" w:cs="Times New Roman"/>
                <w:sz w:val="18"/>
                <w:szCs w:val="18"/>
              </w:rPr>
            </w:pPr>
          </w:p>
        </w:tc>
        <w:tc>
          <w:tcPr>
            <w:tcW w:w="821" w:type="pct"/>
            <w:vMerge/>
          </w:tcPr>
          <w:p w:rsidR="00650F2F" w:rsidRPr="00C86B08" w:rsidRDefault="00650F2F" w:rsidP="009B7A17">
            <w:pPr>
              <w:spacing w:after="0"/>
              <w:jc w:val="both"/>
              <w:rPr>
                <w:rFonts w:ascii="Times New Roman" w:hAnsi="Times New Roman" w:cs="Times New Roman"/>
                <w:sz w:val="18"/>
                <w:szCs w:val="18"/>
              </w:rPr>
            </w:pPr>
          </w:p>
        </w:tc>
        <w:tc>
          <w:tcPr>
            <w:tcW w:w="54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областной бюджет</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20,750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20,750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10,375</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10,375</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10,375</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10,375</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10,375</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11,670</w:t>
            </w:r>
          </w:p>
        </w:tc>
      </w:tr>
      <w:tr w:rsidR="00C86B08" w:rsidRPr="00C86B08" w:rsidTr="009B7A17">
        <w:tc>
          <w:tcPr>
            <w:tcW w:w="821" w:type="pct"/>
            <w:vMerge w:val="restart"/>
          </w:tcPr>
          <w:p w:rsidR="00650F2F" w:rsidRPr="00C86B08" w:rsidRDefault="00650F2F" w:rsidP="009B7A17">
            <w:pPr>
              <w:pStyle w:val="ConsPlusNormal"/>
              <w:rPr>
                <w:rFonts w:ascii="Times New Roman" w:hAnsi="Times New Roman" w:cs="Times New Roman"/>
                <w:sz w:val="18"/>
                <w:szCs w:val="18"/>
              </w:rPr>
            </w:pPr>
            <w:r w:rsidRPr="00C86B08">
              <w:rPr>
                <w:rFonts w:ascii="Times New Roman" w:hAnsi="Times New Roman" w:cs="Times New Roman"/>
                <w:sz w:val="18"/>
                <w:szCs w:val="18"/>
              </w:rPr>
              <w:t>Основное мероприятие 3.6</w:t>
            </w:r>
          </w:p>
        </w:tc>
        <w:tc>
          <w:tcPr>
            <w:tcW w:w="821" w:type="pct"/>
            <w:vMerge w:val="restart"/>
          </w:tcPr>
          <w:p w:rsidR="00650F2F" w:rsidRPr="00C86B08" w:rsidRDefault="00650F2F" w:rsidP="009B7A17">
            <w:pPr>
              <w:pStyle w:val="ConsPlusNormal"/>
              <w:jc w:val="both"/>
              <w:rPr>
                <w:rFonts w:ascii="Times New Roman" w:hAnsi="Times New Roman" w:cs="Times New Roman"/>
                <w:sz w:val="18"/>
                <w:szCs w:val="18"/>
              </w:rPr>
            </w:pPr>
            <w:r w:rsidRPr="00C86B08">
              <w:rPr>
                <w:rFonts w:ascii="Times New Roman" w:hAnsi="Times New Roman" w:cs="Times New Roman"/>
                <w:sz w:val="18"/>
                <w:szCs w:val="18"/>
              </w:rPr>
              <w:t>«Обеспечение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p>
        </w:tc>
        <w:tc>
          <w:tcPr>
            <w:tcW w:w="548"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всего</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312223,026</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340182,400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366203,928</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388342,880</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509848,160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473820,747</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473837,283</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380050,673</w:t>
            </w:r>
          </w:p>
        </w:tc>
      </w:tr>
      <w:tr w:rsidR="00C86B08" w:rsidRPr="00C86B08" w:rsidTr="009B7A17">
        <w:tc>
          <w:tcPr>
            <w:tcW w:w="821" w:type="pct"/>
            <w:vMerge/>
          </w:tcPr>
          <w:p w:rsidR="00650F2F" w:rsidRPr="00C86B08" w:rsidRDefault="00650F2F" w:rsidP="009B7A17">
            <w:pPr>
              <w:spacing w:after="0"/>
              <w:rPr>
                <w:rFonts w:ascii="Times New Roman" w:hAnsi="Times New Roman" w:cs="Times New Roman"/>
                <w:sz w:val="18"/>
                <w:szCs w:val="18"/>
              </w:rPr>
            </w:pPr>
          </w:p>
        </w:tc>
        <w:tc>
          <w:tcPr>
            <w:tcW w:w="821" w:type="pct"/>
            <w:vMerge/>
          </w:tcPr>
          <w:p w:rsidR="00650F2F" w:rsidRPr="00C86B08" w:rsidRDefault="00650F2F" w:rsidP="009B7A17">
            <w:pPr>
              <w:spacing w:after="0"/>
              <w:jc w:val="both"/>
              <w:rPr>
                <w:rFonts w:ascii="Times New Roman" w:hAnsi="Times New Roman" w:cs="Times New Roman"/>
                <w:sz w:val="18"/>
                <w:szCs w:val="18"/>
              </w:rPr>
            </w:pPr>
          </w:p>
        </w:tc>
        <w:tc>
          <w:tcPr>
            <w:tcW w:w="54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областной бюджет</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312223,026</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340182,400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366203,928</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388342,880</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509848,160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473820,747</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473837,283</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380050,673</w:t>
            </w:r>
          </w:p>
        </w:tc>
      </w:tr>
      <w:tr w:rsidR="00C86B08" w:rsidRPr="00C86B08" w:rsidTr="009B7A17">
        <w:tc>
          <w:tcPr>
            <w:tcW w:w="821" w:type="pct"/>
            <w:vMerge w:val="restart"/>
          </w:tcPr>
          <w:p w:rsidR="00650F2F" w:rsidRPr="00C86B08" w:rsidRDefault="00C86B08" w:rsidP="009B7A17">
            <w:pPr>
              <w:pStyle w:val="ConsPlusNormal"/>
              <w:outlineLvl w:val="3"/>
              <w:rPr>
                <w:rFonts w:ascii="Times New Roman" w:hAnsi="Times New Roman" w:cs="Times New Roman"/>
                <w:sz w:val="18"/>
                <w:szCs w:val="18"/>
              </w:rPr>
            </w:pPr>
            <w:hyperlink w:anchor="P1347" w:history="1">
              <w:r w:rsidR="00650F2F" w:rsidRPr="00C86B08">
                <w:rPr>
                  <w:rFonts w:ascii="Times New Roman" w:hAnsi="Times New Roman" w:cs="Times New Roman"/>
                  <w:sz w:val="18"/>
                  <w:szCs w:val="18"/>
                </w:rPr>
                <w:t>Подпрограмма 4</w:t>
              </w:r>
            </w:hyperlink>
          </w:p>
        </w:tc>
        <w:tc>
          <w:tcPr>
            <w:tcW w:w="821" w:type="pct"/>
            <w:vMerge w:val="restart"/>
          </w:tcPr>
          <w:p w:rsidR="00650F2F" w:rsidRPr="00C86B08" w:rsidRDefault="00650F2F" w:rsidP="009B7A17">
            <w:pPr>
              <w:pStyle w:val="ConsPlusNormal"/>
              <w:jc w:val="both"/>
              <w:rPr>
                <w:rFonts w:ascii="Times New Roman" w:hAnsi="Times New Roman" w:cs="Times New Roman"/>
                <w:sz w:val="18"/>
                <w:szCs w:val="18"/>
              </w:rPr>
            </w:pPr>
            <w:r w:rsidRPr="00C86B08">
              <w:rPr>
                <w:rFonts w:ascii="Times New Roman" w:hAnsi="Times New Roman" w:cs="Times New Roman"/>
                <w:sz w:val="18"/>
                <w:szCs w:val="18"/>
              </w:rPr>
              <w:t>«Противодействие терроризму и экстремизму»</w:t>
            </w:r>
          </w:p>
        </w:tc>
        <w:tc>
          <w:tcPr>
            <w:tcW w:w="548"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всего</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370,000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510,000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510,000</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215,000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75,000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75,000</w:t>
            </w:r>
          </w:p>
        </w:tc>
        <w:tc>
          <w:tcPr>
            <w:tcW w:w="34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573,681</w:t>
            </w:r>
          </w:p>
        </w:tc>
      </w:tr>
      <w:tr w:rsidR="00C86B08" w:rsidRPr="00C86B08" w:rsidTr="009B7A17">
        <w:tc>
          <w:tcPr>
            <w:tcW w:w="821" w:type="pct"/>
            <w:vMerge/>
          </w:tcPr>
          <w:p w:rsidR="00650F2F" w:rsidRPr="00C86B08" w:rsidRDefault="00650F2F" w:rsidP="009B7A17">
            <w:pPr>
              <w:spacing w:after="0"/>
              <w:rPr>
                <w:rFonts w:ascii="Times New Roman" w:hAnsi="Times New Roman" w:cs="Times New Roman"/>
                <w:sz w:val="18"/>
                <w:szCs w:val="18"/>
              </w:rPr>
            </w:pPr>
          </w:p>
        </w:tc>
        <w:tc>
          <w:tcPr>
            <w:tcW w:w="821" w:type="pct"/>
            <w:vMerge/>
          </w:tcPr>
          <w:p w:rsidR="00650F2F" w:rsidRPr="00C86B08" w:rsidRDefault="00650F2F" w:rsidP="009B7A17">
            <w:pPr>
              <w:spacing w:after="0"/>
              <w:jc w:val="both"/>
              <w:rPr>
                <w:rFonts w:ascii="Times New Roman" w:hAnsi="Times New Roman" w:cs="Times New Roman"/>
                <w:sz w:val="18"/>
                <w:szCs w:val="18"/>
              </w:rPr>
            </w:pPr>
          </w:p>
        </w:tc>
        <w:tc>
          <w:tcPr>
            <w:tcW w:w="54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областной бюджет</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370,000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510,000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510,000</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215,000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75,000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75,000</w:t>
            </w:r>
          </w:p>
        </w:tc>
        <w:tc>
          <w:tcPr>
            <w:tcW w:w="34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573,681</w:t>
            </w:r>
          </w:p>
        </w:tc>
      </w:tr>
      <w:tr w:rsidR="00C86B08" w:rsidRPr="00C86B08" w:rsidTr="009B7A17">
        <w:tc>
          <w:tcPr>
            <w:tcW w:w="821" w:type="pct"/>
            <w:vMerge w:val="restart"/>
          </w:tcPr>
          <w:p w:rsidR="00650F2F" w:rsidRPr="00C86B08" w:rsidRDefault="00650F2F" w:rsidP="009B7A17">
            <w:pPr>
              <w:pStyle w:val="ConsPlusNormal"/>
              <w:rPr>
                <w:rFonts w:ascii="Times New Roman" w:hAnsi="Times New Roman" w:cs="Times New Roman"/>
                <w:sz w:val="18"/>
                <w:szCs w:val="18"/>
              </w:rPr>
            </w:pPr>
            <w:r w:rsidRPr="00C86B08">
              <w:rPr>
                <w:rFonts w:ascii="Times New Roman" w:hAnsi="Times New Roman" w:cs="Times New Roman"/>
                <w:sz w:val="18"/>
                <w:szCs w:val="18"/>
              </w:rPr>
              <w:t>Основное</w:t>
            </w:r>
          </w:p>
          <w:p w:rsidR="00650F2F" w:rsidRPr="00C86B08" w:rsidRDefault="00650F2F" w:rsidP="009B7A17">
            <w:pPr>
              <w:pStyle w:val="ConsPlusNormal"/>
              <w:rPr>
                <w:rFonts w:ascii="Times New Roman" w:hAnsi="Times New Roman" w:cs="Times New Roman"/>
                <w:sz w:val="18"/>
                <w:szCs w:val="18"/>
              </w:rPr>
            </w:pPr>
            <w:r w:rsidRPr="00C86B08">
              <w:rPr>
                <w:rFonts w:ascii="Times New Roman" w:hAnsi="Times New Roman" w:cs="Times New Roman"/>
                <w:sz w:val="18"/>
                <w:szCs w:val="18"/>
              </w:rPr>
              <w:t>мероприятие 4.1</w:t>
            </w:r>
          </w:p>
        </w:tc>
        <w:tc>
          <w:tcPr>
            <w:tcW w:w="821" w:type="pct"/>
            <w:vMerge w:val="restart"/>
          </w:tcPr>
          <w:p w:rsidR="00650F2F" w:rsidRPr="00C86B08" w:rsidRDefault="00650F2F" w:rsidP="009B7A17">
            <w:pPr>
              <w:pStyle w:val="ConsPlusNormal"/>
              <w:jc w:val="both"/>
              <w:rPr>
                <w:rFonts w:ascii="Times New Roman" w:hAnsi="Times New Roman" w:cs="Times New Roman"/>
                <w:sz w:val="18"/>
                <w:szCs w:val="18"/>
              </w:rPr>
            </w:pPr>
            <w:r w:rsidRPr="00C86B08">
              <w:rPr>
                <w:rFonts w:ascii="Times New Roman" w:hAnsi="Times New Roman" w:cs="Times New Roman"/>
                <w:sz w:val="18"/>
                <w:szCs w:val="18"/>
              </w:rPr>
              <w:t>«Проведение профилактической и информационно-пропагандистской работы»</w:t>
            </w:r>
          </w:p>
        </w:tc>
        <w:tc>
          <w:tcPr>
            <w:tcW w:w="548"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всего</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370,000</w:t>
            </w:r>
          </w:p>
        </w:tc>
        <w:tc>
          <w:tcPr>
            <w:tcW w:w="36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510,000</w:t>
            </w:r>
          </w:p>
        </w:tc>
        <w:tc>
          <w:tcPr>
            <w:tcW w:w="365"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510,000</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215,000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75,000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75,000</w:t>
            </w:r>
          </w:p>
        </w:tc>
        <w:tc>
          <w:tcPr>
            <w:tcW w:w="34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573,681</w:t>
            </w:r>
          </w:p>
        </w:tc>
      </w:tr>
      <w:tr w:rsidR="00C86B08" w:rsidRPr="00C86B08" w:rsidTr="009B7A17">
        <w:tc>
          <w:tcPr>
            <w:tcW w:w="821" w:type="pct"/>
            <w:vMerge/>
          </w:tcPr>
          <w:p w:rsidR="00650F2F" w:rsidRPr="00C86B08" w:rsidRDefault="00650F2F" w:rsidP="009B7A17">
            <w:pPr>
              <w:spacing w:after="0"/>
              <w:rPr>
                <w:rFonts w:ascii="Times New Roman" w:hAnsi="Times New Roman" w:cs="Times New Roman"/>
                <w:sz w:val="18"/>
                <w:szCs w:val="18"/>
              </w:rPr>
            </w:pPr>
          </w:p>
        </w:tc>
        <w:tc>
          <w:tcPr>
            <w:tcW w:w="821" w:type="pct"/>
            <w:vMerge/>
          </w:tcPr>
          <w:p w:rsidR="00650F2F" w:rsidRPr="00C86B08" w:rsidRDefault="00650F2F" w:rsidP="009B7A17">
            <w:pPr>
              <w:spacing w:after="0"/>
              <w:jc w:val="both"/>
              <w:rPr>
                <w:rFonts w:ascii="Times New Roman" w:hAnsi="Times New Roman" w:cs="Times New Roman"/>
                <w:sz w:val="18"/>
                <w:szCs w:val="18"/>
              </w:rPr>
            </w:pPr>
          </w:p>
        </w:tc>
        <w:tc>
          <w:tcPr>
            <w:tcW w:w="54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областной бюджет</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370,000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510,000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510,000</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215,000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75,000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75,000</w:t>
            </w:r>
          </w:p>
        </w:tc>
        <w:tc>
          <w:tcPr>
            <w:tcW w:w="346"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573,681</w:t>
            </w:r>
          </w:p>
        </w:tc>
      </w:tr>
      <w:tr w:rsidR="00C86B08" w:rsidRPr="00C86B08" w:rsidTr="009B7A17">
        <w:tc>
          <w:tcPr>
            <w:tcW w:w="821" w:type="pct"/>
            <w:vMerge w:val="restart"/>
          </w:tcPr>
          <w:p w:rsidR="00650F2F" w:rsidRPr="00C86B08" w:rsidRDefault="00650F2F" w:rsidP="009B7A17">
            <w:pPr>
              <w:pStyle w:val="ConsPlusNormal"/>
              <w:rPr>
                <w:rFonts w:ascii="Times New Roman" w:hAnsi="Times New Roman" w:cs="Times New Roman"/>
                <w:sz w:val="18"/>
                <w:szCs w:val="18"/>
              </w:rPr>
            </w:pPr>
            <w:r w:rsidRPr="00C86B08">
              <w:rPr>
                <w:rFonts w:ascii="Times New Roman" w:hAnsi="Times New Roman" w:cs="Times New Roman"/>
                <w:sz w:val="18"/>
                <w:szCs w:val="18"/>
              </w:rPr>
              <w:t>Основное мероприятие 4.2</w:t>
            </w:r>
          </w:p>
        </w:tc>
        <w:tc>
          <w:tcPr>
            <w:tcW w:w="821" w:type="pct"/>
            <w:vMerge w:val="restart"/>
          </w:tcPr>
          <w:p w:rsidR="00650F2F" w:rsidRPr="00C86B08" w:rsidRDefault="00650F2F" w:rsidP="009B7A17">
            <w:pPr>
              <w:pStyle w:val="ConsPlusNormal"/>
              <w:jc w:val="both"/>
              <w:rPr>
                <w:rFonts w:ascii="Times New Roman" w:hAnsi="Times New Roman" w:cs="Times New Roman"/>
                <w:sz w:val="18"/>
                <w:szCs w:val="18"/>
              </w:rPr>
            </w:pPr>
            <w:r w:rsidRPr="00C86B08">
              <w:rPr>
                <w:rFonts w:ascii="Times New Roman" w:hAnsi="Times New Roman" w:cs="Times New Roman"/>
                <w:sz w:val="18"/>
                <w:szCs w:val="18"/>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tc>
        <w:tc>
          <w:tcPr>
            <w:tcW w:w="548" w:type="pct"/>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всего</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r>
      <w:tr w:rsidR="00C86B08" w:rsidRPr="00C86B08" w:rsidTr="009B7A17">
        <w:tc>
          <w:tcPr>
            <w:tcW w:w="821" w:type="pct"/>
            <w:vMerge/>
          </w:tcPr>
          <w:p w:rsidR="00650F2F" w:rsidRPr="00C86B08" w:rsidRDefault="00650F2F" w:rsidP="009B7A17">
            <w:pPr>
              <w:spacing w:after="0"/>
              <w:rPr>
                <w:rFonts w:ascii="Times New Roman" w:hAnsi="Times New Roman" w:cs="Times New Roman"/>
                <w:sz w:val="18"/>
                <w:szCs w:val="18"/>
              </w:rPr>
            </w:pPr>
          </w:p>
        </w:tc>
        <w:tc>
          <w:tcPr>
            <w:tcW w:w="821" w:type="pct"/>
            <w:vMerge/>
          </w:tcPr>
          <w:p w:rsidR="00650F2F" w:rsidRPr="00C86B08" w:rsidRDefault="00650F2F" w:rsidP="009B7A17">
            <w:pPr>
              <w:spacing w:after="0"/>
              <w:rPr>
                <w:rFonts w:ascii="Times New Roman" w:hAnsi="Times New Roman" w:cs="Times New Roman"/>
                <w:sz w:val="18"/>
                <w:szCs w:val="18"/>
              </w:rPr>
            </w:pPr>
          </w:p>
        </w:tc>
        <w:tc>
          <w:tcPr>
            <w:tcW w:w="54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областной бюджет</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5"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19"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18"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6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c>
          <w:tcPr>
            <w:tcW w:w="346" w:type="pct"/>
            <w:vAlign w:val="center"/>
          </w:tcPr>
          <w:p w:rsidR="00650F2F" w:rsidRPr="00C86B08" w:rsidRDefault="00650F2F" w:rsidP="009B7A17">
            <w:pPr>
              <w:pStyle w:val="ConsPlusNormal"/>
              <w:jc w:val="center"/>
              <w:rPr>
                <w:rFonts w:ascii="Times New Roman" w:hAnsi="Times New Roman" w:cs="Times New Roman"/>
                <w:sz w:val="18"/>
                <w:szCs w:val="18"/>
              </w:rPr>
            </w:pPr>
            <w:r w:rsidRPr="00C86B08">
              <w:rPr>
                <w:rFonts w:ascii="Times New Roman" w:hAnsi="Times New Roman" w:cs="Times New Roman"/>
                <w:sz w:val="18"/>
                <w:szCs w:val="18"/>
              </w:rPr>
              <w:t>0,000</w:t>
            </w:r>
          </w:p>
        </w:tc>
      </w:tr>
    </w:tbl>
    <w:p w:rsidR="00650F2F" w:rsidRPr="00C86B08" w:rsidRDefault="00650F2F" w:rsidP="00634F85">
      <w:pPr>
        <w:pStyle w:val="ConsPlusTitle"/>
        <w:jc w:val="center"/>
        <w:rPr>
          <w:rFonts w:ascii="Times New Roman" w:hAnsi="Times New Roman" w:cs="Times New Roman"/>
          <w:sz w:val="20"/>
        </w:rPr>
      </w:pPr>
    </w:p>
    <w:sectPr w:rsidR="00650F2F" w:rsidRPr="00C86B08" w:rsidSect="007E132E">
      <w:pgSz w:w="16838" w:h="11905" w:orient="landscape"/>
      <w:pgMar w:top="1134" w:right="1134" w:bottom="850"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A17" w:rsidRDefault="009B7A17" w:rsidP="00F45B08">
      <w:pPr>
        <w:spacing w:after="0" w:line="240" w:lineRule="auto"/>
      </w:pPr>
      <w:r>
        <w:separator/>
      </w:r>
    </w:p>
  </w:endnote>
  <w:endnote w:type="continuationSeparator" w:id="0">
    <w:p w:rsidR="009B7A17" w:rsidRDefault="009B7A17" w:rsidP="00F4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XO Thame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A17" w:rsidRDefault="009B7A17" w:rsidP="00F45B08">
      <w:pPr>
        <w:spacing w:after="0" w:line="240" w:lineRule="auto"/>
      </w:pPr>
      <w:r>
        <w:separator/>
      </w:r>
    </w:p>
  </w:footnote>
  <w:footnote w:type="continuationSeparator" w:id="0">
    <w:p w:rsidR="009B7A17" w:rsidRDefault="009B7A17" w:rsidP="00F45B08">
      <w:pPr>
        <w:spacing w:after="0" w:line="240" w:lineRule="auto"/>
      </w:pPr>
      <w:r>
        <w:continuationSeparator/>
      </w:r>
    </w:p>
  </w:footnote>
  <w:footnote w:id="1">
    <w:p w:rsidR="009B7A17" w:rsidRPr="00B60C74" w:rsidRDefault="009B7A17" w:rsidP="00B60C74">
      <w:pPr>
        <w:pStyle w:val="ConsPlusNormal"/>
        <w:ind w:firstLine="709"/>
        <w:jc w:val="both"/>
        <w:rPr>
          <w:rFonts w:ascii="Times New Roman" w:hAnsi="Times New Roman" w:cs="Times New Roman"/>
          <w:sz w:val="20"/>
        </w:rPr>
      </w:pPr>
      <w:r>
        <w:rPr>
          <w:rStyle w:val="aa"/>
        </w:rPr>
        <w:footnoteRef/>
      </w:r>
      <w:r>
        <w:t xml:space="preserve"> </w:t>
      </w:r>
      <w:r w:rsidRPr="00B60C74">
        <w:rPr>
          <w:rFonts w:ascii="Times New Roman" w:hAnsi="Times New Roman" w:cs="Times New Roman"/>
          <w:sz w:val="20"/>
        </w:rPr>
        <w:t xml:space="preserve">В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w:t>
      </w:r>
      <w:r w:rsidRPr="004466A0">
        <w:rPr>
          <w:rFonts w:ascii="Times New Roman" w:hAnsi="Times New Roman" w:cs="Times New Roman"/>
          <w:sz w:val="20"/>
        </w:rPr>
        <w:t xml:space="preserve">структурными элементами подпрограмм </w:t>
      </w:r>
      <w:r w:rsidRPr="00B60C74">
        <w:rPr>
          <w:rFonts w:ascii="Times New Roman" w:hAnsi="Times New Roman" w:cs="Times New Roman"/>
          <w:sz w:val="20"/>
        </w:rPr>
        <w:t>и показателями (индикаторами) подпрограмм.</w:t>
      </w:r>
    </w:p>
    <w:p w:rsidR="009B7A17" w:rsidRDefault="009B7A17">
      <w:pPr>
        <w:pStyle w:val="a8"/>
      </w:pPr>
    </w:p>
  </w:footnote>
  <w:footnote w:id="2">
    <w:p w:rsidR="009B7A17" w:rsidRPr="00B60C74" w:rsidRDefault="009B7A17" w:rsidP="00B60C74">
      <w:pPr>
        <w:pStyle w:val="ConsPlusNormal"/>
        <w:ind w:firstLine="709"/>
        <w:jc w:val="both"/>
        <w:rPr>
          <w:rFonts w:ascii="Times New Roman" w:hAnsi="Times New Roman" w:cs="Times New Roman"/>
          <w:sz w:val="20"/>
        </w:rPr>
      </w:pPr>
      <w:r>
        <w:rPr>
          <w:rStyle w:val="aa"/>
        </w:rPr>
        <w:footnoteRef/>
      </w:r>
      <w:r>
        <w:t xml:space="preserve"> </w:t>
      </w:r>
      <w:r w:rsidRPr="00B60C74">
        <w:rPr>
          <w:rFonts w:ascii="Times New Roman" w:hAnsi="Times New Roman" w:cs="Times New Roman"/>
          <w:sz w:val="20"/>
        </w:rPr>
        <w:t>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 значением данного показателя (индикатора), достигнутого в году, предшествующем отчетному. 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ниже темпов сокращения расходов на реализацию мероприятия.</w:t>
      </w:r>
    </w:p>
    <w:p w:rsidR="009B7A17" w:rsidRDefault="009B7A17">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998130"/>
      <w:docPartObj>
        <w:docPartGallery w:val="Page Numbers (Top of Page)"/>
        <w:docPartUnique/>
      </w:docPartObj>
    </w:sdtPr>
    <w:sdtEndPr/>
    <w:sdtContent>
      <w:p w:rsidR="009B7A17" w:rsidRDefault="009B7A17">
        <w:pPr>
          <w:pStyle w:val="a4"/>
          <w:jc w:val="center"/>
        </w:pPr>
      </w:p>
      <w:p w:rsidR="009B7A17" w:rsidRDefault="009B7A17">
        <w:pPr>
          <w:pStyle w:val="a4"/>
          <w:jc w:val="center"/>
        </w:pPr>
        <w:r>
          <w:fldChar w:fldCharType="begin"/>
        </w:r>
        <w:r>
          <w:instrText>PAGE   \* MERGEFORMAT</w:instrText>
        </w:r>
        <w:r>
          <w:fldChar w:fldCharType="separate"/>
        </w:r>
        <w:r w:rsidR="00C86B08">
          <w:rPr>
            <w:noProof/>
          </w:rPr>
          <w:t>3</w:t>
        </w:r>
        <w:r>
          <w:fldChar w:fldCharType="end"/>
        </w:r>
      </w:p>
    </w:sdtContent>
  </w:sdt>
  <w:p w:rsidR="009B7A17" w:rsidRDefault="009B7A1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264B3E"/>
    <w:lvl w:ilvl="0">
      <w:numFmt w:val="bullet"/>
      <w:lvlText w:val="*"/>
      <w:lvlJc w:val="left"/>
    </w:lvl>
  </w:abstractNum>
  <w:abstractNum w:abstractNumId="1">
    <w:nsid w:val="01EB304B"/>
    <w:multiLevelType w:val="hybridMultilevel"/>
    <w:tmpl w:val="7B2479DC"/>
    <w:lvl w:ilvl="0" w:tplc="0FF20F3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E77304"/>
    <w:multiLevelType w:val="hybridMultilevel"/>
    <w:tmpl w:val="302C5166"/>
    <w:lvl w:ilvl="0" w:tplc="64B4CD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EC6460"/>
    <w:multiLevelType w:val="hybridMultilevel"/>
    <w:tmpl w:val="296A2118"/>
    <w:lvl w:ilvl="0" w:tplc="571E7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375F4B"/>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711F5F"/>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0B740C4C"/>
    <w:multiLevelType w:val="multilevel"/>
    <w:tmpl w:val="CC8A6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634C0D"/>
    <w:multiLevelType w:val="hybridMultilevel"/>
    <w:tmpl w:val="B5E2193C"/>
    <w:lvl w:ilvl="0" w:tplc="E34EAA9C">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05C4C83"/>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0C3480"/>
    <w:multiLevelType w:val="multilevel"/>
    <w:tmpl w:val="2FDA0360"/>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F92977"/>
    <w:multiLevelType w:val="multilevel"/>
    <w:tmpl w:val="04465A12"/>
    <w:lvl w:ilvl="0">
      <w:start w:val="2015"/>
      <w:numFmt w:val="decimal"/>
      <w:lvlText w:val="03.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7751B5"/>
    <w:multiLevelType w:val="multilevel"/>
    <w:tmpl w:val="9A787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CD7086A"/>
    <w:multiLevelType w:val="hybridMultilevel"/>
    <w:tmpl w:val="DD92D5FC"/>
    <w:lvl w:ilvl="0" w:tplc="3A1EE2AE">
      <w:start w:val="1"/>
      <w:numFmt w:val="decimal"/>
      <w:lvlText w:val="%1)"/>
      <w:lvlJc w:val="left"/>
      <w:pPr>
        <w:ind w:left="1524" w:hanging="360"/>
      </w:pPr>
      <w:rPr>
        <w:rFonts w:hint="default"/>
      </w:rPr>
    </w:lvl>
    <w:lvl w:ilvl="1" w:tplc="04190019" w:tentative="1">
      <w:start w:val="1"/>
      <w:numFmt w:val="lowerLetter"/>
      <w:lvlText w:val="%2."/>
      <w:lvlJc w:val="left"/>
      <w:pPr>
        <w:ind w:left="2244" w:hanging="360"/>
      </w:pPr>
    </w:lvl>
    <w:lvl w:ilvl="2" w:tplc="0419001B" w:tentative="1">
      <w:start w:val="1"/>
      <w:numFmt w:val="lowerRoman"/>
      <w:lvlText w:val="%3."/>
      <w:lvlJc w:val="right"/>
      <w:pPr>
        <w:ind w:left="2964" w:hanging="180"/>
      </w:pPr>
    </w:lvl>
    <w:lvl w:ilvl="3" w:tplc="0419000F" w:tentative="1">
      <w:start w:val="1"/>
      <w:numFmt w:val="decimal"/>
      <w:lvlText w:val="%4."/>
      <w:lvlJc w:val="left"/>
      <w:pPr>
        <w:ind w:left="3684" w:hanging="360"/>
      </w:pPr>
    </w:lvl>
    <w:lvl w:ilvl="4" w:tplc="04190019" w:tentative="1">
      <w:start w:val="1"/>
      <w:numFmt w:val="lowerLetter"/>
      <w:lvlText w:val="%5."/>
      <w:lvlJc w:val="left"/>
      <w:pPr>
        <w:ind w:left="4404" w:hanging="360"/>
      </w:pPr>
    </w:lvl>
    <w:lvl w:ilvl="5" w:tplc="0419001B" w:tentative="1">
      <w:start w:val="1"/>
      <w:numFmt w:val="lowerRoman"/>
      <w:lvlText w:val="%6."/>
      <w:lvlJc w:val="right"/>
      <w:pPr>
        <w:ind w:left="5124" w:hanging="180"/>
      </w:pPr>
    </w:lvl>
    <w:lvl w:ilvl="6" w:tplc="0419000F" w:tentative="1">
      <w:start w:val="1"/>
      <w:numFmt w:val="decimal"/>
      <w:lvlText w:val="%7."/>
      <w:lvlJc w:val="left"/>
      <w:pPr>
        <w:ind w:left="5844" w:hanging="360"/>
      </w:pPr>
    </w:lvl>
    <w:lvl w:ilvl="7" w:tplc="04190019" w:tentative="1">
      <w:start w:val="1"/>
      <w:numFmt w:val="lowerLetter"/>
      <w:lvlText w:val="%8."/>
      <w:lvlJc w:val="left"/>
      <w:pPr>
        <w:ind w:left="6564" w:hanging="360"/>
      </w:pPr>
    </w:lvl>
    <w:lvl w:ilvl="8" w:tplc="0419001B" w:tentative="1">
      <w:start w:val="1"/>
      <w:numFmt w:val="lowerRoman"/>
      <w:lvlText w:val="%9."/>
      <w:lvlJc w:val="right"/>
      <w:pPr>
        <w:ind w:left="7284" w:hanging="180"/>
      </w:pPr>
    </w:lvl>
  </w:abstractNum>
  <w:abstractNum w:abstractNumId="13">
    <w:nsid w:val="201175AE"/>
    <w:multiLevelType w:val="hybridMultilevel"/>
    <w:tmpl w:val="A9F0DDB8"/>
    <w:lvl w:ilvl="0" w:tplc="9A74BD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0300500"/>
    <w:multiLevelType w:val="hybridMultilevel"/>
    <w:tmpl w:val="48A657D6"/>
    <w:lvl w:ilvl="0" w:tplc="FF249A8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5C49D1"/>
    <w:multiLevelType w:val="hybridMultilevel"/>
    <w:tmpl w:val="F88CA374"/>
    <w:lvl w:ilvl="0" w:tplc="12B04C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3BA3CF2"/>
    <w:multiLevelType w:val="hybridMultilevel"/>
    <w:tmpl w:val="4EEA006A"/>
    <w:lvl w:ilvl="0" w:tplc="4DAAF4F0">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2C434E58"/>
    <w:multiLevelType w:val="hybridMultilevel"/>
    <w:tmpl w:val="CE5ADD34"/>
    <w:lvl w:ilvl="0" w:tplc="ED1C039C">
      <w:start w:val="3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CFD24A0"/>
    <w:multiLevelType w:val="hybridMultilevel"/>
    <w:tmpl w:val="E8660DEE"/>
    <w:lvl w:ilvl="0" w:tplc="852C73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FF17051"/>
    <w:multiLevelType w:val="hybridMultilevel"/>
    <w:tmpl w:val="F6248300"/>
    <w:lvl w:ilvl="0" w:tplc="33D023AC">
      <w:start w:val="1"/>
      <w:numFmt w:val="decimal"/>
      <w:lvlText w:val="%1)"/>
      <w:lvlJc w:val="left"/>
      <w:pPr>
        <w:ind w:left="2017" w:hanging="1236"/>
      </w:pPr>
      <w:rPr>
        <w:rFonts w:hint="default"/>
        <w:color w:val="auto"/>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20">
    <w:nsid w:val="3283047C"/>
    <w:multiLevelType w:val="hybridMultilevel"/>
    <w:tmpl w:val="4A840FE0"/>
    <w:lvl w:ilvl="0" w:tplc="1E46C11E">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A83502"/>
    <w:multiLevelType w:val="hybridMultilevel"/>
    <w:tmpl w:val="FBDA60F8"/>
    <w:lvl w:ilvl="0" w:tplc="863897E2">
      <w:start w:val="1"/>
      <w:numFmt w:val="decimal"/>
      <w:lvlText w:val="%1."/>
      <w:lvlJc w:val="left"/>
      <w:pPr>
        <w:ind w:left="562" w:hanging="420"/>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37EB6F8F"/>
    <w:multiLevelType w:val="hybridMultilevel"/>
    <w:tmpl w:val="E3A238CE"/>
    <w:lvl w:ilvl="0" w:tplc="7B6C74E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2196C71"/>
    <w:multiLevelType w:val="hybridMultilevel"/>
    <w:tmpl w:val="B9A224E0"/>
    <w:lvl w:ilvl="0" w:tplc="9BE8BD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4AE7CA1"/>
    <w:multiLevelType w:val="hybridMultilevel"/>
    <w:tmpl w:val="5574A366"/>
    <w:lvl w:ilvl="0" w:tplc="D1B8FA28">
      <w:start w:val="2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7984ADE"/>
    <w:multiLevelType w:val="hybridMultilevel"/>
    <w:tmpl w:val="6352BD30"/>
    <w:lvl w:ilvl="0" w:tplc="8304C0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4BA95788"/>
    <w:multiLevelType w:val="multilevel"/>
    <w:tmpl w:val="C5C0EEB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0AC2956"/>
    <w:multiLevelType w:val="hybridMultilevel"/>
    <w:tmpl w:val="5EC42374"/>
    <w:lvl w:ilvl="0" w:tplc="388CA3FA">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546E5654"/>
    <w:multiLevelType w:val="hybridMultilevel"/>
    <w:tmpl w:val="F0BC0812"/>
    <w:lvl w:ilvl="0" w:tplc="8E689C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4766DB1"/>
    <w:multiLevelType w:val="hybridMultilevel"/>
    <w:tmpl w:val="94249B1E"/>
    <w:lvl w:ilvl="0" w:tplc="4CD644C0">
      <w:start w:val="8"/>
      <w:numFmt w:val="decimal"/>
      <w:lvlText w:val="%1."/>
      <w:lvlJc w:val="left"/>
      <w:pPr>
        <w:ind w:left="502" w:hanging="360"/>
      </w:pPr>
      <w:rPr>
        <w:rFonts w:cs="Times New Roman" w:hint="default"/>
        <w:i/>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0">
    <w:nsid w:val="57B16B47"/>
    <w:multiLevelType w:val="hybridMultilevel"/>
    <w:tmpl w:val="37B81398"/>
    <w:lvl w:ilvl="0" w:tplc="B9522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BCA23EA"/>
    <w:multiLevelType w:val="hybridMultilevel"/>
    <w:tmpl w:val="E9EEF2F2"/>
    <w:lvl w:ilvl="0" w:tplc="04190011">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5CB13CC4"/>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DDB5783"/>
    <w:multiLevelType w:val="hybridMultilevel"/>
    <w:tmpl w:val="5EC42374"/>
    <w:lvl w:ilvl="0" w:tplc="388CA3FA">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nsid w:val="5DE42E60"/>
    <w:multiLevelType w:val="hybridMultilevel"/>
    <w:tmpl w:val="CA862F0C"/>
    <w:lvl w:ilvl="0" w:tplc="571055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F5625AA"/>
    <w:multiLevelType w:val="hybridMultilevel"/>
    <w:tmpl w:val="A53C682E"/>
    <w:lvl w:ilvl="0" w:tplc="086C86B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5F854613"/>
    <w:multiLevelType w:val="hybridMultilevel"/>
    <w:tmpl w:val="302C5166"/>
    <w:lvl w:ilvl="0" w:tplc="64B4CD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2F34D4B"/>
    <w:multiLevelType w:val="hybridMultilevel"/>
    <w:tmpl w:val="8E26B18E"/>
    <w:lvl w:ilvl="0" w:tplc="49DA923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5675FE0"/>
    <w:multiLevelType w:val="hybridMultilevel"/>
    <w:tmpl w:val="B9986FBE"/>
    <w:lvl w:ilvl="0" w:tplc="2D1E50C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AB86D25"/>
    <w:multiLevelType w:val="hybridMultilevel"/>
    <w:tmpl w:val="2B301EE4"/>
    <w:lvl w:ilvl="0" w:tplc="9B7A4310">
      <w:start w:val="1"/>
      <w:numFmt w:val="decimal"/>
      <w:lvlText w:val="%1."/>
      <w:lvlJc w:val="left"/>
      <w:pPr>
        <w:ind w:left="927" w:hanging="360"/>
      </w:pPr>
      <w:rPr>
        <w:rFonts w:hint="default"/>
        <w:i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B597411"/>
    <w:multiLevelType w:val="hybridMultilevel"/>
    <w:tmpl w:val="B9C8C866"/>
    <w:lvl w:ilvl="0" w:tplc="7E3C5A5A">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A17683"/>
    <w:multiLevelType w:val="multilevel"/>
    <w:tmpl w:val="8CCCED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2D77246"/>
    <w:multiLevelType w:val="multilevel"/>
    <w:tmpl w:val="D8F4A1F4"/>
    <w:lvl w:ilvl="0">
      <w:start w:val="2016"/>
      <w:numFmt w:val="decimal"/>
      <w:lvlText w:val="0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61E32B1"/>
    <w:multiLevelType w:val="multilevel"/>
    <w:tmpl w:val="E4F8A436"/>
    <w:lvl w:ilvl="0">
      <w:start w:val="2014"/>
      <w:numFmt w:val="decimal"/>
      <w:lvlText w:val="0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8580CC5"/>
    <w:multiLevelType w:val="multilevel"/>
    <w:tmpl w:val="D8F4A1F4"/>
    <w:lvl w:ilvl="0">
      <w:start w:val="2016"/>
      <w:numFmt w:val="decimal"/>
      <w:lvlText w:val="06.0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3">
      <w:start w:val="1"/>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7C0C39BE"/>
    <w:multiLevelType w:val="hybridMultilevel"/>
    <w:tmpl w:val="8138C576"/>
    <w:lvl w:ilvl="0" w:tplc="F604A3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4"/>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1"/>
  </w:num>
  <w:num w:numId="5">
    <w:abstractNumId w:val="32"/>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37"/>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0"/>
  </w:num>
  <w:num w:numId="11">
    <w:abstractNumId w:val="44"/>
  </w:num>
  <w:num w:numId="12">
    <w:abstractNumId w:val="6"/>
  </w:num>
  <w:num w:numId="13">
    <w:abstractNumId w:val="43"/>
  </w:num>
  <w:num w:numId="14">
    <w:abstractNumId w:val="10"/>
  </w:num>
  <w:num w:numId="15">
    <w:abstractNumId w:val="41"/>
  </w:num>
  <w:num w:numId="16">
    <w:abstractNumId w:val="9"/>
  </w:num>
  <w:num w:numId="17">
    <w:abstractNumId w:val="14"/>
  </w:num>
  <w:num w:numId="18">
    <w:abstractNumId w:val="42"/>
  </w:num>
  <w:num w:numId="19">
    <w:abstractNumId w:val="4"/>
  </w:num>
  <w:num w:numId="20">
    <w:abstractNumId w:val="26"/>
  </w:num>
  <w:num w:numId="21">
    <w:abstractNumId w:val="8"/>
  </w:num>
  <w:num w:numId="22">
    <w:abstractNumId w:val="1"/>
  </w:num>
  <w:num w:numId="23">
    <w:abstractNumId w:val="25"/>
  </w:num>
  <w:num w:numId="24">
    <w:abstractNumId w:val="5"/>
    <w:lvlOverride w:ilvl="0">
      <w:startOverride w:val="2016"/>
    </w:lvlOverride>
    <w:lvlOverride w:ilvl="1">
      <w:startOverride w:val="2"/>
    </w:lvlOverride>
    <w:lvlOverride w:ilvl="2">
      <w:startOverride w:val="1"/>
    </w:lvlOverride>
    <w:lvlOverride w:ilvl="3">
      <w:startOverride w:val="1"/>
    </w:lvlOverride>
    <w:lvlOverride w:ilvl="4"/>
    <w:lvlOverride w:ilvl="5"/>
    <w:lvlOverride w:ilvl="6"/>
    <w:lvlOverride w:ilvl="7"/>
    <w:lvlOverride w:ilvl="8"/>
  </w:num>
  <w:num w:numId="25">
    <w:abstractNumId w:val="11"/>
  </w:num>
  <w:num w:numId="26">
    <w:abstractNumId w:val="28"/>
  </w:num>
  <w:num w:numId="27">
    <w:abstractNumId w:val="23"/>
  </w:num>
  <w:num w:numId="28">
    <w:abstractNumId w:val="7"/>
  </w:num>
  <w:num w:numId="29">
    <w:abstractNumId w:val="34"/>
  </w:num>
  <w:num w:numId="30">
    <w:abstractNumId w:val="12"/>
  </w:num>
  <w:num w:numId="31">
    <w:abstractNumId w:val="18"/>
  </w:num>
  <w:num w:numId="32">
    <w:abstractNumId w:val="15"/>
  </w:num>
  <w:num w:numId="33">
    <w:abstractNumId w:val="38"/>
  </w:num>
  <w:num w:numId="34">
    <w:abstractNumId w:val="45"/>
  </w:num>
  <w:num w:numId="35">
    <w:abstractNumId w:val="40"/>
  </w:num>
  <w:num w:numId="36">
    <w:abstractNumId w:val="16"/>
  </w:num>
  <w:num w:numId="37">
    <w:abstractNumId w:val="35"/>
  </w:num>
  <w:num w:numId="38">
    <w:abstractNumId w:val="13"/>
  </w:num>
  <w:num w:numId="39">
    <w:abstractNumId w:val="3"/>
  </w:num>
  <w:num w:numId="40">
    <w:abstractNumId w:val="33"/>
  </w:num>
  <w:num w:numId="41">
    <w:abstractNumId w:val="19"/>
  </w:num>
  <w:num w:numId="42">
    <w:abstractNumId w:val="36"/>
  </w:num>
  <w:num w:numId="43">
    <w:abstractNumId w:val="2"/>
  </w:num>
  <w:num w:numId="44">
    <w:abstractNumId w:val="24"/>
  </w:num>
  <w:num w:numId="45">
    <w:abstractNumId w:val="20"/>
  </w:num>
  <w:num w:numId="46">
    <w:abstractNumId w:val="27"/>
  </w:num>
  <w:num w:numId="47">
    <w:abstractNumId w:val="39"/>
  </w:num>
  <w:num w:numId="48">
    <w:abstractNumId w:val="22"/>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150"/>
    <w:rsid w:val="00012E2E"/>
    <w:rsid w:val="00015A59"/>
    <w:rsid w:val="00060558"/>
    <w:rsid w:val="00062150"/>
    <w:rsid w:val="0009153D"/>
    <w:rsid w:val="00094D0B"/>
    <w:rsid w:val="000E69A8"/>
    <w:rsid w:val="00152CCF"/>
    <w:rsid w:val="00165E5F"/>
    <w:rsid w:val="001C46AB"/>
    <w:rsid w:val="001C48E7"/>
    <w:rsid w:val="001D6C92"/>
    <w:rsid w:val="001E6654"/>
    <w:rsid w:val="001F2CE5"/>
    <w:rsid w:val="001F6400"/>
    <w:rsid w:val="002147BA"/>
    <w:rsid w:val="00221E8B"/>
    <w:rsid w:val="00222907"/>
    <w:rsid w:val="00231188"/>
    <w:rsid w:val="00235FB3"/>
    <w:rsid w:val="00276A97"/>
    <w:rsid w:val="00286A52"/>
    <w:rsid w:val="00295AB2"/>
    <w:rsid w:val="002F1660"/>
    <w:rsid w:val="002F4B80"/>
    <w:rsid w:val="00305A9D"/>
    <w:rsid w:val="00317764"/>
    <w:rsid w:val="00332440"/>
    <w:rsid w:val="0034080D"/>
    <w:rsid w:val="00356B0F"/>
    <w:rsid w:val="00373E5F"/>
    <w:rsid w:val="003C33FC"/>
    <w:rsid w:val="003C4C4E"/>
    <w:rsid w:val="00437892"/>
    <w:rsid w:val="004466A0"/>
    <w:rsid w:val="00464497"/>
    <w:rsid w:val="00485B65"/>
    <w:rsid w:val="004A4ECD"/>
    <w:rsid w:val="004B607E"/>
    <w:rsid w:val="004C01A8"/>
    <w:rsid w:val="004F4EBD"/>
    <w:rsid w:val="0052186A"/>
    <w:rsid w:val="005346F5"/>
    <w:rsid w:val="005E1C7D"/>
    <w:rsid w:val="005E2BE4"/>
    <w:rsid w:val="00601240"/>
    <w:rsid w:val="00627EF2"/>
    <w:rsid w:val="00634F85"/>
    <w:rsid w:val="00642EE5"/>
    <w:rsid w:val="00650F2F"/>
    <w:rsid w:val="00655235"/>
    <w:rsid w:val="0066023F"/>
    <w:rsid w:val="00661024"/>
    <w:rsid w:val="00673ACC"/>
    <w:rsid w:val="006776C2"/>
    <w:rsid w:val="00694D27"/>
    <w:rsid w:val="006B1760"/>
    <w:rsid w:val="006C06EF"/>
    <w:rsid w:val="006E0546"/>
    <w:rsid w:val="00742C88"/>
    <w:rsid w:val="00781E70"/>
    <w:rsid w:val="0078700E"/>
    <w:rsid w:val="007D3E89"/>
    <w:rsid w:val="007E132E"/>
    <w:rsid w:val="00873F46"/>
    <w:rsid w:val="00881BDB"/>
    <w:rsid w:val="008B6202"/>
    <w:rsid w:val="008E032D"/>
    <w:rsid w:val="0092587C"/>
    <w:rsid w:val="00931643"/>
    <w:rsid w:val="009A2549"/>
    <w:rsid w:val="009B7A17"/>
    <w:rsid w:val="00A50C30"/>
    <w:rsid w:val="00A94281"/>
    <w:rsid w:val="00AA2AFC"/>
    <w:rsid w:val="00AB7611"/>
    <w:rsid w:val="00AD7083"/>
    <w:rsid w:val="00AE1623"/>
    <w:rsid w:val="00AF43C2"/>
    <w:rsid w:val="00B07B43"/>
    <w:rsid w:val="00B4112B"/>
    <w:rsid w:val="00B419EA"/>
    <w:rsid w:val="00B4553C"/>
    <w:rsid w:val="00B60C74"/>
    <w:rsid w:val="00B67B14"/>
    <w:rsid w:val="00B70EDF"/>
    <w:rsid w:val="00BA1F6B"/>
    <w:rsid w:val="00BE0EB3"/>
    <w:rsid w:val="00C066C9"/>
    <w:rsid w:val="00C13AFF"/>
    <w:rsid w:val="00C8662F"/>
    <w:rsid w:val="00C86B08"/>
    <w:rsid w:val="00C935A7"/>
    <w:rsid w:val="00CB1D25"/>
    <w:rsid w:val="00D27C83"/>
    <w:rsid w:val="00D75DB0"/>
    <w:rsid w:val="00D80885"/>
    <w:rsid w:val="00D82C00"/>
    <w:rsid w:val="00DA727E"/>
    <w:rsid w:val="00E02B7D"/>
    <w:rsid w:val="00E33956"/>
    <w:rsid w:val="00E7767A"/>
    <w:rsid w:val="00E95683"/>
    <w:rsid w:val="00EB69BE"/>
    <w:rsid w:val="00EC601B"/>
    <w:rsid w:val="00F21735"/>
    <w:rsid w:val="00F21A57"/>
    <w:rsid w:val="00F45B08"/>
    <w:rsid w:val="00F465DB"/>
    <w:rsid w:val="00F52521"/>
    <w:rsid w:val="00FA6D1B"/>
    <w:rsid w:val="00FE0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D27"/>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7E132E"/>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7E132E"/>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7E132E"/>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7E132E"/>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7E132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0621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qFormat/>
    <w:rsid w:val="00062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0621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qFormat/>
    <w:rsid w:val="00062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621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qFormat/>
    <w:rsid w:val="000621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621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62150"/>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99"/>
    <w:qFormat/>
    <w:rsid w:val="00694D27"/>
    <w:pPr>
      <w:ind w:left="720"/>
      <w:contextualSpacing/>
    </w:pPr>
  </w:style>
  <w:style w:type="paragraph" w:styleId="a4">
    <w:name w:val="header"/>
    <w:basedOn w:val="a"/>
    <w:link w:val="a5"/>
    <w:uiPriority w:val="99"/>
    <w:unhideWhenUsed/>
    <w:rsid w:val="00F45B0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5B08"/>
  </w:style>
  <w:style w:type="paragraph" w:styleId="a6">
    <w:name w:val="footer"/>
    <w:basedOn w:val="a"/>
    <w:link w:val="a7"/>
    <w:uiPriority w:val="99"/>
    <w:unhideWhenUsed/>
    <w:rsid w:val="00F45B0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45B08"/>
  </w:style>
  <w:style w:type="paragraph" w:styleId="a8">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9"/>
    <w:uiPriority w:val="99"/>
    <w:semiHidden/>
    <w:unhideWhenUsed/>
    <w:qFormat/>
    <w:rsid w:val="00B60C74"/>
    <w:pPr>
      <w:spacing w:after="0" w:line="240" w:lineRule="auto"/>
    </w:pPr>
    <w:rPr>
      <w:sz w:val="20"/>
      <w:szCs w:val="20"/>
    </w:rPr>
  </w:style>
  <w:style w:type="character" w:customStyle="1" w:styleId="a9">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8"/>
    <w:uiPriority w:val="99"/>
    <w:semiHidden/>
    <w:rsid w:val="00B60C74"/>
    <w:rPr>
      <w:sz w:val="20"/>
      <w:szCs w:val="20"/>
    </w:rPr>
  </w:style>
  <w:style w:type="character" w:styleId="aa">
    <w:name w:val="footnote reference"/>
    <w:basedOn w:val="a0"/>
    <w:uiPriority w:val="99"/>
    <w:semiHidden/>
    <w:unhideWhenUsed/>
    <w:rsid w:val="00B60C74"/>
    <w:rPr>
      <w:vertAlign w:val="superscript"/>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7E132E"/>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7E132E"/>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7E132E"/>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7E132E"/>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7E132E"/>
    <w:rPr>
      <w:rFonts w:ascii="Calibri" w:eastAsia="Times New Roman" w:hAnsi="Calibri" w:cs="Times New Roman"/>
      <w:b/>
      <w:bCs/>
      <w:i/>
      <w:iCs/>
      <w:sz w:val="26"/>
      <w:szCs w:val="26"/>
      <w:lang w:eastAsia="ru-RU"/>
    </w:rPr>
  </w:style>
  <w:style w:type="character" w:customStyle="1" w:styleId="21">
    <w:name w:val="Заголовок №2_"/>
    <w:basedOn w:val="a0"/>
    <w:link w:val="22"/>
    <w:locked/>
    <w:rsid w:val="007E132E"/>
    <w:rPr>
      <w:rFonts w:ascii="Times New Roman" w:eastAsia="Times New Roman" w:hAnsi="Times New Roman" w:cs="Times New Roman"/>
      <w:sz w:val="28"/>
      <w:szCs w:val="28"/>
      <w:shd w:val="clear" w:color="auto" w:fill="FFFFFF"/>
    </w:rPr>
  </w:style>
  <w:style w:type="paragraph" w:customStyle="1" w:styleId="22">
    <w:name w:val="Заголовок №2"/>
    <w:basedOn w:val="a"/>
    <w:link w:val="21"/>
    <w:qFormat/>
    <w:rsid w:val="007E132E"/>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ab">
    <w:name w:val="Основной текст_"/>
    <w:basedOn w:val="a0"/>
    <w:link w:val="23"/>
    <w:locked/>
    <w:rsid w:val="007E132E"/>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b"/>
    <w:qFormat/>
    <w:rsid w:val="007E132E"/>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1">
    <w:name w:val="Основной текст1"/>
    <w:basedOn w:val="ab"/>
    <w:rsid w:val="007E132E"/>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1"/>
    <w:rsid w:val="007E132E"/>
    <w:rPr>
      <w:rFonts w:ascii="Times New Roman" w:eastAsia="Times New Roman" w:hAnsi="Times New Roman" w:cs="Times New Roman"/>
      <w:spacing w:val="60"/>
      <w:sz w:val="28"/>
      <w:szCs w:val="28"/>
      <w:shd w:val="clear" w:color="auto" w:fill="FFFFFF"/>
    </w:rPr>
  </w:style>
  <w:style w:type="paragraph" w:styleId="ac">
    <w:name w:val="Balloon Text"/>
    <w:basedOn w:val="a"/>
    <w:link w:val="ad"/>
    <w:uiPriority w:val="99"/>
    <w:unhideWhenUsed/>
    <w:rsid w:val="007E132E"/>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7E132E"/>
    <w:rPr>
      <w:rFonts w:ascii="Tahoma" w:hAnsi="Tahoma" w:cs="Tahoma"/>
      <w:sz w:val="16"/>
      <w:szCs w:val="16"/>
    </w:rPr>
  </w:style>
  <w:style w:type="character" w:customStyle="1" w:styleId="ae">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f"/>
    <w:uiPriority w:val="99"/>
    <w:locked/>
    <w:rsid w:val="007E132E"/>
    <w:rPr>
      <w:rFonts w:ascii="Times New Roman" w:hAnsi="Times New Roman"/>
      <w:sz w:val="24"/>
    </w:rPr>
  </w:style>
  <w:style w:type="paragraph" w:styleId="af">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e"/>
    <w:uiPriority w:val="99"/>
    <w:qFormat/>
    <w:rsid w:val="007E132E"/>
    <w:pPr>
      <w:spacing w:after="0" w:line="240" w:lineRule="auto"/>
    </w:pPr>
    <w:rPr>
      <w:rFonts w:ascii="Times New Roman" w:hAnsi="Times New Roman"/>
      <w:sz w:val="24"/>
    </w:rPr>
  </w:style>
  <w:style w:type="numbering" w:customStyle="1" w:styleId="12">
    <w:name w:val="Нет списка1"/>
    <w:next w:val="a2"/>
    <w:uiPriority w:val="99"/>
    <w:semiHidden/>
    <w:unhideWhenUsed/>
    <w:rsid w:val="007E132E"/>
  </w:style>
  <w:style w:type="paragraph" w:customStyle="1" w:styleId="NoSpacing1">
    <w:name w:val="No Spacing1"/>
    <w:link w:val="NoSpacingChar"/>
    <w:uiPriority w:val="99"/>
    <w:qFormat/>
    <w:rsid w:val="007E132E"/>
    <w:pPr>
      <w:spacing w:after="0" w:line="240" w:lineRule="auto"/>
    </w:pPr>
    <w:rPr>
      <w:rFonts w:ascii="Times New Roman" w:eastAsia="Times New Roman" w:hAnsi="Times New Roman" w:cs="Times New Roman"/>
      <w:sz w:val="24"/>
      <w:szCs w:val="24"/>
    </w:rPr>
  </w:style>
  <w:style w:type="character" w:styleId="af0">
    <w:name w:val="Strong"/>
    <w:basedOn w:val="a0"/>
    <w:uiPriority w:val="99"/>
    <w:qFormat/>
    <w:rsid w:val="007E132E"/>
    <w:rPr>
      <w:rFonts w:cs="Times New Roman"/>
      <w:b/>
    </w:rPr>
  </w:style>
  <w:style w:type="paragraph" w:customStyle="1" w:styleId="24">
    <w:name w:val="Знак Знак2 Знак Знак"/>
    <w:basedOn w:val="a"/>
    <w:uiPriority w:val="99"/>
    <w:qFormat/>
    <w:rsid w:val="007E132E"/>
    <w:pPr>
      <w:spacing w:after="160" w:line="240" w:lineRule="exact"/>
    </w:pPr>
    <w:rPr>
      <w:rFonts w:ascii="Verdana" w:eastAsia="Times New Roman" w:hAnsi="Verdana" w:cs="Verdana"/>
      <w:lang w:val="en-US"/>
    </w:rPr>
  </w:style>
  <w:style w:type="paragraph" w:customStyle="1" w:styleId="af1">
    <w:name w:val="Диплом"/>
    <w:basedOn w:val="a"/>
    <w:uiPriority w:val="99"/>
    <w:qFormat/>
    <w:rsid w:val="007E132E"/>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7E132E"/>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7E132E"/>
    <w:rPr>
      <w:rFonts w:ascii="Times New Roman" w:eastAsia="Times New Roman" w:hAnsi="Times New Roman" w:cs="Times New Roman"/>
      <w:sz w:val="24"/>
      <w:szCs w:val="24"/>
      <w:lang w:eastAsia="ru-RU"/>
    </w:rPr>
  </w:style>
  <w:style w:type="paragraph" w:styleId="af2">
    <w:name w:val="Body Text"/>
    <w:aliases w:val="Знак5"/>
    <w:basedOn w:val="a"/>
    <w:link w:val="af3"/>
    <w:uiPriority w:val="99"/>
    <w:qFormat/>
    <w:rsid w:val="007E132E"/>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aliases w:val="Знак5 Знак"/>
    <w:basedOn w:val="a0"/>
    <w:link w:val="af2"/>
    <w:uiPriority w:val="99"/>
    <w:rsid w:val="007E132E"/>
    <w:rPr>
      <w:rFonts w:ascii="Times New Roman" w:eastAsia="Times New Roman" w:hAnsi="Times New Roman" w:cs="Times New Roman"/>
      <w:sz w:val="24"/>
      <w:szCs w:val="24"/>
      <w:lang w:eastAsia="ru-RU"/>
    </w:rPr>
  </w:style>
  <w:style w:type="paragraph" w:customStyle="1" w:styleId="ConsNormal">
    <w:name w:val="ConsNormal"/>
    <w:uiPriority w:val="99"/>
    <w:qFormat/>
    <w:rsid w:val="007E132E"/>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7E132E"/>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7E132E"/>
    <w:rPr>
      <w:rFonts w:ascii="Times New Roman" w:eastAsia="Times New Roman" w:hAnsi="Times New Roman" w:cs="Times New Roman"/>
      <w:sz w:val="24"/>
      <w:szCs w:val="24"/>
      <w:lang w:eastAsia="ru-RU"/>
    </w:rPr>
  </w:style>
  <w:style w:type="character" w:styleId="af4">
    <w:name w:val="page number"/>
    <w:basedOn w:val="a0"/>
    <w:uiPriority w:val="99"/>
    <w:rsid w:val="007E132E"/>
    <w:rPr>
      <w:rFonts w:cs="Times New Roman"/>
    </w:rPr>
  </w:style>
  <w:style w:type="paragraph" w:customStyle="1" w:styleId="31">
    <w:name w:val="Основной текст3"/>
    <w:basedOn w:val="a"/>
    <w:uiPriority w:val="99"/>
    <w:qFormat/>
    <w:rsid w:val="007E132E"/>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7E132E"/>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7E132E"/>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7E132E"/>
    <w:rPr>
      <w:rFonts w:ascii="Times New Roman" w:eastAsia="Times New Roman" w:hAnsi="Times New Roman" w:cs="Times New Roman"/>
      <w:sz w:val="24"/>
      <w:szCs w:val="24"/>
    </w:rPr>
  </w:style>
  <w:style w:type="paragraph" w:styleId="8">
    <w:name w:val="toc 8"/>
    <w:basedOn w:val="a"/>
    <w:next w:val="a"/>
    <w:link w:val="80"/>
    <w:autoRedefine/>
    <w:uiPriority w:val="99"/>
    <w:rsid w:val="007E132E"/>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7E132E"/>
    <w:pPr>
      <w:spacing w:after="0" w:line="240" w:lineRule="auto"/>
    </w:pPr>
    <w:rPr>
      <w:rFonts w:ascii="Calibri" w:eastAsia="Times New Roman" w:hAnsi="Calibri" w:cs="Calibri"/>
    </w:rPr>
  </w:style>
  <w:style w:type="paragraph" w:styleId="32">
    <w:name w:val="Body Text Indent 3"/>
    <w:basedOn w:val="a"/>
    <w:link w:val="33"/>
    <w:uiPriority w:val="99"/>
    <w:rsid w:val="007E132E"/>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E132E"/>
    <w:rPr>
      <w:rFonts w:ascii="Times New Roman" w:eastAsia="Times New Roman" w:hAnsi="Times New Roman" w:cs="Times New Roman"/>
      <w:sz w:val="16"/>
      <w:szCs w:val="16"/>
      <w:lang w:eastAsia="ru-RU"/>
    </w:rPr>
  </w:style>
  <w:style w:type="paragraph" w:styleId="af5">
    <w:name w:val="Title"/>
    <w:basedOn w:val="a"/>
    <w:link w:val="af6"/>
    <w:qFormat/>
    <w:rsid w:val="007E132E"/>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7E132E"/>
    <w:rPr>
      <w:rFonts w:ascii="Arial" w:eastAsia="Times New Roman" w:hAnsi="Arial" w:cs="Times New Roman"/>
      <w:b/>
      <w:bCs/>
      <w:sz w:val="24"/>
      <w:szCs w:val="24"/>
      <w:lang w:eastAsia="ru-RU"/>
    </w:rPr>
  </w:style>
  <w:style w:type="character" w:customStyle="1" w:styleId="TitleChar">
    <w:name w:val="Title Char"/>
    <w:uiPriority w:val="99"/>
    <w:rsid w:val="007E132E"/>
    <w:rPr>
      <w:rFonts w:ascii="Times New Roman" w:hAnsi="Times New Roman"/>
      <w:sz w:val="20"/>
      <w:lang w:val="x-none" w:eastAsia="ru-RU"/>
    </w:rPr>
  </w:style>
  <w:style w:type="paragraph" w:customStyle="1" w:styleId="af7">
    <w:name w:val="Абзац"/>
    <w:basedOn w:val="a"/>
    <w:uiPriority w:val="99"/>
    <w:qFormat/>
    <w:rsid w:val="007E132E"/>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7E132E"/>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7E132E"/>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7E132E"/>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7E132E"/>
    <w:pPr>
      <w:spacing w:after="160" w:line="240" w:lineRule="exact"/>
    </w:pPr>
    <w:rPr>
      <w:rFonts w:ascii="Verdana" w:eastAsia="Times New Roman" w:hAnsi="Verdana" w:cs="Verdana"/>
      <w:lang w:val="en-US"/>
    </w:rPr>
  </w:style>
  <w:style w:type="character" w:customStyle="1" w:styleId="140">
    <w:name w:val="Знак14"/>
    <w:uiPriority w:val="99"/>
    <w:rsid w:val="007E132E"/>
    <w:rPr>
      <w:b/>
      <w:sz w:val="28"/>
      <w:lang w:val="ru-RU" w:eastAsia="ru-RU"/>
    </w:rPr>
  </w:style>
  <w:style w:type="paragraph" w:customStyle="1" w:styleId="15">
    <w:name w:val="Абзац списка1"/>
    <w:basedOn w:val="a"/>
    <w:link w:val="ListParagraphChar"/>
    <w:uiPriority w:val="99"/>
    <w:qFormat/>
    <w:rsid w:val="007E132E"/>
    <w:pPr>
      <w:ind w:left="720"/>
    </w:pPr>
    <w:rPr>
      <w:rFonts w:ascii="Calibri" w:eastAsia="Times New Roman" w:hAnsi="Calibri" w:cs="Times New Roman"/>
    </w:rPr>
  </w:style>
  <w:style w:type="character" w:customStyle="1" w:styleId="ListParagraphChar">
    <w:name w:val="List Paragraph Char"/>
    <w:link w:val="15"/>
    <w:uiPriority w:val="99"/>
    <w:locked/>
    <w:rsid w:val="007E132E"/>
    <w:rPr>
      <w:rFonts w:ascii="Calibri" w:eastAsia="Times New Roman" w:hAnsi="Calibri" w:cs="Times New Roman"/>
    </w:rPr>
  </w:style>
  <w:style w:type="paragraph" w:styleId="af9">
    <w:name w:val="Body Text Indent"/>
    <w:basedOn w:val="a"/>
    <w:link w:val="afa"/>
    <w:uiPriority w:val="99"/>
    <w:rsid w:val="007E132E"/>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7E132E"/>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7E132E"/>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7E132E"/>
    <w:rPr>
      <w:rFonts w:cs="Times New Roman"/>
      <w:color w:val="000080"/>
      <w:u w:val="single"/>
    </w:rPr>
  </w:style>
  <w:style w:type="character" w:customStyle="1" w:styleId="b-serp-urlitem1">
    <w:name w:val="b-serp-url__item1"/>
    <w:uiPriority w:val="99"/>
    <w:rsid w:val="007E132E"/>
    <w:rPr>
      <w:vertAlign w:val="baseline"/>
    </w:rPr>
  </w:style>
  <w:style w:type="paragraph" w:customStyle="1" w:styleId="310">
    <w:name w:val="Основной текст с отступом 31"/>
    <w:basedOn w:val="a"/>
    <w:uiPriority w:val="99"/>
    <w:qFormat/>
    <w:rsid w:val="007E132E"/>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7E132E"/>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7E132E"/>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7E132E"/>
    <w:rPr>
      <w:rFonts w:ascii="Tahoma" w:eastAsia="Times New Roman" w:hAnsi="Tahoma" w:cs="Times New Roman"/>
      <w:sz w:val="16"/>
      <w:szCs w:val="16"/>
      <w:lang w:eastAsia="ru-RU"/>
    </w:rPr>
  </w:style>
  <w:style w:type="paragraph" w:styleId="HTML">
    <w:name w:val="HTML Preformatted"/>
    <w:basedOn w:val="a"/>
    <w:link w:val="HTML0"/>
    <w:uiPriority w:val="99"/>
    <w:rsid w:val="007E1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E132E"/>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7E132E"/>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7E132E"/>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f"/>
    <w:uiPriority w:val="99"/>
    <w:qFormat/>
    <w:rsid w:val="007E132E"/>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7E132E"/>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f"/>
    <w:uiPriority w:val="99"/>
    <w:qFormat/>
    <w:rsid w:val="007E132E"/>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7E13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7E132E"/>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7E132E"/>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7E132E"/>
    <w:rPr>
      <w:rFonts w:ascii="Calibri" w:hAnsi="Calibri"/>
      <w:lang w:val="x-none" w:eastAsia="ru-RU"/>
    </w:rPr>
  </w:style>
  <w:style w:type="paragraph" w:customStyle="1" w:styleId="2e">
    <w:name w:val="Без интервала2"/>
    <w:basedOn w:val="a"/>
    <w:next w:val="aff1"/>
    <w:uiPriority w:val="99"/>
    <w:qFormat/>
    <w:rsid w:val="007E132E"/>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7E132E"/>
    <w:rPr>
      <w:rFonts w:ascii="Times New Roman" w:hAnsi="Times New Roman"/>
      <w:b/>
      <w:spacing w:val="0"/>
      <w:sz w:val="21"/>
      <w:shd w:val="clear" w:color="auto" w:fill="FFFFFF"/>
    </w:rPr>
  </w:style>
  <w:style w:type="character" w:customStyle="1" w:styleId="FontStyle18">
    <w:name w:val="Font Style18"/>
    <w:uiPriority w:val="99"/>
    <w:rsid w:val="007E132E"/>
    <w:rPr>
      <w:rFonts w:ascii="Times New Roman" w:hAnsi="Times New Roman"/>
      <w:sz w:val="26"/>
    </w:rPr>
  </w:style>
  <w:style w:type="paragraph" w:styleId="aff3">
    <w:name w:val="Subtitle"/>
    <w:basedOn w:val="a"/>
    <w:link w:val="aff4"/>
    <w:uiPriority w:val="99"/>
    <w:qFormat/>
    <w:rsid w:val="007E132E"/>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7E132E"/>
    <w:rPr>
      <w:rFonts w:ascii="Times New Roman" w:eastAsia="Times New Roman" w:hAnsi="Times New Roman" w:cs="Times New Roman"/>
      <w:sz w:val="20"/>
      <w:szCs w:val="20"/>
      <w:lang w:eastAsia="ru-RU"/>
    </w:rPr>
  </w:style>
  <w:style w:type="character" w:customStyle="1" w:styleId="SubtitleChar">
    <w:name w:val="Subtitle Char"/>
    <w:uiPriority w:val="99"/>
    <w:rsid w:val="007E132E"/>
    <w:rPr>
      <w:rFonts w:ascii="Cambria" w:hAnsi="Cambria"/>
      <w:sz w:val="24"/>
    </w:rPr>
  </w:style>
  <w:style w:type="paragraph" w:styleId="aff5">
    <w:name w:val="caption"/>
    <w:basedOn w:val="a"/>
    <w:next w:val="a"/>
    <w:uiPriority w:val="99"/>
    <w:qFormat/>
    <w:rsid w:val="007E132E"/>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7E132E"/>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7E13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7E13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7E13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7E132E"/>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7E132E"/>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7E132E"/>
    <w:rPr>
      <w:rFonts w:ascii="Times New Roman" w:hAnsi="Times New Roman"/>
      <w:b/>
      <w:spacing w:val="10"/>
      <w:sz w:val="24"/>
    </w:rPr>
  </w:style>
  <w:style w:type="character" w:customStyle="1" w:styleId="FontStyle13">
    <w:name w:val="Font Style13"/>
    <w:uiPriority w:val="99"/>
    <w:rsid w:val="007E132E"/>
    <w:rPr>
      <w:rFonts w:ascii="Times New Roman" w:hAnsi="Times New Roman"/>
      <w:sz w:val="24"/>
    </w:rPr>
  </w:style>
  <w:style w:type="paragraph" w:customStyle="1" w:styleId="2f">
    <w:name w:val="Знак Знак2 Знак Знак Знак Знак"/>
    <w:basedOn w:val="a"/>
    <w:uiPriority w:val="99"/>
    <w:qFormat/>
    <w:rsid w:val="007E132E"/>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7E132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7E132E"/>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7E132E"/>
    <w:rPr>
      <w:color w:val="000000"/>
      <w:spacing w:val="3"/>
      <w:w w:val="100"/>
      <w:position w:val="0"/>
      <w:sz w:val="25"/>
      <w:lang w:val="ru-RU" w:eastAsia="x-none"/>
    </w:rPr>
  </w:style>
  <w:style w:type="paragraph" w:customStyle="1" w:styleId="aff7">
    <w:name w:val="Знак"/>
    <w:basedOn w:val="a"/>
    <w:uiPriority w:val="99"/>
    <w:qFormat/>
    <w:rsid w:val="007E132E"/>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7E132E"/>
    <w:rPr>
      <w:rFonts w:ascii="Sylfaen" w:hAnsi="Sylfaen"/>
      <w:sz w:val="19"/>
      <w:shd w:val="clear" w:color="auto" w:fill="FFFFFF"/>
    </w:rPr>
  </w:style>
  <w:style w:type="table" w:styleId="aff8">
    <w:name w:val="Table Grid"/>
    <w:basedOn w:val="a1"/>
    <w:uiPriority w:val="59"/>
    <w:rsid w:val="007E132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name w:val="Нормальный (таблица)"/>
    <w:basedOn w:val="a"/>
    <w:next w:val="a"/>
    <w:uiPriority w:val="99"/>
    <w:qFormat/>
    <w:rsid w:val="007E132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7E132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7E132E"/>
    <w:pPr>
      <w:spacing w:after="0" w:line="240" w:lineRule="auto"/>
    </w:pPr>
    <w:rPr>
      <w:rFonts w:ascii="Calibri" w:hAnsi="Calibri"/>
      <w:lang w:val="x-none" w:eastAsia="ru-RU"/>
    </w:rPr>
  </w:style>
  <w:style w:type="character" w:customStyle="1" w:styleId="blk">
    <w:name w:val="blk"/>
    <w:uiPriority w:val="99"/>
    <w:rsid w:val="007E132E"/>
  </w:style>
  <w:style w:type="character" w:customStyle="1" w:styleId="affb">
    <w:name w:val="Основной текст + Курсив"/>
    <w:basedOn w:val="ab"/>
    <w:rsid w:val="007E132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7E132E"/>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7E132E"/>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7E132E"/>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7E132E"/>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7E132E"/>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7E132E"/>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7E132E"/>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7E132E"/>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7E132E"/>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7E132E"/>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7E132E"/>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7E132E"/>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7E132E"/>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7E132E"/>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7E132E"/>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b"/>
    <w:rsid w:val="007E132E"/>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7E132E"/>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7E132E"/>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7E132E"/>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7E132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7E132E"/>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7E132E"/>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7E132E"/>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b"/>
    <w:rsid w:val="007E132E"/>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b"/>
    <w:rsid w:val="007E132E"/>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b"/>
    <w:rsid w:val="007E132E"/>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7E132E"/>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7E132E"/>
    <w:pPr>
      <w:spacing w:after="0" w:line="240" w:lineRule="auto"/>
    </w:pPr>
    <w:rPr>
      <w:rFonts w:ascii="Arial" w:eastAsia="Times New Roman" w:hAnsi="Arial" w:cs="Times New Roman"/>
      <w:color w:val="000000"/>
      <w:sz w:val="24"/>
      <w:szCs w:val="20"/>
      <w:lang w:eastAsia="ru-RU"/>
    </w:rPr>
  </w:style>
  <w:style w:type="paragraph" w:customStyle="1" w:styleId="ConsPlusTextList0">
    <w:name w:val="ConsPlusTextList_0"/>
    <w:rsid w:val="007E132E"/>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7E132E"/>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7E132E"/>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rsid w:val="007E132E"/>
    <w:pPr>
      <w:spacing w:after="0" w:line="240" w:lineRule="auto"/>
    </w:pPr>
    <w:rPr>
      <w:rFonts w:cs="Times New Roman"/>
      <w:color w:val="000080"/>
      <w:u w:val="single"/>
    </w:rPr>
  </w:style>
  <w:style w:type="paragraph" w:styleId="1f5">
    <w:name w:val="toc 1"/>
    <w:link w:val="1f6"/>
    <w:uiPriority w:val="39"/>
    <w:rsid w:val="007E132E"/>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rsid w:val="007E132E"/>
    <w:rPr>
      <w:rFonts w:ascii="XO Thames" w:eastAsia="Times New Roman" w:hAnsi="XO Thames" w:cs="Times New Roman"/>
      <w:b/>
      <w:color w:val="000000"/>
      <w:sz w:val="24"/>
      <w:szCs w:val="20"/>
      <w:lang w:eastAsia="ru-RU"/>
    </w:rPr>
  </w:style>
  <w:style w:type="paragraph" w:styleId="2f2">
    <w:name w:val="toc 2"/>
    <w:link w:val="2f3"/>
    <w:uiPriority w:val="39"/>
    <w:rsid w:val="007E132E"/>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rsid w:val="007E132E"/>
    <w:rPr>
      <w:rFonts w:ascii="Arial" w:eastAsia="Times New Roman" w:hAnsi="Arial" w:cs="Times New Roman"/>
      <w:color w:val="000000"/>
      <w:sz w:val="24"/>
      <w:szCs w:val="20"/>
      <w:lang w:eastAsia="ru-RU"/>
    </w:rPr>
  </w:style>
  <w:style w:type="paragraph" w:styleId="38">
    <w:name w:val="toc 3"/>
    <w:link w:val="39"/>
    <w:uiPriority w:val="39"/>
    <w:rsid w:val="007E132E"/>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rsid w:val="007E132E"/>
    <w:rPr>
      <w:rFonts w:ascii="Arial" w:eastAsia="Times New Roman" w:hAnsi="Arial" w:cs="Times New Roman"/>
      <w:color w:val="000000"/>
      <w:sz w:val="24"/>
      <w:szCs w:val="20"/>
      <w:lang w:eastAsia="ru-RU"/>
    </w:rPr>
  </w:style>
  <w:style w:type="paragraph" w:styleId="41">
    <w:name w:val="toc 4"/>
    <w:link w:val="42"/>
    <w:uiPriority w:val="39"/>
    <w:rsid w:val="007E132E"/>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rsid w:val="007E132E"/>
    <w:rPr>
      <w:rFonts w:ascii="Arial" w:eastAsia="Times New Roman" w:hAnsi="Arial" w:cs="Times New Roman"/>
      <w:color w:val="000000"/>
      <w:sz w:val="24"/>
      <w:szCs w:val="20"/>
      <w:lang w:eastAsia="ru-RU"/>
    </w:rPr>
  </w:style>
  <w:style w:type="paragraph" w:styleId="51">
    <w:name w:val="toc 5"/>
    <w:link w:val="52"/>
    <w:uiPriority w:val="39"/>
    <w:rsid w:val="007E132E"/>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rsid w:val="007E132E"/>
    <w:rPr>
      <w:rFonts w:ascii="Arial" w:eastAsia="Times New Roman" w:hAnsi="Arial" w:cs="Times New Roman"/>
      <w:color w:val="000000"/>
      <w:sz w:val="24"/>
      <w:szCs w:val="20"/>
      <w:lang w:eastAsia="ru-RU"/>
    </w:rPr>
  </w:style>
  <w:style w:type="paragraph" w:styleId="6">
    <w:name w:val="toc 6"/>
    <w:link w:val="60"/>
    <w:uiPriority w:val="39"/>
    <w:rsid w:val="007E132E"/>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rsid w:val="007E132E"/>
    <w:rPr>
      <w:rFonts w:ascii="Arial" w:eastAsia="Times New Roman" w:hAnsi="Arial" w:cs="Times New Roman"/>
      <w:color w:val="000000"/>
      <w:sz w:val="24"/>
      <w:szCs w:val="20"/>
      <w:lang w:eastAsia="ru-RU"/>
    </w:rPr>
  </w:style>
  <w:style w:type="paragraph" w:styleId="7">
    <w:name w:val="toc 7"/>
    <w:link w:val="70"/>
    <w:uiPriority w:val="39"/>
    <w:rsid w:val="007E132E"/>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rsid w:val="007E132E"/>
    <w:rPr>
      <w:rFonts w:ascii="Arial" w:eastAsia="Times New Roman" w:hAnsi="Arial" w:cs="Times New Roman"/>
      <w:color w:val="000000"/>
      <w:sz w:val="24"/>
      <w:szCs w:val="20"/>
      <w:lang w:eastAsia="ru-RU"/>
    </w:rPr>
  </w:style>
  <w:style w:type="character" w:customStyle="1" w:styleId="80">
    <w:name w:val="Оглавление 8 Знак"/>
    <w:link w:val="8"/>
    <w:rsid w:val="007E132E"/>
    <w:rPr>
      <w:rFonts w:ascii="Calibri" w:eastAsia="Times New Roman" w:hAnsi="Calibri" w:cs="Calibri"/>
      <w:sz w:val="18"/>
      <w:szCs w:val="18"/>
    </w:rPr>
  </w:style>
  <w:style w:type="paragraph" w:styleId="9">
    <w:name w:val="toc 9"/>
    <w:link w:val="90"/>
    <w:uiPriority w:val="39"/>
    <w:rsid w:val="007E132E"/>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rsid w:val="007E132E"/>
    <w:rPr>
      <w:rFonts w:ascii="Arial" w:eastAsia="Times New Roman" w:hAnsi="Arial" w:cs="Times New Roman"/>
      <w:color w:val="000000"/>
      <w:sz w:val="24"/>
      <w:szCs w:val="20"/>
      <w:lang w:eastAsia="ru-RU"/>
    </w:rPr>
  </w:style>
  <w:style w:type="paragraph" w:customStyle="1" w:styleId="toc10">
    <w:name w:val="toc 10"/>
    <w:uiPriority w:val="39"/>
    <w:rsid w:val="007E132E"/>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7E132E"/>
    <w:rPr>
      <w:sz w:val="20"/>
      <w:szCs w:val="20"/>
    </w:rPr>
  </w:style>
  <w:style w:type="character" w:customStyle="1" w:styleId="53">
    <w:name w:val="Основной текст (5)_"/>
    <w:basedOn w:val="a0"/>
    <w:link w:val="54"/>
    <w:locked/>
    <w:rsid w:val="007E132E"/>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7E132E"/>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7E132E"/>
    <w:rPr>
      <w:vertAlign w:val="superscript"/>
    </w:rPr>
  </w:style>
  <w:style w:type="paragraph" w:styleId="afff0">
    <w:name w:val="endnote text"/>
    <w:basedOn w:val="a"/>
    <w:link w:val="afff"/>
    <w:uiPriority w:val="99"/>
    <w:semiHidden/>
    <w:unhideWhenUsed/>
    <w:rsid w:val="007E132E"/>
    <w:pPr>
      <w:spacing w:after="0" w:line="240" w:lineRule="auto"/>
    </w:pPr>
    <w:rPr>
      <w:sz w:val="20"/>
      <w:szCs w:val="20"/>
    </w:rPr>
  </w:style>
  <w:style w:type="character" w:customStyle="1" w:styleId="1f7">
    <w:name w:val="Текст концевой сноски Знак1"/>
    <w:basedOn w:val="a0"/>
    <w:uiPriority w:val="99"/>
    <w:semiHidden/>
    <w:rsid w:val="007E132E"/>
    <w:rPr>
      <w:sz w:val="20"/>
      <w:szCs w:val="20"/>
    </w:rPr>
  </w:style>
  <w:style w:type="paragraph" w:customStyle="1" w:styleId="s1">
    <w:name w:val="s_1"/>
    <w:basedOn w:val="a"/>
    <w:rsid w:val="00B411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9" w:uiPriority="39"/>
    <w:lsdException w:name="footnote text" w:qFormat="1"/>
    <w:lsdException w:name="caption" w:qFormat="1"/>
    <w:lsdException w:name="Title" w:semiHidden="0" w:uiPriority="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D27"/>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7E132E"/>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7E132E"/>
    <w:pPr>
      <w:keepNext/>
      <w:spacing w:after="0" w:line="240" w:lineRule="auto"/>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7E132E"/>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qFormat/>
    <w:rsid w:val="007E132E"/>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qFormat/>
    <w:rsid w:val="007E132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0621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qFormat/>
    <w:rsid w:val="00062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0621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qFormat/>
    <w:rsid w:val="000621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621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qFormat/>
    <w:rsid w:val="000621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6215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62150"/>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99"/>
    <w:qFormat/>
    <w:rsid w:val="00694D27"/>
    <w:pPr>
      <w:ind w:left="720"/>
      <w:contextualSpacing/>
    </w:pPr>
  </w:style>
  <w:style w:type="paragraph" w:styleId="a4">
    <w:name w:val="header"/>
    <w:basedOn w:val="a"/>
    <w:link w:val="a5"/>
    <w:uiPriority w:val="99"/>
    <w:unhideWhenUsed/>
    <w:rsid w:val="00F45B0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45B08"/>
  </w:style>
  <w:style w:type="paragraph" w:styleId="a6">
    <w:name w:val="footer"/>
    <w:basedOn w:val="a"/>
    <w:link w:val="a7"/>
    <w:uiPriority w:val="99"/>
    <w:unhideWhenUsed/>
    <w:rsid w:val="00F45B0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45B08"/>
  </w:style>
  <w:style w:type="paragraph" w:styleId="a8">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9"/>
    <w:uiPriority w:val="99"/>
    <w:semiHidden/>
    <w:unhideWhenUsed/>
    <w:qFormat/>
    <w:rsid w:val="00B60C74"/>
    <w:pPr>
      <w:spacing w:after="0" w:line="240" w:lineRule="auto"/>
    </w:pPr>
    <w:rPr>
      <w:sz w:val="20"/>
      <w:szCs w:val="20"/>
    </w:rPr>
  </w:style>
  <w:style w:type="character" w:customStyle="1" w:styleId="a9">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8"/>
    <w:uiPriority w:val="99"/>
    <w:semiHidden/>
    <w:rsid w:val="00B60C74"/>
    <w:rPr>
      <w:sz w:val="20"/>
      <w:szCs w:val="20"/>
    </w:rPr>
  </w:style>
  <w:style w:type="character" w:styleId="aa">
    <w:name w:val="footnote reference"/>
    <w:basedOn w:val="a0"/>
    <w:uiPriority w:val="99"/>
    <w:semiHidden/>
    <w:unhideWhenUsed/>
    <w:rsid w:val="00B60C74"/>
    <w:rPr>
      <w:vertAlign w:val="superscript"/>
    </w:rPr>
  </w:style>
  <w:style w:type="character" w:customStyle="1" w:styleId="10">
    <w:name w:val="Заголовок 1 Знак"/>
    <w:aliases w:val="Заголовок 1 Знак Знак Знак1,Заголовок 1 Знак Знак Знак Знак Знак,Знак Знак Знак Знак Знак1,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7E132E"/>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7E132E"/>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7E132E"/>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7E132E"/>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rsid w:val="007E132E"/>
    <w:rPr>
      <w:rFonts w:ascii="Calibri" w:eastAsia="Times New Roman" w:hAnsi="Calibri" w:cs="Times New Roman"/>
      <w:b/>
      <w:bCs/>
      <w:i/>
      <w:iCs/>
      <w:sz w:val="26"/>
      <w:szCs w:val="26"/>
      <w:lang w:eastAsia="ru-RU"/>
    </w:rPr>
  </w:style>
  <w:style w:type="character" w:customStyle="1" w:styleId="21">
    <w:name w:val="Заголовок №2_"/>
    <w:basedOn w:val="a0"/>
    <w:link w:val="22"/>
    <w:locked/>
    <w:rsid w:val="007E132E"/>
    <w:rPr>
      <w:rFonts w:ascii="Times New Roman" w:eastAsia="Times New Roman" w:hAnsi="Times New Roman" w:cs="Times New Roman"/>
      <w:sz w:val="28"/>
      <w:szCs w:val="28"/>
      <w:shd w:val="clear" w:color="auto" w:fill="FFFFFF"/>
    </w:rPr>
  </w:style>
  <w:style w:type="paragraph" w:customStyle="1" w:styleId="22">
    <w:name w:val="Заголовок №2"/>
    <w:basedOn w:val="a"/>
    <w:link w:val="21"/>
    <w:qFormat/>
    <w:rsid w:val="007E132E"/>
    <w:pPr>
      <w:shd w:val="clear" w:color="auto" w:fill="FFFFFF"/>
      <w:spacing w:before="480" w:after="600" w:line="322" w:lineRule="exact"/>
      <w:jc w:val="center"/>
      <w:outlineLvl w:val="1"/>
    </w:pPr>
    <w:rPr>
      <w:rFonts w:ascii="Times New Roman" w:eastAsia="Times New Roman" w:hAnsi="Times New Roman" w:cs="Times New Roman"/>
      <w:sz w:val="28"/>
      <w:szCs w:val="28"/>
    </w:rPr>
  </w:style>
  <w:style w:type="character" w:customStyle="1" w:styleId="ab">
    <w:name w:val="Основной текст_"/>
    <w:basedOn w:val="a0"/>
    <w:link w:val="23"/>
    <w:locked/>
    <w:rsid w:val="007E132E"/>
    <w:rPr>
      <w:rFonts w:ascii="Times New Roman" w:eastAsia="Times New Roman" w:hAnsi="Times New Roman" w:cs="Times New Roman"/>
      <w:sz w:val="28"/>
      <w:szCs w:val="28"/>
      <w:shd w:val="clear" w:color="auto" w:fill="FFFFFF"/>
    </w:rPr>
  </w:style>
  <w:style w:type="paragraph" w:customStyle="1" w:styleId="23">
    <w:name w:val="Основной текст2"/>
    <w:basedOn w:val="a"/>
    <w:link w:val="ab"/>
    <w:qFormat/>
    <w:rsid w:val="007E132E"/>
    <w:pPr>
      <w:shd w:val="clear" w:color="auto" w:fill="FFFFFF"/>
      <w:spacing w:before="600" w:after="0" w:line="322" w:lineRule="exact"/>
      <w:jc w:val="both"/>
    </w:pPr>
    <w:rPr>
      <w:rFonts w:ascii="Times New Roman" w:eastAsia="Times New Roman" w:hAnsi="Times New Roman" w:cs="Times New Roman"/>
      <w:sz w:val="28"/>
      <w:szCs w:val="28"/>
    </w:rPr>
  </w:style>
  <w:style w:type="character" w:customStyle="1" w:styleId="11">
    <w:name w:val="Основной текст1"/>
    <w:basedOn w:val="ab"/>
    <w:rsid w:val="007E132E"/>
    <w:rPr>
      <w:rFonts w:ascii="Times New Roman" w:eastAsia="Times New Roman" w:hAnsi="Times New Roman" w:cs="Times New Roman"/>
      <w:sz w:val="28"/>
      <w:szCs w:val="28"/>
      <w:u w:val="single"/>
      <w:shd w:val="clear" w:color="auto" w:fill="FFFFFF"/>
    </w:rPr>
  </w:style>
  <w:style w:type="character" w:customStyle="1" w:styleId="23pt">
    <w:name w:val="Заголовок №2 + Интервал 3 pt"/>
    <w:basedOn w:val="21"/>
    <w:rsid w:val="007E132E"/>
    <w:rPr>
      <w:rFonts w:ascii="Times New Roman" w:eastAsia="Times New Roman" w:hAnsi="Times New Roman" w:cs="Times New Roman"/>
      <w:spacing w:val="60"/>
      <w:sz w:val="28"/>
      <w:szCs w:val="28"/>
      <w:shd w:val="clear" w:color="auto" w:fill="FFFFFF"/>
    </w:rPr>
  </w:style>
  <w:style w:type="paragraph" w:styleId="ac">
    <w:name w:val="Balloon Text"/>
    <w:basedOn w:val="a"/>
    <w:link w:val="ad"/>
    <w:uiPriority w:val="99"/>
    <w:unhideWhenUsed/>
    <w:rsid w:val="007E132E"/>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7E132E"/>
    <w:rPr>
      <w:rFonts w:ascii="Tahoma" w:hAnsi="Tahoma" w:cs="Tahoma"/>
      <w:sz w:val="16"/>
      <w:szCs w:val="16"/>
    </w:rPr>
  </w:style>
  <w:style w:type="character" w:customStyle="1" w:styleId="ae">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f"/>
    <w:uiPriority w:val="99"/>
    <w:locked/>
    <w:rsid w:val="007E132E"/>
    <w:rPr>
      <w:rFonts w:ascii="Times New Roman" w:hAnsi="Times New Roman"/>
      <w:sz w:val="24"/>
    </w:rPr>
  </w:style>
  <w:style w:type="paragraph" w:styleId="af">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basedOn w:val="a"/>
    <w:link w:val="ae"/>
    <w:uiPriority w:val="99"/>
    <w:qFormat/>
    <w:rsid w:val="007E132E"/>
    <w:pPr>
      <w:spacing w:after="0" w:line="240" w:lineRule="auto"/>
    </w:pPr>
    <w:rPr>
      <w:rFonts w:ascii="Times New Roman" w:hAnsi="Times New Roman"/>
      <w:sz w:val="24"/>
    </w:rPr>
  </w:style>
  <w:style w:type="numbering" w:customStyle="1" w:styleId="12">
    <w:name w:val="Нет списка1"/>
    <w:next w:val="a2"/>
    <w:uiPriority w:val="99"/>
    <w:semiHidden/>
    <w:unhideWhenUsed/>
    <w:rsid w:val="007E132E"/>
  </w:style>
  <w:style w:type="paragraph" w:customStyle="1" w:styleId="NoSpacing1">
    <w:name w:val="No Spacing1"/>
    <w:link w:val="NoSpacingChar"/>
    <w:uiPriority w:val="99"/>
    <w:qFormat/>
    <w:rsid w:val="007E132E"/>
    <w:pPr>
      <w:spacing w:after="0" w:line="240" w:lineRule="auto"/>
    </w:pPr>
    <w:rPr>
      <w:rFonts w:ascii="Times New Roman" w:eastAsia="Times New Roman" w:hAnsi="Times New Roman" w:cs="Times New Roman"/>
      <w:sz w:val="24"/>
      <w:szCs w:val="24"/>
    </w:rPr>
  </w:style>
  <w:style w:type="character" w:styleId="af0">
    <w:name w:val="Strong"/>
    <w:basedOn w:val="a0"/>
    <w:uiPriority w:val="99"/>
    <w:qFormat/>
    <w:rsid w:val="007E132E"/>
    <w:rPr>
      <w:rFonts w:cs="Times New Roman"/>
      <w:b/>
    </w:rPr>
  </w:style>
  <w:style w:type="paragraph" w:customStyle="1" w:styleId="24">
    <w:name w:val="Знак Знак2 Знак Знак"/>
    <w:basedOn w:val="a"/>
    <w:uiPriority w:val="99"/>
    <w:qFormat/>
    <w:rsid w:val="007E132E"/>
    <w:pPr>
      <w:spacing w:after="160" w:line="240" w:lineRule="exact"/>
    </w:pPr>
    <w:rPr>
      <w:rFonts w:ascii="Verdana" w:eastAsia="Times New Roman" w:hAnsi="Verdana" w:cs="Verdana"/>
      <w:lang w:val="en-US"/>
    </w:rPr>
  </w:style>
  <w:style w:type="paragraph" w:customStyle="1" w:styleId="af1">
    <w:name w:val="Диплом"/>
    <w:basedOn w:val="a"/>
    <w:uiPriority w:val="99"/>
    <w:qFormat/>
    <w:rsid w:val="007E132E"/>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8"/>
      <w:lang w:eastAsia="ru-RU"/>
    </w:rPr>
  </w:style>
  <w:style w:type="paragraph" w:styleId="25">
    <w:name w:val="Body Text 2"/>
    <w:basedOn w:val="a"/>
    <w:link w:val="26"/>
    <w:uiPriority w:val="99"/>
    <w:rsid w:val="007E132E"/>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7E132E"/>
    <w:rPr>
      <w:rFonts w:ascii="Times New Roman" w:eastAsia="Times New Roman" w:hAnsi="Times New Roman" w:cs="Times New Roman"/>
      <w:sz w:val="24"/>
      <w:szCs w:val="24"/>
      <w:lang w:eastAsia="ru-RU"/>
    </w:rPr>
  </w:style>
  <w:style w:type="paragraph" w:styleId="af2">
    <w:name w:val="Body Text"/>
    <w:aliases w:val="Знак5"/>
    <w:basedOn w:val="a"/>
    <w:link w:val="af3"/>
    <w:uiPriority w:val="99"/>
    <w:qFormat/>
    <w:rsid w:val="007E132E"/>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aliases w:val="Знак5 Знак"/>
    <w:basedOn w:val="a0"/>
    <w:link w:val="af2"/>
    <w:uiPriority w:val="99"/>
    <w:rsid w:val="007E132E"/>
    <w:rPr>
      <w:rFonts w:ascii="Times New Roman" w:eastAsia="Times New Roman" w:hAnsi="Times New Roman" w:cs="Times New Roman"/>
      <w:sz w:val="24"/>
      <w:szCs w:val="24"/>
      <w:lang w:eastAsia="ru-RU"/>
    </w:rPr>
  </w:style>
  <w:style w:type="paragraph" w:customStyle="1" w:styleId="ConsNormal">
    <w:name w:val="ConsNormal"/>
    <w:uiPriority w:val="99"/>
    <w:qFormat/>
    <w:rsid w:val="007E132E"/>
    <w:pPr>
      <w:widowControl w:val="0"/>
      <w:spacing w:after="0" w:line="240" w:lineRule="auto"/>
      <w:ind w:firstLine="720"/>
    </w:pPr>
    <w:rPr>
      <w:rFonts w:ascii="Arial" w:eastAsia="Times New Roman" w:hAnsi="Arial" w:cs="Arial"/>
      <w:sz w:val="16"/>
      <w:szCs w:val="16"/>
      <w:lang w:eastAsia="ru-RU"/>
    </w:rPr>
  </w:style>
  <w:style w:type="paragraph" w:styleId="27">
    <w:name w:val="Body Text Indent 2"/>
    <w:basedOn w:val="a"/>
    <w:link w:val="28"/>
    <w:uiPriority w:val="99"/>
    <w:rsid w:val="007E132E"/>
    <w:pPr>
      <w:spacing w:after="0" w:line="240" w:lineRule="auto"/>
      <w:ind w:firstLine="900"/>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7E132E"/>
    <w:rPr>
      <w:rFonts w:ascii="Times New Roman" w:eastAsia="Times New Roman" w:hAnsi="Times New Roman" w:cs="Times New Roman"/>
      <w:sz w:val="24"/>
      <w:szCs w:val="24"/>
      <w:lang w:eastAsia="ru-RU"/>
    </w:rPr>
  </w:style>
  <w:style w:type="character" w:styleId="af4">
    <w:name w:val="page number"/>
    <w:basedOn w:val="a0"/>
    <w:uiPriority w:val="99"/>
    <w:rsid w:val="007E132E"/>
    <w:rPr>
      <w:rFonts w:cs="Times New Roman"/>
    </w:rPr>
  </w:style>
  <w:style w:type="paragraph" w:customStyle="1" w:styleId="31">
    <w:name w:val="Основной текст3"/>
    <w:basedOn w:val="a"/>
    <w:uiPriority w:val="99"/>
    <w:qFormat/>
    <w:rsid w:val="007E132E"/>
    <w:pPr>
      <w:shd w:val="clear" w:color="auto" w:fill="FFFFFF"/>
      <w:spacing w:after="180" w:line="240" w:lineRule="exact"/>
    </w:pPr>
    <w:rPr>
      <w:rFonts w:ascii="Calibri" w:eastAsia="Times New Roman" w:hAnsi="Calibri" w:cs="Times New Roman"/>
      <w:sz w:val="27"/>
      <w:szCs w:val="27"/>
    </w:rPr>
  </w:style>
  <w:style w:type="paragraph" w:customStyle="1" w:styleId="ListParagraph1">
    <w:name w:val="List Paragraph1"/>
    <w:basedOn w:val="a"/>
    <w:link w:val="ListParagraph"/>
    <w:uiPriority w:val="99"/>
    <w:qFormat/>
    <w:rsid w:val="007E132E"/>
    <w:pPr>
      <w:ind w:left="720"/>
    </w:pPr>
    <w:rPr>
      <w:rFonts w:ascii="Calibri" w:eastAsia="Times New Roman" w:hAnsi="Calibri" w:cs="Times New Roman"/>
      <w:sz w:val="24"/>
      <w:szCs w:val="24"/>
      <w:lang w:eastAsia="ru-RU"/>
    </w:rPr>
  </w:style>
  <w:style w:type="character" w:customStyle="1" w:styleId="ListParagraph">
    <w:name w:val="List Paragraph Знак"/>
    <w:link w:val="ListParagraph1"/>
    <w:uiPriority w:val="99"/>
    <w:locked/>
    <w:rsid w:val="007E132E"/>
    <w:rPr>
      <w:rFonts w:ascii="Calibri" w:eastAsia="Times New Roman" w:hAnsi="Calibri" w:cs="Times New Roman"/>
      <w:sz w:val="24"/>
      <w:szCs w:val="24"/>
      <w:lang w:eastAsia="ru-RU"/>
    </w:rPr>
  </w:style>
  <w:style w:type="character" w:customStyle="1" w:styleId="NoSpacingChar">
    <w:name w:val="No Spacing Char"/>
    <w:link w:val="NoSpacing1"/>
    <w:uiPriority w:val="99"/>
    <w:locked/>
    <w:rsid w:val="007E132E"/>
    <w:rPr>
      <w:rFonts w:ascii="Times New Roman" w:eastAsia="Times New Roman" w:hAnsi="Times New Roman" w:cs="Times New Roman"/>
      <w:sz w:val="24"/>
      <w:szCs w:val="24"/>
    </w:rPr>
  </w:style>
  <w:style w:type="paragraph" w:styleId="8">
    <w:name w:val="toc 8"/>
    <w:basedOn w:val="a"/>
    <w:next w:val="a"/>
    <w:link w:val="80"/>
    <w:autoRedefine/>
    <w:uiPriority w:val="99"/>
    <w:rsid w:val="007E132E"/>
    <w:pPr>
      <w:spacing w:after="0"/>
      <w:ind w:left="1540"/>
    </w:pPr>
    <w:rPr>
      <w:rFonts w:ascii="Calibri" w:eastAsia="Times New Roman" w:hAnsi="Calibri" w:cs="Calibri"/>
      <w:sz w:val="18"/>
      <w:szCs w:val="18"/>
    </w:rPr>
  </w:style>
  <w:style w:type="paragraph" w:customStyle="1" w:styleId="13">
    <w:name w:val="Без интервала1"/>
    <w:uiPriority w:val="99"/>
    <w:qFormat/>
    <w:rsid w:val="007E132E"/>
    <w:pPr>
      <w:spacing w:after="0" w:line="240" w:lineRule="auto"/>
    </w:pPr>
    <w:rPr>
      <w:rFonts w:ascii="Calibri" w:eastAsia="Times New Roman" w:hAnsi="Calibri" w:cs="Calibri"/>
    </w:rPr>
  </w:style>
  <w:style w:type="paragraph" w:styleId="32">
    <w:name w:val="Body Text Indent 3"/>
    <w:basedOn w:val="a"/>
    <w:link w:val="33"/>
    <w:uiPriority w:val="99"/>
    <w:rsid w:val="007E132E"/>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E132E"/>
    <w:rPr>
      <w:rFonts w:ascii="Times New Roman" w:eastAsia="Times New Roman" w:hAnsi="Times New Roman" w:cs="Times New Roman"/>
      <w:sz w:val="16"/>
      <w:szCs w:val="16"/>
      <w:lang w:eastAsia="ru-RU"/>
    </w:rPr>
  </w:style>
  <w:style w:type="paragraph" w:styleId="af5">
    <w:name w:val="Title"/>
    <w:basedOn w:val="a"/>
    <w:link w:val="af6"/>
    <w:qFormat/>
    <w:rsid w:val="007E132E"/>
    <w:pPr>
      <w:spacing w:after="0" w:line="240" w:lineRule="auto"/>
      <w:jc w:val="center"/>
    </w:pPr>
    <w:rPr>
      <w:rFonts w:ascii="Arial" w:eastAsia="Times New Roman" w:hAnsi="Arial" w:cs="Times New Roman"/>
      <w:b/>
      <w:bCs/>
      <w:sz w:val="24"/>
      <w:szCs w:val="24"/>
      <w:lang w:eastAsia="ru-RU"/>
    </w:rPr>
  </w:style>
  <w:style w:type="character" w:customStyle="1" w:styleId="af6">
    <w:name w:val="Название Знак"/>
    <w:basedOn w:val="a0"/>
    <w:link w:val="af5"/>
    <w:rsid w:val="007E132E"/>
    <w:rPr>
      <w:rFonts w:ascii="Arial" w:eastAsia="Times New Roman" w:hAnsi="Arial" w:cs="Times New Roman"/>
      <w:b/>
      <w:bCs/>
      <w:sz w:val="24"/>
      <w:szCs w:val="24"/>
      <w:lang w:eastAsia="ru-RU"/>
    </w:rPr>
  </w:style>
  <w:style w:type="character" w:customStyle="1" w:styleId="TitleChar">
    <w:name w:val="Title Char"/>
    <w:uiPriority w:val="99"/>
    <w:rsid w:val="007E132E"/>
    <w:rPr>
      <w:rFonts w:ascii="Times New Roman" w:hAnsi="Times New Roman"/>
      <w:sz w:val="20"/>
      <w:lang w:val="x-none" w:eastAsia="ru-RU"/>
    </w:rPr>
  </w:style>
  <w:style w:type="paragraph" w:customStyle="1" w:styleId="af7">
    <w:name w:val="Абзац"/>
    <w:basedOn w:val="a"/>
    <w:uiPriority w:val="99"/>
    <w:qFormat/>
    <w:rsid w:val="007E132E"/>
    <w:pPr>
      <w:spacing w:before="120" w:after="120" w:line="360" w:lineRule="auto"/>
      <w:ind w:firstLine="709"/>
      <w:jc w:val="both"/>
    </w:pPr>
    <w:rPr>
      <w:rFonts w:ascii="Times New Roman" w:eastAsia="Times New Roman" w:hAnsi="Times New Roman" w:cs="Times New Roman"/>
      <w:sz w:val="28"/>
      <w:szCs w:val="28"/>
      <w:lang w:eastAsia="ru-RU"/>
    </w:rPr>
  </w:style>
  <w:style w:type="paragraph" w:customStyle="1" w:styleId="14">
    <w:name w:val="Знак1"/>
    <w:basedOn w:val="a"/>
    <w:uiPriority w:val="99"/>
    <w:qFormat/>
    <w:rsid w:val="007E132E"/>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3"/>
    <w:basedOn w:val="a"/>
    <w:link w:val="35"/>
    <w:uiPriority w:val="99"/>
    <w:rsid w:val="007E132E"/>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uiPriority w:val="99"/>
    <w:rsid w:val="007E132E"/>
    <w:rPr>
      <w:rFonts w:ascii="Times New Roman" w:eastAsia="Times New Roman" w:hAnsi="Times New Roman" w:cs="Times New Roman"/>
      <w:sz w:val="16"/>
      <w:szCs w:val="16"/>
      <w:lang w:eastAsia="ru-RU"/>
    </w:rPr>
  </w:style>
  <w:style w:type="paragraph" w:customStyle="1" w:styleId="af8">
    <w:name w:val="Знак Знак Знак"/>
    <w:basedOn w:val="a"/>
    <w:uiPriority w:val="99"/>
    <w:qFormat/>
    <w:rsid w:val="007E132E"/>
    <w:pPr>
      <w:spacing w:after="160" w:line="240" w:lineRule="exact"/>
    </w:pPr>
    <w:rPr>
      <w:rFonts w:ascii="Verdana" w:eastAsia="Times New Roman" w:hAnsi="Verdana" w:cs="Verdana"/>
      <w:lang w:val="en-US"/>
    </w:rPr>
  </w:style>
  <w:style w:type="character" w:customStyle="1" w:styleId="140">
    <w:name w:val="Знак14"/>
    <w:uiPriority w:val="99"/>
    <w:rsid w:val="007E132E"/>
    <w:rPr>
      <w:b/>
      <w:sz w:val="28"/>
      <w:lang w:val="ru-RU" w:eastAsia="ru-RU"/>
    </w:rPr>
  </w:style>
  <w:style w:type="paragraph" w:customStyle="1" w:styleId="15">
    <w:name w:val="Абзац списка1"/>
    <w:basedOn w:val="a"/>
    <w:link w:val="ListParagraphChar"/>
    <w:uiPriority w:val="99"/>
    <w:qFormat/>
    <w:rsid w:val="007E132E"/>
    <w:pPr>
      <w:ind w:left="720"/>
    </w:pPr>
    <w:rPr>
      <w:rFonts w:ascii="Calibri" w:eastAsia="Times New Roman" w:hAnsi="Calibri" w:cs="Times New Roman"/>
    </w:rPr>
  </w:style>
  <w:style w:type="character" w:customStyle="1" w:styleId="ListParagraphChar">
    <w:name w:val="List Paragraph Char"/>
    <w:link w:val="15"/>
    <w:uiPriority w:val="99"/>
    <w:locked/>
    <w:rsid w:val="007E132E"/>
    <w:rPr>
      <w:rFonts w:ascii="Calibri" w:eastAsia="Times New Roman" w:hAnsi="Calibri" w:cs="Times New Roman"/>
    </w:rPr>
  </w:style>
  <w:style w:type="paragraph" w:styleId="af9">
    <w:name w:val="Body Text Indent"/>
    <w:basedOn w:val="a"/>
    <w:link w:val="afa"/>
    <w:uiPriority w:val="99"/>
    <w:rsid w:val="007E132E"/>
    <w:pPr>
      <w:spacing w:after="0" w:line="240" w:lineRule="auto"/>
      <w:ind w:firstLine="550"/>
      <w:jc w:val="both"/>
    </w:pPr>
    <w:rPr>
      <w:rFonts w:ascii="Times New Roman" w:eastAsia="Times New Roman" w:hAnsi="Times New Roman" w:cs="Times New Roman"/>
      <w:sz w:val="24"/>
      <w:szCs w:val="24"/>
      <w:lang w:eastAsia="ru-RU"/>
    </w:rPr>
  </w:style>
  <w:style w:type="character" w:customStyle="1" w:styleId="afa">
    <w:name w:val="Основной текст с отступом Знак"/>
    <w:basedOn w:val="a0"/>
    <w:link w:val="af9"/>
    <w:uiPriority w:val="99"/>
    <w:rsid w:val="007E132E"/>
    <w:rPr>
      <w:rFonts w:ascii="Times New Roman" w:eastAsia="Times New Roman" w:hAnsi="Times New Roman" w:cs="Times New Roman"/>
      <w:sz w:val="24"/>
      <w:szCs w:val="24"/>
      <w:lang w:eastAsia="ru-RU"/>
    </w:rPr>
  </w:style>
  <w:style w:type="paragraph" w:customStyle="1" w:styleId="afb">
    <w:name w:val="Знак Знак Знак Знак Знак"/>
    <w:basedOn w:val="a"/>
    <w:rsid w:val="007E132E"/>
    <w:pPr>
      <w:spacing w:before="100" w:beforeAutospacing="1" w:after="100" w:afterAutospacing="1" w:line="240" w:lineRule="auto"/>
    </w:pPr>
    <w:rPr>
      <w:rFonts w:ascii="Tahoma" w:eastAsia="Times New Roman" w:hAnsi="Tahoma" w:cs="Tahoma"/>
      <w:sz w:val="20"/>
      <w:szCs w:val="20"/>
      <w:lang w:val="en-US"/>
    </w:rPr>
  </w:style>
  <w:style w:type="character" w:styleId="afc">
    <w:name w:val="Hyperlink"/>
    <w:basedOn w:val="a0"/>
    <w:link w:val="16"/>
    <w:uiPriority w:val="99"/>
    <w:rsid w:val="007E132E"/>
    <w:rPr>
      <w:rFonts w:cs="Times New Roman"/>
      <w:color w:val="000080"/>
      <w:u w:val="single"/>
    </w:rPr>
  </w:style>
  <w:style w:type="character" w:customStyle="1" w:styleId="b-serp-urlitem1">
    <w:name w:val="b-serp-url__item1"/>
    <w:uiPriority w:val="99"/>
    <w:rsid w:val="007E132E"/>
    <w:rPr>
      <w:vertAlign w:val="baseline"/>
    </w:rPr>
  </w:style>
  <w:style w:type="paragraph" w:customStyle="1" w:styleId="310">
    <w:name w:val="Основной текст с отступом 31"/>
    <w:basedOn w:val="a"/>
    <w:uiPriority w:val="99"/>
    <w:qFormat/>
    <w:rsid w:val="007E132E"/>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afd">
    <w:name w:val="a"/>
    <w:basedOn w:val="a"/>
    <w:uiPriority w:val="99"/>
    <w:qFormat/>
    <w:rsid w:val="007E132E"/>
    <w:pPr>
      <w:autoSpaceDE w:val="0"/>
      <w:autoSpaceDN w:val="0"/>
      <w:spacing w:after="0" w:line="240" w:lineRule="auto"/>
    </w:pPr>
    <w:rPr>
      <w:rFonts w:ascii="Times New Roman" w:eastAsia="Times New Roman" w:hAnsi="Times New Roman" w:cs="Times New Roman"/>
      <w:color w:val="000000"/>
      <w:lang w:eastAsia="ru-RU"/>
    </w:rPr>
  </w:style>
  <w:style w:type="paragraph" w:styleId="afe">
    <w:name w:val="Document Map"/>
    <w:basedOn w:val="a"/>
    <w:link w:val="aff"/>
    <w:uiPriority w:val="99"/>
    <w:rsid w:val="007E132E"/>
    <w:pPr>
      <w:spacing w:after="0" w:line="240" w:lineRule="auto"/>
    </w:pPr>
    <w:rPr>
      <w:rFonts w:ascii="Tahoma" w:eastAsia="Times New Roman" w:hAnsi="Tahoma" w:cs="Times New Roman"/>
      <w:sz w:val="16"/>
      <w:szCs w:val="16"/>
      <w:lang w:eastAsia="ru-RU"/>
    </w:rPr>
  </w:style>
  <w:style w:type="character" w:customStyle="1" w:styleId="aff">
    <w:name w:val="Схема документа Знак"/>
    <w:basedOn w:val="a0"/>
    <w:link w:val="afe"/>
    <w:uiPriority w:val="99"/>
    <w:rsid w:val="007E132E"/>
    <w:rPr>
      <w:rFonts w:ascii="Tahoma" w:eastAsia="Times New Roman" w:hAnsi="Tahoma" w:cs="Times New Roman"/>
      <w:sz w:val="16"/>
      <w:szCs w:val="16"/>
      <w:lang w:eastAsia="ru-RU"/>
    </w:rPr>
  </w:style>
  <w:style w:type="paragraph" w:styleId="HTML">
    <w:name w:val="HTML Preformatted"/>
    <w:basedOn w:val="a"/>
    <w:link w:val="HTML0"/>
    <w:uiPriority w:val="99"/>
    <w:rsid w:val="007E1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7E132E"/>
    <w:rPr>
      <w:rFonts w:ascii="Courier New" w:eastAsia="Times New Roman" w:hAnsi="Courier New" w:cs="Times New Roman"/>
      <w:sz w:val="20"/>
      <w:szCs w:val="20"/>
      <w:lang w:eastAsia="ru-RU"/>
    </w:rPr>
  </w:style>
  <w:style w:type="paragraph" w:customStyle="1" w:styleId="29">
    <w:name w:val="Основной текст (2)"/>
    <w:basedOn w:val="a"/>
    <w:link w:val="2a"/>
    <w:qFormat/>
    <w:rsid w:val="007E132E"/>
    <w:pPr>
      <w:widowControl w:val="0"/>
      <w:shd w:val="clear" w:color="auto" w:fill="FFFFFF"/>
      <w:suppressAutoHyphens/>
      <w:spacing w:before="300" w:after="0" w:line="322" w:lineRule="exact"/>
      <w:jc w:val="both"/>
    </w:pPr>
    <w:rPr>
      <w:rFonts w:ascii="Times New Roman" w:eastAsia="Times New Roman" w:hAnsi="Times New Roman" w:cs="Times New Roman"/>
      <w:b/>
      <w:bCs/>
      <w:noProof/>
      <w:spacing w:val="3"/>
      <w:sz w:val="25"/>
      <w:szCs w:val="25"/>
      <w:shd w:val="clear" w:color="auto" w:fill="FFFFFF"/>
      <w:lang w:eastAsia="ru-RU"/>
    </w:rPr>
  </w:style>
  <w:style w:type="character" w:customStyle="1" w:styleId="2a">
    <w:name w:val="Основной текст (2)_"/>
    <w:link w:val="29"/>
    <w:locked/>
    <w:rsid w:val="007E132E"/>
    <w:rPr>
      <w:rFonts w:ascii="Times New Roman" w:eastAsia="Times New Roman" w:hAnsi="Times New Roman" w:cs="Times New Roman"/>
      <w:b/>
      <w:bCs/>
      <w:noProof/>
      <w:spacing w:val="3"/>
      <w:sz w:val="25"/>
      <w:szCs w:val="25"/>
      <w:shd w:val="clear" w:color="auto" w:fill="FFFFFF"/>
      <w:lang w:eastAsia="ru-RU"/>
    </w:rPr>
  </w:style>
  <w:style w:type="paragraph" w:customStyle="1" w:styleId="2b">
    <w:name w:val="2"/>
    <w:basedOn w:val="a"/>
    <w:next w:val="af"/>
    <w:uiPriority w:val="99"/>
    <w:qFormat/>
    <w:rsid w:val="007E132E"/>
    <w:pPr>
      <w:spacing w:after="0" w:line="240" w:lineRule="auto"/>
    </w:pPr>
    <w:rPr>
      <w:rFonts w:ascii="Times New Roman" w:eastAsia="Times New Roman" w:hAnsi="Times New Roman" w:cs="Times New Roman"/>
      <w:sz w:val="24"/>
      <w:szCs w:val="24"/>
      <w:lang w:eastAsia="ru-RU"/>
    </w:rPr>
  </w:style>
  <w:style w:type="paragraph" w:customStyle="1" w:styleId="17">
    <w:name w:val="Обычный1"/>
    <w:uiPriority w:val="99"/>
    <w:qFormat/>
    <w:rsid w:val="007E132E"/>
    <w:pPr>
      <w:spacing w:after="0" w:line="240" w:lineRule="auto"/>
    </w:pPr>
    <w:rPr>
      <w:rFonts w:ascii="Times New Roman" w:eastAsia="Times New Roman" w:hAnsi="Times New Roman" w:cs="Times New Roman"/>
      <w:sz w:val="20"/>
      <w:szCs w:val="20"/>
      <w:lang w:eastAsia="ru-RU"/>
    </w:rPr>
  </w:style>
  <w:style w:type="paragraph" w:customStyle="1" w:styleId="18">
    <w:name w:val="1"/>
    <w:basedOn w:val="a"/>
    <w:next w:val="af"/>
    <w:uiPriority w:val="99"/>
    <w:qFormat/>
    <w:rsid w:val="007E132E"/>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qFormat/>
    <w:rsid w:val="007E13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
    <w:name w:val="Знак Знак2"/>
    <w:basedOn w:val="a"/>
    <w:uiPriority w:val="99"/>
    <w:qFormat/>
    <w:rsid w:val="007E132E"/>
    <w:pPr>
      <w:spacing w:after="160" w:line="240" w:lineRule="exact"/>
    </w:pPr>
    <w:rPr>
      <w:rFonts w:ascii="Verdana" w:eastAsia="Times New Roman" w:hAnsi="Verdana" w:cs="Verdana"/>
      <w:lang w:val="en-US"/>
    </w:rPr>
  </w:style>
  <w:style w:type="paragraph" w:customStyle="1" w:styleId="2d">
    <w:name w:val="Знак Знак2 Знак Знак Знак Знак Знак Знак Знак Знак Знак Знак Знак Знак"/>
    <w:basedOn w:val="a"/>
    <w:uiPriority w:val="99"/>
    <w:qFormat/>
    <w:rsid w:val="007E132E"/>
    <w:pPr>
      <w:spacing w:after="160" w:line="240" w:lineRule="exact"/>
    </w:pPr>
    <w:rPr>
      <w:rFonts w:ascii="Verdana" w:eastAsia="Times New Roman" w:hAnsi="Verdana" w:cs="Verdana"/>
      <w:sz w:val="20"/>
      <w:szCs w:val="20"/>
      <w:lang w:val="en-US"/>
    </w:rPr>
  </w:style>
  <w:style w:type="character" w:customStyle="1" w:styleId="aff0">
    <w:name w:val="Без интервала Знак"/>
    <w:link w:val="aff1"/>
    <w:uiPriority w:val="99"/>
    <w:locked/>
    <w:rsid w:val="007E132E"/>
    <w:rPr>
      <w:rFonts w:ascii="Calibri" w:hAnsi="Calibri"/>
      <w:lang w:val="x-none" w:eastAsia="ru-RU"/>
    </w:rPr>
  </w:style>
  <w:style w:type="paragraph" w:customStyle="1" w:styleId="2e">
    <w:name w:val="Без интервала2"/>
    <w:basedOn w:val="a"/>
    <w:next w:val="aff1"/>
    <w:uiPriority w:val="99"/>
    <w:qFormat/>
    <w:rsid w:val="007E132E"/>
    <w:pPr>
      <w:spacing w:after="0" w:line="240" w:lineRule="auto"/>
    </w:pPr>
    <w:rPr>
      <w:rFonts w:ascii="Calibri" w:eastAsia="Times New Roman" w:hAnsi="Calibri" w:cs="Times New Roman"/>
      <w:lang w:eastAsia="ru-RU"/>
    </w:rPr>
  </w:style>
  <w:style w:type="character" w:customStyle="1" w:styleId="aff2">
    <w:name w:val="Основной текст + Полужирный"/>
    <w:uiPriority w:val="99"/>
    <w:rsid w:val="007E132E"/>
    <w:rPr>
      <w:rFonts w:ascii="Times New Roman" w:hAnsi="Times New Roman"/>
      <w:b/>
      <w:spacing w:val="0"/>
      <w:sz w:val="21"/>
      <w:shd w:val="clear" w:color="auto" w:fill="FFFFFF"/>
    </w:rPr>
  </w:style>
  <w:style w:type="character" w:customStyle="1" w:styleId="FontStyle18">
    <w:name w:val="Font Style18"/>
    <w:uiPriority w:val="99"/>
    <w:rsid w:val="007E132E"/>
    <w:rPr>
      <w:rFonts w:ascii="Times New Roman" w:hAnsi="Times New Roman"/>
      <w:sz w:val="26"/>
    </w:rPr>
  </w:style>
  <w:style w:type="paragraph" w:styleId="aff3">
    <w:name w:val="Subtitle"/>
    <w:basedOn w:val="a"/>
    <w:link w:val="aff4"/>
    <w:uiPriority w:val="99"/>
    <w:qFormat/>
    <w:rsid w:val="007E132E"/>
    <w:pPr>
      <w:spacing w:after="0" w:line="240" w:lineRule="auto"/>
      <w:ind w:left="1418" w:right="1587"/>
      <w:jc w:val="right"/>
    </w:pPr>
    <w:rPr>
      <w:rFonts w:ascii="Times New Roman" w:eastAsia="Times New Roman" w:hAnsi="Times New Roman" w:cs="Times New Roman"/>
      <w:sz w:val="20"/>
      <w:szCs w:val="20"/>
      <w:lang w:eastAsia="ru-RU"/>
    </w:rPr>
  </w:style>
  <w:style w:type="character" w:customStyle="1" w:styleId="aff4">
    <w:name w:val="Подзаголовок Знак"/>
    <w:basedOn w:val="a0"/>
    <w:link w:val="aff3"/>
    <w:uiPriority w:val="99"/>
    <w:rsid w:val="007E132E"/>
    <w:rPr>
      <w:rFonts w:ascii="Times New Roman" w:eastAsia="Times New Roman" w:hAnsi="Times New Roman" w:cs="Times New Roman"/>
      <w:sz w:val="20"/>
      <w:szCs w:val="20"/>
      <w:lang w:eastAsia="ru-RU"/>
    </w:rPr>
  </w:style>
  <w:style w:type="character" w:customStyle="1" w:styleId="SubtitleChar">
    <w:name w:val="Subtitle Char"/>
    <w:uiPriority w:val="99"/>
    <w:rsid w:val="007E132E"/>
    <w:rPr>
      <w:rFonts w:ascii="Cambria" w:hAnsi="Cambria"/>
      <w:sz w:val="24"/>
    </w:rPr>
  </w:style>
  <w:style w:type="paragraph" w:styleId="aff5">
    <w:name w:val="caption"/>
    <w:basedOn w:val="a"/>
    <w:next w:val="a"/>
    <w:uiPriority w:val="99"/>
    <w:qFormat/>
    <w:rsid w:val="007E132E"/>
    <w:pPr>
      <w:spacing w:after="0" w:line="240" w:lineRule="auto"/>
      <w:jc w:val="center"/>
    </w:pPr>
    <w:rPr>
      <w:rFonts w:ascii="Times New Roman" w:eastAsia="Times New Roman" w:hAnsi="Times New Roman" w:cs="Times New Roman"/>
      <w:sz w:val="44"/>
      <w:szCs w:val="44"/>
      <w:lang w:eastAsia="ru-RU"/>
    </w:rPr>
  </w:style>
  <w:style w:type="paragraph" w:styleId="aff6">
    <w:name w:val="Block Text"/>
    <w:basedOn w:val="a"/>
    <w:uiPriority w:val="99"/>
    <w:rsid w:val="007E132E"/>
    <w:pPr>
      <w:spacing w:after="0" w:line="240" w:lineRule="auto"/>
      <w:ind w:left="142" w:right="169"/>
      <w:jc w:val="both"/>
    </w:pPr>
    <w:rPr>
      <w:rFonts w:ascii="Times New Roman" w:eastAsia="Times New Roman" w:hAnsi="Times New Roman" w:cs="Times New Roman"/>
      <w:sz w:val="28"/>
      <w:szCs w:val="28"/>
      <w:lang w:eastAsia="ru-RU"/>
    </w:rPr>
  </w:style>
  <w:style w:type="paragraph" w:customStyle="1" w:styleId="Style3">
    <w:name w:val="Style3"/>
    <w:basedOn w:val="a"/>
    <w:uiPriority w:val="99"/>
    <w:qFormat/>
    <w:rsid w:val="007E13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7E13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7E13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7E132E"/>
    <w:pPr>
      <w:widowControl w:val="0"/>
      <w:autoSpaceDE w:val="0"/>
      <w:autoSpaceDN w:val="0"/>
      <w:adjustRightInd w:val="0"/>
      <w:spacing w:after="0" w:line="482" w:lineRule="exact"/>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7E132E"/>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7E132E"/>
    <w:rPr>
      <w:rFonts w:ascii="Times New Roman" w:hAnsi="Times New Roman"/>
      <w:b/>
      <w:spacing w:val="10"/>
      <w:sz w:val="24"/>
    </w:rPr>
  </w:style>
  <w:style w:type="character" w:customStyle="1" w:styleId="FontStyle13">
    <w:name w:val="Font Style13"/>
    <w:uiPriority w:val="99"/>
    <w:rsid w:val="007E132E"/>
    <w:rPr>
      <w:rFonts w:ascii="Times New Roman" w:hAnsi="Times New Roman"/>
      <w:sz w:val="24"/>
    </w:rPr>
  </w:style>
  <w:style w:type="paragraph" w:customStyle="1" w:styleId="2f">
    <w:name w:val="Знак Знак2 Знак Знак Знак Знак"/>
    <w:basedOn w:val="a"/>
    <w:uiPriority w:val="99"/>
    <w:qFormat/>
    <w:rsid w:val="007E132E"/>
    <w:pPr>
      <w:spacing w:after="160" w:line="240" w:lineRule="exact"/>
    </w:pPr>
    <w:rPr>
      <w:rFonts w:ascii="Verdana" w:eastAsia="Times New Roman" w:hAnsi="Verdana" w:cs="Verdana"/>
      <w:lang w:val="en-US"/>
    </w:rPr>
  </w:style>
  <w:style w:type="paragraph" w:customStyle="1" w:styleId="CharChar">
    <w:name w:val="Char Char"/>
    <w:basedOn w:val="a"/>
    <w:uiPriority w:val="99"/>
    <w:qFormat/>
    <w:rsid w:val="007E132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0">
    <w:name w:val="Знак Знак2 Знак Знак Знак"/>
    <w:basedOn w:val="a"/>
    <w:uiPriority w:val="99"/>
    <w:qFormat/>
    <w:rsid w:val="007E132E"/>
    <w:pPr>
      <w:spacing w:after="160" w:line="240" w:lineRule="exact"/>
    </w:pPr>
    <w:rPr>
      <w:rFonts w:ascii="Verdana" w:eastAsia="Times New Roman" w:hAnsi="Verdana" w:cs="Verdana"/>
      <w:lang w:val="en-US"/>
    </w:rPr>
  </w:style>
  <w:style w:type="character" w:customStyle="1" w:styleId="120">
    <w:name w:val="Основной текст + 12"/>
    <w:aliases w:val="5 pt,Интервал 0 pt,Основной текст + MS Mincho,12,Полужирный"/>
    <w:uiPriority w:val="99"/>
    <w:rsid w:val="007E132E"/>
    <w:rPr>
      <w:color w:val="000000"/>
      <w:spacing w:val="3"/>
      <w:w w:val="100"/>
      <w:position w:val="0"/>
      <w:sz w:val="25"/>
      <w:lang w:val="ru-RU" w:eastAsia="x-none"/>
    </w:rPr>
  </w:style>
  <w:style w:type="paragraph" w:customStyle="1" w:styleId="aff7">
    <w:name w:val="Знак"/>
    <w:basedOn w:val="a"/>
    <w:uiPriority w:val="99"/>
    <w:qFormat/>
    <w:rsid w:val="007E132E"/>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Exact">
    <w:name w:val="Основной текст (2) Exact"/>
    <w:uiPriority w:val="99"/>
    <w:rsid w:val="007E132E"/>
    <w:rPr>
      <w:rFonts w:ascii="Sylfaen" w:hAnsi="Sylfaen"/>
      <w:sz w:val="19"/>
      <w:shd w:val="clear" w:color="auto" w:fill="FFFFFF"/>
    </w:rPr>
  </w:style>
  <w:style w:type="table" w:styleId="aff8">
    <w:name w:val="Table Grid"/>
    <w:basedOn w:val="a1"/>
    <w:uiPriority w:val="59"/>
    <w:rsid w:val="007E132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name w:val="Нормальный (таблица)"/>
    <w:basedOn w:val="a"/>
    <w:next w:val="a"/>
    <w:uiPriority w:val="99"/>
    <w:qFormat/>
    <w:rsid w:val="007E132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a">
    <w:name w:val="Прижатый влево"/>
    <w:basedOn w:val="a"/>
    <w:next w:val="a"/>
    <w:uiPriority w:val="99"/>
    <w:qFormat/>
    <w:rsid w:val="007E132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1">
    <w:name w:val="No Spacing"/>
    <w:link w:val="aff0"/>
    <w:uiPriority w:val="99"/>
    <w:qFormat/>
    <w:rsid w:val="007E132E"/>
    <w:pPr>
      <w:spacing w:after="0" w:line="240" w:lineRule="auto"/>
    </w:pPr>
    <w:rPr>
      <w:rFonts w:ascii="Calibri" w:hAnsi="Calibri"/>
      <w:lang w:val="x-none" w:eastAsia="ru-RU"/>
    </w:rPr>
  </w:style>
  <w:style w:type="character" w:customStyle="1" w:styleId="blk">
    <w:name w:val="blk"/>
    <w:uiPriority w:val="99"/>
    <w:rsid w:val="007E132E"/>
  </w:style>
  <w:style w:type="character" w:customStyle="1" w:styleId="affb">
    <w:name w:val="Основной текст + Курсив"/>
    <w:basedOn w:val="ab"/>
    <w:rsid w:val="007E132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FontStyle26">
    <w:name w:val="Font Style26"/>
    <w:basedOn w:val="a0"/>
    <w:uiPriority w:val="99"/>
    <w:rsid w:val="007E132E"/>
    <w:rPr>
      <w:rFonts w:ascii="Times New Roman" w:hAnsi="Times New Roman" w:cs="Times New Roman" w:hint="default"/>
      <w:color w:val="000000"/>
      <w:sz w:val="22"/>
      <w:szCs w:val="22"/>
    </w:rPr>
  </w:style>
  <w:style w:type="character" w:styleId="affc">
    <w:name w:val="FollowedHyperlink"/>
    <w:basedOn w:val="a0"/>
    <w:uiPriority w:val="99"/>
    <w:semiHidden/>
    <w:unhideWhenUsed/>
    <w:rsid w:val="007E132E"/>
    <w:rPr>
      <w:color w:val="800080" w:themeColor="followedHyperlink"/>
      <w:u w:val="single"/>
    </w:rPr>
  </w:style>
  <w:style w:type="character" w:customStyle="1" w:styleId="110">
    <w:name w:val="Заголовок 1 Знак1"/>
    <w:aliases w:val="Заголовок 1 Знак Знак Знак2,Заголовок 1 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7E132E"/>
    <w:rPr>
      <w:rFonts w:asciiTheme="majorHAnsi" w:eastAsiaTheme="majorEastAsia" w:hAnsiTheme="majorHAnsi" w:cstheme="majorBidi"/>
      <w:b/>
      <w:bCs/>
      <w:color w:val="365F91" w:themeColor="accent1" w:themeShade="BF"/>
      <w:sz w:val="28"/>
      <w:szCs w:val="28"/>
    </w:rPr>
  </w:style>
  <w:style w:type="character" w:customStyle="1" w:styleId="19">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7E132E"/>
    <w:rPr>
      <w:rFonts w:ascii="Arial Unicode MS" w:eastAsia="Arial Unicode MS" w:hAnsi="Arial Unicode MS" w:cs="Arial Unicode MS"/>
      <w:color w:val="000000"/>
      <w:sz w:val="20"/>
      <w:szCs w:val="20"/>
      <w:lang w:eastAsia="ru-RU"/>
    </w:rPr>
  </w:style>
  <w:style w:type="character" w:customStyle="1" w:styleId="1a">
    <w:name w:val="Основной текст Знак1"/>
    <w:aliases w:val="Знак5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
    <w:name w:val="Штрих-код_"/>
    <w:basedOn w:val="a0"/>
    <w:link w:val="-0"/>
    <w:locked/>
    <w:rsid w:val="007E132E"/>
    <w:rPr>
      <w:rFonts w:ascii="Times New Roman" w:eastAsia="Times New Roman" w:hAnsi="Times New Roman" w:cs="Times New Roman"/>
      <w:sz w:val="20"/>
      <w:szCs w:val="20"/>
      <w:shd w:val="clear" w:color="auto" w:fill="FFFFFF"/>
    </w:rPr>
  </w:style>
  <w:style w:type="paragraph" w:customStyle="1" w:styleId="-0">
    <w:name w:val="Штрих-код"/>
    <w:basedOn w:val="a"/>
    <w:link w:val="-"/>
    <w:qFormat/>
    <w:rsid w:val="007E132E"/>
    <w:pPr>
      <w:shd w:val="clear" w:color="auto" w:fill="FFFFFF"/>
      <w:spacing w:after="0" w:line="240" w:lineRule="auto"/>
    </w:pPr>
    <w:rPr>
      <w:rFonts w:ascii="Times New Roman" w:eastAsia="Times New Roman" w:hAnsi="Times New Roman" w:cs="Times New Roman"/>
      <w:sz w:val="20"/>
      <w:szCs w:val="20"/>
    </w:rPr>
  </w:style>
  <w:style w:type="character" w:customStyle="1" w:styleId="1b">
    <w:name w:val="Заголовок №1_"/>
    <w:basedOn w:val="a0"/>
    <w:link w:val="1c"/>
    <w:locked/>
    <w:rsid w:val="007E132E"/>
    <w:rPr>
      <w:rFonts w:ascii="Times New Roman" w:eastAsia="Times New Roman" w:hAnsi="Times New Roman" w:cs="Times New Roman"/>
      <w:spacing w:val="-10"/>
      <w:sz w:val="33"/>
      <w:szCs w:val="33"/>
      <w:shd w:val="clear" w:color="auto" w:fill="FFFFFF"/>
    </w:rPr>
  </w:style>
  <w:style w:type="paragraph" w:customStyle="1" w:styleId="1c">
    <w:name w:val="Заголовок №1"/>
    <w:basedOn w:val="a"/>
    <w:link w:val="1b"/>
    <w:qFormat/>
    <w:rsid w:val="007E132E"/>
    <w:pPr>
      <w:shd w:val="clear" w:color="auto" w:fill="FFFFFF"/>
      <w:spacing w:after="0" w:line="509" w:lineRule="exact"/>
      <w:jc w:val="center"/>
      <w:outlineLvl w:val="0"/>
    </w:pPr>
    <w:rPr>
      <w:rFonts w:ascii="Times New Roman" w:eastAsia="Times New Roman" w:hAnsi="Times New Roman" w:cs="Times New Roman"/>
      <w:spacing w:val="-10"/>
      <w:sz w:val="33"/>
      <w:szCs w:val="33"/>
    </w:rPr>
  </w:style>
  <w:style w:type="character" w:customStyle="1" w:styleId="affd">
    <w:name w:val="Колонтитул_"/>
    <w:basedOn w:val="a0"/>
    <w:link w:val="affe"/>
    <w:locked/>
    <w:rsid w:val="007E132E"/>
    <w:rPr>
      <w:rFonts w:ascii="Times New Roman" w:eastAsia="Times New Roman" w:hAnsi="Times New Roman" w:cs="Times New Roman"/>
      <w:sz w:val="20"/>
      <w:szCs w:val="20"/>
      <w:shd w:val="clear" w:color="auto" w:fill="FFFFFF"/>
    </w:rPr>
  </w:style>
  <w:style w:type="paragraph" w:customStyle="1" w:styleId="affe">
    <w:name w:val="Колонтитул"/>
    <w:basedOn w:val="a"/>
    <w:link w:val="affd"/>
    <w:qFormat/>
    <w:rsid w:val="007E132E"/>
    <w:pPr>
      <w:shd w:val="clear" w:color="auto" w:fill="FFFFFF"/>
      <w:spacing w:after="0" w:line="240" w:lineRule="auto"/>
    </w:pPr>
    <w:rPr>
      <w:rFonts w:ascii="Times New Roman" w:eastAsia="Times New Roman" w:hAnsi="Times New Roman" w:cs="Times New Roman"/>
      <w:sz w:val="20"/>
      <w:szCs w:val="20"/>
    </w:rPr>
  </w:style>
  <w:style w:type="character" w:customStyle="1" w:styleId="36">
    <w:name w:val="Основной текст (3)_"/>
    <w:basedOn w:val="a0"/>
    <w:link w:val="37"/>
    <w:locked/>
    <w:rsid w:val="007E132E"/>
    <w:rPr>
      <w:rFonts w:ascii="Times New Roman" w:eastAsia="Times New Roman" w:hAnsi="Times New Roman" w:cs="Times New Roman"/>
      <w:sz w:val="9"/>
      <w:szCs w:val="9"/>
      <w:shd w:val="clear" w:color="auto" w:fill="FFFFFF"/>
    </w:rPr>
  </w:style>
  <w:style w:type="paragraph" w:customStyle="1" w:styleId="37">
    <w:name w:val="Основной текст (3)"/>
    <w:basedOn w:val="a"/>
    <w:link w:val="36"/>
    <w:qFormat/>
    <w:rsid w:val="007E132E"/>
    <w:pPr>
      <w:shd w:val="clear" w:color="auto" w:fill="FFFFFF"/>
      <w:spacing w:after="0" w:line="0" w:lineRule="atLeast"/>
    </w:pPr>
    <w:rPr>
      <w:rFonts w:ascii="Times New Roman" w:eastAsia="Times New Roman" w:hAnsi="Times New Roman" w:cs="Times New Roman"/>
      <w:sz w:val="9"/>
      <w:szCs w:val="9"/>
    </w:rPr>
  </w:style>
  <w:style w:type="paragraph" w:customStyle="1" w:styleId="2f1">
    <w:name w:val="Знак Знак Знак Знак Знак2"/>
    <w:basedOn w:val="a"/>
    <w:uiPriority w:val="99"/>
    <w:qFormat/>
    <w:rsid w:val="007E132E"/>
    <w:pPr>
      <w:spacing w:before="100" w:beforeAutospacing="1" w:after="100" w:afterAutospacing="1" w:line="240" w:lineRule="auto"/>
    </w:pPr>
    <w:rPr>
      <w:rFonts w:ascii="Tahoma" w:eastAsia="Times New Roman" w:hAnsi="Tahoma" w:cs="Tahoma"/>
      <w:sz w:val="20"/>
      <w:szCs w:val="20"/>
      <w:lang w:val="en-US"/>
    </w:rPr>
  </w:style>
  <w:style w:type="character" w:customStyle="1" w:styleId="13pt">
    <w:name w:val="Заголовок №1 + Интервал 3 pt"/>
    <w:basedOn w:val="1b"/>
    <w:rsid w:val="007E132E"/>
    <w:rPr>
      <w:rFonts w:ascii="Times New Roman" w:eastAsia="Times New Roman" w:hAnsi="Times New Roman" w:cs="Times New Roman"/>
      <w:spacing w:val="60"/>
      <w:sz w:val="33"/>
      <w:szCs w:val="33"/>
      <w:shd w:val="clear" w:color="auto" w:fill="FFFFFF"/>
    </w:rPr>
  </w:style>
  <w:style w:type="character" w:customStyle="1" w:styleId="FranklinGothicBook">
    <w:name w:val="Колонтитул + Franklin Gothic Book"/>
    <w:basedOn w:val="affd"/>
    <w:rsid w:val="007E132E"/>
    <w:rPr>
      <w:rFonts w:ascii="Franklin Gothic Book" w:eastAsia="Franklin Gothic Book" w:hAnsi="Franklin Gothic Book" w:cs="Franklin Gothic Book"/>
      <w:sz w:val="20"/>
      <w:szCs w:val="20"/>
      <w:shd w:val="clear" w:color="auto" w:fill="FFFFFF"/>
    </w:rPr>
  </w:style>
  <w:style w:type="character" w:customStyle="1" w:styleId="13pt0">
    <w:name w:val="Основной текст + 13 pt"/>
    <w:basedOn w:val="ab"/>
    <w:rsid w:val="007E132E"/>
    <w:rPr>
      <w:rFonts w:ascii="Times New Roman" w:eastAsia="Times New Roman" w:hAnsi="Times New Roman" w:cs="Times New Roman"/>
      <w:spacing w:val="4"/>
      <w:sz w:val="26"/>
      <w:szCs w:val="26"/>
      <w:shd w:val="clear" w:color="auto" w:fill="FFFFFF"/>
    </w:rPr>
  </w:style>
  <w:style w:type="character" w:customStyle="1" w:styleId="3FranklinGothicBook">
    <w:name w:val="Основной текст (3) + Franklin Gothic Book"/>
    <w:aliases w:val="Курсив"/>
    <w:basedOn w:val="36"/>
    <w:rsid w:val="007E132E"/>
    <w:rPr>
      <w:rFonts w:ascii="Franklin Gothic Book" w:eastAsia="Franklin Gothic Book" w:hAnsi="Franklin Gothic Book" w:cs="Franklin Gothic Book"/>
      <w:i/>
      <w:iCs/>
      <w:w w:val="100"/>
      <w:sz w:val="9"/>
      <w:szCs w:val="9"/>
      <w:shd w:val="clear" w:color="auto" w:fill="FFFFFF"/>
    </w:rPr>
  </w:style>
  <w:style w:type="character" w:customStyle="1" w:styleId="1d">
    <w:name w:val="Текст выноски Знак1"/>
    <w:basedOn w:val="a0"/>
    <w:uiPriority w:val="99"/>
    <w:semiHidden/>
    <w:rsid w:val="007E132E"/>
    <w:rPr>
      <w:rFonts w:ascii="Tahoma" w:eastAsia="Arial Unicode MS" w:hAnsi="Tahoma" w:cs="Tahoma"/>
      <w:color w:val="000000"/>
      <w:sz w:val="16"/>
      <w:szCs w:val="16"/>
      <w:lang w:eastAsia="ru-RU"/>
    </w:rPr>
  </w:style>
  <w:style w:type="character" w:customStyle="1" w:styleId="1e">
    <w:name w:val="Верхний колонтитул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1f">
    <w:name w:val="Нижний колонтитул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210">
    <w:name w:val="Основной текст 2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211">
    <w:name w:val="Основной текст с отступом 2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311">
    <w:name w:val="Основной текст с отступом 3 Знак1"/>
    <w:basedOn w:val="a0"/>
    <w:uiPriority w:val="99"/>
    <w:semiHidden/>
    <w:rsid w:val="007E132E"/>
    <w:rPr>
      <w:rFonts w:ascii="Arial Unicode MS" w:eastAsia="Arial Unicode MS" w:hAnsi="Arial Unicode MS" w:cs="Arial Unicode MS"/>
      <w:color w:val="000000"/>
      <w:sz w:val="16"/>
      <w:szCs w:val="16"/>
      <w:lang w:eastAsia="ru-RU"/>
    </w:rPr>
  </w:style>
  <w:style w:type="character" w:customStyle="1" w:styleId="1f0">
    <w:name w:val="Название Знак1"/>
    <w:basedOn w:val="a0"/>
    <w:uiPriority w:val="99"/>
    <w:rsid w:val="007E132E"/>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2">
    <w:name w:val="Основной текст 3 Знак1"/>
    <w:basedOn w:val="a0"/>
    <w:uiPriority w:val="99"/>
    <w:semiHidden/>
    <w:rsid w:val="007E132E"/>
    <w:rPr>
      <w:rFonts w:ascii="Arial Unicode MS" w:eastAsia="Arial Unicode MS" w:hAnsi="Arial Unicode MS" w:cs="Arial Unicode MS"/>
      <w:color w:val="000000"/>
      <w:sz w:val="16"/>
      <w:szCs w:val="16"/>
      <w:lang w:eastAsia="ru-RU"/>
    </w:rPr>
  </w:style>
  <w:style w:type="character" w:customStyle="1" w:styleId="1f1">
    <w:name w:val="Основной текст с отступом Знак1"/>
    <w:basedOn w:val="a0"/>
    <w:uiPriority w:val="99"/>
    <w:semiHidden/>
    <w:rsid w:val="007E132E"/>
    <w:rPr>
      <w:rFonts w:ascii="Arial Unicode MS" w:eastAsia="Arial Unicode MS" w:hAnsi="Arial Unicode MS" w:cs="Arial Unicode MS"/>
      <w:color w:val="000000"/>
      <w:sz w:val="24"/>
      <w:szCs w:val="24"/>
      <w:lang w:eastAsia="ru-RU"/>
    </w:rPr>
  </w:style>
  <w:style w:type="character" w:customStyle="1" w:styleId="1f2">
    <w:name w:val="Схема документа Знак1"/>
    <w:basedOn w:val="a0"/>
    <w:uiPriority w:val="99"/>
    <w:semiHidden/>
    <w:rsid w:val="007E132E"/>
    <w:rPr>
      <w:rFonts w:ascii="Tahoma" w:eastAsia="Arial Unicode MS" w:hAnsi="Tahoma" w:cs="Tahoma"/>
      <w:color w:val="000000"/>
      <w:sz w:val="16"/>
      <w:szCs w:val="16"/>
      <w:lang w:eastAsia="ru-RU"/>
    </w:rPr>
  </w:style>
  <w:style w:type="character" w:customStyle="1" w:styleId="1f3">
    <w:name w:val="Подзаголовок Знак1"/>
    <w:basedOn w:val="a0"/>
    <w:uiPriority w:val="99"/>
    <w:rsid w:val="007E132E"/>
    <w:rPr>
      <w:rFonts w:asciiTheme="majorHAnsi" w:eastAsiaTheme="majorEastAsia" w:hAnsiTheme="majorHAnsi" w:cstheme="majorBidi"/>
      <w:i/>
      <w:iCs/>
      <w:color w:val="4F81BD" w:themeColor="accent1"/>
      <w:spacing w:val="15"/>
      <w:sz w:val="24"/>
      <w:szCs w:val="24"/>
      <w:lang w:eastAsia="ru-RU"/>
    </w:rPr>
  </w:style>
  <w:style w:type="character" w:customStyle="1" w:styleId="MSMincho125pt">
    <w:name w:val="Основной текст + MS Mincho;12;5 pt;Полужирный"/>
    <w:basedOn w:val="ab"/>
    <w:rsid w:val="007E132E"/>
    <w:rPr>
      <w:rFonts w:ascii="MS Mincho" w:eastAsia="MS Mincho" w:hAnsi="MS Mincho" w:cs="MS Mincho"/>
      <w:b/>
      <w:bCs/>
      <w:spacing w:val="4"/>
      <w:sz w:val="25"/>
      <w:szCs w:val="25"/>
      <w:shd w:val="clear" w:color="auto" w:fill="FFFFFF"/>
    </w:rPr>
  </w:style>
  <w:style w:type="character" w:customStyle="1" w:styleId="135pt">
    <w:name w:val="Основной текст + 13;5 pt"/>
    <w:basedOn w:val="ab"/>
    <w:rsid w:val="007E132E"/>
    <w:rPr>
      <w:rFonts w:ascii="Times New Roman" w:eastAsia="Times New Roman" w:hAnsi="Times New Roman" w:cs="Times New Roman"/>
      <w:spacing w:val="4"/>
      <w:sz w:val="27"/>
      <w:szCs w:val="27"/>
      <w:shd w:val="clear" w:color="auto" w:fill="FFFFFF"/>
    </w:rPr>
  </w:style>
  <w:style w:type="character" w:customStyle="1" w:styleId="MSMincho12pt">
    <w:name w:val="Основной текст + MS Mincho;12 pt;Полужирный"/>
    <w:basedOn w:val="ab"/>
    <w:rsid w:val="007E132E"/>
    <w:rPr>
      <w:rFonts w:ascii="MS Mincho" w:eastAsia="MS Mincho" w:hAnsi="MS Mincho" w:cs="MS Mincho"/>
      <w:b/>
      <w:bCs/>
      <w:spacing w:val="4"/>
      <w:sz w:val="24"/>
      <w:szCs w:val="24"/>
      <w:shd w:val="clear" w:color="auto" w:fill="FFFFFF"/>
    </w:rPr>
  </w:style>
  <w:style w:type="character" w:customStyle="1" w:styleId="3FranklinGothicBook0">
    <w:name w:val="Основной текст (3) + Franklin Gothic Book;Курсив"/>
    <w:basedOn w:val="36"/>
    <w:rsid w:val="007E132E"/>
    <w:rPr>
      <w:rFonts w:ascii="Franklin Gothic Book" w:eastAsia="Franklin Gothic Book" w:hAnsi="Franklin Gothic Book" w:cs="Franklin Gothic Book"/>
      <w:i/>
      <w:iCs/>
      <w:w w:val="100"/>
      <w:sz w:val="9"/>
      <w:szCs w:val="9"/>
      <w:shd w:val="clear" w:color="auto" w:fill="FFFFFF"/>
    </w:rPr>
  </w:style>
  <w:style w:type="paragraph" w:customStyle="1" w:styleId="1f4">
    <w:name w:val="Основной шрифт абзаца1"/>
    <w:rsid w:val="007E132E"/>
    <w:pPr>
      <w:spacing w:after="0" w:line="240" w:lineRule="auto"/>
    </w:pPr>
    <w:rPr>
      <w:rFonts w:ascii="Arial" w:eastAsia="Times New Roman" w:hAnsi="Arial" w:cs="Times New Roman"/>
      <w:color w:val="000000"/>
      <w:sz w:val="24"/>
      <w:szCs w:val="20"/>
      <w:lang w:eastAsia="ru-RU"/>
    </w:rPr>
  </w:style>
  <w:style w:type="paragraph" w:customStyle="1" w:styleId="ConsPlusTextList0">
    <w:name w:val="ConsPlusTextList_0"/>
    <w:rsid w:val="007E132E"/>
    <w:pPr>
      <w:widowControl w:val="0"/>
      <w:spacing w:after="0" w:line="240" w:lineRule="auto"/>
    </w:pPr>
    <w:rPr>
      <w:rFonts w:ascii="Arial" w:eastAsia="Times New Roman" w:hAnsi="Arial" w:cs="Times New Roman"/>
      <w:color w:val="000000"/>
      <w:sz w:val="20"/>
      <w:szCs w:val="20"/>
      <w:lang w:eastAsia="ru-RU"/>
    </w:rPr>
  </w:style>
  <w:style w:type="paragraph" w:customStyle="1" w:styleId="HeaderandFooter">
    <w:name w:val="Header and Footer"/>
    <w:rsid w:val="007E132E"/>
    <w:pPr>
      <w:spacing w:after="0" w:line="360" w:lineRule="auto"/>
    </w:pPr>
    <w:rPr>
      <w:rFonts w:ascii="XO Thames" w:eastAsia="Times New Roman" w:hAnsi="XO Thames" w:cs="Times New Roman"/>
      <w:color w:val="000000"/>
      <w:sz w:val="20"/>
      <w:szCs w:val="20"/>
      <w:lang w:eastAsia="ru-RU"/>
    </w:rPr>
  </w:style>
  <w:style w:type="paragraph" w:customStyle="1" w:styleId="Footnote">
    <w:name w:val="Footnote"/>
    <w:rsid w:val="007E132E"/>
    <w:pPr>
      <w:spacing w:after="0" w:line="240" w:lineRule="auto"/>
    </w:pPr>
    <w:rPr>
      <w:rFonts w:ascii="XO Thames" w:eastAsia="Times New Roman" w:hAnsi="XO Thames" w:cs="Times New Roman"/>
      <w:color w:val="757575"/>
      <w:sz w:val="20"/>
      <w:szCs w:val="20"/>
      <w:lang w:eastAsia="ru-RU"/>
    </w:rPr>
  </w:style>
  <w:style w:type="paragraph" w:customStyle="1" w:styleId="16">
    <w:name w:val="Гиперссылка1"/>
    <w:link w:val="afc"/>
    <w:rsid w:val="007E132E"/>
    <w:pPr>
      <w:spacing w:after="0" w:line="240" w:lineRule="auto"/>
    </w:pPr>
    <w:rPr>
      <w:rFonts w:cs="Times New Roman"/>
      <w:color w:val="000080"/>
      <w:u w:val="single"/>
    </w:rPr>
  </w:style>
  <w:style w:type="paragraph" w:styleId="1f5">
    <w:name w:val="toc 1"/>
    <w:link w:val="1f6"/>
    <w:uiPriority w:val="39"/>
    <w:rsid w:val="007E132E"/>
    <w:pPr>
      <w:spacing w:after="0" w:line="240" w:lineRule="auto"/>
    </w:pPr>
    <w:rPr>
      <w:rFonts w:ascii="XO Thames" w:eastAsia="Times New Roman" w:hAnsi="XO Thames" w:cs="Times New Roman"/>
      <w:b/>
      <w:color w:val="000000"/>
      <w:sz w:val="24"/>
      <w:szCs w:val="20"/>
      <w:lang w:eastAsia="ru-RU"/>
    </w:rPr>
  </w:style>
  <w:style w:type="character" w:customStyle="1" w:styleId="1f6">
    <w:name w:val="Оглавление 1 Знак"/>
    <w:link w:val="1f5"/>
    <w:rsid w:val="007E132E"/>
    <w:rPr>
      <w:rFonts w:ascii="XO Thames" w:eastAsia="Times New Roman" w:hAnsi="XO Thames" w:cs="Times New Roman"/>
      <w:b/>
      <w:color w:val="000000"/>
      <w:sz w:val="24"/>
      <w:szCs w:val="20"/>
      <w:lang w:eastAsia="ru-RU"/>
    </w:rPr>
  </w:style>
  <w:style w:type="paragraph" w:styleId="2f2">
    <w:name w:val="toc 2"/>
    <w:link w:val="2f3"/>
    <w:uiPriority w:val="39"/>
    <w:rsid w:val="007E132E"/>
    <w:pPr>
      <w:spacing w:after="0" w:line="240" w:lineRule="auto"/>
      <w:ind w:left="200"/>
    </w:pPr>
    <w:rPr>
      <w:rFonts w:ascii="Arial" w:eastAsia="Times New Roman" w:hAnsi="Arial" w:cs="Times New Roman"/>
      <w:color w:val="000000"/>
      <w:sz w:val="24"/>
      <w:szCs w:val="20"/>
      <w:lang w:eastAsia="ru-RU"/>
    </w:rPr>
  </w:style>
  <w:style w:type="character" w:customStyle="1" w:styleId="2f3">
    <w:name w:val="Оглавление 2 Знак"/>
    <w:link w:val="2f2"/>
    <w:rsid w:val="007E132E"/>
    <w:rPr>
      <w:rFonts w:ascii="Arial" w:eastAsia="Times New Roman" w:hAnsi="Arial" w:cs="Times New Roman"/>
      <w:color w:val="000000"/>
      <w:sz w:val="24"/>
      <w:szCs w:val="20"/>
      <w:lang w:eastAsia="ru-RU"/>
    </w:rPr>
  </w:style>
  <w:style w:type="paragraph" w:styleId="38">
    <w:name w:val="toc 3"/>
    <w:link w:val="39"/>
    <w:uiPriority w:val="39"/>
    <w:rsid w:val="007E132E"/>
    <w:pPr>
      <w:spacing w:after="0" w:line="240" w:lineRule="auto"/>
      <w:ind w:left="400"/>
    </w:pPr>
    <w:rPr>
      <w:rFonts w:ascii="Arial" w:eastAsia="Times New Roman" w:hAnsi="Arial" w:cs="Times New Roman"/>
      <w:color w:val="000000"/>
      <w:sz w:val="24"/>
      <w:szCs w:val="20"/>
      <w:lang w:eastAsia="ru-RU"/>
    </w:rPr>
  </w:style>
  <w:style w:type="character" w:customStyle="1" w:styleId="39">
    <w:name w:val="Оглавление 3 Знак"/>
    <w:link w:val="38"/>
    <w:rsid w:val="007E132E"/>
    <w:rPr>
      <w:rFonts w:ascii="Arial" w:eastAsia="Times New Roman" w:hAnsi="Arial" w:cs="Times New Roman"/>
      <w:color w:val="000000"/>
      <w:sz w:val="24"/>
      <w:szCs w:val="20"/>
      <w:lang w:eastAsia="ru-RU"/>
    </w:rPr>
  </w:style>
  <w:style w:type="paragraph" w:styleId="41">
    <w:name w:val="toc 4"/>
    <w:link w:val="42"/>
    <w:uiPriority w:val="39"/>
    <w:rsid w:val="007E132E"/>
    <w:pPr>
      <w:spacing w:after="0" w:line="240" w:lineRule="auto"/>
      <w:ind w:left="600"/>
    </w:pPr>
    <w:rPr>
      <w:rFonts w:ascii="Arial" w:eastAsia="Times New Roman" w:hAnsi="Arial" w:cs="Times New Roman"/>
      <w:color w:val="000000"/>
      <w:sz w:val="24"/>
      <w:szCs w:val="20"/>
      <w:lang w:eastAsia="ru-RU"/>
    </w:rPr>
  </w:style>
  <w:style w:type="character" w:customStyle="1" w:styleId="42">
    <w:name w:val="Оглавление 4 Знак"/>
    <w:link w:val="41"/>
    <w:rsid w:val="007E132E"/>
    <w:rPr>
      <w:rFonts w:ascii="Arial" w:eastAsia="Times New Roman" w:hAnsi="Arial" w:cs="Times New Roman"/>
      <w:color w:val="000000"/>
      <w:sz w:val="24"/>
      <w:szCs w:val="20"/>
      <w:lang w:eastAsia="ru-RU"/>
    </w:rPr>
  </w:style>
  <w:style w:type="paragraph" w:styleId="51">
    <w:name w:val="toc 5"/>
    <w:link w:val="52"/>
    <w:uiPriority w:val="39"/>
    <w:rsid w:val="007E132E"/>
    <w:pPr>
      <w:spacing w:after="0" w:line="240" w:lineRule="auto"/>
      <w:ind w:left="800"/>
    </w:pPr>
    <w:rPr>
      <w:rFonts w:ascii="Arial" w:eastAsia="Times New Roman" w:hAnsi="Arial" w:cs="Times New Roman"/>
      <w:color w:val="000000"/>
      <w:sz w:val="24"/>
      <w:szCs w:val="20"/>
      <w:lang w:eastAsia="ru-RU"/>
    </w:rPr>
  </w:style>
  <w:style w:type="character" w:customStyle="1" w:styleId="52">
    <w:name w:val="Оглавление 5 Знак"/>
    <w:link w:val="51"/>
    <w:rsid w:val="007E132E"/>
    <w:rPr>
      <w:rFonts w:ascii="Arial" w:eastAsia="Times New Roman" w:hAnsi="Arial" w:cs="Times New Roman"/>
      <w:color w:val="000000"/>
      <w:sz w:val="24"/>
      <w:szCs w:val="20"/>
      <w:lang w:eastAsia="ru-RU"/>
    </w:rPr>
  </w:style>
  <w:style w:type="paragraph" w:styleId="6">
    <w:name w:val="toc 6"/>
    <w:link w:val="60"/>
    <w:uiPriority w:val="39"/>
    <w:rsid w:val="007E132E"/>
    <w:pPr>
      <w:spacing w:after="0" w:line="240" w:lineRule="auto"/>
      <w:ind w:left="1000"/>
    </w:pPr>
    <w:rPr>
      <w:rFonts w:ascii="Arial" w:eastAsia="Times New Roman" w:hAnsi="Arial" w:cs="Times New Roman"/>
      <w:color w:val="000000"/>
      <w:sz w:val="24"/>
      <w:szCs w:val="20"/>
      <w:lang w:eastAsia="ru-RU"/>
    </w:rPr>
  </w:style>
  <w:style w:type="character" w:customStyle="1" w:styleId="60">
    <w:name w:val="Оглавление 6 Знак"/>
    <w:link w:val="6"/>
    <w:rsid w:val="007E132E"/>
    <w:rPr>
      <w:rFonts w:ascii="Arial" w:eastAsia="Times New Roman" w:hAnsi="Arial" w:cs="Times New Roman"/>
      <w:color w:val="000000"/>
      <w:sz w:val="24"/>
      <w:szCs w:val="20"/>
      <w:lang w:eastAsia="ru-RU"/>
    </w:rPr>
  </w:style>
  <w:style w:type="paragraph" w:styleId="7">
    <w:name w:val="toc 7"/>
    <w:link w:val="70"/>
    <w:uiPriority w:val="39"/>
    <w:rsid w:val="007E132E"/>
    <w:pPr>
      <w:spacing w:after="0" w:line="240" w:lineRule="auto"/>
      <w:ind w:left="1200"/>
    </w:pPr>
    <w:rPr>
      <w:rFonts w:ascii="Arial" w:eastAsia="Times New Roman" w:hAnsi="Arial" w:cs="Times New Roman"/>
      <w:color w:val="000000"/>
      <w:sz w:val="24"/>
      <w:szCs w:val="20"/>
      <w:lang w:eastAsia="ru-RU"/>
    </w:rPr>
  </w:style>
  <w:style w:type="character" w:customStyle="1" w:styleId="70">
    <w:name w:val="Оглавление 7 Знак"/>
    <w:link w:val="7"/>
    <w:rsid w:val="007E132E"/>
    <w:rPr>
      <w:rFonts w:ascii="Arial" w:eastAsia="Times New Roman" w:hAnsi="Arial" w:cs="Times New Roman"/>
      <w:color w:val="000000"/>
      <w:sz w:val="24"/>
      <w:szCs w:val="20"/>
      <w:lang w:eastAsia="ru-RU"/>
    </w:rPr>
  </w:style>
  <w:style w:type="character" w:customStyle="1" w:styleId="80">
    <w:name w:val="Оглавление 8 Знак"/>
    <w:link w:val="8"/>
    <w:rsid w:val="007E132E"/>
    <w:rPr>
      <w:rFonts w:ascii="Calibri" w:eastAsia="Times New Roman" w:hAnsi="Calibri" w:cs="Calibri"/>
      <w:sz w:val="18"/>
      <w:szCs w:val="18"/>
    </w:rPr>
  </w:style>
  <w:style w:type="paragraph" w:styleId="9">
    <w:name w:val="toc 9"/>
    <w:link w:val="90"/>
    <w:uiPriority w:val="39"/>
    <w:rsid w:val="007E132E"/>
    <w:pPr>
      <w:spacing w:after="0" w:line="240" w:lineRule="auto"/>
      <w:ind w:left="1600"/>
    </w:pPr>
    <w:rPr>
      <w:rFonts w:ascii="Arial" w:eastAsia="Times New Roman" w:hAnsi="Arial" w:cs="Times New Roman"/>
      <w:color w:val="000000"/>
      <w:sz w:val="24"/>
      <w:szCs w:val="20"/>
      <w:lang w:eastAsia="ru-RU"/>
    </w:rPr>
  </w:style>
  <w:style w:type="character" w:customStyle="1" w:styleId="90">
    <w:name w:val="Оглавление 9 Знак"/>
    <w:link w:val="9"/>
    <w:rsid w:val="007E132E"/>
    <w:rPr>
      <w:rFonts w:ascii="Arial" w:eastAsia="Times New Roman" w:hAnsi="Arial" w:cs="Times New Roman"/>
      <w:color w:val="000000"/>
      <w:sz w:val="24"/>
      <w:szCs w:val="20"/>
      <w:lang w:eastAsia="ru-RU"/>
    </w:rPr>
  </w:style>
  <w:style w:type="paragraph" w:customStyle="1" w:styleId="toc10">
    <w:name w:val="toc 10"/>
    <w:uiPriority w:val="39"/>
    <w:rsid w:val="007E132E"/>
    <w:pPr>
      <w:spacing w:after="0" w:line="240" w:lineRule="auto"/>
      <w:ind w:left="1800"/>
    </w:pPr>
    <w:rPr>
      <w:rFonts w:ascii="Arial" w:eastAsia="Times New Roman" w:hAnsi="Arial" w:cs="Times New Roman"/>
      <w:color w:val="000000"/>
      <w:sz w:val="24"/>
      <w:szCs w:val="20"/>
      <w:lang w:eastAsia="ru-RU"/>
    </w:rPr>
  </w:style>
  <w:style w:type="character" w:customStyle="1" w:styleId="afff">
    <w:name w:val="Текст концевой сноски Знак"/>
    <w:basedOn w:val="a0"/>
    <w:link w:val="afff0"/>
    <w:uiPriority w:val="99"/>
    <w:semiHidden/>
    <w:locked/>
    <w:rsid w:val="007E132E"/>
    <w:rPr>
      <w:sz w:val="20"/>
      <w:szCs w:val="20"/>
    </w:rPr>
  </w:style>
  <w:style w:type="character" w:customStyle="1" w:styleId="53">
    <w:name w:val="Основной текст (5)_"/>
    <w:basedOn w:val="a0"/>
    <w:link w:val="54"/>
    <w:locked/>
    <w:rsid w:val="007E132E"/>
    <w:rPr>
      <w:rFonts w:ascii="Times New Roman" w:eastAsia="Times New Roman" w:hAnsi="Times New Roman" w:cs="Times New Roman"/>
      <w:sz w:val="11"/>
      <w:szCs w:val="11"/>
      <w:shd w:val="clear" w:color="auto" w:fill="FFFFFF"/>
    </w:rPr>
  </w:style>
  <w:style w:type="paragraph" w:customStyle="1" w:styleId="54">
    <w:name w:val="Основной текст (5)"/>
    <w:basedOn w:val="a"/>
    <w:link w:val="53"/>
    <w:qFormat/>
    <w:rsid w:val="007E132E"/>
    <w:pPr>
      <w:shd w:val="clear" w:color="auto" w:fill="FFFFFF"/>
      <w:spacing w:after="0" w:line="0" w:lineRule="atLeast"/>
    </w:pPr>
    <w:rPr>
      <w:rFonts w:ascii="Times New Roman" w:eastAsia="Times New Roman" w:hAnsi="Times New Roman" w:cs="Times New Roman"/>
      <w:sz w:val="11"/>
      <w:szCs w:val="11"/>
    </w:rPr>
  </w:style>
  <w:style w:type="character" w:styleId="afff1">
    <w:name w:val="endnote reference"/>
    <w:basedOn w:val="a0"/>
    <w:uiPriority w:val="99"/>
    <w:semiHidden/>
    <w:unhideWhenUsed/>
    <w:rsid w:val="007E132E"/>
    <w:rPr>
      <w:vertAlign w:val="superscript"/>
    </w:rPr>
  </w:style>
  <w:style w:type="paragraph" w:styleId="afff0">
    <w:name w:val="endnote text"/>
    <w:basedOn w:val="a"/>
    <w:link w:val="afff"/>
    <w:uiPriority w:val="99"/>
    <w:semiHidden/>
    <w:unhideWhenUsed/>
    <w:rsid w:val="007E132E"/>
    <w:pPr>
      <w:spacing w:after="0" w:line="240" w:lineRule="auto"/>
    </w:pPr>
    <w:rPr>
      <w:sz w:val="20"/>
      <w:szCs w:val="20"/>
    </w:rPr>
  </w:style>
  <w:style w:type="character" w:customStyle="1" w:styleId="1f7">
    <w:name w:val="Текст концевой сноски Знак1"/>
    <w:basedOn w:val="a0"/>
    <w:uiPriority w:val="99"/>
    <w:semiHidden/>
    <w:rsid w:val="007E132E"/>
    <w:rPr>
      <w:sz w:val="20"/>
      <w:szCs w:val="20"/>
    </w:rPr>
  </w:style>
  <w:style w:type="paragraph" w:customStyle="1" w:styleId="s1">
    <w:name w:val="s_1"/>
    <w:basedOn w:val="a"/>
    <w:rsid w:val="00B411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06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FE436513502FA8ED5D7CF760100D3697C4EC671651A3AB932FB3F97626A57F8CE323DACD50BCF28BC1485A2C09AF093CAD031D694549826D1F7B0q2F5G" TargetMode="External"/><Relationship Id="rId21" Type="http://schemas.openxmlformats.org/officeDocument/2006/relationships/hyperlink" Target="consultantplus://offline/ref=5FE436513502FA8ED5D7CF760100D3697C4EC6716B1B3EB130FB3F97626A57F8CE323DACD50BCF28BC1485A2C09AF093CAD031D694549826D1F7B0q2F5G" TargetMode="External"/><Relationship Id="rId42" Type="http://schemas.openxmlformats.org/officeDocument/2006/relationships/hyperlink" Target="consultantplus://offline/ref=5FE436513502FA8ED5D7CF60026C8965794D9E746A1834E76BA464CA35635DAF9B7D3CE2910ED029BC0A87A7C9qCFEG" TargetMode="External"/><Relationship Id="rId47" Type="http://schemas.openxmlformats.org/officeDocument/2006/relationships/hyperlink" Target="consultantplus://offline/ref=5FE436513502FA8ED5D7CF60026C89657A429C7D651D34E76BA464CA35635DAF9B7D3CE2910ED029BC0A87A7C9qCFEG" TargetMode="External"/><Relationship Id="rId63" Type="http://schemas.openxmlformats.org/officeDocument/2006/relationships/hyperlink" Target="consultantplus://offline/ref=5FE436513502FA8ED5D7CF60026C8965794D9E746A1834E76BA464CA35635DAF9B7D3CE2910ED029BC0A87A7C9qCFEG" TargetMode="External"/><Relationship Id="rId68" Type="http://schemas.openxmlformats.org/officeDocument/2006/relationships/hyperlink" Target="consultantplus://offline/ref=5FE436513502FA8ED5D7CF760100D3697C4EC6716B193AB435FB3F97626A57F8CE323DACD50BCF28BC148CA7C09AF093CAD031D694549826D1F7B0q2F5G" TargetMode="External"/><Relationship Id="rId84" Type="http://schemas.openxmlformats.org/officeDocument/2006/relationships/hyperlink" Target="consultantplus://offline/ref=5FE436513502FA8ED5D7CF60026C89657845907C651234E76BA464CA35635DAF897D64EE9106CE28B41FD1F68F9BACD797C330DE9457983AqDF3G" TargetMode="External"/><Relationship Id="rId89" Type="http://schemas.openxmlformats.org/officeDocument/2006/relationships/hyperlink" Target="consultantplus://offline/ref=5FE436513502FA8ED5D7CF60026C8965794D9F79684D63E53AF16ACF3D3307BF9F3469E78F07CE36BE1487qAF7G" TargetMode="External"/><Relationship Id="rId112"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2" Type="http://schemas.openxmlformats.org/officeDocument/2006/relationships/numbering" Target="numbering.xml"/><Relationship Id="rId16" Type="http://schemas.openxmlformats.org/officeDocument/2006/relationships/hyperlink" Target="consultantplus://offline/ref=5FE436513502FA8ED5D7CF760100D3697C4EC671641A39B831FB3F97626A57F8CE323DACD50BCF28BC1485A2C09AF093CAD031D694549826D1F7B0q2F5G" TargetMode="External"/><Relationship Id="rId29" Type="http://schemas.openxmlformats.org/officeDocument/2006/relationships/hyperlink" Target="consultantplus://offline/ref=5FE436513502FA8ED5D7CF760100D3697C4EC671651C3FB032FB3F97626A57F8CE323DACD50BCF28BC1485A2C09AF093CAD031D694549826D1F7B0q2F5G" TargetMode="External"/><Relationship Id="rId107" Type="http://schemas.openxmlformats.org/officeDocument/2006/relationships/hyperlink" Target="consultantplus://offline/ref=5FE436513502FA8ED5D7CF760100D3697C4EC67166193EB13EFB3F97626A57F8CE323DBED553C328B40A84A7D5CCA1D5q9FFG" TargetMode="External"/><Relationship Id="rId11" Type="http://schemas.openxmlformats.org/officeDocument/2006/relationships/hyperlink" Target="consultantplus://offline/ref=5FE436513502FA8ED5D7CF760100D3697C4EC671651D3CB035FB3F97626A57F8CE323DACD50BCF28BC1485A2C09AF093CAD031D694549826D1F7B0q2F5G" TargetMode="External"/><Relationship Id="rId24" Type="http://schemas.openxmlformats.org/officeDocument/2006/relationships/hyperlink" Target="consultantplus://offline/ref=5FE436513502FA8ED5D7CF760100D3697C4EC6716B1839B23EFB3F97626A57F8CE323DACD50BCF28BC1485A2C09AF093CAD031D694549826D1F7B0q2F5G" TargetMode="External"/><Relationship Id="rId32" Type="http://schemas.openxmlformats.org/officeDocument/2006/relationships/hyperlink" Target="consultantplus://offline/ref=5FE436513502FA8ED5D7CF760100D3697C4EC671641D3CB932FB3F97626A57F8CE323DACD50BCF28BC1485A2C09AF093CAD031D694549826D1F7B0q2F5G" TargetMode="External"/><Relationship Id="rId37" Type="http://schemas.openxmlformats.org/officeDocument/2006/relationships/hyperlink" Target="consultantplus://offline/ref=5FE436513502FA8ED5D7CF760100D3697C4EC671641E3AB035FB3F97626A57F8CE323DACD50BCF28BC1485A2C09AF093CAD031D694549826D1F7B0q2F5G" TargetMode="External"/><Relationship Id="rId40" Type="http://schemas.openxmlformats.org/officeDocument/2006/relationships/hyperlink" Target="consultantplus://offline/ref=5FE436513502FA8ED5D7CF760100D3697C4EC6716B1937B831FB3F97626A57F8CE323DACD50BCF28BC1485A2C09AF093CAD031D694549826D1F7B0q2F5G" TargetMode="External"/><Relationship Id="rId45" Type="http://schemas.openxmlformats.org/officeDocument/2006/relationships/hyperlink" Target="consultantplus://offline/ref=5FE436513502FA8ED5D7CF60026C89657A4C997A651234E76BA464CA35635DAF897D64EE9106CE29B91FD1F68F9BACD797C330DE9457983AqDF3G" TargetMode="External"/><Relationship Id="rId53" Type="http://schemas.openxmlformats.org/officeDocument/2006/relationships/hyperlink" Target="consultantplus://offline/ref=1C730F47CB9A9D1F356EF0B20A2711C540A0388AF573FDEDFA74D41942CCCD432D0B08CF2184CF8868D9CBD010v9A2O" TargetMode="External"/><Relationship Id="rId58" Type="http://schemas.openxmlformats.org/officeDocument/2006/relationships/image" Target="media/image3.wmf"/><Relationship Id="rId66" Type="http://schemas.openxmlformats.org/officeDocument/2006/relationships/hyperlink" Target="consultantplus://offline/ref=5FE436513502FA8ED5D7CF760100D3697C4EC6716B193AB435FB3F97626A57F8CE323DACD50BCF28BC148DA7C09AF093CAD031D694549826D1F7B0q2F5G" TargetMode="External"/><Relationship Id="rId74" Type="http://schemas.openxmlformats.org/officeDocument/2006/relationships/hyperlink" Target="consultantplus://offline/ref=5FE436513502FA8ED5D7CF760100D3697C4EC6716B1C38B633FB3F97626A57F8CE323DBED553C328B40A84A7D5CCA1D5q9FFG" TargetMode="External"/><Relationship Id="rId79" Type="http://schemas.openxmlformats.org/officeDocument/2006/relationships/hyperlink" Target="consultantplus://offline/ref=5FE436513502FA8ED5D7CF60026C89657A4C997A651234E76BA464CA35635DAF897D64EE9106CE29B91FD1F68F9BACD797C330DE9457983AqDF3G" TargetMode="External"/><Relationship Id="rId87" Type="http://schemas.openxmlformats.org/officeDocument/2006/relationships/hyperlink" Target="consultantplus://offline/ref=5FE436513502FA8ED5D7CF760100D3697C4EC6716B1B39B630FB3F97626A57F8CE323DBED553C328B40A84A7D5CCA1D5q9FFG" TargetMode="External"/><Relationship Id="rId102" Type="http://schemas.openxmlformats.org/officeDocument/2006/relationships/header" Target="header1.xml"/><Relationship Id="rId110"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5" Type="http://schemas.openxmlformats.org/officeDocument/2006/relationships/settings" Target="settings.xml"/><Relationship Id="rId61" Type="http://schemas.openxmlformats.org/officeDocument/2006/relationships/image" Target="media/image6.wmf"/><Relationship Id="rId82" Type="http://schemas.openxmlformats.org/officeDocument/2006/relationships/hyperlink" Target="consultantplus://offline/ref=5FE436513502FA8ED5D7CF760100D3697C4EC671661C3BB636FB3F97626A57F8CE323DACD50BCF28BD1286AFC09AF093CAD031D694549826D1F7B0q2F5G" TargetMode="External"/><Relationship Id="rId90" Type="http://schemas.openxmlformats.org/officeDocument/2006/relationships/hyperlink" Target="consultantplus://offline/ref=5FE436513502FA8ED5D7CF60026C89657A469879621D34E76BA464CA35635DAF897D64EE9106CE29BB1FD1F68F9BACD797C330DE9457983AqDF3G" TargetMode="External"/><Relationship Id="rId95" Type="http://schemas.openxmlformats.org/officeDocument/2006/relationships/hyperlink" Target="consultantplus://offline/ref=5FE436513502FA8ED5D7CF760100D3697C4EC6716B1B39B630FB3F97626A57F8CE323DBED553C328B40A84A7D5CCA1D5q9FFG" TargetMode="External"/><Relationship Id="rId19" Type="http://schemas.openxmlformats.org/officeDocument/2006/relationships/hyperlink" Target="consultantplus://offline/ref=5FE436513502FA8ED5D7CF760100D3697C4EC671641F37B230FB3F97626A57F8CE323DACD50BCF28BC1485A2C09AF093CAD031D694549826D1F7B0q2F5G" TargetMode="External"/><Relationship Id="rId14" Type="http://schemas.openxmlformats.org/officeDocument/2006/relationships/hyperlink" Target="consultantplus://offline/ref=5FE436513502FA8ED5D7CF760100D3697C4EC67165123EB036FB3F97626A57F8CE323DACD50BCF28BC1485A2C09AF093CAD031D694549826D1F7B0q2F5G" TargetMode="External"/><Relationship Id="rId22" Type="http://schemas.openxmlformats.org/officeDocument/2006/relationships/hyperlink" Target="consultantplus://offline/ref=5FE436513502FA8ED5D7CF760100D3697C4EC6716B1A38B535FB3F97626A57F8CE323DACD50BCF28BC1485A2C09AF093CAD031D694549826D1F7B0q2F5G" TargetMode="External"/><Relationship Id="rId27" Type="http://schemas.openxmlformats.org/officeDocument/2006/relationships/hyperlink" Target="consultantplus://offline/ref=5FE436513502FA8ED5D7CF760100D3697C4EC671651F3AB131FB3F97626A57F8CE323DACD50BCF28BC1485A2C09AF093CAD031D694549826D1F7B0q2F5G" TargetMode="External"/><Relationship Id="rId30" Type="http://schemas.openxmlformats.org/officeDocument/2006/relationships/hyperlink" Target="consultantplus://offline/ref=5FE436513502FA8ED5D7CF760100D3697C4EC67165133FB833FB3F97626A57F8CE323DACD50BCF28BC1485A2C09AF093CAD031D694549826D1F7B0q2F5G" TargetMode="External"/><Relationship Id="rId35" Type="http://schemas.openxmlformats.org/officeDocument/2006/relationships/hyperlink" Target="consultantplus://offline/ref=5FE436513502FA8ED5D7CF760100D3697C4EC671641F3CB632FB3F97626A57F8CE323DACD50BCF28BC1485A2C09AF093CAD031D694549826D1F7B0q2F5G" TargetMode="External"/><Relationship Id="rId43" Type="http://schemas.openxmlformats.org/officeDocument/2006/relationships/hyperlink" Target="consultantplus://offline/ref=5FE436513502FA8ED5D7CF760100D3697C4EC671671B38B33FFB3F97626A57F8CE323DACD50BCF28BC1485AFC09AF093CAD031D694549826D1F7B0q2F5G" TargetMode="External"/><Relationship Id="rId48" Type="http://schemas.openxmlformats.org/officeDocument/2006/relationships/hyperlink" Target="consultantplus://offline/ref=5FE436513502FA8ED5D7CF60026C89657A47917F601D34E76BA464CA35635DAF9B7D3CE2910ED029BC0A87A7C9qCFEG" TargetMode="External"/><Relationship Id="rId56" Type="http://schemas.openxmlformats.org/officeDocument/2006/relationships/image" Target="media/image1.wmf"/><Relationship Id="rId64" Type="http://schemas.openxmlformats.org/officeDocument/2006/relationships/hyperlink" Target="consultantplus://offline/ref=5FE436513502FA8ED5D7CF760100D3697C4EC6716B193AB435FB3F97626A57F8CE323DBED553C328B40A84A7D5CCA1D5q9FFG" TargetMode="External"/><Relationship Id="rId69" Type="http://schemas.openxmlformats.org/officeDocument/2006/relationships/hyperlink" Target="consultantplus://offline/ref=5FE436513502FA8ED5D7CF60026C896578409F7D621C34E76BA464CA35635DAF9B7D3CE2910ED029BC0A87A7C9qCFEG" TargetMode="External"/><Relationship Id="rId77" Type="http://schemas.openxmlformats.org/officeDocument/2006/relationships/hyperlink" Target="consultantplus://offline/ref=5FE436513502FA8ED5D7CF760100D3697C4EC67166133FB537FB3F97626A57F8CE323DACD50BCF28BC1484A6C09AF093CAD031D694549826D1F7B0q2F5G" TargetMode="External"/><Relationship Id="rId100" Type="http://schemas.openxmlformats.org/officeDocument/2006/relationships/hyperlink" Target="consultantplus://offline/ref=1C730F47CB9A9D1F356EF0B20A2711C540A0388AF573FDEDFA74D41942CCCD432D0B08CF2184CF8868D9CBD010v9A2O" TargetMode="External"/><Relationship Id="rId105" Type="http://schemas.openxmlformats.org/officeDocument/2006/relationships/hyperlink" Target="consultantplus://offline/ref=5FE436513502FA8ED5D7CF760100D3697C4EC671671D3CB134FB3F97626A57F8CE323DBED553C328B40A84A7D5CCA1D5q9FFG" TargetMode="External"/><Relationship Id="rId113"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5FE436513502FA8ED5D7CF60026C89657A439D7C651234E76BA464CA35635DAF897D64EE9106CE29B81FD1F68F9BACD797C330DE9457983AqDF3G" TargetMode="External"/><Relationship Id="rId72" Type="http://schemas.openxmlformats.org/officeDocument/2006/relationships/hyperlink" Target="consultantplus://offline/ref=5FE436513502FA8ED5D7CF760100D3697C4EC6716B1B39B830FB3F97626A57F8CE323DBED553C328B40A84A7D5CCA1D5q9FFG" TargetMode="External"/><Relationship Id="rId80" Type="http://schemas.openxmlformats.org/officeDocument/2006/relationships/hyperlink" Target="consultantplus://offline/ref=5FE436513502FA8ED5D7CF760100D3697C4EC6716B1C38B633FB3F97626A57F8CE323DBED553C328B40A84A7D5CCA1D5q9FFG" TargetMode="External"/><Relationship Id="rId85" Type="http://schemas.openxmlformats.org/officeDocument/2006/relationships/hyperlink" Target="consultantplus://offline/ref=5FE436513502FA8ED5D7CF760100D3697C4EC6716B1B39B630FB3F97626A57F8CE323DBED553C328B40A84A7D5CCA1D5q9FFG" TargetMode="External"/><Relationship Id="rId93" Type="http://schemas.openxmlformats.org/officeDocument/2006/relationships/hyperlink" Target="consultantplus://offline/ref=5FE436513502FA8ED5D7CF760100D3697C4EC6716B1B39B630FB3F97626A57F8CE323DBED553C328B40A84A7D5CCA1D5q9FFG" TargetMode="External"/><Relationship Id="rId98" Type="http://schemas.openxmlformats.org/officeDocument/2006/relationships/hyperlink" Target="consultantplus://offline/ref=5FE436513502FA8ED5D7CF60026C89657A4C9175641D34E76BA464CA35635DAF9B7D3CE2910ED029BC0A87A7C9qCFEG" TargetMode="External"/><Relationship Id="rId3" Type="http://schemas.openxmlformats.org/officeDocument/2006/relationships/styles" Target="styles.xml"/><Relationship Id="rId12" Type="http://schemas.openxmlformats.org/officeDocument/2006/relationships/hyperlink" Target="consultantplus://offline/ref=5FE436513502FA8ED5D7CF760100D3697C4EC671651C3FB032FB3F97626A57F8CE323DACD50BCF28BC1485A2C09AF093CAD031D694549826D1F7B0q2F5G" TargetMode="External"/><Relationship Id="rId17" Type="http://schemas.openxmlformats.org/officeDocument/2006/relationships/hyperlink" Target="consultantplus://offline/ref=5FE436513502FA8ED5D7CF760100D3697C4EC671641938B335FB3F97626A57F8CE323DACD50BCF28BC1485A2C09AF093CAD031D694549826D1F7B0q2F5G" TargetMode="External"/><Relationship Id="rId25" Type="http://schemas.openxmlformats.org/officeDocument/2006/relationships/hyperlink" Target="consultantplus://offline/ref=5FE436513502FA8ED5D7CF60026C896578409074661B34E76BA464CA35635DAF897D64EE9105CC20BD1FD1F68F9BACD797C330DE9457983AqDF3G" TargetMode="External"/><Relationship Id="rId33" Type="http://schemas.openxmlformats.org/officeDocument/2006/relationships/hyperlink" Target="consultantplus://offline/ref=5FE436513502FA8ED5D7CF760100D3697C4EC671641A39B831FB3F97626A57F8CE323DACD50BCF28BC1485A2C09AF093CAD031D694549826D1F7B0q2F5G" TargetMode="External"/><Relationship Id="rId38" Type="http://schemas.openxmlformats.org/officeDocument/2006/relationships/hyperlink" Target="consultantplus://offline/ref=5FE436513502FA8ED5D7CF760100D3697C4EC6716B1B3EB130FB3F97626A57F8CE323DACD50BCF28BC1484A6C09AF093CAD031D694549826D1F7B0q2F5G" TargetMode="External"/><Relationship Id="rId46" Type="http://schemas.openxmlformats.org/officeDocument/2006/relationships/hyperlink" Target="consultantplus://offline/ref=5FE436513502FA8ED5D7CF60026C89657845907C651234E76BA464CA35635DAF897D64EE9106CE28B41FD1F68F9BACD797C330DE9457983AqDF3G" TargetMode="External"/><Relationship Id="rId59" Type="http://schemas.openxmlformats.org/officeDocument/2006/relationships/image" Target="media/image4.wmf"/><Relationship Id="rId67" Type="http://schemas.openxmlformats.org/officeDocument/2006/relationships/hyperlink" Target="consultantplus://offline/ref=5FE436513502FA8ED5D7CF760100D3697C4EC6716B193AB435FB3F97626A57F8CE323DACD50BCF28BC1480A2C09AF093CAD031D694549826D1F7B0q2F5G" TargetMode="External"/><Relationship Id="rId103" Type="http://schemas.openxmlformats.org/officeDocument/2006/relationships/hyperlink" Target="consultantplus://offline/ref=5FE436513502FA8ED5D7CF760100D3697C4EC6716B1B39B630FB3F97626A57F8CE323DBED553C328B40A84A7D5CCA1D5q9FFG" TargetMode="External"/><Relationship Id="rId108" Type="http://schemas.openxmlformats.org/officeDocument/2006/relationships/hyperlink" Target="consultantplus://offline/ref=5FE436513502FA8ED5D7CF760100D3697C4EC6716B1B39B630FB3F97626A57F8CE323DBED553C328B40A84A7D5CCA1D5q9FFG" TargetMode="External"/><Relationship Id="rId20" Type="http://schemas.openxmlformats.org/officeDocument/2006/relationships/hyperlink" Target="consultantplus://offline/ref=5FE436513502FA8ED5D7CF760100D3697C4EC671641E3AB035FB3F97626A57F8CE323DACD50BCF28BC1485A2C09AF093CAD031D694549826D1F7B0q2F5G" TargetMode="External"/><Relationship Id="rId41" Type="http://schemas.openxmlformats.org/officeDocument/2006/relationships/hyperlink" Target="consultantplus://offline/ref=5FE436513502FA8ED5D7CF760100D3697C4EC6716B1839B23EFB3F97626A57F8CE323DACD50BCF28BC1485A2C09AF093CAD031D694549826D1F7B0q2F5G" TargetMode="External"/><Relationship Id="rId54" Type="http://schemas.openxmlformats.org/officeDocument/2006/relationships/hyperlink" Target="consultantplus://offline/ref=5FE436513502FA8ED5D7CF60026C89657A429B7A6A1834E76BA464CA35635DAF897D64EE9106CE29BC1FD1F68F9BACD797C330DE9457983AqDF3G" TargetMode="External"/><Relationship Id="rId62" Type="http://schemas.openxmlformats.org/officeDocument/2006/relationships/image" Target="media/image7.wmf"/><Relationship Id="rId70" Type="http://schemas.openxmlformats.org/officeDocument/2006/relationships/hyperlink" Target="consultantplus://offline/ref=5FE436513502FA8ED5D7CF60026C8965794D9E746A1834E76BA464CA35635DAF9B7D3CE2910ED029BC0A87A7C9qCFEG" TargetMode="External"/><Relationship Id="rId75" Type="http://schemas.openxmlformats.org/officeDocument/2006/relationships/hyperlink" Target="consultantplus://offline/ref=5FE436513502FA8ED5D7CF760100D3697C4EC6716B1C38B633FB3F97626A57F8CE323DBED553C328B40A84A7D5CCA1D5q9FFG" TargetMode="External"/><Relationship Id="rId83" Type="http://schemas.openxmlformats.org/officeDocument/2006/relationships/hyperlink" Target="consultantplus://offline/ref=5FE436513502FA8ED5D7CF60026C8965794C9979661934E76BA464CA35635DAF897D64EE9106CE29BF1FD1F68F9BACD797C330DE9457983AqDF3G" TargetMode="External"/><Relationship Id="rId88" Type="http://schemas.openxmlformats.org/officeDocument/2006/relationships/hyperlink" Target="consultantplus://offline/ref=5FE436513502FA8ED5D7CF760100D3697C4EC6716B1B39B630FB3F97626A57F8CE323DBED553C328B40A84A7D5CCA1D5q9FFG" TargetMode="External"/><Relationship Id="rId91" Type="http://schemas.openxmlformats.org/officeDocument/2006/relationships/hyperlink" Target="consultantplus://offline/ref=5FE436513502FA8ED5D7CF760100D3697C4EC671601836B13FFB3F97626A57F8CE323DBED553C328B40A84A7D5CCA1D5q9FFG" TargetMode="External"/><Relationship Id="rId96" Type="http://schemas.openxmlformats.org/officeDocument/2006/relationships/hyperlink" Target="consultantplus://offline/ref=5FE436513502FA8ED5D7CF60026C896578409074601F34E76BA464CA35635DAF9B7D3CE2910ED029BC0A87A7C9qCFEG" TargetMode="External"/><Relationship Id="rId111"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5FE436513502FA8ED5D7CF760100D3697C4EC671641D3CB932FB3F97626A57F8CE323DACD50BCF28BC1485A2C09AF093CAD031D694549826D1F7B0q2F5G" TargetMode="External"/><Relationship Id="rId23" Type="http://schemas.openxmlformats.org/officeDocument/2006/relationships/hyperlink" Target="consultantplus://offline/ref=5FE436513502FA8ED5D7CF760100D3697C4EC6716B1937B831FB3F97626A57F8CE323DACD50BCF28BC1485A2C09AF093CAD031D694549826D1F7B0q2F5G" TargetMode="External"/><Relationship Id="rId28" Type="http://schemas.openxmlformats.org/officeDocument/2006/relationships/hyperlink" Target="consultantplus://offline/ref=5FE436513502FA8ED5D7CF760100D3697C4EC671651D3CB035FB3F97626A57F8CE323DACD50BCF28BC1485A2C09AF093CAD031D694549826D1F7B0q2F5G" TargetMode="External"/><Relationship Id="rId36" Type="http://schemas.openxmlformats.org/officeDocument/2006/relationships/hyperlink" Target="consultantplus://offline/ref=5FE436513502FA8ED5D7CF760100D3697C4EC671641F37B230FB3F97626A57F8CE323DACD50BCF28BC1485A2C09AF093CAD031D694549826D1F7B0q2F5G" TargetMode="External"/><Relationship Id="rId49" Type="http://schemas.openxmlformats.org/officeDocument/2006/relationships/hyperlink" Target="consultantplus://offline/ref=5FE436513502FA8ED5D7CF60026C8965794C9979661934E76BA464CA35635DAF897D64EE9106CE29BF1FD1F68F9BACD797C330DE9457983AqDF3G" TargetMode="External"/><Relationship Id="rId57" Type="http://schemas.openxmlformats.org/officeDocument/2006/relationships/image" Target="media/image2.wmf"/><Relationship Id="rId106" Type="http://schemas.openxmlformats.org/officeDocument/2006/relationships/hyperlink" Target="consultantplus://offline/ref=5FE436513502FA8ED5D7CF760100D3697C4EC671651E3AB93FFB3F97626A57F8CE323DBED553C328B40A84A7D5CCA1D5q9FFG" TargetMode="External"/><Relationship Id="rId114" Type="http://schemas.openxmlformats.org/officeDocument/2006/relationships/theme" Target="theme/theme1.xml"/><Relationship Id="rId10" Type="http://schemas.openxmlformats.org/officeDocument/2006/relationships/hyperlink" Target="consultantplus://offline/ref=5FE436513502FA8ED5D7CF760100D3697C4EC671651F3AB131FB3F97626A57F8CE323DACD50BCF28BC1485A2C09AF093CAD031D694549826D1F7B0q2F5G" TargetMode="External"/><Relationship Id="rId31" Type="http://schemas.openxmlformats.org/officeDocument/2006/relationships/hyperlink" Target="consultantplus://offline/ref=5FE436513502FA8ED5D7CF760100D3697C4EC67165123EB036FB3F97626A57F8CE323DACD50BCF28BC1485A2C09AF093CAD031D694549826D1F7B0q2F5G" TargetMode="External"/><Relationship Id="rId44" Type="http://schemas.openxmlformats.org/officeDocument/2006/relationships/hyperlink" Target="consultantplus://offline/ref=5FE436513502FA8ED5D7CF760100D3697C4EC671661C3BB636FB3F97626A57F8CE323DACD50BCF28BD1286AFC09AF093CAD031D694549826D1F7B0q2F5G" TargetMode="External"/><Relationship Id="rId52" Type="http://schemas.openxmlformats.org/officeDocument/2006/relationships/hyperlink" Target="consultantplus://offline/ref=5FE436513502FA8ED5D7CF60026C896572479F7B6A1069ED63FD68C8326C02AA8E6C64EF9918CF28A21685A5qCFBG" TargetMode="External"/><Relationship Id="rId60" Type="http://schemas.openxmlformats.org/officeDocument/2006/relationships/image" Target="media/image5.wmf"/><Relationship Id="rId65" Type="http://schemas.openxmlformats.org/officeDocument/2006/relationships/hyperlink" Target="consultantplus://offline/ref=5FE436513502FA8ED5D7CF60026C8965794D9E746A1834E76BA464CA35635DAF897D64EE9106CF2FBB1FD1F68F9BACD797C330DE9457983AqDF3G" TargetMode="External"/><Relationship Id="rId73" Type="http://schemas.openxmlformats.org/officeDocument/2006/relationships/hyperlink" Target="consultantplus://offline/ref=5FE436513502FA8ED5D7CF760100D3697C4EC6716B1B39B830FB3F97626A57F8CE323DBED553C328B40A84A7D5CCA1D5q9FFG" TargetMode="External"/><Relationship Id="rId78" Type="http://schemas.openxmlformats.org/officeDocument/2006/relationships/hyperlink" Target="consultantplus://offline/ref=5FE436513502FA8ED5D7CF760100D3697C4EC671671D3CB636FB3F97626A57F8CE323DBED553C328B40A84A7D5CCA1D5q9FFG" TargetMode="External"/><Relationship Id="rId81" Type="http://schemas.openxmlformats.org/officeDocument/2006/relationships/hyperlink" Target="consultantplus://offline/ref=5FE436513502FA8ED5D7CF760100D3697C4EC671671B38B33FFB3F97626A57F8CE323DACD50BCF28BC1485AFC09AF093CAD031D694549826D1F7B0q2F5G" TargetMode="External"/><Relationship Id="rId86" Type="http://schemas.openxmlformats.org/officeDocument/2006/relationships/hyperlink" Target="consultantplus://offline/ref=5FE436513502FA8ED5D7CF760100D3697C4EC6716B1B39B630FB3F97626A57F8CE323DBED553C328B40A84A7D5CCA1D5q9FFG" TargetMode="External"/><Relationship Id="rId94" Type="http://schemas.openxmlformats.org/officeDocument/2006/relationships/hyperlink" Target="consultantplus://offline/ref=5FE436513502FA8ED5D7CF760100D3697C4EC6716B1B39B630FB3F97626A57F8CE323DBED553C328B40A84A7D5CCA1D5q9FFG" TargetMode="External"/><Relationship Id="rId99" Type="http://schemas.openxmlformats.org/officeDocument/2006/relationships/hyperlink" Target="consultantplus://offline/ref=5FE436513502FA8ED5D7CF60026C896572479F7B6A1069ED63FD68C8326C02AA8E6C64EF9918CF28A21685A5qCFBG" TargetMode="External"/><Relationship Id="rId101" Type="http://schemas.openxmlformats.org/officeDocument/2006/relationships/hyperlink" Target="consultantplus://offline/ref=5FE436513502FA8ED5D7CF760100D3697C4EC6716A1D3FB43CA6359F3B6655FFC16D2AAB9C07CE28BC1480AC9F9FE58292DD39C08B55863AD3F5qBF2G" TargetMode="External"/><Relationship Id="rId4" Type="http://schemas.microsoft.com/office/2007/relationships/stylesWithEffects" Target="stylesWithEffects.xml"/><Relationship Id="rId9" Type="http://schemas.openxmlformats.org/officeDocument/2006/relationships/hyperlink" Target="consultantplus://offline/ref=5FE436513502FA8ED5D7CF760100D3697C4EC671651A3AB932FB3F97626A57F8CE323DACD50BCF28BC1485A2C09AF093CAD031D694549826D1F7B0q2F5G" TargetMode="External"/><Relationship Id="rId13" Type="http://schemas.openxmlformats.org/officeDocument/2006/relationships/hyperlink" Target="consultantplus://offline/ref=5FE436513502FA8ED5D7CF760100D3697C4EC67165133FB833FB3F97626A57F8CE323DACD50BCF28BC1485A2C09AF093CAD031D694549826D1F7B0q2F5G" TargetMode="External"/><Relationship Id="rId18" Type="http://schemas.openxmlformats.org/officeDocument/2006/relationships/hyperlink" Target="consultantplus://offline/ref=5FE436513502FA8ED5D7CF760100D3697C4EC671641F3CB632FB3F97626A57F8CE323DACD50BCF28BC1485A2C09AF093CAD031D694549826D1F7B0q2F5G" TargetMode="External"/><Relationship Id="rId39" Type="http://schemas.openxmlformats.org/officeDocument/2006/relationships/hyperlink" Target="consultantplus://offline/ref=5FE436513502FA8ED5D7CF760100D3697C4EC6716B1A38B535FB3F97626A57F8CE323DACD50BCF28BC1485A2C09AF093CAD031D694549826D1F7B0q2F5G" TargetMode="External"/><Relationship Id="rId109" Type="http://schemas.openxmlformats.org/officeDocument/2006/relationships/hyperlink" Target="file:///D:\Users\o.latysheva\Desktop\Documents\&#1075;&#1086;&#1089;&#1091;&#1076;&#1072;&#1088;&#1089;&#1090;&#1074;&#1077;&#1085;&#1085;&#1072;&#1103;%20&#1087;&#1088;&#1086;&#1075;&#1088;&#1072;&#1084;&#1084;&#1072;\15.%20&#1080;&#1079;&#1084;&#1077;&#1085;&#1077;&#1085;&#1080;&#1103;%20&#1087;&#1086;&#1089;&#1083;&#1077;%20&#1073;&#1102;&#1076;&#1078;&#1077;&#1090;&#1072;%206%20&#1076;&#1077;&#1082;&#1072;&#1073;&#1088;&#1103;%202019\&#1086;&#1087;&#1091;&#1073;&#1083;&#1080;&#1082;&#1086;&#1074;&#1072;&#1090;&#1100;\&#1075;&#1086;&#1089;&#1087;&#1088;&#1086;&#1075;&#1088;&#1072;&#1084;&#1084;&#1072;\&#1075;&#1086;&#1089;&#1091;&#1076;&#1072;&#1088;&#1089;&#1090;&#1074;&#1077;&#1085;&#1085;&#1072;&#1103;%20&#1087;&#1088;&#1086;&#1075;&#1088;&#1072;&#1084;&#1084;&#1072;%20&#1055;&#1088;&#1086;&#1092;&#1080;&#1083;&#1072;&#1082;&#1090;&#1080;&#1082;&#1072;%20&#1087;&#1088;&#1072;&#1074;&#1086;&#1085;&#1088;&#1072;&#1091;&#1096;&#1077;&#1085;&#1080;&#1081;%20&#1074;%20&#1050;&#1091;&#1088;&#1089;&#1082;&#1086;&#1081;%20&#1086;&#1073;&#1083;&#1072;&#1089;&#1090;&#1080;.docx" TargetMode="External"/><Relationship Id="rId34" Type="http://schemas.openxmlformats.org/officeDocument/2006/relationships/hyperlink" Target="consultantplus://offline/ref=5FE436513502FA8ED5D7CF760100D3697C4EC671641938B335FB3F97626A57F8CE323DACD50BCF28BC1485A2C09AF093CAD031D694549826D1F7B0q2F5G" TargetMode="External"/><Relationship Id="rId50" Type="http://schemas.openxmlformats.org/officeDocument/2006/relationships/hyperlink" Target="consultantplus://offline/ref=5FE436513502FA8ED5D7D17B176C89657A409C7A631934E76BA464CA35635DAF9B7D3CE2910ED029BC0A87A7C9qCFEG" TargetMode="External"/><Relationship Id="rId55" Type="http://schemas.openxmlformats.org/officeDocument/2006/relationships/hyperlink" Target="consultantplus://offline/ref=5FE436513502FA8ED5D7CF760100D3697C4EC6716A1D3FB43CA6359F3B6655FFC16D2AAB9C07CE28BC1480AC9F9FE58292DD39C08B55863AD3F5qBF2G" TargetMode="External"/><Relationship Id="rId76" Type="http://schemas.openxmlformats.org/officeDocument/2006/relationships/hyperlink" Target="consultantplus://offline/ref=5FE436513502FA8ED5D7CF760100D3697C4EC67165133DB632FB3F97626A57F8CE323DACD50BCD23E845C1F2C6CEA9C99EDD2FDC8A57q9F8G" TargetMode="External"/><Relationship Id="rId97" Type="http://schemas.openxmlformats.org/officeDocument/2006/relationships/hyperlink" Target="consultantplus://offline/ref=5FE436513502FA8ED5D7CF60026C89657841907C631D34E76BA464CA35635DAF9B7D3CE2910ED029BC0A87A7C9qCFEG" TargetMode="External"/><Relationship Id="rId104" Type="http://schemas.openxmlformats.org/officeDocument/2006/relationships/hyperlink" Target="consultantplus://offline/ref=5FE436513502FA8ED5D7CF760100D3697C4EC671641D3EB532FB3F97626A57F8CE323DBED553C328B40A84A7D5CCA1D5q9FFG" TargetMode="External"/><Relationship Id="rId7" Type="http://schemas.openxmlformats.org/officeDocument/2006/relationships/footnotes" Target="footnotes.xml"/><Relationship Id="rId71" Type="http://schemas.openxmlformats.org/officeDocument/2006/relationships/hyperlink" Target="consultantplus://offline/ref=5FE436513502FA8ED5D7CF760100D3697C4EC6716B193AB435FB3F97626A57F8CE323DBED553C328B40A84A7D5CCA1D5q9FFG" TargetMode="External"/><Relationship Id="rId92" Type="http://schemas.openxmlformats.org/officeDocument/2006/relationships/hyperlink" Target="consultantplus://offline/ref=5FE436513502FA8ED5D7CF760100D3697C4EC6716B1B39B630FB3F97626A57F8CE323DBED553C328B40A84A7D5CCA1D5q9F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AADD9-2587-42C9-A44B-85AEC6B6E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71</Pages>
  <Words>38930</Words>
  <Characters>221906</Characters>
  <Application>Microsoft Office Word</Application>
  <DocSecurity>0</DocSecurity>
  <Lines>1849</Lines>
  <Paragraphs>520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Латышева Ольга Викторовна</dc:creator>
  <cp:lastModifiedBy>Яруслаева Ирина Олеговна</cp:lastModifiedBy>
  <cp:revision>12</cp:revision>
  <dcterms:created xsi:type="dcterms:W3CDTF">2021-08-26T09:27:00Z</dcterms:created>
  <dcterms:modified xsi:type="dcterms:W3CDTF">2021-09-14T07:47:00Z</dcterms:modified>
</cp:coreProperties>
</file>