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AE" w:rsidRPr="00E66221" w:rsidRDefault="00CD38AE" w:rsidP="00CD38AE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CD38AE" w:rsidRPr="00EE1C9F" w:rsidRDefault="00CD38AE" w:rsidP="00CD38A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D38AE" w:rsidRPr="00E66221" w:rsidRDefault="00CD38AE" w:rsidP="00CD38AE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D38AE" w:rsidRPr="0061348D" w:rsidRDefault="00CD38AE" w:rsidP="00CD38AE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proofErr w:type="gramStart"/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</w:t>
      </w:r>
      <w:proofErr w:type="gramEnd"/>
      <w:r w:rsidRPr="0061348D">
        <w:rPr>
          <w:rFonts w:eastAsia="Calibri"/>
          <w:b/>
          <w:spacing w:val="6"/>
          <w:sz w:val="34"/>
          <w:szCs w:val="34"/>
          <w:lang w:eastAsia="en-US"/>
        </w:rPr>
        <w:t xml:space="preserve">  ОБЛАСТИ</w:t>
      </w:r>
    </w:p>
    <w:p w:rsidR="00CD38AE" w:rsidRPr="0061348D" w:rsidRDefault="00CD38AE" w:rsidP="00CD38AE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CD38AE" w:rsidRPr="0061348D" w:rsidRDefault="00CD38AE" w:rsidP="00CD38AE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CD38AE" w:rsidRPr="0061348D" w:rsidRDefault="00CD38AE" w:rsidP="00CD38AE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D38AE" w:rsidRDefault="00CD38AE" w:rsidP="00CD38A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CD38AE" w:rsidRPr="0061348D" w:rsidRDefault="00CD38AE" w:rsidP="00CD38AE">
      <w:pPr>
        <w:jc w:val="center"/>
        <w:rPr>
          <w:sz w:val="16"/>
          <w:szCs w:val="16"/>
        </w:rPr>
      </w:pPr>
    </w:p>
    <w:p w:rsidR="00CD38AE" w:rsidRPr="0061348D" w:rsidRDefault="00CD38AE" w:rsidP="00CD38AE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CD38AE" w:rsidRPr="007D2DC1" w:rsidRDefault="00CD38AE" w:rsidP="00CD38AE">
      <w:pPr>
        <w:rPr>
          <w:sz w:val="28"/>
        </w:rPr>
      </w:pPr>
    </w:p>
    <w:p w:rsidR="00CD38AE" w:rsidRPr="00EE1C9F" w:rsidRDefault="00CD38AE" w:rsidP="00CD38AE"/>
    <w:p w:rsidR="00CD38AE" w:rsidRPr="00A26CC6" w:rsidRDefault="00CD38AE" w:rsidP="00CD3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CC6">
        <w:rPr>
          <w:rFonts w:ascii="Times New Roman" w:hAnsi="Times New Roman" w:cs="Times New Roman"/>
          <w:sz w:val="28"/>
          <w:szCs w:val="28"/>
        </w:rPr>
        <w:t>Об организации работы по обеспечению доступа к информации о деятельности исполнительных органов Курской области</w:t>
      </w:r>
    </w:p>
    <w:p w:rsidR="00CD38AE" w:rsidRPr="00A26CC6" w:rsidRDefault="00CD38AE" w:rsidP="00CD38AE">
      <w:pPr>
        <w:pStyle w:val="ConsPlusNormal"/>
        <w:spacing w:after="1"/>
        <w:rPr>
          <w:sz w:val="28"/>
          <w:szCs w:val="28"/>
        </w:rPr>
      </w:pPr>
    </w:p>
    <w:p w:rsidR="00CD38AE" w:rsidRPr="00A26CC6" w:rsidRDefault="00CD38AE" w:rsidP="00CD38AE">
      <w:pPr>
        <w:pStyle w:val="ConsPlusNormal"/>
        <w:ind w:firstLine="540"/>
        <w:jc w:val="both"/>
        <w:rPr>
          <w:sz w:val="28"/>
          <w:szCs w:val="28"/>
        </w:rPr>
      </w:pPr>
    </w:p>
    <w:p w:rsidR="00CD38AE" w:rsidRPr="00A26CC6" w:rsidRDefault="00CD38AE" w:rsidP="00CD38AE">
      <w:pPr>
        <w:pStyle w:val="ConsPlusNormal"/>
        <w:ind w:firstLine="540"/>
        <w:jc w:val="both"/>
        <w:rPr>
          <w:sz w:val="28"/>
          <w:szCs w:val="28"/>
        </w:rPr>
      </w:pPr>
      <w:r w:rsidRPr="00A26CC6">
        <w:rPr>
          <w:sz w:val="28"/>
          <w:szCs w:val="28"/>
        </w:rPr>
        <w:t xml:space="preserve">В целях реализации положений </w:t>
      </w:r>
      <w:r w:rsidR="00425CB0">
        <w:rPr>
          <w:sz w:val="28"/>
          <w:szCs w:val="28"/>
        </w:rPr>
        <w:t xml:space="preserve">Федерального закона от </w:t>
      </w:r>
      <w:r w:rsidRPr="00A26CC6">
        <w:rPr>
          <w:sz w:val="28"/>
          <w:szCs w:val="28"/>
        </w:rPr>
        <w:t>9</w:t>
      </w:r>
      <w:r w:rsidR="00425CB0">
        <w:rPr>
          <w:sz w:val="28"/>
          <w:szCs w:val="28"/>
        </w:rPr>
        <w:t xml:space="preserve"> февраля               </w:t>
      </w:r>
      <w:r w:rsidRPr="00A26CC6">
        <w:rPr>
          <w:sz w:val="28"/>
          <w:szCs w:val="28"/>
        </w:rPr>
        <w:t xml:space="preserve">2009 </w:t>
      </w:r>
      <w:r w:rsidR="00425CB0">
        <w:rPr>
          <w:sz w:val="28"/>
          <w:szCs w:val="28"/>
        </w:rPr>
        <w:t>года №</w:t>
      </w:r>
      <w:r w:rsidRPr="00A26CC6">
        <w:rPr>
          <w:sz w:val="28"/>
          <w:szCs w:val="28"/>
        </w:rPr>
        <w:t xml:space="preserve"> 8-ФЗ «Об обеспечении доступа к информации о деятельности государственных органов и органов местного самоуправления»:</w:t>
      </w:r>
    </w:p>
    <w:p w:rsidR="00CD38AE" w:rsidRPr="00A26CC6" w:rsidRDefault="00CD38AE" w:rsidP="00CD38AE">
      <w:pPr>
        <w:pStyle w:val="ConsPlusNormal"/>
        <w:ind w:firstLine="540"/>
        <w:jc w:val="both"/>
        <w:rPr>
          <w:sz w:val="28"/>
          <w:szCs w:val="28"/>
        </w:rPr>
      </w:pPr>
      <w:r w:rsidRPr="00A26CC6">
        <w:rPr>
          <w:sz w:val="28"/>
          <w:szCs w:val="28"/>
        </w:rPr>
        <w:t>1. Утвердить:</w:t>
      </w:r>
    </w:p>
    <w:p w:rsidR="00CD38AE" w:rsidRPr="002B5EED" w:rsidRDefault="00CD38AE" w:rsidP="00CD38AE">
      <w:pPr>
        <w:pStyle w:val="ConsPlusNormal"/>
        <w:ind w:firstLine="540"/>
        <w:jc w:val="both"/>
        <w:rPr>
          <w:sz w:val="28"/>
          <w:szCs w:val="28"/>
        </w:rPr>
      </w:pPr>
      <w:r w:rsidRPr="002B5EED">
        <w:rPr>
          <w:sz w:val="28"/>
          <w:szCs w:val="28"/>
        </w:rPr>
        <w:t xml:space="preserve">Порядок обеспечения доступа к информации </w:t>
      </w:r>
      <w:bookmarkStart w:id="0" w:name="_GoBack"/>
      <w:r w:rsidRPr="002B5EED">
        <w:rPr>
          <w:sz w:val="28"/>
          <w:szCs w:val="28"/>
        </w:rPr>
        <w:t>о деятельности исполнительных органов Курской области и подведомственных им организаций</w:t>
      </w:r>
      <w:bookmarkEnd w:id="0"/>
      <w:r w:rsidRPr="002B5EED">
        <w:rPr>
          <w:sz w:val="28"/>
          <w:szCs w:val="28"/>
        </w:rPr>
        <w:t xml:space="preserve"> </w:t>
      </w:r>
      <w:r w:rsidR="00425CB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Порядок)</w:t>
      </w:r>
      <w:r w:rsidR="003B2ED8" w:rsidRPr="003B2ED8">
        <w:t xml:space="preserve"> </w:t>
      </w:r>
      <w:hyperlink w:anchor="P181" w:tooltip="ПЕРЕЧЕНЬ">
        <w:r w:rsidR="003B2ED8" w:rsidRPr="002B5EED">
          <w:rPr>
            <w:sz w:val="28"/>
            <w:szCs w:val="28"/>
          </w:rPr>
          <w:t>(приложение № 1)</w:t>
        </w:r>
      </w:hyperlink>
      <w:r w:rsidRPr="002B5EED">
        <w:rPr>
          <w:sz w:val="28"/>
          <w:szCs w:val="28"/>
        </w:rPr>
        <w:t>;</w:t>
      </w:r>
    </w:p>
    <w:p w:rsidR="00CD38AE" w:rsidRPr="002B5EED" w:rsidRDefault="00CD38AE" w:rsidP="00CD38AE">
      <w:pPr>
        <w:pStyle w:val="ConsPlusNormal"/>
        <w:ind w:firstLine="540"/>
        <w:jc w:val="both"/>
        <w:rPr>
          <w:sz w:val="28"/>
          <w:szCs w:val="28"/>
        </w:rPr>
      </w:pPr>
      <w:r w:rsidRPr="002B5EED">
        <w:rPr>
          <w:sz w:val="28"/>
          <w:szCs w:val="28"/>
        </w:rPr>
        <w:t>2. Руководителям исполнительных органов Курской области и подведомственным им организациям:</w:t>
      </w:r>
    </w:p>
    <w:p w:rsidR="00CD38AE" w:rsidRPr="002B5EED" w:rsidRDefault="00CD38AE" w:rsidP="00CD38AE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2B5EED">
        <w:rPr>
          <w:sz w:val="28"/>
          <w:szCs w:val="28"/>
        </w:rPr>
        <w:t>обеспечить подготовку и размещение информации о деятельности исполнительных органов Ку</w:t>
      </w:r>
      <w:r w:rsidR="006C297C">
        <w:rPr>
          <w:sz w:val="28"/>
          <w:szCs w:val="28"/>
        </w:rPr>
        <w:t>рской области и подведомственных им организаций</w:t>
      </w:r>
      <w:r w:rsidRPr="002B5EED">
        <w:rPr>
          <w:sz w:val="28"/>
          <w:szCs w:val="28"/>
        </w:rPr>
        <w:t xml:space="preserve"> в соответствии с требованиями Федерально</w:t>
      </w:r>
      <w:r>
        <w:rPr>
          <w:sz w:val="28"/>
          <w:szCs w:val="28"/>
        </w:rPr>
        <w:t xml:space="preserve">го закона </w:t>
      </w:r>
      <w:r w:rsidR="006C29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425CB0" w:rsidRPr="00A26CC6">
        <w:rPr>
          <w:sz w:val="28"/>
          <w:szCs w:val="28"/>
        </w:rPr>
        <w:t>9</w:t>
      </w:r>
      <w:r w:rsidR="00425CB0">
        <w:rPr>
          <w:sz w:val="28"/>
          <w:szCs w:val="28"/>
        </w:rPr>
        <w:t xml:space="preserve"> февраля </w:t>
      </w:r>
      <w:r w:rsidR="00425CB0" w:rsidRPr="00A26CC6">
        <w:rPr>
          <w:sz w:val="28"/>
          <w:szCs w:val="28"/>
        </w:rPr>
        <w:t xml:space="preserve">2009 </w:t>
      </w:r>
      <w:r w:rsidR="00425CB0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8-ФЗ «</w:t>
      </w:r>
      <w:r w:rsidRPr="002B5EED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sz w:val="28"/>
          <w:szCs w:val="28"/>
        </w:rPr>
        <w:t>органов местного самоуправления»</w:t>
      </w:r>
      <w:r w:rsidRPr="002B5EED">
        <w:rPr>
          <w:sz w:val="28"/>
          <w:szCs w:val="28"/>
        </w:rPr>
        <w:t xml:space="preserve"> и настоящего </w:t>
      </w:r>
      <w:r>
        <w:rPr>
          <w:sz w:val="28"/>
          <w:szCs w:val="28"/>
        </w:rPr>
        <w:t>постановления</w:t>
      </w:r>
      <w:r w:rsidRPr="002B5EED">
        <w:rPr>
          <w:sz w:val="28"/>
          <w:szCs w:val="28"/>
        </w:rPr>
        <w:t>;</w:t>
      </w:r>
    </w:p>
    <w:p w:rsidR="00CD38AE" w:rsidRDefault="00CD38AE" w:rsidP="00CD38AE">
      <w:pPr>
        <w:pStyle w:val="ConsPlusNormal"/>
        <w:ind w:firstLine="539"/>
        <w:contextualSpacing/>
        <w:jc w:val="both"/>
        <w:rPr>
          <w:sz w:val="28"/>
          <w:szCs w:val="28"/>
        </w:rPr>
      </w:pPr>
      <w:r>
        <w:t xml:space="preserve">3. </w:t>
      </w:r>
      <w:r w:rsidRPr="002B5EED">
        <w:rPr>
          <w:sz w:val="28"/>
          <w:szCs w:val="28"/>
        </w:rPr>
        <w:t>Руководителям исполнительных органов Ку</w:t>
      </w:r>
      <w:r w:rsidR="006C297C">
        <w:rPr>
          <w:sz w:val="28"/>
          <w:szCs w:val="28"/>
        </w:rPr>
        <w:t>рской области и подведомственных им организаций</w:t>
      </w:r>
      <w:r w:rsidRPr="002B5EED">
        <w:rPr>
          <w:sz w:val="28"/>
          <w:szCs w:val="28"/>
        </w:rPr>
        <w:t xml:space="preserve"> с учетом настоящего постановления и Порядка определи</w:t>
      </w:r>
      <w:r>
        <w:rPr>
          <w:sz w:val="28"/>
          <w:szCs w:val="28"/>
        </w:rPr>
        <w:t>ть</w:t>
      </w:r>
      <w:r w:rsidRPr="002B5EED">
        <w:rPr>
          <w:sz w:val="28"/>
          <w:szCs w:val="28"/>
        </w:rPr>
        <w:t xml:space="preserve"> уполномоченных должностных лиц, ответственных за организацию данной работы.</w:t>
      </w:r>
    </w:p>
    <w:p w:rsidR="00CD38AE" w:rsidRDefault="00CD38AE" w:rsidP="00CD38AE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CD38AE" w:rsidRDefault="00CD38AE" w:rsidP="00CD38AE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895923" w:rsidRDefault="00895923" w:rsidP="00CD38AE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CD38AE" w:rsidRPr="002B5EED" w:rsidRDefault="00895923" w:rsidP="00CD38AE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CD38AE">
        <w:rPr>
          <w:sz w:val="28"/>
          <w:szCs w:val="28"/>
        </w:rPr>
        <w:tab/>
      </w:r>
      <w:r w:rsidR="00CD38AE">
        <w:rPr>
          <w:sz w:val="28"/>
          <w:szCs w:val="28"/>
        </w:rPr>
        <w:tab/>
      </w:r>
      <w:r w:rsidR="00CD38AE">
        <w:rPr>
          <w:sz w:val="28"/>
          <w:szCs w:val="28"/>
        </w:rPr>
        <w:tab/>
      </w:r>
      <w:r w:rsidR="00CD38AE">
        <w:rPr>
          <w:sz w:val="28"/>
          <w:szCs w:val="28"/>
        </w:rPr>
        <w:tab/>
      </w:r>
      <w:r w:rsidR="00CD38AE">
        <w:rPr>
          <w:sz w:val="28"/>
          <w:szCs w:val="28"/>
        </w:rPr>
        <w:tab/>
      </w:r>
      <w:r w:rsidR="00CD38AE">
        <w:rPr>
          <w:sz w:val="28"/>
          <w:szCs w:val="28"/>
        </w:rPr>
        <w:tab/>
        <w:t xml:space="preserve">  </w:t>
      </w:r>
      <w:r w:rsidR="00BF3BA9">
        <w:rPr>
          <w:sz w:val="28"/>
          <w:szCs w:val="28"/>
        </w:rPr>
        <w:t xml:space="preserve">                    </w:t>
      </w:r>
      <w:r w:rsidR="00CD38AE">
        <w:rPr>
          <w:sz w:val="28"/>
          <w:szCs w:val="28"/>
        </w:rPr>
        <w:t xml:space="preserve">А.Е. </w:t>
      </w:r>
      <w:proofErr w:type="spellStart"/>
      <w:r w:rsidR="00CD38AE">
        <w:rPr>
          <w:sz w:val="28"/>
          <w:szCs w:val="28"/>
        </w:rPr>
        <w:t>Хинштейн</w:t>
      </w:r>
      <w:proofErr w:type="spellEnd"/>
    </w:p>
    <w:sectPr w:rsidR="00CD38AE" w:rsidRPr="002B5EED" w:rsidSect="007235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28"/>
    <w:rsid w:val="00026E98"/>
    <w:rsid w:val="00096C28"/>
    <w:rsid w:val="000D653A"/>
    <w:rsid w:val="003B2ED8"/>
    <w:rsid w:val="00425CB0"/>
    <w:rsid w:val="006142AC"/>
    <w:rsid w:val="00614926"/>
    <w:rsid w:val="006C297C"/>
    <w:rsid w:val="0072359F"/>
    <w:rsid w:val="00895923"/>
    <w:rsid w:val="00BC6147"/>
    <w:rsid w:val="00BF3BA9"/>
    <w:rsid w:val="00C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0146-1066-4F63-8483-8AC0DF02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8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CD38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E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11</cp:revision>
  <cp:lastPrinted>2025-10-06T13:17:00Z</cp:lastPrinted>
  <dcterms:created xsi:type="dcterms:W3CDTF">2025-10-06T09:42:00Z</dcterms:created>
  <dcterms:modified xsi:type="dcterms:W3CDTF">2025-12-25T09:20:00Z</dcterms:modified>
</cp:coreProperties>
</file>