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D37148" w14:textId="77777777" w:rsidR="00CD7CB9" w:rsidRPr="00CD7CB9" w:rsidRDefault="00CD7CB9" w:rsidP="00CD7CB9">
      <w:pPr>
        <w:autoSpaceDN w:val="0"/>
        <w:spacing w:after="0" w:line="240" w:lineRule="auto"/>
        <w:jc w:val="right"/>
        <w:rPr>
          <w:rFonts w:ascii="Times New Roman" w:eastAsia="Times New Roman" w:hAnsi="Times New Roman" w:cs="Courier New"/>
          <w:sz w:val="28"/>
          <w:szCs w:val="20"/>
          <w:lang w:eastAsia="zh-CN"/>
        </w:rPr>
      </w:pPr>
      <w:r w:rsidRPr="00CD7CB9">
        <w:rPr>
          <w:rFonts w:ascii="Times New Roman" w:eastAsia="Times New Roman" w:hAnsi="Times New Roman" w:cs="Courier New"/>
          <w:sz w:val="28"/>
          <w:szCs w:val="20"/>
          <w:lang w:eastAsia="zh-CN"/>
        </w:rPr>
        <w:t>ПРОЕКТ</w:t>
      </w:r>
    </w:p>
    <w:p w14:paraId="34ADD6E9" w14:textId="77777777" w:rsidR="00CD7CB9" w:rsidRPr="00CD7CB9" w:rsidRDefault="00CD7CB9" w:rsidP="00CD7CB9">
      <w:pPr>
        <w:widowControl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0C1A76F3" w14:textId="77777777" w:rsidR="00CD7CB9" w:rsidRPr="00CD7CB9" w:rsidRDefault="00CD7CB9" w:rsidP="00CD7CB9">
      <w:pPr>
        <w:widowControl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34"/>
          <w:szCs w:val="34"/>
        </w:rPr>
      </w:pPr>
      <w:r w:rsidRPr="00CD7CB9">
        <w:rPr>
          <w:rFonts w:ascii="Times New Roman" w:eastAsia="Calibri" w:hAnsi="Times New Roman" w:cs="Times New Roman"/>
          <w:b/>
          <w:bCs/>
          <w:sz w:val="34"/>
          <w:szCs w:val="34"/>
        </w:rPr>
        <w:t xml:space="preserve">АДМИНИСТРАЦИЯ  </w:t>
      </w:r>
      <w:r w:rsidRPr="00CD7CB9">
        <w:rPr>
          <w:rFonts w:ascii="Times New Roman" w:eastAsia="Calibri" w:hAnsi="Times New Roman" w:cs="Times New Roman"/>
          <w:b/>
          <w:sz w:val="34"/>
          <w:szCs w:val="34"/>
        </w:rPr>
        <w:t>КУРСКОЙ  ОБЛАСТИ</w:t>
      </w:r>
    </w:p>
    <w:p w14:paraId="6E51F4A2" w14:textId="77777777" w:rsidR="00CD7CB9" w:rsidRPr="00CD7CB9" w:rsidRDefault="00CD7CB9" w:rsidP="00CD7CB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pacing w:val="80"/>
          <w:lang w:eastAsia="ru-RU" w:bidi="ru-RU"/>
        </w:rPr>
      </w:pPr>
      <w:r w:rsidRPr="00CD7CB9">
        <w:rPr>
          <w:rFonts w:ascii="Times New Roman" w:eastAsia="Calibri" w:hAnsi="Times New Roman" w:cs="Times New Roman"/>
          <w:b/>
          <w:bCs/>
          <w:color w:val="000000"/>
          <w:spacing w:val="80"/>
          <w:sz w:val="10"/>
          <w:szCs w:val="10"/>
          <w:lang w:eastAsia="ru-RU" w:bidi="ru-RU"/>
        </w:rPr>
        <w:t xml:space="preserve"> </w:t>
      </w:r>
    </w:p>
    <w:p w14:paraId="5922D912" w14:textId="77777777" w:rsidR="00CD7CB9" w:rsidRPr="00CD7CB9" w:rsidRDefault="00CD7CB9" w:rsidP="00CD7CB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pacing w:val="40"/>
          <w:sz w:val="30"/>
          <w:szCs w:val="30"/>
        </w:rPr>
      </w:pPr>
      <w:r w:rsidRPr="00CD7CB9">
        <w:rPr>
          <w:rFonts w:ascii="Times New Roman" w:eastAsia="Calibri" w:hAnsi="Times New Roman" w:cs="Times New Roman"/>
          <w:bCs/>
          <w:color w:val="000000"/>
          <w:spacing w:val="40"/>
          <w:sz w:val="30"/>
          <w:szCs w:val="30"/>
          <w:lang w:eastAsia="ru-RU" w:bidi="ru-RU"/>
        </w:rPr>
        <w:t>ПОСТАНОВЛЕНИЕ</w:t>
      </w:r>
    </w:p>
    <w:p w14:paraId="28EE68DF" w14:textId="77777777" w:rsidR="00CD7CB9" w:rsidRPr="00CD7CB9" w:rsidRDefault="00CD7CB9" w:rsidP="00CD7CB9">
      <w:pPr>
        <w:autoSpaceDN w:val="0"/>
        <w:spacing w:after="0" w:line="240" w:lineRule="auto"/>
        <w:jc w:val="center"/>
        <w:rPr>
          <w:rFonts w:ascii="Times New Roman" w:eastAsia="Times New Roman" w:hAnsi="Times New Roman" w:cs="Courier New"/>
          <w:sz w:val="16"/>
          <w:szCs w:val="16"/>
          <w:lang w:eastAsia="zh-CN"/>
        </w:rPr>
      </w:pPr>
    </w:p>
    <w:p w14:paraId="5D3A0AFA" w14:textId="77777777" w:rsidR="00CD7CB9" w:rsidRPr="00CD7CB9" w:rsidRDefault="00CD7CB9" w:rsidP="00CD7C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7CB9">
        <w:rPr>
          <w:rFonts w:ascii="Times New Roman" w:eastAsia="Times New Roman" w:hAnsi="Times New Roman" w:cs="Times New Roman"/>
          <w:sz w:val="26"/>
          <w:szCs w:val="26"/>
          <w:lang w:eastAsia="ru-RU"/>
        </w:rPr>
        <w:t>от _______________  № ______________</w:t>
      </w:r>
    </w:p>
    <w:p w14:paraId="16C3FC1A" w14:textId="77777777" w:rsidR="00CD7CB9" w:rsidRPr="00CD7CB9" w:rsidRDefault="00CD7CB9" w:rsidP="00CD7CB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7AB3EC5" w14:textId="77777777" w:rsidR="00CD7CB9" w:rsidRPr="00CD7CB9" w:rsidRDefault="00CD7CB9" w:rsidP="00CD7CB9">
      <w:pPr>
        <w:spacing w:after="0" w:line="240" w:lineRule="auto"/>
        <w:jc w:val="center"/>
        <w:rPr>
          <w:rFonts w:ascii="Times New Roman" w:eastAsia="Times New Roman" w:hAnsi="Times New Roman" w:cs="Courier New"/>
          <w:sz w:val="26"/>
          <w:szCs w:val="26"/>
          <w:lang w:eastAsia="zh-CN"/>
        </w:rPr>
      </w:pPr>
      <w:r w:rsidRPr="00CD7CB9">
        <w:rPr>
          <w:rFonts w:ascii="Times New Roman" w:eastAsia="Times New Roman" w:hAnsi="Times New Roman" w:cs="Times New Roman"/>
          <w:sz w:val="26"/>
          <w:szCs w:val="26"/>
          <w:lang w:eastAsia="ru-RU"/>
        </w:rPr>
        <w:t>г. Курск</w:t>
      </w:r>
    </w:p>
    <w:p w14:paraId="6A6F7A86" w14:textId="77777777" w:rsidR="00CD7CB9" w:rsidRDefault="00CD7CB9" w:rsidP="00C50C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8279531" w14:textId="77777777" w:rsidR="00124361" w:rsidRPr="00C50C4E" w:rsidRDefault="00124361" w:rsidP="00C50C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14:paraId="6789BB06" w14:textId="2C19EFC4" w:rsidR="004F00E8" w:rsidRDefault="004F00E8" w:rsidP="004421A6">
      <w:pPr>
        <w:pStyle w:val="ConsPlusNormal"/>
        <w:jc w:val="center"/>
        <w:rPr>
          <w:b/>
          <w:bCs/>
          <w:sz w:val="28"/>
          <w:szCs w:val="28"/>
        </w:rPr>
      </w:pPr>
      <w:r w:rsidRPr="004F00E8">
        <w:rPr>
          <w:b/>
          <w:bCs/>
          <w:sz w:val="28"/>
          <w:szCs w:val="28"/>
        </w:rPr>
        <w:t xml:space="preserve">Об </w:t>
      </w:r>
      <w:r w:rsidR="004421A6">
        <w:rPr>
          <w:b/>
          <w:bCs/>
          <w:sz w:val="28"/>
          <w:szCs w:val="28"/>
        </w:rPr>
        <w:t>оказании единовременной материальной помощи и финансовой помощи</w:t>
      </w:r>
      <w:r w:rsidRPr="004F00E8">
        <w:rPr>
          <w:b/>
          <w:bCs/>
          <w:sz w:val="28"/>
          <w:szCs w:val="28"/>
        </w:rPr>
        <w:t xml:space="preserve"> </w:t>
      </w:r>
      <w:r w:rsidR="004421A6" w:rsidRPr="004421A6">
        <w:rPr>
          <w:b/>
          <w:bCs/>
          <w:sz w:val="28"/>
          <w:szCs w:val="28"/>
        </w:rPr>
        <w:t xml:space="preserve">в связи с утратой имущества первой необходимости </w:t>
      </w:r>
      <w:r w:rsidR="004421A6">
        <w:rPr>
          <w:b/>
          <w:bCs/>
          <w:sz w:val="28"/>
          <w:szCs w:val="28"/>
        </w:rPr>
        <w:t>гражданам</w:t>
      </w:r>
      <w:r w:rsidRPr="004F00E8">
        <w:rPr>
          <w:b/>
          <w:bCs/>
          <w:sz w:val="28"/>
          <w:szCs w:val="28"/>
        </w:rPr>
        <w:t>, пострадавш</w:t>
      </w:r>
      <w:r w:rsidR="004421A6">
        <w:rPr>
          <w:b/>
          <w:bCs/>
          <w:sz w:val="28"/>
          <w:szCs w:val="28"/>
        </w:rPr>
        <w:t>и</w:t>
      </w:r>
      <w:r w:rsidRPr="004F00E8">
        <w:rPr>
          <w:b/>
          <w:bCs/>
          <w:sz w:val="28"/>
          <w:szCs w:val="28"/>
        </w:rPr>
        <w:t>м в результате чрезвычайн</w:t>
      </w:r>
      <w:r w:rsidR="00CD7907">
        <w:rPr>
          <w:b/>
          <w:bCs/>
          <w:sz w:val="28"/>
          <w:szCs w:val="28"/>
        </w:rPr>
        <w:t>ых</w:t>
      </w:r>
      <w:r w:rsidRPr="004F00E8">
        <w:rPr>
          <w:b/>
          <w:bCs/>
          <w:sz w:val="28"/>
          <w:szCs w:val="28"/>
        </w:rPr>
        <w:t xml:space="preserve"> ситуаци</w:t>
      </w:r>
      <w:r w:rsidR="00CD7907">
        <w:rPr>
          <w:b/>
          <w:bCs/>
          <w:sz w:val="28"/>
          <w:szCs w:val="28"/>
        </w:rPr>
        <w:t>й</w:t>
      </w:r>
      <w:r w:rsidRPr="004F00E8">
        <w:rPr>
          <w:b/>
          <w:bCs/>
          <w:sz w:val="28"/>
          <w:szCs w:val="28"/>
        </w:rPr>
        <w:t xml:space="preserve"> </w:t>
      </w:r>
      <w:bookmarkStart w:id="1" w:name="_Hlk80356875"/>
      <w:r w:rsidR="004421A6">
        <w:rPr>
          <w:b/>
          <w:bCs/>
          <w:sz w:val="28"/>
          <w:szCs w:val="28"/>
        </w:rPr>
        <w:t>регионального и межмуниципального</w:t>
      </w:r>
      <w:r w:rsidRPr="004F00E8">
        <w:rPr>
          <w:b/>
          <w:bCs/>
          <w:sz w:val="28"/>
          <w:szCs w:val="28"/>
        </w:rPr>
        <w:t xml:space="preserve"> характера</w:t>
      </w:r>
      <w:bookmarkEnd w:id="1"/>
    </w:p>
    <w:p w14:paraId="54B8CD4C" w14:textId="29D8BF5B" w:rsidR="00AB1BA3" w:rsidRPr="004F00E8" w:rsidRDefault="004F00E8" w:rsidP="004F00E8">
      <w:pPr>
        <w:pStyle w:val="ConsPlusNormal"/>
        <w:jc w:val="center"/>
        <w:rPr>
          <w:b/>
          <w:bCs/>
          <w:sz w:val="28"/>
          <w:szCs w:val="28"/>
        </w:rPr>
      </w:pPr>
      <w:r w:rsidRPr="004F00E8">
        <w:rPr>
          <w:b/>
          <w:bCs/>
          <w:sz w:val="28"/>
          <w:szCs w:val="28"/>
        </w:rPr>
        <w:t>на территории Курской области</w:t>
      </w:r>
    </w:p>
    <w:p w14:paraId="5E472790" w14:textId="3DE1DA36" w:rsidR="00C50C4E" w:rsidRPr="004F00E8" w:rsidRDefault="00C50C4E" w:rsidP="00AB1BA3">
      <w:pPr>
        <w:pStyle w:val="ConsPlusNormal"/>
        <w:ind w:firstLine="540"/>
        <w:jc w:val="both"/>
        <w:rPr>
          <w:sz w:val="28"/>
          <w:szCs w:val="28"/>
        </w:rPr>
      </w:pPr>
    </w:p>
    <w:p w14:paraId="1C7D0C88" w14:textId="77777777" w:rsidR="004F00E8" w:rsidRPr="004F00E8" w:rsidRDefault="004F00E8" w:rsidP="00AB1BA3">
      <w:pPr>
        <w:pStyle w:val="ConsPlusNormal"/>
        <w:ind w:firstLine="540"/>
        <w:jc w:val="both"/>
        <w:rPr>
          <w:sz w:val="28"/>
          <w:szCs w:val="28"/>
        </w:rPr>
      </w:pPr>
    </w:p>
    <w:p w14:paraId="4B35DA87" w14:textId="71DA4035" w:rsidR="005A25A1" w:rsidRDefault="005A25A1" w:rsidP="00334366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5A25A1">
        <w:rPr>
          <w:sz w:val="28"/>
          <w:szCs w:val="28"/>
        </w:rPr>
        <w:t>В соответствии с Федеральным законом от 21 декабря 1994 года</w:t>
      </w:r>
      <w:r>
        <w:rPr>
          <w:sz w:val="28"/>
          <w:szCs w:val="28"/>
        </w:rPr>
        <w:br/>
        <w:t>№</w:t>
      </w:r>
      <w:r w:rsidRPr="005A25A1">
        <w:rPr>
          <w:sz w:val="28"/>
          <w:szCs w:val="28"/>
        </w:rPr>
        <w:t xml:space="preserve"> 68-ФЗ </w:t>
      </w:r>
      <w:r>
        <w:rPr>
          <w:sz w:val="28"/>
          <w:szCs w:val="28"/>
        </w:rPr>
        <w:t>«</w:t>
      </w:r>
      <w:r w:rsidRPr="005A25A1">
        <w:rPr>
          <w:sz w:val="28"/>
          <w:szCs w:val="28"/>
        </w:rPr>
        <w:t>О защите населения и территорий от чрезвычайных ситуаций природного и техногенного характера</w:t>
      </w:r>
      <w:r>
        <w:rPr>
          <w:sz w:val="28"/>
          <w:szCs w:val="28"/>
        </w:rPr>
        <w:t>»</w:t>
      </w:r>
      <w:r w:rsidRPr="005A25A1">
        <w:rPr>
          <w:sz w:val="28"/>
          <w:szCs w:val="28"/>
        </w:rPr>
        <w:t xml:space="preserve">, </w:t>
      </w:r>
      <w:r w:rsidR="00A27E38" w:rsidRPr="00A27E38">
        <w:rPr>
          <w:sz w:val="28"/>
          <w:szCs w:val="28"/>
        </w:rPr>
        <w:t>постановлени</w:t>
      </w:r>
      <w:r w:rsidR="003456E1">
        <w:rPr>
          <w:sz w:val="28"/>
          <w:szCs w:val="28"/>
        </w:rPr>
        <w:t>ем</w:t>
      </w:r>
      <w:r w:rsidR="00A27E38" w:rsidRPr="00A27E38">
        <w:rPr>
          <w:sz w:val="28"/>
          <w:szCs w:val="28"/>
        </w:rPr>
        <w:t xml:space="preserve"> Правительства Российской Федерации</w:t>
      </w:r>
      <w:r w:rsidR="00740130" w:rsidRPr="00740130">
        <w:t xml:space="preserve"> </w:t>
      </w:r>
      <w:r w:rsidR="00740130" w:rsidRPr="00740130">
        <w:rPr>
          <w:sz w:val="28"/>
          <w:szCs w:val="28"/>
        </w:rPr>
        <w:t>от 28</w:t>
      </w:r>
      <w:r w:rsidR="00124361">
        <w:rPr>
          <w:sz w:val="28"/>
          <w:szCs w:val="28"/>
        </w:rPr>
        <w:t xml:space="preserve"> декабря</w:t>
      </w:r>
      <w:r w:rsidR="00124361" w:rsidRPr="00740130">
        <w:rPr>
          <w:sz w:val="28"/>
          <w:szCs w:val="28"/>
        </w:rPr>
        <w:t xml:space="preserve"> </w:t>
      </w:r>
      <w:r w:rsidR="00740130" w:rsidRPr="00740130">
        <w:rPr>
          <w:sz w:val="28"/>
          <w:szCs w:val="28"/>
        </w:rPr>
        <w:t>2019</w:t>
      </w:r>
      <w:r w:rsidR="00C367C3">
        <w:rPr>
          <w:sz w:val="28"/>
          <w:szCs w:val="28"/>
        </w:rPr>
        <w:t xml:space="preserve"> г.</w:t>
      </w:r>
      <w:r w:rsidR="00740130" w:rsidRPr="00740130">
        <w:rPr>
          <w:sz w:val="28"/>
          <w:szCs w:val="28"/>
        </w:rPr>
        <w:t xml:space="preserve"> </w:t>
      </w:r>
      <w:r w:rsidR="00740130">
        <w:rPr>
          <w:sz w:val="28"/>
          <w:szCs w:val="28"/>
        </w:rPr>
        <w:t>№</w:t>
      </w:r>
      <w:r w:rsidR="00740130" w:rsidRPr="00740130">
        <w:rPr>
          <w:sz w:val="28"/>
          <w:szCs w:val="28"/>
        </w:rPr>
        <w:t xml:space="preserve"> 1928</w:t>
      </w:r>
      <w:r w:rsidR="00740130">
        <w:rPr>
          <w:sz w:val="28"/>
          <w:szCs w:val="28"/>
        </w:rPr>
        <w:t xml:space="preserve"> «</w:t>
      </w:r>
      <w:r w:rsidR="00740130" w:rsidRPr="00740130">
        <w:rPr>
          <w:sz w:val="28"/>
          <w:szCs w:val="28"/>
        </w:rPr>
        <w:t>Об утверждении Правил предоставления иных межбюджетных трансфертов из федерального бюджета, источником финансового обеспечения которых являются бюджетные ассигнования резервного фонда Правительства Российской Федерации, бюджетам субъектов Российской Федерации на</w:t>
      </w:r>
      <w:proofErr w:type="gramEnd"/>
      <w:r w:rsidR="00740130" w:rsidRPr="00740130">
        <w:rPr>
          <w:sz w:val="28"/>
          <w:szCs w:val="28"/>
        </w:rPr>
        <w:t xml:space="preserve"> </w:t>
      </w:r>
      <w:proofErr w:type="gramStart"/>
      <w:r w:rsidR="00740130" w:rsidRPr="00740130">
        <w:rPr>
          <w:sz w:val="28"/>
          <w:szCs w:val="28"/>
        </w:rPr>
        <w:t>финансовое обеспечение отдельных мер по ликвидации чрезвычайных ситуаций природного и техногенного характера, осуществления компенсационных выплат физическим и юридическим лицам, которым был причинен ущерб в результате террористического акта, и возмещения вреда, причиненного при пресечении террористического акта правомерными действиями</w:t>
      </w:r>
      <w:r w:rsidR="00740130">
        <w:rPr>
          <w:sz w:val="28"/>
          <w:szCs w:val="28"/>
        </w:rPr>
        <w:t>»</w:t>
      </w:r>
      <w:r w:rsidR="00A27E38">
        <w:rPr>
          <w:sz w:val="28"/>
          <w:szCs w:val="28"/>
        </w:rPr>
        <w:t xml:space="preserve">, </w:t>
      </w:r>
      <w:r w:rsidRPr="005A25A1">
        <w:rPr>
          <w:sz w:val="28"/>
          <w:szCs w:val="28"/>
        </w:rPr>
        <w:t xml:space="preserve">статьей 10 Закона Курской области от 5 июля 1997 года </w:t>
      </w:r>
      <w:r>
        <w:rPr>
          <w:sz w:val="28"/>
          <w:szCs w:val="28"/>
        </w:rPr>
        <w:t>№</w:t>
      </w:r>
      <w:r w:rsidRPr="005A25A1">
        <w:rPr>
          <w:sz w:val="28"/>
          <w:szCs w:val="28"/>
        </w:rPr>
        <w:t xml:space="preserve"> 15-ЗКО</w:t>
      </w:r>
      <w:r w:rsidR="0012436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5A25A1">
        <w:rPr>
          <w:sz w:val="28"/>
          <w:szCs w:val="28"/>
        </w:rPr>
        <w:t>О защите населения и территорий области от чрезвычайных ситуаций природного и техногенного</w:t>
      </w:r>
      <w:proofErr w:type="gramEnd"/>
      <w:r w:rsidRPr="005A25A1">
        <w:rPr>
          <w:sz w:val="28"/>
          <w:szCs w:val="28"/>
        </w:rPr>
        <w:t xml:space="preserve"> характера</w:t>
      </w:r>
      <w:r>
        <w:rPr>
          <w:sz w:val="28"/>
          <w:szCs w:val="28"/>
        </w:rPr>
        <w:t>»</w:t>
      </w:r>
      <w:r w:rsidRPr="005A25A1">
        <w:rPr>
          <w:sz w:val="28"/>
          <w:szCs w:val="28"/>
        </w:rPr>
        <w:t>, постановлени</w:t>
      </w:r>
      <w:r w:rsidR="00124361">
        <w:rPr>
          <w:sz w:val="28"/>
          <w:szCs w:val="28"/>
        </w:rPr>
        <w:t>ем</w:t>
      </w:r>
      <w:r w:rsidRPr="005A25A1">
        <w:rPr>
          <w:sz w:val="28"/>
          <w:szCs w:val="28"/>
        </w:rPr>
        <w:t xml:space="preserve"> Администрации Курской области от 13.10.2017 </w:t>
      </w:r>
      <w:r>
        <w:rPr>
          <w:sz w:val="28"/>
          <w:szCs w:val="28"/>
        </w:rPr>
        <w:t>№</w:t>
      </w:r>
      <w:r w:rsidRPr="005A25A1">
        <w:rPr>
          <w:sz w:val="28"/>
          <w:szCs w:val="28"/>
        </w:rPr>
        <w:t xml:space="preserve"> 787-па </w:t>
      </w:r>
      <w:r>
        <w:rPr>
          <w:sz w:val="28"/>
          <w:szCs w:val="28"/>
        </w:rPr>
        <w:t>«</w:t>
      </w:r>
      <w:r w:rsidRPr="005A25A1">
        <w:rPr>
          <w:sz w:val="28"/>
          <w:szCs w:val="28"/>
        </w:rPr>
        <w:t xml:space="preserve">Об утверждении </w:t>
      </w:r>
      <w:proofErr w:type="gramStart"/>
      <w:r w:rsidRPr="005A25A1">
        <w:rPr>
          <w:sz w:val="28"/>
          <w:szCs w:val="28"/>
        </w:rPr>
        <w:t>Порядка использования бюджетных ассигнований резервного фонда Администрации Курской</w:t>
      </w:r>
      <w:proofErr w:type="gramEnd"/>
      <w:r w:rsidRPr="005A25A1">
        <w:rPr>
          <w:sz w:val="28"/>
          <w:szCs w:val="28"/>
        </w:rPr>
        <w:t xml:space="preserve"> области</w:t>
      </w:r>
      <w:r>
        <w:rPr>
          <w:sz w:val="28"/>
          <w:szCs w:val="28"/>
        </w:rPr>
        <w:t>»</w:t>
      </w:r>
      <w:r w:rsidRPr="005A25A1">
        <w:rPr>
          <w:sz w:val="28"/>
          <w:szCs w:val="28"/>
        </w:rPr>
        <w:t xml:space="preserve">, Администрация Курской области </w:t>
      </w:r>
      <w:r w:rsidR="004F00E8" w:rsidRPr="004F00E8">
        <w:rPr>
          <w:sz w:val="28"/>
          <w:szCs w:val="28"/>
        </w:rPr>
        <w:t>ПОСТАНОВЛЯЕТ:</w:t>
      </w:r>
    </w:p>
    <w:p w14:paraId="179F533C" w14:textId="77777777" w:rsidR="004F00E8" w:rsidRDefault="007878C4" w:rsidP="000F683E">
      <w:pPr>
        <w:pStyle w:val="ConsPlusNormal"/>
        <w:ind w:firstLine="709"/>
        <w:jc w:val="both"/>
        <w:rPr>
          <w:sz w:val="28"/>
          <w:szCs w:val="28"/>
        </w:rPr>
      </w:pPr>
      <w:r w:rsidRPr="00263536">
        <w:rPr>
          <w:sz w:val="28"/>
          <w:szCs w:val="28"/>
        </w:rPr>
        <w:t xml:space="preserve">1. Утвердить </w:t>
      </w:r>
      <w:r w:rsidR="00CF68B2">
        <w:rPr>
          <w:sz w:val="28"/>
          <w:szCs w:val="28"/>
        </w:rPr>
        <w:t>прилагаем</w:t>
      </w:r>
      <w:r w:rsidR="004F00E8">
        <w:rPr>
          <w:sz w:val="28"/>
          <w:szCs w:val="28"/>
        </w:rPr>
        <w:t>ые:</w:t>
      </w:r>
    </w:p>
    <w:p w14:paraId="01E9ED9D" w14:textId="1D5D7499" w:rsidR="002434A4" w:rsidRDefault="004F00E8" w:rsidP="000F683E">
      <w:pPr>
        <w:pStyle w:val="ConsPlusNormal"/>
        <w:ind w:firstLine="709"/>
        <w:jc w:val="both"/>
        <w:rPr>
          <w:sz w:val="28"/>
          <w:szCs w:val="28"/>
        </w:rPr>
      </w:pPr>
      <w:bookmarkStart w:id="2" w:name="_Hlk80291377"/>
      <w:r w:rsidRPr="002434A4">
        <w:rPr>
          <w:rFonts w:eastAsia="Times New Roman"/>
          <w:sz w:val="28"/>
          <w:szCs w:val="28"/>
        </w:rPr>
        <w:t xml:space="preserve">Порядок оказания </w:t>
      </w:r>
      <w:bookmarkEnd w:id="2"/>
      <w:r w:rsidRPr="002434A4">
        <w:rPr>
          <w:rFonts w:eastAsia="Times New Roman"/>
          <w:sz w:val="28"/>
          <w:szCs w:val="28"/>
        </w:rPr>
        <w:t xml:space="preserve">единовременной материальной помощи гражданам, пострадавшим в результате чрезвычайных ситуаций </w:t>
      </w:r>
      <w:r w:rsidR="004421A6" w:rsidRPr="004421A6">
        <w:rPr>
          <w:rFonts w:eastAsia="Times New Roman"/>
          <w:sz w:val="28"/>
          <w:szCs w:val="28"/>
        </w:rPr>
        <w:t xml:space="preserve">регионального и межмуниципального характера </w:t>
      </w:r>
      <w:r w:rsidR="002434A4">
        <w:rPr>
          <w:sz w:val="28"/>
          <w:szCs w:val="28"/>
        </w:rPr>
        <w:t>на территории Курской области;</w:t>
      </w:r>
    </w:p>
    <w:p w14:paraId="5FA0993A" w14:textId="0E4C86D2" w:rsidR="002434A4" w:rsidRDefault="002434A4" w:rsidP="002434A4">
      <w:pPr>
        <w:pStyle w:val="ConsPlusNormal"/>
        <w:ind w:firstLine="709"/>
        <w:jc w:val="both"/>
        <w:rPr>
          <w:sz w:val="28"/>
          <w:szCs w:val="28"/>
        </w:rPr>
      </w:pPr>
      <w:r w:rsidRPr="002434A4">
        <w:rPr>
          <w:sz w:val="28"/>
          <w:szCs w:val="28"/>
        </w:rPr>
        <w:t>Порядок оказания</w:t>
      </w:r>
      <w:r>
        <w:rPr>
          <w:sz w:val="28"/>
          <w:szCs w:val="28"/>
        </w:rPr>
        <w:t xml:space="preserve"> </w:t>
      </w:r>
      <w:r w:rsidRPr="002434A4">
        <w:rPr>
          <w:sz w:val="28"/>
          <w:szCs w:val="28"/>
        </w:rPr>
        <w:t>финансовой помощи гражданам</w:t>
      </w:r>
      <w:r>
        <w:rPr>
          <w:sz w:val="28"/>
          <w:szCs w:val="28"/>
        </w:rPr>
        <w:t xml:space="preserve"> </w:t>
      </w:r>
      <w:bookmarkStart w:id="3" w:name="_Hlk80356524"/>
      <w:r w:rsidRPr="002434A4">
        <w:rPr>
          <w:sz w:val="28"/>
          <w:szCs w:val="28"/>
        </w:rPr>
        <w:t>в связи с утратой ими имущества первой необходимости</w:t>
      </w:r>
      <w:bookmarkEnd w:id="3"/>
      <w:r w:rsidRPr="002434A4">
        <w:rPr>
          <w:sz w:val="28"/>
          <w:szCs w:val="28"/>
        </w:rPr>
        <w:t xml:space="preserve"> в результате чрезвычайных ситуаций </w:t>
      </w:r>
      <w:r w:rsidR="007D10F0" w:rsidRPr="007D10F0">
        <w:rPr>
          <w:sz w:val="28"/>
          <w:szCs w:val="28"/>
        </w:rPr>
        <w:t xml:space="preserve">регионального и межмуниципального характера </w:t>
      </w:r>
      <w:r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lastRenderedPageBreak/>
        <w:t>Курской области.</w:t>
      </w:r>
    </w:p>
    <w:p w14:paraId="246AEFC7" w14:textId="77777777" w:rsidR="00334366" w:rsidRDefault="00893A89" w:rsidP="00893A89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34366" w:rsidRPr="00334366">
        <w:rPr>
          <w:sz w:val="28"/>
          <w:szCs w:val="28"/>
        </w:rPr>
        <w:t xml:space="preserve">Определить комитет региональной безопасности Курской области уполномоченным органом исполнительной власти Курской области по реализации расходных обязательств Курской области, возникающих при выделении бюджетных ассигнований из резервного фонда Администрации Курской области </w:t>
      </w:r>
      <w:proofErr w:type="gramStart"/>
      <w:r w:rsidR="00334366" w:rsidRPr="00334366">
        <w:rPr>
          <w:sz w:val="28"/>
          <w:szCs w:val="28"/>
        </w:rPr>
        <w:t>на</w:t>
      </w:r>
      <w:proofErr w:type="gramEnd"/>
      <w:r w:rsidR="00334366">
        <w:rPr>
          <w:sz w:val="28"/>
          <w:szCs w:val="28"/>
        </w:rPr>
        <w:t>:</w:t>
      </w:r>
      <w:r w:rsidR="00334366" w:rsidRPr="00334366">
        <w:rPr>
          <w:sz w:val="28"/>
          <w:szCs w:val="28"/>
        </w:rPr>
        <w:t xml:space="preserve"> </w:t>
      </w:r>
    </w:p>
    <w:p w14:paraId="7D919D88" w14:textId="2336CADD" w:rsidR="00334366" w:rsidRPr="00334366" w:rsidRDefault="00334366" w:rsidP="00334366">
      <w:pPr>
        <w:pStyle w:val="ConsPlusNormal"/>
        <w:ind w:firstLine="709"/>
        <w:jc w:val="both"/>
        <w:rPr>
          <w:sz w:val="28"/>
          <w:szCs w:val="28"/>
        </w:rPr>
      </w:pPr>
      <w:r w:rsidRPr="00334366">
        <w:rPr>
          <w:sz w:val="28"/>
          <w:szCs w:val="28"/>
        </w:rPr>
        <w:t>оказани</w:t>
      </w:r>
      <w:r>
        <w:rPr>
          <w:sz w:val="28"/>
          <w:szCs w:val="28"/>
        </w:rPr>
        <w:t>е</w:t>
      </w:r>
      <w:r w:rsidRPr="00334366">
        <w:rPr>
          <w:sz w:val="28"/>
          <w:szCs w:val="28"/>
        </w:rPr>
        <w:t xml:space="preserve"> единовременной материальной помощи гражданам, пострадавшим в результате чрезвычайных ситуаций регионального и межмуниципального характера на территории Курской области;</w:t>
      </w:r>
    </w:p>
    <w:p w14:paraId="653B1B64" w14:textId="41D98E56" w:rsidR="00334366" w:rsidRDefault="00334366" w:rsidP="00334366">
      <w:pPr>
        <w:pStyle w:val="ConsPlusNormal"/>
        <w:ind w:firstLine="709"/>
        <w:jc w:val="both"/>
        <w:rPr>
          <w:sz w:val="28"/>
          <w:szCs w:val="28"/>
        </w:rPr>
      </w:pPr>
      <w:r w:rsidRPr="00334366">
        <w:rPr>
          <w:sz w:val="28"/>
          <w:szCs w:val="28"/>
        </w:rPr>
        <w:t>оказани</w:t>
      </w:r>
      <w:r>
        <w:rPr>
          <w:sz w:val="28"/>
          <w:szCs w:val="28"/>
        </w:rPr>
        <w:t>е</w:t>
      </w:r>
      <w:r w:rsidRPr="00334366">
        <w:rPr>
          <w:sz w:val="28"/>
          <w:szCs w:val="28"/>
        </w:rPr>
        <w:t xml:space="preserve"> финансовой помощи гражданам в связи с утратой ими имущества первой необходимости в результате чрезвычайных ситуаций регионального и межмуниципального характера на территории Курской области.</w:t>
      </w:r>
    </w:p>
    <w:p w14:paraId="70827164" w14:textId="5A3CA96E" w:rsidR="00B678C3" w:rsidRDefault="00334366" w:rsidP="00893A89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93A89" w:rsidRPr="00893A89">
        <w:rPr>
          <w:sz w:val="28"/>
          <w:szCs w:val="28"/>
        </w:rPr>
        <w:t>Рекомендовать администрациям муниципальных районов, городск</w:t>
      </w:r>
      <w:r w:rsidR="00893A89">
        <w:rPr>
          <w:sz w:val="28"/>
          <w:szCs w:val="28"/>
        </w:rPr>
        <w:t>их</w:t>
      </w:r>
      <w:r w:rsidR="00893A89" w:rsidRPr="00893A89">
        <w:rPr>
          <w:sz w:val="28"/>
          <w:szCs w:val="28"/>
        </w:rPr>
        <w:t xml:space="preserve"> округ</w:t>
      </w:r>
      <w:r w:rsidR="00893A89">
        <w:rPr>
          <w:sz w:val="28"/>
          <w:szCs w:val="28"/>
        </w:rPr>
        <w:t>ов Курской области</w:t>
      </w:r>
      <w:r w:rsidR="00893A89" w:rsidRPr="00893A89">
        <w:rPr>
          <w:sz w:val="28"/>
          <w:szCs w:val="28"/>
        </w:rPr>
        <w:t xml:space="preserve"> создать комиссии </w:t>
      </w:r>
      <w:r w:rsidR="00893A89" w:rsidRPr="00B678C3">
        <w:rPr>
          <w:sz w:val="28"/>
          <w:szCs w:val="28"/>
        </w:rPr>
        <w:t>по установлению факт</w:t>
      </w:r>
      <w:r w:rsidR="00B678C3" w:rsidRPr="00B678C3">
        <w:rPr>
          <w:sz w:val="28"/>
          <w:szCs w:val="28"/>
        </w:rPr>
        <w:t>ов</w:t>
      </w:r>
      <w:r w:rsidR="00893A89" w:rsidRPr="00B678C3">
        <w:rPr>
          <w:sz w:val="28"/>
          <w:szCs w:val="28"/>
        </w:rPr>
        <w:t xml:space="preserve"> </w:t>
      </w:r>
      <w:r w:rsidR="00B678C3" w:rsidRPr="00B678C3">
        <w:rPr>
          <w:sz w:val="28"/>
          <w:szCs w:val="28"/>
        </w:rPr>
        <w:t>проживания граждан Российской Федерации, иностранных граждан и лиц без гражданства в жилых помещениях, находящихся в зоне чрезвычайной ситуации, нарушения условий их жизнедеятельности и утраты ими имущества в результате чрезвычайной ситуации</w:t>
      </w:r>
      <w:r w:rsidR="00B678C3">
        <w:rPr>
          <w:sz w:val="28"/>
          <w:szCs w:val="28"/>
        </w:rPr>
        <w:t>.</w:t>
      </w:r>
    </w:p>
    <w:p w14:paraId="1CBC094E" w14:textId="4F25A6DF" w:rsidR="00884292" w:rsidRPr="00FD0AC8" w:rsidRDefault="00334366" w:rsidP="00FD5A19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C17E1" w:rsidRPr="00FD0AC8">
        <w:rPr>
          <w:sz w:val="28"/>
          <w:szCs w:val="28"/>
        </w:rPr>
        <w:t xml:space="preserve">. Настоящее постановление вступает в силу </w:t>
      </w:r>
      <w:r w:rsidR="00DC17E1" w:rsidRPr="00517956">
        <w:rPr>
          <w:sz w:val="28"/>
          <w:szCs w:val="28"/>
        </w:rPr>
        <w:t>с</w:t>
      </w:r>
      <w:r w:rsidR="00FD5A19">
        <w:rPr>
          <w:sz w:val="28"/>
          <w:szCs w:val="28"/>
        </w:rPr>
        <w:t>о дня его официального опубликования.</w:t>
      </w:r>
    </w:p>
    <w:p w14:paraId="74BDB326" w14:textId="26FECF2E" w:rsidR="00884292" w:rsidRPr="00FD0AC8" w:rsidRDefault="00884292" w:rsidP="00AB1BA3">
      <w:pPr>
        <w:pStyle w:val="ConsPlusNormal"/>
        <w:rPr>
          <w:sz w:val="28"/>
          <w:szCs w:val="28"/>
        </w:rPr>
      </w:pPr>
    </w:p>
    <w:p w14:paraId="06763940" w14:textId="2560998C" w:rsidR="004A2B75" w:rsidRDefault="004A2B75" w:rsidP="00AB1BA3">
      <w:pPr>
        <w:pStyle w:val="ConsPlusNormal"/>
        <w:rPr>
          <w:sz w:val="28"/>
          <w:szCs w:val="28"/>
        </w:rPr>
      </w:pPr>
    </w:p>
    <w:p w14:paraId="05EF5911" w14:textId="77777777" w:rsidR="00CA66C7" w:rsidRPr="00FD0AC8" w:rsidRDefault="00CA66C7" w:rsidP="00AB1BA3">
      <w:pPr>
        <w:pStyle w:val="ConsPlusNormal"/>
        <w:rPr>
          <w:sz w:val="28"/>
          <w:szCs w:val="28"/>
        </w:rPr>
      </w:pPr>
    </w:p>
    <w:p w14:paraId="5EC42BE0" w14:textId="77777777" w:rsidR="00FD0AC8" w:rsidRPr="00FD0AC8" w:rsidRDefault="00FD0AC8" w:rsidP="00AB1BA3">
      <w:pPr>
        <w:pStyle w:val="ConsPlusNormal"/>
        <w:rPr>
          <w:sz w:val="28"/>
          <w:szCs w:val="28"/>
        </w:rPr>
      </w:pPr>
      <w:r w:rsidRPr="00FD0AC8">
        <w:rPr>
          <w:sz w:val="28"/>
          <w:szCs w:val="28"/>
        </w:rPr>
        <w:t>Губернатор</w:t>
      </w:r>
    </w:p>
    <w:p w14:paraId="745743A4" w14:textId="4FBB695B" w:rsidR="00AB1BA3" w:rsidRPr="00FD0AC8" w:rsidRDefault="00FD0AC8" w:rsidP="00FD0AC8">
      <w:pPr>
        <w:pStyle w:val="ConsPlusNormal"/>
        <w:rPr>
          <w:sz w:val="28"/>
          <w:szCs w:val="28"/>
        </w:rPr>
      </w:pPr>
      <w:r w:rsidRPr="00FD0AC8">
        <w:rPr>
          <w:sz w:val="28"/>
          <w:szCs w:val="28"/>
        </w:rPr>
        <w:t>Курской области</w:t>
      </w:r>
      <w:r w:rsidR="00AB1BA3" w:rsidRPr="00FD0AC8">
        <w:rPr>
          <w:sz w:val="28"/>
          <w:szCs w:val="28"/>
        </w:rPr>
        <w:t xml:space="preserve">    </w:t>
      </w:r>
      <w:r w:rsidR="00E37234" w:rsidRPr="00FD0AC8">
        <w:rPr>
          <w:sz w:val="28"/>
          <w:szCs w:val="28"/>
        </w:rPr>
        <w:t xml:space="preserve">        </w:t>
      </w:r>
      <w:r w:rsidR="00AB1BA3" w:rsidRPr="00FD0AC8">
        <w:rPr>
          <w:sz w:val="28"/>
          <w:szCs w:val="28"/>
        </w:rPr>
        <w:t xml:space="preserve">                                                 </w:t>
      </w:r>
      <w:r w:rsidRPr="00FD0AC8">
        <w:rPr>
          <w:sz w:val="28"/>
          <w:szCs w:val="28"/>
        </w:rPr>
        <w:t xml:space="preserve">             </w:t>
      </w:r>
      <w:r w:rsidR="00AB1BA3" w:rsidRPr="00FD0AC8">
        <w:rPr>
          <w:sz w:val="28"/>
          <w:szCs w:val="28"/>
        </w:rPr>
        <w:t xml:space="preserve">    </w:t>
      </w:r>
      <w:r w:rsidRPr="00FD0AC8">
        <w:rPr>
          <w:sz w:val="28"/>
          <w:szCs w:val="28"/>
        </w:rPr>
        <w:t xml:space="preserve">Р. </w:t>
      </w:r>
      <w:proofErr w:type="spellStart"/>
      <w:r w:rsidRPr="00FD0AC8">
        <w:rPr>
          <w:sz w:val="28"/>
          <w:szCs w:val="28"/>
        </w:rPr>
        <w:t>Старовойт</w:t>
      </w:r>
      <w:proofErr w:type="spellEnd"/>
    </w:p>
    <w:sectPr w:rsidR="00AB1BA3" w:rsidRPr="00FD0AC8" w:rsidSect="00602C98">
      <w:headerReference w:type="default" r:id="rId8"/>
      <w:pgSz w:w="11905" w:h="16838"/>
      <w:pgMar w:top="1134" w:right="1134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60E43D" w14:textId="77777777" w:rsidR="000860F0" w:rsidRDefault="000860F0" w:rsidP="008F7AA7">
      <w:pPr>
        <w:spacing w:after="0" w:line="240" w:lineRule="auto"/>
      </w:pPr>
      <w:r>
        <w:separator/>
      </w:r>
    </w:p>
  </w:endnote>
  <w:endnote w:type="continuationSeparator" w:id="0">
    <w:p w14:paraId="09CBA8AA" w14:textId="77777777" w:rsidR="000860F0" w:rsidRDefault="000860F0" w:rsidP="008F7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FF7010" w14:textId="77777777" w:rsidR="000860F0" w:rsidRDefault="000860F0" w:rsidP="008F7AA7">
      <w:pPr>
        <w:spacing w:after="0" w:line="240" w:lineRule="auto"/>
      </w:pPr>
      <w:r>
        <w:separator/>
      </w:r>
    </w:p>
  </w:footnote>
  <w:footnote w:type="continuationSeparator" w:id="0">
    <w:p w14:paraId="2EC1E871" w14:textId="77777777" w:rsidR="000860F0" w:rsidRDefault="000860F0" w:rsidP="008F7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13975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0F5CF50" w14:textId="083268F5" w:rsidR="00FD0AC8" w:rsidRPr="00740130" w:rsidRDefault="00FD0AC8" w:rsidP="00FD0AC8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</w:p>
      <w:p w14:paraId="10F12991" w14:textId="77777777" w:rsidR="00740130" w:rsidRPr="00FD0AC8" w:rsidRDefault="00740130" w:rsidP="00FD0AC8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</w:p>
      <w:p w14:paraId="2BFC60E7" w14:textId="53E81808" w:rsidR="00FD0AC8" w:rsidRPr="00FD0AC8" w:rsidRDefault="00FD0AC8" w:rsidP="00740130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D0AC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D0AC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D0AC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2436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D0AC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E1FE0"/>
    <w:multiLevelType w:val="hybridMultilevel"/>
    <w:tmpl w:val="32A8D85E"/>
    <w:lvl w:ilvl="0" w:tplc="C5A262D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5FE068D2"/>
    <w:multiLevelType w:val="hybridMultilevel"/>
    <w:tmpl w:val="817CF584"/>
    <w:lvl w:ilvl="0" w:tplc="D6C6FE9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032"/>
    <w:rsid w:val="00000960"/>
    <w:rsid w:val="00007759"/>
    <w:rsid w:val="00012DD9"/>
    <w:rsid w:val="0001705F"/>
    <w:rsid w:val="00033565"/>
    <w:rsid w:val="00035AC4"/>
    <w:rsid w:val="0004335E"/>
    <w:rsid w:val="0008538B"/>
    <w:rsid w:val="000860F0"/>
    <w:rsid w:val="0009447D"/>
    <w:rsid w:val="000A456C"/>
    <w:rsid w:val="000B387D"/>
    <w:rsid w:val="000B599E"/>
    <w:rsid w:val="000B67D3"/>
    <w:rsid w:val="000D3C0E"/>
    <w:rsid w:val="000D5152"/>
    <w:rsid w:val="000E42FB"/>
    <w:rsid w:val="000F683E"/>
    <w:rsid w:val="001124DA"/>
    <w:rsid w:val="00124361"/>
    <w:rsid w:val="00136A3B"/>
    <w:rsid w:val="00141D06"/>
    <w:rsid w:val="00147E48"/>
    <w:rsid w:val="001617B6"/>
    <w:rsid w:val="001775F6"/>
    <w:rsid w:val="00184F96"/>
    <w:rsid w:val="00195F1B"/>
    <w:rsid w:val="001A3FB2"/>
    <w:rsid w:val="001D4064"/>
    <w:rsid w:val="001E569C"/>
    <w:rsid w:val="001E7206"/>
    <w:rsid w:val="001F3985"/>
    <w:rsid w:val="00200A88"/>
    <w:rsid w:val="00200F84"/>
    <w:rsid w:val="00207D07"/>
    <w:rsid w:val="0022749C"/>
    <w:rsid w:val="0023243D"/>
    <w:rsid w:val="0023430C"/>
    <w:rsid w:val="00242415"/>
    <w:rsid w:val="00243298"/>
    <w:rsid w:val="002434A4"/>
    <w:rsid w:val="00247A1A"/>
    <w:rsid w:val="00261B0C"/>
    <w:rsid w:val="00263536"/>
    <w:rsid w:val="002756BE"/>
    <w:rsid w:val="00280E51"/>
    <w:rsid w:val="002866C3"/>
    <w:rsid w:val="002A0D45"/>
    <w:rsid w:val="002B2DB6"/>
    <w:rsid w:val="002B4714"/>
    <w:rsid w:val="002C398E"/>
    <w:rsid w:val="002D2D17"/>
    <w:rsid w:val="002D3D80"/>
    <w:rsid w:val="002E43DD"/>
    <w:rsid w:val="002E6B5D"/>
    <w:rsid w:val="003070AF"/>
    <w:rsid w:val="00322EF3"/>
    <w:rsid w:val="0032610B"/>
    <w:rsid w:val="00334366"/>
    <w:rsid w:val="003456E1"/>
    <w:rsid w:val="0035035C"/>
    <w:rsid w:val="00352D96"/>
    <w:rsid w:val="003700C6"/>
    <w:rsid w:val="00376C88"/>
    <w:rsid w:val="003971BD"/>
    <w:rsid w:val="003A4C77"/>
    <w:rsid w:val="003B0C9E"/>
    <w:rsid w:val="003B5771"/>
    <w:rsid w:val="003E53B5"/>
    <w:rsid w:val="00411679"/>
    <w:rsid w:val="00412FF8"/>
    <w:rsid w:val="00437207"/>
    <w:rsid w:val="004421A6"/>
    <w:rsid w:val="00472000"/>
    <w:rsid w:val="0048612B"/>
    <w:rsid w:val="0049126C"/>
    <w:rsid w:val="004A0494"/>
    <w:rsid w:val="004A2B75"/>
    <w:rsid w:val="004B4CC8"/>
    <w:rsid w:val="004E6AC8"/>
    <w:rsid w:val="004F00E8"/>
    <w:rsid w:val="004F558F"/>
    <w:rsid w:val="00502034"/>
    <w:rsid w:val="00512F8A"/>
    <w:rsid w:val="00513E6F"/>
    <w:rsid w:val="00517956"/>
    <w:rsid w:val="005474B3"/>
    <w:rsid w:val="00563BCB"/>
    <w:rsid w:val="00574F9A"/>
    <w:rsid w:val="0057790A"/>
    <w:rsid w:val="00582E75"/>
    <w:rsid w:val="005A0032"/>
    <w:rsid w:val="005A25A1"/>
    <w:rsid w:val="005B7B0B"/>
    <w:rsid w:val="005C0259"/>
    <w:rsid w:val="005C1B38"/>
    <w:rsid w:val="005C4BA1"/>
    <w:rsid w:val="005E0662"/>
    <w:rsid w:val="005E6668"/>
    <w:rsid w:val="00602C98"/>
    <w:rsid w:val="00620244"/>
    <w:rsid w:val="00644C90"/>
    <w:rsid w:val="006634A1"/>
    <w:rsid w:val="0069717C"/>
    <w:rsid w:val="006A091E"/>
    <w:rsid w:val="006B09A9"/>
    <w:rsid w:val="006B0D39"/>
    <w:rsid w:val="006B60B0"/>
    <w:rsid w:val="006C21F8"/>
    <w:rsid w:val="006C5CE9"/>
    <w:rsid w:val="006D6783"/>
    <w:rsid w:val="006D7F6E"/>
    <w:rsid w:val="006E0C16"/>
    <w:rsid w:val="0070204F"/>
    <w:rsid w:val="00706DB0"/>
    <w:rsid w:val="00740130"/>
    <w:rsid w:val="00750FE3"/>
    <w:rsid w:val="007523AA"/>
    <w:rsid w:val="00754B35"/>
    <w:rsid w:val="00757D1F"/>
    <w:rsid w:val="00762D8E"/>
    <w:rsid w:val="007866E8"/>
    <w:rsid w:val="007878C4"/>
    <w:rsid w:val="007940BD"/>
    <w:rsid w:val="007C5177"/>
    <w:rsid w:val="007D10F0"/>
    <w:rsid w:val="007E11BD"/>
    <w:rsid w:val="007E6EEF"/>
    <w:rsid w:val="00811FE5"/>
    <w:rsid w:val="00814B9C"/>
    <w:rsid w:val="00815638"/>
    <w:rsid w:val="00844114"/>
    <w:rsid w:val="00860BC0"/>
    <w:rsid w:val="00866BCD"/>
    <w:rsid w:val="00884292"/>
    <w:rsid w:val="00893A89"/>
    <w:rsid w:val="008B06C5"/>
    <w:rsid w:val="008B690E"/>
    <w:rsid w:val="008D57DA"/>
    <w:rsid w:val="008F258C"/>
    <w:rsid w:val="008F5512"/>
    <w:rsid w:val="008F7AA7"/>
    <w:rsid w:val="00903E36"/>
    <w:rsid w:val="00933908"/>
    <w:rsid w:val="00976951"/>
    <w:rsid w:val="00983B8A"/>
    <w:rsid w:val="00991C8E"/>
    <w:rsid w:val="00993685"/>
    <w:rsid w:val="009B62AD"/>
    <w:rsid w:val="009C74CA"/>
    <w:rsid w:val="00A014E6"/>
    <w:rsid w:val="00A16163"/>
    <w:rsid w:val="00A17291"/>
    <w:rsid w:val="00A174A2"/>
    <w:rsid w:val="00A254F7"/>
    <w:rsid w:val="00A27E38"/>
    <w:rsid w:val="00A3388E"/>
    <w:rsid w:val="00A35C03"/>
    <w:rsid w:val="00A45803"/>
    <w:rsid w:val="00A53C7F"/>
    <w:rsid w:val="00A9136B"/>
    <w:rsid w:val="00A97B81"/>
    <w:rsid w:val="00AA07CE"/>
    <w:rsid w:val="00AB1BA3"/>
    <w:rsid w:val="00AB242B"/>
    <w:rsid w:val="00AB48DF"/>
    <w:rsid w:val="00AB5C3C"/>
    <w:rsid w:val="00AD5D31"/>
    <w:rsid w:val="00AF6ADF"/>
    <w:rsid w:val="00B04BE3"/>
    <w:rsid w:val="00B50474"/>
    <w:rsid w:val="00B52C84"/>
    <w:rsid w:val="00B61414"/>
    <w:rsid w:val="00B64366"/>
    <w:rsid w:val="00B643B1"/>
    <w:rsid w:val="00B64A37"/>
    <w:rsid w:val="00B678C3"/>
    <w:rsid w:val="00B820F4"/>
    <w:rsid w:val="00B84FA6"/>
    <w:rsid w:val="00B90A22"/>
    <w:rsid w:val="00BA3B80"/>
    <w:rsid w:val="00BC5BF4"/>
    <w:rsid w:val="00BD1D6A"/>
    <w:rsid w:val="00BF76F7"/>
    <w:rsid w:val="00C10A36"/>
    <w:rsid w:val="00C1712D"/>
    <w:rsid w:val="00C24C6C"/>
    <w:rsid w:val="00C3347C"/>
    <w:rsid w:val="00C367C3"/>
    <w:rsid w:val="00C4246A"/>
    <w:rsid w:val="00C42FDD"/>
    <w:rsid w:val="00C50C4E"/>
    <w:rsid w:val="00C566F1"/>
    <w:rsid w:val="00C77548"/>
    <w:rsid w:val="00C94141"/>
    <w:rsid w:val="00CA0717"/>
    <w:rsid w:val="00CA66C7"/>
    <w:rsid w:val="00CB017E"/>
    <w:rsid w:val="00CB4AEE"/>
    <w:rsid w:val="00CC0104"/>
    <w:rsid w:val="00CC27FB"/>
    <w:rsid w:val="00CD46FB"/>
    <w:rsid w:val="00CD7907"/>
    <w:rsid w:val="00CD7CB9"/>
    <w:rsid w:val="00CE54AF"/>
    <w:rsid w:val="00CF68B2"/>
    <w:rsid w:val="00CF69D2"/>
    <w:rsid w:val="00D0590E"/>
    <w:rsid w:val="00D0783E"/>
    <w:rsid w:val="00D16640"/>
    <w:rsid w:val="00D42955"/>
    <w:rsid w:val="00D55D0F"/>
    <w:rsid w:val="00D713FD"/>
    <w:rsid w:val="00D96D39"/>
    <w:rsid w:val="00DC17E1"/>
    <w:rsid w:val="00DD6F85"/>
    <w:rsid w:val="00DE56E5"/>
    <w:rsid w:val="00DF15BE"/>
    <w:rsid w:val="00E0024B"/>
    <w:rsid w:val="00E03B06"/>
    <w:rsid w:val="00E040EE"/>
    <w:rsid w:val="00E05F90"/>
    <w:rsid w:val="00E11B73"/>
    <w:rsid w:val="00E32380"/>
    <w:rsid w:val="00E37234"/>
    <w:rsid w:val="00E837F4"/>
    <w:rsid w:val="00E86807"/>
    <w:rsid w:val="00EF59FB"/>
    <w:rsid w:val="00F15F28"/>
    <w:rsid w:val="00F254F7"/>
    <w:rsid w:val="00F42BF7"/>
    <w:rsid w:val="00F6102C"/>
    <w:rsid w:val="00F62918"/>
    <w:rsid w:val="00F67731"/>
    <w:rsid w:val="00F70002"/>
    <w:rsid w:val="00F969DF"/>
    <w:rsid w:val="00FC5631"/>
    <w:rsid w:val="00FD0AC8"/>
    <w:rsid w:val="00FD5A19"/>
    <w:rsid w:val="00FE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B71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24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CE9"/>
    <w:pPr>
      <w:ind w:left="720"/>
      <w:contextualSpacing/>
    </w:pPr>
  </w:style>
  <w:style w:type="paragraph" w:customStyle="1" w:styleId="ConsPlusNormal">
    <w:name w:val="ConsPlusNormal"/>
    <w:rsid w:val="005C02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878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7878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7878C4"/>
    <w:rPr>
      <w:color w:val="0000FF"/>
      <w:u w:val="single"/>
    </w:rPr>
  </w:style>
  <w:style w:type="table" w:styleId="a5">
    <w:name w:val="Table Grid"/>
    <w:basedOn w:val="a1"/>
    <w:uiPriority w:val="59"/>
    <w:rsid w:val="00AB1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F7A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F7AA7"/>
  </w:style>
  <w:style w:type="paragraph" w:styleId="a8">
    <w:name w:val="footer"/>
    <w:basedOn w:val="a"/>
    <w:link w:val="a9"/>
    <w:uiPriority w:val="99"/>
    <w:unhideWhenUsed/>
    <w:rsid w:val="008F7A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F7AA7"/>
  </w:style>
  <w:style w:type="paragraph" w:styleId="aa">
    <w:name w:val="Balloon Text"/>
    <w:basedOn w:val="a"/>
    <w:link w:val="ab"/>
    <w:uiPriority w:val="99"/>
    <w:semiHidden/>
    <w:unhideWhenUsed/>
    <w:rsid w:val="00C10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10A3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424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242415"/>
  </w:style>
  <w:style w:type="character" w:customStyle="1" w:styleId="FontStyle14">
    <w:name w:val="Font Style14"/>
    <w:basedOn w:val="a0"/>
    <w:uiPriority w:val="99"/>
    <w:rsid w:val="00472000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24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CE9"/>
    <w:pPr>
      <w:ind w:left="720"/>
      <w:contextualSpacing/>
    </w:pPr>
  </w:style>
  <w:style w:type="paragraph" w:customStyle="1" w:styleId="ConsPlusNormal">
    <w:name w:val="ConsPlusNormal"/>
    <w:rsid w:val="005C02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878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7878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7878C4"/>
    <w:rPr>
      <w:color w:val="0000FF"/>
      <w:u w:val="single"/>
    </w:rPr>
  </w:style>
  <w:style w:type="table" w:styleId="a5">
    <w:name w:val="Table Grid"/>
    <w:basedOn w:val="a1"/>
    <w:uiPriority w:val="59"/>
    <w:rsid w:val="00AB1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F7A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F7AA7"/>
  </w:style>
  <w:style w:type="paragraph" w:styleId="a8">
    <w:name w:val="footer"/>
    <w:basedOn w:val="a"/>
    <w:link w:val="a9"/>
    <w:uiPriority w:val="99"/>
    <w:unhideWhenUsed/>
    <w:rsid w:val="008F7A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F7AA7"/>
  </w:style>
  <w:style w:type="paragraph" w:styleId="aa">
    <w:name w:val="Balloon Text"/>
    <w:basedOn w:val="a"/>
    <w:link w:val="ab"/>
    <w:uiPriority w:val="99"/>
    <w:semiHidden/>
    <w:unhideWhenUsed/>
    <w:rsid w:val="00C10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10A3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424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242415"/>
  </w:style>
  <w:style w:type="character" w:customStyle="1" w:styleId="FontStyle14">
    <w:name w:val="Font Style14"/>
    <w:basedOn w:val="a0"/>
    <w:uiPriority w:val="99"/>
    <w:rsid w:val="00472000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3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4628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Старший инспектор - Баринов А.С.</dc:creator>
  <cp:lastModifiedBy>Филипповская Елена Давидовна</cp:lastModifiedBy>
  <cp:revision>82</cp:revision>
  <cp:lastPrinted>2022-04-04T07:37:00Z</cp:lastPrinted>
  <dcterms:created xsi:type="dcterms:W3CDTF">2020-12-21T09:16:00Z</dcterms:created>
  <dcterms:modified xsi:type="dcterms:W3CDTF">2022-04-04T07:37:00Z</dcterms:modified>
</cp:coreProperties>
</file>