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B3" w:rsidRDefault="003E0E72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517F67">
        <w:rPr>
          <w:rFonts w:ascii="Times New Roman" w:hAnsi="Times New Roman" w:cs="Times New Roman"/>
          <w:b/>
          <w:sz w:val="24"/>
          <w:szCs w:val="28"/>
        </w:rPr>
        <w:t>Перечень н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ормативны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правовы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акт</w:t>
      </w:r>
      <w:r w:rsidRPr="00517F67">
        <w:rPr>
          <w:rFonts w:ascii="Times New Roman" w:hAnsi="Times New Roman" w:cs="Times New Roman"/>
          <w:b/>
          <w:sz w:val="24"/>
          <w:szCs w:val="28"/>
        </w:rPr>
        <w:t>ов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, регулирующи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5DB3">
        <w:rPr>
          <w:rFonts w:ascii="Times New Roman" w:hAnsi="Times New Roman" w:cs="Times New Roman"/>
          <w:b/>
          <w:sz w:val="24"/>
          <w:szCs w:val="28"/>
        </w:rPr>
        <w:t xml:space="preserve">предоставление </w:t>
      </w:r>
    </w:p>
    <w:p w:rsidR="008E1B4B" w:rsidRPr="00517F67" w:rsidRDefault="00CE5DB3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государственной услуги по лицензированию розничной продажи алкогольной продукции</w:t>
      </w:r>
    </w:p>
    <w:p w:rsidR="006218BA" w:rsidRPr="00517F67" w:rsidRDefault="006218BA" w:rsidP="0062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E5DB3" w:rsidRDefault="00D36AA0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7A">
        <w:rPr>
          <w:rFonts w:ascii="Times New Roman" w:hAnsi="Times New Roman" w:cs="Times New Roman"/>
          <w:sz w:val="24"/>
          <w:szCs w:val="24"/>
        </w:rPr>
        <w:t xml:space="preserve">1. </w:t>
      </w:r>
      <w:r w:rsidR="00CE5DB3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CE5DB3" w:rsidRPr="00CE5DB3">
        <w:rPr>
          <w:rFonts w:ascii="Times New Roman" w:hAnsi="Times New Roman" w:cs="Times New Roman"/>
          <w:sz w:val="24"/>
          <w:szCs w:val="24"/>
        </w:rPr>
        <w:t xml:space="preserve">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(Собрание законодательства Российской Федерации, 1995, № 48, ст. 4553);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(Официальный интернет-портал правовой информации http://www.pravo.gov.ru, 02.12.2014);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2010, №31, ст. 4179);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04 января 2003 г. № 1-ЗКО «Об административных правонарушениях в Курской области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30.11.2013 г. № 143);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9 сентября 2015 г. № 73-ЗКО «Об установлении дополнительных ограничений розничной продажи алкогольной продукции на территории Курской области»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15 сентября 2015 г. № 111);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Правительства РФ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 от 20.01.2006 № 36 «О лицензировании розничной продажи алкогольной продукции на территории Курской области» (Документ опубликован не был);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29 сентября 2011 г.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правда», № 120, 08.10.2011);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19 декабря 2012 г.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правда», № 154, 25.12.2012 (опубликован без Положения);</w:t>
      </w:r>
    </w:p>
    <w:p w:rsidR="00AE23EB" w:rsidRP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13 июля 2016 № 507-па «О перечне услуг, для которых предусмотрена возможность предоставления их в электронной форме» (Официальный сайт Администрации Курской области http://adm.rkursk.ru, 14.07.2016)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C2B" w:rsidRPr="00371139" w:rsidRDefault="00314C2B" w:rsidP="00517F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sectPr w:rsidR="00314C2B" w:rsidRPr="00371139" w:rsidSect="00071CC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30" w:rsidRDefault="00F70330" w:rsidP="006218BA">
      <w:pPr>
        <w:spacing w:after="0" w:line="240" w:lineRule="auto"/>
      </w:pPr>
      <w:r>
        <w:separator/>
      </w:r>
    </w:p>
  </w:endnote>
  <w:end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30" w:rsidRDefault="00F70330" w:rsidP="006218BA">
      <w:pPr>
        <w:spacing w:after="0" w:line="240" w:lineRule="auto"/>
      </w:pPr>
      <w:r>
        <w:separator/>
      </w:r>
    </w:p>
  </w:footnote>
  <w:foot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805327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16"/>
        <w:szCs w:val="20"/>
      </w:rPr>
    </w:sdtEndPr>
    <w:sdtContent>
      <w:p w:rsidR="00314C2B" w:rsidRPr="006218BA" w:rsidRDefault="003B6131">
        <w:pPr>
          <w:pStyle w:val="a3"/>
          <w:jc w:val="center"/>
          <w:rPr>
            <w:rFonts w:ascii="Bookman Old Style" w:hAnsi="Bookman Old Style"/>
            <w:sz w:val="16"/>
            <w:szCs w:val="20"/>
          </w:rPr>
        </w:pPr>
        <w:r w:rsidRPr="006218BA">
          <w:rPr>
            <w:rFonts w:ascii="Bookman Old Style" w:hAnsi="Bookman Old Style"/>
            <w:sz w:val="16"/>
            <w:szCs w:val="20"/>
          </w:rPr>
          <w:fldChar w:fldCharType="begin"/>
        </w:r>
        <w:r w:rsidR="00314C2B" w:rsidRPr="006218BA">
          <w:rPr>
            <w:rFonts w:ascii="Bookman Old Style" w:hAnsi="Bookman Old Style"/>
            <w:sz w:val="16"/>
            <w:szCs w:val="20"/>
          </w:rPr>
          <w:instrText>PAGE   \* MERGEFORMAT</w:instrText>
        </w:r>
        <w:r w:rsidRPr="006218BA">
          <w:rPr>
            <w:rFonts w:ascii="Bookman Old Style" w:hAnsi="Bookman Old Style"/>
            <w:sz w:val="16"/>
            <w:szCs w:val="20"/>
          </w:rPr>
          <w:fldChar w:fldCharType="separate"/>
        </w:r>
        <w:r w:rsidR="00AE23EB">
          <w:rPr>
            <w:rFonts w:ascii="Bookman Old Style" w:hAnsi="Bookman Old Style"/>
            <w:noProof/>
            <w:sz w:val="16"/>
            <w:szCs w:val="20"/>
          </w:rPr>
          <w:t>2</w:t>
        </w:r>
        <w:r w:rsidRPr="006218BA">
          <w:rPr>
            <w:rFonts w:ascii="Bookman Old Style" w:hAnsi="Bookman Old Style"/>
            <w:sz w:val="16"/>
            <w:szCs w:val="20"/>
          </w:rPr>
          <w:fldChar w:fldCharType="end"/>
        </w:r>
      </w:p>
    </w:sdtContent>
  </w:sdt>
  <w:p w:rsidR="00314C2B" w:rsidRDefault="00314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49"/>
    <w:rsid w:val="00071CC8"/>
    <w:rsid w:val="00174D0E"/>
    <w:rsid w:val="00314C2B"/>
    <w:rsid w:val="00371139"/>
    <w:rsid w:val="00380A47"/>
    <w:rsid w:val="003B6131"/>
    <w:rsid w:val="003E0E72"/>
    <w:rsid w:val="00420D91"/>
    <w:rsid w:val="00425319"/>
    <w:rsid w:val="00517F67"/>
    <w:rsid w:val="005D4094"/>
    <w:rsid w:val="006218BA"/>
    <w:rsid w:val="0074351D"/>
    <w:rsid w:val="007D49AB"/>
    <w:rsid w:val="007F6313"/>
    <w:rsid w:val="008127F2"/>
    <w:rsid w:val="008E1B4B"/>
    <w:rsid w:val="00956D49"/>
    <w:rsid w:val="009C502F"/>
    <w:rsid w:val="00AE23EB"/>
    <w:rsid w:val="00AE728F"/>
    <w:rsid w:val="00BB1A39"/>
    <w:rsid w:val="00C36706"/>
    <w:rsid w:val="00CD70B3"/>
    <w:rsid w:val="00CE5DB3"/>
    <w:rsid w:val="00D31B1E"/>
    <w:rsid w:val="00D36AA0"/>
    <w:rsid w:val="00DF546D"/>
    <w:rsid w:val="00EE077A"/>
    <w:rsid w:val="00F33241"/>
    <w:rsid w:val="00F333B8"/>
    <w:rsid w:val="00F46F73"/>
    <w:rsid w:val="00F70330"/>
    <w:rsid w:val="00F76C56"/>
    <w:rsid w:val="00F87532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</dc:creator>
  <cp:lastModifiedBy>Вед-консультант упр лиц</cp:lastModifiedBy>
  <cp:revision>2</cp:revision>
  <dcterms:created xsi:type="dcterms:W3CDTF">2021-06-03T09:49:00Z</dcterms:created>
  <dcterms:modified xsi:type="dcterms:W3CDTF">2021-06-03T09:49:00Z</dcterms:modified>
</cp:coreProperties>
</file>