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AD5" w:rsidRDefault="009F75FC" w:rsidP="009F75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F75F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F75FC" w:rsidRPr="00415A98" w:rsidRDefault="009F75FC" w:rsidP="009F75FC">
      <w:pPr>
        <w:jc w:val="center"/>
        <w:rPr>
          <w:rFonts w:ascii="Times New Roman" w:hAnsi="Times New Roman" w:cs="Times New Roman"/>
          <w:sz w:val="28"/>
          <w:szCs w:val="28"/>
        </w:rPr>
      </w:pPr>
      <w:r w:rsidRPr="00415A98">
        <w:rPr>
          <w:rFonts w:ascii="Times New Roman" w:hAnsi="Times New Roman" w:cs="Times New Roman"/>
          <w:sz w:val="28"/>
          <w:szCs w:val="28"/>
        </w:rPr>
        <w:t xml:space="preserve">(по результатам </w:t>
      </w:r>
      <w:r w:rsidR="00DF294F" w:rsidRPr="00415A98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35B6E">
        <w:rPr>
          <w:rFonts w:ascii="Times New Roman" w:hAnsi="Times New Roman" w:cs="Times New Roman"/>
          <w:sz w:val="28"/>
          <w:szCs w:val="28"/>
        </w:rPr>
        <w:t xml:space="preserve">первичной </w:t>
      </w:r>
      <w:r w:rsidRPr="00415A98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DD1359">
        <w:rPr>
          <w:rFonts w:ascii="Times New Roman" w:hAnsi="Times New Roman" w:cs="Times New Roman"/>
          <w:sz w:val="28"/>
          <w:szCs w:val="28"/>
        </w:rPr>
        <w:t>)</w:t>
      </w:r>
    </w:p>
    <w:p w:rsidR="009F75FC" w:rsidRPr="00581832" w:rsidRDefault="009F75FC" w:rsidP="0058183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6B09" w:rsidRDefault="009F75FC" w:rsidP="000B6B09">
      <w:pPr>
        <w:pStyle w:val="1"/>
        <w:contextualSpacing/>
        <w:jc w:val="center"/>
        <w:rPr>
          <w:szCs w:val="28"/>
        </w:rPr>
      </w:pPr>
      <w:r w:rsidRPr="00B42F91">
        <w:rPr>
          <w:szCs w:val="28"/>
        </w:rPr>
        <w:t xml:space="preserve">на </w:t>
      </w:r>
      <w:r w:rsidR="00E23C0A" w:rsidRPr="00C50FF7">
        <w:rPr>
          <w:szCs w:val="28"/>
        </w:rPr>
        <w:t xml:space="preserve">проект постановления Администрации Курской области </w:t>
      </w:r>
    </w:p>
    <w:p w:rsidR="000B6B09" w:rsidRDefault="000B6B09" w:rsidP="000B6B09">
      <w:pPr>
        <w:pStyle w:val="1"/>
        <w:contextualSpacing/>
        <w:jc w:val="center"/>
        <w:rPr>
          <w:color w:val="000000"/>
          <w:szCs w:val="28"/>
        </w:rPr>
      </w:pPr>
      <w:r w:rsidRPr="00ED6F17">
        <w:rPr>
          <w:bCs/>
          <w:szCs w:val="28"/>
        </w:rPr>
        <w:t xml:space="preserve">«Об утверждении Положения о региональном государственном контроле (надзоре) в области регулируемых государством цен (тарифов) на территории Курской области» </w:t>
      </w:r>
      <w:r w:rsidRPr="00ED6F17">
        <w:rPr>
          <w:color w:val="000000"/>
          <w:szCs w:val="28"/>
        </w:rPr>
        <w:t xml:space="preserve"> </w:t>
      </w:r>
    </w:p>
    <w:p w:rsidR="000B6B09" w:rsidRDefault="000B6B09" w:rsidP="000B6B09">
      <w:pPr>
        <w:pStyle w:val="1"/>
        <w:contextualSpacing/>
        <w:jc w:val="center"/>
        <w:rPr>
          <w:color w:val="000000"/>
          <w:szCs w:val="28"/>
        </w:rPr>
      </w:pPr>
    </w:p>
    <w:p w:rsidR="00E56CAB" w:rsidRPr="00B42F91" w:rsidRDefault="00DF294F" w:rsidP="000B6B09">
      <w:pPr>
        <w:pStyle w:val="1"/>
        <w:ind w:firstLine="709"/>
        <w:contextualSpacing/>
        <w:jc w:val="both"/>
        <w:rPr>
          <w:szCs w:val="28"/>
        </w:rPr>
      </w:pPr>
      <w:proofErr w:type="gramStart"/>
      <w:r w:rsidRPr="00B42F91">
        <w:rPr>
          <w:szCs w:val="28"/>
        </w:rPr>
        <w:t>Отделом правовой, финансовой и организационной работы комитета по тарифам и ценам Курской области в</w:t>
      </w:r>
      <w:r w:rsidR="0001620E" w:rsidRPr="00B42F91">
        <w:rPr>
          <w:szCs w:val="28"/>
        </w:rPr>
        <w:t xml:space="preserve"> соответствии с </w:t>
      </w:r>
      <w:r w:rsidR="00E2795E" w:rsidRPr="00B42F91">
        <w:rPr>
          <w:szCs w:val="28"/>
        </w:rPr>
        <w:t xml:space="preserve"> Федеральным законом от 17 июля 2009 г. </w:t>
      </w:r>
      <w:r w:rsidR="003647CF" w:rsidRPr="00B42F91">
        <w:rPr>
          <w:szCs w:val="28"/>
        </w:rPr>
        <w:t>№</w:t>
      </w:r>
      <w:r w:rsidR="00E2795E" w:rsidRPr="00B42F91">
        <w:rPr>
          <w:szCs w:val="28"/>
        </w:rPr>
        <w:t xml:space="preserve"> 172-ФЗ </w:t>
      </w:r>
      <w:r w:rsidR="003647CF" w:rsidRPr="00B42F91">
        <w:rPr>
          <w:szCs w:val="28"/>
        </w:rPr>
        <w:t>«</w:t>
      </w:r>
      <w:r w:rsidR="00E2795E" w:rsidRPr="00B42F91">
        <w:rPr>
          <w:szCs w:val="28"/>
        </w:rPr>
        <w:t>Об антикоррупционной экспертизе нормативных правовых актов и прое</w:t>
      </w:r>
      <w:r w:rsidR="003647CF" w:rsidRPr="00B42F91">
        <w:rPr>
          <w:szCs w:val="28"/>
        </w:rPr>
        <w:t>ктов нормативных правовых актов», п</w:t>
      </w:r>
      <w:r w:rsidR="00E2795E" w:rsidRPr="00B42F91">
        <w:rPr>
          <w:szCs w:val="28"/>
        </w:rPr>
        <w:t>остановлением Правительства Российской Ф</w:t>
      </w:r>
      <w:r w:rsidR="003647CF" w:rsidRPr="00B42F91">
        <w:rPr>
          <w:szCs w:val="28"/>
        </w:rPr>
        <w:t>едер</w:t>
      </w:r>
      <w:r w:rsidR="009E65A0" w:rsidRPr="00B42F91">
        <w:rPr>
          <w:szCs w:val="28"/>
        </w:rPr>
        <w:t xml:space="preserve">ации                                                    от 26 февраля 2010 г. № 96 </w:t>
      </w:r>
      <w:r w:rsidR="003647CF" w:rsidRPr="00B42F91">
        <w:rPr>
          <w:szCs w:val="28"/>
        </w:rPr>
        <w:t>«</w:t>
      </w:r>
      <w:r w:rsidR="00E2795E" w:rsidRPr="00B42F91">
        <w:rPr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3647CF" w:rsidRPr="00B42F91">
        <w:rPr>
          <w:szCs w:val="28"/>
        </w:rPr>
        <w:t>»</w:t>
      </w:r>
      <w:r w:rsidR="00E2795E" w:rsidRPr="00B42F91">
        <w:rPr>
          <w:szCs w:val="28"/>
        </w:rPr>
        <w:t>, во исполнение постановления Администрации</w:t>
      </w:r>
      <w:proofErr w:type="gramEnd"/>
      <w:r w:rsidR="003647CF" w:rsidRPr="00B42F91">
        <w:rPr>
          <w:szCs w:val="28"/>
        </w:rPr>
        <w:t xml:space="preserve"> </w:t>
      </w:r>
      <w:proofErr w:type="gramStart"/>
      <w:r w:rsidR="003647CF" w:rsidRPr="00B42F91">
        <w:rPr>
          <w:szCs w:val="28"/>
        </w:rPr>
        <w:t>Курской области от 22</w:t>
      </w:r>
      <w:r w:rsidR="00571276" w:rsidRPr="00B42F91">
        <w:rPr>
          <w:szCs w:val="28"/>
        </w:rPr>
        <w:t xml:space="preserve"> марта </w:t>
      </w:r>
      <w:r w:rsidR="003647CF" w:rsidRPr="00B42F91">
        <w:rPr>
          <w:szCs w:val="28"/>
        </w:rPr>
        <w:t>2010 г.  №</w:t>
      </w:r>
      <w:r w:rsidR="00E2795E" w:rsidRPr="00B42F91">
        <w:rPr>
          <w:szCs w:val="28"/>
        </w:rPr>
        <w:t xml:space="preserve"> 105-па</w:t>
      </w:r>
      <w:r w:rsidR="009E65A0" w:rsidRPr="00B42F91">
        <w:rPr>
          <w:szCs w:val="28"/>
        </w:rPr>
        <w:t xml:space="preserve"> </w:t>
      </w:r>
      <w:r w:rsidR="003647CF" w:rsidRPr="00B42F91">
        <w:rPr>
          <w:szCs w:val="28"/>
        </w:rPr>
        <w:t>«</w:t>
      </w:r>
      <w:r w:rsidR="00E2795E" w:rsidRPr="00B42F91">
        <w:rPr>
          <w:szCs w:val="28"/>
        </w:rPr>
        <w:t>Об утверждении Правил проведения антикоррупционной экспертизы нормативных правовых актов и проектов нормативных правовых актов</w:t>
      </w:r>
      <w:r w:rsidR="003647CF" w:rsidRPr="00B42F91">
        <w:rPr>
          <w:szCs w:val="28"/>
        </w:rPr>
        <w:t xml:space="preserve">» проведена </w:t>
      </w:r>
      <w:r w:rsidR="0074231B" w:rsidRPr="00B42F91">
        <w:rPr>
          <w:szCs w:val="28"/>
        </w:rPr>
        <w:t xml:space="preserve">первичная </w:t>
      </w:r>
      <w:r w:rsidR="003647CF" w:rsidRPr="00B42F91">
        <w:rPr>
          <w:szCs w:val="28"/>
        </w:rPr>
        <w:t>антик</w:t>
      </w:r>
      <w:r w:rsidR="0074231B" w:rsidRPr="00B42F91">
        <w:rPr>
          <w:szCs w:val="28"/>
        </w:rPr>
        <w:t>оррупционная экспертиза проекта</w:t>
      </w:r>
      <w:r w:rsidR="0074231B" w:rsidRPr="00B42F91">
        <w:rPr>
          <w:bCs/>
          <w:szCs w:val="28"/>
        </w:rPr>
        <w:t xml:space="preserve"> </w:t>
      </w:r>
      <w:r w:rsidR="000B6B09" w:rsidRPr="00ED6F17">
        <w:rPr>
          <w:bCs/>
          <w:szCs w:val="28"/>
        </w:rPr>
        <w:t xml:space="preserve">постановления Администрации Курской области «Об утверждении Положения о региональном государственном контроле (надзоре) в области регулируемых государством цен (тарифов) на территории Курской области» </w:t>
      </w:r>
      <w:r w:rsidR="000B6B09" w:rsidRPr="00ED6F17">
        <w:rPr>
          <w:color w:val="000000"/>
          <w:szCs w:val="28"/>
        </w:rPr>
        <w:t xml:space="preserve"> </w:t>
      </w:r>
      <w:r w:rsidR="00571276" w:rsidRPr="00B42F91">
        <w:rPr>
          <w:szCs w:val="28"/>
        </w:rPr>
        <w:t>в целях выявления в нем коррупциогенных факторов и их последующего устранения.</w:t>
      </w:r>
      <w:proofErr w:type="gramEnd"/>
    </w:p>
    <w:p w:rsidR="00571276" w:rsidRPr="00B42F91" w:rsidRDefault="00571276" w:rsidP="000B6B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F91">
        <w:rPr>
          <w:rFonts w:ascii="Times New Roman" w:hAnsi="Times New Roman" w:cs="Times New Roman"/>
          <w:sz w:val="28"/>
          <w:szCs w:val="28"/>
        </w:rPr>
        <w:t xml:space="preserve">В </w:t>
      </w:r>
      <w:r w:rsidR="00656434" w:rsidRPr="00B42F91">
        <w:rPr>
          <w:rFonts w:ascii="Times New Roman" w:hAnsi="Times New Roman" w:cs="Times New Roman"/>
          <w:sz w:val="28"/>
          <w:szCs w:val="28"/>
        </w:rPr>
        <w:t>указанном</w:t>
      </w:r>
      <w:r w:rsidR="00E56CAB" w:rsidRPr="00B42F91">
        <w:rPr>
          <w:rFonts w:ascii="Times New Roman" w:hAnsi="Times New Roman" w:cs="Times New Roman"/>
          <w:sz w:val="28"/>
          <w:szCs w:val="28"/>
        </w:rPr>
        <w:t xml:space="preserve"> проекте</w:t>
      </w:r>
      <w:r w:rsidR="00E56CAB" w:rsidRPr="00B42F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2A8B" w:rsidRPr="00B42F91">
        <w:rPr>
          <w:rFonts w:ascii="Times New Roman" w:hAnsi="Times New Roman" w:cs="Times New Roman"/>
          <w:bCs/>
          <w:sz w:val="28"/>
          <w:szCs w:val="28"/>
        </w:rPr>
        <w:t xml:space="preserve">постановления Администрации Курской области </w:t>
      </w:r>
      <w:r w:rsidRPr="00B42F91">
        <w:rPr>
          <w:rFonts w:ascii="Times New Roman" w:hAnsi="Times New Roman" w:cs="Times New Roman"/>
          <w:sz w:val="28"/>
          <w:szCs w:val="28"/>
        </w:rPr>
        <w:t>коррупциогенные факторы не выявлены.</w:t>
      </w:r>
    </w:p>
    <w:p w:rsidR="00615B65" w:rsidRDefault="00615B65" w:rsidP="00E56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CAB" w:rsidRDefault="00E56CAB" w:rsidP="00E56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E47" w:rsidRDefault="00AB1683" w:rsidP="00E56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CF7E47">
        <w:rPr>
          <w:rFonts w:ascii="Times New Roman" w:hAnsi="Times New Roman" w:cs="Times New Roman"/>
          <w:sz w:val="28"/>
          <w:szCs w:val="28"/>
        </w:rPr>
        <w:t xml:space="preserve"> </w:t>
      </w:r>
      <w:r w:rsidR="00E56CAB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E56CAB" w:rsidRPr="00571276">
        <w:rPr>
          <w:rFonts w:ascii="Times New Roman" w:hAnsi="Times New Roman" w:cs="Times New Roman"/>
          <w:sz w:val="28"/>
          <w:szCs w:val="28"/>
        </w:rPr>
        <w:t xml:space="preserve">правовой, </w:t>
      </w:r>
    </w:p>
    <w:p w:rsidR="00CF7E47" w:rsidRDefault="00E56CAB" w:rsidP="00E56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276">
        <w:rPr>
          <w:rFonts w:ascii="Times New Roman" w:hAnsi="Times New Roman" w:cs="Times New Roman"/>
          <w:sz w:val="28"/>
          <w:szCs w:val="28"/>
        </w:rPr>
        <w:t xml:space="preserve">финансовой и организационной </w:t>
      </w:r>
    </w:p>
    <w:p w:rsidR="00CF7E47" w:rsidRDefault="00E56CAB" w:rsidP="00E56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276">
        <w:rPr>
          <w:rFonts w:ascii="Times New Roman" w:hAnsi="Times New Roman" w:cs="Times New Roman"/>
          <w:sz w:val="28"/>
          <w:szCs w:val="28"/>
        </w:rPr>
        <w:t xml:space="preserve">работы комитета по тарифам и </w:t>
      </w:r>
    </w:p>
    <w:p w:rsidR="0074231B" w:rsidRDefault="00E56CAB" w:rsidP="00CF7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276">
        <w:rPr>
          <w:rFonts w:ascii="Times New Roman" w:hAnsi="Times New Roman" w:cs="Times New Roman"/>
          <w:sz w:val="28"/>
          <w:szCs w:val="28"/>
        </w:rPr>
        <w:t>ценам Курской области</w:t>
      </w:r>
      <w:r w:rsidR="00415A98">
        <w:rPr>
          <w:rFonts w:ascii="Times New Roman" w:hAnsi="Times New Roman" w:cs="Times New Roman"/>
          <w:sz w:val="28"/>
          <w:szCs w:val="28"/>
        </w:rPr>
        <w:tab/>
      </w:r>
      <w:r w:rsidR="00415A98">
        <w:rPr>
          <w:rFonts w:ascii="Times New Roman" w:hAnsi="Times New Roman" w:cs="Times New Roman"/>
          <w:sz w:val="28"/>
          <w:szCs w:val="28"/>
        </w:rPr>
        <w:tab/>
      </w:r>
      <w:r w:rsidR="00415A98">
        <w:rPr>
          <w:rFonts w:ascii="Times New Roman" w:hAnsi="Times New Roman" w:cs="Times New Roman"/>
          <w:sz w:val="28"/>
          <w:szCs w:val="28"/>
        </w:rPr>
        <w:tab/>
      </w:r>
      <w:r w:rsidR="00415A98">
        <w:rPr>
          <w:rFonts w:ascii="Times New Roman" w:hAnsi="Times New Roman" w:cs="Times New Roman"/>
          <w:sz w:val="28"/>
          <w:szCs w:val="28"/>
        </w:rPr>
        <w:tab/>
      </w:r>
      <w:r w:rsidR="00415A98">
        <w:rPr>
          <w:rFonts w:ascii="Times New Roman" w:hAnsi="Times New Roman" w:cs="Times New Roman"/>
          <w:sz w:val="28"/>
          <w:szCs w:val="28"/>
        </w:rPr>
        <w:tab/>
      </w:r>
      <w:r w:rsidR="00415A98">
        <w:rPr>
          <w:rFonts w:ascii="Times New Roman" w:hAnsi="Times New Roman" w:cs="Times New Roman"/>
          <w:sz w:val="28"/>
          <w:szCs w:val="28"/>
        </w:rPr>
        <w:tab/>
      </w:r>
      <w:r w:rsidR="00AB1683">
        <w:rPr>
          <w:rFonts w:ascii="Times New Roman" w:hAnsi="Times New Roman" w:cs="Times New Roman"/>
          <w:sz w:val="28"/>
          <w:szCs w:val="28"/>
        </w:rPr>
        <w:t xml:space="preserve">          Г.Н. Золотухина </w:t>
      </w:r>
    </w:p>
    <w:p w:rsidR="00E23C0A" w:rsidRDefault="00E23C0A" w:rsidP="00CF7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C0A" w:rsidRPr="00571276" w:rsidRDefault="000B6B09" w:rsidP="00CF7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28.09.</w:t>
      </w:r>
      <w:r w:rsidR="00E23C0A">
        <w:rPr>
          <w:rFonts w:ascii="Times New Roman" w:hAnsi="Times New Roman" w:cs="Times New Roman"/>
          <w:sz w:val="28"/>
          <w:szCs w:val="28"/>
        </w:rPr>
        <w:t>2021</w:t>
      </w:r>
    </w:p>
    <w:sectPr w:rsidR="00E23C0A" w:rsidRPr="00571276" w:rsidSect="009E65A0">
      <w:pgSz w:w="11906" w:h="16838"/>
      <w:pgMar w:top="1134" w:right="1276" w:bottom="851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13"/>
    <w:rsid w:val="0001620E"/>
    <w:rsid w:val="00035B6E"/>
    <w:rsid w:val="000464D2"/>
    <w:rsid w:val="000B6B09"/>
    <w:rsid w:val="003647CF"/>
    <w:rsid w:val="003C0865"/>
    <w:rsid w:val="00415A98"/>
    <w:rsid w:val="00571276"/>
    <w:rsid w:val="00581832"/>
    <w:rsid w:val="00615B65"/>
    <w:rsid w:val="00656434"/>
    <w:rsid w:val="00672795"/>
    <w:rsid w:val="00735048"/>
    <w:rsid w:val="0074231B"/>
    <w:rsid w:val="007B6313"/>
    <w:rsid w:val="00816953"/>
    <w:rsid w:val="00872168"/>
    <w:rsid w:val="008E3DF0"/>
    <w:rsid w:val="009E65A0"/>
    <w:rsid w:val="009F75FC"/>
    <w:rsid w:val="00AB1683"/>
    <w:rsid w:val="00AE4AD5"/>
    <w:rsid w:val="00B42F91"/>
    <w:rsid w:val="00C16E17"/>
    <w:rsid w:val="00CC6716"/>
    <w:rsid w:val="00CF604B"/>
    <w:rsid w:val="00CF7E47"/>
    <w:rsid w:val="00D332D1"/>
    <w:rsid w:val="00DD1359"/>
    <w:rsid w:val="00DD2A8B"/>
    <w:rsid w:val="00DF294F"/>
    <w:rsid w:val="00E23C0A"/>
    <w:rsid w:val="00E2795E"/>
    <w:rsid w:val="00E56CAB"/>
    <w:rsid w:val="00F975DC"/>
    <w:rsid w:val="00FC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60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604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C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8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32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60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604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C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8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3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Аdmin</cp:lastModifiedBy>
  <cp:revision>2</cp:revision>
  <cp:lastPrinted>2021-07-16T15:44:00Z</cp:lastPrinted>
  <dcterms:created xsi:type="dcterms:W3CDTF">2021-10-11T13:24:00Z</dcterms:created>
  <dcterms:modified xsi:type="dcterms:W3CDTF">2021-10-11T13:24:00Z</dcterms:modified>
</cp:coreProperties>
</file>