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38" w:rsidRPr="00327549" w:rsidRDefault="00767338" w:rsidP="00767338">
      <w:pPr>
        <w:tabs>
          <w:tab w:val="center" w:pos="4908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32754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Пояснительная записка</w:t>
      </w:r>
    </w:p>
    <w:p w:rsidR="00767338" w:rsidRDefault="00767338" w:rsidP="00767338">
      <w:pPr>
        <w:pStyle w:val="ConsPlusNormal"/>
        <w:jc w:val="center"/>
        <w:rPr>
          <w:b/>
          <w:sz w:val="28"/>
          <w:szCs w:val="28"/>
        </w:rPr>
      </w:pPr>
      <w:r w:rsidRPr="00327549">
        <w:rPr>
          <w:rFonts w:eastAsia="Times New Roman"/>
          <w:b/>
          <w:sz w:val="28"/>
          <w:szCs w:val="28"/>
        </w:rPr>
        <w:t>к проекту постановления Администрации Курской области «</w:t>
      </w:r>
      <w:r w:rsidRPr="00C8409D">
        <w:rPr>
          <w:rFonts w:cs="Courier New"/>
          <w:b/>
          <w:sz w:val="28"/>
          <w:szCs w:val="28"/>
          <w:lang w:eastAsia="zh-CN"/>
        </w:rPr>
        <w:t xml:space="preserve">Об утверждении Правил </w:t>
      </w:r>
      <w:r w:rsidRPr="004F1F8C">
        <w:rPr>
          <w:b/>
          <w:sz w:val="28"/>
          <w:szCs w:val="28"/>
        </w:rPr>
        <w:t>предоставлении из областного бюджета грантов в форме субсидий сельскохозяйственным товаропроизводителям (за исключением личных подсобных хозяйств) на финансовое обеспечение затрат</w:t>
      </w:r>
      <w:r>
        <w:rPr>
          <w:b/>
          <w:sz w:val="28"/>
          <w:szCs w:val="28"/>
        </w:rPr>
        <w:t xml:space="preserve"> на</w:t>
      </w:r>
      <w:r w:rsidRPr="004F1F8C">
        <w:rPr>
          <w:b/>
          <w:sz w:val="28"/>
          <w:szCs w:val="28"/>
        </w:rPr>
        <w:t xml:space="preserve"> реализаци</w:t>
      </w:r>
      <w:r>
        <w:rPr>
          <w:b/>
          <w:sz w:val="28"/>
          <w:szCs w:val="28"/>
        </w:rPr>
        <w:t>ю</w:t>
      </w:r>
      <w:r w:rsidRPr="004F1F8C">
        <w:rPr>
          <w:b/>
          <w:sz w:val="28"/>
          <w:szCs w:val="28"/>
        </w:rPr>
        <w:t xml:space="preserve"> проекта развития сельского туризма</w:t>
      </w:r>
      <w:r>
        <w:rPr>
          <w:b/>
          <w:sz w:val="28"/>
          <w:szCs w:val="28"/>
        </w:rPr>
        <w:t xml:space="preserve"> </w:t>
      </w:r>
    </w:p>
    <w:p w:rsidR="00767338" w:rsidRPr="00767338" w:rsidRDefault="00767338" w:rsidP="00767338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ru-RU"/>
        </w:rPr>
      </w:pPr>
      <w:r w:rsidRPr="00767338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ru-RU"/>
        </w:rPr>
        <w:t>(грант «</w:t>
      </w:r>
      <w:proofErr w:type="spellStart"/>
      <w:r w:rsidRPr="00767338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ru-RU"/>
        </w:rPr>
        <w:t>Агротуризм</w:t>
      </w:r>
      <w:proofErr w:type="spellEnd"/>
      <w:r w:rsidRPr="00767338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ru-RU"/>
        </w:rPr>
        <w:t>»)»</w:t>
      </w:r>
    </w:p>
    <w:p w:rsidR="00767338" w:rsidRPr="000F298C" w:rsidRDefault="00767338" w:rsidP="00767338">
      <w:pPr>
        <w:tabs>
          <w:tab w:val="center" w:pos="4908"/>
        </w:tabs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val="ru-RU"/>
        </w:rPr>
      </w:pPr>
    </w:p>
    <w:p w:rsidR="00EF7D28" w:rsidRPr="00EE0E39" w:rsidRDefault="00767338" w:rsidP="00EF7D28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proofErr w:type="gramStart"/>
      <w:r w:rsidRPr="00D2794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Проект постановления Администрации Курской области «</w:t>
      </w:r>
      <w:r w:rsidRPr="0076733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Об утверждении Правил предоставлении из областного бюджета грантов в форме субсидий сельскохозяйственным товаропроизводителям (за исключением личных подсобных хозяйств) на финансовое обеспечение затрат на реализацию проекта развития сельского туризма (грант «</w:t>
      </w:r>
      <w:proofErr w:type="spellStart"/>
      <w:r w:rsidRPr="0076733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Агротуризм</w:t>
      </w:r>
      <w:proofErr w:type="spellEnd"/>
      <w:r w:rsidRPr="0076733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)</w:t>
      </w:r>
      <w:r w:rsidRPr="00D2794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» подготовлен с целью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реализации на территории Курской области направления, предусмотренного </w:t>
      </w:r>
      <w:r w:rsidR="006E1CC2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Правилами </w:t>
      </w:r>
      <w:r w:rsidR="006E1CC2" w:rsidRPr="00D2794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предоставления и распределения субсидий из федерального бюджета бюджетам субъектов Российской Федерации на развитие сельского</w:t>
      </w:r>
      <w:proofErr w:type="gramEnd"/>
      <w:r w:rsidR="006E1CC2" w:rsidRPr="00D2794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gramStart"/>
      <w:r w:rsidR="006E1CC2" w:rsidRPr="00D2794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туризма, являющимися приложением № 12 к Государственной программе развития сельского хозяйства и регулирования рынков сельскохозяйственной продукции, сырья и </w:t>
      </w:r>
      <w:r w:rsidR="006E1CC2" w:rsidRPr="00EF7D28">
        <w:rPr>
          <w:rFonts w:ascii="Times New Roman" w:hAnsi="Times New Roman" w:cs="Times New Roman"/>
          <w:sz w:val="28"/>
          <w:szCs w:val="28"/>
        </w:rPr>
        <w:t>продовольствия, утвержденной постановлением Правительства Российской Федерации от 14.07.2012 № 717 (далее – федеральные Правила)</w:t>
      </w:r>
      <w:r w:rsidRPr="00EF7D28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spellStart"/>
      <w:r w:rsidRPr="00EF7D28">
        <w:rPr>
          <w:rFonts w:ascii="Times New Roman" w:hAnsi="Times New Roman" w:cs="Times New Roman"/>
          <w:sz w:val="28"/>
          <w:szCs w:val="28"/>
        </w:rPr>
        <w:t>соглашени</w:t>
      </w:r>
      <w:proofErr w:type="spellEnd"/>
      <w:r w:rsidRPr="00EF7D28">
        <w:rPr>
          <w:rFonts w:ascii="Times New Roman" w:hAnsi="Times New Roman" w:cs="Times New Roman"/>
          <w:sz w:val="28"/>
          <w:szCs w:val="28"/>
        </w:rPr>
        <w:t>я от 28.12.2021</w:t>
      </w:r>
      <w:r w:rsidR="006E1CC2" w:rsidRPr="00EF7D28">
        <w:rPr>
          <w:rFonts w:ascii="Times New Roman" w:hAnsi="Times New Roman" w:cs="Times New Roman"/>
          <w:sz w:val="28"/>
          <w:szCs w:val="28"/>
        </w:rPr>
        <w:t xml:space="preserve"> </w:t>
      </w:r>
      <w:r w:rsidRPr="00EF7D28">
        <w:rPr>
          <w:rFonts w:ascii="Times New Roman" w:hAnsi="Times New Roman" w:cs="Times New Roman"/>
          <w:sz w:val="28"/>
          <w:szCs w:val="28"/>
        </w:rPr>
        <w:t xml:space="preserve">№ 082-2022-629, </w:t>
      </w:r>
      <w:proofErr w:type="spellStart"/>
      <w:r w:rsidRPr="00EF7D28">
        <w:rPr>
          <w:rFonts w:ascii="Times New Roman" w:hAnsi="Times New Roman" w:cs="Times New Roman"/>
          <w:sz w:val="28"/>
          <w:szCs w:val="28"/>
        </w:rPr>
        <w:t>заключенн</w:t>
      </w:r>
      <w:proofErr w:type="spellEnd"/>
      <w:r w:rsidRPr="00EF7D28">
        <w:rPr>
          <w:rFonts w:ascii="Times New Roman" w:hAnsi="Times New Roman" w:cs="Times New Roman"/>
          <w:sz w:val="28"/>
          <w:szCs w:val="28"/>
        </w:rPr>
        <w:t xml:space="preserve">ого между </w:t>
      </w:r>
      <w:r w:rsidRPr="00EE0E3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Минсельхозом России и Администрацией Курской области, о предоставлении из федерального бюджета бюджету субъекта Российской Федерации субсидий</w:t>
      </w:r>
      <w:r w:rsidR="006E1CC2" w:rsidRPr="00EE0E3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  <w:proofErr w:type="gramEnd"/>
    </w:p>
    <w:p w:rsidR="00480B65" w:rsidRPr="00C158C2" w:rsidRDefault="00480B65" w:rsidP="00480B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81BFA">
        <w:rPr>
          <w:rFonts w:ascii="Times New Roman" w:hAnsi="Times New Roman" w:cs="Times New Roman"/>
          <w:sz w:val="28"/>
          <w:szCs w:val="28"/>
        </w:rPr>
        <w:t>В соответствии с Правил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581BFA">
        <w:rPr>
          <w:rFonts w:ascii="Times New Roman" w:hAnsi="Times New Roman" w:cs="Times New Roman"/>
          <w:sz w:val="28"/>
          <w:szCs w:val="28"/>
        </w:rPr>
        <w:t xml:space="preserve">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581BFA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Курской области от 05.08.2013 № 493-па «О порядке</w:t>
      </w:r>
      <w:r w:rsidRPr="00C158C2">
        <w:rPr>
          <w:rFonts w:ascii="Times New Roman" w:hAnsi="Times New Roman" w:cs="Times New Roman"/>
          <w:sz w:val="28"/>
          <w:szCs w:val="28"/>
        </w:rPr>
        <w:t xml:space="preserve">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обсуждения», </w:t>
      </w:r>
      <w:r>
        <w:rPr>
          <w:rFonts w:ascii="Times New Roman" w:hAnsi="Times New Roman" w:cs="Times New Roman"/>
          <w:sz w:val="28"/>
          <w:szCs w:val="28"/>
        </w:rPr>
        <w:t xml:space="preserve">проект постановления размещен </w:t>
      </w:r>
      <w:r w:rsidRPr="00581BFA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 разделе «Документы» </w:t>
      </w:r>
      <w:r w:rsidRPr="00581BFA">
        <w:rPr>
          <w:rFonts w:ascii="Times New Roman" w:hAnsi="Times New Roman" w:cs="Times New Roman"/>
          <w:sz w:val="28"/>
          <w:szCs w:val="28"/>
        </w:rPr>
        <w:t>для общес</w:t>
      </w:r>
      <w:r>
        <w:rPr>
          <w:rFonts w:ascii="Times New Roman" w:hAnsi="Times New Roman" w:cs="Times New Roman"/>
          <w:sz w:val="28"/>
          <w:szCs w:val="28"/>
        </w:rPr>
        <w:t>твенного обсуждения</w:t>
      </w:r>
      <w:r w:rsidRPr="00581BFA">
        <w:rPr>
          <w:rFonts w:ascii="Times New Roman" w:hAnsi="Times New Roman" w:cs="Times New Roman"/>
          <w:sz w:val="28"/>
          <w:szCs w:val="28"/>
        </w:rPr>
        <w:t>.</w:t>
      </w:r>
    </w:p>
    <w:p w:rsidR="00767338" w:rsidRPr="00AA346F" w:rsidRDefault="00767338" w:rsidP="007673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46F">
        <w:rPr>
          <w:rFonts w:ascii="Times New Roman" w:hAnsi="Times New Roman" w:cs="Times New Roman"/>
          <w:sz w:val="28"/>
          <w:szCs w:val="28"/>
        </w:rPr>
        <w:t>Настоящий п</w:t>
      </w:r>
      <w:proofErr w:type="spellStart"/>
      <w:r w:rsidRPr="00AA346F">
        <w:rPr>
          <w:rFonts w:ascii="Times New Roman" w:hAnsi="Times New Roman" w:cs="Times New Roman"/>
          <w:sz w:val="28"/>
          <w:szCs w:val="28"/>
        </w:rPr>
        <w:t>роект</w:t>
      </w:r>
      <w:proofErr w:type="spellEnd"/>
      <w:r w:rsidRPr="00AA346F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Курской области  носит нейтральный характер и не содержит норм регулирования, затрагивающего вопросы предпринимательской и инвестиционной деятельности, в </w:t>
      </w:r>
      <w:proofErr w:type="gramStart"/>
      <w:r w:rsidRPr="00AA346F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AA346F">
        <w:rPr>
          <w:rFonts w:ascii="Times New Roman" w:hAnsi="Times New Roman" w:cs="Times New Roman"/>
          <w:sz w:val="28"/>
          <w:szCs w:val="28"/>
        </w:rPr>
        <w:t xml:space="preserve"> с чем не подлежит оценке регулирующего воздействия.</w:t>
      </w:r>
    </w:p>
    <w:p w:rsidR="00480B65" w:rsidRPr="00AA346F" w:rsidRDefault="00480B65" w:rsidP="007673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7338" w:rsidRPr="000F298C" w:rsidRDefault="00767338" w:rsidP="0076733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767338" w:rsidRPr="000F298C" w:rsidRDefault="00767338" w:rsidP="00767338">
      <w:pPr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0F298C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Председатель комитета</w:t>
      </w:r>
    </w:p>
    <w:p w:rsidR="00767338" w:rsidRPr="000F298C" w:rsidRDefault="00767338" w:rsidP="00767338">
      <w:pPr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0F298C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агропромышленного комплекса</w:t>
      </w:r>
    </w:p>
    <w:p w:rsidR="00767338" w:rsidRPr="000F298C" w:rsidRDefault="00767338" w:rsidP="00767338">
      <w:pPr>
        <w:rPr>
          <w:sz w:val="27"/>
          <w:szCs w:val="27"/>
        </w:rPr>
      </w:pPr>
      <w:r w:rsidRPr="000F298C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Курской области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    </w:t>
      </w:r>
      <w:r w:rsidRPr="000F298C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  И.И. </w:t>
      </w:r>
      <w:proofErr w:type="spellStart"/>
      <w:r w:rsidRPr="000F298C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Музалёв</w:t>
      </w:r>
      <w:proofErr w:type="spellEnd"/>
    </w:p>
    <w:p w:rsidR="00767338" w:rsidRDefault="00767338" w:rsidP="00767338"/>
    <w:p w:rsidR="001B0D97" w:rsidRDefault="001B0D97"/>
    <w:sectPr w:rsidR="001B0D97" w:rsidSect="00EE0E39">
      <w:headerReference w:type="default" r:id="rId5"/>
      <w:pgSz w:w="11906" w:h="16838"/>
      <w:pgMar w:top="835" w:right="851" w:bottom="1134" w:left="1134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76283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0E39" w:rsidRPr="008F49B9" w:rsidRDefault="00EE0E39">
        <w:pPr>
          <w:pStyle w:val="a3"/>
          <w:jc w:val="center"/>
          <w:rPr>
            <w:rFonts w:ascii="Times New Roman" w:hAnsi="Times New Roman" w:cs="Times New Roman"/>
          </w:rPr>
        </w:pPr>
        <w:r w:rsidRPr="008F49B9">
          <w:rPr>
            <w:rFonts w:ascii="Times New Roman" w:hAnsi="Times New Roman" w:cs="Times New Roman"/>
          </w:rPr>
          <w:fldChar w:fldCharType="begin"/>
        </w:r>
        <w:r w:rsidRPr="008F49B9">
          <w:rPr>
            <w:rFonts w:ascii="Times New Roman" w:hAnsi="Times New Roman" w:cs="Times New Roman"/>
          </w:rPr>
          <w:instrText>PAGE   \* MERGEFORMAT</w:instrText>
        </w:r>
        <w:r w:rsidRPr="008F49B9">
          <w:rPr>
            <w:rFonts w:ascii="Times New Roman" w:hAnsi="Times New Roman" w:cs="Times New Roman"/>
          </w:rPr>
          <w:fldChar w:fldCharType="separate"/>
        </w:r>
        <w:r w:rsidR="00DF479B" w:rsidRPr="00DF479B">
          <w:rPr>
            <w:rFonts w:ascii="Times New Roman" w:hAnsi="Times New Roman" w:cs="Times New Roman"/>
            <w:noProof/>
            <w:lang w:val="ru-RU"/>
          </w:rPr>
          <w:t>2</w:t>
        </w:r>
        <w:r w:rsidRPr="008F49B9">
          <w:rPr>
            <w:rFonts w:ascii="Times New Roman" w:hAnsi="Times New Roman" w:cs="Times New Roman"/>
          </w:rPr>
          <w:fldChar w:fldCharType="end"/>
        </w:r>
      </w:p>
    </w:sdtContent>
  </w:sdt>
  <w:p w:rsidR="00EE0E39" w:rsidRDefault="00EE0E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38"/>
    <w:rsid w:val="001B0D97"/>
    <w:rsid w:val="00480B65"/>
    <w:rsid w:val="006E1CC2"/>
    <w:rsid w:val="00767338"/>
    <w:rsid w:val="00AA346F"/>
    <w:rsid w:val="00DF479B"/>
    <w:rsid w:val="00EE0E39"/>
    <w:rsid w:val="00E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733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7338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ConsPlusNormal">
    <w:name w:val="ConsPlusNormal"/>
    <w:rsid w:val="007673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F7D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733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7338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ConsPlusNormal">
    <w:name w:val="ConsPlusNormal"/>
    <w:rsid w:val="007673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F7D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3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Фролова</cp:lastModifiedBy>
  <cp:revision>6</cp:revision>
  <dcterms:created xsi:type="dcterms:W3CDTF">2022-06-20T05:25:00Z</dcterms:created>
  <dcterms:modified xsi:type="dcterms:W3CDTF">2022-06-20T06:32:00Z</dcterms:modified>
</cp:coreProperties>
</file>