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0D9" w:rsidRPr="00E1182E" w:rsidRDefault="00982B95" w:rsidP="003B00D9">
      <w:pPr>
        <w:tabs>
          <w:tab w:val="left" w:pos="2605"/>
        </w:tabs>
        <w:ind w:firstLine="4395"/>
        <w:jc w:val="center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3B00D9" w:rsidRPr="00E1182E" w:rsidRDefault="003B00D9" w:rsidP="003B00D9">
      <w:pPr>
        <w:ind w:firstLine="4395"/>
        <w:jc w:val="center"/>
        <w:rPr>
          <w:sz w:val="28"/>
          <w:szCs w:val="28"/>
        </w:rPr>
      </w:pPr>
      <w:r w:rsidRPr="00E1182E">
        <w:rPr>
          <w:sz w:val="28"/>
          <w:szCs w:val="28"/>
        </w:rPr>
        <w:t>приказом начальника инспекции</w:t>
      </w:r>
    </w:p>
    <w:p w:rsidR="003B00D9" w:rsidRPr="00E1182E" w:rsidRDefault="003B00D9" w:rsidP="003B00D9">
      <w:pPr>
        <w:ind w:firstLine="4395"/>
        <w:jc w:val="center"/>
        <w:rPr>
          <w:sz w:val="28"/>
          <w:szCs w:val="28"/>
        </w:rPr>
      </w:pPr>
      <w:r w:rsidRPr="00E1182E">
        <w:rPr>
          <w:sz w:val="28"/>
          <w:szCs w:val="28"/>
        </w:rPr>
        <w:t>Гостехнадзора Курской области</w:t>
      </w:r>
    </w:p>
    <w:p w:rsidR="003B00D9" w:rsidRPr="00E1182E" w:rsidRDefault="003B00D9" w:rsidP="003B00D9">
      <w:pPr>
        <w:ind w:firstLine="4395"/>
        <w:jc w:val="center"/>
        <w:rPr>
          <w:sz w:val="28"/>
          <w:szCs w:val="28"/>
        </w:rPr>
      </w:pPr>
      <w:r w:rsidRPr="00E1182E">
        <w:rPr>
          <w:sz w:val="28"/>
          <w:szCs w:val="28"/>
        </w:rPr>
        <w:t>от ____________  № __________</w:t>
      </w:r>
    </w:p>
    <w:p w:rsidR="003B00D9" w:rsidRDefault="003B00D9" w:rsidP="003B00D9">
      <w:pPr>
        <w:jc w:val="center"/>
        <w:rPr>
          <w:sz w:val="28"/>
          <w:szCs w:val="28"/>
        </w:rPr>
      </w:pPr>
    </w:p>
    <w:p w:rsidR="00982B95" w:rsidRDefault="00982B95" w:rsidP="003B00D9">
      <w:pPr>
        <w:jc w:val="center"/>
        <w:rPr>
          <w:sz w:val="28"/>
          <w:szCs w:val="28"/>
        </w:rPr>
      </w:pPr>
    </w:p>
    <w:p w:rsidR="003B00D9" w:rsidRDefault="00EC6303" w:rsidP="003B00D9">
      <w:pPr>
        <w:jc w:val="center"/>
        <w:rPr>
          <w:sz w:val="28"/>
          <w:szCs w:val="28"/>
        </w:rPr>
      </w:pPr>
      <w:r w:rsidRPr="00EC6303">
        <w:rPr>
          <w:b/>
          <w:sz w:val="28"/>
          <w:szCs w:val="28"/>
        </w:rPr>
        <w:t>ИЗМЕНЕНИЯ</w:t>
      </w:r>
      <w:r w:rsidR="003B00D9" w:rsidRPr="003B00D9">
        <w:rPr>
          <w:sz w:val="28"/>
          <w:szCs w:val="28"/>
        </w:rPr>
        <w:t xml:space="preserve">, </w:t>
      </w:r>
    </w:p>
    <w:p w:rsidR="00953ACC" w:rsidRDefault="003B00D9" w:rsidP="003B00D9">
      <w:pPr>
        <w:jc w:val="center"/>
        <w:rPr>
          <w:iCs/>
          <w:color w:val="333333"/>
          <w:sz w:val="28"/>
          <w:szCs w:val="28"/>
        </w:rPr>
      </w:pPr>
      <w:proofErr w:type="gramStart"/>
      <w:r w:rsidRPr="003B00D9">
        <w:rPr>
          <w:sz w:val="28"/>
          <w:szCs w:val="28"/>
        </w:rPr>
        <w:t xml:space="preserve">которые вносятся в </w:t>
      </w:r>
      <w:r w:rsidR="00953ACC" w:rsidRPr="00DD0228">
        <w:rPr>
          <w:sz w:val="28"/>
          <w:szCs w:val="28"/>
        </w:rPr>
        <w:t xml:space="preserve">Административный регламент по предоставлению государственной услуги </w:t>
      </w:r>
      <w:r w:rsidR="00953ACC" w:rsidRPr="00DD0228">
        <w:rPr>
          <w:bCs/>
          <w:sz w:val="28"/>
          <w:szCs w:val="28"/>
        </w:rPr>
        <w:t>«</w:t>
      </w:r>
      <w:r w:rsidR="00953ACC" w:rsidRPr="00DD0228">
        <w:rPr>
          <w:sz w:val="28"/>
          <w:szCs w:val="28"/>
          <w:shd w:val="clear" w:color="auto" w:fill="FFFFFF"/>
        </w:rPr>
        <w:t>Прием экзаменов на право управления самоходными машинами и выдача удостоверений тракториста-машиниста (тракториста)</w:t>
      </w:r>
      <w:r w:rsidR="00953ACC" w:rsidRPr="00DD0228">
        <w:rPr>
          <w:bCs/>
          <w:sz w:val="28"/>
          <w:szCs w:val="28"/>
        </w:rPr>
        <w:t>» государственной инспекцией Курской области по надзору за техническим состоянием самоходных машин и других видов техники с соответствующими государственными инспекциями городов и районов</w:t>
      </w:r>
      <w:r w:rsidR="00953ACC" w:rsidRPr="00DD0228">
        <w:rPr>
          <w:sz w:val="28"/>
          <w:szCs w:val="28"/>
        </w:rPr>
        <w:t>, утвержденный приказом инспекции гостехнадзора Курской области от 20.12.2018 г. № 112 (в редакции приказов</w:t>
      </w:r>
      <w:r w:rsidR="00953ACC" w:rsidRPr="00DD0228">
        <w:rPr>
          <w:bCs/>
          <w:iCs/>
          <w:color w:val="333333"/>
          <w:sz w:val="28"/>
          <w:szCs w:val="28"/>
        </w:rPr>
        <w:t xml:space="preserve"> от 12.02.2019 №</w:t>
      </w:r>
      <w:r w:rsidR="00953ACC">
        <w:rPr>
          <w:bCs/>
          <w:iCs/>
          <w:color w:val="333333"/>
          <w:sz w:val="28"/>
          <w:szCs w:val="28"/>
        </w:rPr>
        <w:t xml:space="preserve"> </w:t>
      </w:r>
      <w:r w:rsidR="00953ACC" w:rsidRPr="00DD0228">
        <w:rPr>
          <w:bCs/>
          <w:iCs/>
          <w:color w:val="333333"/>
          <w:sz w:val="28"/>
          <w:szCs w:val="28"/>
        </w:rPr>
        <w:t>8</w:t>
      </w:r>
      <w:r w:rsidR="00953ACC" w:rsidRPr="00DD0228">
        <w:rPr>
          <w:iCs/>
          <w:color w:val="333333"/>
          <w:sz w:val="28"/>
          <w:szCs w:val="28"/>
        </w:rPr>
        <w:t xml:space="preserve">, </w:t>
      </w:r>
      <w:proofErr w:type="gramEnd"/>
    </w:p>
    <w:p w:rsidR="00EF4482" w:rsidRDefault="00953ACC" w:rsidP="003B00D9">
      <w:pPr>
        <w:jc w:val="center"/>
        <w:rPr>
          <w:sz w:val="28"/>
          <w:szCs w:val="28"/>
        </w:rPr>
      </w:pPr>
      <w:r>
        <w:rPr>
          <w:iCs/>
          <w:color w:val="333333"/>
          <w:sz w:val="28"/>
          <w:szCs w:val="28"/>
        </w:rPr>
        <w:t xml:space="preserve">от 10.02.2020 </w:t>
      </w:r>
      <w:r w:rsidRPr="00DD0228">
        <w:rPr>
          <w:iCs/>
          <w:color w:val="333333"/>
          <w:sz w:val="28"/>
          <w:szCs w:val="28"/>
        </w:rPr>
        <w:t>№</w:t>
      </w:r>
      <w:r>
        <w:rPr>
          <w:iCs/>
          <w:color w:val="333333"/>
          <w:sz w:val="28"/>
          <w:szCs w:val="28"/>
        </w:rPr>
        <w:t xml:space="preserve"> </w:t>
      </w:r>
      <w:r w:rsidRPr="00DD0228">
        <w:rPr>
          <w:iCs/>
          <w:color w:val="333333"/>
          <w:sz w:val="28"/>
          <w:szCs w:val="28"/>
        </w:rPr>
        <w:t>15</w:t>
      </w:r>
      <w:r w:rsidRPr="00DD0228">
        <w:rPr>
          <w:sz w:val="28"/>
          <w:szCs w:val="28"/>
        </w:rPr>
        <w:t>)</w:t>
      </w:r>
    </w:p>
    <w:p w:rsidR="003B00D9" w:rsidRDefault="003B00D9" w:rsidP="003B00D9">
      <w:pPr>
        <w:jc w:val="center"/>
        <w:rPr>
          <w:sz w:val="28"/>
          <w:szCs w:val="28"/>
        </w:rPr>
      </w:pPr>
    </w:p>
    <w:p w:rsidR="001F3211" w:rsidRDefault="00AC4897" w:rsidP="000D720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Абзац двадцать третий</w:t>
      </w:r>
      <w:r w:rsidR="001F3211">
        <w:rPr>
          <w:sz w:val="28"/>
          <w:szCs w:val="28"/>
        </w:rPr>
        <w:t xml:space="preserve"> пункта 1.3.1. </w:t>
      </w:r>
      <w:proofErr w:type="gramStart"/>
      <w:r w:rsidR="001F3211">
        <w:rPr>
          <w:sz w:val="28"/>
          <w:szCs w:val="28"/>
        </w:rPr>
        <w:t>«Порядок получения информации заявителями по вопросам предоставления государственной услуги и услуг, которые являются необходимыми и обязательными для предоставления государственной услуги, сведений о ходе предоставления указанных услуг, в том числе на официальном сайте органа исполнительной власти Курской области, являющегося разработчиком регламента или на официальном сайте Администрации Курской области, в сети «Интернет», в федеральной государственной информационной системе «Единый портал государственных и муниципальных</w:t>
      </w:r>
      <w:proofErr w:type="gramEnd"/>
      <w:r w:rsidR="001F3211">
        <w:rPr>
          <w:sz w:val="28"/>
          <w:szCs w:val="28"/>
        </w:rPr>
        <w:t xml:space="preserve"> услуг (функций)» (далее – Единый портал)</w:t>
      </w:r>
      <w:r w:rsidR="001F3211" w:rsidRPr="001F3211">
        <w:rPr>
          <w:sz w:val="28"/>
          <w:szCs w:val="28"/>
        </w:rPr>
        <w:t xml:space="preserve"> </w:t>
      </w:r>
      <w:r w:rsidR="001F3211">
        <w:rPr>
          <w:sz w:val="28"/>
          <w:szCs w:val="28"/>
        </w:rPr>
        <w:t xml:space="preserve">раздела </w:t>
      </w:r>
      <w:r w:rsidR="008E5D3D">
        <w:rPr>
          <w:sz w:val="28"/>
          <w:szCs w:val="28"/>
          <w:lang w:val="en-US"/>
        </w:rPr>
        <w:t>I</w:t>
      </w:r>
      <w:r w:rsidR="001F3211" w:rsidRPr="00AE2BFF">
        <w:rPr>
          <w:sz w:val="28"/>
          <w:szCs w:val="28"/>
        </w:rPr>
        <w:t xml:space="preserve"> </w:t>
      </w:r>
      <w:r w:rsidR="001F3211" w:rsidRPr="003561B5">
        <w:rPr>
          <w:sz w:val="28"/>
          <w:szCs w:val="28"/>
        </w:rPr>
        <w:t>«</w:t>
      </w:r>
      <w:r w:rsidR="008E5D3D">
        <w:rPr>
          <w:sz w:val="28"/>
          <w:szCs w:val="28"/>
        </w:rPr>
        <w:t>Общие положения</w:t>
      </w:r>
      <w:r w:rsidR="001F3211" w:rsidRPr="003561B5">
        <w:rPr>
          <w:sz w:val="28"/>
          <w:szCs w:val="28"/>
        </w:rPr>
        <w:t>»</w:t>
      </w:r>
      <w:r w:rsidR="001F3211">
        <w:rPr>
          <w:sz w:val="28"/>
          <w:szCs w:val="28"/>
        </w:rPr>
        <w:t xml:space="preserve"> изложить в следующей редакции:</w:t>
      </w:r>
    </w:p>
    <w:p w:rsidR="001F3211" w:rsidRDefault="001F3211" w:rsidP="000D720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«- размере государственной пошлины, сбора, </w:t>
      </w:r>
      <w:proofErr w:type="gramStart"/>
      <w:r>
        <w:rPr>
          <w:sz w:val="28"/>
          <w:szCs w:val="28"/>
        </w:rPr>
        <w:t>взимаемых</w:t>
      </w:r>
      <w:proofErr w:type="gramEnd"/>
      <w:r>
        <w:rPr>
          <w:sz w:val="28"/>
          <w:szCs w:val="28"/>
        </w:rPr>
        <w:t xml:space="preserve"> за предоставление государственной услуги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.</w:t>
      </w:r>
    </w:p>
    <w:p w:rsidR="008411B1" w:rsidRDefault="008E5D3D" w:rsidP="0018531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Пункт</w:t>
      </w:r>
      <w:r w:rsidR="008411B1">
        <w:rPr>
          <w:sz w:val="28"/>
          <w:szCs w:val="28"/>
        </w:rPr>
        <w:t xml:space="preserve"> 2.7. «Исчерпывающий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услуг» раздела </w:t>
      </w:r>
      <w:r w:rsidR="008411B1">
        <w:rPr>
          <w:sz w:val="28"/>
          <w:szCs w:val="28"/>
          <w:lang w:val="en-US"/>
        </w:rPr>
        <w:t>II</w:t>
      </w:r>
      <w:r w:rsidR="008411B1" w:rsidRPr="00AE2BFF">
        <w:rPr>
          <w:sz w:val="28"/>
          <w:szCs w:val="28"/>
        </w:rPr>
        <w:t xml:space="preserve"> </w:t>
      </w:r>
      <w:r w:rsidR="008411B1" w:rsidRPr="003561B5">
        <w:rPr>
          <w:sz w:val="28"/>
          <w:szCs w:val="28"/>
        </w:rPr>
        <w:t>«Стандарт предоставления государственной услуги»</w:t>
      </w:r>
      <w:r w:rsidR="008411B1">
        <w:rPr>
          <w:sz w:val="28"/>
          <w:szCs w:val="28"/>
        </w:rPr>
        <w:t xml:space="preserve"> изложить в следующей редакции:</w:t>
      </w:r>
    </w:p>
    <w:p w:rsidR="008E5D3D" w:rsidRDefault="008411B1" w:rsidP="0018531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37E00">
        <w:rPr>
          <w:sz w:val="28"/>
          <w:szCs w:val="28"/>
        </w:rPr>
        <w:t>Документы, необходимые в соответствии с нормативными правовыми актами для предоставления государственной услуги, которые находятся в распоряжении государственных органов, участвующих в предоставлении государственной услуги:</w:t>
      </w:r>
    </w:p>
    <w:p w:rsidR="00337E00" w:rsidRDefault="00337E00" w:rsidP="0018531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документ, подтверждающий уплату государственной пошлины за выдачу удостоверения тракториста-машиниста (тракториста);</w:t>
      </w:r>
    </w:p>
    <w:p w:rsidR="00337E00" w:rsidRDefault="00337E00" w:rsidP="00337E0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документ, подтверждающий уплату сбора за приём экзамена на право управления самоходными машинами;</w:t>
      </w:r>
    </w:p>
    <w:p w:rsidR="00337E00" w:rsidRDefault="00337E00" w:rsidP="00337E0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документ, подтверждающий отсутствие лишения права управления самоходными машинами или транспортными средствами.</w:t>
      </w:r>
    </w:p>
    <w:p w:rsidR="00337E00" w:rsidRDefault="00337E00" w:rsidP="00337E0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Непредставление заявителем указанных документов не является основанием для отказа в предоставлении услуги.</w:t>
      </w:r>
    </w:p>
    <w:p w:rsidR="008E5D3D" w:rsidRDefault="00337E00" w:rsidP="0018531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Непредставление (несвоевременное представление) органом или организацией по межведомственному запросу документов и информации, которые находятся в распоряжении соответствующих органов либо организаций, предоставляющих государственные услуги</w:t>
      </w:r>
      <w:r w:rsidR="000A62D9">
        <w:rPr>
          <w:sz w:val="28"/>
          <w:szCs w:val="28"/>
        </w:rPr>
        <w:t>,</w:t>
      </w:r>
      <w:r>
        <w:rPr>
          <w:sz w:val="28"/>
          <w:szCs w:val="28"/>
        </w:rPr>
        <w:t xml:space="preserve"> в инспекцию</w:t>
      </w:r>
      <w:r w:rsidR="000A62D9">
        <w:rPr>
          <w:sz w:val="28"/>
          <w:szCs w:val="28"/>
        </w:rPr>
        <w:t xml:space="preserve"> не может являться основанием для отказа в предоставлении заявителю государственной услуги</w:t>
      </w:r>
      <w:proofErr w:type="gramStart"/>
      <w:r w:rsidR="000A62D9">
        <w:rPr>
          <w:sz w:val="28"/>
          <w:szCs w:val="28"/>
        </w:rPr>
        <w:t>.».</w:t>
      </w:r>
      <w:proofErr w:type="gramEnd"/>
    </w:p>
    <w:p w:rsidR="008411B1" w:rsidRDefault="000A62D9" w:rsidP="0018531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C4897">
        <w:rPr>
          <w:sz w:val="28"/>
          <w:szCs w:val="28"/>
        </w:rPr>
        <w:t>. Абзац первый</w:t>
      </w:r>
      <w:r w:rsidR="008411B1">
        <w:rPr>
          <w:sz w:val="28"/>
          <w:szCs w:val="28"/>
        </w:rPr>
        <w:t xml:space="preserve"> пункта 2.13. «Порядок, размер,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платы»</w:t>
      </w:r>
      <w:r w:rsidR="008411B1" w:rsidRPr="008411B1">
        <w:rPr>
          <w:sz w:val="28"/>
          <w:szCs w:val="28"/>
        </w:rPr>
        <w:t xml:space="preserve"> </w:t>
      </w:r>
      <w:r w:rsidR="008411B1">
        <w:rPr>
          <w:sz w:val="28"/>
          <w:szCs w:val="28"/>
        </w:rPr>
        <w:t xml:space="preserve">раздела </w:t>
      </w:r>
      <w:r w:rsidR="008411B1">
        <w:rPr>
          <w:sz w:val="28"/>
          <w:szCs w:val="28"/>
          <w:lang w:val="en-US"/>
        </w:rPr>
        <w:t>II</w:t>
      </w:r>
      <w:r w:rsidR="008411B1" w:rsidRPr="00AE2BFF">
        <w:rPr>
          <w:sz w:val="28"/>
          <w:szCs w:val="28"/>
        </w:rPr>
        <w:t xml:space="preserve"> </w:t>
      </w:r>
      <w:r w:rsidR="008411B1" w:rsidRPr="003561B5">
        <w:rPr>
          <w:sz w:val="28"/>
          <w:szCs w:val="28"/>
        </w:rPr>
        <w:t>«Стандарт предоставления государственной услуги»</w:t>
      </w:r>
      <w:r w:rsidR="008411B1">
        <w:rPr>
          <w:sz w:val="28"/>
          <w:szCs w:val="28"/>
        </w:rPr>
        <w:t xml:space="preserve"> изложить в следующей редакции:</w:t>
      </w:r>
    </w:p>
    <w:p w:rsidR="008411B1" w:rsidRDefault="008411B1" w:rsidP="008411B1">
      <w:pPr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«Сборы за предоставление государственной услуги взимаются в размерах, установленных </w:t>
      </w:r>
      <w:r w:rsidRPr="003561B5">
        <w:rPr>
          <w:bCs/>
          <w:sz w:val="28"/>
          <w:szCs w:val="28"/>
        </w:rPr>
        <w:t>постановлением Администрации Курской области от 08.10.2021 № 1065-па</w:t>
      </w:r>
      <w:r w:rsidR="00E53D03">
        <w:rPr>
          <w:bCs/>
          <w:sz w:val="28"/>
          <w:szCs w:val="28"/>
        </w:rPr>
        <w:t>.».</w:t>
      </w:r>
    </w:p>
    <w:p w:rsidR="003B5EC5" w:rsidRPr="003B5EC5" w:rsidRDefault="000A62D9" w:rsidP="007F7D0A">
      <w:pPr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7F7D0A">
        <w:rPr>
          <w:bCs/>
          <w:sz w:val="28"/>
          <w:szCs w:val="28"/>
        </w:rPr>
        <w:t xml:space="preserve">. </w:t>
      </w:r>
      <w:r w:rsidR="00AC4897">
        <w:rPr>
          <w:bCs/>
          <w:sz w:val="28"/>
          <w:szCs w:val="28"/>
        </w:rPr>
        <w:t>В а</w:t>
      </w:r>
      <w:r w:rsidR="007F7D0A">
        <w:rPr>
          <w:bCs/>
          <w:sz w:val="28"/>
          <w:szCs w:val="28"/>
        </w:rPr>
        <w:t>бзац</w:t>
      </w:r>
      <w:r w:rsidR="00AC4897">
        <w:rPr>
          <w:bCs/>
          <w:sz w:val="28"/>
          <w:szCs w:val="28"/>
        </w:rPr>
        <w:t>е шестом</w:t>
      </w:r>
      <w:r w:rsidR="001F3211">
        <w:rPr>
          <w:bCs/>
          <w:sz w:val="28"/>
          <w:szCs w:val="28"/>
        </w:rPr>
        <w:t xml:space="preserve"> пункта 3.2. «Порядок осуществления административных процедур (действий) в электронной форме, в том числе с использованием Единого портала»</w:t>
      </w:r>
      <w:r w:rsidR="003B5EC5">
        <w:rPr>
          <w:bCs/>
          <w:sz w:val="28"/>
          <w:szCs w:val="28"/>
        </w:rPr>
        <w:t xml:space="preserve"> раздела </w:t>
      </w:r>
      <w:r w:rsidR="003B5EC5">
        <w:rPr>
          <w:bCs/>
          <w:sz w:val="28"/>
          <w:szCs w:val="28"/>
          <w:lang w:val="en-US"/>
        </w:rPr>
        <w:t>III</w:t>
      </w:r>
      <w:r w:rsidR="003B5EC5" w:rsidRPr="003B5EC5">
        <w:rPr>
          <w:bCs/>
          <w:sz w:val="28"/>
          <w:szCs w:val="28"/>
        </w:rPr>
        <w:t xml:space="preserve"> </w:t>
      </w:r>
      <w:r w:rsidR="003B5EC5">
        <w:rPr>
          <w:bCs/>
          <w:sz w:val="28"/>
          <w:szCs w:val="28"/>
        </w:rPr>
        <w:t xml:space="preserve">«Состав,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форме» </w:t>
      </w:r>
      <w:r w:rsidR="007F7D0A">
        <w:rPr>
          <w:bCs/>
          <w:sz w:val="28"/>
          <w:szCs w:val="28"/>
        </w:rPr>
        <w:t>после слов «государственной пошлины» дополнить словами «,</w:t>
      </w:r>
      <w:r w:rsidR="00340720">
        <w:rPr>
          <w:bCs/>
          <w:sz w:val="28"/>
          <w:szCs w:val="28"/>
        </w:rPr>
        <w:t xml:space="preserve"> </w:t>
      </w:r>
      <w:r w:rsidR="007F7D0A">
        <w:rPr>
          <w:bCs/>
          <w:sz w:val="28"/>
          <w:szCs w:val="28"/>
        </w:rPr>
        <w:t>сбора</w:t>
      </w:r>
      <w:proofErr w:type="gramStart"/>
      <w:r w:rsidR="007F7D0A">
        <w:rPr>
          <w:bCs/>
          <w:sz w:val="28"/>
          <w:szCs w:val="28"/>
        </w:rPr>
        <w:t>;»</w:t>
      </w:r>
      <w:proofErr w:type="gramEnd"/>
      <w:r w:rsidR="007F7D0A">
        <w:rPr>
          <w:bCs/>
          <w:sz w:val="28"/>
          <w:szCs w:val="28"/>
        </w:rPr>
        <w:t>.</w:t>
      </w:r>
    </w:p>
    <w:p w:rsidR="00E53D03" w:rsidRDefault="00E53D03" w:rsidP="008411B1">
      <w:pPr>
        <w:spacing w:line="276" w:lineRule="auto"/>
        <w:ind w:firstLine="709"/>
        <w:jc w:val="both"/>
        <w:rPr>
          <w:bCs/>
          <w:sz w:val="28"/>
          <w:szCs w:val="28"/>
        </w:rPr>
      </w:pPr>
    </w:p>
    <w:p w:rsidR="008411B1" w:rsidRPr="00AE2BFF" w:rsidRDefault="008411B1" w:rsidP="00185315">
      <w:pPr>
        <w:spacing w:line="276" w:lineRule="auto"/>
        <w:ind w:firstLine="709"/>
        <w:jc w:val="both"/>
        <w:rPr>
          <w:sz w:val="28"/>
          <w:szCs w:val="28"/>
        </w:rPr>
      </w:pPr>
    </w:p>
    <w:p w:rsidR="00AE2BFF" w:rsidRDefault="00AE2BFF" w:rsidP="000D7201">
      <w:pPr>
        <w:spacing w:line="276" w:lineRule="auto"/>
        <w:ind w:firstLine="709"/>
        <w:jc w:val="both"/>
        <w:rPr>
          <w:sz w:val="28"/>
          <w:szCs w:val="28"/>
        </w:rPr>
      </w:pPr>
    </w:p>
    <w:p w:rsidR="00AE2BFF" w:rsidRDefault="00AE2BFF" w:rsidP="000D7201">
      <w:pPr>
        <w:spacing w:line="276" w:lineRule="auto"/>
        <w:ind w:firstLine="709"/>
        <w:jc w:val="both"/>
        <w:rPr>
          <w:sz w:val="28"/>
          <w:szCs w:val="28"/>
        </w:rPr>
      </w:pPr>
    </w:p>
    <w:p w:rsidR="00AE2BFF" w:rsidRDefault="00AE2BFF" w:rsidP="000D7201">
      <w:pPr>
        <w:spacing w:line="276" w:lineRule="auto"/>
        <w:ind w:firstLine="709"/>
        <w:jc w:val="both"/>
        <w:rPr>
          <w:sz w:val="28"/>
          <w:szCs w:val="28"/>
        </w:rPr>
      </w:pPr>
    </w:p>
    <w:p w:rsidR="003B00D9" w:rsidRPr="003B00D9" w:rsidRDefault="003B00D9" w:rsidP="003B00D9">
      <w:pPr>
        <w:pStyle w:val="a3"/>
        <w:tabs>
          <w:tab w:val="left" w:pos="5367"/>
        </w:tabs>
        <w:spacing w:before="0" w:after="0" w:line="240" w:lineRule="auto"/>
        <w:ind w:firstLine="709"/>
        <w:rPr>
          <w:rFonts w:ascii="Times New Roman" w:hAnsi="Times New Roman" w:cs="Times New Roman"/>
        </w:rPr>
      </w:pPr>
    </w:p>
    <w:p w:rsidR="003B00D9" w:rsidRPr="003B00D9" w:rsidRDefault="003B00D9" w:rsidP="003B00D9">
      <w:pPr>
        <w:pStyle w:val="2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00D9" w:rsidRPr="003B00D9" w:rsidRDefault="003B00D9" w:rsidP="003B00D9">
      <w:pPr>
        <w:jc w:val="both"/>
        <w:rPr>
          <w:sz w:val="28"/>
          <w:szCs w:val="28"/>
        </w:rPr>
      </w:pPr>
    </w:p>
    <w:sectPr w:rsidR="003B00D9" w:rsidRPr="003B00D9" w:rsidSect="00EF4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F500D9"/>
    <w:rsid w:val="00031AF9"/>
    <w:rsid w:val="000A2C18"/>
    <w:rsid w:val="000A62D9"/>
    <w:rsid w:val="000D7201"/>
    <w:rsid w:val="00185315"/>
    <w:rsid w:val="001B059A"/>
    <w:rsid w:val="001F3211"/>
    <w:rsid w:val="0020456F"/>
    <w:rsid w:val="002E5E83"/>
    <w:rsid w:val="00337E00"/>
    <w:rsid w:val="00340720"/>
    <w:rsid w:val="003B00D9"/>
    <w:rsid w:val="003B5EC5"/>
    <w:rsid w:val="003D4C87"/>
    <w:rsid w:val="005447F6"/>
    <w:rsid w:val="005814EF"/>
    <w:rsid w:val="005A2868"/>
    <w:rsid w:val="006064E7"/>
    <w:rsid w:val="006C496A"/>
    <w:rsid w:val="006F4D87"/>
    <w:rsid w:val="007F7D0A"/>
    <w:rsid w:val="0083660A"/>
    <w:rsid w:val="008411B1"/>
    <w:rsid w:val="00843127"/>
    <w:rsid w:val="008E5D3D"/>
    <w:rsid w:val="00953ACC"/>
    <w:rsid w:val="00982B95"/>
    <w:rsid w:val="009E2332"/>
    <w:rsid w:val="009E559F"/>
    <w:rsid w:val="009E6547"/>
    <w:rsid w:val="00A712A8"/>
    <w:rsid w:val="00AC4897"/>
    <w:rsid w:val="00AE2BFF"/>
    <w:rsid w:val="00B17C6B"/>
    <w:rsid w:val="00B85984"/>
    <w:rsid w:val="00B96939"/>
    <w:rsid w:val="00BF4920"/>
    <w:rsid w:val="00C20D58"/>
    <w:rsid w:val="00CA0690"/>
    <w:rsid w:val="00CB2535"/>
    <w:rsid w:val="00D37050"/>
    <w:rsid w:val="00DE13C6"/>
    <w:rsid w:val="00DE3CE6"/>
    <w:rsid w:val="00DE5AD1"/>
    <w:rsid w:val="00E53D03"/>
    <w:rsid w:val="00E63DC9"/>
    <w:rsid w:val="00EC6303"/>
    <w:rsid w:val="00EF4482"/>
    <w:rsid w:val="00EF7FA2"/>
    <w:rsid w:val="00F500D9"/>
    <w:rsid w:val="00F7135D"/>
    <w:rsid w:val="00F736C7"/>
    <w:rsid w:val="00FA1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99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0D9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"/>
    <w:basedOn w:val="a0"/>
    <w:link w:val="31"/>
    <w:locked/>
    <w:rsid w:val="003B00D9"/>
    <w:rPr>
      <w:b/>
      <w:bCs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3B00D9"/>
    <w:pPr>
      <w:shd w:val="clear" w:color="auto" w:fill="FFFFFF"/>
      <w:spacing w:before="600" w:line="22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shd w:val="clear" w:color="auto" w:fill="FFFFFF"/>
      <w:lang w:eastAsia="en-US"/>
    </w:rPr>
  </w:style>
  <w:style w:type="paragraph" w:styleId="a3">
    <w:name w:val="Body Text"/>
    <w:basedOn w:val="a"/>
    <w:link w:val="a4"/>
    <w:uiPriority w:val="99"/>
    <w:rsid w:val="003B00D9"/>
    <w:pPr>
      <w:shd w:val="clear" w:color="auto" w:fill="FFFFFF"/>
      <w:spacing w:before="120" w:after="120" w:line="322" w:lineRule="exact"/>
      <w:ind w:firstLine="520"/>
      <w:jc w:val="both"/>
    </w:pPr>
    <w:rPr>
      <w:rFonts w:ascii="Calibri" w:hAnsi="Calibri" w:cs="Calibri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3B00D9"/>
    <w:rPr>
      <w:rFonts w:ascii="Calibri" w:eastAsia="Times New Roman" w:hAnsi="Calibri" w:cs="Calibri"/>
      <w:sz w:val="28"/>
      <w:szCs w:val="28"/>
      <w:shd w:val="clear" w:color="auto" w:fill="FFFFFF"/>
      <w:lang w:eastAsia="ru-RU"/>
    </w:rPr>
  </w:style>
  <w:style w:type="character" w:customStyle="1" w:styleId="2">
    <w:name w:val="Основной текст (2)"/>
    <w:basedOn w:val="a0"/>
    <w:link w:val="21"/>
    <w:locked/>
    <w:rsid w:val="003B00D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3B00D9"/>
    <w:pPr>
      <w:shd w:val="clear" w:color="auto" w:fill="FFFFFF"/>
      <w:spacing w:after="600" w:line="221" w:lineRule="exac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gtn</Company>
  <LinksUpToDate>false</LinksUpToDate>
  <CharactersWithSpaces>3796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 1</dc:creator>
  <cp:keywords/>
  <dc:description/>
  <cp:lastModifiedBy>spec 1</cp:lastModifiedBy>
  <cp:revision>10</cp:revision>
  <cp:lastPrinted>2021-10-20T08:46:00Z</cp:lastPrinted>
  <dcterms:created xsi:type="dcterms:W3CDTF">2021-10-20T06:57:00Z</dcterms:created>
  <dcterms:modified xsi:type="dcterms:W3CDTF">2021-10-20T14:53:00Z</dcterms:modified>
</cp:coreProperties>
</file>