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EF" w:rsidRDefault="00613FEF" w:rsidP="00613F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</w:t>
      </w:r>
    </w:p>
    <w:p w:rsidR="00613FEF" w:rsidRDefault="00613FEF" w:rsidP="00613F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размещения на официальном сайте Администрации Курской области</w:t>
      </w:r>
    </w:p>
    <w:p w:rsidR="00613FEF" w:rsidRDefault="00613FEF" w:rsidP="00613FEF">
      <w:pPr>
        <w:spacing w:after="0" w:line="240" w:lineRule="auto"/>
        <w:ind w:hanging="170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(раздел «Право и правопорядок») информации о выполнении  государственной программы Курской области </w:t>
      </w:r>
    </w:p>
    <w:p w:rsidR="00613FEF" w:rsidRDefault="00613FEF" w:rsidP="00613F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«Профилактика правонарушений в Курской области»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202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613FEF" w:rsidRDefault="00613FEF" w:rsidP="00CC0CD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C0CDC" w:rsidRPr="00685E15" w:rsidRDefault="00CC0CDC" w:rsidP="00CC0CD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85E1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85E15">
        <w:rPr>
          <w:rFonts w:ascii="Times New Roman" w:hAnsi="Times New Roman"/>
          <w:b/>
          <w:sz w:val="28"/>
          <w:szCs w:val="28"/>
        </w:rPr>
        <w:t>.</w:t>
      </w:r>
      <w:r w:rsidRPr="00685E15">
        <w:rPr>
          <w:rFonts w:ascii="Times New Roman" w:hAnsi="Times New Roman"/>
          <w:b/>
          <w:sz w:val="28"/>
          <w:szCs w:val="28"/>
        </w:rPr>
        <w:tab/>
        <w:t>Конкретные результаты реализации</w:t>
      </w:r>
    </w:p>
    <w:p w:rsidR="00CC0CDC" w:rsidRPr="00685E15" w:rsidRDefault="00CC0CDC" w:rsidP="00CC0CD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>государственной программы Курской области</w:t>
      </w:r>
    </w:p>
    <w:p w:rsidR="00CC0CDC" w:rsidRPr="00685E15" w:rsidRDefault="00CC0CDC" w:rsidP="00CC0CDC">
      <w:pPr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>«Профилактика правонарушений в Курской области»</w:t>
      </w:r>
    </w:p>
    <w:p w:rsidR="00CC0CDC" w:rsidRPr="00685E15" w:rsidRDefault="00CC0CDC" w:rsidP="00CC0CD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>за 20</w:t>
      </w:r>
      <w:r w:rsidR="009A6B31">
        <w:rPr>
          <w:rFonts w:ascii="Times New Roman" w:hAnsi="Times New Roman"/>
          <w:b/>
          <w:sz w:val="28"/>
          <w:szCs w:val="28"/>
        </w:rPr>
        <w:t>2</w:t>
      </w:r>
      <w:r w:rsidR="00AC201F">
        <w:rPr>
          <w:rFonts w:ascii="Times New Roman" w:hAnsi="Times New Roman"/>
          <w:b/>
          <w:sz w:val="28"/>
          <w:szCs w:val="28"/>
        </w:rPr>
        <w:t>1</w:t>
      </w:r>
      <w:r w:rsidRPr="00685E1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C0CDC" w:rsidRPr="00685E15" w:rsidRDefault="00CC0CDC" w:rsidP="00CC0C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CDC" w:rsidRPr="00685E15" w:rsidRDefault="00CC0CDC" w:rsidP="00CC0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2B1E">
        <w:rPr>
          <w:rFonts w:ascii="Times New Roman" w:hAnsi="Times New Roman"/>
          <w:sz w:val="28"/>
          <w:szCs w:val="28"/>
        </w:rPr>
        <w:t>В соответствии с Перечнем</w:t>
      </w:r>
      <w:r w:rsidRPr="00685E15">
        <w:rPr>
          <w:rFonts w:ascii="Times New Roman" w:hAnsi="Times New Roman"/>
          <w:sz w:val="28"/>
          <w:szCs w:val="28"/>
        </w:rPr>
        <w:t xml:space="preserve"> государственных программ Курской области, утвержденным распоряжением Администрации Курской области от 24.10.2012  №</w:t>
      </w:r>
      <w:r w:rsidR="005B475E">
        <w:rPr>
          <w:rFonts w:ascii="Times New Roman" w:hAnsi="Times New Roman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>931-ра, постановлением Администрации Курской области от 11.10.2012 №</w:t>
      </w:r>
      <w:r w:rsidR="005B475E">
        <w:rPr>
          <w:rFonts w:ascii="Times New Roman" w:hAnsi="Times New Roman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>843-па «Об утверждении Порядка принятия решений о разработке государственных пр</w:t>
      </w:r>
      <w:r w:rsidRPr="00685E15">
        <w:rPr>
          <w:rFonts w:ascii="Times New Roman" w:hAnsi="Times New Roman"/>
          <w:sz w:val="28"/>
          <w:szCs w:val="28"/>
        </w:rPr>
        <w:t>о</w:t>
      </w:r>
      <w:r w:rsidRPr="00685E15">
        <w:rPr>
          <w:rFonts w:ascii="Times New Roman" w:hAnsi="Times New Roman"/>
          <w:sz w:val="28"/>
          <w:szCs w:val="28"/>
        </w:rPr>
        <w:t>грамм Курской области, их формировании, реализации и проведения оценки э</w:t>
      </w:r>
      <w:r w:rsidRPr="00685E15">
        <w:rPr>
          <w:rFonts w:ascii="Times New Roman" w:hAnsi="Times New Roman"/>
          <w:sz w:val="28"/>
          <w:szCs w:val="28"/>
        </w:rPr>
        <w:t>ф</w:t>
      </w:r>
      <w:r w:rsidRPr="00685E15">
        <w:rPr>
          <w:rFonts w:ascii="Times New Roman" w:hAnsi="Times New Roman"/>
          <w:sz w:val="28"/>
          <w:szCs w:val="28"/>
        </w:rPr>
        <w:t>фективности реализации», постановлением Администрации Курской области от 2 декабря 2016 года №</w:t>
      </w:r>
      <w:r w:rsidR="005B475E">
        <w:rPr>
          <w:rFonts w:ascii="Times New Roman" w:hAnsi="Times New Roman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>915-па утверждена государственная программа Курской о</w:t>
      </w:r>
      <w:r w:rsidRPr="00685E15">
        <w:rPr>
          <w:rFonts w:ascii="Times New Roman" w:hAnsi="Times New Roman"/>
          <w:sz w:val="28"/>
          <w:szCs w:val="28"/>
        </w:rPr>
        <w:t>б</w:t>
      </w:r>
      <w:r w:rsidRPr="00685E15">
        <w:rPr>
          <w:rFonts w:ascii="Times New Roman" w:hAnsi="Times New Roman"/>
          <w:sz w:val="28"/>
          <w:szCs w:val="28"/>
        </w:rPr>
        <w:t>ласти  «Профилактика правонарушений в</w:t>
      </w:r>
      <w:proofErr w:type="gramEnd"/>
      <w:r w:rsidRPr="00685E15">
        <w:rPr>
          <w:rFonts w:ascii="Times New Roman" w:hAnsi="Times New Roman"/>
          <w:sz w:val="28"/>
          <w:szCs w:val="28"/>
        </w:rPr>
        <w:t xml:space="preserve"> Курской области» (далее – госуда</w:t>
      </w:r>
      <w:r w:rsidRPr="00685E15">
        <w:rPr>
          <w:rFonts w:ascii="Times New Roman" w:hAnsi="Times New Roman"/>
          <w:sz w:val="28"/>
          <w:szCs w:val="28"/>
        </w:rPr>
        <w:t>р</w:t>
      </w:r>
      <w:r w:rsidRPr="00685E15">
        <w:rPr>
          <w:rFonts w:ascii="Times New Roman" w:hAnsi="Times New Roman"/>
          <w:sz w:val="28"/>
          <w:szCs w:val="28"/>
        </w:rPr>
        <w:t>ственная программа); сроки  реализации</w:t>
      </w:r>
      <w:r w:rsidR="000D5FD2">
        <w:rPr>
          <w:rFonts w:ascii="Times New Roman" w:hAnsi="Times New Roman"/>
          <w:sz w:val="28"/>
          <w:szCs w:val="28"/>
        </w:rPr>
        <w:t xml:space="preserve">: </w:t>
      </w:r>
      <w:r w:rsidRPr="00685E15">
        <w:rPr>
          <w:rFonts w:ascii="Times New Roman" w:hAnsi="Times New Roman"/>
          <w:sz w:val="28"/>
          <w:szCs w:val="28"/>
        </w:rPr>
        <w:t>2017</w:t>
      </w:r>
      <w:r w:rsidR="000D5FD2">
        <w:rPr>
          <w:rFonts w:ascii="Times New Roman" w:hAnsi="Times New Roman"/>
          <w:sz w:val="28"/>
          <w:szCs w:val="28"/>
        </w:rPr>
        <w:t>-</w:t>
      </w:r>
      <w:r w:rsidRPr="00685E15">
        <w:rPr>
          <w:rFonts w:ascii="Times New Roman" w:hAnsi="Times New Roman"/>
          <w:sz w:val="28"/>
          <w:szCs w:val="28"/>
        </w:rPr>
        <w:t xml:space="preserve"> 202</w:t>
      </w:r>
      <w:r w:rsidR="009A6B31">
        <w:rPr>
          <w:rFonts w:ascii="Times New Roman" w:hAnsi="Times New Roman"/>
          <w:sz w:val="28"/>
          <w:szCs w:val="28"/>
        </w:rPr>
        <w:t>4</w:t>
      </w:r>
      <w:r w:rsidRPr="00685E15">
        <w:rPr>
          <w:rFonts w:ascii="Times New Roman" w:hAnsi="Times New Roman"/>
          <w:sz w:val="28"/>
          <w:szCs w:val="28"/>
        </w:rPr>
        <w:t xml:space="preserve"> годы.</w:t>
      </w:r>
    </w:p>
    <w:p w:rsidR="00CC0CDC" w:rsidRPr="00685E15" w:rsidRDefault="00CC0CDC" w:rsidP="00CC0CD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В посланиях Президента Российской Федерации Федеральному Собранию Российской Федерации неоднократно указывалось, что граждане страны являются главным конкурентным капиталом и источником развития страны, для раскрытия потенциала которого необходимо создать безопасные условия жизни, обеспечить надлежащую защиту прав и свобод.</w:t>
      </w:r>
    </w:p>
    <w:p w:rsidR="00CC0CDC" w:rsidRPr="00685E15" w:rsidRDefault="00CC0CDC" w:rsidP="000D5F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85E15">
        <w:rPr>
          <w:rFonts w:ascii="Times New Roman" w:hAnsi="Times New Roman"/>
          <w:sz w:val="28"/>
          <w:szCs w:val="28"/>
          <w:lang w:eastAsia="ru-RU"/>
        </w:rPr>
        <w:t>Приоритетами государственной политики в сфере реализации госуда</w:t>
      </w:r>
      <w:r w:rsidRPr="00685E15">
        <w:rPr>
          <w:rFonts w:ascii="Times New Roman" w:hAnsi="Times New Roman"/>
          <w:sz w:val="28"/>
          <w:szCs w:val="28"/>
          <w:lang w:eastAsia="ru-RU"/>
        </w:rPr>
        <w:t>р</w:t>
      </w:r>
      <w:r w:rsidRPr="00685E15">
        <w:rPr>
          <w:rFonts w:ascii="Times New Roman" w:hAnsi="Times New Roman"/>
          <w:sz w:val="28"/>
          <w:szCs w:val="28"/>
          <w:lang w:eastAsia="ru-RU"/>
        </w:rPr>
        <w:t>ственной программы, определенными на основе Стратегии национальной бе</w:t>
      </w:r>
      <w:r w:rsidRPr="00685E15">
        <w:rPr>
          <w:rFonts w:ascii="Times New Roman" w:hAnsi="Times New Roman"/>
          <w:sz w:val="28"/>
          <w:szCs w:val="28"/>
          <w:lang w:eastAsia="ru-RU"/>
        </w:rPr>
        <w:t>з</w:t>
      </w:r>
      <w:r w:rsidRPr="00685E15">
        <w:rPr>
          <w:rFonts w:ascii="Times New Roman" w:hAnsi="Times New Roman"/>
          <w:sz w:val="28"/>
          <w:szCs w:val="28"/>
          <w:lang w:eastAsia="ru-RU"/>
        </w:rPr>
        <w:t>опасности Российской Федерации, утвержденной Указом Президента Российской Федерации от 31 декабря 2015 года №</w:t>
      </w:r>
      <w:r w:rsidR="003F0E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683, </w:t>
      </w:r>
      <w:hyperlink r:id="rId9" w:history="1">
        <w:r w:rsidRPr="00685E15">
          <w:rPr>
            <w:rStyle w:val="a3"/>
            <w:sz w:val="28"/>
            <w:szCs w:val="28"/>
            <w:lang w:eastAsia="ru-RU"/>
          </w:rPr>
          <w:t>Концепции</w:t>
        </w:r>
      </w:hyperlink>
      <w:r w:rsidRPr="00685E15">
        <w:rPr>
          <w:rFonts w:ascii="Times New Roman" w:hAnsi="Times New Roman"/>
          <w:sz w:val="28"/>
          <w:szCs w:val="28"/>
          <w:lang w:eastAsia="ru-RU"/>
        </w:rPr>
        <w:t xml:space="preserve"> долгосрочного социально-экономического развития Российской Федерации на период до 2020 года, утве</w:t>
      </w:r>
      <w:r w:rsidRPr="00685E15">
        <w:rPr>
          <w:rFonts w:ascii="Times New Roman" w:hAnsi="Times New Roman"/>
          <w:sz w:val="28"/>
          <w:szCs w:val="28"/>
          <w:lang w:eastAsia="ru-RU"/>
        </w:rPr>
        <w:t>р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жденной распоряжением Правительства Российской Федерации от 17 ноября 2008 года №1662-р, </w:t>
      </w:r>
      <w:hyperlink r:id="rId10" w:history="1">
        <w:r w:rsidRPr="00685E15">
          <w:rPr>
            <w:rStyle w:val="a3"/>
            <w:sz w:val="28"/>
            <w:szCs w:val="28"/>
            <w:lang w:eastAsia="ru-RU"/>
          </w:rPr>
          <w:t>Указа</w:t>
        </w:r>
      </w:hyperlink>
      <w:r w:rsidRPr="00685E15">
        <w:rPr>
          <w:rFonts w:ascii="Times New Roman" w:hAnsi="Times New Roman"/>
          <w:sz w:val="28"/>
          <w:szCs w:val="28"/>
          <w:lang w:eastAsia="ru-RU"/>
        </w:rPr>
        <w:t xml:space="preserve"> Президента Российской Федерации от 21 августа 2012 года №</w:t>
      </w:r>
      <w:r w:rsidR="00502B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5E15">
        <w:rPr>
          <w:rFonts w:ascii="Times New Roman" w:hAnsi="Times New Roman"/>
          <w:sz w:val="28"/>
          <w:szCs w:val="28"/>
          <w:lang w:eastAsia="ru-RU"/>
        </w:rPr>
        <w:t>1199 «Об</w:t>
      </w:r>
      <w:proofErr w:type="gramEnd"/>
      <w:r w:rsidRPr="00685E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85E15">
        <w:rPr>
          <w:rFonts w:ascii="Times New Roman" w:hAnsi="Times New Roman"/>
          <w:sz w:val="28"/>
          <w:szCs w:val="28"/>
          <w:lang w:eastAsia="ru-RU"/>
        </w:rPr>
        <w:t xml:space="preserve">оценке эффективности деятельности органов исполнительной власти субъектов Российской Федерации», </w:t>
      </w:r>
      <w:hyperlink r:id="rId11" w:history="1">
        <w:r w:rsidRPr="00685E15">
          <w:rPr>
            <w:rStyle w:val="a3"/>
            <w:sz w:val="28"/>
            <w:szCs w:val="28"/>
            <w:lang w:eastAsia="ru-RU"/>
          </w:rPr>
          <w:t>Указа</w:t>
        </w:r>
      </w:hyperlink>
      <w:r w:rsidRPr="00685E15">
        <w:rPr>
          <w:rFonts w:ascii="Times New Roman" w:hAnsi="Times New Roman"/>
          <w:sz w:val="28"/>
          <w:szCs w:val="28"/>
          <w:lang w:eastAsia="ru-RU"/>
        </w:rPr>
        <w:t xml:space="preserve"> Президента Российской Федерации от 7 мая 2012 года №</w:t>
      </w:r>
      <w:r w:rsidR="00502B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601 «Об основных направлениях совершенствования системы государственного управления», </w:t>
      </w:r>
      <w:r w:rsidRPr="00685E15">
        <w:rPr>
          <w:rFonts w:ascii="Times New Roman" w:hAnsi="Times New Roman"/>
          <w:sz w:val="28"/>
          <w:szCs w:val="28"/>
        </w:rPr>
        <w:t>Стратегии государственной антинаркотической политики Российской Федерации до 2020 года, утвержденной Указом Президента Российской Федерации от 9 июня 2010 года №</w:t>
      </w:r>
      <w:r w:rsidR="001357C4">
        <w:rPr>
          <w:rFonts w:ascii="Times New Roman" w:hAnsi="Times New Roman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>690</w:t>
      </w:r>
      <w:r w:rsidRPr="00685E15">
        <w:rPr>
          <w:rFonts w:ascii="Times New Roman" w:hAnsi="Times New Roman"/>
          <w:sz w:val="28"/>
          <w:szCs w:val="28"/>
          <w:lang w:eastAsia="ru-RU"/>
        </w:rPr>
        <w:t>, Концепции общественной безопасности в Российской Федерации, утвержденной Президентом Российской Федерации от 14 ноября 2013</w:t>
      </w:r>
      <w:proofErr w:type="gramEnd"/>
      <w:r w:rsidRPr="00685E15">
        <w:rPr>
          <w:rFonts w:ascii="Times New Roman" w:hAnsi="Times New Roman"/>
          <w:sz w:val="28"/>
          <w:szCs w:val="28"/>
          <w:lang w:eastAsia="ru-RU"/>
        </w:rPr>
        <w:t xml:space="preserve"> года № </w:t>
      </w:r>
      <w:proofErr w:type="spellStart"/>
      <w:proofErr w:type="gramStart"/>
      <w:r w:rsidRPr="00685E15">
        <w:rPr>
          <w:rFonts w:ascii="Times New Roman" w:hAnsi="Times New Roman"/>
          <w:sz w:val="28"/>
          <w:szCs w:val="28"/>
          <w:lang w:eastAsia="ru-RU"/>
        </w:rPr>
        <w:t>Пр</w:t>
      </w:r>
      <w:proofErr w:type="spellEnd"/>
      <w:proofErr w:type="gramEnd"/>
      <w:r w:rsidRPr="00685E15">
        <w:rPr>
          <w:rFonts w:ascii="Times New Roman" w:hAnsi="Times New Roman"/>
          <w:sz w:val="28"/>
          <w:szCs w:val="28"/>
          <w:lang w:eastAsia="ru-RU"/>
        </w:rPr>
        <w:t xml:space="preserve"> – 2685, Концепции демографической п</w:t>
      </w:r>
      <w:r w:rsidRPr="00685E15">
        <w:rPr>
          <w:rFonts w:ascii="Times New Roman" w:hAnsi="Times New Roman"/>
          <w:sz w:val="28"/>
          <w:szCs w:val="28"/>
          <w:lang w:eastAsia="ru-RU"/>
        </w:rPr>
        <w:t>о</w:t>
      </w:r>
      <w:r w:rsidRPr="00685E15">
        <w:rPr>
          <w:rFonts w:ascii="Times New Roman" w:hAnsi="Times New Roman"/>
          <w:sz w:val="28"/>
          <w:szCs w:val="28"/>
          <w:lang w:eastAsia="ru-RU"/>
        </w:rPr>
        <w:t>литики Российской Федерации на период до 2025 года, утвержденной Указом Президента Российской Федерации от 9 октября 2007 года №</w:t>
      </w:r>
      <w:r w:rsidR="001357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1351, </w:t>
      </w:r>
      <w:hyperlink r:id="rId12" w:history="1">
        <w:r w:rsidRPr="00685E15">
          <w:rPr>
            <w:rStyle w:val="a3"/>
            <w:sz w:val="28"/>
            <w:szCs w:val="28"/>
          </w:rPr>
          <w:t>Концепцией</w:t>
        </w:r>
      </w:hyperlink>
      <w:r w:rsidRPr="00685E15">
        <w:rPr>
          <w:rFonts w:ascii="Times New Roman" w:hAnsi="Times New Roman"/>
          <w:sz w:val="28"/>
          <w:szCs w:val="28"/>
        </w:rPr>
        <w:t xml:space="preserve"> противодействия терроризму в Российской Федерации, утвержденной Президе</w:t>
      </w:r>
      <w:r w:rsidRPr="00685E15">
        <w:rPr>
          <w:rFonts w:ascii="Times New Roman" w:hAnsi="Times New Roman"/>
          <w:sz w:val="28"/>
          <w:szCs w:val="28"/>
        </w:rPr>
        <w:t>н</w:t>
      </w:r>
      <w:r w:rsidRPr="00685E15">
        <w:rPr>
          <w:rFonts w:ascii="Times New Roman" w:hAnsi="Times New Roman"/>
          <w:sz w:val="28"/>
          <w:szCs w:val="28"/>
        </w:rPr>
        <w:t xml:space="preserve">том Российской Федерации 5 октября 2009 года,  Стратегией по противодействию экстремизму в Российской Федерации до 2025 года, утвержденной Президентом </w:t>
      </w:r>
      <w:r w:rsidRPr="00685E15">
        <w:rPr>
          <w:rFonts w:ascii="Times New Roman" w:hAnsi="Times New Roman"/>
          <w:sz w:val="28"/>
          <w:szCs w:val="28"/>
        </w:rPr>
        <w:lastRenderedPageBreak/>
        <w:t>Российской Федерации от 28 ноября 2014 года №</w:t>
      </w:r>
      <w:r w:rsidR="001357C4">
        <w:rPr>
          <w:rFonts w:ascii="Times New Roman" w:hAnsi="Times New Roman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>Пр-2753,</w:t>
      </w:r>
      <w:r w:rsidRPr="00685E15">
        <w:rPr>
          <w:sz w:val="28"/>
          <w:szCs w:val="28"/>
        </w:rPr>
        <w:t xml:space="preserve"> </w:t>
      </w:r>
      <w:hyperlink r:id="rId13" w:history="1">
        <w:r w:rsidRPr="00685E15">
          <w:rPr>
            <w:rStyle w:val="a3"/>
            <w:sz w:val="28"/>
            <w:szCs w:val="28"/>
            <w:lang w:eastAsia="ru-RU"/>
          </w:rPr>
          <w:t>Стратегии</w:t>
        </w:r>
      </w:hyperlink>
      <w:r w:rsidRPr="00685E15">
        <w:rPr>
          <w:rFonts w:ascii="Times New Roman" w:hAnsi="Times New Roman"/>
          <w:sz w:val="28"/>
          <w:szCs w:val="28"/>
          <w:lang w:eastAsia="ru-RU"/>
        </w:rPr>
        <w:t xml:space="preserve"> социально-экономического </w:t>
      </w:r>
      <w:proofErr w:type="gramStart"/>
      <w:r w:rsidRPr="00685E15">
        <w:rPr>
          <w:rFonts w:ascii="Times New Roman" w:hAnsi="Times New Roman"/>
          <w:sz w:val="28"/>
          <w:szCs w:val="28"/>
          <w:lang w:eastAsia="ru-RU"/>
        </w:rPr>
        <w:t xml:space="preserve">развития Центрального федерального округа на период до 2020 года, утвержденной распоряжением Правительства Российской Федерации от 6 сентября 2011 года № 1540-р, </w:t>
      </w:r>
      <w:hyperlink r:id="rId14" w:history="1">
        <w:r w:rsidRPr="00685E15">
          <w:rPr>
            <w:rStyle w:val="a3"/>
            <w:sz w:val="28"/>
            <w:szCs w:val="28"/>
            <w:lang w:eastAsia="ru-RU"/>
          </w:rPr>
          <w:t>Стратегии</w:t>
        </w:r>
      </w:hyperlink>
      <w:r w:rsidRPr="00685E15">
        <w:rPr>
          <w:rFonts w:ascii="Times New Roman" w:hAnsi="Times New Roman"/>
          <w:sz w:val="28"/>
          <w:szCs w:val="28"/>
          <w:lang w:eastAsia="ru-RU"/>
        </w:rPr>
        <w:t xml:space="preserve"> социально-экономического развития Курской области на период до 2020 года, одобренной постановлением Курской областной Думы от 24 мая 2007 года № 381-IV ОД,  являются: соблюдение прав и основных свобод человека, повышение уровня защиты прав и законных интересов граждан, реализация мер, направленных</w:t>
      </w:r>
      <w:proofErr w:type="gramEnd"/>
      <w:r w:rsidRPr="00685E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85E15">
        <w:rPr>
          <w:rFonts w:ascii="Times New Roman" w:hAnsi="Times New Roman"/>
          <w:sz w:val="28"/>
          <w:szCs w:val="28"/>
          <w:lang w:eastAsia="ru-RU"/>
        </w:rPr>
        <w:t>на снижение наркомании, прежде всего у подростков, профилактика, своевременное выявление и лечение наркологических заболеваний, распространение здорового образа жизни, создание регионального сегмента национальной системы комплексной реабилитации лиц, потребляющих наркотические средства и психотропные вещества в немедицинских целях; пр</w:t>
      </w:r>
      <w:r w:rsidRPr="00685E15">
        <w:rPr>
          <w:rFonts w:ascii="Times New Roman" w:hAnsi="Times New Roman"/>
          <w:sz w:val="28"/>
          <w:szCs w:val="28"/>
          <w:lang w:eastAsia="ru-RU"/>
        </w:rPr>
        <w:t>о</w:t>
      </w:r>
      <w:r w:rsidRPr="00685E15">
        <w:rPr>
          <w:rFonts w:ascii="Times New Roman" w:hAnsi="Times New Roman"/>
          <w:sz w:val="28"/>
          <w:szCs w:val="28"/>
          <w:lang w:eastAsia="ru-RU"/>
        </w:rPr>
        <w:t>филактика немедицинского потребления наркотических средств и психотропных веществ, лечения и реабилитации наркозависимых граждан; создание условий для повышения уровня и качества жизни граждан Курской области;</w:t>
      </w:r>
      <w:proofErr w:type="gramEnd"/>
      <w:r w:rsidRPr="00685E15">
        <w:rPr>
          <w:rFonts w:ascii="Times New Roman" w:hAnsi="Times New Roman"/>
          <w:sz w:val="28"/>
          <w:szCs w:val="28"/>
          <w:lang w:eastAsia="ru-RU"/>
        </w:rPr>
        <w:t xml:space="preserve"> обеспечение о</w:t>
      </w:r>
      <w:r w:rsidRPr="00685E15">
        <w:rPr>
          <w:rFonts w:ascii="Times New Roman" w:hAnsi="Times New Roman"/>
          <w:sz w:val="28"/>
          <w:szCs w:val="28"/>
          <w:lang w:eastAsia="ru-RU"/>
        </w:rPr>
        <w:t>б</w:t>
      </w:r>
      <w:r w:rsidRPr="00685E15">
        <w:rPr>
          <w:rFonts w:ascii="Times New Roman" w:hAnsi="Times New Roman"/>
          <w:sz w:val="28"/>
          <w:szCs w:val="28"/>
          <w:lang w:eastAsia="ru-RU"/>
        </w:rPr>
        <w:t>щественной безопасности и безопасности граждан на территории Курской обл</w:t>
      </w:r>
      <w:r w:rsidRPr="00685E15">
        <w:rPr>
          <w:rFonts w:ascii="Times New Roman" w:hAnsi="Times New Roman"/>
          <w:sz w:val="28"/>
          <w:szCs w:val="28"/>
          <w:lang w:eastAsia="ru-RU"/>
        </w:rPr>
        <w:t>а</w:t>
      </w:r>
      <w:r w:rsidRPr="00685E15">
        <w:rPr>
          <w:rFonts w:ascii="Times New Roman" w:hAnsi="Times New Roman"/>
          <w:sz w:val="28"/>
          <w:szCs w:val="28"/>
          <w:lang w:eastAsia="ru-RU"/>
        </w:rPr>
        <w:t>сти; совершенствование системы государственного воздействия на причины и условия, способствующие совершению правонарушений и преступлений на те</w:t>
      </w:r>
      <w:r w:rsidRPr="00685E15">
        <w:rPr>
          <w:rFonts w:ascii="Times New Roman" w:hAnsi="Times New Roman"/>
          <w:sz w:val="28"/>
          <w:szCs w:val="28"/>
          <w:lang w:eastAsia="ru-RU"/>
        </w:rPr>
        <w:t>р</w:t>
      </w:r>
      <w:r w:rsidRPr="00685E15">
        <w:rPr>
          <w:rFonts w:ascii="Times New Roman" w:hAnsi="Times New Roman"/>
          <w:sz w:val="28"/>
          <w:szCs w:val="28"/>
          <w:lang w:eastAsia="ru-RU"/>
        </w:rPr>
        <w:t>ритории Курской области; повышение качества и эффективности работы системы профилактики преступлений и иных правонарушений.</w:t>
      </w:r>
    </w:p>
    <w:p w:rsidR="00CC0CDC" w:rsidRPr="00685E15" w:rsidRDefault="00CC0CDC" w:rsidP="00DD742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Исходя из вышеуказанных приоритетов государственной политики, целью государственной программы является реализация государственной политики в сфере профилактики правонарушений, обеспечения общественного порядка, пр</w:t>
      </w:r>
      <w:r w:rsidRPr="00685E15">
        <w:rPr>
          <w:rFonts w:ascii="Times New Roman" w:hAnsi="Times New Roman"/>
          <w:sz w:val="28"/>
          <w:szCs w:val="28"/>
          <w:lang w:eastAsia="ru-RU"/>
        </w:rPr>
        <w:t>о</w:t>
      </w:r>
      <w:r w:rsidRPr="00685E15">
        <w:rPr>
          <w:rFonts w:ascii="Times New Roman" w:hAnsi="Times New Roman"/>
          <w:sz w:val="28"/>
          <w:szCs w:val="28"/>
          <w:lang w:eastAsia="ru-RU"/>
        </w:rPr>
        <w:t>тиводействия преступности.</w:t>
      </w:r>
    </w:p>
    <w:p w:rsidR="00CC0CDC" w:rsidRPr="00685E15" w:rsidRDefault="00CC0CDC" w:rsidP="00DD742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Для достижения поставленных целей государственной программы и с уч</w:t>
      </w:r>
      <w:r w:rsidRPr="00685E15">
        <w:rPr>
          <w:rFonts w:ascii="Times New Roman" w:hAnsi="Times New Roman"/>
          <w:sz w:val="28"/>
          <w:szCs w:val="28"/>
          <w:lang w:eastAsia="ru-RU"/>
        </w:rPr>
        <w:t>е</w:t>
      </w:r>
      <w:r w:rsidRPr="00685E15">
        <w:rPr>
          <w:rFonts w:ascii="Times New Roman" w:hAnsi="Times New Roman"/>
          <w:sz w:val="28"/>
          <w:szCs w:val="28"/>
          <w:lang w:eastAsia="ru-RU"/>
        </w:rPr>
        <w:t>том основных проблем профилактики правонарушений должны быть решены следующие задачи:</w:t>
      </w:r>
    </w:p>
    <w:p w:rsidR="00CC0CDC" w:rsidRPr="00685E15" w:rsidRDefault="00CC0CDC" w:rsidP="00DD7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создание условий для безопасной жизнедеятельности населения и террит</w:t>
      </w:r>
      <w:r w:rsidRPr="00685E15">
        <w:rPr>
          <w:rFonts w:ascii="Times New Roman" w:hAnsi="Times New Roman"/>
          <w:sz w:val="28"/>
          <w:szCs w:val="28"/>
          <w:lang w:eastAsia="ru-RU"/>
        </w:rPr>
        <w:t>о</w:t>
      </w:r>
      <w:r w:rsidRPr="00685E15">
        <w:rPr>
          <w:rFonts w:ascii="Times New Roman" w:hAnsi="Times New Roman"/>
          <w:sz w:val="28"/>
          <w:szCs w:val="28"/>
          <w:lang w:eastAsia="ru-RU"/>
        </w:rPr>
        <w:t>рий Курской области, обеспечение надежной защиты личности, общества и гос</w:t>
      </w:r>
      <w:r w:rsidRPr="00685E15">
        <w:rPr>
          <w:rFonts w:ascii="Times New Roman" w:hAnsi="Times New Roman"/>
          <w:sz w:val="28"/>
          <w:szCs w:val="28"/>
          <w:lang w:eastAsia="ru-RU"/>
        </w:rPr>
        <w:t>у</w:t>
      </w:r>
      <w:r w:rsidRPr="00685E15">
        <w:rPr>
          <w:rFonts w:ascii="Times New Roman" w:hAnsi="Times New Roman"/>
          <w:sz w:val="28"/>
          <w:szCs w:val="28"/>
          <w:lang w:eastAsia="ru-RU"/>
        </w:rPr>
        <w:t>дарства от преступных посягательств, обеспечение общественного  порядка на территории Курской области;</w:t>
      </w:r>
    </w:p>
    <w:p w:rsidR="00CC0CDC" w:rsidRPr="00685E15" w:rsidRDefault="00CC0CDC" w:rsidP="00DD7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создание комплексной системы мер по профилактике немедицинского п</w:t>
      </w:r>
      <w:r w:rsidRPr="00685E15">
        <w:rPr>
          <w:rFonts w:ascii="Times New Roman" w:hAnsi="Times New Roman"/>
          <w:sz w:val="28"/>
          <w:szCs w:val="28"/>
          <w:lang w:eastAsia="ru-RU"/>
        </w:rPr>
        <w:t>о</w:t>
      </w:r>
      <w:r w:rsidRPr="00685E15">
        <w:rPr>
          <w:rFonts w:ascii="Times New Roman" w:hAnsi="Times New Roman"/>
          <w:sz w:val="28"/>
          <w:szCs w:val="28"/>
          <w:lang w:eastAsia="ru-RU"/>
        </w:rPr>
        <w:t>требления наркотиков с формированием у населения  антинаркотического мир</w:t>
      </w:r>
      <w:r w:rsidRPr="00685E15">
        <w:rPr>
          <w:rFonts w:ascii="Times New Roman" w:hAnsi="Times New Roman"/>
          <w:sz w:val="28"/>
          <w:szCs w:val="28"/>
          <w:lang w:eastAsia="ru-RU"/>
        </w:rPr>
        <w:t>о</w:t>
      </w:r>
      <w:r w:rsidRPr="00685E15">
        <w:rPr>
          <w:rFonts w:ascii="Times New Roman" w:hAnsi="Times New Roman"/>
          <w:sz w:val="28"/>
          <w:szCs w:val="28"/>
          <w:lang w:eastAsia="ru-RU"/>
        </w:rPr>
        <w:t>воззрения, нетерпимого отношения к незаконному потреблению наркотических средств и психотропных  веществ, наркомании, установок на ведение здорового образа жизни;</w:t>
      </w:r>
    </w:p>
    <w:p w:rsidR="002F2ABE" w:rsidRPr="00685E15" w:rsidRDefault="00CC0CDC" w:rsidP="00DD7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>повышение эффективности профилактики безнадзорности,  беспризорности, правонарушений среди несовершеннолетних</w:t>
      </w:r>
      <w:r w:rsidR="002F2ABE" w:rsidRPr="00685E15">
        <w:rPr>
          <w:rFonts w:ascii="Times New Roman" w:hAnsi="Times New Roman"/>
          <w:sz w:val="28"/>
          <w:szCs w:val="28"/>
        </w:rPr>
        <w:t>;</w:t>
      </w:r>
    </w:p>
    <w:p w:rsidR="00CC0CDC" w:rsidRPr="00685E15" w:rsidRDefault="002F2ABE" w:rsidP="00DD7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85E15">
        <w:rPr>
          <w:rFonts w:ascii="Times New Roman" w:eastAsiaTheme="minorHAnsi" w:hAnsi="Times New Roman"/>
          <w:sz w:val="28"/>
          <w:szCs w:val="28"/>
        </w:rPr>
        <w:t>реализация мер по противодействию терроризму и экстремизму на террит</w:t>
      </w:r>
      <w:r w:rsidRPr="00685E15">
        <w:rPr>
          <w:rFonts w:ascii="Times New Roman" w:eastAsiaTheme="minorHAnsi" w:hAnsi="Times New Roman"/>
          <w:sz w:val="28"/>
          <w:szCs w:val="28"/>
        </w:rPr>
        <w:t>о</w:t>
      </w:r>
      <w:r w:rsidRPr="00685E15">
        <w:rPr>
          <w:rFonts w:ascii="Times New Roman" w:eastAsiaTheme="minorHAnsi" w:hAnsi="Times New Roman"/>
          <w:sz w:val="28"/>
          <w:szCs w:val="28"/>
        </w:rPr>
        <w:t>рии Курской области.</w:t>
      </w:r>
    </w:p>
    <w:p w:rsidR="00CC0CDC" w:rsidRPr="00685E15" w:rsidRDefault="00CC0CDC" w:rsidP="00DD742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</w:rPr>
        <w:t>О</w:t>
      </w:r>
      <w:r w:rsidRPr="00685E15">
        <w:rPr>
          <w:rFonts w:ascii="Times New Roman" w:hAnsi="Times New Roman"/>
          <w:sz w:val="28"/>
          <w:szCs w:val="28"/>
          <w:lang w:eastAsia="ru-RU"/>
        </w:rPr>
        <w:t>сновными ожидаемыми конечными результатами государственной пр</w:t>
      </w:r>
      <w:r w:rsidRPr="00685E15">
        <w:rPr>
          <w:rFonts w:ascii="Times New Roman" w:hAnsi="Times New Roman"/>
          <w:sz w:val="28"/>
          <w:szCs w:val="28"/>
          <w:lang w:eastAsia="ru-RU"/>
        </w:rPr>
        <w:t>о</w:t>
      </w:r>
      <w:r w:rsidRPr="00685E15">
        <w:rPr>
          <w:rFonts w:ascii="Times New Roman" w:hAnsi="Times New Roman"/>
          <w:sz w:val="28"/>
          <w:szCs w:val="28"/>
          <w:lang w:eastAsia="ru-RU"/>
        </w:rPr>
        <w:t>граммы являются:</w:t>
      </w:r>
    </w:p>
    <w:p w:rsidR="00CC0CDC" w:rsidRPr="00685E15" w:rsidRDefault="00CC0CDC" w:rsidP="00DD7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повышение уровня безопасности граждан на территории Курской области;</w:t>
      </w:r>
    </w:p>
    <w:p w:rsidR="00CC0CDC" w:rsidRPr="00685E15" w:rsidRDefault="00CC0CDC" w:rsidP="00DD7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снижение количества совершенных преступлений населением Курской о</w:t>
      </w:r>
      <w:r w:rsidRPr="00685E15">
        <w:rPr>
          <w:rFonts w:ascii="Times New Roman" w:hAnsi="Times New Roman"/>
          <w:sz w:val="28"/>
          <w:szCs w:val="28"/>
          <w:lang w:eastAsia="ru-RU"/>
        </w:rPr>
        <w:t>б</w:t>
      </w:r>
      <w:r w:rsidRPr="00685E15">
        <w:rPr>
          <w:rFonts w:ascii="Times New Roman" w:hAnsi="Times New Roman"/>
          <w:sz w:val="28"/>
          <w:szCs w:val="28"/>
          <w:lang w:eastAsia="ru-RU"/>
        </w:rPr>
        <w:lastRenderedPageBreak/>
        <w:t>ласти;</w:t>
      </w:r>
    </w:p>
    <w:p w:rsidR="00CC0CDC" w:rsidRPr="00685E15" w:rsidRDefault="00CC0CDC" w:rsidP="00DD7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 xml:space="preserve">усиление роли административных комиссий в социальной профилактике правонарушений; </w:t>
      </w:r>
    </w:p>
    <w:p w:rsidR="00CC0CDC" w:rsidRPr="00685E15" w:rsidRDefault="00CC0CDC" w:rsidP="00DD7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повышение уровня правосознания и правовой культуры среди населения;</w:t>
      </w:r>
    </w:p>
    <w:p w:rsidR="00CC0CDC" w:rsidRPr="00685E15" w:rsidRDefault="00CC0CDC" w:rsidP="00DD7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реализация права граждан на получение бесплатной юридической помощи;</w:t>
      </w:r>
    </w:p>
    <w:p w:rsidR="00CC0CDC" w:rsidRPr="00685E15" w:rsidRDefault="00CC0CDC" w:rsidP="00DD7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обеспечение предоставления мер социальной поддержки лицам, освоб</w:t>
      </w:r>
      <w:r w:rsidRPr="00685E15">
        <w:rPr>
          <w:rFonts w:ascii="Times New Roman" w:hAnsi="Times New Roman"/>
          <w:sz w:val="28"/>
          <w:szCs w:val="28"/>
          <w:lang w:eastAsia="ru-RU"/>
        </w:rPr>
        <w:t>о</w:t>
      </w:r>
      <w:r w:rsidRPr="00685E15">
        <w:rPr>
          <w:rFonts w:ascii="Times New Roman" w:hAnsi="Times New Roman"/>
          <w:sz w:val="28"/>
          <w:szCs w:val="28"/>
          <w:lang w:eastAsia="ru-RU"/>
        </w:rPr>
        <w:t>дившимся из мест лишения свободы;</w:t>
      </w:r>
    </w:p>
    <w:p w:rsidR="00CC0CDC" w:rsidRPr="00685E15" w:rsidRDefault="00CC0CDC" w:rsidP="00DD7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формирование в обществе нетерпимого отношения к незаконному потре</w:t>
      </w:r>
      <w:r w:rsidRPr="00685E15">
        <w:rPr>
          <w:rFonts w:ascii="Times New Roman" w:hAnsi="Times New Roman"/>
          <w:sz w:val="28"/>
          <w:szCs w:val="28"/>
          <w:lang w:eastAsia="ru-RU"/>
        </w:rPr>
        <w:t>б</w:t>
      </w:r>
      <w:r w:rsidRPr="00685E15">
        <w:rPr>
          <w:rFonts w:ascii="Times New Roman" w:hAnsi="Times New Roman"/>
          <w:sz w:val="28"/>
          <w:szCs w:val="28"/>
          <w:lang w:eastAsia="ru-RU"/>
        </w:rPr>
        <w:t>лению наркотических средств и психотропных  веществ, наркомании;</w:t>
      </w:r>
    </w:p>
    <w:p w:rsidR="00CC0CDC" w:rsidRPr="00685E15" w:rsidRDefault="00CC0CDC" w:rsidP="00DD7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 xml:space="preserve">совершенствование системы социальной реабилитации и </w:t>
      </w:r>
      <w:proofErr w:type="spellStart"/>
      <w:r w:rsidRPr="00685E15">
        <w:rPr>
          <w:rFonts w:ascii="Times New Roman" w:hAnsi="Times New Roman"/>
          <w:sz w:val="28"/>
          <w:szCs w:val="28"/>
          <w:lang w:eastAsia="ru-RU"/>
        </w:rPr>
        <w:t>ресоциализации</w:t>
      </w:r>
      <w:proofErr w:type="spellEnd"/>
      <w:r w:rsidRPr="00685E15">
        <w:rPr>
          <w:rFonts w:ascii="Times New Roman" w:hAnsi="Times New Roman"/>
          <w:sz w:val="28"/>
          <w:szCs w:val="28"/>
          <w:lang w:eastAsia="ru-RU"/>
        </w:rPr>
        <w:t xml:space="preserve"> потребителей наркотиков, обязательного лечения лиц, осужденных без  изоляции от общества;</w:t>
      </w:r>
    </w:p>
    <w:p w:rsidR="00CC0CDC" w:rsidRPr="00685E15" w:rsidRDefault="00CC0CDC" w:rsidP="00DD7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снижение заболеваемости синдромом зависимости от наркотиков</w:t>
      </w:r>
      <w:r w:rsidR="007A5514" w:rsidRPr="00685E15">
        <w:rPr>
          <w:rFonts w:ascii="Times New Roman" w:hAnsi="Times New Roman"/>
          <w:sz w:val="28"/>
          <w:szCs w:val="28"/>
          <w:lang w:eastAsia="ru-RU"/>
        </w:rPr>
        <w:t xml:space="preserve"> и алког</w:t>
      </w:r>
      <w:r w:rsidR="007A5514" w:rsidRPr="00685E15">
        <w:rPr>
          <w:rFonts w:ascii="Times New Roman" w:hAnsi="Times New Roman"/>
          <w:sz w:val="28"/>
          <w:szCs w:val="28"/>
          <w:lang w:eastAsia="ru-RU"/>
        </w:rPr>
        <w:t>о</w:t>
      </w:r>
      <w:r w:rsidR="007A5514" w:rsidRPr="00685E15">
        <w:rPr>
          <w:rFonts w:ascii="Times New Roman" w:hAnsi="Times New Roman"/>
          <w:sz w:val="28"/>
          <w:szCs w:val="28"/>
          <w:lang w:eastAsia="ru-RU"/>
        </w:rPr>
        <w:t>ля</w:t>
      </w:r>
      <w:r w:rsidRPr="00685E15">
        <w:rPr>
          <w:rFonts w:ascii="Times New Roman" w:hAnsi="Times New Roman"/>
          <w:sz w:val="28"/>
          <w:szCs w:val="28"/>
          <w:lang w:eastAsia="ru-RU"/>
        </w:rPr>
        <w:t>;</w:t>
      </w:r>
    </w:p>
    <w:p w:rsidR="001D3A63" w:rsidRPr="00685E15" w:rsidRDefault="001D3A63" w:rsidP="00DD7424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E15">
        <w:rPr>
          <w:rFonts w:ascii="Times New Roman" w:hAnsi="Times New Roman" w:cs="Times New Roman"/>
          <w:sz w:val="28"/>
          <w:szCs w:val="28"/>
        </w:rPr>
        <w:t xml:space="preserve">формирование негативного отношения в обществе к потреблению алкогольных напитков; </w:t>
      </w:r>
    </w:p>
    <w:p w:rsidR="001D3A63" w:rsidRPr="00685E15" w:rsidRDefault="001D3A63" w:rsidP="00DD7424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E15">
        <w:rPr>
          <w:rFonts w:ascii="Times New Roman" w:hAnsi="Times New Roman" w:cs="Times New Roman"/>
          <w:sz w:val="28"/>
          <w:szCs w:val="28"/>
        </w:rPr>
        <w:t xml:space="preserve">усиление профилактики правонарушений, связанных с розничной продажей алкогольной продукции; </w:t>
      </w:r>
    </w:p>
    <w:p w:rsidR="001D3A63" w:rsidRPr="00685E15" w:rsidRDefault="001D3A63" w:rsidP="00DD7424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E15">
        <w:rPr>
          <w:rFonts w:ascii="Times New Roman" w:hAnsi="Times New Roman" w:cs="Times New Roman"/>
          <w:sz w:val="28"/>
          <w:szCs w:val="28"/>
        </w:rPr>
        <w:t>снижение количества противоправных деяний, совершаемых несовершеннолетними в состоянии алкогольного опьянения;</w:t>
      </w:r>
    </w:p>
    <w:p w:rsidR="00CC0CDC" w:rsidRPr="00685E15" w:rsidRDefault="00CC0CDC" w:rsidP="00DD7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снижение количества правонарушений среди несовершеннолетних и мол</w:t>
      </w:r>
      <w:r w:rsidRPr="00685E15">
        <w:rPr>
          <w:rFonts w:ascii="Times New Roman" w:hAnsi="Times New Roman"/>
          <w:sz w:val="28"/>
          <w:szCs w:val="28"/>
          <w:lang w:eastAsia="ru-RU"/>
        </w:rPr>
        <w:t>о</w:t>
      </w:r>
      <w:r w:rsidRPr="00685E15">
        <w:rPr>
          <w:rFonts w:ascii="Times New Roman" w:hAnsi="Times New Roman"/>
          <w:sz w:val="28"/>
          <w:szCs w:val="28"/>
          <w:lang w:eastAsia="ru-RU"/>
        </w:rPr>
        <w:t>дежи;</w:t>
      </w:r>
    </w:p>
    <w:p w:rsidR="00CC0CDC" w:rsidRPr="00685E15" w:rsidRDefault="00CC0CDC" w:rsidP="00DD7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содействие занятости отдельных категорий молодежи, испытывающих трудности в поиске работы;</w:t>
      </w:r>
    </w:p>
    <w:p w:rsidR="00CC0CDC" w:rsidRPr="00685E15" w:rsidRDefault="00CC0CDC" w:rsidP="00DD7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повышение эффективности работы по профилактике асоциальных проявл</w:t>
      </w:r>
      <w:r w:rsidRPr="00685E15">
        <w:rPr>
          <w:rFonts w:ascii="Times New Roman" w:hAnsi="Times New Roman"/>
          <w:sz w:val="28"/>
          <w:szCs w:val="28"/>
          <w:lang w:eastAsia="ru-RU"/>
        </w:rPr>
        <w:t>е</w:t>
      </w:r>
      <w:r w:rsidRPr="00685E15">
        <w:rPr>
          <w:rFonts w:ascii="Times New Roman" w:hAnsi="Times New Roman"/>
          <w:sz w:val="28"/>
          <w:szCs w:val="28"/>
          <w:lang w:eastAsia="ru-RU"/>
        </w:rPr>
        <w:t>ний среди несовершеннолетних</w:t>
      </w:r>
      <w:r w:rsidR="002F2ABE" w:rsidRPr="00685E15">
        <w:rPr>
          <w:rFonts w:ascii="Times New Roman" w:hAnsi="Times New Roman"/>
          <w:sz w:val="28"/>
          <w:szCs w:val="28"/>
          <w:lang w:eastAsia="ru-RU"/>
        </w:rPr>
        <w:t>;</w:t>
      </w:r>
    </w:p>
    <w:p w:rsidR="007A5514" w:rsidRPr="00685E15" w:rsidRDefault="007A5514" w:rsidP="00DD742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 xml:space="preserve">  повышение защищенности населения Курской области  от террористич</w:t>
      </w:r>
      <w:r w:rsidRPr="00685E15">
        <w:rPr>
          <w:rFonts w:ascii="Times New Roman" w:hAnsi="Times New Roman"/>
          <w:sz w:val="28"/>
          <w:szCs w:val="28"/>
        </w:rPr>
        <w:t>е</w:t>
      </w:r>
      <w:r w:rsidRPr="00685E15">
        <w:rPr>
          <w:rFonts w:ascii="Times New Roman" w:hAnsi="Times New Roman"/>
          <w:sz w:val="28"/>
          <w:szCs w:val="28"/>
        </w:rPr>
        <w:t>ских актов и экстремистских проявлений;</w:t>
      </w:r>
    </w:p>
    <w:p w:rsidR="007A5514" w:rsidRPr="00685E15" w:rsidRDefault="007A5514" w:rsidP="00DD7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 xml:space="preserve">снижение уровня </w:t>
      </w:r>
      <w:proofErr w:type="spellStart"/>
      <w:r w:rsidRPr="00685E15">
        <w:rPr>
          <w:rFonts w:ascii="Times New Roman" w:hAnsi="Times New Roman"/>
          <w:sz w:val="28"/>
          <w:szCs w:val="28"/>
        </w:rPr>
        <w:t>радикализации</w:t>
      </w:r>
      <w:proofErr w:type="spellEnd"/>
      <w:r w:rsidRPr="00685E15">
        <w:rPr>
          <w:rFonts w:ascii="Times New Roman" w:hAnsi="Times New Roman"/>
          <w:sz w:val="28"/>
          <w:szCs w:val="28"/>
        </w:rPr>
        <w:t xml:space="preserve"> населения и создание условий для устр</w:t>
      </w:r>
      <w:r w:rsidRPr="00685E15">
        <w:rPr>
          <w:rFonts w:ascii="Times New Roman" w:hAnsi="Times New Roman"/>
          <w:sz w:val="28"/>
          <w:szCs w:val="28"/>
        </w:rPr>
        <w:t>а</w:t>
      </w:r>
      <w:r w:rsidRPr="00685E15">
        <w:rPr>
          <w:rFonts w:ascii="Times New Roman" w:hAnsi="Times New Roman"/>
          <w:sz w:val="28"/>
          <w:szCs w:val="28"/>
        </w:rPr>
        <w:t>нения предпосылок распространения террористической и экстремистской идеол</w:t>
      </w:r>
      <w:r w:rsidRPr="00685E15">
        <w:rPr>
          <w:rFonts w:ascii="Times New Roman" w:hAnsi="Times New Roman"/>
          <w:sz w:val="28"/>
          <w:szCs w:val="28"/>
        </w:rPr>
        <w:t>о</w:t>
      </w:r>
      <w:r w:rsidRPr="00685E15">
        <w:rPr>
          <w:rFonts w:ascii="Times New Roman" w:hAnsi="Times New Roman"/>
          <w:sz w:val="28"/>
          <w:szCs w:val="28"/>
        </w:rPr>
        <w:t>гий на территории Курской области.</w:t>
      </w:r>
    </w:p>
    <w:p w:rsidR="00CC0CDC" w:rsidRPr="00685E15" w:rsidRDefault="00CC0CDC" w:rsidP="00DD742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Реализацию государственной программы предполагается осуществить в 2017 - 202</w:t>
      </w:r>
      <w:r w:rsidR="00D65A1F">
        <w:rPr>
          <w:rFonts w:ascii="Times New Roman" w:hAnsi="Times New Roman"/>
          <w:sz w:val="28"/>
          <w:szCs w:val="28"/>
          <w:lang w:eastAsia="ru-RU"/>
        </w:rPr>
        <w:t>4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 годах</w:t>
      </w:r>
      <w:r w:rsidR="00D65A1F">
        <w:rPr>
          <w:rFonts w:ascii="Times New Roman" w:hAnsi="Times New Roman"/>
          <w:sz w:val="28"/>
          <w:szCs w:val="28"/>
          <w:lang w:eastAsia="ru-RU"/>
        </w:rPr>
        <w:t xml:space="preserve"> в 2 этапа.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C0CDC" w:rsidRPr="00685E15" w:rsidRDefault="00CC0CDC" w:rsidP="00DD7424">
      <w:pPr>
        <w:pStyle w:val="a7"/>
        <w:spacing w:before="0"/>
        <w:ind w:firstLine="709"/>
      </w:pPr>
      <w:r w:rsidRPr="00685E15">
        <w:t>Ведомственные целевые программы в составе государственной программы Курской области отсутствуют.</w:t>
      </w:r>
    </w:p>
    <w:p w:rsidR="00817516" w:rsidRDefault="00817516" w:rsidP="00DD74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0CDC" w:rsidRPr="00685E15" w:rsidRDefault="00CC0CDC" w:rsidP="00DD74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>В отчетном году государственной программой Курской области «Проф</w:t>
      </w:r>
      <w:r w:rsidRPr="00685E15">
        <w:rPr>
          <w:rFonts w:ascii="Times New Roman" w:hAnsi="Times New Roman"/>
          <w:sz w:val="28"/>
          <w:szCs w:val="28"/>
        </w:rPr>
        <w:t>и</w:t>
      </w:r>
      <w:r w:rsidRPr="00685E15">
        <w:rPr>
          <w:rFonts w:ascii="Times New Roman" w:hAnsi="Times New Roman"/>
          <w:sz w:val="28"/>
          <w:szCs w:val="28"/>
        </w:rPr>
        <w:t>лактика правонарушений в Курской области» запланировано выполнение 1</w:t>
      </w:r>
      <w:r w:rsidR="00734801" w:rsidRPr="00685E15">
        <w:rPr>
          <w:rFonts w:ascii="Times New Roman" w:hAnsi="Times New Roman"/>
          <w:sz w:val="28"/>
          <w:szCs w:val="28"/>
        </w:rPr>
        <w:t>5</w:t>
      </w:r>
      <w:r w:rsidRPr="00685E15">
        <w:rPr>
          <w:rFonts w:ascii="Times New Roman" w:hAnsi="Times New Roman"/>
          <w:sz w:val="28"/>
          <w:szCs w:val="28"/>
        </w:rPr>
        <w:t xml:space="preserve"> пок</w:t>
      </w:r>
      <w:r w:rsidRPr="00685E15">
        <w:rPr>
          <w:rFonts w:ascii="Times New Roman" w:hAnsi="Times New Roman"/>
          <w:sz w:val="28"/>
          <w:szCs w:val="28"/>
        </w:rPr>
        <w:t>а</w:t>
      </w:r>
      <w:r w:rsidRPr="00685E15">
        <w:rPr>
          <w:rFonts w:ascii="Times New Roman" w:hAnsi="Times New Roman"/>
          <w:sz w:val="28"/>
          <w:szCs w:val="28"/>
        </w:rPr>
        <w:t>зателей (индикаторов), имеющих плановое целевое значение на 20</w:t>
      </w:r>
      <w:r w:rsidR="001357C4">
        <w:rPr>
          <w:rFonts w:ascii="Times New Roman" w:hAnsi="Times New Roman"/>
          <w:sz w:val="28"/>
          <w:szCs w:val="28"/>
        </w:rPr>
        <w:t>2</w:t>
      </w:r>
      <w:r w:rsidR="00E5622D">
        <w:rPr>
          <w:rFonts w:ascii="Times New Roman" w:hAnsi="Times New Roman"/>
          <w:sz w:val="28"/>
          <w:szCs w:val="28"/>
        </w:rPr>
        <w:t>1</w:t>
      </w:r>
      <w:r w:rsidRPr="00685E15">
        <w:rPr>
          <w:rFonts w:ascii="Times New Roman" w:hAnsi="Times New Roman"/>
          <w:sz w:val="28"/>
          <w:szCs w:val="28"/>
        </w:rPr>
        <w:t xml:space="preserve"> год. Факт</w:t>
      </w:r>
      <w:r w:rsidRPr="00685E15">
        <w:rPr>
          <w:rFonts w:ascii="Times New Roman" w:hAnsi="Times New Roman"/>
          <w:sz w:val="28"/>
          <w:szCs w:val="28"/>
        </w:rPr>
        <w:t>и</w:t>
      </w:r>
      <w:r w:rsidRPr="00685E15">
        <w:rPr>
          <w:rFonts w:ascii="Times New Roman" w:hAnsi="Times New Roman"/>
          <w:sz w:val="28"/>
          <w:szCs w:val="28"/>
        </w:rPr>
        <w:t xml:space="preserve">чески достигнуты целевые значения </w:t>
      </w:r>
      <w:r w:rsidR="00734801" w:rsidRPr="00685E15">
        <w:rPr>
          <w:rFonts w:ascii="Times New Roman" w:hAnsi="Times New Roman"/>
          <w:sz w:val="28"/>
          <w:szCs w:val="28"/>
        </w:rPr>
        <w:t>всех</w:t>
      </w:r>
      <w:r w:rsidRPr="00685E15">
        <w:rPr>
          <w:rFonts w:ascii="Times New Roman" w:hAnsi="Times New Roman"/>
          <w:sz w:val="28"/>
          <w:szCs w:val="28"/>
        </w:rPr>
        <w:t xml:space="preserve"> показателей (индикаторов) </w:t>
      </w:r>
      <w:r w:rsidR="00D848F7">
        <w:rPr>
          <w:rFonts w:ascii="Times New Roman" w:hAnsi="Times New Roman"/>
          <w:sz w:val="28"/>
          <w:szCs w:val="28"/>
        </w:rPr>
        <w:t>-</w:t>
      </w:r>
      <w:r w:rsidR="00734801" w:rsidRPr="00685E15">
        <w:rPr>
          <w:rFonts w:ascii="Times New Roman" w:hAnsi="Times New Roman"/>
          <w:sz w:val="28"/>
          <w:szCs w:val="28"/>
        </w:rPr>
        <w:t>100</w:t>
      </w:r>
      <w:r w:rsidRPr="00685E15">
        <w:rPr>
          <w:rFonts w:ascii="Times New Roman" w:hAnsi="Times New Roman"/>
          <w:sz w:val="28"/>
          <w:szCs w:val="28"/>
        </w:rPr>
        <w:t xml:space="preserve">% </w:t>
      </w:r>
      <w:r w:rsidR="005B475E">
        <w:rPr>
          <w:rFonts w:ascii="Times New Roman" w:hAnsi="Times New Roman"/>
          <w:sz w:val="28"/>
          <w:szCs w:val="28"/>
        </w:rPr>
        <w:t>и б</w:t>
      </w:r>
      <w:r w:rsidR="005B475E">
        <w:rPr>
          <w:rFonts w:ascii="Times New Roman" w:hAnsi="Times New Roman"/>
          <w:sz w:val="28"/>
          <w:szCs w:val="28"/>
        </w:rPr>
        <w:t>о</w:t>
      </w:r>
      <w:r w:rsidR="005B475E">
        <w:rPr>
          <w:rFonts w:ascii="Times New Roman" w:hAnsi="Times New Roman"/>
          <w:sz w:val="28"/>
          <w:szCs w:val="28"/>
        </w:rPr>
        <w:t xml:space="preserve">лее </w:t>
      </w:r>
      <w:r w:rsidRPr="00685E15">
        <w:rPr>
          <w:rFonts w:ascii="Times New Roman" w:hAnsi="Times New Roman"/>
          <w:sz w:val="28"/>
          <w:szCs w:val="28"/>
        </w:rPr>
        <w:t xml:space="preserve">от общего количества запланированных показателей (индикаторов). </w:t>
      </w:r>
    </w:p>
    <w:p w:rsidR="00CC0CDC" w:rsidRPr="00685E15" w:rsidRDefault="00CC0CDC" w:rsidP="00DD74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 государстве</w:t>
      </w:r>
      <w:r w:rsidRPr="00685E15">
        <w:rPr>
          <w:rFonts w:ascii="Times New Roman" w:hAnsi="Times New Roman"/>
          <w:sz w:val="28"/>
          <w:szCs w:val="28"/>
        </w:rPr>
        <w:t>н</w:t>
      </w:r>
      <w:r w:rsidRPr="00685E15">
        <w:rPr>
          <w:rFonts w:ascii="Times New Roman" w:hAnsi="Times New Roman"/>
          <w:sz w:val="28"/>
          <w:szCs w:val="28"/>
        </w:rPr>
        <w:t xml:space="preserve">ной программы Курской области указаны в приложении 1 к настоящему </w:t>
      </w:r>
      <w:r w:rsidR="00A06AC6">
        <w:rPr>
          <w:rFonts w:ascii="Times New Roman" w:hAnsi="Times New Roman"/>
          <w:sz w:val="28"/>
          <w:szCs w:val="28"/>
        </w:rPr>
        <w:t>Г</w:t>
      </w:r>
      <w:r w:rsidRPr="00685E15">
        <w:rPr>
          <w:rFonts w:ascii="Times New Roman" w:hAnsi="Times New Roman"/>
          <w:sz w:val="28"/>
          <w:szCs w:val="28"/>
        </w:rPr>
        <w:t>одов</w:t>
      </w:r>
      <w:r w:rsidRPr="00685E15">
        <w:rPr>
          <w:rFonts w:ascii="Times New Roman" w:hAnsi="Times New Roman"/>
          <w:sz w:val="28"/>
          <w:szCs w:val="28"/>
        </w:rPr>
        <w:t>о</w:t>
      </w:r>
      <w:r w:rsidRPr="00685E15">
        <w:rPr>
          <w:rFonts w:ascii="Times New Roman" w:hAnsi="Times New Roman"/>
          <w:sz w:val="28"/>
          <w:szCs w:val="28"/>
        </w:rPr>
        <w:t>му отчету о ходе реализации и оценке эффективности государственной програ</w:t>
      </w:r>
      <w:r w:rsidRPr="00685E15">
        <w:rPr>
          <w:rFonts w:ascii="Times New Roman" w:hAnsi="Times New Roman"/>
          <w:sz w:val="28"/>
          <w:szCs w:val="28"/>
        </w:rPr>
        <w:t>м</w:t>
      </w:r>
      <w:r w:rsidRPr="00685E15">
        <w:rPr>
          <w:rFonts w:ascii="Times New Roman" w:hAnsi="Times New Roman"/>
          <w:sz w:val="28"/>
          <w:szCs w:val="28"/>
        </w:rPr>
        <w:lastRenderedPageBreak/>
        <w:t>мы Курской области «Профилактика  правонарушений в Курской области» за 20</w:t>
      </w:r>
      <w:r w:rsidR="001357C4">
        <w:rPr>
          <w:rFonts w:ascii="Times New Roman" w:hAnsi="Times New Roman"/>
          <w:sz w:val="28"/>
          <w:szCs w:val="28"/>
        </w:rPr>
        <w:t>2</w:t>
      </w:r>
      <w:r w:rsidR="00E5622D">
        <w:rPr>
          <w:rFonts w:ascii="Times New Roman" w:hAnsi="Times New Roman"/>
          <w:sz w:val="28"/>
          <w:szCs w:val="28"/>
        </w:rPr>
        <w:t>1</w:t>
      </w:r>
      <w:r w:rsidRPr="00685E15">
        <w:rPr>
          <w:rFonts w:ascii="Times New Roman" w:hAnsi="Times New Roman"/>
          <w:sz w:val="28"/>
          <w:szCs w:val="28"/>
        </w:rPr>
        <w:t xml:space="preserve"> год (далее – Годовой отчет).</w:t>
      </w:r>
    </w:p>
    <w:p w:rsidR="00CC0CDC" w:rsidRPr="00685E15" w:rsidRDefault="00CC0CDC" w:rsidP="00DD742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D7424" w:rsidRDefault="00DD7424" w:rsidP="00CC0CD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357C4" w:rsidRDefault="001357C4" w:rsidP="00CC0CD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357C4" w:rsidRDefault="001357C4" w:rsidP="00CC0CD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C0CDC" w:rsidRPr="00685E15" w:rsidRDefault="00CC0CDC" w:rsidP="00CC0CD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85E15">
        <w:rPr>
          <w:rFonts w:ascii="Times New Roman" w:hAnsi="Times New Roman"/>
          <w:b/>
          <w:sz w:val="28"/>
          <w:szCs w:val="28"/>
        </w:rPr>
        <w:t xml:space="preserve">. Результаты реализации </w:t>
      </w:r>
    </w:p>
    <w:p w:rsidR="00CC0CDC" w:rsidRPr="00685E15" w:rsidRDefault="00CC0CDC" w:rsidP="00CC0CD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 xml:space="preserve"> основных мероприятий в разрезе подпрограмм</w:t>
      </w:r>
    </w:p>
    <w:p w:rsidR="00CC0CDC" w:rsidRPr="00685E15" w:rsidRDefault="00CC0CDC" w:rsidP="00CC0CD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>государственной программы Курской области</w:t>
      </w:r>
    </w:p>
    <w:p w:rsidR="00CC0CDC" w:rsidRPr="00685E15" w:rsidRDefault="00CC0CDC" w:rsidP="00CC0CDC">
      <w:pPr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>«Профилактика правонарушений в Курской области»</w:t>
      </w:r>
    </w:p>
    <w:p w:rsidR="00CC0CDC" w:rsidRPr="00685E15" w:rsidRDefault="00CC0CDC" w:rsidP="00CC0C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CDC" w:rsidRPr="00685E15" w:rsidRDefault="00CC0CDC" w:rsidP="00CC0C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ab/>
        <w:t xml:space="preserve">Сведения о степени </w:t>
      </w:r>
      <w:proofErr w:type="gramStart"/>
      <w:r w:rsidRPr="00685E15">
        <w:rPr>
          <w:rFonts w:ascii="Times New Roman" w:hAnsi="Times New Roman"/>
          <w:sz w:val="28"/>
          <w:szCs w:val="28"/>
        </w:rPr>
        <w:t>выполнения основных мероприятий подпрограмм гос</w:t>
      </w:r>
      <w:r w:rsidRPr="00685E15">
        <w:rPr>
          <w:rFonts w:ascii="Times New Roman" w:hAnsi="Times New Roman"/>
          <w:sz w:val="28"/>
          <w:szCs w:val="28"/>
        </w:rPr>
        <w:t>у</w:t>
      </w:r>
      <w:r w:rsidRPr="00685E15">
        <w:rPr>
          <w:rFonts w:ascii="Times New Roman" w:hAnsi="Times New Roman"/>
          <w:sz w:val="28"/>
          <w:szCs w:val="28"/>
        </w:rPr>
        <w:t>дарственной программы Курской области</w:t>
      </w:r>
      <w:proofErr w:type="gramEnd"/>
      <w:r w:rsidRPr="00685E15">
        <w:rPr>
          <w:rFonts w:ascii="Times New Roman" w:hAnsi="Times New Roman"/>
          <w:sz w:val="28"/>
          <w:szCs w:val="28"/>
        </w:rPr>
        <w:t xml:space="preserve"> указаны в приложении 2 к настоящему Годовому отчету.</w:t>
      </w:r>
    </w:p>
    <w:p w:rsidR="0021256E" w:rsidRDefault="0021256E" w:rsidP="002125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подпрограмме 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«Комплексные меры по профилактике правонаруш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ний и обеспечению общественного порядка на территории Курской области» </w:t>
      </w:r>
      <w:r>
        <w:rPr>
          <w:rFonts w:ascii="Times New Roman" w:hAnsi="Times New Roman"/>
          <w:sz w:val="28"/>
          <w:szCs w:val="28"/>
        </w:rPr>
        <w:t>в 202</w:t>
      </w:r>
      <w:r w:rsidR="0056765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 выполнены запланированные 5 основных мероприятий и 5</w:t>
      </w:r>
      <w:r w:rsidR="0056765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событий. </w:t>
      </w:r>
    </w:p>
    <w:p w:rsidR="00240F9E" w:rsidRPr="00F95E2B" w:rsidRDefault="0021256E" w:rsidP="00F95E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В рамках мероприятия «</w:t>
      </w:r>
      <w:r>
        <w:rPr>
          <w:rFonts w:ascii="Times New Roman" w:hAnsi="Times New Roman"/>
          <w:sz w:val="28"/>
          <w:szCs w:val="28"/>
        </w:rPr>
        <w:t>Стимулирование граждан к добровольной сдаче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законно хранящегося оружия» в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202</w:t>
      </w:r>
      <w:r w:rsidR="00240F9E">
        <w:rPr>
          <w:rFonts w:ascii="Times New Roman" w:hAnsi="Times New Roman"/>
          <w:color w:val="000000"/>
          <w:sz w:val="28"/>
          <w:szCs w:val="28"/>
          <w:lang w:eastAsia="ru-RU" w:bidi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году в органы УМВД </w:t>
      </w:r>
      <w:r>
        <w:rPr>
          <w:rFonts w:ascii="Times New Roman" w:hAnsi="Times New Roman"/>
          <w:sz w:val="28"/>
          <w:szCs w:val="28"/>
        </w:rPr>
        <w:t xml:space="preserve"> России по Курской области поступило материалов, подпадающих под выплату, на сумму </w:t>
      </w:r>
      <w:r w:rsidR="00240F9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4</w:t>
      </w:r>
      <w:r w:rsidR="00240F9E">
        <w:rPr>
          <w:rFonts w:ascii="Times New Roman" w:hAnsi="Times New Roman"/>
          <w:sz w:val="28"/>
          <w:szCs w:val="28"/>
        </w:rPr>
        <w:t>.</w:t>
      </w:r>
      <w:r w:rsidR="006F6AF7">
        <w:rPr>
          <w:rFonts w:ascii="Times New Roman" w:hAnsi="Times New Roman"/>
          <w:sz w:val="28"/>
          <w:szCs w:val="28"/>
        </w:rPr>
        <w:t>0</w:t>
      </w:r>
      <w:r w:rsidR="00A06AC6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тыс. рублей. </w:t>
      </w:r>
      <w:proofErr w:type="gramStart"/>
      <w:r w:rsidR="00F95E2B" w:rsidRPr="00F95E2B">
        <w:rPr>
          <w:rFonts w:ascii="Times New Roman" w:hAnsi="Times New Roman"/>
          <w:color w:val="000000"/>
          <w:sz w:val="28"/>
          <w:szCs w:val="28"/>
          <w:lang w:eastAsia="ru-RU" w:bidi="ru-RU"/>
        </w:rPr>
        <w:t>С</w:t>
      </w:r>
      <w:r w:rsidR="00240F9E" w:rsidRPr="00F95E2B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даны </w:t>
      </w:r>
      <w:r w:rsidR="006F6AF7" w:rsidRPr="00F95E2B">
        <w:rPr>
          <w:rFonts w:ascii="Times New Roman" w:hAnsi="Times New Roman"/>
          <w:color w:val="000000"/>
          <w:sz w:val="28"/>
          <w:szCs w:val="28"/>
          <w:lang w:eastAsia="ru-RU" w:bidi="ru-RU"/>
        </w:rPr>
        <w:t>г</w:t>
      </w:r>
      <w:r w:rsidR="006F6AF7" w:rsidRPr="00F95E2B">
        <w:rPr>
          <w:rFonts w:ascii="Times New Roman" w:hAnsi="Times New Roman"/>
          <w:sz w:val="28"/>
          <w:szCs w:val="28"/>
        </w:rPr>
        <w:t>ражданами</w:t>
      </w:r>
      <w:r w:rsidR="006F6AF7" w:rsidRPr="00F95E2B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240F9E" w:rsidRPr="00F95E2B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органы УМВД </w:t>
      </w:r>
      <w:r w:rsidR="00240F9E" w:rsidRPr="00F95E2B">
        <w:rPr>
          <w:rFonts w:ascii="Times New Roman" w:hAnsi="Times New Roman"/>
          <w:sz w:val="28"/>
          <w:szCs w:val="28"/>
        </w:rPr>
        <w:t>следующ</w:t>
      </w:r>
      <w:r w:rsidR="006F6AF7">
        <w:rPr>
          <w:rFonts w:ascii="Times New Roman" w:hAnsi="Times New Roman"/>
          <w:sz w:val="28"/>
          <w:szCs w:val="28"/>
        </w:rPr>
        <w:t>е</w:t>
      </w:r>
      <w:r w:rsidR="00240F9E" w:rsidRPr="00F95E2B">
        <w:rPr>
          <w:rFonts w:ascii="Times New Roman" w:hAnsi="Times New Roman"/>
          <w:sz w:val="28"/>
          <w:szCs w:val="28"/>
        </w:rPr>
        <w:t>е оружи</w:t>
      </w:r>
      <w:r w:rsidR="006F6AF7">
        <w:rPr>
          <w:rFonts w:ascii="Times New Roman" w:hAnsi="Times New Roman"/>
          <w:sz w:val="28"/>
          <w:szCs w:val="28"/>
        </w:rPr>
        <w:t>е</w:t>
      </w:r>
      <w:r w:rsidR="00240F9E" w:rsidRPr="00F95E2B">
        <w:rPr>
          <w:rFonts w:ascii="Times New Roman" w:hAnsi="Times New Roman"/>
          <w:sz w:val="28"/>
          <w:szCs w:val="28"/>
        </w:rPr>
        <w:t xml:space="preserve"> и боеприпасы: артиллерийские снаряды  времен ВОВ - 49 ед.; реактивные  мины времен ВОВ – 4 ед.; шашки от ручных гранат времен ВОВ –2 ед.; ручные гранаты времен ВОВ – 47 ед.; гранаты РПГ-40 времен ВОВ – 26 ед.; минометные мины 50 мм времен ВОВ – 14 ед.; гладкоствольное ружье –6 ед. и др.</w:t>
      </w:r>
      <w:proofErr w:type="gramEnd"/>
    </w:p>
    <w:p w:rsidR="00A76A7F" w:rsidRPr="00685E15" w:rsidRDefault="00A76A7F" w:rsidP="00A76A7F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E15">
        <w:rPr>
          <w:rFonts w:ascii="Times New Roman" w:hAnsi="Times New Roman" w:cs="Times New Roman"/>
          <w:sz w:val="28"/>
          <w:szCs w:val="28"/>
        </w:rPr>
        <w:t>В целях предупреждения преступлений, совершаемых в общественных м</w:t>
      </w:r>
      <w:r w:rsidRPr="00685E15">
        <w:rPr>
          <w:rFonts w:ascii="Times New Roman" w:hAnsi="Times New Roman" w:cs="Times New Roman"/>
          <w:sz w:val="28"/>
          <w:szCs w:val="28"/>
        </w:rPr>
        <w:t>е</w:t>
      </w:r>
      <w:r w:rsidRPr="00685E15">
        <w:rPr>
          <w:rFonts w:ascii="Times New Roman" w:hAnsi="Times New Roman" w:cs="Times New Roman"/>
          <w:sz w:val="28"/>
          <w:szCs w:val="28"/>
        </w:rPr>
        <w:t>стах, реализации Федерального закона от 2 апреля 2014 года №</w:t>
      </w:r>
      <w:r w:rsidR="00416C4C">
        <w:rPr>
          <w:rFonts w:ascii="Times New Roman" w:hAnsi="Times New Roman" w:cs="Times New Roman"/>
          <w:sz w:val="28"/>
          <w:szCs w:val="28"/>
        </w:rPr>
        <w:t xml:space="preserve"> </w:t>
      </w:r>
      <w:r w:rsidRPr="00685E15">
        <w:rPr>
          <w:rFonts w:ascii="Times New Roman" w:hAnsi="Times New Roman" w:cs="Times New Roman"/>
          <w:sz w:val="28"/>
          <w:szCs w:val="28"/>
        </w:rPr>
        <w:t>44-ФЗ «Об уч</w:t>
      </w:r>
      <w:r w:rsidRPr="00685E15">
        <w:rPr>
          <w:rFonts w:ascii="Times New Roman" w:hAnsi="Times New Roman" w:cs="Times New Roman"/>
          <w:sz w:val="28"/>
          <w:szCs w:val="28"/>
        </w:rPr>
        <w:t>а</w:t>
      </w:r>
      <w:r w:rsidRPr="00685E15">
        <w:rPr>
          <w:rFonts w:ascii="Times New Roman" w:hAnsi="Times New Roman" w:cs="Times New Roman"/>
          <w:sz w:val="28"/>
          <w:szCs w:val="28"/>
        </w:rPr>
        <w:t>стии граждан в охране общественного порядка» и Закона  Курской области от 27 марта 2015 года  № 27-ЗКО «О регулировании отдельных вопросов участия гра</w:t>
      </w:r>
      <w:r w:rsidRPr="00685E15">
        <w:rPr>
          <w:rFonts w:ascii="Times New Roman" w:hAnsi="Times New Roman" w:cs="Times New Roman"/>
          <w:sz w:val="28"/>
          <w:szCs w:val="28"/>
        </w:rPr>
        <w:t>ж</w:t>
      </w:r>
      <w:r w:rsidRPr="00685E15">
        <w:rPr>
          <w:rFonts w:ascii="Times New Roman" w:hAnsi="Times New Roman" w:cs="Times New Roman"/>
          <w:sz w:val="28"/>
          <w:szCs w:val="28"/>
        </w:rPr>
        <w:t>дан в охране общественного порядка в Курской области» на территории Курской области создан</w:t>
      </w:r>
      <w:r w:rsidR="00A06AC6">
        <w:rPr>
          <w:rFonts w:ascii="Times New Roman" w:hAnsi="Times New Roman" w:cs="Times New Roman"/>
          <w:sz w:val="28"/>
          <w:szCs w:val="28"/>
        </w:rPr>
        <w:t>ы</w:t>
      </w:r>
      <w:r w:rsidRPr="00685E15">
        <w:rPr>
          <w:rFonts w:ascii="Times New Roman" w:hAnsi="Times New Roman" w:cs="Times New Roman"/>
          <w:sz w:val="28"/>
          <w:szCs w:val="28"/>
        </w:rPr>
        <w:t xml:space="preserve"> и зарегистрирован</w:t>
      </w:r>
      <w:r w:rsidR="00A06AC6">
        <w:rPr>
          <w:rFonts w:ascii="Times New Roman" w:hAnsi="Times New Roman" w:cs="Times New Roman"/>
          <w:sz w:val="28"/>
          <w:szCs w:val="28"/>
        </w:rPr>
        <w:t>ы</w:t>
      </w:r>
      <w:r w:rsidRPr="00685E15">
        <w:rPr>
          <w:rFonts w:ascii="Times New Roman" w:hAnsi="Times New Roman" w:cs="Times New Roman"/>
          <w:sz w:val="28"/>
          <w:szCs w:val="28"/>
        </w:rPr>
        <w:t xml:space="preserve"> </w:t>
      </w:r>
      <w:r w:rsidR="00416C4C">
        <w:rPr>
          <w:rFonts w:ascii="Times New Roman" w:hAnsi="Times New Roman" w:cs="Times New Roman"/>
          <w:sz w:val="28"/>
          <w:szCs w:val="28"/>
        </w:rPr>
        <w:t>9</w:t>
      </w:r>
      <w:r w:rsidR="0056765C">
        <w:rPr>
          <w:rFonts w:ascii="Times New Roman" w:hAnsi="Times New Roman" w:cs="Times New Roman"/>
          <w:sz w:val="28"/>
          <w:szCs w:val="28"/>
        </w:rPr>
        <w:t>8</w:t>
      </w:r>
      <w:r w:rsidRPr="00685E15">
        <w:rPr>
          <w:rFonts w:ascii="Times New Roman" w:hAnsi="Times New Roman" w:cs="Times New Roman"/>
          <w:sz w:val="28"/>
          <w:szCs w:val="28"/>
        </w:rPr>
        <w:t xml:space="preserve"> народных дружин по охране обществе</w:t>
      </w:r>
      <w:r w:rsidRPr="00685E15">
        <w:rPr>
          <w:rFonts w:ascii="Times New Roman" w:hAnsi="Times New Roman" w:cs="Times New Roman"/>
          <w:sz w:val="28"/>
          <w:szCs w:val="28"/>
        </w:rPr>
        <w:t>н</w:t>
      </w:r>
      <w:r w:rsidRPr="00685E15">
        <w:rPr>
          <w:rFonts w:ascii="Times New Roman" w:hAnsi="Times New Roman" w:cs="Times New Roman"/>
          <w:sz w:val="28"/>
          <w:szCs w:val="28"/>
        </w:rPr>
        <w:t>ного</w:t>
      </w:r>
      <w:proofErr w:type="gramEnd"/>
      <w:r w:rsidRPr="00685E15">
        <w:rPr>
          <w:rFonts w:ascii="Times New Roman" w:hAnsi="Times New Roman" w:cs="Times New Roman"/>
          <w:sz w:val="28"/>
          <w:szCs w:val="28"/>
        </w:rPr>
        <w:t xml:space="preserve"> порядка общей численностью </w:t>
      </w:r>
      <w:r w:rsidR="0056765C">
        <w:rPr>
          <w:rFonts w:ascii="Times New Roman" w:hAnsi="Times New Roman" w:cs="Times New Roman"/>
          <w:sz w:val="28"/>
          <w:szCs w:val="28"/>
        </w:rPr>
        <w:t>1997</w:t>
      </w:r>
      <w:r w:rsidRPr="00685E1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F51C9" w:rsidRPr="006F51C9" w:rsidRDefault="006F51C9" w:rsidP="006F51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C9">
        <w:rPr>
          <w:rFonts w:ascii="Times New Roman" w:hAnsi="Times New Roman"/>
          <w:sz w:val="28"/>
          <w:szCs w:val="28"/>
        </w:rPr>
        <w:t>В текущем  году народными дружинниками совместно с сотрудниками п</w:t>
      </w:r>
      <w:r w:rsidRPr="006F51C9">
        <w:rPr>
          <w:rFonts w:ascii="Times New Roman" w:hAnsi="Times New Roman"/>
          <w:sz w:val="28"/>
          <w:szCs w:val="28"/>
        </w:rPr>
        <w:t>о</w:t>
      </w:r>
      <w:r w:rsidRPr="006F51C9">
        <w:rPr>
          <w:rFonts w:ascii="Times New Roman" w:hAnsi="Times New Roman"/>
          <w:sz w:val="28"/>
          <w:szCs w:val="28"/>
        </w:rPr>
        <w:t xml:space="preserve">лиции принято участие в </w:t>
      </w:r>
      <w:r w:rsidR="002B0742">
        <w:rPr>
          <w:rFonts w:ascii="Times New Roman" w:hAnsi="Times New Roman"/>
          <w:sz w:val="28"/>
          <w:szCs w:val="28"/>
        </w:rPr>
        <w:t>108</w:t>
      </w:r>
      <w:r w:rsidR="0056765C">
        <w:rPr>
          <w:rFonts w:ascii="Times New Roman" w:hAnsi="Times New Roman"/>
          <w:sz w:val="28"/>
          <w:szCs w:val="28"/>
        </w:rPr>
        <w:t>0</w:t>
      </w:r>
      <w:r w:rsidRPr="006F51C9">
        <w:rPr>
          <w:rFonts w:ascii="Times New Roman" w:hAnsi="Times New Roman"/>
          <w:sz w:val="28"/>
          <w:szCs w:val="28"/>
        </w:rPr>
        <w:t xml:space="preserve"> мероприятиях по охране общественного порядка, в том числе в мероприятиях с массовым пребыванием граждан. При </w:t>
      </w:r>
      <w:proofErr w:type="gramStart"/>
      <w:r w:rsidRPr="006F51C9">
        <w:rPr>
          <w:rFonts w:ascii="Times New Roman" w:hAnsi="Times New Roman"/>
          <w:sz w:val="28"/>
          <w:szCs w:val="28"/>
        </w:rPr>
        <w:t>непосредствен-ном</w:t>
      </w:r>
      <w:proofErr w:type="gramEnd"/>
      <w:r w:rsidRPr="006F51C9">
        <w:rPr>
          <w:rFonts w:ascii="Times New Roman" w:hAnsi="Times New Roman"/>
          <w:sz w:val="28"/>
          <w:szCs w:val="28"/>
        </w:rPr>
        <w:t xml:space="preserve"> участии народных дружинников выявлено и пресечено </w:t>
      </w:r>
      <w:r w:rsidR="002B0742">
        <w:rPr>
          <w:rFonts w:ascii="Times New Roman" w:hAnsi="Times New Roman"/>
          <w:sz w:val="28"/>
          <w:szCs w:val="28"/>
        </w:rPr>
        <w:t>3</w:t>
      </w:r>
      <w:r w:rsidR="00200D6F">
        <w:rPr>
          <w:rFonts w:ascii="Times New Roman" w:hAnsi="Times New Roman"/>
          <w:sz w:val="28"/>
          <w:szCs w:val="28"/>
        </w:rPr>
        <w:t xml:space="preserve">187 </w:t>
      </w:r>
      <w:r w:rsidRPr="006F51C9">
        <w:rPr>
          <w:rFonts w:ascii="Times New Roman" w:hAnsi="Times New Roman"/>
          <w:sz w:val="28"/>
          <w:szCs w:val="28"/>
        </w:rPr>
        <w:t>администрати</w:t>
      </w:r>
      <w:r w:rsidRPr="006F51C9">
        <w:rPr>
          <w:rFonts w:ascii="Times New Roman" w:hAnsi="Times New Roman"/>
          <w:sz w:val="28"/>
          <w:szCs w:val="28"/>
        </w:rPr>
        <w:t>в</w:t>
      </w:r>
      <w:r w:rsidRPr="006F51C9">
        <w:rPr>
          <w:rFonts w:ascii="Times New Roman" w:hAnsi="Times New Roman"/>
          <w:sz w:val="28"/>
          <w:szCs w:val="28"/>
        </w:rPr>
        <w:t xml:space="preserve">ных правонарушений, посягающих на общественный порядок, раскрыто </w:t>
      </w:r>
      <w:r w:rsidR="00200D6F">
        <w:rPr>
          <w:rFonts w:ascii="Times New Roman" w:hAnsi="Times New Roman"/>
          <w:sz w:val="28"/>
          <w:szCs w:val="28"/>
        </w:rPr>
        <w:t>46</w:t>
      </w:r>
      <w:r w:rsidRPr="006F51C9">
        <w:rPr>
          <w:rFonts w:ascii="Times New Roman" w:hAnsi="Times New Roman"/>
          <w:sz w:val="28"/>
          <w:szCs w:val="28"/>
        </w:rPr>
        <w:t xml:space="preserve"> пр</w:t>
      </w:r>
      <w:r w:rsidRPr="006F51C9">
        <w:rPr>
          <w:rFonts w:ascii="Times New Roman" w:hAnsi="Times New Roman"/>
          <w:sz w:val="28"/>
          <w:szCs w:val="28"/>
        </w:rPr>
        <w:t>е</w:t>
      </w:r>
      <w:r w:rsidRPr="006F51C9">
        <w:rPr>
          <w:rFonts w:ascii="Times New Roman" w:hAnsi="Times New Roman"/>
          <w:sz w:val="28"/>
          <w:szCs w:val="28"/>
        </w:rPr>
        <w:t>ступлений</w:t>
      </w:r>
      <w:r>
        <w:rPr>
          <w:rFonts w:ascii="Times New Roman" w:hAnsi="Times New Roman"/>
          <w:sz w:val="28"/>
          <w:szCs w:val="28"/>
        </w:rPr>
        <w:t>.</w:t>
      </w:r>
    </w:p>
    <w:p w:rsidR="00187003" w:rsidRPr="00685E15" w:rsidRDefault="00187003" w:rsidP="00187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>Администрацией Курской области совместно с УМВД России по Курской области проведены областные конкурсы: «Лучшая народная дружина Курской области», «Лучший народный дружинник Курской области». В ноябре 20</w:t>
      </w:r>
      <w:r w:rsidR="002B0742">
        <w:rPr>
          <w:rFonts w:ascii="Times New Roman" w:hAnsi="Times New Roman"/>
          <w:sz w:val="28"/>
          <w:szCs w:val="28"/>
        </w:rPr>
        <w:t>2</w:t>
      </w:r>
      <w:r w:rsidR="00200D6F">
        <w:rPr>
          <w:rFonts w:ascii="Times New Roman" w:hAnsi="Times New Roman"/>
          <w:sz w:val="28"/>
          <w:szCs w:val="28"/>
        </w:rPr>
        <w:t>1</w:t>
      </w:r>
      <w:r w:rsidRPr="00685E15">
        <w:rPr>
          <w:rFonts w:ascii="Times New Roman" w:hAnsi="Times New Roman"/>
          <w:sz w:val="28"/>
          <w:szCs w:val="28"/>
        </w:rPr>
        <w:t xml:space="preserve"> года в </w:t>
      </w:r>
      <w:r w:rsidR="00200D6F">
        <w:rPr>
          <w:rFonts w:ascii="Times New Roman" w:hAnsi="Times New Roman"/>
          <w:sz w:val="28"/>
          <w:szCs w:val="28"/>
        </w:rPr>
        <w:t xml:space="preserve">территориальных отделах </w:t>
      </w:r>
      <w:r w:rsidRPr="00685E15">
        <w:rPr>
          <w:rFonts w:ascii="Times New Roman" w:hAnsi="Times New Roman"/>
          <w:sz w:val="28"/>
          <w:szCs w:val="28"/>
        </w:rPr>
        <w:t>УМВД России по Курской области состоялось награ</w:t>
      </w:r>
      <w:r w:rsidRPr="00685E15">
        <w:rPr>
          <w:rFonts w:ascii="Times New Roman" w:hAnsi="Times New Roman"/>
          <w:sz w:val="28"/>
          <w:szCs w:val="28"/>
        </w:rPr>
        <w:t>ж</w:t>
      </w:r>
      <w:r w:rsidRPr="00685E15">
        <w:rPr>
          <w:rFonts w:ascii="Times New Roman" w:hAnsi="Times New Roman"/>
          <w:sz w:val="28"/>
          <w:szCs w:val="28"/>
        </w:rPr>
        <w:t>дение победителей</w:t>
      </w:r>
      <w:r w:rsidR="00692DFE">
        <w:rPr>
          <w:rFonts w:ascii="Times New Roman" w:hAnsi="Times New Roman"/>
          <w:sz w:val="28"/>
          <w:szCs w:val="28"/>
        </w:rPr>
        <w:t xml:space="preserve"> дипломами и денежной премией, а также ценными подарками.</w:t>
      </w:r>
    </w:p>
    <w:p w:rsidR="00187003" w:rsidRPr="00685E15" w:rsidRDefault="00187003" w:rsidP="00A76A7F">
      <w:pPr>
        <w:pStyle w:val="1"/>
        <w:shd w:val="clear" w:color="auto" w:fill="auto"/>
        <w:spacing w:line="240" w:lineRule="auto"/>
        <w:ind w:left="3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E15">
        <w:rPr>
          <w:rFonts w:ascii="Times New Roman" w:hAnsi="Times New Roman" w:cs="Times New Roman"/>
          <w:sz w:val="28"/>
          <w:szCs w:val="28"/>
        </w:rPr>
        <w:lastRenderedPageBreak/>
        <w:t>Областным законодательством предусмотрены компенсационные выплаты  дружиннику  в случае получения им в период участия в мероприятиях по охране общественного порядка телесных повреждений, заболевания или иного вреда здоровью, повлекших за собой установление инвалидности,  в размере 500 тысяч  рублей,  в случае гибели народного дружинника -  в размере 1 миллиона  рублей.  Также совместно с органами местного самоуправления области проводится раб</w:t>
      </w:r>
      <w:r w:rsidRPr="00685E15">
        <w:rPr>
          <w:rFonts w:ascii="Times New Roman" w:hAnsi="Times New Roman" w:cs="Times New Roman"/>
          <w:sz w:val="28"/>
          <w:szCs w:val="28"/>
        </w:rPr>
        <w:t>о</w:t>
      </w:r>
      <w:r w:rsidRPr="00685E15">
        <w:rPr>
          <w:rFonts w:ascii="Times New Roman" w:hAnsi="Times New Roman" w:cs="Times New Roman"/>
          <w:sz w:val="28"/>
          <w:szCs w:val="28"/>
        </w:rPr>
        <w:t>та по стимулированию  граждан к участию в мероприятиях по охране обществе</w:t>
      </w:r>
      <w:r w:rsidRPr="00685E15">
        <w:rPr>
          <w:rFonts w:ascii="Times New Roman" w:hAnsi="Times New Roman" w:cs="Times New Roman"/>
          <w:sz w:val="28"/>
          <w:szCs w:val="28"/>
        </w:rPr>
        <w:t>н</w:t>
      </w:r>
      <w:r w:rsidRPr="00685E15">
        <w:rPr>
          <w:rFonts w:ascii="Times New Roman" w:hAnsi="Times New Roman" w:cs="Times New Roman"/>
          <w:sz w:val="28"/>
          <w:szCs w:val="28"/>
        </w:rPr>
        <w:t>ного порядка.</w:t>
      </w:r>
    </w:p>
    <w:p w:rsidR="0030080C" w:rsidRPr="0030080C" w:rsidRDefault="0030080C" w:rsidP="0030080C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30080C">
        <w:rPr>
          <w:rFonts w:ascii="Times New Roman" w:hAnsi="Times New Roman" w:cs="Times New Roman"/>
          <w:iCs/>
          <w:sz w:val="28"/>
          <w:szCs w:val="28"/>
        </w:rPr>
        <w:t>ноябр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Pr="0030080C">
        <w:rPr>
          <w:rFonts w:ascii="Times New Roman" w:hAnsi="Times New Roman" w:cs="Times New Roman"/>
          <w:iCs/>
          <w:sz w:val="28"/>
          <w:szCs w:val="28"/>
        </w:rPr>
        <w:t xml:space="preserve"> 202</w:t>
      </w:r>
      <w:r w:rsidR="00C250C9">
        <w:rPr>
          <w:rFonts w:ascii="Times New Roman" w:hAnsi="Times New Roman" w:cs="Times New Roman"/>
          <w:iCs/>
          <w:sz w:val="28"/>
          <w:szCs w:val="28"/>
        </w:rPr>
        <w:t>1</w:t>
      </w:r>
      <w:r w:rsidRPr="0030080C">
        <w:rPr>
          <w:rFonts w:ascii="Times New Roman" w:hAnsi="Times New Roman" w:cs="Times New Roman"/>
          <w:iCs/>
          <w:sz w:val="28"/>
          <w:szCs w:val="28"/>
        </w:rPr>
        <w:t xml:space="preserve"> года проведен </w:t>
      </w:r>
      <w:r w:rsidRPr="0030080C">
        <w:rPr>
          <w:rFonts w:ascii="Times New Roman" w:hAnsi="Times New Roman" w:cs="Times New Roman"/>
          <w:sz w:val="28"/>
          <w:szCs w:val="28"/>
        </w:rPr>
        <w:t>методический  семинар  по вопросам проф</w:t>
      </w:r>
      <w:r w:rsidRPr="0030080C">
        <w:rPr>
          <w:rFonts w:ascii="Times New Roman" w:hAnsi="Times New Roman" w:cs="Times New Roman"/>
          <w:sz w:val="28"/>
          <w:szCs w:val="28"/>
        </w:rPr>
        <w:t>и</w:t>
      </w:r>
      <w:r w:rsidRPr="0030080C">
        <w:rPr>
          <w:rFonts w:ascii="Times New Roman" w:hAnsi="Times New Roman" w:cs="Times New Roman"/>
          <w:sz w:val="28"/>
          <w:szCs w:val="28"/>
        </w:rPr>
        <w:t xml:space="preserve">лактики правонарушений в Курской области, </w:t>
      </w:r>
      <w:r w:rsidRPr="0030080C">
        <w:rPr>
          <w:rFonts w:ascii="Times New Roman" w:eastAsia="Calibri" w:hAnsi="Times New Roman" w:cs="Times New Roman"/>
          <w:sz w:val="28"/>
          <w:szCs w:val="28"/>
        </w:rPr>
        <w:t xml:space="preserve"> проблемам организации работы общественных формирований правоохранительной направленности.</w:t>
      </w:r>
    </w:p>
    <w:p w:rsidR="0030080C" w:rsidRPr="0030080C" w:rsidRDefault="0030080C" w:rsidP="0030080C">
      <w:pPr>
        <w:pStyle w:val="1"/>
        <w:shd w:val="clear" w:color="auto" w:fill="auto"/>
        <w:spacing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80C">
        <w:rPr>
          <w:rFonts w:ascii="Times New Roman" w:hAnsi="Times New Roman" w:cs="Times New Roman"/>
          <w:iCs/>
          <w:sz w:val="28"/>
          <w:szCs w:val="28"/>
        </w:rPr>
        <w:t>В семинаре приняли участие руководители территориальных подраздел</w:t>
      </w:r>
      <w:r w:rsidRPr="0030080C">
        <w:rPr>
          <w:rFonts w:ascii="Times New Roman" w:hAnsi="Times New Roman" w:cs="Times New Roman"/>
          <w:iCs/>
          <w:sz w:val="28"/>
          <w:szCs w:val="28"/>
        </w:rPr>
        <w:t>е</w:t>
      </w:r>
      <w:r w:rsidRPr="0030080C">
        <w:rPr>
          <w:rFonts w:ascii="Times New Roman" w:hAnsi="Times New Roman" w:cs="Times New Roman"/>
          <w:iCs/>
          <w:sz w:val="28"/>
          <w:szCs w:val="28"/>
        </w:rPr>
        <w:t>ний УМВД России по Курской области,  заместители глав администраций мун</w:t>
      </w:r>
      <w:r w:rsidRPr="0030080C">
        <w:rPr>
          <w:rFonts w:ascii="Times New Roman" w:hAnsi="Times New Roman" w:cs="Times New Roman"/>
          <w:iCs/>
          <w:sz w:val="28"/>
          <w:szCs w:val="28"/>
        </w:rPr>
        <w:t>и</w:t>
      </w:r>
      <w:r w:rsidRPr="0030080C">
        <w:rPr>
          <w:rFonts w:ascii="Times New Roman" w:hAnsi="Times New Roman" w:cs="Times New Roman"/>
          <w:iCs/>
          <w:sz w:val="28"/>
          <w:szCs w:val="28"/>
        </w:rPr>
        <w:t xml:space="preserve">ципальных районов и городских округов Курской области, курирующие вопросы </w:t>
      </w:r>
      <w:proofErr w:type="spellStart"/>
      <w:r w:rsidRPr="0030080C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30080C">
        <w:rPr>
          <w:rFonts w:ascii="Times New Roman" w:hAnsi="Times New Roman" w:cs="Times New Roman"/>
          <w:sz w:val="28"/>
          <w:szCs w:val="28"/>
        </w:rPr>
        <w:t xml:space="preserve"> и социальной адаптации лиц, освободившихся из мест лишения свободы, а также вопросы организации деятельности народных дружин по охране общественного порядка, секретари муниципальных антинаркотических комиссий и муниципальных комиссий по профилактике правонарушений. </w:t>
      </w:r>
      <w:proofErr w:type="gramEnd"/>
    </w:p>
    <w:p w:rsidR="0030080C" w:rsidRDefault="0030080C" w:rsidP="00A71C0C">
      <w:pPr>
        <w:widowControl w:val="0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итогам семинара в адрес глав муниципальных районов и городских округов Курской области направлены методические материалы и рекомендации по рассматриваемым вопросам.</w:t>
      </w:r>
    </w:p>
    <w:p w:rsidR="00300021" w:rsidRDefault="002E2808" w:rsidP="00CF2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>В рамках подпрограммы обеспечено правовое информирование и правовое просвещение населения органами исполнительной государственной власти Ку</w:t>
      </w:r>
      <w:r w:rsidRPr="00685E15">
        <w:rPr>
          <w:rFonts w:ascii="Times New Roman" w:hAnsi="Times New Roman"/>
          <w:sz w:val="28"/>
          <w:szCs w:val="28"/>
        </w:rPr>
        <w:t>р</w:t>
      </w:r>
      <w:r w:rsidRPr="00685E15">
        <w:rPr>
          <w:rFonts w:ascii="Times New Roman" w:hAnsi="Times New Roman"/>
          <w:sz w:val="28"/>
          <w:szCs w:val="28"/>
        </w:rPr>
        <w:t>ской области по государственной системе оказания бесплатной юридической п</w:t>
      </w:r>
      <w:r w:rsidRPr="00685E15">
        <w:rPr>
          <w:rFonts w:ascii="Times New Roman" w:hAnsi="Times New Roman"/>
          <w:sz w:val="28"/>
          <w:szCs w:val="28"/>
        </w:rPr>
        <w:t>о</w:t>
      </w:r>
      <w:r w:rsidRPr="00685E15">
        <w:rPr>
          <w:rFonts w:ascii="Times New Roman" w:hAnsi="Times New Roman"/>
          <w:sz w:val="28"/>
          <w:szCs w:val="28"/>
        </w:rPr>
        <w:t>мощи</w:t>
      </w:r>
      <w:r w:rsidR="00CF2E4E">
        <w:rPr>
          <w:rFonts w:ascii="Times New Roman" w:hAnsi="Times New Roman"/>
          <w:sz w:val="28"/>
          <w:szCs w:val="28"/>
        </w:rPr>
        <w:t xml:space="preserve">. </w:t>
      </w:r>
      <w:r w:rsidR="00300021" w:rsidRPr="004F7163">
        <w:rPr>
          <w:rFonts w:ascii="Times New Roman" w:hAnsi="Times New Roman"/>
          <w:sz w:val="28"/>
          <w:szCs w:val="28"/>
        </w:rPr>
        <w:t xml:space="preserve">Оказана бесплатная юридическая помощь в виде устных и письменных консультаций, составлении документов правового характера, участии в судебных заседаниях в судах различной инстанции и других органов. </w:t>
      </w:r>
      <w:r w:rsidR="00300021" w:rsidRPr="00B0041C">
        <w:rPr>
          <w:rFonts w:ascii="Times New Roman" w:hAnsi="Times New Roman"/>
          <w:sz w:val="28"/>
          <w:szCs w:val="28"/>
        </w:rPr>
        <w:t>На выплату компе</w:t>
      </w:r>
      <w:r w:rsidR="00300021" w:rsidRPr="00B0041C">
        <w:rPr>
          <w:rFonts w:ascii="Times New Roman" w:hAnsi="Times New Roman"/>
          <w:sz w:val="28"/>
          <w:szCs w:val="28"/>
        </w:rPr>
        <w:t>н</w:t>
      </w:r>
      <w:r w:rsidR="00300021" w:rsidRPr="00B0041C">
        <w:rPr>
          <w:rFonts w:ascii="Times New Roman" w:hAnsi="Times New Roman"/>
          <w:sz w:val="28"/>
          <w:szCs w:val="28"/>
        </w:rPr>
        <w:t>сации адвокатам, оказывающим бесплатную юридическую помощь, в 20</w:t>
      </w:r>
      <w:r w:rsidR="00CF2E4E">
        <w:rPr>
          <w:rFonts w:ascii="Times New Roman" w:hAnsi="Times New Roman"/>
          <w:sz w:val="28"/>
          <w:szCs w:val="28"/>
        </w:rPr>
        <w:t>2</w:t>
      </w:r>
      <w:r w:rsidR="00C250C9">
        <w:rPr>
          <w:rFonts w:ascii="Times New Roman" w:hAnsi="Times New Roman"/>
          <w:sz w:val="28"/>
          <w:szCs w:val="28"/>
        </w:rPr>
        <w:t>1</w:t>
      </w:r>
      <w:r w:rsidR="00300021" w:rsidRPr="00B0041C">
        <w:rPr>
          <w:rFonts w:ascii="Times New Roman" w:hAnsi="Times New Roman"/>
          <w:sz w:val="28"/>
          <w:szCs w:val="28"/>
        </w:rPr>
        <w:t xml:space="preserve"> году  предусмотрено </w:t>
      </w:r>
      <w:r w:rsidR="00CF2E4E">
        <w:rPr>
          <w:rFonts w:ascii="Times New Roman" w:hAnsi="Times New Roman"/>
          <w:sz w:val="28"/>
          <w:szCs w:val="28"/>
        </w:rPr>
        <w:t>3081</w:t>
      </w:r>
      <w:r w:rsidR="00300021" w:rsidRPr="00B0041C">
        <w:rPr>
          <w:rFonts w:ascii="Times New Roman" w:hAnsi="Times New Roman"/>
          <w:sz w:val="28"/>
          <w:szCs w:val="28"/>
        </w:rPr>
        <w:t>,</w:t>
      </w:r>
      <w:r w:rsidR="00CF2E4E">
        <w:rPr>
          <w:rFonts w:ascii="Times New Roman" w:hAnsi="Times New Roman"/>
          <w:sz w:val="28"/>
          <w:szCs w:val="28"/>
        </w:rPr>
        <w:t>240</w:t>
      </w:r>
      <w:r w:rsidR="00300021" w:rsidRPr="00B0041C">
        <w:rPr>
          <w:rFonts w:ascii="Times New Roman" w:hAnsi="Times New Roman"/>
          <w:sz w:val="28"/>
          <w:szCs w:val="28"/>
        </w:rPr>
        <w:t xml:space="preserve"> тыс. руб., фактические расходы составили  </w:t>
      </w:r>
      <w:r w:rsidR="00C250C9">
        <w:rPr>
          <w:rFonts w:ascii="Times New Roman" w:hAnsi="Times New Roman"/>
          <w:sz w:val="28"/>
          <w:szCs w:val="28"/>
        </w:rPr>
        <w:t>3080,700</w:t>
      </w:r>
      <w:r w:rsidR="00CF2E4E">
        <w:rPr>
          <w:rFonts w:ascii="Times New Roman" w:hAnsi="Times New Roman"/>
          <w:sz w:val="28"/>
          <w:szCs w:val="28"/>
        </w:rPr>
        <w:t xml:space="preserve"> </w:t>
      </w:r>
      <w:r w:rsidR="00300021" w:rsidRPr="00B0041C">
        <w:rPr>
          <w:rFonts w:ascii="Times New Roman" w:hAnsi="Times New Roman"/>
          <w:sz w:val="28"/>
          <w:szCs w:val="28"/>
        </w:rPr>
        <w:t>тыс. руб</w:t>
      </w:r>
      <w:r w:rsidR="00B0041C">
        <w:rPr>
          <w:rFonts w:ascii="Times New Roman" w:hAnsi="Times New Roman"/>
          <w:sz w:val="28"/>
          <w:szCs w:val="28"/>
        </w:rPr>
        <w:t>лей.</w:t>
      </w:r>
    </w:p>
    <w:p w:rsidR="0053620D" w:rsidRPr="00B0041C" w:rsidRDefault="0053620D" w:rsidP="00CF2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случаев оказания </w:t>
      </w:r>
      <w:r w:rsidRPr="00B0041C">
        <w:rPr>
          <w:rFonts w:ascii="Times New Roman" w:hAnsi="Times New Roman"/>
          <w:sz w:val="28"/>
          <w:szCs w:val="28"/>
        </w:rPr>
        <w:t>адвокатам</w:t>
      </w:r>
      <w:r>
        <w:rPr>
          <w:rFonts w:ascii="Times New Roman" w:hAnsi="Times New Roman"/>
          <w:sz w:val="28"/>
          <w:szCs w:val="28"/>
        </w:rPr>
        <w:t>и</w:t>
      </w:r>
      <w:r w:rsidRPr="00B0041C">
        <w:rPr>
          <w:rFonts w:ascii="Times New Roman" w:hAnsi="Times New Roman"/>
          <w:sz w:val="28"/>
          <w:szCs w:val="28"/>
        </w:rPr>
        <w:t>, оказывающим</w:t>
      </w:r>
      <w:r>
        <w:rPr>
          <w:rFonts w:ascii="Times New Roman" w:hAnsi="Times New Roman"/>
          <w:sz w:val="28"/>
          <w:szCs w:val="28"/>
        </w:rPr>
        <w:t>и</w:t>
      </w:r>
      <w:r w:rsidRPr="00B0041C">
        <w:rPr>
          <w:rFonts w:ascii="Times New Roman" w:hAnsi="Times New Roman"/>
          <w:sz w:val="28"/>
          <w:szCs w:val="28"/>
        </w:rPr>
        <w:t xml:space="preserve"> бесплатную юр</w:t>
      </w:r>
      <w:r w:rsidRPr="00B0041C">
        <w:rPr>
          <w:rFonts w:ascii="Times New Roman" w:hAnsi="Times New Roman"/>
          <w:sz w:val="28"/>
          <w:szCs w:val="28"/>
        </w:rPr>
        <w:t>и</w:t>
      </w:r>
      <w:r w:rsidRPr="00B0041C">
        <w:rPr>
          <w:rFonts w:ascii="Times New Roman" w:hAnsi="Times New Roman"/>
          <w:sz w:val="28"/>
          <w:szCs w:val="28"/>
        </w:rPr>
        <w:t>дическую помощь,</w:t>
      </w:r>
      <w:r>
        <w:rPr>
          <w:rFonts w:ascii="Times New Roman" w:hAnsi="Times New Roman"/>
          <w:sz w:val="28"/>
          <w:szCs w:val="28"/>
        </w:rPr>
        <w:t xml:space="preserve"> </w:t>
      </w:r>
      <w:r w:rsidR="0010602C">
        <w:rPr>
          <w:rFonts w:ascii="Times New Roman" w:hAnsi="Times New Roman"/>
          <w:sz w:val="28"/>
          <w:szCs w:val="28"/>
        </w:rPr>
        <w:t xml:space="preserve">составило более </w:t>
      </w:r>
      <w:r>
        <w:rPr>
          <w:rFonts w:ascii="Times New Roman" w:hAnsi="Times New Roman"/>
          <w:sz w:val="28"/>
          <w:szCs w:val="28"/>
        </w:rPr>
        <w:t>3</w:t>
      </w:r>
      <w:r w:rsidR="0010602C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>.</w:t>
      </w:r>
    </w:p>
    <w:p w:rsidR="00D74439" w:rsidRPr="00FE3266" w:rsidRDefault="00D74439" w:rsidP="00FE3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266">
        <w:rPr>
          <w:rFonts w:ascii="Times New Roman" w:hAnsi="Times New Roman"/>
          <w:sz w:val="28"/>
          <w:szCs w:val="28"/>
        </w:rPr>
        <w:t xml:space="preserve">Субвенции местным бюджетам на осуществление отдельных </w:t>
      </w:r>
      <w:proofErr w:type="spellStart"/>
      <w:proofErr w:type="gramStart"/>
      <w:r w:rsidRPr="00FE3266">
        <w:rPr>
          <w:rFonts w:ascii="Times New Roman" w:hAnsi="Times New Roman"/>
          <w:sz w:val="28"/>
          <w:szCs w:val="28"/>
        </w:rPr>
        <w:t>государствен-ных</w:t>
      </w:r>
      <w:proofErr w:type="spellEnd"/>
      <w:proofErr w:type="gramEnd"/>
      <w:r w:rsidRPr="00FE3266">
        <w:rPr>
          <w:rFonts w:ascii="Times New Roman" w:hAnsi="Times New Roman"/>
          <w:sz w:val="28"/>
          <w:szCs w:val="28"/>
        </w:rPr>
        <w:t xml:space="preserve"> полномочий по организации и обеспечению деятельности </w:t>
      </w:r>
      <w:proofErr w:type="spellStart"/>
      <w:r w:rsidR="002808F4">
        <w:rPr>
          <w:rFonts w:ascii="Times New Roman" w:hAnsi="Times New Roman"/>
          <w:sz w:val="28"/>
          <w:szCs w:val="28"/>
        </w:rPr>
        <w:t>а</w:t>
      </w:r>
      <w:r w:rsidRPr="00FE3266">
        <w:rPr>
          <w:rFonts w:ascii="Times New Roman" w:hAnsi="Times New Roman"/>
          <w:sz w:val="28"/>
          <w:szCs w:val="28"/>
        </w:rPr>
        <w:t>дминистратив-ных</w:t>
      </w:r>
      <w:proofErr w:type="spellEnd"/>
      <w:r w:rsidRPr="00FE3266">
        <w:rPr>
          <w:rFonts w:ascii="Times New Roman" w:hAnsi="Times New Roman"/>
          <w:sz w:val="28"/>
          <w:szCs w:val="28"/>
        </w:rPr>
        <w:t xml:space="preserve"> комиссий предоставлены в  размере 1</w:t>
      </w:r>
      <w:r w:rsidR="0010602C">
        <w:rPr>
          <w:rFonts w:ascii="Times New Roman" w:hAnsi="Times New Roman"/>
          <w:sz w:val="28"/>
          <w:szCs w:val="28"/>
        </w:rPr>
        <w:t>2121</w:t>
      </w:r>
      <w:r w:rsidRPr="00FE3266">
        <w:rPr>
          <w:rFonts w:ascii="Times New Roman" w:hAnsi="Times New Roman"/>
          <w:sz w:val="28"/>
          <w:szCs w:val="28"/>
        </w:rPr>
        <w:t>,</w:t>
      </w:r>
      <w:r w:rsidR="0010602C">
        <w:rPr>
          <w:rFonts w:ascii="Times New Roman" w:hAnsi="Times New Roman"/>
          <w:sz w:val="28"/>
          <w:szCs w:val="28"/>
        </w:rPr>
        <w:t>55</w:t>
      </w:r>
      <w:r w:rsidRPr="00FE3266">
        <w:rPr>
          <w:rFonts w:ascii="Times New Roman" w:hAnsi="Times New Roman"/>
          <w:sz w:val="28"/>
          <w:szCs w:val="28"/>
        </w:rPr>
        <w:t>0 тыс. рублей</w:t>
      </w:r>
      <w:r w:rsidR="007B71C0">
        <w:rPr>
          <w:rFonts w:ascii="Times New Roman" w:hAnsi="Times New Roman"/>
          <w:sz w:val="28"/>
          <w:szCs w:val="28"/>
        </w:rPr>
        <w:t>, что соответствует плановым значениям.</w:t>
      </w:r>
    </w:p>
    <w:p w:rsidR="003D4036" w:rsidRDefault="003D4036" w:rsidP="005F2F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4036">
        <w:rPr>
          <w:rFonts w:ascii="Times New Roman" w:hAnsi="Times New Roman"/>
          <w:sz w:val="28"/>
          <w:szCs w:val="28"/>
        </w:rPr>
        <w:t>Органами службы занятости населения проводится работа с гражданами, освободившимся из мест лишения свободы и обратившимся в службу занятости, по профориентации; организации выездных консультационных мероприятий  в учреждения УФСИН России по Курской области; оказывается содействие в тр</w:t>
      </w:r>
      <w:r w:rsidRPr="003D4036">
        <w:rPr>
          <w:rFonts w:ascii="Times New Roman" w:hAnsi="Times New Roman"/>
          <w:sz w:val="28"/>
          <w:szCs w:val="28"/>
        </w:rPr>
        <w:t>у</w:t>
      </w:r>
      <w:r w:rsidRPr="003D4036">
        <w:rPr>
          <w:rFonts w:ascii="Times New Roman" w:hAnsi="Times New Roman"/>
          <w:sz w:val="28"/>
          <w:szCs w:val="28"/>
        </w:rPr>
        <w:t>доустройстве осужденным к наказаниям, не связанным с лишением свободы.</w:t>
      </w:r>
    </w:p>
    <w:p w:rsidR="00017FF8" w:rsidRPr="00017FF8" w:rsidRDefault="00017FF8" w:rsidP="001D0E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7FF8">
        <w:rPr>
          <w:rFonts w:ascii="Times New Roman" w:hAnsi="Times New Roman"/>
          <w:sz w:val="28"/>
          <w:szCs w:val="28"/>
        </w:rPr>
        <w:t>Гражданам, освободившимся из мест лишения свободы,  государственные услуги в сфере труда и занятости населения при их личном обращении оказыв</w:t>
      </w:r>
      <w:r w:rsidRPr="00017FF8">
        <w:rPr>
          <w:rFonts w:ascii="Times New Roman" w:hAnsi="Times New Roman"/>
          <w:sz w:val="28"/>
          <w:szCs w:val="28"/>
        </w:rPr>
        <w:t>а</w:t>
      </w:r>
      <w:r w:rsidRPr="00017FF8">
        <w:rPr>
          <w:rFonts w:ascii="Times New Roman" w:hAnsi="Times New Roman"/>
          <w:sz w:val="28"/>
          <w:szCs w:val="28"/>
        </w:rPr>
        <w:lastRenderedPageBreak/>
        <w:t xml:space="preserve">ются в полном объеме в соответствии с </w:t>
      </w:r>
      <w:r w:rsidR="00781422">
        <w:rPr>
          <w:rFonts w:ascii="Times New Roman" w:hAnsi="Times New Roman"/>
          <w:sz w:val="28"/>
          <w:szCs w:val="28"/>
        </w:rPr>
        <w:t>З</w:t>
      </w:r>
      <w:r w:rsidRPr="00017FF8">
        <w:rPr>
          <w:rFonts w:ascii="Times New Roman" w:hAnsi="Times New Roman"/>
          <w:sz w:val="28"/>
          <w:szCs w:val="28"/>
        </w:rPr>
        <w:t>аконом Российской Федерации от 19.04.1991 № 1032-1 «О занятости населения в Российской Федерации».</w:t>
      </w:r>
    </w:p>
    <w:p w:rsidR="005A5384" w:rsidRPr="005A5384" w:rsidRDefault="005A5384" w:rsidP="00CA42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5384">
        <w:rPr>
          <w:rFonts w:ascii="Times New Roman" w:hAnsi="Times New Roman"/>
          <w:sz w:val="28"/>
          <w:szCs w:val="28"/>
        </w:rPr>
        <w:t>В Курской области социальные услуги лицам, находящимся в трудной жи</w:t>
      </w:r>
      <w:r w:rsidRPr="005A5384">
        <w:rPr>
          <w:rFonts w:ascii="Times New Roman" w:hAnsi="Times New Roman"/>
          <w:sz w:val="28"/>
          <w:szCs w:val="28"/>
        </w:rPr>
        <w:t>з</w:t>
      </w:r>
      <w:r w:rsidRPr="005A5384">
        <w:rPr>
          <w:rFonts w:ascii="Times New Roman" w:hAnsi="Times New Roman"/>
          <w:sz w:val="28"/>
          <w:szCs w:val="28"/>
        </w:rPr>
        <w:t>ненной ситуации (в том числе лицам, освободившимся из мест лишения свободы), оказываются межрегиональной общественной организацией содействия лицам, попавшим в трудную жизненную ситуацию «Мельница» в рамках соглашения о предоставлении субсидии на возмещение фактически понесенных затрат, связа</w:t>
      </w:r>
      <w:r w:rsidRPr="005A5384">
        <w:rPr>
          <w:rFonts w:ascii="Times New Roman" w:hAnsi="Times New Roman"/>
          <w:sz w:val="28"/>
          <w:szCs w:val="28"/>
        </w:rPr>
        <w:t>н</w:t>
      </w:r>
      <w:r w:rsidRPr="005A5384">
        <w:rPr>
          <w:rFonts w:ascii="Times New Roman" w:hAnsi="Times New Roman"/>
          <w:sz w:val="28"/>
          <w:szCs w:val="28"/>
        </w:rPr>
        <w:t xml:space="preserve">ных с предоставлением социальных услуг. </w:t>
      </w:r>
    </w:p>
    <w:p w:rsidR="005A5384" w:rsidRPr="005A5384" w:rsidRDefault="005A5384" w:rsidP="005A53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>В 2021 году за получением социальных услуг обратил</w:t>
      </w:r>
      <w:r w:rsidR="00E06947">
        <w:rPr>
          <w:rFonts w:ascii="Times New Roman" w:hAnsi="Times New Roman"/>
          <w:color w:val="000000"/>
          <w:sz w:val="28"/>
          <w:szCs w:val="28"/>
        </w:rPr>
        <w:t>и</w:t>
      </w:r>
      <w:r w:rsidRPr="005A5384">
        <w:rPr>
          <w:rFonts w:ascii="Times New Roman" w:hAnsi="Times New Roman"/>
          <w:color w:val="000000"/>
          <w:sz w:val="28"/>
          <w:szCs w:val="28"/>
        </w:rPr>
        <w:t>сь 127 лиц, попа</w:t>
      </w:r>
      <w:r w:rsidRPr="005A5384">
        <w:rPr>
          <w:rFonts w:ascii="Times New Roman" w:hAnsi="Times New Roman"/>
          <w:color w:val="000000"/>
          <w:sz w:val="28"/>
          <w:szCs w:val="28"/>
        </w:rPr>
        <w:t>в</w:t>
      </w:r>
      <w:r w:rsidRPr="005A5384">
        <w:rPr>
          <w:rFonts w:ascii="Times New Roman" w:hAnsi="Times New Roman"/>
          <w:color w:val="000000"/>
          <w:sz w:val="28"/>
          <w:szCs w:val="28"/>
        </w:rPr>
        <w:t>ших в трудную жизненную ситуацию, из которых 110 лиц без определенного м</w:t>
      </w:r>
      <w:r w:rsidRPr="005A5384">
        <w:rPr>
          <w:rFonts w:ascii="Times New Roman" w:hAnsi="Times New Roman"/>
          <w:color w:val="000000"/>
          <w:sz w:val="28"/>
          <w:szCs w:val="28"/>
        </w:rPr>
        <w:t>е</w:t>
      </w:r>
      <w:r w:rsidRPr="005A5384">
        <w:rPr>
          <w:rFonts w:ascii="Times New Roman" w:hAnsi="Times New Roman"/>
          <w:color w:val="000000"/>
          <w:sz w:val="28"/>
          <w:szCs w:val="28"/>
        </w:rPr>
        <w:t xml:space="preserve">ста жительства и 17 лиц, освободившихся из мест лишения свободы. </w:t>
      </w:r>
      <w:proofErr w:type="gramStart"/>
      <w:r w:rsidRPr="005A5384">
        <w:rPr>
          <w:rFonts w:ascii="Times New Roman" w:hAnsi="Times New Roman"/>
          <w:color w:val="000000"/>
          <w:sz w:val="28"/>
          <w:szCs w:val="28"/>
        </w:rPr>
        <w:t xml:space="preserve">Всем лицам оказаны услуги в соответствии с </w:t>
      </w:r>
      <w:r w:rsidRPr="005A5384">
        <w:rPr>
          <w:rFonts w:ascii="Times New Roman" w:hAnsi="Times New Roman"/>
          <w:sz w:val="28"/>
          <w:szCs w:val="28"/>
        </w:rPr>
        <w:t>индивидуальными программами предоставления социальных услуг (ИППСУ) в Центре социальной адаптации содействия лицам, попавшим в трудную жизненную ситуацию «Мельница», созданном на базе  Межрегиональной общественной организации содействия лицам, попавшим в трудную жизненную ситуацию «Мельница», в том числе направлено 159 запросов в органы власти региона всех уровней, 19 запросов в органы власти других реги</w:t>
      </w:r>
      <w:r w:rsidRPr="005A5384">
        <w:rPr>
          <w:rFonts w:ascii="Times New Roman" w:hAnsi="Times New Roman"/>
          <w:sz w:val="28"/>
          <w:szCs w:val="28"/>
        </w:rPr>
        <w:t>о</w:t>
      </w:r>
      <w:r w:rsidRPr="005A5384">
        <w:rPr>
          <w:rFonts w:ascii="Times New Roman" w:hAnsi="Times New Roman"/>
          <w:sz w:val="28"/>
          <w:szCs w:val="28"/>
        </w:rPr>
        <w:t>нов РФ и</w:t>
      </w:r>
      <w:proofErr w:type="gramEnd"/>
      <w:r w:rsidRPr="005A5384">
        <w:rPr>
          <w:rFonts w:ascii="Times New Roman" w:hAnsi="Times New Roman"/>
          <w:sz w:val="28"/>
          <w:szCs w:val="28"/>
        </w:rPr>
        <w:t xml:space="preserve"> 2 запроса в ДНР.</w:t>
      </w:r>
    </w:p>
    <w:p w:rsidR="005A5384" w:rsidRPr="005A5384" w:rsidRDefault="005A5384" w:rsidP="005A53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384">
        <w:rPr>
          <w:rFonts w:ascii="Times New Roman" w:hAnsi="Times New Roman"/>
          <w:sz w:val="28"/>
          <w:szCs w:val="28"/>
        </w:rPr>
        <w:t>В результате проведенной работы:</w:t>
      </w:r>
    </w:p>
    <w:p w:rsidR="005A5384" w:rsidRPr="005A5384" w:rsidRDefault="005A5384" w:rsidP="005A53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384">
        <w:rPr>
          <w:rFonts w:ascii="Times New Roman" w:hAnsi="Times New Roman"/>
          <w:sz w:val="28"/>
          <w:szCs w:val="28"/>
        </w:rPr>
        <w:t>− восстановлено 100 документов, из которых 18 паспортов, 35 медицинских полисов, 13 финансовых документов, 33 СНИЛС, 1</w:t>
      </w:r>
      <w:r w:rsidR="00E06947">
        <w:rPr>
          <w:rFonts w:ascii="Times New Roman" w:hAnsi="Times New Roman"/>
          <w:sz w:val="28"/>
          <w:szCs w:val="28"/>
        </w:rPr>
        <w:t>-</w:t>
      </w:r>
      <w:r w:rsidRPr="005A5384">
        <w:rPr>
          <w:rFonts w:ascii="Times New Roman" w:hAnsi="Times New Roman"/>
          <w:sz w:val="28"/>
          <w:szCs w:val="28"/>
        </w:rPr>
        <w:t xml:space="preserve"> об образовании;</w:t>
      </w:r>
    </w:p>
    <w:p w:rsidR="005A5384" w:rsidRPr="005A5384" w:rsidRDefault="005A5384" w:rsidP="005A53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384">
        <w:rPr>
          <w:rFonts w:ascii="Times New Roman" w:hAnsi="Times New Roman"/>
          <w:sz w:val="28"/>
          <w:szCs w:val="28"/>
        </w:rPr>
        <w:t>− осуществлена временная регистрация по месту пребывания 41 граждан</w:t>
      </w:r>
      <w:r w:rsidRPr="005A5384">
        <w:rPr>
          <w:rFonts w:ascii="Times New Roman" w:hAnsi="Times New Roman"/>
          <w:sz w:val="28"/>
          <w:szCs w:val="28"/>
        </w:rPr>
        <w:t>и</w:t>
      </w:r>
      <w:r w:rsidRPr="005A5384">
        <w:rPr>
          <w:rFonts w:ascii="Times New Roman" w:hAnsi="Times New Roman"/>
          <w:sz w:val="28"/>
          <w:szCs w:val="28"/>
        </w:rPr>
        <w:t>ну и установлена личность 7 лиц;</w:t>
      </w:r>
    </w:p>
    <w:p w:rsidR="005A5384" w:rsidRPr="005A5384" w:rsidRDefault="005A5384" w:rsidP="005A53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384">
        <w:rPr>
          <w:rFonts w:ascii="Times New Roman" w:hAnsi="Times New Roman"/>
          <w:sz w:val="28"/>
          <w:szCs w:val="28"/>
        </w:rPr>
        <w:t xml:space="preserve">− 4 гражданина </w:t>
      </w:r>
      <w:proofErr w:type="gramStart"/>
      <w:r w:rsidRPr="005A5384">
        <w:rPr>
          <w:rFonts w:ascii="Times New Roman" w:hAnsi="Times New Roman"/>
          <w:sz w:val="28"/>
          <w:szCs w:val="28"/>
        </w:rPr>
        <w:t>поставлены</w:t>
      </w:r>
      <w:proofErr w:type="gramEnd"/>
      <w:r w:rsidRPr="005A5384">
        <w:rPr>
          <w:rFonts w:ascii="Times New Roman" w:hAnsi="Times New Roman"/>
          <w:sz w:val="28"/>
          <w:szCs w:val="28"/>
        </w:rPr>
        <w:t xml:space="preserve"> на миграционный учет;</w:t>
      </w:r>
    </w:p>
    <w:p w:rsidR="005A5384" w:rsidRPr="005A5384" w:rsidRDefault="005A5384" w:rsidP="005A53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384">
        <w:rPr>
          <w:rFonts w:ascii="Times New Roman" w:hAnsi="Times New Roman"/>
          <w:sz w:val="28"/>
          <w:szCs w:val="28"/>
        </w:rPr>
        <w:t xml:space="preserve">− 34 человека </w:t>
      </w:r>
      <w:proofErr w:type="gramStart"/>
      <w:r w:rsidRPr="005A5384">
        <w:rPr>
          <w:rFonts w:ascii="Times New Roman" w:hAnsi="Times New Roman"/>
          <w:sz w:val="28"/>
          <w:szCs w:val="28"/>
        </w:rPr>
        <w:t>трудоустроен</w:t>
      </w:r>
      <w:r w:rsidR="00297767">
        <w:rPr>
          <w:rFonts w:ascii="Times New Roman" w:hAnsi="Times New Roman"/>
          <w:sz w:val="28"/>
          <w:szCs w:val="28"/>
        </w:rPr>
        <w:t>ы</w:t>
      </w:r>
      <w:proofErr w:type="gramEnd"/>
      <w:r w:rsidRPr="005A5384">
        <w:rPr>
          <w:rFonts w:ascii="Times New Roman" w:hAnsi="Times New Roman"/>
          <w:sz w:val="28"/>
          <w:szCs w:val="28"/>
        </w:rPr>
        <w:t>;</w:t>
      </w:r>
    </w:p>
    <w:p w:rsidR="005A5384" w:rsidRPr="005A5384" w:rsidRDefault="005A5384" w:rsidP="005A53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384">
        <w:rPr>
          <w:rFonts w:ascii="Times New Roman" w:hAnsi="Times New Roman"/>
          <w:sz w:val="28"/>
          <w:szCs w:val="28"/>
        </w:rPr>
        <w:t>− 1 предоставлено жилье;</w:t>
      </w:r>
    </w:p>
    <w:p w:rsidR="005A5384" w:rsidRPr="005A5384" w:rsidRDefault="005A5384" w:rsidP="005A53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384">
        <w:rPr>
          <w:rFonts w:ascii="Times New Roman" w:hAnsi="Times New Roman"/>
          <w:sz w:val="28"/>
          <w:szCs w:val="28"/>
        </w:rPr>
        <w:t xml:space="preserve">− 7 гражданам установлена инвалидность. </w:t>
      </w:r>
    </w:p>
    <w:p w:rsidR="005A5384" w:rsidRPr="005A5384" w:rsidRDefault="005A5384" w:rsidP="005A53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>В настоящее время проходят реабилитацию 45 человек (42 лица без опред</w:t>
      </w:r>
      <w:r w:rsidRPr="005A5384">
        <w:rPr>
          <w:rFonts w:ascii="Times New Roman" w:hAnsi="Times New Roman"/>
          <w:color w:val="000000"/>
          <w:sz w:val="28"/>
          <w:szCs w:val="28"/>
        </w:rPr>
        <w:t>е</w:t>
      </w:r>
      <w:r w:rsidRPr="005A5384">
        <w:rPr>
          <w:rFonts w:ascii="Times New Roman" w:hAnsi="Times New Roman"/>
          <w:color w:val="000000"/>
          <w:sz w:val="28"/>
          <w:szCs w:val="28"/>
        </w:rPr>
        <w:t>ленного места жительства и 3 освободившихся).</w:t>
      </w:r>
    </w:p>
    <w:p w:rsidR="005A5384" w:rsidRPr="005A5384" w:rsidRDefault="005A5384" w:rsidP="005A53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384">
        <w:rPr>
          <w:rFonts w:ascii="Times New Roman" w:hAnsi="Times New Roman"/>
          <w:sz w:val="28"/>
          <w:szCs w:val="28"/>
        </w:rPr>
        <w:t xml:space="preserve">Кроме того, помощь лицам, освободившимся из мест лишения свободы, оказывается в отделениях срочного социального </w:t>
      </w:r>
      <w:proofErr w:type="gramStart"/>
      <w:r w:rsidRPr="005A5384">
        <w:rPr>
          <w:rFonts w:ascii="Times New Roman" w:hAnsi="Times New Roman"/>
          <w:sz w:val="28"/>
          <w:szCs w:val="28"/>
        </w:rPr>
        <w:t>обслуживания комплексных це</w:t>
      </w:r>
      <w:r w:rsidRPr="005A5384">
        <w:rPr>
          <w:rFonts w:ascii="Times New Roman" w:hAnsi="Times New Roman"/>
          <w:sz w:val="28"/>
          <w:szCs w:val="28"/>
        </w:rPr>
        <w:t>н</w:t>
      </w:r>
      <w:r w:rsidRPr="005A5384">
        <w:rPr>
          <w:rFonts w:ascii="Times New Roman" w:hAnsi="Times New Roman"/>
          <w:sz w:val="28"/>
          <w:szCs w:val="28"/>
        </w:rPr>
        <w:t>тров социального обслуживания населения районов</w:t>
      </w:r>
      <w:proofErr w:type="gramEnd"/>
      <w:r w:rsidRPr="005A5384">
        <w:rPr>
          <w:rFonts w:ascii="Times New Roman" w:hAnsi="Times New Roman"/>
          <w:sz w:val="28"/>
          <w:szCs w:val="28"/>
        </w:rPr>
        <w:t xml:space="preserve"> и городов Курской области при наличии обращений. </w:t>
      </w:r>
    </w:p>
    <w:p w:rsidR="005A5384" w:rsidRPr="005A5384" w:rsidRDefault="005A5384" w:rsidP="005A53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384">
        <w:rPr>
          <w:rFonts w:ascii="Times New Roman" w:hAnsi="Times New Roman"/>
          <w:sz w:val="28"/>
          <w:szCs w:val="28"/>
        </w:rPr>
        <w:t>Получателям социальных услуг с учетом их индивидуальных потребностей предоставляются следующие виды социальных услуг</w:t>
      </w:r>
      <w:r w:rsidR="008F4855">
        <w:rPr>
          <w:rFonts w:ascii="Times New Roman" w:hAnsi="Times New Roman"/>
          <w:sz w:val="28"/>
          <w:szCs w:val="28"/>
        </w:rPr>
        <w:t>:</w:t>
      </w:r>
      <w:r w:rsidRPr="005A5384">
        <w:rPr>
          <w:rFonts w:ascii="Times New Roman" w:hAnsi="Times New Roman"/>
          <w:sz w:val="28"/>
          <w:szCs w:val="28"/>
        </w:rPr>
        <w:t xml:space="preserve"> в форме социального о</w:t>
      </w:r>
      <w:r w:rsidRPr="005A5384">
        <w:rPr>
          <w:rFonts w:ascii="Times New Roman" w:hAnsi="Times New Roman"/>
          <w:sz w:val="28"/>
          <w:szCs w:val="28"/>
        </w:rPr>
        <w:t>б</w:t>
      </w:r>
      <w:r w:rsidRPr="005A5384">
        <w:rPr>
          <w:rFonts w:ascii="Times New Roman" w:hAnsi="Times New Roman"/>
          <w:sz w:val="28"/>
          <w:szCs w:val="28"/>
        </w:rPr>
        <w:t>служивания на дому</w:t>
      </w:r>
      <w:r w:rsidR="008F4855">
        <w:rPr>
          <w:rFonts w:ascii="Times New Roman" w:hAnsi="Times New Roman"/>
          <w:sz w:val="28"/>
          <w:szCs w:val="28"/>
        </w:rPr>
        <w:t>,</w:t>
      </w:r>
      <w:r w:rsidRPr="005A5384">
        <w:rPr>
          <w:rFonts w:ascii="Times New Roman" w:hAnsi="Times New Roman"/>
          <w:sz w:val="28"/>
          <w:szCs w:val="28"/>
        </w:rPr>
        <w:t xml:space="preserve"> или в полустационарной, или в стационарной форме: соц</w:t>
      </w:r>
      <w:r w:rsidRPr="005A5384">
        <w:rPr>
          <w:rFonts w:ascii="Times New Roman" w:hAnsi="Times New Roman"/>
          <w:sz w:val="28"/>
          <w:szCs w:val="28"/>
        </w:rPr>
        <w:t>и</w:t>
      </w:r>
      <w:r w:rsidRPr="005A5384">
        <w:rPr>
          <w:rFonts w:ascii="Times New Roman" w:hAnsi="Times New Roman"/>
          <w:sz w:val="28"/>
          <w:szCs w:val="28"/>
        </w:rPr>
        <w:t>ально-бытовые, социально-правовые, социально-трудовые, социально-медицинские, срочные социальные услуги.</w:t>
      </w:r>
    </w:p>
    <w:p w:rsidR="005A5384" w:rsidRPr="005A5384" w:rsidRDefault="00C23988" w:rsidP="005A53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A5384" w:rsidRPr="005A5384">
        <w:rPr>
          <w:rFonts w:ascii="Times New Roman" w:hAnsi="Times New Roman"/>
          <w:sz w:val="28"/>
          <w:szCs w:val="28"/>
        </w:rPr>
        <w:t xml:space="preserve"> комплексные центры социального обслуживания населения Курской о</w:t>
      </w:r>
      <w:r w:rsidR="005A5384" w:rsidRPr="005A5384">
        <w:rPr>
          <w:rFonts w:ascii="Times New Roman" w:hAnsi="Times New Roman"/>
          <w:sz w:val="28"/>
          <w:szCs w:val="28"/>
        </w:rPr>
        <w:t>б</w:t>
      </w:r>
      <w:r w:rsidR="005A5384" w:rsidRPr="005A5384">
        <w:rPr>
          <w:rFonts w:ascii="Times New Roman" w:hAnsi="Times New Roman"/>
          <w:sz w:val="28"/>
          <w:szCs w:val="28"/>
        </w:rPr>
        <w:t>ласти обратил</w:t>
      </w:r>
      <w:r w:rsidR="008F4855">
        <w:rPr>
          <w:rFonts w:ascii="Times New Roman" w:hAnsi="Times New Roman"/>
          <w:sz w:val="28"/>
          <w:szCs w:val="28"/>
        </w:rPr>
        <w:t>и</w:t>
      </w:r>
      <w:r w:rsidR="005A5384" w:rsidRPr="005A5384">
        <w:rPr>
          <w:rFonts w:ascii="Times New Roman" w:hAnsi="Times New Roman"/>
          <w:sz w:val="28"/>
          <w:szCs w:val="28"/>
        </w:rPr>
        <w:t>сь 8 человек из числа лиц, освободившихся из мест лишения св</w:t>
      </w:r>
      <w:r w:rsidR="005A5384" w:rsidRPr="005A5384">
        <w:rPr>
          <w:rFonts w:ascii="Times New Roman" w:hAnsi="Times New Roman"/>
          <w:sz w:val="28"/>
          <w:szCs w:val="28"/>
        </w:rPr>
        <w:t>о</w:t>
      </w:r>
      <w:r w:rsidR="005A5384" w:rsidRPr="005A5384">
        <w:rPr>
          <w:rFonts w:ascii="Times New Roman" w:hAnsi="Times New Roman"/>
          <w:sz w:val="28"/>
          <w:szCs w:val="28"/>
        </w:rPr>
        <w:t xml:space="preserve">боды, из них: </w:t>
      </w:r>
    </w:p>
    <w:p w:rsidR="005A5384" w:rsidRPr="005A5384" w:rsidRDefault="005A5384" w:rsidP="005A5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A5384">
        <w:rPr>
          <w:rFonts w:ascii="Times New Roman" w:hAnsi="Times New Roman"/>
          <w:sz w:val="28"/>
          <w:szCs w:val="28"/>
        </w:rPr>
        <w:t>− 4 человека получили консультативную помощь;</w:t>
      </w:r>
    </w:p>
    <w:p w:rsidR="005A5384" w:rsidRPr="005A5384" w:rsidRDefault="005A5384" w:rsidP="005A53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5384">
        <w:rPr>
          <w:rFonts w:ascii="Times New Roman" w:hAnsi="Times New Roman"/>
          <w:sz w:val="28"/>
          <w:szCs w:val="28"/>
        </w:rPr>
        <w:lastRenderedPageBreak/>
        <w:t>− 4 гражданам оформлены документы для направления в специализирова</w:t>
      </w:r>
      <w:r w:rsidRPr="005A5384">
        <w:rPr>
          <w:rFonts w:ascii="Times New Roman" w:hAnsi="Times New Roman"/>
          <w:sz w:val="28"/>
          <w:szCs w:val="28"/>
        </w:rPr>
        <w:t>н</w:t>
      </w:r>
      <w:r w:rsidRPr="005A5384">
        <w:rPr>
          <w:rFonts w:ascii="Times New Roman" w:hAnsi="Times New Roman"/>
          <w:sz w:val="28"/>
          <w:szCs w:val="28"/>
        </w:rPr>
        <w:t>ное отделение ОБУССОКО «</w:t>
      </w:r>
      <w:proofErr w:type="spellStart"/>
      <w:r w:rsidRPr="005A5384">
        <w:rPr>
          <w:rFonts w:ascii="Times New Roman" w:hAnsi="Times New Roman"/>
          <w:sz w:val="28"/>
          <w:szCs w:val="28"/>
        </w:rPr>
        <w:t>Обоянский</w:t>
      </w:r>
      <w:proofErr w:type="spellEnd"/>
      <w:r w:rsidRPr="005A5384">
        <w:rPr>
          <w:rFonts w:ascii="Times New Roman" w:hAnsi="Times New Roman"/>
          <w:sz w:val="28"/>
          <w:szCs w:val="28"/>
        </w:rPr>
        <w:t xml:space="preserve"> дом-интернат» (из них 1 человек прох</w:t>
      </w:r>
      <w:r w:rsidRPr="005A5384">
        <w:rPr>
          <w:rFonts w:ascii="Times New Roman" w:hAnsi="Times New Roman"/>
          <w:sz w:val="28"/>
          <w:szCs w:val="28"/>
        </w:rPr>
        <w:t>о</w:t>
      </w:r>
      <w:r w:rsidRPr="005A5384">
        <w:rPr>
          <w:rFonts w:ascii="Times New Roman" w:hAnsi="Times New Roman"/>
          <w:sz w:val="28"/>
          <w:szCs w:val="28"/>
        </w:rPr>
        <w:t>дил реабилитацию в Центре «Мельница»).</w:t>
      </w:r>
    </w:p>
    <w:p w:rsidR="001D0EC4" w:rsidRDefault="00C23988" w:rsidP="001D0E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="00017FF8" w:rsidRPr="00017FF8">
        <w:rPr>
          <w:rFonts w:ascii="Times New Roman" w:hAnsi="Times New Roman"/>
          <w:sz w:val="28"/>
          <w:szCs w:val="28"/>
        </w:rPr>
        <w:t>ентры занятости проводят ярмарки вакансий для граждан</w:t>
      </w:r>
      <w:r w:rsidR="001D0EC4">
        <w:rPr>
          <w:rFonts w:ascii="Times New Roman" w:hAnsi="Times New Roman"/>
          <w:sz w:val="28"/>
          <w:szCs w:val="28"/>
        </w:rPr>
        <w:t>,</w:t>
      </w:r>
      <w:r w:rsidR="00017FF8" w:rsidRPr="00017FF8">
        <w:rPr>
          <w:rFonts w:ascii="Times New Roman" w:hAnsi="Times New Roman"/>
          <w:sz w:val="28"/>
          <w:szCs w:val="28"/>
        </w:rPr>
        <w:t xml:space="preserve"> готовящихся к освобождению из мест лишения свободы. </w:t>
      </w:r>
    </w:p>
    <w:p w:rsidR="00017FF8" w:rsidRPr="00017FF8" w:rsidRDefault="00017FF8" w:rsidP="001D0E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7FF8">
        <w:rPr>
          <w:rFonts w:ascii="Times New Roman" w:hAnsi="Times New Roman"/>
          <w:sz w:val="28"/>
          <w:szCs w:val="28"/>
        </w:rPr>
        <w:t>В целях положительного решения вопросов трудоустройства граждан, осужденных к мерам наказания без изоляции от общества, центры занятости и</w:t>
      </w:r>
      <w:r w:rsidRPr="00017FF8">
        <w:rPr>
          <w:rFonts w:ascii="Times New Roman" w:hAnsi="Times New Roman"/>
          <w:sz w:val="28"/>
          <w:szCs w:val="28"/>
        </w:rPr>
        <w:t>н</w:t>
      </w:r>
      <w:r w:rsidRPr="00017FF8">
        <w:rPr>
          <w:rFonts w:ascii="Times New Roman" w:hAnsi="Times New Roman"/>
          <w:sz w:val="28"/>
          <w:szCs w:val="28"/>
        </w:rPr>
        <w:t xml:space="preserve">формируют ФКУ </w:t>
      </w:r>
      <w:r w:rsidR="001D0EC4">
        <w:rPr>
          <w:rFonts w:ascii="Times New Roman" w:hAnsi="Times New Roman"/>
          <w:sz w:val="28"/>
          <w:szCs w:val="28"/>
        </w:rPr>
        <w:t>у</w:t>
      </w:r>
      <w:r w:rsidRPr="00017FF8">
        <w:rPr>
          <w:rFonts w:ascii="Times New Roman" w:hAnsi="Times New Roman"/>
          <w:sz w:val="28"/>
          <w:szCs w:val="28"/>
        </w:rPr>
        <w:t>головно-исполнительной инспекции УФСИН России по Ку</w:t>
      </w:r>
      <w:r w:rsidRPr="00017FF8">
        <w:rPr>
          <w:rFonts w:ascii="Times New Roman" w:hAnsi="Times New Roman"/>
          <w:sz w:val="28"/>
          <w:szCs w:val="28"/>
        </w:rPr>
        <w:t>р</w:t>
      </w:r>
      <w:r w:rsidRPr="00017FF8">
        <w:rPr>
          <w:rFonts w:ascii="Times New Roman" w:hAnsi="Times New Roman"/>
          <w:sz w:val="28"/>
          <w:szCs w:val="28"/>
        </w:rPr>
        <w:t>ской области (далее – ФКУ УИИ) об имеющихся вакансиях для трудоустройства на работу граждан указанной категории</w:t>
      </w:r>
      <w:r w:rsidR="008F4855">
        <w:rPr>
          <w:rFonts w:ascii="Times New Roman" w:hAnsi="Times New Roman"/>
          <w:sz w:val="28"/>
          <w:szCs w:val="28"/>
        </w:rPr>
        <w:t xml:space="preserve"> </w:t>
      </w:r>
      <w:r w:rsidRPr="00017FF8">
        <w:rPr>
          <w:rFonts w:ascii="Times New Roman" w:hAnsi="Times New Roman"/>
          <w:sz w:val="28"/>
          <w:szCs w:val="28"/>
        </w:rPr>
        <w:t>проводят консультации в отделах испо</w:t>
      </w:r>
      <w:r w:rsidRPr="00017FF8">
        <w:rPr>
          <w:rFonts w:ascii="Times New Roman" w:hAnsi="Times New Roman"/>
          <w:sz w:val="28"/>
          <w:szCs w:val="28"/>
        </w:rPr>
        <w:t>л</w:t>
      </w:r>
      <w:r w:rsidRPr="00017FF8">
        <w:rPr>
          <w:rFonts w:ascii="Times New Roman" w:hAnsi="Times New Roman"/>
          <w:sz w:val="28"/>
          <w:szCs w:val="28"/>
        </w:rPr>
        <w:t>нения наказаний и применения иных мер уголовно-правового характера ФКУ УИИ по вопросам занятости и трудовых отношений в</w:t>
      </w:r>
      <w:proofErr w:type="gramEnd"/>
      <w:r w:rsidRPr="00017FF8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5F2FDC" w:rsidRDefault="003D4036" w:rsidP="00667494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3D4036">
        <w:rPr>
          <w:rFonts w:ascii="Times New Roman" w:hAnsi="Times New Roman"/>
          <w:sz w:val="28"/>
          <w:szCs w:val="28"/>
        </w:rPr>
        <w:t>В рамках госпрограммы осуществляются мероприятия, направленные на противодействие алкоголизации населения Курской области: проводятся занятия врачами, участвующими в профилактических осмотрах, медицинскими сестрами по вопросам выявления алкогольной зависимости среди подростков образовательных организаций; сверки учетов комиссией по делам несовершеннолетних и защите их прав Администрации Курской области с  подразделениями по делам несовершеннолетних УМВД России по Курской области, ОБУЗ «Областная наркологическая больница» о несовершеннолетних,  употребляющих спиртные напитки; производится демонстрация учебных фильмов по антиалкогольной тематике в образовательных организациях Курской области</w:t>
      </w:r>
      <w:r w:rsidR="00E41090">
        <w:rPr>
          <w:rFonts w:ascii="Times New Roman" w:hAnsi="Times New Roman"/>
          <w:sz w:val="28"/>
          <w:szCs w:val="28"/>
        </w:rPr>
        <w:t>.</w:t>
      </w:r>
      <w:r w:rsidRPr="003D4036">
        <w:rPr>
          <w:rFonts w:ascii="Times New Roman" w:hAnsi="Times New Roman"/>
          <w:sz w:val="28"/>
          <w:szCs w:val="28"/>
        </w:rPr>
        <w:t xml:space="preserve"> </w:t>
      </w:r>
    </w:p>
    <w:p w:rsidR="007757BA" w:rsidRPr="00373BAF" w:rsidRDefault="007757BA" w:rsidP="006C28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3BAF">
        <w:rPr>
          <w:rFonts w:ascii="Times New Roman" w:hAnsi="Times New Roman"/>
          <w:sz w:val="28"/>
          <w:szCs w:val="28"/>
        </w:rPr>
        <w:t>В области сформирована многокомпонентная и многоуровневая модель профилактики неинфекционных заболеваний и формирования здорового образа жизни.</w:t>
      </w:r>
      <w:r w:rsidR="006C2803">
        <w:rPr>
          <w:rFonts w:ascii="Times New Roman" w:hAnsi="Times New Roman"/>
          <w:sz w:val="28"/>
          <w:szCs w:val="28"/>
        </w:rPr>
        <w:t xml:space="preserve"> </w:t>
      </w:r>
      <w:r w:rsidRPr="00373BAF">
        <w:rPr>
          <w:rFonts w:ascii="Times New Roman" w:hAnsi="Times New Roman"/>
          <w:sz w:val="28"/>
          <w:szCs w:val="28"/>
        </w:rPr>
        <w:t>Профилактика злоупотребления спиртными напитками медицинскими учреждениями Курской области провод</w:t>
      </w:r>
      <w:r w:rsidR="008F4855">
        <w:rPr>
          <w:rFonts w:ascii="Times New Roman" w:hAnsi="Times New Roman"/>
          <w:sz w:val="28"/>
          <w:szCs w:val="28"/>
        </w:rPr>
        <w:t>и</w:t>
      </w:r>
      <w:r w:rsidRPr="00373BAF">
        <w:rPr>
          <w:rFonts w:ascii="Times New Roman" w:hAnsi="Times New Roman"/>
          <w:sz w:val="28"/>
          <w:szCs w:val="28"/>
        </w:rPr>
        <w:t>тся в соответствии с региональными ц</w:t>
      </w:r>
      <w:r w:rsidRPr="00373BAF">
        <w:rPr>
          <w:rFonts w:ascii="Times New Roman" w:hAnsi="Times New Roman"/>
          <w:sz w:val="28"/>
          <w:szCs w:val="28"/>
        </w:rPr>
        <w:t>е</w:t>
      </w:r>
      <w:r w:rsidRPr="00373BAF">
        <w:rPr>
          <w:rFonts w:ascii="Times New Roman" w:hAnsi="Times New Roman"/>
          <w:sz w:val="28"/>
          <w:szCs w:val="28"/>
        </w:rPr>
        <w:t>левыми программами на межведомственной основе по трем направлениям: де</w:t>
      </w:r>
      <w:r w:rsidRPr="00373BAF">
        <w:rPr>
          <w:rFonts w:ascii="Times New Roman" w:hAnsi="Times New Roman"/>
          <w:sz w:val="28"/>
          <w:szCs w:val="28"/>
        </w:rPr>
        <w:t>т</w:t>
      </w:r>
      <w:r w:rsidRPr="00373BAF">
        <w:rPr>
          <w:rFonts w:ascii="Times New Roman" w:hAnsi="Times New Roman"/>
          <w:sz w:val="28"/>
          <w:szCs w:val="28"/>
        </w:rPr>
        <w:t>ско-подростковый контингент, взрослое население, специалисты субъектов пр</w:t>
      </w:r>
      <w:r w:rsidRPr="00373BAF">
        <w:rPr>
          <w:rFonts w:ascii="Times New Roman" w:hAnsi="Times New Roman"/>
          <w:sz w:val="28"/>
          <w:szCs w:val="28"/>
        </w:rPr>
        <w:t>о</w:t>
      </w:r>
      <w:r w:rsidRPr="00373BAF">
        <w:rPr>
          <w:rFonts w:ascii="Times New Roman" w:hAnsi="Times New Roman"/>
          <w:sz w:val="28"/>
          <w:szCs w:val="28"/>
        </w:rPr>
        <w:t>филактики.</w:t>
      </w:r>
    </w:p>
    <w:p w:rsidR="007757BA" w:rsidRPr="00373BAF" w:rsidRDefault="007757BA" w:rsidP="006C28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3BAF">
        <w:rPr>
          <w:rFonts w:ascii="Times New Roman" w:hAnsi="Times New Roman"/>
          <w:sz w:val="28"/>
          <w:szCs w:val="28"/>
        </w:rPr>
        <w:t>Мотивационная работа по ведению здорового образа жизни, формированию антиалкогольных, антинаркотических установок среди населения специалистами наркологической службы осуществляется в образовательных организациях,  ко</w:t>
      </w:r>
      <w:r w:rsidRPr="00373BAF">
        <w:rPr>
          <w:rFonts w:ascii="Times New Roman" w:hAnsi="Times New Roman"/>
          <w:sz w:val="28"/>
          <w:szCs w:val="28"/>
        </w:rPr>
        <w:t>н</w:t>
      </w:r>
      <w:r w:rsidRPr="00373BAF">
        <w:rPr>
          <w:rFonts w:ascii="Times New Roman" w:hAnsi="Times New Roman"/>
          <w:sz w:val="28"/>
          <w:szCs w:val="28"/>
        </w:rPr>
        <w:t xml:space="preserve">сультативных церковных пунктах Курской Епархии РПЦ (в городе Курск,  </w:t>
      </w:r>
      <w:proofErr w:type="spellStart"/>
      <w:r w:rsidRPr="00373BAF">
        <w:rPr>
          <w:rFonts w:ascii="Times New Roman" w:hAnsi="Times New Roman"/>
          <w:sz w:val="28"/>
          <w:szCs w:val="28"/>
        </w:rPr>
        <w:t>Суджанском</w:t>
      </w:r>
      <w:proofErr w:type="spellEnd"/>
      <w:r w:rsidRPr="00373BAF">
        <w:rPr>
          <w:rFonts w:ascii="Times New Roman" w:hAnsi="Times New Roman"/>
          <w:sz w:val="28"/>
          <w:szCs w:val="28"/>
        </w:rPr>
        <w:t xml:space="preserve">, Рыльском районах). </w:t>
      </w:r>
    </w:p>
    <w:p w:rsidR="007757BA" w:rsidRPr="00373BAF" w:rsidRDefault="007757BA" w:rsidP="006C28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3BAF">
        <w:rPr>
          <w:rFonts w:ascii="Times New Roman" w:hAnsi="Times New Roman"/>
          <w:sz w:val="28"/>
          <w:szCs w:val="28"/>
        </w:rPr>
        <w:t xml:space="preserve">В рамках </w:t>
      </w:r>
      <w:r w:rsidRPr="00373BAF">
        <w:rPr>
          <w:rFonts w:ascii="Times New Roman" w:hAnsi="Times New Roman"/>
          <w:bCs/>
          <w:sz w:val="28"/>
          <w:szCs w:val="28"/>
        </w:rPr>
        <w:t xml:space="preserve">Всероссийского дня трезвости </w:t>
      </w:r>
      <w:r w:rsidRPr="00373BAF">
        <w:rPr>
          <w:rFonts w:ascii="Times New Roman" w:hAnsi="Times New Roman"/>
          <w:sz w:val="28"/>
          <w:szCs w:val="28"/>
        </w:rPr>
        <w:t xml:space="preserve">специалистами ОБУЗ «ЦОЗМП» организованы и проведены следующие мероприятия: </w:t>
      </w:r>
    </w:p>
    <w:p w:rsidR="007757BA" w:rsidRPr="00373BAF" w:rsidRDefault="007757BA" w:rsidP="006C28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AF">
        <w:rPr>
          <w:rFonts w:ascii="Times New Roman" w:hAnsi="Times New Roman"/>
          <w:sz w:val="28"/>
          <w:szCs w:val="28"/>
        </w:rPr>
        <w:t>- пресс-конференция с участием специалистов комитета здравоохранения, центра общественного здоровья и медицинской профилактики, областной наркологич</w:t>
      </w:r>
      <w:r w:rsidRPr="00373BAF">
        <w:rPr>
          <w:rFonts w:ascii="Times New Roman" w:hAnsi="Times New Roman"/>
          <w:sz w:val="28"/>
          <w:szCs w:val="28"/>
        </w:rPr>
        <w:t>е</w:t>
      </w:r>
      <w:r w:rsidRPr="00373BAF">
        <w:rPr>
          <w:rFonts w:ascii="Times New Roman" w:hAnsi="Times New Roman"/>
          <w:sz w:val="28"/>
          <w:szCs w:val="28"/>
        </w:rPr>
        <w:t>ской больницы, Курской епархии;</w:t>
      </w:r>
    </w:p>
    <w:p w:rsidR="007757BA" w:rsidRPr="00373BAF" w:rsidRDefault="007757BA" w:rsidP="006C2803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BAF">
        <w:rPr>
          <w:rFonts w:ascii="Times New Roman" w:hAnsi="Times New Roman"/>
          <w:sz w:val="28"/>
          <w:szCs w:val="28"/>
        </w:rPr>
        <w:t>- с 11 по 20 сентября областной декадник во всех медицинских организациях Ку</w:t>
      </w:r>
      <w:r w:rsidRPr="00373BAF">
        <w:rPr>
          <w:rFonts w:ascii="Times New Roman" w:hAnsi="Times New Roman"/>
          <w:sz w:val="28"/>
          <w:szCs w:val="28"/>
        </w:rPr>
        <w:t>р</w:t>
      </w:r>
      <w:r w:rsidRPr="00373BAF">
        <w:rPr>
          <w:rFonts w:ascii="Times New Roman" w:hAnsi="Times New Roman"/>
          <w:sz w:val="28"/>
          <w:szCs w:val="28"/>
        </w:rPr>
        <w:t>ской области.</w:t>
      </w:r>
    </w:p>
    <w:p w:rsidR="007757BA" w:rsidRPr="00373BAF" w:rsidRDefault="007757BA" w:rsidP="006C28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3BAF">
        <w:rPr>
          <w:rFonts w:ascii="Times New Roman" w:hAnsi="Times New Roman"/>
          <w:sz w:val="28"/>
          <w:szCs w:val="28"/>
        </w:rPr>
        <w:t>В рамках соглашения между ОГБУ ДПО КИРО и комитетом здравоохран</w:t>
      </w:r>
      <w:r w:rsidRPr="00373BAF">
        <w:rPr>
          <w:rFonts w:ascii="Times New Roman" w:hAnsi="Times New Roman"/>
          <w:sz w:val="28"/>
          <w:szCs w:val="28"/>
        </w:rPr>
        <w:t>е</w:t>
      </w:r>
      <w:r w:rsidRPr="00373BAF">
        <w:rPr>
          <w:rFonts w:ascii="Times New Roman" w:hAnsi="Times New Roman"/>
          <w:sz w:val="28"/>
          <w:szCs w:val="28"/>
        </w:rPr>
        <w:t xml:space="preserve">ния Курской области, в соответствии с распоряжением комитета здравоохранения </w:t>
      </w:r>
      <w:r w:rsidRPr="00373BAF">
        <w:rPr>
          <w:rFonts w:ascii="Times New Roman" w:hAnsi="Times New Roman"/>
          <w:sz w:val="28"/>
          <w:szCs w:val="28"/>
        </w:rPr>
        <w:lastRenderedPageBreak/>
        <w:t>Курской области от 22.02.2017г. № 102, разработана и реализуется программа учебно-практических занятий для педагогов образовательных организаций Ку</w:t>
      </w:r>
      <w:r w:rsidRPr="00373BAF">
        <w:rPr>
          <w:rFonts w:ascii="Times New Roman" w:hAnsi="Times New Roman"/>
          <w:sz w:val="28"/>
          <w:szCs w:val="28"/>
        </w:rPr>
        <w:t>р</w:t>
      </w:r>
      <w:r w:rsidRPr="00373BAF">
        <w:rPr>
          <w:rFonts w:ascii="Times New Roman" w:hAnsi="Times New Roman"/>
          <w:sz w:val="28"/>
          <w:szCs w:val="28"/>
        </w:rPr>
        <w:t>ской области в рамках проекта «Здоровье – школе!». Обучение проходит с пр</w:t>
      </w:r>
      <w:r w:rsidRPr="00373BAF">
        <w:rPr>
          <w:rFonts w:ascii="Times New Roman" w:hAnsi="Times New Roman"/>
          <w:sz w:val="28"/>
          <w:szCs w:val="28"/>
        </w:rPr>
        <w:t>и</w:t>
      </w:r>
      <w:r w:rsidRPr="00373BAF">
        <w:rPr>
          <w:rFonts w:ascii="Times New Roman" w:hAnsi="Times New Roman"/>
          <w:sz w:val="28"/>
          <w:szCs w:val="28"/>
        </w:rPr>
        <w:t>влечением специалистов наркологической службы комитета здравоохранения Курской области, направленно на расширение знаний педагогических работников о социально-биологических и психологических основах здорового образа жизни, профилактике вредных привычек, в том числе наркомании, токсикомании и алк</w:t>
      </w:r>
      <w:r w:rsidRPr="00373BAF">
        <w:rPr>
          <w:rFonts w:ascii="Times New Roman" w:hAnsi="Times New Roman"/>
          <w:sz w:val="28"/>
          <w:szCs w:val="28"/>
        </w:rPr>
        <w:t>о</w:t>
      </w:r>
      <w:r w:rsidRPr="00373BAF">
        <w:rPr>
          <w:rFonts w:ascii="Times New Roman" w:hAnsi="Times New Roman"/>
          <w:sz w:val="28"/>
          <w:szCs w:val="28"/>
        </w:rPr>
        <w:t>голизма. В 202</w:t>
      </w:r>
      <w:r w:rsidR="00C51081">
        <w:rPr>
          <w:rFonts w:ascii="Times New Roman" w:hAnsi="Times New Roman"/>
          <w:sz w:val="28"/>
          <w:szCs w:val="28"/>
        </w:rPr>
        <w:t>1</w:t>
      </w:r>
      <w:r w:rsidRPr="00373BAF">
        <w:rPr>
          <w:rFonts w:ascii="Times New Roman" w:hAnsi="Times New Roman"/>
          <w:sz w:val="28"/>
          <w:szCs w:val="28"/>
        </w:rPr>
        <w:t xml:space="preserve"> году модули программы освоили 369 слушателей ОГБУ ДПО «Курский институт развития образования». </w:t>
      </w:r>
    </w:p>
    <w:p w:rsidR="007757BA" w:rsidRPr="00373BAF" w:rsidRDefault="007757BA" w:rsidP="006C2803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BAF">
        <w:rPr>
          <w:rFonts w:ascii="Times New Roman" w:hAnsi="Times New Roman" w:cs="Times New Roman"/>
          <w:sz w:val="28"/>
          <w:szCs w:val="28"/>
        </w:rPr>
        <w:t xml:space="preserve">ОБУЗ «Центр общественного здоровья и медицинской профилактики» ежегодно проводит анкетирование населения по вовлеченности в </w:t>
      </w:r>
      <w:proofErr w:type="spellStart"/>
      <w:r w:rsidRPr="00373BAF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373BAF">
        <w:rPr>
          <w:rFonts w:ascii="Times New Roman" w:hAnsi="Times New Roman" w:cs="Times New Roman"/>
          <w:sz w:val="28"/>
          <w:szCs w:val="28"/>
        </w:rPr>
        <w:t xml:space="preserve">, употребление алкоголя и наркотических средств, в том числе и у несовершеннолетних. В отчетный период опрошено </w:t>
      </w:r>
      <w:r w:rsidR="00C23988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373BAF">
        <w:rPr>
          <w:rFonts w:ascii="Times New Roman" w:hAnsi="Times New Roman" w:cs="Times New Roman"/>
          <w:sz w:val="28"/>
          <w:szCs w:val="28"/>
        </w:rPr>
        <w:t>70</w:t>
      </w:r>
      <w:r w:rsidR="00C23988">
        <w:rPr>
          <w:rFonts w:ascii="Times New Roman" w:hAnsi="Times New Roman" w:cs="Times New Roman"/>
          <w:sz w:val="28"/>
          <w:szCs w:val="28"/>
        </w:rPr>
        <w:t>0</w:t>
      </w:r>
      <w:r w:rsidRPr="00373BAF">
        <w:rPr>
          <w:rFonts w:ascii="Times New Roman" w:hAnsi="Times New Roman" w:cs="Times New Roman"/>
          <w:sz w:val="28"/>
          <w:szCs w:val="28"/>
        </w:rPr>
        <w:t>0 человек и 2</w:t>
      </w:r>
      <w:r w:rsidR="00C23988">
        <w:rPr>
          <w:rFonts w:ascii="Times New Roman" w:hAnsi="Times New Roman" w:cs="Times New Roman"/>
          <w:sz w:val="28"/>
          <w:szCs w:val="28"/>
        </w:rPr>
        <w:t xml:space="preserve">000 </w:t>
      </w:r>
      <w:r w:rsidRPr="00373BAF">
        <w:rPr>
          <w:rFonts w:ascii="Times New Roman" w:hAnsi="Times New Roman" w:cs="Times New Roman"/>
          <w:sz w:val="28"/>
          <w:szCs w:val="28"/>
        </w:rPr>
        <w:t xml:space="preserve">подростков до 18 лет. </w:t>
      </w:r>
    </w:p>
    <w:p w:rsidR="00EF5B16" w:rsidRPr="00373BAF" w:rsidRDefault="007757BA" w:rsidP="007757B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B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3BAF">
        <w:rPr>
          <w:rFonts w:ascii="Times New Roman" w:hAnsi="Times New Roman" w:cs="Times New Roman"/>
          <w:sz w:val="28"/>
          <w:szCs w:val="28"/>
        </w:rPr>
        <w:t xml:space="preserve">Акция «Твой выбор – твоя жизнь!» включает в себя: мониторинг факторов риска в молодежной среде, мониторинг социального самочувствия молодежи, адресное планирование профилактической деятельности по результатам мониторинга (территориально), проведение целевых мероприятий для молодежи. В акции участвуют ведущие сотрудники специализированных областных организаций: ОБУЗ «Центр общественного здоровья и медицинской профилактики», ОБУЗ «Областная клиническая наркологическая больница», ОБУЗ «Курский областной клинический кожно-венерологический диспансер», Центр по профилактике и борьбе со СПИД и инфекционными заболеваниями, Управление по </w:t>
      </w:r>
      <w:proofErr w:type="gramStart"/>
      <w:r w:rsidRPr="00373BAF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373BAF">
        <w:rPr>
          <w:rFonts w:ascii="Times New Roman" w:hAnsi="Times New Roman" w:cs="Times New Roman"/>
          <w:sz w:val="28"/>
          <w:szCs w:val="28"/>
        </w:rPr>
        <w:t xml:space="preserve"> оборотом наркотиков УМВД по Курской области, служба «Детский телефон доверия». </w:t>
      </w:r>
    </w:p>
    <w:p w:rsidR="00E41090" w:rsidRDefault="00E41090" w:rsidP="006674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BAF">
        <w:rPr>
          <w:rFonts w:ascii="Times New Roman" w:hAnsi="Times New Roman" w:cs="Times New Roman"/>
          <w:sz w:val="28"/>
          <w:szCs w:val="28"/>
        </w:rPr>
        <w:t>В рамках полномочий комитет потребительского рынка, развития малого предпринимательства и лицензирования  Курской области во взаимодействии с федеральными контрольно-надзорными органами, общественными организациями проводит комплекс мероприятий, направленных на  выявление,  пресечение и предупреждение нарушений действующего алкогольного законодательства РФ, фактов поступления фальсифицированной и контрафактной продукции</w:t>
      </w:r>
      <w:r w:rsidR="005F2FDC" w:rsidRPr="00373BAF">
        <w:rPr>
          <w:rFonts w:ascii="Times New Roman" w:hAnsi="Times New Roman" w:cs="Times New Roman"/>
          <w:sz w:val="28"/>
          <w:szCs w:val="28"/>
        </w:rPr>
        <w:t>.</w:t>
      </w:r>
    </w:p>
    <w:p w:rsidR="00F82D76" w:rsidRPr="00F82D76" w:rsidRDefault="00F82D76" w:rsidP="00F82D76">
      <w:pPr>
        <w:spacing w:after="0" w:line="240" w:lineRule="auto"/>
        <w:ind w:firstLine="640"/>
        <w:jc w:val="both"/>
        <w:rPr>
          <w:rFonts w:ascii="Times New Roman" w:hAnsi="Times New Roman"/>
          <w:sz w:val="28"/>
          <w:szCs w:val="28"/>
        </w:rPr>
      </w:pPr>
      <w:r w:rsidRPr="00F82D76">
        <w:rPr>
          <w:rFonts w:ascii="Times New Roman" w:hAnsi="Times New Roman"/>
          <w:sz w:val="28"/>
          <w:szCs w:val="28"/>
        </w:rPr>
        <w:t>Особое внимание уделяется профилактической работе. Ежегодно с предпр</w:t>
      </w:r>
      <w:r w:rsidRPr="00F82D76">
        <w:rPr>
          <w:rFonts w:ascii="Times New Roman" w:hAnsi="Times New Roman"/>
          <w:sz w:val="28"/>
          <w:szCs w:val="28"/>
        </w:rPr>
        <w:t>и</w:t>
      </w:r>
      <w:r w:rsidRPr="00F82D76">
        <w:rPr>
          <w:rFonts w:ascii="Times New Roman" w:hAnsi="Times New Roman"/>
          <w:sz w:val="28"/>
          <w:szCs w:val="28"/>
        </w:rPr>
        <w:t xml:space="preserve">нимательским сообществом проводятся зональные семинары в городах и районах области. </w:t>
      </w:r>
      <w:r w:rsidR="004D4198">
        <w:rPr>
          <w:rFonts w:ascii="Times New Roman" w:hAnsi="Times New Roman"/>
          <w:sz w:val="28"/>
          <w:szCs w:val="28"/>
        </w:rPr>
        <w:t xml:space="preserve">В </w:t>
      </w:r>
      <w:r w:rsidRPr="00F82D76">
        <w:rPr>
          <w:rFonts w:ascii="Times New Roman" w:hAnsi="Times New Roman"/>
          <w:sz w:val="28"/>
          <w:szCs w:val="28"/>
        </w:rPr>
        <w:t>202</w:t>
      </w:r>
      <w:r w:rsidR="004D4198">
        <w:rPr>
          <w:rFonts w:ascii="Times New Roman" w:hAnsi="Times New Roman"/>
          <w:sz w:val="28"/>
          <w:szCs w:val="28"/>
        </w:rPr>
        <w:t>1</w:t>
      </w:r>
      <w:r w:rsidRPr="00F82D76">
        <w:rPr>
          <w:rFonts w:ascii="Times New Roman" w:hAnsi="Times New Roman"/>
          <w:sz w:val="28"/>
          <w:szCs w:val="28"/>
        </w:rPr>
        <w:t xml:space="preserve"> года из-за угрозы распространения </w:t>
      </w:r>
      <w:proofErr w:type="spellStart"/>
      <w:r w:rsidRPr="00F82D76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F82D76">
        <w:rPr>
          <w:rFonts w:ascii="Times New Roman" w:hAnsi="Times New Roman"/>
          <w:sz w:val="28"/>
          <w:szCs w:val="28"/>
        </w:rPr>
        <w:t xml:space="preserve"> инфекции проведение мероприятий было приостановлено. В то</w:t>
      </w:r>
      <w:r w:rsidR="00F066E9">
        <w:rPr>
          <w:rFonts w:ascii="Times New Roman" w:hAnsi="Times New Roman"/>
          <w:sz w:val="28"/>
          <w:szCs w:val="28"/>
        </w:rPr>
        <w:t xml:space="preserve"> </w:t>
      </w:r>
      <w:r w:rsidRPr="00F82D76">
        <w:rPr>
          <w:rFonts w:ascii="Times New Roman" w:hAnsi="Times New Roman"/>
          <w:sz w:val="28"/>
          <w:szCs w:val="28"/>
        </w:rPr>
        <w:t>же время вся  актуальная информация о нововведениях в законодательство доводилась до предприним</w:t>
      </w:r>
      <w:r w:rsidRPr="00F82D76">
        <w:rPr>
          <w:rFonts w:ascii="Times New Roman" w:hAnsi="Times New Roman"/>
          <w:sz w:val="28"/>
          <w:szCs w:val="28"/>
        </w:rPr>
        <w:t>а</w:t>
      </w:r>
      <w:r w:rsidRPr="00F82D76">
        <w:rPr>
          <w:rFonts w:ascii="Times New Roman" w:hAnsi="Times New Roman"/>
          <w:sz w:val="28"/>
          <w:szCs w:val="28"/>
        </w:rPr>
        <w:t>тельского сообщества путем публикаций в СМИ, на официальном сайте Админ</w:t>
      </w:r>
      <w:r w:rsidRPr="00F82D76">
        <w:rPr>
          <w:rFonts w:ascii="Times New Roman" w:hAnsi="Times New Roman"/>
          <w:sz w:val="28"/>
          <w:szCs w:val="28"/>
        </w:rPr>
        <w:t>и</w:t>
      </w:r>
      <w:r w:rsidRPr="00F82D76">
        <w:rPr>
          <w:rFonts w:ascii="Times New Roman" w:hAnsi="Times New Roman"/>
          <w:sz w:val="28"/>
          <w:szCs w:val="28"/>
        </w:rPr>
        <w:t xml:space="preserve">страции области, в социальных сетях, рассылки писем на электронные адреса. </w:t>
      </w:r>
    </w:p>
    <w:p w:rsidR="00047A31" w:rsidRPr="00047A31" w:rsidRDefault="00047A31" w:rsidP="00047A31">
      <w:pPr>
        <w:spacing w:after="0" w:line="240" w:lineRule="auto"/>
        <w:ind w:firstLine="6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подпрограммы п</w:t>
      </w:r>
      <w:r w:rsidRPr="00047A31">
        <w:rPr>
          <w:rFonts w:ascii="Times New Roman" w:hAnsi="Times New Roman"/>
          <w:sz w:val="28"/>
          <w:szCs w:val="28"/>
        </w:rPr>
        <w:t>роведены сверки учетов комиссии по делам нес</w:t>
      </w:r>
      <w:r w:rsidRPr="00047A31">
        <w:rPr>
          <w:rFonts w:ascii="Times New Roman" w:hAnsi="Times New Roman"/>
          <w:sz w:val="28"/>
          <w:szCs w:val="28"/>
        </w:rPr>
        <w:t>о</w:t>
      </w:r>
      <w:r w:rsidRPr="00047A31">
        <w:rPr>
          <w:rFonts w:ascii="Times New Roman" w:hAnsi="Times New Roman"/>
          <w:sz w:val="28"/>
          <w:szCs w:val="28"/>
        </w:rPr>
        <w:t>вершеннолетних и защите их прав Администрации Курской области, подраздел</w:t>
      </w:r>
      <w:r w:rsidRPr="00047A31">
        <w:rPr>
          <w:rFonts w:ascii="Times New Roman" w:hAnsi="Times New Roman"/>
          <w:sz w:val="28"/>
          <w:szCs w:val="28"/>
        </w:rPr>
        <w:t>е</w:t>
      </w:r>
      <w:r w:rsidRPr="00047A31">
        <w:rPr>
          <w:rFonts w:ascii="Times New Roman" w:hAnsi="Times New Roman"/>
          <w:sz w:val="28"/>
          <w:szCs w:val="28"/>
        </w:rPr>
        <w:t>ний по делам несовершеннолетних УМВД России по Курской области, ОБУЗ «Областная наркологическая больница» о несовершеннолетних, употребляющих спиртные напитки. На учете в районных, городских, окружных комиссиях по д</w:t>
      </w:r>
      <w:r w:rsidRPr="00047A31">
        <w:rPr>
          <w:rFonts w:ascii="Times New Roman" w:hAnsi="Times New Roman"/>
          <w:sz w:val="28"/>
          <w:szCs w:val="28"/>
        </w:rPr>
        <w:t>е</w:t>
      </w:r>
      <w:r w:rsidRPr="00047A31">
        <w:rPr>
          <w:rFonts w:ascii="Times New Roman" w:hAnsi="Times New Roman"/>
          <w:sz w:val="28"/>
          <w:szCs w:val="28"/>
        </w:rPr>
        <w:lastRenderedPageBreak/>
        <w:t>лам несовершеннолетних и защите их прав состоит 1</w:t>
      </w:r>
      <w:r w:rsidR="007F4371">
        <w:rPr>
          <w:rFonts w:ascii="Times New Roman" w:hAnsi="Times New Roman"/>
          <w:sz w:val="28"/>
          <w:szCs w:val="28"/>
        </w:rPr>
        <w:t>6</w:t>
      </w:r>
      <w:r w:rsidR="00F066E9">
        <w:rPr>
          <w:rFonts w:ascii="Times New Roman" w:hAnsi="Times New Roman"/>
          <w:sz w:val="28"/>
          <w:szCs w:val="28"/>
        </w:rPr>
        <w:t>7</w:t>
      </w:r>
      <w:r w:rsidRPr="00047A31">
        <w:rPr>
          <w:rFonts w:ascii="Times New Roman" w:hAnsi="Times New Roman"/>
          <w:sz w:val="28"/>
          <w:szCs w:val="28"/>
        </w:rPr>
        <w:t xml:space="preserve"> подростк</w:t>
      </w:r>
      <w:r w:rsidR="00F066E9">
        <w:rPr>
          <w:rFonts w:ascii="Times New Roman" w:hAnsi="Times New Roman"/>
          <w:sz w:val="28"/>
          <w:szCs w:val="28"/>
        </w:rPr>
        <w:t>ов</w:t>
      </w:r>
      <w:r w:rsidRPr="00047A31">
        <w:rPr>
          <w:rFonts w:ascii="Times New Roman" w:hAnsi="Times New Roman"/>
          <w:sz w:val="28"/>
          <w:szCs w:val="28"/>
        </w:rPr>
        <w:t>, систематич</w:t>
      </w:r>
      <w:r w:rsidRPr="00047A31">
        <w:rPr>
          <w:rFonts w:ascii="Times New Roman" w:hAnsi="Times New Roman"/>
          <w:sz w:val="28"/>
          <w:szCs w:val="28"/>
        </w:rPr>
        <w:t>е</w:t>
      </w:r>
      <w:r w:rsidRPr="00047A31">
        <w:rPr>
          <w:rFonts w:ascii="Times New Roman" w:hAnsi="Times New Roman"/>
          <w:sz w:val="28"/>
          <w:szCs w:val="28"/>
        </w:rPr>
        <w:t xml:space="preserve">ски употребляющих спиртные напитки. </w:t>
      </w:r>
      <w:r w:rsidR="00FD27B6">
        <w:rPr>
          <w:rFonts w:ascii="Times New Roman" w:hAnsi="Times New Roman"/>
          <w:sz w:val="28"/>
          <w:szCs w:val="28"/>
        </w:rPr>
        <w:t xml:space="preserve">Эти </w:t>
      </w:r>
      <w:r w:rsidRPr="00047A31">
        <w:rPr>
          <w:rFonts w:ascii="Times New Roman" w:hAnsi="Times New Roman"/>
          <w:sz w:val="28"/>
          <w:szCs w:val="28"/>
        </w:rPr>
        <w:t>несовершеннолетние одновременно состоят на учете в ПДН территориальных органов внутренних дел.</w:t>
      </w:r>
    </w:p>
    <w:p w:rsidR="003D5242" w:rsidRDefault="00047A31" w:rsidP="00047A31">
      <w:pPr>
        <w:spacing w:after="0" w:line="240" w:lineRule="auto"/>
        <w:ind w:firstLine="640"/>
        <w:jc w:val="both"/>
        <w:rPr>
          <w:rFonts w:ascii="Times New Roman" w:hAnsi="Times New Roman"/>
          <w:sz w:val="28"/>
          <w:szCs w:val="28"/>
        </w:rPr>
      </w:pPr>
      <w:r w:rsidRPr="00047A31">
        <w:rPr>
          <w:rFonts w:ascii="Times New Roman" w:hAnsi="Times New Roman"/>
          <w:sz w:val="28"/>
          <w:szCs w:val="28"/>
        </w:rPr>
        <w:t>Кроме указанных подростков на учете в подразделениях по делам несове</w:t>
      </w:r>
      <w:r w:rsidRPr="00047A31">
        <w:rPr>
          <w:rFonts w:ascii="Times New Roman" w:hAnsi="Times New Roman"/>
          <w:sz w:val="28"/>
          <w:szCs w:val="28"/>
        </w:rPr>
        <w:t>р</w:t>
      </w:r>
      <w:r w:rsidRPr="00047A31">
        <w:rPr>
          <w:rFonts w:ascii="Times New Roman" w:hAnsi="Times New Roman"/>
          <w:sz w:val="28"/>
          <w:szCs w:val="28"/>
        </w:rPr>
        <w:t xml:space="preserve">шеннолетних территориальных органов внутренних дел состоит </w:t>
      </w:r>
      <w:r w:rsidR="00F066E9">
        <w:rPr>
          <w:rFonts w:ascii="Times New Roman" w:hAnsi="Times New Roman"/>
          <w:sz w:val="28"/>
          <w:szCs w:val="28"/>
        </w:rPr>
        <w:t xml:space="preserve">около </w:t>
      </w:r>
      <w:r w:rsidR="00FD27B6">
        <w:rPr>
          <w:rFonts w:ascii="Times New Roman" w:hAnsi="Times New Roman"/>
          <w:sz w:val="28"/>
          <w:szCs w:val="28"/>
        </w:rPr>
        <w:t>4</w:t>
      </w:r>
      <w:r w:rsidR="00F066E9">
        <w:rPr>
          <w:rFonts w:ascii="Times New Roman" w:hAnsi="Times New Roman"/>
          <w:sz w:val="28"/>
          <w:szCs w:val="28"/>
        </w:rPr>
        <w:t>00</w:t>
      </w:r>
      <w:r w:rsidRPr="00047A31">
        <w:rPr>
          <w:rFonts w:ascii="Times New Roman" w:hAnsi="Times New Roman"/>
          <w:sz w:val="28"/>
          <w:szCs w:val="28"/>
        </w:rPr>
        <w:t xml:space="preserve"> нес</w:t>
      </w:r>
      <w:r w:rsidRPr="00047A31">
        <w:rPr>
          <w:rFonts w:ascii="Times New Roman" w:hAnsi="Times New Roman"/>
          <w:sz w:val="28"/>
          <w:szCs w:val="28"/>
        </w:rPr>
        <w:t>о</w:t>
      </w:r>
      <w:r w:rsidRPr="00047A31">
        <w:rPr>
          <w:rFonts w:ascii="Times New Roman" w:hAnsi="Times New Roman"/>
          <w:sz w:val="28"/>
          <w:szCs w:val="28"/>
        </w:rPr>
        <w:t>вершеннолетних  за однократное употребление спиртных напитков. В отношении всех подростков, поставленных на учет за систематическое употребление спир</w:t>
      </w:r>
      <w:r w:rsidRPr="00047A31">
        <w:rPr>
          <w:rFonts w:ascii="Times New Roman" w:hAnsi="Times New Roman"/>
          <w:sz w:val="28"/>
          <w:szCs w:val="28"/>
        </w:rPr>
        <w:t>т</w:t>
      </w:r>
      <w:r w:rsidRPr="00047A31">
        <w:rPr>
          <w:rFonts w:ascii="Times New Roman" w:hAnsi="Times New Roman"/>
          <w:sz w:val="28"/>
          <w:szCs w:val="28"/>
        </w:rPr>
        <w:t xml:space="preserve">ных напитков,  комиссиями направлены ходатайства в медицинские организации о необходимости оказания им медицинской помощи. </w:t>
      </w:r>
    </w:p>
    <w:p w:rsidR="00E55392" w:rsidRDefault="00047A31" w:rsidP="00CC2E8C">
      <w:pPr>
        <w:spacing w:after="0" w:line="240" w:lineRule="auto"/>
        <w:ind w:firstLine="640"/>
        <w:jc w:val="both"/>
        <w:rPr>
          <w:rFonts w:ascii="Times New Roman" w:hAnsi="Times New Roman"/>
          <w:bCs/>
          <w:sz w:val="28"/>
          <w:szCs w:val="28"/>
        </w:rPr>
      </w:pPr>
      <w:r w:rsidRPr="00047A31">
        <w:rPr>
          <w:rFonts w:ascii="Times New Roman" w:hAnsi="Times New Roman"/>
          <w:sz w:val="28"/>
          <w:szCs w:val="28"/>
        </w:rPr>
        <w:t>Также в</w:t>
      </w:r>
      <w:r w:rsidRPr="00047A31">
        <w:rPr>
          <w:rFonts w:ascii="Times New Roman" w:hAnsi="Times New Roman"/>
          <w:bCs/>
          <w:sz w:val="28"/>
          <w:szCs w:val="28"/>
        </w:rPr>
        <w:t xml:space="preserve"> текущем году членами муниципальных КДН и ЗП проведено </w:t>
      </w:r>
      <w:r w:rsidR="000412AA">
        <w:rPr>
          <w:rFonts w:ascii="Times New Roman" w:hAnsi="Times New Roman"/>
          <w:bCs/>
          <w:sz w:val="28"/>
          <w:szCs w:val="28"/>
        </w:rPr>
        <w:t xml:space="preserve">более </w:t>
      </w:r>
      <w:r w:rsidR="00FD27B6">
        <w:rPr>
          <w:rFonts w:ascii="Times New Roman" w:hAnsi="Times New Roman"/>
          <w:bCs/>
          <w:sz w:val="28"/>
          <w:szCs w:val="28"/>
        </w:rPr>
        <w:t>3</w:t>
      </w:r>
      <w:r w:rsidR="000B1DC7">
        <w:rPr>
          <w:rFonts w:ascii="Times New Roman" w:hAnsi="Times New Roman"/>
          <w:bCs/>
          <w:sz w:val="28"/>
          <w:szCs w:val="28"/>
        </w:rPr>
        <w:t>6</w:t>
      </w:r>
      <w:r w:rsidR="000412AA">
        <w:rPr>
          <w:rFonts w:ascii="Times New Roman" w:hAnsi="Times New Roman"/>
          <w:bCs/>
          <w:sz w:val="28"/>
          <w:szCs w:val="28"/>
        </w:rPr>
        <w:t>00</w:t>
      </w:r>
      <w:r w:rsidR="00FD27B6">
        <w:rPr>
          <w:rFonts w:ascii="Times New Roman" w:hAnsi="Times New Roman"/>
          <w:bCs/>
          <w:sz w:val="28"/>
          <w:szCs w:val="28"/>
        </w:rPr>
        <w:t xml:space="preserve"> </w:t>
      </w:r>
      <w:r w:rsidRPr="00047A31">
        <w:rPr>
          <w:rFonts w:ascii="Times New Roman" w:hAnsi="Times New Roman"/>
          <w:bCs/>
          <w:sz w:val="28"/>
          <w:szCs w:val="28"/>
        </w:rPr>
        <w:t>рейдовых мероприяти</w:t>
      </w:r>
      <w:r w:rsidR="00AC4EEF">
        <w:rPr>
          <w:rFonts w:ascii="Times New Roman" w:hAnsi="Times New Roman"/>
          <w:bCs/>
          <w:sz w:val="28"/>
          <w:szCs w:val="28"/>
        </w:rPr>
        <w:t>й</w:t>
      </w:r>
      <w:r w:rsidRPr="00047A31">
        <w:rPr>
          <w:rFonts w:ascii="Times New Roman" w:hAnsi="Times New Roman"/>
          <w:bCs/>
          <w:sz w:val="28"/>
          <w:szCs w:val="28"/>
        </w:rPr>
        <w:t xml:space="preserve">  в семьи, досуговые учреждения и места возможного пребывания несовершеннолетних</w:t>
      </w:r>
      <w:r>
        <w:rPr>
          <w:rFonts w:ascii="Times New Roman" w:hAnsi="Times New Roman"/>
          <w:bCs/>
          <w:sz w:val="28"/>
          <w:szCs w:val="28"/>
        </w:rPr>
        <w:t>.</w:t>
      </w:r>
      <w:r w:rsidR="003D5242">
        <w:rPr>
          <w:rFonts w:ascii="Times New Roman" w:hAnsi="Times New Roman"/>
          <w:bCs/>
          <w:sz w:val="28"/>
          <w:szCs w:val="28"/>
        </w:rPr>
        <w:t xml:space="preserve"> </w:t>
      </w:r>
      <w:r w:rsidR="00E55392">
        <w:rPr>
          <w:rFonts w:ascii="Times New Roman" w:hAnsi="Times New Roman"/>
          <w:bCs/>
          <w:sz w:val="28"/>
          <w:szCs w:val="28"/>
        </w:rPr>
        <w:t xml:space="preserve">Обследованы 5383 семьи. </w:t>
      </w:r>
    </w:p>
    <w:p w:rsidR="000412AA" w:rsidRDefault="00A30CAB" w:rsidP="00CC2E8C">
      <w:pPr>
        <w:spacing w:after="0" w:line="240" w:lineRule="auto"/>
        <w:ind w:firstLine="640"/>
        <w:jc w:val="both"/>
        <w:rPr>
          <w:rFonts w:ascii="Times New Roman" w:hAnsi="Times New Roman"/>
          <w:sz w:val="28"/>
          <w:szCs w:val="28"/>
        </w:rPr>
      </w:pPr>
      <w:r w:rsidRPr="00A30CA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административной ответственности </w:t>
      </w:r>
      <w:r w:rsidR="000412AA">
        <w:rPr>
          <w:rFonts w:ascii="Times New Roman" w:hAnsi="Times New Roman"/>
          <w:sz w:val="28"/>
          <w:szCs w:val="28"/>
        </w:rPr>
        <w:t xml:space="preserve">за допущение нахождения подростков в ночное время без сопровождения родителей </w:t>
      </w:r>
      <w:r>
        <w:rPr>
          <w:rFonts w:ascii="Times New Roman" w:hAnsi="Times New Roman"/>
          <w:sz w:val="28"/>
          <w:szCs w:val="28"/>
        </w:rPr>
        <w:t xml:space="preserve">привлечены </w:t>
      </w:r>
      <w:r w:rsidR="000412AA">
        <w:rPr>
          <w:rFonts w:ascii="Times New Roman" w:hAnsi="Times New Roman"/>
          <w:sz w:val="28"/>
          <w:szCs w:val="28"/>
        </w:rPr>
        <w:t>1270 лиц.</w:t>
      </w:r>
      <w:r w:rsidR="00E553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55392">
        <w:rPr>
          <w:rFonts w:ascii="Times New Roman" w:hAnsi="Times New Roman"/>
          <w:sz w:val="28"/>
          <w:szCs w:val="28"/>
        </w:rPr>
        <w:t>Всего п</w:t>
      </w:r>
      <w:r w:rsidR="00E55392">
        <w:rPr>
          <w:rFonts w:ascii="Times New Roman" w:hAnsi="Times New Roman"/>
          <w:sz w:val="28"/>
          <w:szCs w:val="28"/>
        </w:rPr>
        <w:t>о</w:t>
      </w:r>
      <w:r w:rsidR="00E55392">
        <w:rPr>
          <w:rFonts w:ascii="Times New Roman" w:hAnsi="Times New Roman"/>
          <w:sz w:val="28"/>
          <w:szCs w:val="28"/>
        </w:rPr>
        <w:t>ставлены на учет 780 несовершеннолетних и 482 семьи, находящихся в социально опасном положении.</w:t>
      </w:r>
      <w:proofErr w:type="gramEnd"/>
      <w:r w:rsidR="00E55392">
        <w:rPr>
          <w:rFonts w:ascii="Times New Roman" w:hAnsi="Times New Roman"/>
          <w:sz w:val="28"/>
          <w:szCs w:val="28"/>
        </w:rPr>
        <w:t xml:space="preserve"> В отношении всех несовершеннолетних разработаны и утверждены межведомственные программы их реабилитации, предусматрива</w:t>
      </w:r>
      <w:r w:rsidR="00E55392">
        <w:rPr>
          <w:rFonts w:ascii="Times New Roman" w:hAnsi="Times New Roman"/>
          <w:sz w:val="28"/>
          <w:szCs w:val="28"/>
        </w:rPr>
        <w:t>ю</w:t>
      </w:r>
      <w:r w:rsidR="00E55392">
        <w:rPr>
          <w:rFonts w:ascii="Times New Roman" w:hAnsi="Times New Roman"/>
          <w:sz w:val="28"/>
          <w:szCs w:val="28"/>
        </w:rPr>
        <w:t>щие такие мероприятия как лечение от алкогольной зависимости,  привлечение к работе психологов и социальных п</w:t>
      </w:r>
      <w:r w:rsidR="007033AA">
        <w:rPr>
          <w:rFonts w:ascii="Times New Roman" w:hAnsi="Times New Roman"/>
          <w:sz w:val="28"/>
          <w:szCs w:val="28"/>
        </w:rPr>
        <w:t>едаго</w:t>
      </w:r>
      <w:r w:rsidR="00E55392">
        <w:rPr>
          <w:rFonts w:ascii="Times New Roman" w:hAnsi="Times New Roman"/>
          <w:sz w:val="28"/>
          <w:szCs w:val="28"/>
        </w:rPr>
        <w:t>гов</w:t>
      </w:r>
      <w:r w:rsidR="007033AA">
        <w:rPr>
          <w:rFonts w:ascii="Times New Roman" w:hAnsi="Times New Roman"/>
          <w:sz w:val="28"/>
          <w:szCs w:val="28"/>
        </w:rPr>
        <w:t>, организация досуга и занятости.</w:t>
      </w:r>
    </w:p>
    <w:p w:rsidR="00E35053" w:rsidRDefault="00E35053" w:rsidP="00F30790">
      <w:pPr>
        <w:spacing w:after="0" w:line="240" w:lineRule="auto"/>
        <w:ind w:firstLine="6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96% из числа состоящих на учете подростков вовлечено в деятельность досуговых учреждений.</w:t>
      </w:r>
    </w:p>
    <w:p w:rsidR="00E35053" w:rsidRDefault="003D5242" w:rsidP="00F30790">
      <w:pPr>
        <w:spacing w:after="0" w:line="240" w:lineRule="auto"/>
        <w:ind w:firstLine="6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принимаемых мер по итогам </w:t>
      </w:r>
      <w:r w:rsidR="00AD49C7">
        <w:rPr>
          <w:rFonts w:ascii="Times New Roman" w:hAnsi="Times New Roman"/>
          <w:sz w:val="28"/>
          <w:szCs w:val="28"/>
        </w:rPr>
        <w:t>20</w:t>
      </w:r>
      <w:r w:rsidR="000412AA">
        <w:rPr>
          <w:rFonts w:ascii="Times New Roman" w:hAnsi="Times New Roman"/>
          <w:sz w:val="28"/>
          <w:szCs w:val="28"/>
        </w:rPr>
        <w:t>21</w:t>
      </w:r>
      <w:r w:rsidR="00AD49C7">
        <w:rPr>
          <w:rFonts w:ascii="Times New Roman" w:hAnsi="Times New Roman"/>
          <w:sz w:val="28"/>
          <w:szCs w:val="28"/>
        </w:rPr>
        <w:t xml:space="preserve"> года отмечено</w:t>
      </w:r>
      <w:r w:rsidR="00E35053">
        <w:rPr>
          <w:rFonts w:ascii="Times New Roman" w:hAnsi="Times New Roman"/>
          <w:sz w:val="28"/>
          <w:szCs w:val="28"/>
        </w:rPr>
        <w:t>:</w:t>
      </w:r>
    </w:p>
    <w:p w:rsidR="00B54CE2" w:rsidRDefault="00E35053" w:rsidP="00F30790">
      <w:pPr>
        <w:spacing w:after="0" w:line="240" w:lineRule="auto"/>
        <w:ind w:firstLine="6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30790">
        <w:rPr>
          <w:rFonts w:ascii="Times New Roman" w:hAnsi="Times New Roman"/>
          <w:sz w:val="28"/>
          <w:szCs w:val="28"/>
        </w:rPr>
        <w:t xml:space="preserve"> </w:t>
      </w:r>
      <w:r w:rsidR="00AD49C7">
        <w:rPr>
          <w:rFonts w:ascii="Times New Roman" w:hAnsi="Times New Roman"/>
          <w:sz w:val="28"/>
          <w:szCs w:val="28"/>
        </w:rPr>
        <w:t xml:space="preserve">снижение подростковой преступности </w:t>
      </w:r>
      <w:r w:rsidR="00B54CE2">
        <w:rPr>
          <w:rFonts w:ascii="Times New Roman" w:hAnsi="Times New Roman"/>
          <w:sz w:val="28"/>
          <w:szCs w:val="28"/>
        </w:rPr>
        <w:t xml:space="preserve">на </w:t>
      </w:r>
      <w:r w:rsidR="000412AA">
        <w:rPr>
          <w:rFonts w:ascii="Times New Roman" w:hAnsi="Times New Roman"/>
          <w:sz w:val="28"/>
          <w:szCs w:val="28"/>
        </w:rPr>
        <w:t>40,</w:t>
      </w:r>
      <w:r w:rsidR="00F30790">
        <w:rPr>
          <w:rFonts w:ascii="Times New Roman" w:hAnsi="Times New Roman"/>
          <w:sz w:val="28"/>
          <w:szCs w:val="28"/>
        </w:rPr>
        <w:t>7 %</w:t>
      </w:r>
      <w:r>
        <w:rPr>
          <w:rFonts w:ascii="Times New Roman" w:hAnsi="Times New Roman"/>
          <w:sz w:val="28"/>
          <w:szCs w:val="28"/>
        </w:rPr>
        <w:t>; на 34,7% - количество участников преступлений;</w:t>
      </w:r>
    </w:p>
    <w:p w:rsidR="00E35053" w:rsidRDefault="00E35053" w:rsidP="00F30790">
      <w:pPr>
        <w:spacing w:after="0" w:line="240" w:lineRule="auto"/>
        <w:ind w:firstLine="6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сокращение на 63,1% количества преступлений, совершенных несоверше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нолетними в состоянии алкогольного опьянения</w:t>
      </w:r>
      <w:r w:rsidR="004A0235">
        <w:rPr>
          <w:rFonts w:ascii="Times New Roman" w:hAnsi="Times New Roman"/>
          <w:sz w:val="28"/>
          <w:szCs w:val="28"/>
        </w:rPr>
        <w:t>;</w:t>
      </w:r>
    </w:p>
    <w:p w:rsidR="004A0235" w:rsidRDefault="004A0235" w:rsidP="00F30790">
      <w:pPr>
        <w:spacing w:after="0" w:line="240" w:lineRule="auto"/>
        <w:ind w:firstLine="6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на 50% количества повторных преступлений, совершенных нес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вершеннолетними.</w:t>
      </w:r>
    </w:p>
    <w:p w:rsidR="00D96ECA" w:rsidRPr="00D96ECA" w:rsidRDefault="00D96ECA" w:rsidP="00D96E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ECA">
        <w:rPr>
          <w:rFonts w:ascii="Times New Roman" w:hAnsi="Times New Roman"/>
          <w:sz w:val="28"/>
          <w:szCs w:val="28"/>
        </w:rPr>
        <w:t>С целью повышения эффективности проводимой работы, направленной на выявление, пресечение и предупреждения нарушений действующего алкогольн</w:t>
      </w:r>
      <w:r w:rsidRPr="00D96ECA">
        <w:rPr>
          <w:rFonts w:ascii="Times New Roman" w:hAnsi="Times New Roman"/>
          <w:sz w:val="28"/>
          <w:szCs w:val="28"/>
        </w:rPr>
        <w:t>о</w:t>
      </w:r>
      <w:r w:rsidRPr="00D96ECA">
        <w:rPr>
          <w:rFonts w:ascii="Times New Roman" w:hAnsi="Times New Roman"/>
          <w:sz w:val="28"/>
          <w:szCs w:val="28"/>
        </w:rPr>
        <w:t>го законодательства в Курской области утвержден План совместных мероприятий по активизации борьбы с незаконным оборотом алкогольной и спиртосодержащей продукции на 2021 год. Участниками Плана являются федеральные контрольно-надзорные органы, общественные организации, органы местного самоуправления.</w:t>
      </w:r>
    </w:p>
    <w:p w:rsidR="00D96ECA" w:rsidRPr="00D96ECA" w:rsidRDefault="00D96ECA" w:rsidP="00D96E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96ECA">
        <w:rPr>
          <w:rFonts w:ascii="Times New Roman" w:hAnsi="Times New Roman"/>
          <w:sz w:val="28"/>
          <w:szCs w:val="28"/>
        </w:rPr>
        <w:t xml:space="preserve"> В соответствии с настоящим Планом участниками мероприятий проводится мониторинг алкогольного рынка Курской области на предмет соблюдения треб</w:t>
      </w:r>
      <w:r w:rsidRPr="00D96ECA">
        <w:rPr>
          <w:rFonts w:ascii="Times New Roman" w:hAnsi="Times New Roman"/>
          <w:sz w:val="28"/>
          <w:szCs w:val="28"/>
        </w:rPr>
        <w:t>о</w:t>
      </w:r>
      <w:r w:rsidRPr="00D96ECA">
        <w:rPr>
          <w:rFonts w:ascii="Times New Roman" w:hAnsi="Times New Roman"/>
          <w:sz w:val="28"/>
          <w:szCs w:val="28"/>
        </w:rPr>
        <w:t xml:space="preserve">ваний алкогольного законодательства </w:t>
      </w:r>
    </w:p>
    <w:p w:rsidR="00D96ECA" w:rsidRPr="00D96ECA" w:rsidRDefault="00D96ECA" w:rsidP="00215A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6ECA">
        <w:rPr>
          <w:rFonts w:ascii="Times New Roman" w:hAnsi="Times New Roman"/>
          <w:sz w:val="28"/>
          <w:szCs w:val="28"/>
        </w:rPr>
        <w:t>За анализируемый период всеми структурами обследовано более 600 объе</w:t>
      </w:r>
      <w:r w:rsidRPr="00D96ECA">
        <w:rPr>
          <w:rFonts w:ascii="Times New Roman" w:hAnsi="Times New Roman"/>
          <w:sz w:val="28"/>
          <w:szCs w:val="28"/>
        </w:rPr>
        <w:t>к</w:t>
      </w:r>
      <w:r w:rsidRPr="00D96ECA">
        <w:rPr>
          <w:rFonts w:ascii="Times New Roman" w:hAnsi="Times New Roman"/>
          <w:sz w:val="28"/>
          <w:szCs w:val="28"/>
        </w:rPr>
        <w:t xml:space="preserve">тов торговли, общественного питания. </w:t>
      </w:r>
    </w:p>
    <w:p w:rsidR="00D96ECA" w:rsidRPr="00D96ECA" w:rsidRDefault="00D96ECA" w:rsidP="00D96E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ECA">
        <w:rPr>
          <w:rFonts w:ascii="Times New Roman" w:hAnsi="Times New Roman"/>
          <w:sz w:val="28"/>
          <w:szCs w:val="28"/>
        </w:rPr>
        <w:t>Правоохранительными органами из незаконного оборота изъято  более 35 тыс. л фальсифицированной алкогольной и спиртосодержащей продукции на сумму свыше 16 млн. руб., пресечена деятельность 2 цехов и 9 складов по прои</w:t>
      </w:r>
      <w:r w:rsidRPr="00D96ECA">
        <w:rPr>
          <w:rFonts w:ascii="Times New Roman" w:hAnsi="Times New Roman"/>
          <w:sz w:val="28"/>
          <w:szCs w:val="28"/>
        </w:rPr>
        <w:t>з</w:t>
      </w:r>
      <w:r w:rsidRPr="00D96ECA">
        <w:rPr>
          <w:rFonts w:ascii="Times New Roman" w:hAnsi="Times New Roman"/>
          <w:sz w:val="28"/>
          <w:szCs w:val="28"/>
        </w:rPr>
        <w:t>водству нелегальной продукции, составлено 256 административных протоколов, возбуждено 26 уголовных дел.</w:t>
      </w:r>
    </w:p>
    <w:p w:rsidR="00D96ECA" w:rsidRPr="00D96ECA" w:rsidRDefault="00D96ECA" w:rsidP="00D96E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ECA">
        <w:rPr>
          <w:rFonts w:ascii="Times New Roman" w:hAnsi="Times New Roman"/>
          <w:sz w:val="28"/>
          <w:szCs w:val="28"/>
        </w:rPr>
        <w:lastRenderedPageBreak/>
        <w:t xml:space="preserve">В результате контрольных мероприятий Управлением </w:t>
      </w:r>
      <w:proofErr w:type="spellStart"/>
      <w:r w:rsidRPr="00D96ECA">
        <w:rPr>
          <w:rFonts w:ascii="Times New Roman" w:hAnsi="Times New Roman"/>
          <w:sz w:val="28"/>
          <w:szCs w:val="28"/>
        </w:rPr>
        <w:t>Роспотребназдзора</w:t>
      </w:r>
      <w:proofErr w:type="spellEnd"/>
      <w:r w:rsidRPr="00D96ECA">
        <w:rPr>
          <w:rFonts w:ascii="Times New Roman" w:hAnsi="Times New Roman"/>
          <w:sz w:val="28"/>
          <w:szCs w:val="28"/>
        </w:rPr>
        <w:t xml:space="preserve"> по Курской области проверено 3249 л алкогольной продукции, лабораторно исслед</w:t>
      </w:r>
      <w:r w:rsidRPr="00D96ECA">
        <w:rPr>
          <w:rFonts w:ascii="Times New Roman" w:hAnsi="Times New Roman"/>
          <w:sz w:val="28"/>
          <w:szCs w:val="28"/>
        </w:rPr>
        <w:t>о</w:t>
      </w:r>
      <w:r w:rsidRPr="00D96ECA">
        <w:rPr>
          <w:rFonts w:ascii="Times New Roman" w:hAnsi="Times New Roman"/>
          <w:sz w:val="28"/>
          <w:szCs w:val="28"/>
        </w:rPr>
        <w:t>вано 375 проб, 4 пробы не соответствовали требованиям по физико-химическим показателям (крепость, объемная доля алкоголя). В результате надзорных мер</w:t>
      </w:r>
      <w:r w:rsidRPr="00D96ECA">
        <w:rPr>
          <w:rFonts w:ascii="Times New Roman" w:hAnsi="Times New Roman"/>
          <w:sz w:val="28"/>
          <w:szCs w:val="28"/>
        </w:rPr>
        <w:t>о</w:t>
      </w:r>
      <w:r w:rsidRPr="00D96ECA">
        <w:rPr>
          <w:rFonts w:ascii="Times New Roman" w:hAnsi="Times New Roman"/>
          <w:sz w:val="28"/>
          <w:szCs w:val="28"/>
        </w:rPr>
        <w:t>приятий на виновных лиц наложено штрафов на сумму 130000 руб</w:t>
      </w:r>
      <w:r w:rsidR="00215AAB">
        <w:rPr>
          <w:rFonts w:ascii="Times New Roman" w:hAnsi="Times New Roman"/>
          <w:sz w:val="28"/>
          <w:szCs w:val="28"/>
        </w:rPr>
        <w:t>лей.</w:t>
      </w:r>
    </w:p>
    <w:p w:rsidR="00D96ECA" w:rsidRPr="00D96ECA" w:rsidRDefault="00D96ECA" w:rsidP="00D96ECA">
      <w:pPr>
        <w:spacing w:after="0" w:line="240" w:lineRule="auto"/>
        <w:ind w:firstLine="317"/>
        <w:jc w:val="both"/>
        <w:rPr>
          <w:rFonts w:ascii="Times New Roman" w:eastAsia="Calibri" w:hAnsi="Times New Roman"/>
          <w:sz w:val="28"/>
          <w:szCs w:val="28"/>
        </w:rPr>
      </w:pPr>
      <w:r w:rsidRPr="00D96ECA">
        <w:rPr>
          <w:rFonts w:ascii="Times New Roman" w:hAnsi="Times New Roman"/>
          <w:color w:val="171717"/>
          <w:sz w:val="28"/>
          <w:szCs w:val="28"/>
        </w:rPr>
        <w:t xml:space="preserve">       Комитетом </w:t>
      </w:r>
      <w:r w:rsidRPr="00D96ECA">
        <w:rPr>
          <w:rFonts w:ascii="Times New Roman" w:hAnsi="Times New Roman"/>
          <w:sz w:val="28"/>
          <w:szCs w:val="28"/>
        </w:rPr>
        <w:t>промышленности, торговли и предпринимательства Курской области</w:t>
      </w:r>
      <w:r w:rsidRPr="00D96ECA">
        <w:rPr>
          <w:rFonts w:ascii="Times New Roman" w:hAnsi="Times New Roman"/>
          <w:color w:val="171717"/>
          <w:sz w:val="28"/>
          <w:szCs w:val="28"/>
        </w:rPr>
        <w:t xml:space="preserve"> в результате </w:t>
      </w:r>
      <w:r w:rsidRPr="00D96ECA">
        <w:rPr>
          <w:rFonts w:ascii="Times New Roman" w:hAnsi="Times New Roman"/>
          <w:sz w:val="28"/>
          <w:szCs w:val="28"/>
        </w:rPr>
        <w:t>анализа данных, содержащихся в Единой государственной автоматизированной информационной системе учета оборота алкогольной пр</w:t>
      </w:r>
      <w:r w:rsidRPr="00D96ECA">
        <w:rPr>
          <w:rFonts w:ascii="Times New Roman" w:hAnsi="Times New Roman"/>
          <w:sz w:val="28"/>
          <w:szCs w:val="28"/>
        </w:rPr>
        <w:t>о</w:t>
      </w:r>
      <w:r w:rsidRPr="00D96ECA">
        <w:rPr>
          <w:rFonts w:ascii="Times New Roman" w:hAnsi="Times New Roman"/>
          <w:sz w:val="28"/>
          <w:szCs w:val="28"/>
        </w:rPr>
        <w:t>дукции</w:t>
      </w:r>
      <w:r w:rsidR="00215AAB">
        <w:rPr>
          <w:rFonts w:ascii="Times New Roman" w:hAnsi="Times New Roman"/>
          <w:sz w:val="28"/>
          <w:szCs w:val="28"/>
        </w:rPr>
        <w:t>,</w:t>
      </w:r>
      <w:r w:rsidRPr="00D96ECA">
        <w:rPr>
          <w:rFonts w:ascii="Times New Roman" w:hAnsi="Times New Roman"/>
          <w:sz w:val="28"/>
          <w:szCs w:val="28"/>
        </w:rPr>
        <w:t xml:space="preserve">  удалось установить факты нарушения регионального законодательства (нарушение региональных ограничений, порядка учета алкогольной продукции). В отношении виновных лиц возбуждено 58 административных дел. </w:t>
      </w:r>
    </w:p>
    <w:p w:rsidR="00D96ECA" w:rsidRPr="00D96ECA" w:rsidRDefault="00D96ECA" w:rsidP="00D96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ECA">
        <w:rPr>
          <w:rFonts w:ascii="Times New Roman" w:hAnsi="Times New Roman"/>
          <w:sz w:val="28"/>
          <w:szCs w:val="28"/>
        </w:rPr>
        <w:t xml:space="preserve">            Также комитетом выявлено 2 сайта в сети «Интернет», предлагающи</w:t>
      </w:r>
      <w:r w:rsidR="00215AAB">
        <w:rPr>
          <w:rFonts w:ascii="Times New Roman" w:hAnsi="Times New Roman"/>
          <w:sz w:val="28"/>
          <w:szCs w:val="28"/>
        </w:rPr>
        <w:t>х</w:t>
      </w:r>
      <w:r w:rsidRPr="00D96ECA">
        <w:rPr>
          <w:rFonts w:ascii="Times New Roman" w:hAnsi="Times New Roman"/>
          <w:sz w:val="28"/>
          <w:szCs w:val="28"/>
        </w:rPr>
        <w:t xml:space="preserve"> в нарушение закона  продажу пива дистанционным способом. </w:t>
      </w:r>
      <w:r w:rsidR="00215AAB">
        <w:rPr>
          <w:rFonts w:ascii="Times New Roman" w:hAnsi="Times New Roman"/>
          <w:sz w:val="28"/>
          <w:szCs w:val="28"/>
        </w:rPr>
        <w:t xml:space="preserve"> Информация на</w:t>
      </w:r>
      <w:r w:rsidRPr="00D96ECA">
        <w:rPr>
          <w:rFonts w:ascii="Times New Roman" w:hAnsi="Times New Roman"/>
          <w:sz w:val="28"/>
          <w:szCs w:val="28"/>
        </w:rPr>
        <w:t xml:space="preserve">правлена в Управление </w:t>
      </w:r>
      <w:proofErr w:type="spellStart"/>
      <w:r w:rsidRPr="00D96ECA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D96ECA">
        <w:rPr>
          <w:rFonts w:ascii="Times New Roman" w:hAnsi="Times New Roman"/>
          <w:sz w:val="28"/>
          <w:szCs w:val="28"/>
        </w:rPr>
        <w:t xml:space="preserve"> по Курской области для принятия мер по компетенции.</w:t>
      </w:r>
    </w:p>
    <w:p w:rsidR="00DC62BA" w:rsidRPr="00685E15" w:rsidRDefault="00DC62BA" w:rsidP="00DC62BA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 xml:space="preserve">Всего на реализацию мероприятий подпрограммы </w:t>
      </w:r>
      <w:r>
        <w:rPr>
          <w:rFonts w:ascii="Times New Roman" w:hAnsi="Times New Roman"/>
          <w:sz w:val="28"/>
          <w:szCs w:val="28"/>
        </w:rPr>
        <w:t>1</w:t>
      </w:r>
      <w:r w:rsidRPr="00685E15">
        <w:rPr>
          <w:rFonts w:ascii="Times New Roman" w:hAnsi="Times New Roman"/>
          <w:sz w:val="28"/>
          <w:szCs w:val="28"/>
        </w:rPr>
        <w:t xml:space="preserve"> из областного бюджета выделено </w:t>
      </w:r>
      <w:r>
        <w:rPr>
          <w:rFonts w:ascii="Times New Roman" w:hAnsi="Times New Roman"/>
          <w:sz w:val="28"/>
          <w:szCs w:val="28"/>
        </w:rPr>
        <w:t>16090,34</w:t>
      </w:r>
      <w:r w:rsidR="004C3DAB">
        <w:rPr>
          <w:rFonts w:ascii="Times New Roman" w:hAnsi="Times New Roman"/>
          <w:sz w:val="28"/>
          <w:szCs w:val="28"/>
        </w:rPr>
        <w:t>1</w:t>
      </w:r>
      <w:r w:rsidRPr="00685E15">
        <w:rPr>
          <w:rFonts w:ascii="Times New Roman" w:hAnsi="Times New Roman"/>
          <w:sz w:val="28"/>
          <w:szCs w:val="28"/>
        </w:rPr>
        <w:t xml:space="preserve"> тыс. рублей. </w:t>
      </w:r>
      <w:r>
        <w:rPr>
          <w:rFonts w:ascii="Times New Roman" w:hAnsi="Times New Roman"/>
          <w:sz w:val="28"/>
          <w:szCs w:val="28"/>
        </w:rPr>
        <w:t>О</w:t>
      </w:r>
      <w:r w:rsidRPr="00685E15">
        <w:rPr>
          <w:rFonts w:ascii="Times New Roman" w:hAnsi="Times New Roman"/>
          <w:sz w:val="28"/>
          <w:szCs w:val="28"/>
        </w:rPr>
        <w:t>своен</w:t>
      </w:r>
      <w:r>
        <w:rPr>
          <w:rFonts w:ascii="Times New Roman" w:hAnsi="Times New Roman"/>
          <w:sz w:val="28"/>
          <w:szCs w:val="28"/>
        </w:rPr>
        <w:t>о 98,</w:t>
      </w:r>
      <w:r w:rsidR="004C3DA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% денежных средств.</w:t>
      </w:r>
    </w:p>
    <w:p w:rsidR="00CC2E8C" w:rsidRPr="00685E15" w:rsidRDefault="00CC0CDC" w:rsidP="00CC2E8C">
      <w:pPr>
        <w:spacing w:after="0" w:line="240" w:lineRule="auto"/>
        <w:ind w:firstLine="640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 xml:space="preserve">По подпрограмме 2 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«Создание условий для комплексной реабилитации и </w:t>
      </w:r>
      <w:proofErr w:type="spellStart"/>
      <w:r w:rsidRPr="00685E15">
        <w:rPr>
          <w:rFonts w:ascii="Times New Roman" w:hAnsi="Times New Roman"/>
          <w:sz w:val="28"/>
          <w:szCs w:val="28"/>
          <w:lang w:eastAsia="ru-RU"/>
        </w:rPr>
        <w:t>ресоциализации</w:t>
      </w:r>
      <w:proofErr w:type="spellEnd"/>
      <w:r w:rsidRPr="00685E15">
        <w:rPr>
          <w:rFonts w:ascii="Times New Roman" w:hAnsi="Times New Roman"/>
          <w:sz w:val="28"/>
          <w:szCs w:val="28"/>
          <w:lang w:eastAsia="ru-RU"/>
        </w:rPr>
        <w:t xml:space="preserve"> лиц, потребляющих наркотические средства и психотропные в</w:t>
      </w:r>
      <w:r w:rsidRPr="00685E15">
        <w:rPr>
          <w:rFonts w:ascii="Times New Roman" w:hAnsi="Times New Roman"/>
          <w:sz w:val="28"/>
          <w:szCs w:val="28"/>
          <w:lang w:eastAsia="ru-RU"/>
        </w:rPr>
        <w:t>е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щества в немедицинских целях» </w:t>
      </w:r>
      <w:r w:rsidRPr="00685E15">
        <w:rPr>
          <w:rFonts w:ascii="Times New Roman" w:hAnsi="Times New Roman"/>
          <w:sz w:val="28"/>
          <w:szCs w:val="28"/>
        </w:rPr>
        <w:t>в 20</w:t>
      </w:r>
      <w:r w:rsidR="002C3D18">
        <w:rPr>
          <w:rFonts w:ascii="Times New Roman" w:hAnsi="Times New Roman"/>
          <w:sz w:val="28"/>
          <w:szCs w:val="28"/>
        </w:rPr>
        <w:t>2</w:t>
      </w:r>
      <w:r w:rsidR="00DC6B05">
        <w:rPr>
          <w:rFonts w:ascii="Times New Roman" w:hAnsi="Times New Roman"/>
          <w:sz w:val="28"/>
          <w:szCs w:val="28"/>
        </w:rPr>
        <w:t>1</w:t>
      </w:r>
      <w:r w:rsidRPr="00685E15">
        <w:rPr>
          <w:rFonts w:ascii="Times New Roman" w:hAnsi="Times New Roman"/>
          <w:sz w:val="28"/>
          <w:szCs w:val="28"/>
        </w:rPr>
        <w:t xml:space="preserve"> году выполнено </w:t>
      </w:r>
      <w:r w:rsidR="00B21877">
        <w:rPr>
          <w:rFonts w:ascii="Times New Roman" w:hAnsi="Times New Roman"/>
          <w:sz w:val="28"/>
          <w:szCs w:val="28"/>
        </w:rPr>
        <w:t xml:space="preserve">3 </w:t>
      </w:r>
      <w:r w:rsidRPr="00685E15">
        <w:rPr>
          <w:rFonts w:ascii="Times New Roman" w:hAnsi="Times New Roman"/>
          <w:sz w:val="28"/>
          <w:szCs w:val="28"/>
        </w:rPr>
        <w:t>запланированных о</w:t>
      </w:r>
      <w:r w:rsidRPr="00685E15">
        <w:rPr>
          <w:rFonts w:ascii="Times New Roman" w:hAnsi="Times New Roman"/>
          <w:sz w:val="28"/>
          <w:szCs w:val="28"/>
        </w:rPr>
        <w:t>с</w:t>
      </w:r>
      <w:r w:rsidRPr="00685E15">
        <w:rPr>
          <w:rFonts w:ascii="Times New Roman" w:hAnsi="Times New Roman"/>
          <w:sz w:val="28"/>
          <w:szCs w:val="28"/>
        </w:rPr>
        <w:t xml:space="preserve">новных мероприятия и </w:t>
      </w:r>
      <w:r w:rsidR="00525425">
        <w:rPr>
          <w:rFonts w:ascii="Times New Roman" w:hAnsi="Times New Roman"/>
          <w:sz w:val="28"/>
          <w:szCs w:val="28"/>
        </w:rPr>
        <w:t>6</w:t>
      </w:r>
      <w:r w:rsidRPr="00685E15">
        <w:rPr>
          <w:rFonts w:ascii="Times New Roman" w:hAnsi="Times New Roman"/>
          <w:sz w:val="28"/>
          <w:szCs w:val="28"/>
        </w:rPr>
        <w:t xml:space="preserve"> контрольных событий.  </w:t>
      </w:r>
    </w:p>
    <w:p w:rsidR="00E22290" w:rsidRPr="00BB2F00" w:rsidRDefault="00E22290" w:rsidP="00BB2F00">
      <w:pPr>
        <w:spacing w:after="0" w:line="240" w:lineRule="auto"/>
        <w:ind w:firstLine="64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BB2F00">
        <w:rPr>
          <w:rFonts w:ascii="Times New Roman" w:hAnsi="Times New Roman"/>
          <w:sz w:val="28"/>
          <w:szCs w:val="28"/>
        </w:rPr>
        <w:t>В рамках реализации планов профилактической работы на базе образов</w:t>
      </w:r>
      <w:r w:rsidRPr="00BB2F00">
        <w:rPr>
          <w:rFonts w:ascii="Times New Roman" w:hAnsi="Times New Roman"/>
          <w:sz w:val="28"/>
          <w:szCs w:val="28"/>
        </w:rPr>
        <w:t>а</w:t>
      </w:r>
      <w:r w:rsidRPr="00BB2F00">
        <w:rPr>
          <w:rFonts w:ascii="Times New Roman" w:hAnsi="Times New Roman"/>
          <w:sz w:val="28"/>
          <w:szCs w:val="28"/>
        </w:rPr>
        <w:t>тельных организаций Курской области осуществлялась работа с родителями по пропаганде здорового образа жизни, здорового психологического климата в с</w:t>
      </w:r>
      <w:r w:rsidRPr="00BB2F00">
        <w:rPr>
          <w:rFonts w:ascii="Times New Roman" w:hAnsi="Times New Roman"/>
          <w:sz w:val="28"/>
          <w:szCs w:val="28"/>
        </w:rPr>
        <w:t>е</w:t>
      </w:r>
      <w:r w:rsidRPr="00BB2F00">
        <w:rPr>
          <w:rFonts w:ascii="Times New Roman" w:hAnsi="Times New Roman"/>
          <w:sz w:val="28"/>
          <w:szCs w:val="28"/>
        </w:rPr>
        <w:t>мье: мероприятия спортивно-оздоровительной направленности «Мама, папа, я – спортивная семья», семейные веселые старты, выставки «Ваше здоровье в ваших руках», распространение родителям обучающихся памяток и буклетов о здоровом образе жизни «Я</w:t>
      </w:r>
      <w:r w:rsidR="00BB2F00">
        <w:rPr>
          <w:rFonts w:ascii="Times New Roman" w:hAnsi="Times New Roman"/>
          <w:sz w:val="28"/>
          <w:szCs w:val="28"/>
        </w:rPr>
        <w:t xml:space="preserve"> - </w:t>
      </w:r>
      <w:r w:rsidRPr="00BB2F00">
        <w:rPr>
          <w:rFonts w:ascii="Times New Roman" w:hAnsi="Times New Roman"/>
          <w:sz w:val="28"/>
          <w:szCs w:val="28"/>
        </w:rPr>
        <w:t xml:space="preserve"> за здоровый образ жизни», выпуск семейной</w:t>
      </w:r>
      <w:proofErr w:type="gramEnd"/>
      <w:r w:rsidRPr="00BB2F00">
        <w:rPr>
          <w:rFonts w:ascii="Times New Roman" w:hAnsi="Times New Roman"/>
          <w:sz w:val="28"/>
          <w:szCs w:val="28"/>
        </w:rPr>
        <w:t xml:space="preserve"> газеты, круглые столы «Как общаться с ребенком», </w:t>
      </w:r>
      <w:proofErr w:type="spellStart"/>
      <w:r w:rsidRPr="00BB2F00">
        <w:rPr>
          <w:rFonts w:ascii="Times New Roman" w:hAnsi="Times New Roman"/>
          <w:sz w:val="28"/>
          <w:szCs w:val="28"/>
        </w:rPr>
        <w:t>флешмоб</w:t>
      </w:r>
      <w:proofErr w:type="spellEnd"/>
      <w:r w:rsidRPr="00BB2F00">
        <w:rPr>
          <w:rFonts w:ascii="Times New Roman" w:hAnsi="Times New Roman"/>
          <w:sz w:val="28"/>
          <w:szCs w:val="28"/>
        </w:rPr>
        <w:t xml:space="preserve"> «Дружно, смело, с оптимизмом за здоровый образ жизни», клуб молодой семьи, семинар-практикум с родителями «Здоровая семья – здоровая нация», родительские собрания</w:t>
      </w:r>
      <w:r w:rsidR="00BA7378">
        <w:rPr>
          <w:rFonts w:ascii="Times New Roman" w:hAnsi="Times New Roman"/>
          <w:sz w:val="28"/>
          <w:szCs w:val="28"/>
        </w:rPr>
        <w:t xml:space="preserve"> и др.</w:t>
      </w:r>
    </w:p>
    <w:p w:rsidR="00E22290" w:rsidRPr="00BB2F00" w:rsidRDefault="00BB2F00" w:rsidP="00BB2F00">
      <w:pPr>
        <w:pStyle w:val="af2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22290" w:rsidRPr="00BB2F00">
        <w:rPr>
          <w:color w:val="000000"/>
          <w:sz w:val="28"/>
          <w:szCs w:val="28"/>
        </w:rPr>
        <w:t>Для эффективной деятельности в направлении профилактики важен квал</w:t>
      </w:r>
      <w:r w:rsidR="00E22290" w:rsidRPr="00BB2F00">
        <w:rPr>
          <w:color w:val="000000"/>
          <w:sz w:val="28"/>
          <w:szCs w:val="28"/>
        </w:rPr>
        <w:t>и</w:t>
      </w:r>
      <w:r w:rsidR="00E22290" w:rsidRPr="00BB2F00">
        <w:rPr>
          <w:color w:val="000000"/>
          <w:sz w:val="28"/>
          <w:szCs w:val="28"/>
        </w:rPr>
        <w:t>фицированный подход и взаимодействие межведомственных структур</w:t>
      </w:r>
      <w:r>
        <w:rPr>
          <w:color w:val="000000"/>
          <w:sz w:val="28"/>
          <w:szCs w:val="28"/>
        </w:rPr>
        <w:t>,</w:t>
      </w:r>
      <w:r w:rsidR="00E22290" w:rsidRPr="00BB2F00">
        <w:rPr>
          <w:color w:val="000000"/>
          <w:sz w:val="28"/>
          <w:szCs w:val="28"/>
        </w:rPr>
        <w:t xml:space="preserve"> поэтому в акции «Твой </w:t>
      </w:r>
      <w:proofErr w:type="gramStart"/>
      <w:r w:rsidR="00E22290" w:rsidRPr="00BB2F00">
        <w:rPr>
          <w:color w:val="000000"/>
          <w:sz w:val="28"/>
          <w:szCs w:val="28"/>
        </w:rPr>
        <w:t>выбор-твоя</w:t>
      </w:r>
      <w:proofErr w:type="gramEnd"/>
      <w:r w:rsidR="00E22290" w:rsidRPr="00BB2F00">
        <w:rPr>
          <w:color w:val="000000"/>
          <w:sz w:val="28"/>
          <w:szCs w:val="28"/>
        </w:rPr>
        <w:t xml:space="preserve"> жизнь» участвуют ведущие сотрудники специализир</w:t>
      </w:r>
      <w:r w:rsidR="00E22290" w:rsidRPr="00BB2F00">
        <w:rPr>
          <w:color w:val="000000"/>
          <w:sz w:val="28"/>
          <w:szCs w:val="28"/>
        </w:rPr>
        <w:t>о</w:t>
      </w:r>
      <w:r w:rsidR="00E22290" w:rsidRPr="00BB2F00">
        <w:rPr>
          <w:color w:val="000000"/>
          <w:sz w:val="28"/>
          <w:szCs w:val="28"/>
        </w:rPr>
        <w:t xml:space="preserve">ванных областных организаций: ОБУЗ «Областная наркологическая больница», ОБУЗ «Центр медицинской профилактики», отделение центра профилактики и борьбы со СПИД и инфекционными заболеваниями, ОБУЗ «Курский областной клинический кожно-венерологический диспансер», Управление по </w:t>
      </w:r>
      <w:proofErr w:type="gramStart"/>
      <w:r w:rsidR="00E22290" w:rsidRPr="00BB2F00">
        <w:rPr>
          <w:color w:val="000000"/>
          <w:sz w:val="28"/>
          <w:szCs w:val="28"/>
        </w:rPr>
        <w:t>контролю за</w:t>
      </w:r>
      <w:proofErr w:type="gramEnd"/>
      <w:r w:rsidR="00E22290" w:rsidRPr="00BB2F00">
        <w:rPr>
          <w:color w:val="000000"/>
          <w:sz w:val="28"/>
          <w:szCs w:val="28"/>
        </w:rPr>
        <w:t xml:space="preserve"> оборотом наркотиков УМВД России по Курской области.</w:t>
      </w:r>
    </w:p>
    <w:p w:rsidR="00E22290" w:rsidRPr="00BB2F00" w:rsidRDefault="00BB2F00" w:rsidP="00BB2F00">
      <w:pPr>
        <w:pStyle w:val="af2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E22290" w:rsidRPr="00BB2F00">
        <w:rPr>
          <w:color w:val="000000"/>
          <w:sz w:val="28"/>
          <w:szCs w:val="28"/>
        </w:rPr>
        <w:t>В рамках акции пров</w:t>
      </w:r>
      <w:r w:rsidR="00E2200D">
        <w:rPr>
          <w:color w:val="000000"/>
          <w:sz w:val="28"/>
          <w:szCs w:val="28"/>
        </w:rPr>
        <w:t>едены 18</w:t>
      </w:r>
      <w:r w:rsidR="00E22290" w:rsidRPr="00BB2F00">
        <w:rPr>
          <w:color w:val="000000"/>
          <w:sz w:val="28"/>
          <w:szCs w:val="28"/>
        </w:rPr>
        <w:t xml:space="preserve"> информационно-тематически</w:t>
      </w:r>
      <w:r w:rsidR="00E2200D">
        <w:rPr>
          <w:color w:val="000000"/>
          <w:sz w:val="28"/>
          <w:szCs w:val="28"/>
        </w:rPr>
        <w:t>х</w:t>
      </w:r>
      <w:r w:rsidR="00E22290" w:rsidRPr="00BB2F00">
        <w:rPr>
          <w:color w:val="000000"/>
          <w:sz w:val="28"/>
          <w:szCs w:val="28"/>
        </w:rPr>
        <w:t xml:space="preserve"> бесед с нес</w:t>
      </w:r>
      <w:r w:rsidR="00E22290" w:rsidRPr="00BB2F00">
        <w:rPr>
          <w:color w:val="000000"/>
          <w:sz w:val="28"/>
          <w:szCs w:val="28"/>
        </w:rPr>
        <w:t>о</w:t>
      </w:r>
      <w:r w:rsidR="00E22290" w:rsidRPr="00BB2F00">
        <w:rPr>
          <w:color w:val="000000"/>
          <w:sz w:val="28"/>
          <w:szCs w:val="28"/>
        </w:rPr>
        <w:t>вершеннолетними гражданами, направленные на формирование стереотипов зд</w:t>
      </w:r>
      <w:r w:rsidR="00E22290" w:rsidRPr="00BB2F00">
        <w:rPr>
          <w:color w:val="000000"/>
          <w:sz w:val="28"/>
          <w:szCs w:val="28"/>
        </w:rPr>
        <w:t>о</w:t>
      </w:r>
      <w:r w:rsidR="00E22290" w:rsidRPr="00BB2F00">
        <w:rPr>
          <w:color w:val="000000"/>
          <w:sz w:val="28"/>
          <w:szCs w:val="28"/>
        </w:rPr>
        <w:t xml:space="preserve">рового образа жизни, профилактику зависимых форм поведения, противодействие </w:t>
      </w:r>
      <w:r w:rsidR="00E22290" w:rsidRPr="00BB2F00">
        <w:rPr>
          <w:color w:val="000000"/>
          <w:sz w:val="28"/>
          <w:szCs w:val="28"/>
        </w:rPr>
        <w:lastRenderedPageBreak/>
        <w:t>криминальным проявлениям в отношении несовершеннолетних, в том числе св</w:t>
      </w:r>
      <w:r w:rsidR="00E22290" w:rsidRPr="00BB2F00">
        <w:rPr>
          <w:color w:val="000000"/>
          <w:sz w:val="28"/>
          <w:szCs w:val="28"/>
        </w:rPr>
        <w:t>я</w:t>
      </w:r>
      <w:r w:rsidR="00E22290" w:rsidRPr="00BB2F00">
        <w:rPr>
          <w:color w:val="000000"/>
          <w:sz w:val="28"/>
          <w:szCs w:val="28"/>
        </w:rPr>
        <w:t>занными с популяризацией среди них криминальных субкультур и деструктивных движений.</w:t>
      </w:r>
      <w:proofErr w:type="gramEnd"/>
      <w:r w:rsidR="00E2200D">
        <w:rPr>
          <w:color w:val="000000"/>
          <w:sz w:val="28"/>
          <w:szCs w:val="28"/>
        </w:rPr>
        <w:t xml:space="preserve"> Участие приняли 1748 подростков и молодежи.</w:t>
      </w:r>
    </w:p>
    <w:p w:rsidR="00741132" w:rsidRPr="00BB2F00" w:rsidRDefault="00BB2F00" w:rsidP="00B21877">
      <w:pPr>
        <w:pStyle w:val="af2"/>
        <w:tabs>
          <w:tab w:val="left" w:pos="709"/>
        </w:tabs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41132" w:rsidRPr="00BB2F00">
        <w:rPr>
          <w:sz w:val="28"/>
          <w:szCs w:val="28"/>
        </w:rPr>
        <w:t>Победители ежегодного областного творческого конкурса «За лучшее пр</w:t>
      </w:r>
      <w:r w:rsidR="00741132" w:rsidRPr="00BB2F00">
        <w:rPr>
          <w:sz w:val="28"/>
          <w:szCs w:val="28"/>
        </w:rPr>
        <w:t>о</w:t>
      </w:r>
      <w:r w:rsidR="00741132" w:rsidRPr="00BB2F00">
        <w:rPr>
          <w:sz w:val="28"/>
          <w:szCs w:val="28"/>
        </w:rPr>
        <w:t>изведение в области профилактики наркомании»  награждены</w:t>
      </w:r>
      <w:r>
        <w:rPr>
          <w:sz w:val="28"/>
          <w:szCs w:val="28"/>
        </w:rPr>
        <w:t xml:space="preserve"> грамотами.</w:t>
      </w:r>
    </w:p>
    <w:p w:rsidR="00127B26" w:rsidRPr="00127B26" w:rsidRDefault="00127B26" w:rsidP="00127B2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29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7B26">
        <w:rPr>
          <w:rFonts w:ascii="Times New Roman" w:hAnsi="Times New Roman"/>
          <w:sz w:val="28"/>
          <w:szCs w:val="28"/>
        </w:rPr>
        <w:t>В проведении областного месячника антинаркотической направленности и популяризации здорового образа жизни «Курский край - без наркотиков!», п</w:t>
      </w:r>
      <w:r w:rsidRPr="00127B26">
        <w:rPr>
          <w:rFonts w:ascii="Times New Roman" w:hAnsi="Times New Roman"/>
          <w:sz w:val="28"/>
          <w:szCs w:val="28"/>
        </w:rPr>
        <w:t>о</w:t>
      </w:r>
      <w:r w:rsidRPr="00127B26">
        <w:rPr>
          <w:rFonts w:ascii="Times New Roman" w:hAnsi="Times New Roman"/>
          <w:sz w:val="28"/>
          <w:szCs w:val="28"/>
        </w:rPr>
        <w:t>священного Международному дню борьбы с наркоманией и незаконным обор</w:t>
      </w:r>
      <w:r w:rsidRPr="00127B26">
        <w:rPr>
          <w:rFonts w:ascii="Times New Roman" w:hAnsi="Times New Roman"/>
          <w:sz w:val="28"/>
          <w:szCs w:val="28"/>
        </w:rPr>
        <w:t>о</w:t>
      </w:r>
      <w:r w:rsidRPr="00127B26">
        <w:rPr>
          <w:rFonts w:ascii="Times New Roman" w:hAnsi="Times New Roman"/>
          <w:sz w:val="28"/>
          <w:szCs w:val="28"/>
        </w:rPr>
        <w:t>том наркотиков, с 26 мая по 26 июня 2021 года на территории Курской области активное участие приняли 6274 представителя органов местного самоуправления, органов исполнительной государственной власти, территориальных органов ф</w:t>
      </w:r>
      <w:r w:rsidRPr="00127B26">
        <w:rPr>
          <w:rFonts w:ascii="Times New Roman" w:hAnsi="Times New Roman"/>
          <w:sz w:val="28"/>
          <w:szCs w:val="28"/>
        </w:rPr>
        <w:t>е</w:t>
      </w:r>
      <w:r w:rsidRPr="00127B26">
        <w:rPr>
          <w:rFonts w:ascii="Times New Roman" w:hAnsi="Times New Roman"/>
          <w:sz w:val="28"/>
          <w:szCs w:val="28"/>
        </w:rPr>
        <w:t>деральных органов исполнительной власти, общественных объединений и средств массовой</w:t>
      </w:r>
      <w:proofErr w:type="gramEnd"/>
      <w:r w:rsidRPr="00127B26">
        <w:rPr>
          <w:rFonts w:ascii="Times New Roman" w:hAnsi="Times New Roman"/>
          <w:sz w:val="28"/>
          <w:szCs w:val="28"/>
        </w:rPr>
        <w:t xml:space="preserve"> информации.</w:t>
      </w:r>
    </w:p>
    <w:p w:rsidR="00127B26" w:rsidRPr="00127B26" w:rsidRDefault="00127B26" w:rsidP="00127B2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29" w:line="240" w:lineRule="auto"/>
        <w:ind w:firstLine="708"/>
        <w:jc w:val="both"/>
        <w:rPr>
          <w:rFonts w:eastAsiaTheme="minorHAnsi" w:cstheme="minorBidi"/>
          <w:sz w:val="28"/>
          <w:szCs w:val="28"/>
        </w:rPr>
      </w:pPr>
      <w:r w:rsidRPr="00127B26">
        <w:rPr>
          <w:rFonts w:ascii="Times New Roman" w:hAnsi="Times New Roman"/>
          <w:sz w:val="28"/>
          <w:szCs w:val="28"/>
        </w:rPr>
        <w:t>В общей сложности, с начала проведения</w:t>
      </w:r>
      <w:r w:rsidRPr="00127B26">
        <w:rPr>
          <w:sz w:val="28"/>
          <w:szCs w:val="28"/>
        </w:rPr>
        <w:t xml:space="preserve"> </w:t>
      </w:r>
      <w:r w:rsidRPr="00127B26">
        <w:rPr>
          <w:rFonts w:ascii="Times New Roman" w:hAnsi="Times New Roman"/>
          <w:sz w:val="28"/>
          <w:szCs w:val="28"/>
        </w:rPr>
        <w:t>областного месячника прошло 9331 мероприятие, организованное и проведенное в районах и городах Курской области: 986 акций, 3516 лекций, 1911 мероприятий спортивной направленности, 327 семинаров, конференций, совещаний, 836 рейдов, 925 мероприятий культу</w:t>
      </w:r>
      <w:r w:rsidRPr="00127B26">
        <w:rPr>
          <w:rFonts w:ascii="Times New Roman" w:hAnsi="Times New Roman"/>
          <w:sz w:val="28"/>
          <w:szCs w:val="28"/>
        </w:rPr>
        <w:t>р</w:t>
      </w:r>
      <w:r w:rsidRPr="00127B26">
        <w:rPr>
          <w:rFonts w:ascii="Times New Roman" w:hAnsi="Times New Roman"/>
          <w:sz w:val="28"/>
          <w:szCs w:val="28"/>
        </w:rPr>
        <w:t>но-досугового направления. Профилактической антинаркотической работой по области было охвачено 139262 человека, из них 75356 несовершеннолетних, 22888 представителей молодежи до 30 лет. В СМИ региона было размещено 2268 сообщений, в том числе 22 - на радио и телевидении, 1964 - в сети Интернет.</w:t>
      </w:r>
    </w:p>
    <w:p w:rsidR="00127B26" w:rsidRPr="00127B26" w:rsidRDefault="00127B26" w:rsidP="00127B2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29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27B26">
        <w:rPr>
          <w:rFonts w:ascii="Liberation Serif" w:hAnsi="Liberation Serif"/>
          <w:sz w:val="28"/>
          <w:szCs w:val="28"/>
        </w:rPr>
        <w:t>Социологические исследования по выявлению уровня наркотизации общ</w:t>
      </w:r>
      <w:r w:rsidRPr="00127B26">
        <w:rPr>
          <w:rFonts w:ascii="Liberation Serif" w:hAnsi="Liberation Serif"/>
          <w:sz w:val="28"/>
          <w:szCs w:val="28"/>
        </w:rPr>
        <w:t>е</w:t>
      </w:r>
      <w:r w:rsidRPr="00127B26">
        <w:rPr>
          <w:rFonts w:ascii="Liberation Serif" w:hAnsi="Liberation Serif"/>
          <w:sz w:val="28"/>
          <w:szCs w:val="28"/>
        </w:rPr>
        <w:t xml:space="preserve">ства и отношения населения к проблемам наркомании проводится ежегодно в рамках мониторинга </w:t>
      </w:r>
      <w:proofErr w:type="spellStart"/>
      <w:r w:rsidRPr="00127B26">
        <w:rPr>
          <w:rFonts w:ascii="Liberation Serif" w:hAnsi="Liberation Serif"/>
          <w:sz w:val="28"/>
          <w:szCs w:val="28"/>
        </w:rPr>
        <w:t>наркоситуации</w:t>
      </w:r>
      <w:proofErr w:type="spellEnd"/>
      <w:r w:rsidRPr="00127B26">
        <w:rPr>
          <w:rFonts w:ascii="Liberation Serif" w:hAnsi="Liberation Serif"/>
          <w:sz w:val="28"/>
          <w:szCs w:val="28"/>
        </w:rPr>
        <w:t xml:space="preserve"> на территории Курской области. Методика по его подготовке утверждена Государственным антинаркотическим комитетом.</w:t>
      </w:r>
    </w:p>
    <w:p w:rsidR="00127B26" w:rsidRPr="00127B26" w:rsidRDefault="00127B26" w:rsidP="00127B2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29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27B26">
        <w:rPr>
          <w:rFonts w:ascii="Liberation Serif" w:hAnsi="Liberation Serif"/>
          <w:sz w:val="28"/>
          <w:szCs w:val="28"/>
        </w:rPr>
        <w:t>В Курской области координирует и проводит эту работу аппарат антинарк</w:t>
      </w:r>
      <w:r w:rsidRPr="00127B26">
        <w:rPr>
          <w:rFonts w:ascii="Liberation Serif" w:hAnsi="Liberation Serif"/>
          <w:sz w:val="28"/>
          <w:szCs w:val="28"/>
        </w:rPr>
        <w:t>о</w:t>
      </w:r>
      <w:r w:rsidRPr="00127B26">
        <w:rPr>
          <w:rFonts w:ascii="Liberation Serif" w:hAnsi="Liberation Serif"/>
          <w:sz w:val="28"/>
          <w:szCs w:val="28"/>
        </w:rPr>
        <w:t>тической комиссии в Курской области (комитет региональной безопасности Ку</w:t>
      </w:r>
      <w:r w:rsidRPr="00127B26">
        <w:rPr>
          <w:rFonts w:ascii="Liberation Serif" w:hAnsi="Liberation Serif"/>
          <w:sz w:val="28"/>
          <w:szCs w:val="28"/>
        </w:rPr>
        <w:t>р</w:t>
      </w:r>
      <w:r w:rsidRPr="00127B26">
        <w:rPr>
          <w:rFonts w:ascii="Liberation Serif" w:hAnsi="Liberation Serif"/>
          <w:sz w:val="28"/>
          <w:szCs w:val="28"/>
        </w:rPr>
        <w:t>ской области).</w:t>
      </w:r>
    </w:p>
    <w:p w:rsidR="00127B26" w:rsidRPr="00127B26" w:rsidRDefault="00127B26" w:rsidP="00127B2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29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27B26">
        <w:rPr>
          <w:rFonts w:ascii="Liberation Serif" w:eastAsia="SimSun" w:hAnsi="Liberation Serif" w:cs="Mangal"/>
          <w:kern w:val="2"/>
          <w:sz w:val="28"/>
          <w:szCs w:val="28"/>
          <w:lang w:eastAsia="hi-IN" w:bidi="hi-IN"/>
        </w:rPr>
        <w:t>Проводимая исполнительными органами государственной власти и местного самоуправления Курской области работа по информированию населения о нег</w:t>
      </w:r>
      <w:r w:rsidRPr="00127B26">
        <w:rPr>
          <w:rFonts w:ascii="Liberation Serif" w:eastAsia="SimSun" w:hAnsi="Liberation Serif" w:cs="Mangal"/>
          <w:kern w:val="2"/>
          <w:sz w:val="28"/>
          <w:szCs w:val="28"/>
          <w:lang w:eastAsia="hi-IN" w:bidi="hi-IN"/>
        </w:rPr>
        <w:t>а</w:t>
      </w:r>
      <w:r w:rsidRPr="00127B26">
        <w:rPr>
          <w:rFonts w:ascii="Liberation Serif" w:eastAsia="SimSun" w:hAnsi="Liberation Serif" w:cs="Mangal"/>
          <w:kern w:val="2"/>
          <w:sz w:val="28"/>
          <w:szCs w:val="28"/>
          <w:lang w:eastAsia="hi-IN" w:bidi="hi-IN"/>
        </w:rPr>
        <w:t>тивных последствиях потребления наркотиков, об ответственности за совершение преступлений и правонарушений в сфере незаконного оборота наркотических средств и психотропных веществ, по созданию условий для занятости и досуга молодежи в целом способствовала реализации мер в сфере первичной профила</w:t>
      </w:r>
      <w:r w:rsidRPr="00127B26">
        <w:rPr>
          <w:rFonts w:ascii="Liberation Serif" w:eastAsia="SimSun" w:hAnsi="Liberation Serif" w:cs="Mangal"/>
          <w:kern w:val="2"/>
          <w:sz w:val="28"/>
          <w:szCs w:val="28"/>
          <w:lang w:eastAsia="hi-IN" w:bidi="hi-IN"/>
        </w:rPr>
        <w:t>к</w:t>
      </w:r>
      <w:r w:rsidRPr="00127B26">
        <w:rPr>
          <w:rFonts w:ascii="Liberation Serif" w:eastAsia="SimSun" w:hAnsi="Liberation Serif" w:cs="Mangal"/>
          <w:kern w:val="2"/>
          <w:sz w:val="28"/>
          <w:szCs w:val="28"/>
          <w:lang w:eastAsia="hi-IN" w:bidi="hi-IN"/>
        </w:rPr>
        <w:t>тики наркомании.</w:t>
      </w:r>
      <w:proofErr w:type="gramEnd"/>
    </w:p>
    <w:p w:rsidR="00127B26" w:rsidRPr="00127B26" w:rsidRDefault="00127B26" w:rsidP="00127B2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29" w:line="240" w:lineRule="auto"/>
        <w:ind w:firstLine="708"/>
        <w:jc w:val="both"/>
        <w:rPr>
          <w:sz w:val="28"/>
          <w:szCs w:val="28"/>
        </w:rPr>
      </w:pPr>
      <w:r w:rsidRPr="00127B26">
        <w:rPr>
          <w:rFonts w:ascii="Liberation Serif" w:eastAsia="SimSun" w:hAnsi="Liberation Serif" w:cs="Mangal"/>
          <w:kern w:val="2"/>
          <w:sz w:val="28"/>
          <w:szCs w:val="28"/>
          <w:lang w:eastAsia="hi-IN" w:bidi="hi-IN"/>
        </w:rPr>
        <w:t xml:space="preserve">В ходе проведения </w:t>
      </w:r>
      <w:proofErr w:type="spellStart"/>
      <w:r>
        <w:rPr>
          <w:rFonts w:ascii="Liberation Serif" w:eastAsia="SimSun" w:hAnsi="Liberation Serif" w:cs="Mangal"/>
          <w:kern w:val="2"/>
          <w:sz w:val="28"/>
          <w:szCs w:val="28"/>
          <w:lang w:eastAsia="hi-IN" w:bidi="hi-IN"/>
        </w:rPr>
        <w:t>и</w:t>
      </w:r>
      <w:r w:rsidRPr="00127B26">
        <w:rPr>
          <w:rFonts w:ascii="Liberation Serif" w:eastAsia="SimSun" w:hAnsi="Liberation Serif" w:cs="Mangal"/>
          <w:kern w:val="2"/>
          <w:sz w:val="28"/>
          <w:szCs w:val="28"/>
          <w:lang w:eastAsia="hi-IN" w:bidi="hi-IN"/>
        </w:rPr>
        <w:t>следований</w:t>
      </w:r>
      <w:proofErr w:type="spellEnd"/>
      <w:r w:rsidRPr="00127B26">
        <w:rPr>
          <w:rFonts w:ascii="Liberation Serif" w:eastAsia="SimSun" w:hAnsi="Liberation Serif" w:cs="Mangal"/>
          <w:kern w:val="2"/>
          <w:sz w:val="28"/>
          <w:szCs w:val="28"/>
          <w:lang w:eastAsia="hi-IN" w:bidi="hi-IN"/>
        </w:rPr>
        <w:t xml:space="preserve"> по проблеме наркомании среди населения Курской области о</w:t>
      </w:r>
      <w:r w:rsidRPr="00127B2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прошено более 3 тысяч респондентов в возрасте от 14 до 60 лет, проживающих во всех муниципальных районах и городских округах курской о</w:t>
      </w:r>
      <w:r w:rsidRPr="00127B2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б</w:t>
      </w:r>
      <w:r w:rsidRPr="00127B2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ласти.</w:t>
      </w:r>
    </w:p>
    <w:p w:rsidR="00127B26" w:rsidRPr="00127B26" w:rsidRDefault="00127B26" w:rsidP="00127B2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29" w:line="240" w:lineRule="auto"/>
        <w:ind w:firstLine="708"/>
        <w:jc w:val="both"/>
        <w:rPr>
          <w:sz w:val="28"/>
          <w:szCs w:val="28"/>
        </w:rPr>
      </w:pPr>
      <w:proofErr w:type="gramStart"/>
      <w:r w:rsidRPr="00127B2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Большинство респондентов осознанно негативно относится к</w:t>
      </w:r>
      <w:proofErr w:type="gramEnd"/>
      <w:r w:rsidRPr="00127B2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употреблению наркотических веществ, что говорит о наличии конструктивной иерархии жизне</w:t>
      </w:r>
      <w:r w:rsidRPr="00127B2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н</w:t>
      </w:r>
      <w:r w:rsidRPr="00127B2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ных ценностей, интересов и стремлении сделать свою жизнь лучше. В частности, население Курской области в качестве основных ценностей для себя определяют </w:t>
      </w:r>
      <w:r w:rsidRPr="00127B2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lastRenderedPageBreak/>
        <w:t>здоровье, а в качестве полезного досуга - занятие физической культурой и спо</w:t>
      </w:r>
      <w:r w:rsidRPr="00127B2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р</w:t>
      </w:r>
      <w:r w:rsidRPr="00127B2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том.</w:t>
      </w:r>
    </w:p>
    <w:p w:rsidR="00127B26" w:rsidRPr="00127B26" w:rsidRDefault="00127B26" w:rsidP="00127B2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29" w:line="240" w:lineRule="auto"/>
        <w:ind w:firstLine="708"/>
        <w:jc w:val="both"/>
        <w:rPr>
          <w:sz w:val="28"/>
          <w:szCs w:val="28"/>
        </w:rPr>
      </w:pPr>
      <w:r w:rsidRPr="00127B26">
        <w:rPr>
          <w:rFonts w:ascii="Times New Roman" w:hAnsi="Times New Roman"/>
          <w:sz w:val="28"/>
          <w:szCs w:val="28"/>
        </w:rPr>
        <w:t>Более половины респондентов, основываясь на информацию в СМИ и сети Интернет, отмечают, что наркомания – это серьезная проблема для нашей страны. Но в Курской области проблема наркомании занимает, по мнению жителей рег</w:t>
      </w:r>
      <w:r w:rsidRPr="00127B26">
        <w:rPr>
          <w:rFonts w:ascii="Times New Roman" w:hAnsi="Times New Roman"/>
          <w:sz w:val="28"/>
          <w:szCs w:val="28"/>
        </w:rPr>
        <w:t>и</w:t>
      </w:r>
      <w:r w:rsidRPr="00127B26">
        <w:rPr>
          <w:rFonts w:ascii="Times New Roman" w:hAnsi="Times New Roman"/>
          <w:sz w:val="28"/>
          <w:szCs w:val="28"/>
        </w:rPr>
        <w:t>она, предпоследнее место среди предлагаемых наиболее острых проблем. Доля респондентов, которые считают, что проблема наркомании в их населенном пун</w:t>
      </w:r>
      <w:r w:rsidRPr="00127B26">
        <w:rPr>
          <w:rFonts w:ascii="Times New Roman" w:hAnsi="Times New Roman"/>
          <w:sz w:val="28"/>
          <w:szCs w:val="28"/>
        </w:rPr>
        <w:t>к</w:t>
      </w:r>
      <w:r w:rsidRPr="00127B26">
        <w:rPr>
          <w:rFonts w:ascii="Times New Roman" w:hAnsi="Times New Roman"/>
          <w:sz w:val="28"/>
          <w:szCs w:val="28"/>
        </w:rPr>
        <w:t>те наиболее острая и требует решения в первую очередь, с каждым годом сниж</w:t>
      </w:r>
      <w:r w:rsidRPr="00127B26">
        <w:rPr>
          <w:rFonts w:ascii="Times New Roman" w:hAnsi="Times New Roman"/>
          <w:sz w:val="28"/>
          <w:szCs w:val="28"/>
        </w:rPr>
        <w:t>а</w:t>
      </w:r>
      <w:r w:rsidRPr="00127B26">
        <w:rPr>
          <w:rFonts w:ascii="Times New Roman" w:hAnsi="Times New Roman"/>
          <w:sz w:val="28"/>
          <w:szCs w:val="28"/>
        </w:rPr>
        <w:t xml:space="preserve">ется. </w:t>
      </w:r>
    </w:p>
    <w:p w:rsidR="00127B26" w:rsidRPr="00127B26" w:rsidRDefault="00127B26" w:rsidP="00127B2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29" w:line="240" w:lineRule="auto"/>
        <w:ind w:firstLine="708"/>
        <w:jc w:val="both"/>
        <w:rPr>
          <w:sz w:val="28"/>
          <w:szCs w:val="28"/>
        </w:rPr>
      </w:pPr>
      <w:r w:rsidRPr="00127B26">
        <w:rPr>
          <w:rFonts w:ascii="Times New Roman" w:hAnsi="Times New Roman"/>
          <w:sz w:val="28"/>
          <w:szCs w:val="28"/>
        </w:rPr>
        <w:t xml:space="preserve">По итогам 2021 года в Курской области не изменился латентный уровень потребления наркотиков среди населения, рассчитываемого как соотношение числа респондентов, допускающих немедицинское потребление наркотиков, к общему числу респондентов – 2 % (2015 год – 4 %, 2016 год – 4 %, 2017 год – 2 %, 2018 год – 3 %, 2019 – 3 %, 2020 – 2 %). </w:t>
      </w:r>
    </w:p>
    <w:p w:rsidR="00127B26" w:rsidRPr="00127B26" w:rsidRDefault="00127B26" w:rsidP="00127B2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29" w:line="240" w:lineRule="auto"/>
        <w:ind w:firstLine="708"/>
        <w:jc w:val="both"/>
        <w:rPr>
          <w:sz w:val="28"/>
          <w:szCs w:val="28"/>
        </w:rPr>
      </w:pPr>
      <w:r w:rsidRPr="00127B26">
        <w:rPr>
          <w:rFonts w:ascii="Times New Roman" w:hAnsi="Times New Roman"/>
          <w:sz w:val="28"/>
          <w:szCs w:val="28"/>
        </w:rPr>
        <w:t>Основным средством борьбы с этим злом респонденты считают ужесточ</w:t>
      </w:r>
      <w:r w:rsidRPr="00127B26">
        <w:rPr>
          <w:rFonts w:ascii="Times New Roman" w:hAnsi="Times New Roman"/>
          <w:sz w:val="28"/>
          <w:szCs w:val="28"/>
        </w:rPr>
        <w:t>е</w:t>
      </w:r>
      <w:r w:rsidRPr="00127B26">
        <w:rPr>
          <w:rFonts w:ascii="Times New Roman" w:hAnsi="Times New Roman"/>
          <w:sz w:val="28"/>
          <w:szCs w:val="28"/>
        </w:rPr>
        <w:t xml:space="preserve">ние мер наказания за совершение </w:t>
      </w:r>
      <w:proofErr w:type="spellStart"/>
      <w:r w:rsidRPr="00127B26">
        <w:rPr>
          <w:rFonts w:ascii="Times New Roman" w:hAnsi="Times New Roman"/>
          <w:sz w:val="28"/>
          <w:szCs w:val="28"/>
        </w:rPr>
        <w:t>наркопреступлений</w:t>
      </w:r>
      <w:proofErr w:type="spellEnd"/>
      <w:r w:rsidRPr="00127B26">
        <w:rPr>
          <w:rFonts w:ascii="Times New Roman" w:hAnsi="Times New Roman"/>
          <w:sz w:val="28"/>
          <w:szCs w:val="28"/>
        </w:rPr>
        <w:t>, физкультурные и спорти</w:t>
      </w:r>
      <w:r w:rsidRPr="00127B26">
        <w:rPr>
          <w:rFonts w:ascii="Times New Roman" w:hAnsi="Times New Roman"/>
          <w:sz w:val="28"/>
          <w:szCs w:val="28"/>
        </w:rPr>
        <w:t>в</w:t>
      </w:r>
      <w:r w:rsidRPr="00127B26">
        <w:rPr>
          <w:rFonts w:ascii="Times New Roman" w:hAnsi="Times New Roman"/>
          <w:sz w:val="28"/>
          <w:szCs w:val="28"/>
        </w:rPr>
        <w:t>ные мероприятия, расширение работы с молодежью.</w:t>
      </w:r>
    </w:p>
    <w:p w:rsidR="00127B26" w:rsidRPr="00127B26" w:rsidRDefault="00127B26" w:rsidP="00127B2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29" w:line="240" w:lineRule="auto"/>
        <w:ind w:firstLine="708"/>
        <w:jc w:val="both"/>
        <w:rPr>
          <w:sz w:val="28"/>
          <w:szCs w:val="28"/>
        </w:rPr>
      </w:pPr>
      <w:r w:rsidRPr="00127B2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Выявленная степень осведомленности о доступности наркотиков, по мн</w:t>
      </w:r>
      <w:r w:rsidRPr="00127B2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е</w:t>
      </w:r>
      <w:r w:rsidRPr="00127B2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нию опрошенных, за прошедший год не сильно изменилась, что свидетельствует о продолжающемся размещении </w:t>
      </w:r>
      <w:proofErr w:type="gramStart"/>
      <w:r w:rsidRPr="00127B2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незаконного</w:t>
      </w:r>
      <w:proofErr w:type="gramEnd"/>
      <w:r w:rsidRPr="00127B2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контента рекламной направленности в сети Интернет.</w:t>
      </w:r>
    </w:p>
    <w:p w:rsidR="00127B26" w:rsidRPr="00127B26" w:rsidRDefault="00127B26" w:rsidP="00127B2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29" w:line="240" w:lineRule="auto"/>
        <w:ind w:firstLine="708"/>
        <w:jc w:val="both"/>
        <w:rPr>
          <w:sz w:val="28"/>
          <w:szCs w:val="28"/>
        </w:rPr>
      </w:pPr>
      <w:r w:rsidRPr="00127B26">
        <w:rPr>
          <w:rFonts w:ascii="Times New Roman" w:eastAsia="Calibri" w:hAnsi="Times New Roman"/>
          <w:sz w:val="28"/>
          <w:szCs w:val="28"/>
        </w:rPr>
        <w:t>98 % респондентов никогда не употребляли наркотики. 40 из 1936 человек признались в том, что «употребляли ранее или употребляют в настоящее время наркотические средства». Большинство респондентов, отвечая на вопрос, почему они начали употреблять наркотики, указали вариант «по глупости». Самым ра</w:t>
      </w:r>
      <w:r w:rsidRPr="00127B26">
        <w:rPr>
          <w:rFonts w:ascii="Times New Roman" w:eastAsia="Calibri" w:hAnsi="Times New Roman"/>
          <w:sz w:val="28"/>
          <w:szCs w:val="28"/>
        </w:rPr>
        <w:t>с</w:t>
      </w:r>
      <w:r w:rsidRPr="00127B26">
        <w:rPr>
          <w:rFonts w:ascii="Times New Roman" w:eastAsia="Calibri" w:hAnsi="Times New Roman"/>
          <w:sz w:val="28"/>
          <w:szCs w:val="28"/>
        </w:rPr>
        <w:t>пространенным возрастом, в котором респонденты впервые попробовали нарк</w:t>
      </w:r>
      <w:r w:rsidRPr="00127B26">
        <w:rPr>
          <w:rFonts w:ascii="Times New Roman" w:eastAsia="Calibri" w:hAnsi="Times New Roman"/>
          <w:sz w:val="28"/>
          <w:szCs w:val="28"/>
        </w:rPr>
        <w:t>о</w:t>
      </w:r>
      <w:r w:rsidRPr="00127B26">
        <w:rPr>
          <w:rFonts w:ascii="Times New Roman" w:eastAsia="Calibri" w:hAnsi="Times New Roman"/>
          <w:sz w:val="28"/>
          <w:szCs w:val="28"/>
        </w:rPr>
        <w:t>тики, является возраст от 18 до 20 лет.</w:t>
      </w:r>
      <w:r w:rsidRPr="00127B26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127B26" w:rsidRPr="00127B26" w:rsidRDefault="00127B26" w:rsidP="00127B2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29" w:line="240" w:lineRule="auto"/>
        <w:ind w:firstLine="708"/>
        <w:jc w:val="both"/>
        <w:rPr>
          <w:sz w:val="28"/>
          <w:szCs w:val="28"/>
        </w:rPr>
      </w:pPr>
      <w:r w:rsidRPr="00127B26">
        <w:rPr>
          <w:rFonts w:ascii="Times New Roman" w:eastAsia="Calibri" w:hAnsi="Times New Roman"/>
          <w:sz w:val="28"/>
          <w:szCs w:val="28"/>
        </w:rPr>
        <w:t>Результаты социологического исследования свидетельствуют о том, что наиболее распространенный способ получения наркотиков для респондентов, п</w:t>
      </w:r>
      <w:r w:rsidRPr="00127B26">
        <w:rPr>
          <w:rFonts w:ascii="Times New Roman" w:eastAsia="Calibri" w:hAnsi="Times New Roman"/>
          <w:sz w:val="28"/>
          <w:szCs w:val="28"/>
        </w:rPr>
        <w:t>о</w:t>
      </w:r>
      <w:r w:rsidRPr="00127B26">
        <w:rPr>
          <w:rFonts w:ascii="Times New Roman" w:eastAsia="Calibri" w:hAnsi="Times New Roman"/>
          <w:sz w:val="28"/>
          <w:szCs w:val="28"/>
        </w:rPr>
        <w:t>желавших ответить на данный вопрос, является «угощение», которое они пол</w:t>
      </w:r>
      <w:r w:rsidRPr="00127B26">
        <w:rPr>
          <w:rFonts w:ascii="Times New Roman" w:eastAsia="Calibri" w:hAnsi="Times New Roman"/>
          <w:sz w:val="28"/>
          <w:szCs w:val="28"/>
        </w:rPr>
        <w:t>у</w:t>
      </w:r>
      <w:r w:rsidRPr="00127B26">
        <w:rPr>
          <w:rFonts w:ascii="Times New Roman" w:eastAsia="Calibri" w:hAnsi="Times New Roman"/>
          <w:sz w:val="28"/>
          <w:szCs w:val="28"/>
        </w:rPr>
        <w:t xml:space="preserve">чают от друзей, знакомых. </w:t>
      </w:r>
    </w:p>
    <w:p w:rsidR="00127B26" w:rsidRPr="00127B26" w:rsidRDefault="00127B26" w:rsidP="00127B2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29" w:line="240" w:lineRule="auto"/>
        <w:ind w:firstLine="708"/>
        <w:jc w:val="both"/>
        <w:rPr>
          <w:sz w:val="28"/>
          <w:szCs w:val="28"/>
        </w:rPr>
      </w:pPr>
      <w:r w:rsidRPr="00127B26">
        <w:rPr>
          <w:rFonts w:ascii="Times New Roman" w:eastAsia="Calibri" w:hAnsi="Times New Roman"/>
          <w:sz w:val="28"/>
          <w:szCs w:val="28"/>
        </w:rPr>
        <w:t>Наибольшее количество респондентов впервые пробовали наркотики в ко</w:t>
      </w:r>
      <w:r w:rsidRPr="00127B26">
        <w:rPr>
          <w:rFonts w:ascii="Times New Roman" w:eastAsia="Calibri" w:hAnsi="Times New Roman"/>
          <w:sz w:val="28"/>
          <w:szCs w:val="28"/>
        </w:rPr>
        <w:t>м</w:t>
      </w:r>
      <w:r w:rsidRPr="00127B26">
        <w:rPr>
          <w:rFonts w:ascii="Times New Roman" w:eastAsia="Calibri" w:hAnsi="Times New Roman"/>
          <w:sz w:val="28"/>
          <w:szCs w:val="28"/>
        </w:rPr>
        <w:t>пании друзей, на природе, в клубах, что еще раз указывает на необходимость ус</w:t>
      </w:r>
      <w:r w:rsidRPr="00127B26">
        <w:rPr>
          <w:rFonts w:ascii="Times New Roman" w:eastAsia="Calibri" w:hAnsi="Times New Roman"/>
          <w:sz w:val="28"/>
          <w:szCs w:val="28"/>
        </w:rPr>
        <w:t>и</w:t>
      </w:r>
      <w:r w:rsidRPr="00127B26">
        <w:rPr>
          <w:rFonts w:ascii="Times New Roman" w:eastAsia="Calibri" w:hAnsi="Times New Roman"/>
          <w:sz w:val="28"/>
          <w:szCs w:val="28"/>
        </w:rPr>
        <w:t xml:space="preserve">ления </w:t>
      </w:r>
      <w:proofErr w:type="gramStart"/>
      <w:r w:rsidRPr="00127B26">
        <w:rPr>
          <w:rFonts w:ascii="Times New Roman" w:eastAsia="Calibri" w:hAnsi="Times New Roman"/>
          <w:sz w:val="28"/>
          <w:szCs w:val="28"/>
        </w:rPr>
        <w:t>контроля за</w:t>
      </w:r>
      <w:proofErr w:type="gramEnd"/>
      <w:r w:rsidRPr="00127B26">
        <w:rPr>
          <w:rFonts w:ascii="Times New Roman" w:eastAsia="Calibri" w:hAnsi="Times New Roman"/>
          <w:sz w:val="28"/>
          <w:szCs w:val="28"/>
        </w:rPr>
        <w:t xml:space="preserve"> проведением досуга подростков и молодежи со стороны род</w:t>
      </w:r>
      <w:r w:rsidRPr="00127B26">
        <w:rPr>
          <w:rFonts w:ascii="Times New Roman" w:eastAsia="Calibri" w:hAnsi="Times New Roman"/>
          <w:sz w:val="28"/>
          <w:szCs w:val="28"/>
        </w:rPr>
        <w:t>и</w:t>
      </w:r>
      <w:r w:rsidRPr="00127B26">
        <w:rPr>
          <w:rFonts w:ascii="Times New Roman" w:eastAsia="Calibri" w:hAnsi="Times New Roman"/>
          <w:sz w:val="28"/>
          <w:szCs w:val="28"/>
        </w:rPr>
        <w:t>телей, органов и учреждений системы профилактики.</w:t>
      </w:r>
    </w:p>
    <w:p w:rsidR="00A94743" w:rsidRDefault="00127B26" w:rsidP="00127B2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29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27B26">
        <w:rPr>
          <w:rFonts w:ascii="Times New Roman" w:eastAsia="Calibri" w:hAnsi="Times New Roman"/>
          <w:sz w:val="28"/>
          <w:szCs w:val="28"/>
        </w:rPr>
        <w:t xml:space="preserve">Таким образом, основным адресатом антинаркотической профилактической работы в Курской области в текущем году по-прежнему остается молодежная и подростковая среда. </w:t>
      </w:r>
      <w:proofErr w:type="gramStart"/>
      <w:r w:rsidRPr="00127B26">
        <w:rPr>
          <w:rFonts w:ascii="Times New Roman" w:eastAsia="Calibri" w:hAnsi="Times New Roman"/>
          <w:sz w:val="28"/>
          <w:szCs w:val="28"/>
        </w:rPr>
        <w:t>Данную работу необходимо осуществлять на нескольких уровнях, продолжив положительно зарекомендовавшую себя практику провед</w:t>
      </w:r>
      <w:r w:rsidRPr="00127B26">
        <w:rPr>
          <w:rFonts w:ascii="Times New Roman" w:eastAsia="Calibri" w:hAnsi="Times New Roman"/>
          <w:sz w:val="28"/>
          <w:szCs w:val="28"/>
        </w:rPr>
        <w:t>е</w:t>
      </w:r>
      <w:r w:rsidRPr="00127B26">
        <w:rPr>
          <w:rFonts w:ascii="Times New Roman" w:eastAsia="Calibri" w:hAnsi="Times New Roman"/>
          <w:sz w:val="28"/>
          <w:szCs w:val="28"/>
        </w:rPr>
        <w:t>ния учебно-воспитательных бесед, в том числе с участием наркологов, психол</w:t>
      </w:r>
      <w:r w:rsidRPr="00127B26">
        <w:rPr>
          <w:rFonts w:ascii="Times New Roman" w:eastAsia="Calibri" w:hAnsi="Times New Roman"/>
          <w:sz w:val="28"/>
          <w:szCs w:val="28"/>
        </w:rPr>
        <w:t>о</w:t>
      </w:r>
      <w:r w:rsidRPr="00127B26">
        <w:rPr>
          <w:rFonts w:ascii="Times New Roman" w:eastAsia="Calibri" w:hAnsi="Times New Roman"/>
          <w:sz w:val="28"/>
          <w:szCs w:val="28"/>
        </w:rPr>
        <w:t>гов, сотрудников правоохранительной службы, с детьми и их родителями в обр</w:t>
      </w:r>
      <w:r w:rsidRPr="00127B26">
        <w:rPr>
          <w:rFonts w:ascii="Times New Roman" w:eastAsia="Calibri" w:hAnsi="Times New Roman"/>
          <w:sz w:val="28"/>
          <w:szCs w:val="28"/>
        </w:rPr>
        <w:t>а</w:t>
      </w:r>
      <w:r w:rsidRPr="00127B26">
        <w:rPr>
          <w:rFonts w:ascii="Times New Roman" w:eastAsia="Calibri" w:hAnsi="Times New Roman"/>
          <w:sz w:val="28"/>
          <w:szCs w:val="28"/>
        </w:rPr>
        <w:t xml:space="preserve">зовательных организациях, размещение антинаркотической рекламы в средствах </w:t>
      </w:r>
      <w:r w:rsidRPr="00127B26">
        <w:rPr>
          <w:rFonts w:ascii="Times New Roman" w:eastAsia="Calibri" w:hAnsi="Times New Roman"/>
          <w:sz w:val="28"/>
          <w:szCs w:val="28"/>
        </w:rPr>
        <w:lastRenderedPageBreak/>
        <w:t>массовой информации и в Интернете, развитие молодежного антинаркотического актива области, проведение антинаркотических областных акций.</w:t>
      </w:r>
      <w:proofErr w:type="gramEnd"/>
      <w:r w:rsidR="00A94743">
        <w:rPr>
          <w:rFonts w:ascii="Times New Roman" w:eastAsia="Calibri" w:hAnsi="Times New Roman"/>
          <w:sz w:val="28"/>
          <w:szCs w:val="28"/>
        </w:rPr>
        <w:t xml:space="preserve"> </w:t>
      </w:r>
      <w:r w:rsidR="002D59A8">
        <w:rPr>
          <w:rFonts w:ascii="Times New Roman" w:hAnsi="Times New Roman"/>
          <w:bCs/>
          <w:sz w:val="28"/>
          <w:szCs w:val="28"/>
        </w:rPr>
        <w:t xml:space="preserve">В рамках </w:t>
      </w:r>
      <w:r w:rsidR="002D59A8" w:rsidRPr="00BB2F00">
        <w:rPr>
          <w:rFonts w:ascii="Times New Roman" w:hAnsi="Times New Roman"/>
          <w:bCs/>
          <w:sz w:val="28"/>
          <w:szCs w:val="28"/>
        </w:rPr>
        <w:t>по</w:t>
      </w:r>
      <w:r w:rsidR="002D59A8" w:rsidRPr="00BB2F00">
        <w:rPr>
          <w:rFonts w:ascii="Times New Roman" w:hAnsi="Times New Roman"/>
          <w:bCs/>
          <w:sz w:val="28"/>
          <w:szCs w:val="28"/>
        </w:rPr>
        <w:t>д</w:t>
      </w:r>
      <w:r w:rsidR="002D59A8" w:rsidRPr="00BB2F00">
        <w:rPr>
          <w:rFonts w:ascii="Times New Roman" w:hAnsi="Times New Roman"/>
          <w:bCs/>
          <w:sz w:val="28"/>
          <w:szCs w:val="28"/>
        </w:rPr>
        <w:t xml:space="preserve">программы </w:t>
      </w:r>
      <w:r w:rsidR="002D59A8">
        <w:rPr>
          <w:rFonts w:ascii="Times New Roman" w:hAnsi="Times New Roman"/>
          <w:bCs/>
          <w:sz w:val="28"/>
          <w:szCs w:val="28"/>
        </w:rPr>
        <w:t>п</w:t>
      </w:r>
      <w:r w:rsidR="00C02F1E">
        <w:rPr>
          <w:rFonts w:ascii="Times New Roman" w:hAnsi="Times New Roman"/>
          <w:bCs/>
          <w:sz w:val="28"/>
          <w:szCs w:val="28"/>
        </w:rPr>
        <w:t>роведены мероприятия по п</w:t>
      </w:r>
      <w:r w:rsidR="00741132" w:rsidRPr="00BB2F00">
        <w:rPr>
          <w:rFonts w:ascii="Times New Roman" w:hAnsi="Times New Roman"/>
          <w:bCs/>
          <w:sz w:val="28"/>
          <w:szCs w:val="28"/>
        </w:rPr>
        <w:t>овышени</w:t>
      </w:r>
      <w:r w:rsidR="00C02F1E">
        <w:rPr>
          <w:rFonts w:ascii="Times New Roman" w:hAnsi="Times New Roman"/>
          <w:bCs/>
          <w:sz w:val="28"/>
          <w:szCs w:val="28"/>
        </w:rPr>
        <w:t>ю</w:t>
      </w:r>
      <w:r w:rsidR="00741132" w:rsidRPr="00BB2F00">
        <w:rPr>
          <w:rFonts w:ascii="Times New Roman" w:hAnsi="Times New Roman"/>
          <w:bCs/>
          <w:sz w:val="28"/>
          <w:szCs w:val="28"/>
        </w:rPr>
        <w:t xml:space="preserve"> уровня знаний населения р</w:t>
      </w:r>
      <w:r w:rsidR="00741132" w:rsidRPr="00BB2F00">
        <w:rPr>
          <w:rFonts w:ascii="Times New Roman" w:hAnsi="Times New Roman"/>
          <w:bCs/>
          <w:sz w:val="28"/>
          <w:szCs w:val="28"/>
        </w:rPr>
        <w:t>е</w:t>
      </w:r>
      <w:r w:rsidR="00741132" w:rsidRPr="00BB2F00">
        <w:rPr>
          <w:rFonts w:ascii="Times New Roman" w:hAnsi="Times New Roman"/>
          <w:bCs/>
          <w:sz w:val="28"/>
          <w:szCs w:val="28"/>
        </w:rPr>
        <w:t>гиона о вреде наркотиков, профилактике наркомании, в том числе через средства массовой информации</w:t>
      </w:r>
      <w:r w:rsidR="002D59A8">
        <w:rPr>
          <w:rFonts w:ascii="Times New Roman" w:hAnsi="Times New Roman"/>
          <w:bCs/>
          <w:sz w:val="28"/>
          <w:szCs w:val="28"/>
        </w:rPr>
        <w:t>.</w:t>
      </w:r>
      <w:r w:rsidR="00741132" w:rsidRPr="00BB2F00">
        <w:rPr>
          <w:rFonts w:ascii="Times New Roman" w:hAnsi="Times New Roman"/>
          <w:bCs/>
          <w:sz w:val="28"/>
          <w:szCs w:val="28"/>
        </w:rPr>
        <w:t xml:space="preserve"> </w:t>
      </w:r>
    </w:p>
    <w:p w:rsidR="00741132" w:rsidRPr="00BB2F00" w:rsidRDefault="00741132" w:rsidP="00127B2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29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2F00">
        <w:rPr>
          <w:rFonts w:ascii="Times New Roman" w:hAnsi="Times New Roman"/>
          <w:bCs/>
          <w:sz w:val="28"/>
          <w:szCs w:val="28"/>
        </w:rPr>
        <w:t>В 202</w:t>
      </w:r>
      <w:r w:rsidR="00B45910">
        <w:rPr>
          <w:rFonts w:ascii="Times New Roman" w:hAnsi="Times New Roman"/>
          <w:bCs/>
          <w:sz w:val="28"/>
          <w:szCs w:val="28"/>
        </w:rPr>
        <w:t>1</w:t>
      </w:r>
      <w:r w:rsidRPr="00BB2F00">
        <w:rPr>
          <w:rFonts w:ascii="Times New Roman" w:hAnsi="Times New Roman"/>
          <w:bCs/>
          <w:sz w:val="28"/>
          <w:szCs w:val="28"/>
        </w:rPr>
        <w:t xml:space="preserve"> году материалы антинаркотической направленности, как приорите</w:t>
      </w:r>
      <w:r w:rsidRPr="00BB2F00">
        <w:rPr>
          <w:rFonts w:ascii="Times New Roman" w:hAnsi="Times New Roman"/>
          <w:bCs/>
          <w:sz w:val="28"/>
          <w:szCs w:val="28"/>
        </w:rPr>
        <w:t>т</w:t>
      </w:r>
      <w:r w:rsidRPr="00BB2F00">
        <w:rPr>
          <w:rFonts w:ascii="Times New Roman" w:hAnsi="Times New Roman"/>
          <w:bCs/>
          <w:sz w:val="28"/>
          <w:szCs w:val="28"/>
        </w:rPr>
        <w:t>ные, были включены комитетом информации и печати Курской области в темат</w:t>
      </w:r>
      <w:r w:rsidRPr="00BB2F00">
        <w:rPr>
          <w:rFonts w:ascii="Times New Roman" w:hAnsi="Times New Roman"/>
          <w:bCs/>
          <w:sz w:val="28"/>
          <w:szCs w:val="28"/>
        </w:rPr>
        <w:t>и</w:t>
      </w:r>
      <w:r w:rsidRPr="00BB2F00">
        <w:rPr>
          <w:rFonts w:ascii="Times New Roman" w:hAnsi="Times New Roman"/>
          <w:bCs/>
          <w:sz w:val="28"/>
          <w:szCs w:val="28"/>
        </w:rPr>
        <w:t xml:space="preserve">ческие задания для государственных СМИ. </w:t>
      </w:r>
      <w:proofErr w:type="gramStart"/>
      <w:r w:rsidRPr="00BB2F00">
        <w:rPr>
          <w:rFonts w:ascii="Times New Roman" w:hAnsi="Times New Roman"/>
          <w:bCs/>
          <w:sz w:val="28"/>
          <w:szCs w:val="28"/>
        </w:rPr>
        <w:t>В течение 202</w:t>
      </w:r>
      <w:r w:rsidR="00B45910">
        <w:rPr>
          <w:rFonts w:ascii="Times New Roman" w:hAnsi="Times New Roman"/>
          <w:bCs/>
          <w:sz w:val="28"/>
          <w:szCs w:val="28"/>
        </w:rPr>
        <w:t>1</w:t>
      </w:r>
      <w:r w:rsidRPr="00BB2F00">
        <w:rPr>
          <w:rFonts w:ascii="Times New Roman" w:hAnsi="Times New Roman"/>
          <w:bCs/>
          <w:sz w:val="28"/>
          <w:szCs w:val="28"/>
        </w:rPr>
        <w:t xml:space="preserve"> года курскими сре</w:t>
      </w:r>
      <w:r w:rsidRPr="00BB2F00">
        <w:rPr>
          <w:rFonts w:ascii="Times New Roman" w:hAnsi="Times New Roman"/>
          <w:bCs/>
          <w:sz w:val="28"/>
          <w:szCs w:val="28"/>
        </w:rPr>
        <w:t>д</w:t>
      </w:r>
      <w:r w:rsidRPr="00BB2F00">
        <w:rPr>
          <w:rFonts w:ascii="Times New Roman" w:hAnsi="Times New Roman"/>
          <w:bCs/>
          <w:sz w:val="28"/>
          <w:szCs w:val="28"/>
        </w:rPr>
        <w:t>ствами массовой информации обеспечено информационное сопровождение зас</w:t>
      </w:r>
      <w:r w:rsidRPr="00BB2F00">
        <w:rPr>
          <w:rFonts w:ascii="Times New Roman" w:hAnsi="Times New Roman"/>
          <w:bCs/>
          <w:sz w:val="28"/>
          <w:szCs w:val="28"/>
        </w:rPr>
        <w:t>е</w:t>
      </w:r>
      <w:r w:rsidRPr="00BB2F00">
        <w:rPr>
          <w:rFonts w:ascii="Times New Roman" w:hAnsi="Times New Roman"/>
          <w:bCs/>
          <w:sz w:val="28"/>
          <w:szCs w:val="28"/>
        </w:rPr>
        <w:t xml:space="preserve">даний  антинаркотической комиссии в Курской области и аналогичных комиссий районного уровня; </w:t>
      </w:r>
      <w:r w:rsidRPr="00BB2F00">
        <w:rPr>
          <w:rFonts w:ascii="Times New Roman" w:hAnsi="Times New Roman"/>
          <w:sz w:val="28"/>
          <w:szCs w:val="28"/>
        </w:rPr>
        <w:t>деятельности областной и районных комиссий по делам нес</w:t>
      </w:r>
      <w:r w:rsidRPr="00BB2F00">
        <w:rPr>
          <w:rFonts w:ascii="Times New Roman" w:hAnsi="Times New Roman"/>
          <w:sz w:val="28"/>
          <w:szCs w:val="28"/>
        </w:rPr>
        <w:t>о</w:t>
      </w:r>
      <w:r w:rsidRPr="00BB2F00">
        <w:rPr>
          <w:rFonts w:ascii="Times New Roman" w:hAnsi="Times New Roman"/>
          <w:sz w:val="28"/>
          <w:szCs w:val="28"/>
        </w:rPr>
        <w:t xml:space="preserve">вершеннолетних; </w:t>
      </w:r>
      <w:r w:rsidRPr="00BB2F00">
        <w:rPr>
          <w:rFonts w:ascii="Times New Roman" w:hAnsi="Times New Roman"/>
          <w:bCs/>
          <w:sz w:val="28"/>
          <w:szCs w:val="28"/>
        </w:rPr>
        <w:t>наиболее значимых результатов оперативной антинаркотич</w:t>
      </w:r>
      <w:r w:rsidRPr="00BB2F00">
        <w:rPr>
          <w:rFonts w:ascii="Times New Roman" w:hAnsi="Times New Roman"/>
          <w:bCs/>
          <w:sz w:val="28"/>
          <w:szCs w:val="28"/>
        </w:rPr>
        <w:t>е</w:t>
      </w:r>
      <w:r w:rsidRPr="00BB2F00">
        <w:rPr>
          <w:rFonts w:ascii="Times New Roman" w:hAnsi="Times New Roman"/>
          <w:bCs/>
          <w:sz w:val="28"/>
          <w:szCs w:val="28"/>
        </w:rPr>
        <w:t>ской деятельности УКОН УМВД РФ по Курской области, оперативно-профилактической операции «Мак», обоих этапов всероссийской антинаркотич</w:t>
      </w:r>
      <w:r w:rsidRPr="00BB2F00">
        <w:rPr>
          <w:rFonts w:ascii="Times New Roman" w:hAnsi="Times New Roman"/>
          <w:bCs/>
          <w:sz w:val="28"/>
          <w:szCs w:val="28"/>
        </w:rPr>
        <w:t>е</w:t>
      </w:r>
      <w:r w:rsidRPr="00BB2F00">
        <w:rPr>
          <w:rFonts w:ascii="Times New Roman" w:hAnsi="Times New Roman"/>
          <w:bCs/>
          <w:sz w:val="28"/>
          <w:szCs w:val="28"/>
        </w:rPr>
        <w:t>ской акции «Сообщи, где торгуют смертью</w:t>
      </w:r>
      <w:r w:rsidRPr="00BB2F00">
        <w:rPr>
          <w:rFonts w:ascii="Times New Roman" w:eastAsia="Calibri" w:hAnsi="Times New Roman"/>
          <w:bCs/>
          <w:sz w:val="28"/>
          <w:szCs w:val="28"/>
        </w:rPr>
        <w:t>».</w:t>
      </w:r>
      <w:proofErr w:type="gramEnd"/>
    </w:p>
    <w:p w:rsidR="00741132" w:rsidRPr="00BB2F00" w:rsidRDefault="00741132" w:rsidP="00BB2F00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B2F00">
        <w:rPr>
          <w:rFonts w:ascii="Times New Roman" w:hAnsi="Times New Roman"/>
          <w:bCs/>
          <w:sz w:val="28"/>
          <w:szCs w:val="28"/>
        </w:rPr>
        <w:t>Все государственные СМИ опубликовали, разместили на своих сайтах и официальных страницах в социальных сетях номера телефонов и электронные а</w:t>
      </w:r>
      <w:r w:rsidRPr="00BB2F00">
        <w:rPr>
          <w:rFonts w:ascii="Times New Roman" w:hAnsi="Times New Roman"/>
          <w:bCs/>
          <w:sz w:val="28"/>
          <w:szCs w:val="28"/>
        </w:rPr>
        <w:t>д</w:t>
      </w:r>
      <w:r w:rsidRPr="00BB2F00">
        <w:rPr>
          <w:rFonts w:ascii="Times New Roman" w:hAnsi="Times New Roman"/>
          <w:bCs/>
          <w:sz w:val="28"/>
          <w:szCs w:val="28"/>
        </w:rPr>
        <w:t xml:space="preserve">реса, по которым куряне могли сообщить информацию, связанную с незаконным оборотом наркотиков, </w:t>
      </w:r>
      <w:r w:rsidRPr="00BB2F00">
        <w:rPr>
          <w:rFonts w:ascii="Times New Roman" w:eastAsia="Calibri" w:hAnsi="Times New Roman"/>
          <w:bCs/>
          <w:sz w:val="28"/>
          <w:szCs w:val="28"/>
        </w:rPr>
        <w:t>в частности, в рамках общероссийской акции «Сообщи, где торгуют смертью!»,</w:t>
      </w:r>
      <w:r w:rsidRPr="00BB2F00">
        <w:rPr>
          <w:rFonts w:ascii="Times New Roman" w:hAnsi="Times New Roman"/>
          <w:bCs/>
          <w:sz w:val="28"/>
          <w:szCs w:val="28"/>
        </w:rPr>
        <w:t xml:space="preserve"> а также задать интересующие их вопросы на антинаркотич</w:t>
      </w:r>
      <w:r w:rsidRPr="00BB2F00">
        <w:rPr>
          <w:rFonts w:ascii="Times New Roman" w:hAnsi="Times New Roman"/>
          <w:bCs/>
          <w:sz w:val="28"/>
          <w:szCs w:val="28"/>
        </w:rPr>
        <w:t>е</w:t>
      </w:r>
      <w:r w:rsidRPr="00BB2F00">
        <w:rPr>
          <w:rFonts w:ascii="Times New Roman" w:hAnsi="Times New Roman"/>
          <w:bCs/>
          <w:sz w:val="28"/>
          <w:szCs w:val="28"/>
        </w:rPr>
        <w:t>скую тему, в том числе об услугах специализированной антинаркотической слу</w:t>
      </w:r>
      <w:r w:rsidRPr="00BB2F00">
        <w:rPr>
          <w:rFonts w:ascii="Times New Roman" w:hAnsi="Times New Roman"/>
          <w:bCs/>
          <w:sz w:val="28"/>
          <w:szCs w:val="28"/>
        </w:rPr>
        <w:t>ж</w:t>
      </w:r>
      <w:r w:rsidRPr="00BB2F00">
        <w:rPr>
          <w:rFonts w:ascii="Times New Roman" w:hAnsi="Times New Roman"/>
          <w:bCs/>
          <w:sz w:val="28"/>
          <w:szCs w:val="28"/>
        </w:rPr>
        <w:t>бы по оказанию помощи</w:t>
      </w:r>
      <w:proofErr w:type="gramEnd"/>
      <w:r w:rsidRPr="00BB2F0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B2F00">
        <w:rPr>
          <w:rFonts w:ascii="Times New Roman" w:hAnsi="Times New Roman"/>
          <w:bCs/>
          <w:sz w:val="28"/>
          <w:szCs w:val="28"/>
        </w:rPr>
        <w:t>наркозависимым</w:t>
      </w:r>
      <w:proofErr w:type="gramEnd"/>
      <w:r w:rsidRPr="00BB2F00">
        <w:rPr>
          <w:rFonts w:ascii="Times New Roman" w:hAnsi="Times New Roman"/>
          <w:bCs/>
          <w:sz w:val="28"/>
          <w:szCs w:val="28"/>
        </w:rPr>
        <w:t xml:space="preserve"> и реабилитации и </w:t>
      </w:r>
      <w:proofErr w:type="spellStart"/>
      <w:r w:rsidRPr="00BB2F00">
        <w:rPr>
          <w:rFonts w:ascii="Times New Roman" w:hAnsi="Times New Roman"/>
          <w:bCs/>
          <w:sz w:val="28"/>
          <w:szCs w:val="28"/>
        </w:rPr>
        <w:t>ресоциализации</w:t>
      </w:r>
      <w:proofErr w:type="spellEnd"/>
      <w:r w:rsidRPr="00BB2F00">
        <w:rPr>
          <w:rFonts w:ascii="Times New Roman" w:hAnsi="Times New Roman"/>
          <w:bCs/>
          <w:sz w:val="28"/>
          <w:szCs w:val="28"/>
        </w:rPr>
        <w:t xml:space="preserve"> лиц, прошедших специализированное лечение.</w:t>
      </w:r>
    </w:p>
    <w:p w:rsidR="00741132" w:rsidRPr="00BB2F00" w:rsidRDefault="00741132" w:rsidP="00BB2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2F00">
        <w:rPr>
          <w:rFonts w:ascii="Times New Roman" w:hAnsi="Times New Roman"/>
          <w:sz w:val="28"/>
          <w:szCs w:val="28"/>
        </w:rPr>
        <w:t>В 202</w:t>
      </w:r>
      <w:r w:rsidR="00B45910">
        <w:rPr>
          <w:rFonts w:ascii="Times New Roman" w:hAnsi="Times New Roman"/>
          <w:sz w:val="28"/>
          <w:szCs w:val="28"/>
        </w:rPr>
        <w:t>1</w:t>
      </w:r>
      <w:r w:rsidRPr="00BB2F00">
        <w:rPr>
          <w:rFonts w:ascii="Times New Roman" w:hAnsi="Times New Roman"/>
          <w:sz w:val="28"/>
          <w:szCs w:val="28"/>
        </w:rPr>
        <w:t xml:space="preserve"> году в государственных СМИ периодически публиковались высту</w:t>
      </w:r>
      <w:r w:rsidRPr="00BB2F00">
        <w:rPr>
          <w:rFonts w:ascii="Times New Roman" w:hAnsi="Times New Roman"/>
          <w:sz w:val="28"/>
          <w:szCs w:val="28"/>
        </w:rPr>
        <w:t>п</w:t>
      </w:r>
      <w:r w:rsidRPr="00BB2F00">
        <w:rPr>
          <w:rFonts w:ascii="Times New Roman" w:hAnsi="Times New Roman"/>
          <w:sz w:val="28"/>
          <w:szCs w:val="28"/>
        </w:rPr>
        <w:t>ления и рекомендации педагогов, сотрудников правоохранительных органов, вр</w:t>
      </w:r>
      <w:r w:rsidRPr="00BB2F00">
        <w:rPr>
          <w:rFonts w:ascii="Times New Roman" w:hAnsi="Times New Roman"/>
          <w:sz w:val="28"/>
          <w:szCs w:val="28"/>
        </w:rPr>
        <w:t>а</w:t>
      </w:r>
      <w:r w:rsidRPr="00BB2F00">
        <w:rPr>
          <w:rFonts w:ascii="Times New Roman" w:hAnsi="Times New Roman"/>
          <w:sz w:val="28"/>
          <w:szCs w:val="28"/>
        </w:rPr>
        <w:t>чей, психологов,  материалы по делам судебных заседаний, на которых рассма</w:t>
      </w:r>
      <w:r w:rsidRPr="00BB2F00">
        <w:rPr>
          <w:rFonts w:ascii="Times New Roman" w:hAnsi="Times New Roman"/>
          <w:sz w:val="28"/>
          <w:szCs w:val="28"/>
        </w:rPr>
        <w:t>т</w:t>
      </w:r>
      <w:r w:rsidRPr="00BB2F00">
        <w:rPr>
          <w:rFonts w:ascii="Times New Roman" w:hAnsi="Times New Roman"/>
          <w:sz w:val="28"/>
          <w:szCs w:val="28"/>
        </w:rPr>
        <w:t>рива</w:t>
      </w:r>
      <w:r w:rsidR="00F36C4A">
        <w:rPr>
          <w:rFonts w:ascii="Times New Roman" w:hAnsi="Times New Roman"/>
          <w:sz w:val="28"/>
          <w:szCs w:val="28"/>
        </w:rPr>
        <w:t>лись</w:t>
      </w:r>
      <w:r w:rsidRPr="00BB2F00">
        <w:rPr>
          <w:rFonts w:ascii="Times New Roman" w:hAnsi="Times New Roman"/>
          <w:sz w:val="28"/>
          <w:szCs w:val="28"/>
        </w:rPr>
        <w:t xml:space="preserve"> случаи незаконного оборота наркотиков, а также  </w:t>
      </w:r>
      <w:r w:rsidRPr="00BB2F00">
        <w:rPr>
          <w:rFonts w:ascii="Times New Roman" w:hAnsi="Times New Roman"/>
          <w:bCs/>
          <w:sz w:val="28"/>
          <w:szCs w:val="28"/>
        </w:rPr>
        <w:t>информации о мер</w:t>
      </w:r>
      <w:r w:rsidRPr="00BB2F00">
        <w:rPr>
          <w:rFonts w:ascii="Times New Roman" w:hAnsi="Times New Roman"/>
          <w:bCs/>
          <w:sz w:val="28"/>
          <w:szCs w:val="28"/>
        </w:rPr>
        <w:t>о</w:t>
      </w:r>
      <w:r w:rsidRPr="00BB2F00">
        <w:rPr>
          <w:rFonts w:ascii="Times New Roman" w:hAnsi="Times New Roman"/>
          <w:bCs/>
          <w:sz w:val="28"/>
          <w:szCs w:val="28"/>
        </w:rPr>
        <w:t>приятиях, которые проходят в Курской области по линии культуры, спорта, обр</w:t>
      </w:r>
      <w:r w:rsidRPr="00BB2F00">
        <w:rPr>
          <w:rFonts w:ascii="Times New Roman" w:hAnsi="Times New Roman"/>
          <w:bCs/>
          <w:sz w:val="28"/>
          <w:szCs w:val="28"/>
        </w:rPr>
        <w:t>а</w:t>
      </w:r>
      <w:r w:rsidRPr="00BB2F00">
        <w:rPr>
          <w:rFonts w:ascii="Times New Roman" w:hAnsi="Times New Roman"/>
          <w:bCs/>
          <w:sz w:val="28"/>
          <w:szCs w:val="28"/>
        </w:rPr>
        <w:t xml:space="preserve">зования, здравоохранения и т. д. </w:t>
      </w:r>
      <w:r w:rsidRPr="00BB2F00">
        <w:rPr>
          <w:rFonts w:ascii="Times New Roman" w:hAnsi="Times New Roman"/>
          <w:sz w:val="28"/>
          <w:szCs w:val="28"/>
        </w:rPr>
        <w:t>Материалы на эту тему размещались также на сайтах и официальных страницах изданий</w:t>
      </w:r>
      <w:proofErr w:type="gramEnd"/>
      <w:r w:rsidRPr="00BB2F00">
        <w:rPr>
          <w:rFonts w:ascii="Times New Roman" w:hAnsi="Times New Roman"/>
          <w:sz w:val="28"/>
          <w:szCs w:val="28"/>
        </w:rPr>
        <w:t xml:space="preserve"> в социальных сетях.</w:t>
      </w:r>
      <w:r w:rsidRPr="00BB2F00">
        <w:rPr>
          <w:rFonts w:ascii="Times New Roman" w:hAnsi="Times New Roman"/>
          <w:bCs/>
          <w:sz w:val="28"/>
          <w:szCs w:val="28"/>
        </w:rPr>
        <w:t xml:space="preserve"> </w:t>
      </w:r>
      <w:r w:rsidRPr="00BB2F00">
        <w:rPr>
          <w:rFonts w:ascii="Times New Roman" w:hAnsi="Times New Roman"/>
          <w:bCs/>
          <w:sz w:val="28"/>
          <w:szCs w:val="28"/>
        </w:rPr>
        <w:tab/>
      </w:r>
    </w:p>
    <w:p w:rsidR="00741132" w:rsidRPr="00BB2F00" w:rsidRDefault="00741132" w:rsidP="00BB2F00">
      <w:pPr>
        <w:spacing w:after="0" w:line="240" w:lineRule="auto"/>
        <w:ind w:firstLine="72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B2F00">
        <w:rPr>
          <w:rFonts w:ascii="Times New Roman" w:eastAsia="Calibri" w:hAnsi="Times New Roman"/>
          <w:bCs/>
          <w:sz w:val="28"/>
          <w:szCs w:val="28"/>
        </w:rPr>
        <w:t>В 202</w:t>
      </w:r>
      <w:r w:rsidR="008800AB">
        <w:rPr>
          <w:rFonts w:ascii="Times New Roman" w:eastAsia="Calibri" w:hAnsi="Times New Roman"/>
          <w:bCs/>
          <w:sz w:val="28"/>
          <w:szCs w:val="28"/>
        </w:rPr>
        <w:t>1</w:t>
      </w:r>
      <w:r w:rsidRPr="00BB2F00">
        <w:rPr>
          <w:rFonts w:ascii="Times New Roman" w:eastAsia="Calibri" w:hAnsi="Times New Roman"/>
          <w:bCs/>
          <w:sz w:val="28"/>
          <w:szCs w:val="28"/>
        </w:rPr>
        <w:t xml:space="preserve"> году на каналах АУКО ТРК «Сейм» сюжеты антинаркотической направленности выходили в ежедневной новостной программе «События дня», а также в тематических  программах «Экстренный вызов» и «Закон и право». В них поднимались следующие темы: работа антинаркотической комиссии Курской о</w:t>
      </w:r>
      <w:r w:rsidRPr="00BB2F00">
        <w:rPr>
          <w:rFonts w:ascii="Times New Roman" w:eastAsia="Calibri" w:hAnsi="Times New Roman"/>
          <w:bCs/>
          <w:sz w:val="28"/>
          <w:szCs w:val="28"/>
        </w:rPr>
        <w:t>б</w:t>
      </w:r>
      <w:r w:rsidRPr="00BB2F00">
        <w:rPr>
          <w:rFonts w:ascii="Times New Roman" w:eastAsia="Calibri" w:hAnsi="Times New Roman"/>
          <w:bCs/>
          <w:sz w:val="28"/>
          <w:szCs w:val="28"/>
        </w:rPr>
        <w:t>ласти и Межведомственной областной постоянно действующей комиссии по вз</w:t>
      </w:r>
      <w:r w:rsidRPr="00BB2F00">
        <w:rPr>
          <w:rFonts w:ascii="Times New Roman" w:eastAsia="Calibri" w:hAnsi="Times New Roman"/>
          <w:bCs/>
          <w:sz w:val="28"/>
          <w:szCs w:val="28"/>
        </w:rPr>
        <w:t>а</w:t>
      </w:r>
      <w:r w:rsidRPr="00BB2F00">
        <w:rPr>
          <w:rFonts w:ascii="Times New Roman" w:eastAsia="Calibri" w:hAnsi="Times New Roman"/>
          <w:bCs/>
          <w:sz w:val="28"/>
          <w:szCs w:val="28"/>
        </w:rPr>
        <w:t>имодействию в организации борьбы с преступностью и социальной профилактике правонарушений; преступления, связанные с незаконным оборотом наркотиков, совершенные гражданами, и ответственность за совершенные преступления; п</w:t>
      </w:r>
      <w:r w:rsidRPr="00BB2F00">
        <w:rPr>
          <w:rFonts w:ascii="Times New Roman" w:eastAsia="Calibri" w:hAnsi="Times New Roman"/>
          <w:bCs/>
          <w:sz w:val="28"/>
          <w:szCs w:val="28"/>
        </w:rPr>
        <w:t>о</w:t>
      </w:r>
      <w:r w:rsidRPr="00BB2F00">
        <w:rPr>
          <w:rFonts w:ascii="Times New Roman" w:eastAsia="Calibri" w:hAnsi="Times New Roman"/>
          <w:bCs/>
          <w:sz w:val="28"/>
          <w:szCs w:val="28"/>
        </w:rPr>
        <w:t>мощь волонтеров в пресечении распространения рекламы наркотических средств. В отчетный период также выходили программы «Специальный репортаж», п</w:t>
      </w:r>
      <w:r w:rsidRPr="00BB2F00">
        <w:rPr>
          <w:rFonts w:ascii="Times New Roman" w:eastAsia="Calibri" w:hAnsi="Times New Roman"/>
          <w:bCs/>
          <w:sz w:val="28"/>
          <w:szCs w:val="28"/>
        </w:rPr>
        <w:t>о</w:t>
      </w:r>
      <w:r w:rsidRPr="00BB2F00">
        <w:rPr>
          <w:rFonts w:ascii="Times New Roman" w:eastAsia="Calibri" w:hAnsi="Times New Roman"/>
          <w:bCs/>
          <w:sz w:val="28"/>
          <w:szCs w:val="28"/>
        </w:rPr>
        <w:t xml:space="preserve">священные  вопросам профилактики наркомании среди молодежи. </w:t>
      </w:r>
    </w:p>
    <w:p w:rsidR="00CB7139" w:rsidRPr="00BB2F00" w:rsidRDefault="00741132" w:rsidP="00F36C4A">
      <w:pPr>
        <w:spacing w:after="0" w:line="240" w:lineRule="auto"/>
        <w:ind w:firstLine="720"/>
        <w:jc w:val="both"/>
        <w:rPr>
          <w:sz w:val="28"/>
          <w:szCs w:val="28"/>
        </w:rPr>
      </w:pPr>
      <w:r w:rsidRPr="00BB2F00">
        <w:rPr>
          <w:rFonts w:ascii="Times New Roman" w:eastAsia="Calibri" w:hAnsi="Times New Roman"/>
          <w:bCs/>
          <w:sz w:val="28"/>
          <w:szCs w:val="28"/>
        </w:rPr>
        <w:lastRenderedPageBreak/>
        <w:t>Ролики антинаркотической направленности идут в эфире ТРК «Сейм» еж</w:t>
      </w:r>
      <w:r w:rsidRPr="00BB2F00">
        <w:rPr>
          <w:rFonts w:ascii="Times New Roman" w:eastAsia="Calibri" w:hAnsi="Times New Roman"/>
          <w:bCs/>
          <w:sz w:val="28"/>
          <w:szCs w:val="28"/>
        </w:rPr>
        <w:t>е</w:t>
      </w:r>
      <w:r w:rsidRPr="00BB2F00">
        <w:rPr>
          <w:rFonts w:ascii="Times New Roman" w:eastAsia="Calibri" w:hAnsi="Times New Roman"/>
          <w:bCs/>
          <w:sz w:val="28"/>
          <w:szCs w:val="28"/>
        </w:rPr>
        <w:t>дневно, не менее 2-х раз в день</w:t>
      </w:r>
      <w:r w:rsidRPr="00BB2F00">
        <w:rPr>
          <w:rFonts w:eastAsia="Calibri"/>
          <w:bCs/>
          <w:sz w:val="28"/>
          <w:szCs w:val="28"/>
        </w:rPr>
        <w:t>.</w:t>
      </w:r>
    </w:p>
    <w:p w:rsidR="006459A4" w:rsidRDefault="00322C19" w:rsidP="001E35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353B">
        <w:rPr>
          <w:rFonts w:ascii="Times New Roman" w:hAnsi="Times New Roman"/>
          <w:sz w:val="28"/>
          <w:szCs w:val="28"/>
        </w:rPr>
        <w:t>В 202</w:t>
      </w:r>
      <w:r w:rsidR="00B45910">
        <w:rPr>
          <w:rFonts w:ascii="Times New Roman" w:hAnsi="Times New Roman"/>
          <w:sz w:val="28"/>
          <w:szCs w:val="28"/>
        </w:rPr>
        <w:t>1</w:t>
      </w:r>
      <w:r w:rsidRPr="001E353B">
        <w:rPr>
          <w:rFonts w:ascii="Times New Roman" w:hAnsi="Times New Roman"/>
          <w:sz w:val="28"/>
          <w:szCs w:val="28"/>
        </w:rPr>
        <w:t xml:space="preserve"> году комитетами здравоохранения Курской области</w:t>
      </w:r>
      <w:r w:rsidR="00BA7378">
        <w:rPr>
          <w:rFonts w:ascii="Times New Roman" w:hAnsi="Times New Roman"/>
          <w:sz w:val="28"/>
          <w:szCs w:val="28"/>
        </w:rPr>
        <w:t>,</w:t>
      </w:r>
      <w:r w:rsidRPr="001E353B">
        <w:rPr>
          <w:rFonts w:ascii="Times New Roman" w:hAnsi="Times New Roman"/>
          <w:sz w:val="28"/>
          <w:szCs w:val="28"/>
        </w:rPr>
        <w:t xml:space="preserve"> социального обеспечения</w:t>
      </w:r>
      <w:r w:rsidR="006459A4">
        <w:rPr>
          <w:rFonts w:ascii="Times New Roman" w:hAnsi="Times New Roman"/>
          <w:sz w:val="28"/>
          <w:szCs w:val="28"/>
        </w:rPr>
        <w:t>, м</w:t>
      </w:r>
      <w:r w:rsidR="00BA7378">
        <w:rPr>
          <w:rFonts w:ascii="Times New Roman" w:hAnsi="Times New Roman"/>
          <w:sz w:val="28"/>
          <w:szCs w:val="28"/>
        </w:rPr>
        <w:t>атеринства и детства</w:t>
      </w:r>
      <w:r w:rsidRPr="001E353B">
        <w:rPr>
          <w:rFonts w:ascii="Times New Roman" w:hAnsi="Times New Roman"/>
          <w:sz w:val="28"/>
          <w:szCs w:val="28"/>
        </w:rPr>
        <w:t xml:space="preserve"> Курской области проводились мероприятия по развитию и совершенствованию реабилитационной помощи наркологическим больным. </w:t>
      </w:r>
    </w:p>
    <w:p w:rsidR="00351B39" w:rsidRDefault="00322C19" w:rsidP="00351B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353B">
        <w:rPr>
          <w:rFonts w:ascii="Times New Roman" w:hAnsi="Times New Roman"/>
          <w:sz w:val="28"/>
          <w:szCs w:val="28"/>
        </w:rPr>
        <w:t xml:space="preserve">В регионе применяется трехступенчатая система медицинской реабилитации наркозависимых, включающая амбулаторно-поликлинический, </w:t>
      </w:r>
      <w:proofErr w:type="spellStart"/>
      <w:r w:rsidRPr="001E353B">
        <w:rPr>
          <w:rFonts w:ascii="Times New Roman" w:hAnsi="Times New Roman"/>
          <w:sz w:val="28"/>
          <w:szCs w:val="28"/>
        </w:rPr>
        <w:t>стационар</w:t>
      </w:r>
      <w:r w:rsidR="00351B39">
        <w:rPr>
          <w:rFonts w:ascii="Times New Roman" w:hAnsi="Times New Roman"/>
          <w:sz w:val="28"/>
          <w:szCs w:val="28"/>
        </w:rPr>
        <w:t>н</w:t>
      </w:r>
      <w:r w:rsidR="006459A4">
        <w:rPr>
          <w:rFonts w:ascii="Times New Roman" w:hAnsi="Times New Roman"/>
          <w:sz w:val="28"/>
          <w:szCs w:val="28"/>
        </w:rPr>
        <w:t>оз</w:t>
      </w:r>
      <w:r w:rsidRPr="001E353B">
        <w:rPr>
          <w:rFonts w:ascii="Times New Roman" w:hAnsi="Times New Roman"/>
          <w:sz w:val="28"/>
          <w:szCs w:val="28"/>
        </w:rPr>
        <w:t>а</w:t>
      </w:r>
      <w:r w:rsidRPr="001E353B">
        <w:rPr>
          <w:rFonts w:ascii="Times New Roman" w:hAnsi="Times New Roman"/>
          <w:sz w:val="28"/>
          <w:szCs w:val="28"/>
        </w:rPr>
        <w:t>мещающий</w:t>
      </w:r>
      <w:proofErr w:type="spellEnd"/>
      <w:r w:rsidRPr="001E353B">
        <w:rPr>
          <w:rFonts w:ascii="Times New Roman" w:hAnsi="Times New Roman"/>
          <w:sz w:val="28"/>
          <w:szCs w:val="28"/>
        </w:rPr>
        <w:t xml:space="preserve"> (10 коек дневного стационара) и стационарный этап (15 круглосуто</w:t>
      </w:r>
      <w:r w:rsidRPr="001E353B">
        <w:rPr>
          <w:rFonts w:ascii="Times New Roman" w:hAnsi="Times New Roman"/>
          <w:sz w:val="28"/>
          <w:szCs w:val="28"/>
        </w:rPr>
        <w:t>ч</w:t>
      </w:r>
      <w:r w:rsidRPr="001E353B">
        <w:rPr>
          <w:rFonts w:ascii="Times New Roman" w:hAnsi="Times New Roman"/>
          <w:sz w:val="28"/>
          <w:szCs w:val="28"/>
        </w:rPr>
        <w:t>ных коек).</w:t>
      </w:r>
      <w:proofErr w:type="gramEnd"/>
      <w:r w:rsidRPr="001E353B">
        <w:rPr>
          <w:rFonts w:ascii="Times New Roman" w:hAnsi="Times New Roman"/>
          <w:sz w:val="28"/>
          <w:szCs w:val="28"/>
        </w:rPr>
        <w:t xml:space="preserve"> В Курской области медицинская реабилитация осуществляется в м</w:t>
      </w:r>
      <w:r w:rsidRPr="001E353B">
        <w:rPr>
          <w:rFonts w:ascii="Times New Roman" w:hAnsi="Times New Roman"/>
          <w:sz w:val="28"/>
          <w:szCs w:val="28"/>
        </w:rPr>
        <w:t>е</w:t>
      </w:r>
      <w:r w:rsidRPr="001E353B">
        <w:rPr>
          <w:rFonts w:ascii="Times New Roman" w:hAnsi="Times New Roman"/>
          <w:sz w:val="28"/>
          <w:szCs w:val="28"/>
        </w:rPr>
        <w:t>дицинских организациях любой организационно-правовой формы (государстве</w:t>
      </w:r>
      <w:r w:rsidRPr="001E353B">
        <w:rPr>
          <w:rFonts w:ascii="Times New Roman" w:hAnsi="Times New Roman"/>
          <w:sz w:val="28"/>
          <w:szCs w:val="28"/>
        </w:rPr>
        <w:t>н</w:t>
      </w:r>
      <w:r w:rsidRPr="001E353B">
        <w:rPr>
          <w:rFonts w:ascii="Times New Roman" w:hAnsi="Times New Roman"/>
          <w:sz w:val="28"/>
          <w:szCs w:val="28"/>
        </w:rPr>
        <w:t>ных муниципальных и частных наркологических учреждениях), имеющих лице</w:t>
      </w:r>
      <w:r w:rsidRPr="001E353B">
        <w:rPr>
          <w:rFonts w:ascii="Times New Roman" w:hAnsi="Times New Roman"/>
          <w:sz w:val="28"/>
          <w:szCs w:val="28"/>
        </w:rPr>
        <w:t>н</w:t>
      </w:r>
      <w:r w:rsidRPr="001E353B">
        <w:rPr>
          <w:rFonts w:ascii="Times New Roman" w:hAnsi="Times New Roman"/>
          <w:sz w:val="28"/>
          <w:szCs w:val="28"/>
        </w:rPr>
        <w:t>зию по профилю «психиатрия-наркология». Основным медицинским учрежден</w:t>
      </w:r>
      <w:r w:rsidRPr="001E353B">
        <w:rPr>
          <w:rFonts w:ascii="Times New Roman" w:hAnsi="Times New Roman"/>
          <w:sz w:val="28"/>
          <w:szCs w:val="28"/>
        </w:rPr>
        <w:t>и</w:t>
      </w:r>
      <w:r w:rsidRPr="001E353B">
        <w:rPr>
          <w:rFonts w:ascii="Times New Roman" w:hAnsi="Times New Roman"/>
          <w:sz w:val="28"/>
          <w:szCs w:val="28"/>
        </w:rPr>
        <w:t>ем, оказывающим реабилитационные услуги, является ОБУЗ «Областная клин</w:t>
      </w:r>
      <w:r w:rsidRPr="001E353B">
        <w:rPr>
          <w:rFonts w:ascii="Times New Roman" w:hAnsi="Times New Roman"/>
          <w:sz w:val="28"/>
          <w:szCs w:val="28"/>
        </w:rPr>
        <w:t>и</w:t>
      </w:r>
      <w:r w:rsidRPr="001E353B">
        <w:rPr>
          <w:rFonts w:ascii="Times New Roman" w:hAnsi="Times New Roman"/>
          <w:sz w:val="28"/>
          <w:szCs w:val="28"/>
        </w:rPr>
        <w:t>ческая наркологическая больница», также консультативные пункты организова</w:t>
      </w:r>
      <w:r w:rsidRPr="001E353B">
        <w:rPr>
          <w:rFonts w:ascii="Times New Roman" w:hAnsi="Times New Roman"/>
          <w:sz w:val="28"/>
          <w:szCs w:val="28"/>
        </w:rPr>
        <w:t>н</w:t>
      </w:r>
      <w:r w:rsidRPr="001E353B">
        <w:rPr>
          <w:rFonts w:ascii="Times New Roman" w:hAnsi="Times New Roman"/>
          <w:sz w:val="28"/>
          <w:szCs w:val="28"/>
        </w:rPr>
        <w:t xml:space="preserve">ны в 11 приходах Курской Митрополии в городе Курске, а также православных поселениях Рыльского, </w:t>
      </w:r>
      <w:proofErr w:type="spellStart"/>
      <w:r w:rsidRPr="001E353B">
        <w:rPr>
          <w:rFonts w:ascii="Times New Roman" w:hAnsi="Times New Roman"/>
          <w:sz w:val="28"/>
          <w:szCs w:val="28"/>
        </w:rPr>
        <w:t>Суджанского</w:t>
      </w:r>
      <w:proofErr w:type="spellEnd"/>
      <w:r w:rsidRPr="001E35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E353B">
        <w:rPr>
          <w:rFonts w:ascii="Times New Roman" w:hAnsi="Times New Roman"/>
          <w:sz w:val="28"/>
          <w:szCs w:val="28"/>
        </w:rPr>
        <w:t>Золотухинского</w:t>
      </w:r>
      <w:proofErr w:type="spellEnd"/>
      <w:r w:rsidRPr="001E353B">
        <w:rPr>
          <w:rFonts w:ascii="Times New Roman" w:hAnsi="Times New Roman"/>
          <w:sz w:val="28"/>
          <w:szCs w:val="28"/>
        </w:rPr>
        <w:t xml:space="preserve"> районах, участвующих в духовной реабилитации.</w:t>
      </w:r>
    </w:p>
    <w:p w:rsidR="00351B39" w:rsidRPr="001E353B" w:rsidRDefault="00322C19" w:rsidP="00351B3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1E35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51B39" w:rsidRPr="001E353B">
        <w:rPr>
          <w:rFonts w:ascii="Times New Roman" w:hAnsi="Times New Roman"/>
          <w:sz w:val="28"/>
          <w:szCs w:val="28"/>
        </w:rPr>
        <w:t>В Курской области социальные услуги лицам, находящимся в трудной жи</w:t>
      </w:r>
      <w:r w:rsidR="00351B39" w:rsidRPr="001E353B">
        <w:rPr>
          <w:rFonts w:ascii="Times New Roman" w:hAnsi="Times New Roman"/>
          <w:sz w:val="28"/>
          <w:szCs w:val="28"/>
        </w:rPr>
        <w:t>з</w:t>
      </w:r>
      <w:r w:rsidR="00351B39" w:rsidRPr="001E353B">
        <w:rPr>
          <w:rFonts w:ascii="Times New Roman" w:hAnsi="Times New Roman"/>
          <w:sz w:val="28"/>
          <w:szCs w:val="28"/>
        </w:rPr>
        <w:t>ненной ситуации (в том числе лицам, потребляющим наркотические средства и психотропные вещества в немедицинских целях), оказываются межрегиональной общественной организацией содействия лицам, попавшим в трудную жизненную ситуацию «Мельница» в рамках соглашения о предоставлении субсидии на во</w:t>
      </w:r>
      <w:r w:rsidR="00351B39" w:rsidRPr="001E353B">
        <w:rPr>
          <w:rFonts w:ascii="Times New Roman" w:hAnsi="Times New Roman"/>
          <w:sz w:val="28"/>
          <w:szCs w:val="28"/>
        </w:rPr>
        <w:t>з</w:t>
      </w:r>
      <w:r w:rsidR="00351B39" w:rsidRPr="001E353B">
        <w:rPr>
          <w:rFonts w:ascii="Times New Roman" w:hAnsi="Times New Roman"/>
          <w:sz w:val="28"/>
          <w:szCs w:val="28"/>
        </w:rPr>
        <w:t>мещение фактически понесенных затрат, связанных с предоставлением социал</w:t>
      </w:r>
      <w:r w:rsidR="00351B39" w:rsidRPr="001E353B">
        <w:rPr>
          <w:rFonts w:ascii="Times New Roman" w:hAnsi="Times New Roman"/>
          <w:sz w:val="28"/>
          <w:szCs w:val="28"/>
        </w:rPr>
        <w:t>ь</w:t>
      </w:r>
      <w:r w:rsidR="00351B39" w:rsidRPr="001E353B">
        <w:rPr>
          <w:rFonts w:ascii="Times New Roman" w:hAnsi="Times New Roman"/>
          <w:sz w:val="28"/>
          <w:szCs w:val="28"/>
        </w:rPr>
        <w:t xml:space="preserve">ных услуг. </w:t>
      </w:r>
      <w:proofErr w:type="gramEnd"/>
    </w:p>
    <w:p w:rsidR="00322C19" w:rsidRPr="001E353B" w:rsidRDefault="00322C19" w:rsidP="001E353B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E353B">
        <w:rPr>
          <w:color w:val="000000"/>
          <w:sz w:val="28"/>
          <w:szCs w:val="28"/>
        </w:rPr>
        <w:t xml:space="preserve">Основными индикаторами реализации мер по реабилитации и </w:t>
      </w:r>
      <w:proofErr w:type="spellStart"/>
      <w:r w:rsidRPr="001E353B">
        <w:rPr>
          <w:color w:val="000000"/>
          <w:sz w:val="28"/>
          <w:szCs w:val="28"/>
        </w:rPr>
        <w:t>ресоциализ</w:t>
      </w:r>
      <w:r w:rsidRPr="001E353B">
        <w:rPr>
          <w:color w:val="000000"/>
          <w:sz w:val="28"/>
          <w:szCs w:val="28"/>
        </w:rPr>
        <w:t>а</w:t>
      </w:r>
      <w:r w:rsidRPr="001E353B">
        <w:rPr>
          <w:color w:val="000000"/>
          <w:sz w:val="28"/>
          <w:szCs w:val="28"/>
        </w:rPr>
        <w:t>ции</w:t>
      </w:r>
      <w:proofErr w:type="spellEnd"/>
      <w:r w:rsidRPr="001E353B">
        <w:rPr>
          <w:color w:val="000000"/>
          <w:sz w:val="28"/>
          <w:szCs w:val="28"/>
        </w:rPr>
        <w:t xml:space="preserve"> лиц, потребляющих ПАВ в медицинских целях</w:t>
      </w:r>
      <w:r w:rsidR="00C17A65">
        <w:rPr>
          <w:color w:val="000000"/>
          <w:sz w:val="28"/>
          <w:szCs w:val="28"/>
        </w:rPr>
        <w:t>,</w:t>
      </w:r>
      <w:r w:rsidRPr="001E353B">
        <w:rPr>
          <w:color w:val="000000"/>
          <w:sz w:val="28"/>
          <w:szCs w:val="28"/>
        </w:rPr>
        <w:t xml:space="preserve"> являются:</w:t>
      </w:r>
    </w:p>
    <w:p w:rsidR="00322C19" w:rsidRPr="001E353B" w:rsidRDefault="00322C19" w:rsidP="001E353B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- удельный вес наркологических больных, включенных в реабилитационные программы, в общем количестве наркологических больных; </w:t>
      </w:r>
    </w:p>
    <w:p w:rsidR="00322C19" w:rsidRPr="001E353B" w:rsidRDefault="00322C19" w:rsidP="001E353B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удельный вес наркологических больных, закончивших реабилитационные программы, от общего количества наркологических больных;</w:t>
      </w:r>
    </w:p>
    <w:p w:rsidR="00322C19" w:rsidRPr="001E353B" w:rsidRDefault="00322C19" w:rsidP="001E353B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- заболеваемость синдромом зависимости от наркотиков (число больных </w:t>
      </w:r>
      <w:proofErr w:type="gramStart"/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</w:t>
      </w:r>
      <w:proofErr w:type="gramEnd"/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впервые </w:t>
      </w:r>
      <w:proofErr w:type="gramStart"/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</w:t>
      </w:r>
      <w:proofErr w:type="gramEnd"/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жизни установленным диагнозом на 100 тыс. населения Курской о</w:t>
      </w: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</w:t>
      </w: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ласти).</w:t>
      </w:r>
    </w:p>
    <w:p w:rsidR="00322C19" w:rsidRPr="001E353B" w:rsidRDefault="00322C19" w:rsidP="001E35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202</w:t>
      </w:r>
      <w:r w:rsidR="00E2200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1</w:t>
      </w: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году был</w:t>
      </w:r>
      <w:r w:rsidR="004B2A2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</w:t>
      </w: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включен</w:t>
      </w:r>
      <w:r w:rsidR="00251CA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ы</w:t>
      </w: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 программы реабилитации </w:t>
      </w:r>
      <w:r w:rsidR="00251CA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74</w:t>
      </w: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человек</w:t>
      </w:r>
      <w:r w:rsidR="00251CA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или </w:t>
      </w:r>
      <w:r w:rsidR="00251CA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8</w:t>
      </w: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,3% при целевом индикаторе 5,</w:t>
      </w:r>
      <w:r w:rsidR="00251CA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</w:t>
      </w: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% больных; закончили </w:t>
      </w:r>
      <w:r w:rsidR="00251CA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39</w:t>
      </w: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пациентов, что с</w:t>
      </w: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</w:t>
      </w: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ставило </w:t>
      </w:r>
      <w:r w:rsidR="00251CA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52</w:t>
      </w: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</w:t>
      </w:r>
      <w:r w:rsidR="00251CA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7</w:t>
      </w: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% (индикатор 52,</w:t>
      </w:r>
      <w:r w:rsidR="00251CA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6</w:t>
      </w: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%).</w:t>
      </w:r>
    </w:p>
    <w:p w:rsidR="00322C19" w:rsidRPr="001E353B" w:rsidRDefault="00322C19" w:rsidP="001E35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353B">
        <w:rPr>
          <w:rFonts w:ascii="Times New Roman" w:hAnsi="Times New Roman"/>
          <w:sz w:val="28"/>
          <w:szCs w:val="28"/>
        </w:rPr>
        <w:t xml:space="preserve">Первичная заболеваемость </w:t>
      </w: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синдромом зависимости от наркотиков в 202</w:t>
      </w:r>
      <w:r w:rsidR="00251CA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1</w:t>
      </w: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году – </w:t>
      </w:r>
      <w:r w:rsidR="00251CA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3,2</w:t>
      </w: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на 100 000 жителей Курской области при целевом индикаторе 9,</w:t>
      </w:r>
      <w:r w:rsidR="00251CA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</w:t>
      </w:r>
      <w:r w:rsidRPr="001E35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.  </w:t>
      </w:r>
    </w:p>
    <w:p w:rsidR="00CC0CDC" w:rsidRPr="00685E15" w:rsidRDefault="00A712BC" w:rsidP="001E35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 xml:space="preserve">Всего на реализацию мероприятий подпрограммы 2 из областного бюджета выделено </w:t>
      </w:r>
      <w:r w:rsidR="00251CAA">
        <w:rPr>
          <w:rFonts w:ascii="Times New Roman" w:hAnsi="Times New Roman"/>
          <w:sz w:val="28"/>
          <w:szCs w:val="28"/>
        </w:rPr>
        <w:t>163</w:t>
      </w:r>
      <w:r w:rsidRPr="00685E15">
        <w:rPr>
          <w:rFonts w:ascii="Times New Roman" w:hAnsi="Times New Roman"/>
          <w:sz w:val="28"/>
          <w:szCs w:val="28"/>
        </w:rPr>
        <w:t>,</w:t>
      </w:r>
      <w:r w:rsidR="001E353B">
        <w:rPr>
          <w:rFonts w:ascii="Times New Roman" w:hAnsi="Times New Roman"/>
          <w:sz w:val="28"/>
          <w:szCs w:val="28"/>
        </w:rPr>
        <w:t>6</w:t>
      </w:r>
      <w:r w:rsidR="00251CAA">
        <w:rPr>
          <w:rFonts w:ascii="Times New Roman" w:hAnsi="Times New Roman"/>
          <w:sz w:val="28"/>
          <w:szCs w:val="28"/>
        </w:rPr>
        <w:t>05</w:t>
      </w:r>
      <w:r w:rsidRPr="00685E15">
        <w:rPr>
          <w:rFonts w:ascii="Times New Roman" w:hAnsi="Times New Roman"/>
          <w:sz w:val="28"/>
          <w:szCs w:val="28"/>
        </w:rPr>
        <w:t xml:space="preserve"> тыс. рублей. </w:t>
      </w:r>
      <w:r w:rsidR="00251CAA">
        <w:rPr>
          <w:rFonts w:ascii="Times New Roman" w:hAnsi="Times New Roman"/>
          <w:sz w:val="28"/>
          <w:szCs w:val="28"/>
        </w:rPr>
        <w:t>О</w:t>
      </w:r>
      <w:r w:rsidRPr="00685E15">
        <w:rPr>
          <w:rFonts w:ascii="Times New Roman" w:hAnsi="Times New Roman"/>
          <w:sz w:val="28"/>
          <w:szCs w:val="28"/>
        </w:rPr>
        <w:t>своен</w:t>
      </w:r>
      <w:r w:rsidR="00251CAA">
        <w:rPr>
          <w:rFonts w:ascii="Times New Roman" w:hAnsi="Times New Roman"/>
          <w:sz w:val="28"/>
          <w:szCs w:val="28"/>
        </w:rPr>
        <w:t>о 95,8% денежных средств.</w:t>
      </w:r>
    </w:p>
    <w:p w:rsidR="00CC0CDC" w:rsidRPr="00685E15" w:rsidRDefault="00CC0CDC" w:rsidP="00CC0C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 xml:space="preserve">По подпрограмме 3 </w:t>
      </w:r>
      <w:r w:rsidRPr="00685E15">
        <w:rPr>
          <w:rFonts w:ascii="Times New Roman" w:hAnsi="Times New Roman"/>
          <w:sz w:val="28"/>
          <w:szCs w:val="28"/>
          <w:lang w:eastAsia="ru-RU"/>
        </w:rPr>
        <w:t>«</w:t>
      </w:r>
      <w:r w:rsidRPr="00685E15">
        <w:rPr>
          <w:rFonts w:ascii="Times New Roman" w:hAnsi="Times New Roman"/>
          <w:sz w:val="28"/>
          <w:szCs w:val="28"/>
        </w:rPr>
        <w:t xml:space="preserve">Предупреждение безнадзорности,   беспризорности, </w:t>
      </w:r>
      <w:r w:rsidRPr="00685E15">
        <w:rPr>
          <w:rFonts w:ascii="Times New Roman" w:hAnsi="Times New Roman"/>
          <w:sz w:val="28"/>
          <w:szCs w:val="28"/>
        </w:rPr>
        <w:lastRenderedPageBreak/>
        <w:t>правонарушений и антиобщественных действий несовершеннолетних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685E15">
        <w:rPr>
          <w:rFonts w:ascii="Times New Roman" w:hAnsi="Times New Roman"/>
          <w:sz w:val="28"/>
          <w:szCs w:val="28"/>
        </w:rPr>
        <w:t>в 20</w:t>
      </w:r>
      <w:r w:rsidR="001E353B">
        <w:rPr>
          <w:rFonts w:ascii="Times New Roman" w:hAnsi="Times New Roman"/>
          <w:sz w:val="28"/>
          <w:szCs w:val="28"/>
        </w:rPr>
        <w:t>2</w:t>
      </w:r>
      <w:r w:rsidR="00CA6E9A">
        <w:rPr>
          <w:rFonts w:ascii="Times New Roman" w:hAnsi="Times New Roman"/>
          <w:sz w:val="28"/>
          <w:szCs w:val="28"/>
        </w:rPr>
        <w:t>1</w:t>
      </w:r>
      <w:r w:rsidRPr="00685E15">
        <w:rPr>
          <w:rFonts w:ascii="Times New Roman" w:hAnsi="Times New Roman"/>
          <w:sz w:val="28"/>
          <w:szCs w:val="28"/>
        </w:rPr>
        <w:t xml:space="preserve"> г</w:t>
      </w:r>
      <w:r w:rsidRPr="00685E15">
        <w:rPr>
          <w:rFonts w:ascii="Times New Roman" w:hAnsi="Times New Roman"/>
          <w:sz w:val="28"/>
          <w:szCs w:val="28"/>
        </w:rPr>
        <w:t>о</w:t>
      </w:r>
      <w:r w:rsidRPr="00685E15">
        <w:rPr>
          <w:rFonts w:ascii="Times New Roman" w:hAnsi="Times New Roman"/>
          <w:sz w:val="28"/>
          <w:szCs w:val="28"/>
        </w:rPr>
        <w:t xml:space="preserve">ду выполнены 6 запланированных основных мероприятий и </w:t>
      </w:r>
      <w:r w:rsidR="00CA6E9A">
        <w:rPr>
          <w:rFonts w:ascii="Times New Roman" w:hAnsi="Times New Roman"/>
          <w:sz w:val="28"/>
          <w:szCs w:val="28"/>
        </w:rPr>
        <w:t>52</w:t>
      </w:r>
      <w:r w:rsidRPr="00685E15">
        <w:rPr>
          <w:rFonts w:ascii="Times New Roman" w:hAnsi="Times New Roman"/>
          <w:sz w:val="28"/>
          <w:szCs w:val="28"/>
        </w:rPr>
        <w:t xml:space="preserve"> контрольных с</w:t>
      </w:r>
      <w:r w:rsidRPr="00685E15">
        <w:rPr>
          <w:rFonts w:ascii="Times New Roman" w:hAnsi="Times New Roman"/>
          <w:sz w:val="28"/>
          <w:szCs w:val="28"/>
        </w:rPr>
        <w:t>о</w:t>
      </w:r>
      <w:r w:rsidRPr="00685E15">
        <w:rPr>
          <w:rFonts w:ascii="Times New Roman" w:hAnsi="Times New Roman"/>
          <w:sz w:val="28"/>
          <w:szCs w:val="28"/>
        </w:rPr>
        <w:t>быти</w:t>
      </w:r>
      <w:r w:rsidR="00810666">
        <w:rPr>
          <w:rFonts w:ascii="Times New Roman" w:hAnsi="Times New Roman"/>
          <w:sz w:val="28"/>
          <w:szCs w:val="28"/>
        </w:rPr>
        <w:t>я</w:t>
      </w:r>
      <w:r w:rsidRPr="00685E15">
        <w:rPr>
          <w:rFonts w:ascii="Times New Roman" w:hAnsi="Times New Roman"/>
          <w:sz w:val="28"/>
          <w:szCs w:val="28"/>
        </w:rPr>
        <w:t xml:space="preserve">. </w:t>
      </w:r>
    </w:p>
    <w:p w:rsidR="00CC0CDC" w:rsidRPr="00685E15" w:rsidRDefault="00CC0CDC" w:rsidP="00CC0CDC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E15">
        <w:rPr>
          <w:rFonts w:ascii="Times New Roman" w:hAnsi="Times New Roman" w:cs="Times New Roman"/>
          <w:sz w:val="28"/>
          <w:szCs w:val="28"/>
        </w:rPr>
        <w:t xml:space="preserve">Координацию деятельности органов и учреждений системы профилактики Курской области осуществляют комиссия по делам несовершеннолетних и защите их прав Администрации Курской области и  36 районных, городских, окружных (в округах города Курска) комиссий, созданных в каждом муниципальном образовании Курской области.  </w:t>
      </w:r>
    </w:p>
    <w:p w:rsidR="000D6596" w:rsidRPr="00685E15" w:rsidRDefault="000D6596" w:rsidP="000D659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5E15">
        <w:rPr>
          <w:rFonts w:ascii="Times New Roman" w:hAnsi="Times New Roman"/>
          <w:bCs/>
          <w:sz w:val="28"/>
          <w:szCs w:val="28"/>
        </w:rPr>
        <w:t>На обеспечение организации и деятельности муниципальных комиссий по делам несовершеннолетних и защите их прав из областного бюджета выделены денежные средства в сумме 1</w:t>
      </w:r>
      <w:r w:rsidR="00AA687B">
        <w:rPr>
          <w:rFonts w:ascii="Times New Roman" w:hAnsi="Times New Roman"/>
          <w:bCs/>
          <w:sz w:val="28"/>
          <w:szCs w:val="28"/>
        </w:rPr>
        <w:t>5861</w:t>
      </w:r>
      <w:r w:rsidRPr="00685E15">
        <w:rPr>
          <w:rFonts w:ascii="Times New Roman" w:hAnsi="Times New Roman"/>
          <w:bCs/>
          <w:sz w:val="28"/>
          <w:szCs w:val="28"/>
        </w:rPr>
        <w:t>,</w:t>
      </w:r>
      <w:r w:rsidR="00AA687B">
        <w:rPr>
          <w:rFonts w:ascii="Times New Roman" w:hAnsi="Times New Roman"/>
          <w:bCs/>
          <w:sz w:val="28"/>
          <w:szCs w:val="28"/>
        </w:rPr>
        <w:t>0</w:t>
      </w:r>
      <w:r w:rsidRPr="00685E15">
        <w:rPr>
          <w:rFonts w:ascii="Times New Roman" w:hAnsi="Times New Roman"/>
          <w:bCs/>
          <w:sz w:val="28"/>
          <w:szCs w:val="28"/>
        </w:rPr>
        <w:t xml:space="preserve">00 </w:t>
      </w:r>
      <w:r>
        <w:rPr>
          <w:rFonts w:ascii="Times New Roman" w:hAnsi="Times New Roman"/>
          <w:bCs/>
          <w:sz w:val="28"/>
          <w:szCs w:val="28"/>
        </w:rPr>
        <w:t xml:space="preserve">тыс. </w:t>
      </w:r>
      <w:r w:rsidRPr="00685E15">
        <w:rPr>
          <w:rFonts w:ascii="Times New Roman" w:hAnsi="Times New Roman"/>
          <w:bCs/>
          <w:sz w:val="28"/>
          <w:szCs w:val="28"/>
        </w:rPr>
        <w:t>рублей.</w:t>
      </w:r>
    </w:p>
    <w:p w:rsidR="008D685E" w:rsidRDefault="007B2CF8" w:rsidP="007B2CF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региональном уровне приняты меры по законодательному урегулированию деятельности комиссий. </w:t>
      </w:r>
    </w:p>
    <w:p w:rsidR="009D524F" w:rsidRPr="00D3139A" w:rsidRDefault="00AA687B" w:rsidP="0021507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9D524F" w:rsidRPr="00D3139A">
        <w:rPr>
          <w:rFonts w:eastAsia="Calibri"/>
          <w:sz w:val="28"/>
          <w:szCs w:val="28"/>
          <w:lang w:eastAsia="en-US"/>
        </w:rPr>
        <w:t>ринят Закон Курской области № 64-ЗКО «О внесении изменений</w:t>
      </w:r>
      <w:r w:rsidR="009D524F" w:rsidRPr="00D3139A">
        <w:rPr>
          <w:sz w:val="28"/>
          <w:szCs w:val="28"/>
        </w:rPr>
        <w:t xml:space="preserve"> в о</w:t>
      </w:r>
      <w:r w:rsidR="009D524F" w:rsidRPr="00D3139A">
        <w:rPr>
          <w:sz w:val="28"/>
          <w:szCs w:val="28"/>
        </w:rPr>
        <w:t>т</w:t>
      </w:r>
      <w:r w:rsidR="009D524F" w:rsidRPr="00D3139A">
        <w:rPr>
          <w:sz w:val="28"/>
          <w:szCs w:val="28"/>
        </w:rPr>
        <w:t xml:space="preserve">дельные законодательные акты Курской области». </w:t>
      </w:r>
      <w:proofErr w:type="gramStart"/>
      <w:r w:rsidR="009D524F" w:rsidRPr="00D3139A">
        <w:rPr>
          <w:sz w:val="28"/>
          <w:szCs w:val="28"/>
        </w:rPr>
        <w:t>Данный закон разработан  в  целях приведения  Закона Курской области от 22 июня 2012 года №</w:t>
      </w:r>
      <w:r w:rsidR="001F5DB0">
        <w:rPr>
          <w:sz w:val="28"/>
          <w:szCs w:val="28"/>
        </w:rPr>
        <w:t xml:space="preserve"> </w:t>
      </w:r>
      <w:r w:rsidR="009D524F" w:rsidRPr="00D3139A">
        <w:rPr>
          <w:sz w:val="28"/>
          <w:szCs w:val="28"/>
        </w:rPr>
        <w:t xml:space="preserve">69-ЗКО </w:t>
      </w:r>
      <w:r w:rsidR="009D524F" w:rsidRPr="00D3139A">
        <w:rPr>
          <w:bCs/>
          <w:sz w:val="28"/>
          <w:szCs w:val="28"/>
        </w:rPr>
        <w:t xml:space="preserve">«О комиссиях по делам несовершеннолетних и защите их прав в Курской области» </w:t>
      </w:r>
      <w:r w:rsidR="009D524F" w:rsidRPr="00D3139A">
        <w:rPr>
          <w:sz w:val="28"/>
          <w:szCs w:val="28"/>
        </w:rPr>
        <w:t xml:space="preserve">в соответствии с </w:t>
      </w:r>
      <w:r w:rsidR="009D524F" w:rsidRPr="00D3139A">
        <w:rPr>
          <w:sz w:val="28"/>
          <w:szCs w:val="28"/>
          <w:shd w:val="clear" w:color="auto" w:fill="FFFFFF"/>
        </w:rPr>
        <w:t xml:space="preserve">Примерным </w:t>
      </w:r>
      <w:r w:rsidR="009D524F" w:rsidRPr="00D3139A">
        <w:rPr>
          <w:rStyle w:val="apple-converted-space"/>
          <w:sz w:val="28"/>
          <w:szCs w:val="28"/>
          <w:shd w:val="clear" w:color="auto" w:fill="FFFFFF"/>
        </w:rPr>
        <w:t xml:space="preserve">положением </w:t>
      </w:r>
      <w:r w:rsidR="009D524F" w:rsidRPr="00D3139A">
        <w:rPr>
          <w:sz w:val="28"/>
          <w:szCs w:val="28"/>
          <w:shd w:val="clear" w:color="auto" w:fill="FFFFFF"/>
        </w:rPr>
        <w:t>о комиссиях по делам несовершенноле</w:t>
      </w:r>
      <w:r w:rsidR="009D524F" w:rsidRPr="00D3139A">
        <w:rPr>
          <w:sz w:val="28"/>
          <w:szCs w:val="28"/>
          <w:shd w:val="clear" w:color="auto" w:fill="FFFFFF"/>
        </w:rPr>
        <w:t>т</w:t>
      </w:r>
      <w:r w:rsidR="009D524F" w:rsidRPr="00D3139A">
        <w:rPr>
          <w:sz w:val="28"/>
          <w:szCs w:val="28"/>
          <w:shd w:val="clear" w:color="auto" w:fill="FFFFFF"/>
        </w:rPr>
        <w:t xml:space="preserve">них и защите их прав, утвержденным </w:t>
      </w:r>
      <w:r w:rsidR="009D524F" w:rsidRPr="00D3139A">
        <w:rPr>
          <w:sz w:val="28"/>
          <w:szCs w:val="28"/>
        </w:rPr>
        <w:t xml:space="preserve">постановлением </w:t>
      </w:r>
      <w:r w:rsidR="009D524F" w:rsidRPr="00D3139A">
        <w:rPr>
          <w:rStyle w:val="apple-converted-space"/>
          <w:sz w:val="28"/>
          <w:szCs w:val="28"/>
          <w:shd w:val="clear" w:color="auto" w:fill="FFFFFF"/>
        </w:rPr>
        <w:t> </w:t>
      </w:r>
      <w:r w:rsidR="009D524F" w:rsidRPr="00D3139A">
        <w:rPr>
          <w:sz w:val="28"/>
          <w:szCs w:val="28"/>
          <w:shd w:val="clear" w:color="auto" w:fill="FFFFFF"/>
        </w:rPr>
        <w:t>Правительства Российской Федерации от 6 ноября 2013 года № 995 (в редакции п</w:t>
      </w:r>
      <w:r w:rsidR="009D524F" w:rsidRPr="00D3139A">
        <w:rPr>
          <w:sz w:val="28"/>
          <w:szCs w:val="28"/>
        </w:rPr>
        <w:t>остановления Правител</w:t>
      </w:r>
      <w:r w:rsidR="009D524F" w:rsidRPr="00D3139A">
        <w:rPr>
          <w:sz w:val="28"/>
          <w:szCs w:val="28"/>
        </w:rPr>
        <w:t>ь</w:t>
      </w:r>
      <w:r w:rsidR="009D524F" w:rsidRPr="00D3139A">
        <w:rPr>
          <w:sz w:val="28"/>
          <w:szCs w:val="28"/>
        </w:rPr>
        <w:t>ства РФ от 10 февраля</w:t>
      </w:r>
      <w:proofErr w:type="gramEnd"/>
      <w:r w:rsidR="009D524F" w:rsidRPr="00D3139A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20 г"/>
        </w:smartTagPr>
        <w:r w:rsidR="009D524F" w:rsidRPr="00D3139A">
          <w:rPr>
            <w:sz w:val="28"/>
            <w:szCs w:val="28"/>
          </w:rPr>
          <w:t>2020 г</w:t>
        </w:r>
        <w:r w:rsidR="00D753B6" w:rsidRPr="00D3139A">
          <w:rPr>
            <w:sz w:val="28"/>
            <w:szCs w:val="28"/>
          </w:rPr>
          <w:t>ода</w:t>
        </w:r>
      </w:smartTag>
      <w:r w:rsidR="009D524F" w:rsidRPr="00D3139A">
        <w:rPr>
          <w:sz w:val="28"/>
          <w:szCs w:val="28"/>
        </w:rPr>
        <w:t xml:space="preserve"> № 120 «О внесении изменений в Примерное п</w:t>
      </w:r>
      <w:r w:rsidR="009D524F" w:rsidRPr="00D3139A">
        <w:rPr>
          <w:sz w:val="28"/>
          <w:szCs w:val="28"/>
        </w:rPr>
        <w:t>о</w:t>
      </w:r>
      <w:r w:rsidR="009D524F" w:rsidRPr="00D3139A">
        <w:rPr>
          <w:sz w:val="28"/>
          <w:szCs w:val="28"/>
        </w:rPr>
        <w:t>ложение о комиссиях по делам несовершеннолетних и защите их прав»)</w:t>
      </w:r>
      <w:r w:rsidR="009D524F" w:rsidRPr="00D3139A">
        <w:rPr>
          <w:sz w:val="28"/>
          <w:szCs w:val="28"/>
          <w:shd w:val="clear" w:color="auto" w:fill="FFFFFF"/>
        </w:rPr>
        <w:t xml:space="preserve">. </w:t>
      </w:r>
      <w:proofErr w:type="gramEnd"/>
    </w:p>
    <w:p w:rsidR="009D524F" w:rsidRPr="00D3139A" w:rsidRDefault="009D524F" w:rsidP="002150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139A">
        <w:rPr>
          <w:rFonts w:ascii="Times New Roman" w:hAnsi="Times New Roman"/>
          <w:sz w:val="28"/>
          <w:szCs w:val="28"/>
        </w:rPr>
        <w:t>В целях приведения нормативных правовых актов Курской области в соо</w:t>
      </w:r>
      <w:r w:rsidRPr="00D3139A">
        <w:rPr>
          <w:rFonts w:ascii="Times New Roman" w:hAnsi="Times New Roman"/>
          <w:sz w:val="28"/>
          <w:szCs w:val="28"/>
        </w:rPr>
        <w:t>т</w:t>
      </w:r>
      <w:r w:rsidRPr="00D3139A">
        <w:rPr>
          <w:rFonts w:ascii="Times New Roman" w:hAnsi="Times New Roman"/>
          <w:sz w:val="28"/>
          <w:szCs w:val="28"/>
        </w:rPr>
        <w:t xml:space="preserve">ветствие с постановлением Правительства РФ </w:t>
      </w:r>
      <w:r w:rsidRPr="00D3139A">
        <w:rPr>
          <w:rFonts w:ascii="Times New Roman" w:hAnsi="Times New Roman"/>
          <w:sz w:val="28"/>
          <w:szCs w:val="28"/>
          <w:shd w:val="clear" w:color="auto" w:fill="FFFFFF"/>
        </w:rPr>
        <w:t xml:space="preserve">от 10.02.2020 № 120 «О внесении изменений в Примерное положение о комиссиях по делам несовершеннолетних и защите их прав» </w:t>
      </w:r>
      <w:r w:rsidR="0021507C" w:rsidRPr="00D3139A">
        <w:rPr>
          <w:rFonts w:ascii="Times New Roman" w:hAnsi="Times New Roman"/>
          <w:sz w:val="28"/>
          <w:szCs w:val="28"/>
          <w:shd w:val="clear" w:color="auto" w:fill="FFFFFF"/>
        </w:rPr>
        <w:t xml:space="preserve">также </w:t>
      </w:r>
      <w:r w:rsidRPr="00D3139A">
        <w:rPr>
          <w:rFonts w:ascii="Times New Roman" w:hAnsi="Times New Roman"/>
          <w:sz w:val="28"/>
          <w:szCs w:val="28"/>
          <w:shd w:val="clear" w:color="auto" w:fill="FFFFFF"/>
        </w:rPr>
        <w:t>принят</w:t>
      </w:r>
      <w:r w:rsidR="0021507C" w:rsidRPr="00D3139A">
        <w:rPr>
          <w:rFonts w:ascii="Times New Roman" w:hAnsi="Times New Roman"/>
          <w:sz w:val="28"/>
          <w:szCs w:val="28"/>
          <w:shd w:val="clear" w:color="auto" w:fill="FFFFFF"/>
        </w:rPr>
        <w:t xml:space="preserve"> ряд нормативных актов.</w:t>
      </w:r>
    </w:p>
    <w:p w:rsidR="005F2157" w:rsidRPr="00D3139A" w:rsidRDefault="00DD3965" w:rsidP="005F2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5F2157" w:rsidRPr="00D3139A">
        <w:rPr>
          <w:rFonts w:ascii="Times New Roman" w:hAnsi="Times New Roman"/>
          <w:sz w:val="28"/>
          <w:szCs w:val="28"/>
        </w:rPr>
        <w:t>роведено расширенное заседание  комиссии по делам несовершенноле</w:t>
      </w:r>
      <w:r w:rsidR="005F2157" w:rsidRPr="00D3139A">
        <w:rPr>
          <w:rFonts w:ascii="Times New Roman" w:hAnsi="Times New Roman"/>
          <w:sz w:val="28"/>
          <w:szCs w:val="28"/>
        </w:rPr>
        <w:t>т</w:t>
      </w:r>
      <w:r w:rsidR="005F2157" w:rsidRPr="00D3139A">
        <w:rPr>
          <w:rFonts w:ascii="Times New Roman" w:hAnsi="Times New Roman"/>
          <w:sz w:val="28"/>
          <w:szCs w:val="28"/>
        </w:rPr>
        <w:t>них и защите их прав Администрации Курской области с участием заместителей глав районов и городов Курской области - председателей КДН и ЗП, ответстве</w:t>
      </w:r>
      <w:r w:rsidR="005F2157" w:rsidRPr="00D3139A">
        <w:rPr>
          <w:rFonts w:ascii="Times New Roman" w:hAnsi="Times New Roman"/>
          <w:sz w:val="28"/>
          <w:szCs w:val="28"/>
        </w:rPr>
        <w:t>н</w:t>
      </w:r>
      <w:r w:rsidR="005F2157" w:rsidRPr="00D3139A">
        <w:rPr>
          <w:rFonts w:ascii="Times New Roman" w:hAnsi="Times New Roman"/>
          <w:sz w:val="28"/>
          <w:szCs w:val="28"/>
        </w:rPr>
        <w:t>ных секретарей муниципальных КДН и ЗП, руководителей органов управления образованием,  опеки и попечительства муниципальных районов и городских округов Курской области, начальников  территориальных ПДН УМВД России по Курской области, а также представителей прокуратуры Курской</w:t>
      </w:r>
      <w:proofErr w:type="gramEnd"/>
      <w:r w:rsidR="005F2157" w:rsidRPr="00D3139A">
        <w:rPr>
          <w:rFonts w:ascii="Times New Roman" w:hAnsi="Times New Roman"/>
          <w:sz w:val="28"/>
          <w:szCs w:val="28"/>
        </w:rPr>
        <w:t xml:space="preserve"> области.</w:t>
      </w:r>
    </w:p>
    <w:p w:rsidR="005F2157" w:rsidRPr="00D3139A" w:rsidRDefault="005F2157" w:rsidP="005F2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39A">
        <w:rPr>
          <w:rFonts w:ascii="Times New Roman" w:hAnsi="Times New Roman"/>
          <w:sz w:val="28"/>
          <w:szCs w:val="28"/>
        </w:rPr>
        <w:t>По результатам заседания вынесены поручения и рекомендации в адрес о</w:t>
      </w:r>
      <w:r w:rsidRPr="00D3139A">
        <w:rPr>
          <w:rFonts w:ascii="Times New Roman" w:hAnsi="Times New Roman"/>
          <w:sz w:val="28"/>
          <w:szCs w:val="28"/>
        </w:rPr>
        <w:t>р</w:t>
      </w:r>
      <w:r w:rsidRPr="00D3139A">
        <w:rPr>
          <w:rFonts w:ascii="Times New Roman" w:hAnsi="Times New Roman"/>
          <w:sz w:val="28"/>
          <w:szCs w:val="28"/>
        </w:rPr>
        <w:t>ганов исполнительной власти Курской области и органов местного самоуправл</w:t>
      </w:r>
      <w:r w:rsidRPr="00D3139A">
        <w:rPr>
          <w:rFonts w:ascii="Times New Roman" w:hAnsi="Times New Roman"/>
          <w:sz w:val="28"/>
          <w:szCs w:val="28"/>
        </w:rPr>
        <w:t>е</w:t>
      </w:r>
      <w:r w:rsidRPr="00D3139A">
        <w:rPr>
          <w:rFonts w:ascii="Times New Roman" w:hAnsi="Times New Roman"/>
          <w:sz w:val="28"/>
          <w:szCs w:val="28"/>
        </w:rPr>
        <w:t>ния, а также федеральных органов государственной власти по повышению эффе</w:t>
      </w:r>
      <w:r w:rsidRPr="00D3139A">
        <w:rPr>
          <w:rFonts w:ascii="Times New Roman" w:hAnsi="Times New Roman"/>
          <w:sz w:val="28"/>
          <w:szCs w:val="28"/>
        </w:rPr>
        <w:t>к</w:t>
      </w:r>
      <w:r w:rsidRPr="00D3139A">
        <w:rPr>
          <w:rFonts w:ascii="Times New Roman" w:hAnsi="Times New Roman"/>
          <w:sz w:val="28"/>
          <w:szCs w:val="28"/>
        </w:rPr>
        <w:t xml:space="preserve">тивности деятельности в сфере профилактики безнадзорности и правонарушений несовершеннолетних. Исполнение постановлений находится на контроле в отделе Администрации Курской области по обеспечению деятельности КДН и ЗП. </w:t>
      </w:r>
    </w:p>
    <w:p w:rsidR="00DE4F8C" w:rsidRPr="00D3139A" w:rsidRDefault="005F2157" w:rsidP="003A6AC7">
      <w:pPr>
        <w:spacing w:after="0" w:line="240" w:lineRule="auto"/>
        <w:ind w:firstLine="687"/>
        <w:jc w:val="both"/>
        <w:rPr>
          <w:rFonts w:ascii="Times New Roman" w:hAnsi="Times New Roman"/>
          <w:sz w:val="28"/>
          <w:szCs w:val="28"/>
        </w:rPr>
      </w:pPr>
      <w:r w:rsidRPr="00D3139A">
        <w:rPr>
          <w:rFonts w:ascii="Times New Roman" w:hAnsi="Times New Roman"/>
          <w:sz w:val="28"/>
          <w:szCs w:val="28"/>
        </w:rPr>
        <w:t>В 202</w:t>
      </w:r>
      <w:r w:rsidR="0020182C">
        <w:rPr>
          <w:rFonts w:ascii="Times New Roman" w:hAnsi="Times New Roman"/>
          <w:sz w:val="28"/>
          <w:szCs w:val="28"/>
        </w:rPr>
        <w:t>1</w:t>
      </w:r>
      <w:r w:rsidRPr="00D3139A">
        <w:rPr>
          <w:rFonts w:ascii="Times New Roman" w:hAnsi="Times New Roman"/>
          <w:sz w:val="28"/>
          <w:szCs w:val="28"/>
        </w:rPr>
        <w:t xml:space="preserve"> году со штатными сотрудниками территориальных КДН и ЗП пров</w:t>
      </w:r>
      <w:r w:rsidRPr="00D3139A">
        <w:rPr>
          <w:rFonts w:ascii="Times New Roman" w:hAnsi="Times New Roman"/>
          <w:sz w:val="28"/>
          <w:szCs w:val="28"/>
        </w:rPr>
        <w:t>е</w:t>
      </w:r>
      <w:r w:rsidRPr="00D3139A">
        <w:rPr>
          <w:rFonts w:ascii="Times New Roman" w:hAnsi="Times New Roman"/>
          <w:sz w:val="28"/>
          <w:szCs w:val="28"/>
        </w:rPr>
        <w:t>дены семинары-совещания</w:t>
      </w:r>
      <w:r w:rsidR="003A6AC7">
        <w:rPr>
          <w:rFonts w:ascii="Times New Roman" w:hAnsi="Times New Roman"/>
          <w:sz w:val="28"/>
          <w:szCs w:val="28"/>
        </w:rPr>
        <w:t xml:space="preserve"> и </w:t>
      </w:r>
      <w:r w:rsidR="00DE4F8C" w:rsidRPr="00D3139A">
        <w:rPr>
          <w:rFonts w:ascii="Times New Roman" w:hAnsi="Times New Roman"/>
          <w:sz w:val="28"/>
          <w:szCs w:val="28"/>
        </w:rPr>
        <w:t>направлен</w:t>
      </w:r>
      <w:r w:rsidR="00DD3965">
        <w:rPr>
          <w:rFonts w:ascii="Times New Roman" w:hAnsi="Times New Roman"/>
          <w:sz w:val="28"/>
          <w:szCs w:val="28"/>
        </w:rPr>
        <w:t>ы</w:t>
      </w:r>
      <w:r w:rsidR="00DE4F8C" w:rsidRPr="00D3139A">
        <w:rPr>
          <w:rFonts w:ascii="Times New Roman" w:hAnsi="Times New Roman"/>
          <w:sz w:val="28"/>
          <w:szCs w:val="28"/>
        </w:rPr>
        <w:t xml:space="preserve"> в адрес муниципальных комиссий по делам несовершеннолетних и защите их прав информационны</w:t>
      </w:r>
      <w:r w:rsidR="00DD3965">
        <w:rPr>
          <w:rFonts w:ascii="Times New Roman" w:hAnsi="Times New Roman"/>
          <w:sz w:val="28"/>
          <w:szCs w:val="28"/>
        </w:rPr>
        <w:t>е</w:t>
      </w:r>
      <w:r w:rsidR="00DE4F8C" w:rsidRPr="00D3139A">
        <w:rPr>
          <w:rFonts w:ascii="Times New Roman" w:hAnsi="Times New Roman"/>
          <w:sz w:val="28"/>
          <w:szCs w:val="28"/>
        </w:rPr>
        <w:t xml:space="preserve"> и методически</w:t>
      </w:r>
      <w:r w:rsidR="00DD3965">
        <w:rPr>
          <w:rFonts w:ascii="Times New Roman" w:hAnsi="Times New Roman"/>
          <w:sz w:val="28"/>
          <w:szCs w:val="28"/>
        </w:rPr>
        <w:t>е</w:t>
      </w:r>
      <w:r w:rsidR="00DE4F8C" w:rsidRPr="00D3139A">
        <w:rPr>
          <w:rFonts w:ascii="Times New Roman" w:hAnsi="Times New Roman"/>
          <w:sz w:val="28"/>
          <w:szCs w:val="28"/>
        </w:rPr>
        <w:t xml:space="preserve"> материал</w:t>
      </w:r>
      <w:r w:rsidR="00DD3965">
        <w:rPr>
          <w:rFonts w:ascii="Times New Roman" w:hAnsi="Times New Roman"/>
          <w:sz w:val="28"/>
          <w:szCs w:val="28"/>
        </w:rPr>
        <w:t>ы</w:t>
      </w:r>
      <w:r w:rsidR="00DE4F8C" w:rsidRPr="00D3139A">
        <w:rPr>
          <w:rFonts w:ascii="Times New Roman" w:hAnsi="Times New Roman"/>
          <w:sz w:val="28"/>
          <w:szCs w:val="28"/>
        </w:rPr>
        <w:t xml:space="preserve"> по проблемам профилактики безнадзорности и правонарушений нес</w:t>
      </w:r>
      <w:r w:rsidR="00DE4F8C" w:rsidRPr="00D3139A">
        <w:rPr>
          <w:rFonts w:ascii="Times New Roman" w:hAnsi="Times New Roman"/>
          <w:sz w:val="28"/>
          <w:szCs w:val="28"/>
        </w:rPr>
        <w:t>о</w:t>
      </w:r>
      <w:r w:rsidR="00DE4F8C" w:rsidRPr="00D3139A">
        <w:rPr>
          <w:rFonts w:ascii="Times New Roman" w:hAnsi="Times New Roman"/>
          <w:sz w:val="28"/>
          <w:szCs w:val="28"/>
        </w:rPr>
        <w:lastRenderedPageBreak/>
        <w:t xml:space="preserve">вершеннолетних для муниципальных комиссий по делам несовершеннолетних и защите их прав. </w:t>
      </w:r>
    </w:p>
    <w:p w:rsidR="00DE4F8C" w:rsidRPr="00D3139A" w:rsidRDefault="00DE4F8C" w:rsidP="00DE4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39A">
        <w:rPr>
          <w:rFonts w:ascii="Times New Roman" w:hAnsi="Times New Roman"/>
          <w:sz w:val="28"/>
          <w:szCs w:val="28"/>
        </w:rPr>
        <w:t xml:space="preserve">В целях осуществления </w:t>
      </w:r>
      <w:proofErr w:type="gramStart"/>
      <w:r w:rsidRPr="00D3139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3139A">
        <w:rPr>
          <w:rFonts w:ascii="Times New Roman" w:hAnsi="Times New Roman"/>
          <w:sz w:val="28"/>
          <w:szCs w:val="28"/>
        </w:rPr>
        <w:t xml:space="preserve"> деятельностью районных, городских, окружных  комиссий по делам несовершеннолетних и защите их прав  проведен</w:t>
      </w:r>
      <w:r w:rsidR="0020182C">
        <w:rPr>
          <w:rFonts w:ascii="Times New Roman" w:hAnsi="Times New Roman"/>
          <w:sz w:val="28"/>
          <w:szCs w:val="28"/>
        </w:rPr>
        <w:t>ы</w:t>
      </w:r>
      <w:r w:rsidRPr="00D3139A">
        <w:rPr>
          <w:rFonts w:ascii="Times New Roman" w:hAnsi="Times New Roman"/>
          <w:sz w:val="28"/>
          <w:szCs w:val="28"/>
        </w:rPr>
        <w:t xml:space="preserve">   провер</w:t>
      </w:r>
      <w:r w:rsidR="0020182C">
        <w:rPr>
          <w:rFonts w:ascii="Times New Roman" w:hAnsi="Times New Roman"/>
          <w:sz w:val="28"/>
          <w:szCs w:val="28"/>
        </w:rPr>
        <w:t>ки</w:t>
      </w:r>
      <w:r w:rsidRPr="00D3139A">
        <w:rPr>
          <w:rFonts w:ascii="Times New Roman" w:hAnsi="Times New Roman"/>
          <w:sz w:val="28"/>
          <w:szCs w:val="28"/>
        </w:rPr>
        <w:t xml:space="preserve"> деятельности муниципальных КДН и ЗП. По результатам проверок в муниципальные образования направлены справки, содержащие рекомендации по устранению выявленных недостатков в работе. Деятельность ряда комиссий ра</w:t>
      </w:r>
      <w:r w:rsidRPr="00D3139A">
        <w:rPr>
          <w:rFonts w:ascii="Times New Roman" w:hAnsi="Times New Roman"/>
          <w:sz w:val="28"/>
          <w:szCs w:val="28"/>
        </w:rPr>
        <w:t>с</w:t>
      </w:r>
      <w:r w:rsidRPr="00D3139A">
        <w:rPr>
          <w:rFonts w:ascii="Times New Roman" w:hAnsi="Times New Roman"/>
          <w:sz w:val="28"/>
          <w:szCs w:val="28"/>
        </w:rPr>
        <w:t xml:space="preserve">смотрена на заседаниях областной комиссии с приглашением заместителей глав районов и  городов Курской области, ответственных секретарей муниципальных комиссий. </w:t>
      </w:r>
    </w:p>
    <w:p w:rsidR="005A3D6D" w:rsidRPr="00D3139A" w:rsidRDefault="00DE4F8C" w:rsidP="002018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39A">
        <w:rPr>
          <w:rFonts w:ascii="Times New Roman" w:hAnsi="Times New Roman"/>
          <w:sz w:val="28"/>
          <w:szCs w:val="28"/>
        </w:rPr>
        <w:t xml:space="preserve"> </w:t>
      </w:r>
      <w:r w:rsidR="005A3D6D" w:rsidRPr="00D3139A">
        <w:rPr>
          <w:rFonts w:ascii="Times New Roman" w:hAnsi="Times New Roman"/>
          <w:sz w:val="28"/>
          <w:szCs w:val="28"/>
        </w:rPr>
        <w:t>В рамках работы по социальной профилактике правонарушений в каждом муниципальном районе и городском округе области под руководством заместит</w:t>
      </w:r>
      <w:r w:rsidR="005A3D6D" w:rsidRPr="00D3139A">
        <w:rPr>
          <w:rFonts w:ascii="Times New Roman" w:hAnsi="Times New Roman"/>
          <w:sz w:val="28"/>
          <w:szCs w:val="28"/>
        </w:rPr>
        <w:t>е</w:t>
      </w:r>
      <w:r w:rsidR="005A3D6D" w:rsidRPr="00D3139A">
        <w:rPr>
          <w:rFonts w:ascii="Times New Roman" w:hAnsi="Times New Roman"/>
          <w:sz w:val="28"/>
          <w:szCs w:val="28"/>
        </w:rPr>
        <w:t>ля главы по социальным вопросам действует Координационный совет по оказ</w:t>
      </w:r>
      <w:r w:rsidR="005A3D6D" w:rsidRPr="00D3139A">
        <w:rPr>
          <w:rFonts w:ascii="Times New Roman" w:hAnsi="Times New Roman"/>
          <w:sz w:val="28"/>
          <w:szCs w:val="28"/>
        </w:rPr>
        <w:t>а</w:t>
      </w:r>
      <w:r w:rsidR="005A3D6D" w:rsidRPr="00D3139A">
        <w:rPr>
          <w:rFonts w:ascii="Times New Roman" w:hAnsi="Times New Roman"/>
          <w:sz w:val="28"/>
          <w:szCs w:val="28"/>
        </w:rPr>
        <w:t>нию помощи семьям с детьми, находящимся в трудной жизненной ситуации и нуждающимся в социальной поддержке (далее - Координационный совет). За 202</w:t>
      </w:r>
      <w:r w:rsidR="00F20E25">
        <w:rPr>
          <w:rFonts w:ascii="Times New Roman" w:hAnsi="Times New Roman"/>
          <w:sz w:val="28"/>
          <w:szCs w:val="28"/>
        </w:rPr>
        <w:t>1</w:t>
      </w:r>
      <w:r w:rsidR="005A3D6D" w:rsidRPr="00D3139A">
        <w:rPr>
          <w:rFonts w:ascii="Times New Roman" w:hAnsi="Times New Roman"/>
          <w:sz w:val="28"/>
          <w:szCs w:val="28"/>
        </w:rPr>
        <w:t xml:space="preserve"> год членами </w:t>
      </w:r>
      <w:r w:rsidR="00A551F8" w:rsidRPr="00D3139A">
        <w:rPr>
          <w:rFonts w:ascii="Times New Roman" w:hAnsi="Times New Roman"/>
          <w:sz w:val="28"/>
          <w:szCs w:val="28"/>
        </w:rPr>
        <w:t>к</w:t>
      </w:r>
      <w:r w:rsidR="005A3D6D" w:rsidRPr="00D3139A">
        <w:rPr>
          <w:rFonts w:ascii="Times New Roman" w:hAnsi="Times New Roman"/>
          <w:sz w:val="28"/>
          <w:szCs w:val="28"/>
        </w:rPr>
        <w:t>оординационных советов проведена индивидуальная проф</w:t>
      </w:r>
      <w:r w:rsidR="005A3D6D" w:rsidRPr="00D3139A">
        <w:rPr>
          <w:rFonts w:ascii="Times New Roman" w:hAnsi="Times New Roman"/>
          <w:sz w:val="28"/>
          <w:szCs w:val="28"/>
        </w:rPr>
        <w:t>и</w:t>
      </w:r>
      <w:r w:rsidR="005A3D6D" w:rsidRPr="00D3139A">
        <w:rPr>
          <w:rFonts w:ascii="Times New Roman" w:hAnsi="Times New Roman"/>
          <w:sz w:val="28"/>
          <w:szCs w:val="28"/>
        </w:rPr>
        <w:t>лактическая работа с семьями  с детьми, находящимися в трудной жизненной с</w:t>
      </w:r>
      <w:r w:rsidR="005A3D6D" w:rsidRPr="00D3139A">
        <w:rPr>
          <w:rFonts w:ascii="Times New Roman" w:hAnsi="Times New Roman"/>
          <w:sz w:val="28"/>
          <w:szCs w:val="28"/>
        </w:rPr>
        <w:t>и</w:t>
      </w:r>
      <w:r w:rsidR="005A3D6D" w:rsidRPr="00D3139A">
        <w:rPr>
          <w:rFonts w:ascii="Times New Roman" w:hAnsi="Times New Roman"/>
          <w:sz w:val="28"/>
          <w:szCs w:val="28"/>
        </w:rPr>
        <w:t>туации и социально опасном положении (около 3000 семей),  в том числе проф</w:t>
      </w:r>
      <w:r w:rsidR="005A3D6D" w:rsidRPr="00D3139A">
        <w:rPr>
          <w:rFonts w:ascii="Times New Roman" w:hAnsi="Times New Roman"/>
          <w:sz w:val="28"/>
          <w:szCs w:val="28"/>
        </w:rPr>
        <w:t>и</w:t>
      </w:r>
      <w:r w:rsidR="005A3D6D" w:rsidRPr="00D3139A">
        <w:rPr>
          <w:rFonts w:ascii="Times New Roman" w:hAnsi="Times New Roman"/>
          <w:sz w:val="28"/>
          <w:szCs w:val="28"/>
        </w:rPr>
        <w:t>лактически</w:t>
      </w:r>
      <w:r w:rsidR="00A13877">
        <w:rPr>
          <w:rFonts w:ascii="Times New Roman" w:hAnsi="Times New Roman"/>
          <w:sz w:val="28"/>
          <w:szCs w:val="28"/>
        </w:rPr>
        <w:t>е</w:t>
      </w:r>
      <w:r w:rsidR="005A3D6D" w:rsidRPr="00D3139A">
        <w:rPr>
          <w:rFonts w:ascii="Times New Roman" w:hAnsi="Times New Roman"/>
          <w:sz w:val="28"/>
          <w:szCs w:val="28"/>
        </w:rPr>
        <w:t xml:space="preserve"> бесед</w:t>
      </w:r>
      <w:r w:rsidR="00A13877">
        <w:rPr>
          <w:rFonts w:ascii="Times New Roman" w:hAnsi="Times New Roman"/>
          <w:sz w:val="28"/>
          <w:szCs w:val="28"/>
        </w:rPr>
        <w:t>ы</w:t>
      </w:r>
      <w:r w:rsidR="005A3D6D" w:rsidRPr="00D3139A">
        <w:rPr>
          <w:rFonts w:ascii="Times New Roman" w:hAnsi="Times New Roman"/>
          <w:sz w:val="28"/>
          <w:szCs w:val="28"/>
        </w:rPr>
        <w:t xml:space="preserve"> проведено обследований</w:t>
      </w:r>
      <w:r w:rsidR="00A13877">
        <w:rPr>
          <w:rFonts w:ascii="Times New Roman" w:hAnsi="Times New Roman"/>
          <w:sz w:val="28"/>
          <w:szCs w:val="28"/>
        </w:rPr>
        <w:t xml:space="preserve"> более </w:t>
      </w:r>
      <w:r w:rsidR="005A3D6D" w:rsidRPr="00D3139A">
        <w:rPr>
          <w:rFonts w:ascii="Times New Roman" w:hAnsi="Times New Roman"/>
          <w:sz w:val="28"/>
          <w:szCs w:val="28"/>
        </w:rPr>
        <w:t xml:space="preserve"> 2</w:t>
      </w:r>
      <w:r w:rsidR="00A13877">
        <w:rPr>
          <w:rFonts w:ascii="Times New Roman" w:hAnsi="Times New Roman"/>
          <w:sz w:val="28"/>
          <w:szCs w:val="28"/>
        </w:rPr>
        <w:t>500</w:t>
      </w:r>
      <w:r w:rsidR="005A3D6D" w:rsidRPr="00D3139A">
        <w:rPr>
          <w:rFonts w:ascii="Times New Roman" w:hAnsi="Times New Roman"/>
          <w:sz w:val="28"/>
          <w:szCs w:val="28"/>
        </w:rPr>
        <w:t xml:space="preserve"> по признакам неблаг</w:t>
      </w:r>
      <w:r w:rsidR="005A3D6D" w:rsidRPr="00D3139A">
        <w:rPr>
          <w:rFonts w:ascii="Times New Roman" w:hAnsi="Times New Roman"/>
          <w:sz w:val="28"/>
          <w:szCs w:val="28"/>
        </w:rPr>
        <w:t>о</w:t>
      </w:r>
      <w:r w:rsidR="005A3D6D" w:rsidRPr="00D3139A">
        <w:rPr>
          <w:rFonts w:ascii="Times New Roman" w:hAnsi="Times New Roman"/>
          <w:sz w:val="28"/>
          <w:szCs w:val="28"/>
        </w:rPr>
        <w:t>получия, оказано содействие в лечении от алкогольной зависимости 216 гражд</w:t>
      </w:r>
      <w:r w:rsidR="005A3D6D" w:rsidRPr="00D3139A">
        <w:rPr>
          <w:rFonts w:ascii="Times New Roman" w:hAnsi="Times New Roman"/>
          <w:sz w:val="28"/>
          <w:szCs w:val="28"/>
        </w:rPr>
        <w:t>а</w:t>
      </w:r>
      <w:r w:rsidR="005A3D6D" w:rsidRPr="00D3139A">
        <w:rPr>
          <w:rFonts w:ascii="Times New Roman" w:hAnsi="Times New Roman"/>
          <w:sz w:val="28"/>
          <w:szCs w:val="28"/>
        </w:rPr>
        <w:t xml:space="preserve">нам, в трудоустройстве – 316. </w:t>
      </w:r>
    </w:p>
    <w:p w:rsidR="005A3D6D" w:rsidRPr="00D3139A" w:rsidRDefault="005A3D6D" w:rsidP="005A3D6D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139A">
        <w:rPr>
          <w:rFonts w:ascii="Times New Roman" w:hAnsi="Times New Roman"/>
          <w:sz w:val="28"/>
          <w:szCs w:val="28"/>
        </w:rPr>
        <w:t xml:space="preserve">В целях социальной поддержки семей, находящихся в трудной жизненной ситуации, </w:t>
      </w:r>
      <w:r w:rsidR="0020182C">
        <w:rPr>
          <w:rFonts w:ascii="Times New Roman" w:hAnsi="Times New Roman"/>
          <w:sz w:val="28"/>
          <w:szCs w:val="28"/>
        </w:rPr>
        <w:t xml:space="preserve">действует </w:t>
      </w:r>
      <w:r w:rsidRPr="00D3139A">
        <w:rPr>
          <w:rFonts w:ascii="Times New Roman" w:hAnsi="Times New Roman"/>
          <w:sz w:val="28"/>
          <w:szCs w:val="28"/>
        </w:rPr>
        <w:t>областно</w:t>
      </w:r>
      <w:r w:rsidR="0020182C">
        <w:rPr>
          <w:rFonts w:ascii="Times New Roman" w:hAnsi="Times New Roman"/>
          <w:sz w:val="28"/>
          <w:szCs w:val="28"/>
        </w:rPr>
        <w:t>й</w:t>
      </w:r>
      <w:r w:rsidRPr="00D3139A">
        <w:rPr>
          <w:rFonts w:ascii="Times New Roman" w:hAnsi="Times New Roman"/>
          <w:sz w:val="28"/>
          <w:szCs w:val="28"/>
        </w:rPr>
        <w:t xml:space="preserve"> благотворительн</w:t>
      </w:r>
      <w:r w:rsidR="0020182C">
        <w:rPr>
          <w:rFonts w:ascii="Times New Roman" w:hAnsi="Times New Roman"/>
          <w:sz w:val="28"/>
          <w:szCs w:val="28"/>
        </w:rPr>
        <w:t>ый</w:t>
      </w:r>
      <w:r w:rsidRPr="00D3139A">
        <w:rPr>
          <w:rFonts w:ascii="Times New Roman" w:hAnsi="Times New Roman"/>
          <w:sz w:val="28"/>
          <w:szCs w:val="28"/>
        </w:rPr>
        <w:t xml:space="preserve"> марафон «Мир детства»</w:t>
      </w:r>
      <w:r w:rsidR="0020182C">
        <w:rPr>
          <w:rFonts w:ascii="Times New Roman" w:hAnsi="Times New Roman"/>
          <w:sz w:val="28"/>
          <w:szCs w:val="28"/>
        </w:rPr>
        <w:t>, д</w:t>
      </w:r>
      <w:r w:rsidR="0020182C">
        <w:rPr>
          <w:rFonts w:ascii="Times New Roman" w:hAnsi="Times New Roman"/>
          <w:sz w:val="28"/>
          <w:szCs w:val="28"/>
        </w:rPr>
        <w:t>е</w:t>
      </w:r>
      <w:r w:rsidR="0020182C">
        <w:rPr>
          <w:rFonts w:ascii="Times New Roman" w:hAnsi="Times New Roman"/>
          <w:sz w:val="28"/>
          <w:szCs w:val="28"/>
        </w:rPr>
        <w:t xml:space="preserve">нежные средства которого </w:t>
      </w:r>
      <w:r w:rsidRPr="00D3139A">
        <w:rPr>
          <w:rFonts w:ascii="Times New Roman" w:hAnsi="Times New Roman"/>
          <w:sz w:val="28"/>
          <w:szCs w:val="28"/>
        </w:rPr>
        <w:t xml:space="preserve">направлены семьям на лечение тяжелобольных детей; ликвидацию последствий пожара; поддержку пострадавших от новой </w:t>
      </w:r>
      <w:proofErr w:type="spellStart"/>
      <w:r w:rsidRPr="00D3139A">
        <w:rPr>
          <w:rFonts w:ascii="Times New Roman" w:hAnsi="Times New Roman"/>
          <w:sz w:val="28"/>
          <w:szCs w:val="28"/>
        </w:rPr>
        <w:t>коронав</w:t>
      </w:r>
      <w:r w:rsidRPr="00D3139A">
        <w:rPr>
          <w:rFonts w:ascii="Times New Roman" w:hAnsi="Times New Roman"/>
          <w:sz w:val="28"/>
          <w:szCs w:val="28"/>
        </w:rPr>
        <w:t>и</w:t>
      </w:r>
      <w:r w:rsidRPr="00D3139A">
        <w:rPr>
          <w:rFonts w:ascii="Times New Roman" w:hAnsi="Times New Roman"/>
          <w:sz w:val="28"/>
          <w:szCs w:val="28"/>
        </w:rPr>
        <w:t>русной</w:t>
      </w:r>
      <w:proofErr w:type="spellEnd"/>
      <w:r w:rsidRPr="00D3139A">
        <w:rPr>
          <w:rFonts w:ascii="Times New Roman" w:hAnsi="Times New Roman"/>
          <w:sz w:val="28"/>
          <w:szCs w:val="28"/>
        </w:rPr>
        <w:t xml:space="preserve"> инфекции; погашение задолженности за жилищно-коммунальные услуги; ремонт жилых помещений; оплату обучения в организациях профессионального обучения; приобретение газового оборудования и газификацию;</w:t>
      </w:r>
      <w:proofErr w:type="gramEnd"/>
      <w:r w:rsidRPr="00D3139A">
        <w:rPr>
          <w:rFonts w:ascii="Times New Roman" w:hAnsi="Times New Roman"/>
          <w:sz w:val="28"/>
          <w:szCs w:val="28"/>
        </w:rPr>
        <w:t xml:space="preserve"> приобретение предметов первой необходимости для детей; приобретение техники; приобрет</w:t>
      </w:r>
      <w:r w:rsidRPr="00D3139A">
        <w:rPr>
          <w:rFonts w:ascii="Times New Roman" w:hAnsi="Times New Roman"/>
          <w:sz w:val="28"/>
          <w:szCs w:val="28"/>
        </w:rPr>
        <w:t>е</w:t>
      </w:r>
      <w:r w:rsidRPr="00D3139A">
        <w:rPr>
          <w:rFonts w:ascii="Times New Roman" w:hAnsi="Times New Roman"/>
          <w:sz w:val="28"/>
          <w:szCs w:val="28"/>
        </w:rPr>
        <w:t>ние жилых помещений; оплату съемного жилья; благоустройство квартир, пред</w:t>
      </w:r>
      <w:r w:rsidRPr="00D3139A">
        <w:rPr>
          <w:rFonts w:ascii="Times New Roman" w:hAnsi="Times New Roman"/>
          <w:sz w:val="28"/>
          <w:szCs w:val="28"/>
        </w:rPr>
        <w:t>о</w:t>
      </w:r>
      <w:r w:rsidRPr="00D3139A">
        <w:rPr>
          <w:rFonts w:ascii="Times New Roman" w:hAnsi="Times New Roman"/>
          <w:sz w:val="28"/>
          <w:szCs w:val="28"/>
        </w:rPr>
        <w:t xml:space="preserve">ставленных для детей-сирот и детей, оставшихся без попечения родителей, лиц из их числа; неотложные нужды, а также на реализацию социальных проектов, направленных на укрепление института семьи в обществе, поддержку семейных традиций. </w:t>
      </w:r>
    </w:p>
    <w:p w:rsidR="009F1FB5" w:rsidRPr="00D3139A" w:rsidRDefault="005A3D6D" w:rsidP="009F1FB5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39A">
        <w:rPr>
          <w:rFonts w:ascii="Times New Roman" w:hAnsi="Times New Roman"/>
          <w:sz w:val="28"/>
          <w:szCs w:val="28"/>
        </w:rPr>
        <w:t>В Курске  функционирует МБУСОН г. Курска «Социальная гостиная для оказания помощи женщинам  с детьми, оказавшимся  в трудной жизненной сит</w:t>
      </w:r>
      <w:r w:rsidRPr="00D3139A">
        <w:rPr>
          <w:rFonts w:ascii="Times New Roman" w:hAnsi="Times New Roman"/>
          <w:sz w:val="28"/>
          <w:szCs w:val="28"/>
        </w:rPr>
        <w:t>у</w:t>
      </w:r>
      <w:r w:rsidRPr="00D3139A">
        <w:rPr>
          <w:rFonts w:ascii="Times New Roman" w:hAnsi="Times New Roman"/>
          <w:sz w:val="28"/>
          <w:szCs w:val="28"/>
        </w:rPr>
        <w:t>ации». На базе МБУСОН «Социальная гостиная   для оказания помощи женщ</w:t>
      </w:r>
      <w:r w:rsidRPr="00D3139A">
        <w:rPr>
          <w:rFonts w:ascii="Times New Roman" w:hAnsi="Times New Roman"/>
          <w:sz w:val="28"/>
          <w:szCs w:val="28"/>
        </w:rPr>
        <w:t>и</w:t>
      </w:r>
      <w:r w:rsidRPr="00D3139A">
        <w:rPr>
          <w:rFonts w:ascii="Times New Roman" w:hAnsi="Times New Roman"/>
          <w:sz w:val="28"/>
          <w:szCs w:val="28"/>
        </w:rPr>
        <w:t xml:space="preserve">нам с детьми, оказавшимся в трудной жизненной ситуации»   функционирует психологический женский клуб «Луч надежды». С января 2020 года реализуется проект «Семейная гостиная». </w:t>
      </w:r>
    </w:p>
    <w:p w:rsidR="00216472" w:rsidRDefault="005A3D6D" w:rsidP="00B6748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39A">
        <w:rPr>
          <w:rFonts w:ascii="Times New Roman" w:hAnsi="Times New Roman"/>
          <w:sz w:val="28"/>
          <w:szCs w:val="28"/>
        </w:rPr>
        <w:t>Деятельность по пропаганде семейных ценностей и предупреждению с</w:t>
      </w:r>
      <w:r w:rsidRPr="00D3139A">
        <w:rPr>
          <w:rFonts w:ascii="Times New Roman" w:hAnsi="Times New Roman"/>
          <w:sz w:val="28"/>
          <w:szCs w:val="28"/>
        </w:rPr>
        <w:t>е</w:t>
      </w:r>
      <w:r w:rsidRPr="00D3139A">
        <w:rPr>
          <w:rFonts w:ascii="Times New Roman" w:hAnsi="Times New Roman"/>
          <w:sz w:val="28"/>
          <w:szCs w:val="28"/>
        </w:rPr>
        <w:t>мейного и детского неблагополучия, по вопросам профилактики социального с</w:t>
      </w:r>
      <w:r w:rsidRPr="00D3139A">
        <w:rPr>
          <w:rFonts w:ascii="Times New Roman" w:hAnsi="Times New Roman"/>
          <w:sz w:val="28"/>
          <w:szCs w:val="28"/>
        </w:rPr>
        <w:t>и</w:t>
      </w:r>
      <w:r w:rsidRPr="00D3139A">
        <w:rPr>
          <w:rFonts w:ascii="Times New Roman" w:hAnsi="Times New Roman"/>
          <w:sz w:val="28"/>
          <w:szCs w:val="28"/>
        </w:rPr>
        <w:t>ротства, предупреждения преступлений в отношении детей систематически осв</w:t>
      </w:r>
      <w:r w:rsidRPr="00D3139A">
        <w:rPr>
          <w:rFonts w:ascii="Times New Roman" w:hAnsi="Times New Roman"/>
          <w:sz w:val="28"/>
          <w:szCs w:val="28"/>
        </w:rPr>
        <w:t>е</w:t>
      </w:r>
      <w:r w:rsidRPr="00D3139A">
        <w:rPr>
          <w:rFonts w:ascii="Times New Roman" w:hAnsi="Times New Roman"/>
          <w:sz w:val="28"/>
          <w:szCs w:val="28"/>
        </w:rPr>
        <w:lastRenderedPageBreak/>
        <w:t>щается органами опеки и попечительства муниципальных районов и городских округов Курской области</w:t>
      </w:r>
      <w:r w:rsidR="00216472">
        <w:rPr>
          <w:rFonts w:ascii="Times New Roman" w:hAnsi="Times New Roman"/>
          <w:sz w:val="28"/>
          <w:szCs w:val="28"/>
        </w:rPr>
        <w:t>.</w:t>
      </w:r>
      <w:r w:rsidRPr="00D3139A">
        <w:rPr>
          <w:rFonts w:ascii="Times New Roman" w:hAnsi="Times New Roman"/>
          <w:sz w:val="28"/>
          <w:szCs w:val="28"/>
        </w:rPr>
        <w:t xml:space="preserve"> </w:t>
      </w:r>
    </w:p>
    <w:p w:rsidR="00B67480" w:rsidRPr="00D3139A" w:rsidRDefault="00B67480" w:rsidP="00B6748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3139A">
        <w:rPr>
          <w:rFonts w:ascii="Times New Roman" w:hAnsi="Times New Roman"/>
          <w:sz w:val="28"/>
          <w:szCs w:val="28"/>
        </w:rPr>
        <w:t>В мае</w:t>
      </w:r>
      <w:r w:rsidRPr="00D3139A">
        <w:rPr>
          <w:rFonts w:ascii="Times New Roman" w:eastAsia="Calibri" w:hAnsi="Times New Roman"/>
          <w:sz w:val="28"/>
          <w:szCs w:val="28"/>
        </w:rPr>
        <w:t xml:space="preserve"> состоялась </w:t>
      </w:r>
      <w:proofErr w:type="gramStart"/>
      <w:r w:rsidRPr="00D3139A">
        <w:rPr>
          <w:rFonts w:ascii="Times New Roman" w:eastAsia="Calibri" w:hAnsi="Times New Roman"/>
          <w:sz w:val="28"/>
          <w:szCs w:val="28"/>
        </w:rPr>
        <w:t>межрегиональная</w:t>
      </w:r>
      <w:proofErr w:type="gramEnd"/>
      <w:r w:rsidRPr="00D3139A">
        <w:rPr>
          <w:rFonts w:ascii="Times New Roman" w:eastAsia="Calibri" w:hAnsi="Times New Roman"/>
          <w:sz w:val="28"/>
          <w:szCs w:val="28"/>
        </w:rPr>
        <w:t xml:space="preserve"> онлайн-конференция «Телефон доверия: оказание экстренной психологической помощи детям и родителям в трудной жи</w:t>
      </w:r>
      <w:r w:rsidRPr="00D3139A">
        <w:rPr>
          <w:rFonts w:ascii="Times New Roman" w:eastAsia="Calibri" w:hAnsi="Times New Roman"/>
          <w:sz w:val="28"/>
          <w:szCs w:val="28"/>
        </w:rPr>
        <w:t>з</w:t>
      </w:r>
      <w:r w:rsidRPr="00D3139A">
        <w:rPr>
          <w:rFonts w:ascii="Times New Roman" w:eastAsia="Calibri" w:hAnsi="Times New Roman"/>
          <w:sz w:val="28"/>
          <w:szCs w:val="28"/>
        </w:rPr>
        <w:t>ненной ситуации», посвященная 1</w:t>
      </w:r>
      <w:r w:rsidR="00A13877">
        <w:rPr>
          <w:rFonts w:ascii="Times New Roman" w:eastAsia="Calibri" w:hAnsi="Times New Roman"/>
          <w:sz w:val="28"/>
          <w:szCs w:val="28"/>
        </w:rPr>
        <w:t>1</w:t>
      </w:r>
      <w:r w:rsidRPr="00D3139A">
        <w:rPr>
          <w:rFonts w:ascii="Times New Roman" w:eastAsia="Calibri" w:hAnsi="Times New Roman"/>
          <w:sz w:val="28"/>
          <w:szCs w:val="28"/>
        </w:rPr>
        <w:t xml:space="preserve">-летию общероссийского детского телефона доверия. </w:t>
      </w:r>
    </w:p>
    <w:p w:rsidR="004B7436" w:rsidRPr="00D3139A" w:rsidRDefault="00B67480" w:rsidP="004B7436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39A">
        <w:rPr>
          <w:rFonts w:ascii="Times New Roman" w:hAnsi="Times New Roman"/>
          <w:sz w:val="28"/>
          <w:szCs w:val="28"/>
        </w:rPr>
        <w:t xml:space="preserve">В рамках межведомственного взаимодействия в течение года проведено  7 </w:t>
      </w:r>
      <w:r w:rsidR="00772677" w:rsidRPr="00D3139A">
        <w:rPr>
          <w:rFonts w:ascii="Times New Roman" w:hAnsi="Times New Roman"/>
          <w:sz w:val="28"/>
          <w:szCs w:val="28"/>
        </w:rPr>
        <w:t>совещаний различного направления, касающихся проблем семьи и детей.</w:t>
      </w:r>
    </w:p>
    <w:p w:rsidR="004B7436" w:rsidRPr="00D3139A" w:rsidRDefault="004B7436" w:rsidP="004B7436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Style w:val="FontStyle13"/>
          <w:rFonts w:eastAsia="Times"/>
          <w:sz w:val="28"/>
          <w:szCs w:val="28"/>
        </w:rPr>
      </w:pPr>
      <w:r w:rsidRPr="00D3139A">
        <w:rPr>
          <w:rStyle w:val="FontStyle13"/>
          <w:rFonts w:eastAsia="Times"/>
          <w:sz w:val="28"/>
          <w:szCs w:val="28"/>
        </w:rPr>
        <w:t xml:space="preserve">С декабря 2013 года Курская область принимает активное участие в единой общероссийской информационной кампании по пропаганде ответственного </w:t>
      </w:r>
      <w:proofErr w:type="spellStart"/>
      <w:r w:rsidRPr="00D3139A">
        <w:rPr>
          <w:rStyle w:val="FontStyle13"/>
          <w:rFonts w:eastAsia="Times"/>
          <w:sz w:val="28"/>
          <w:szCs w:val="28"/>
        </w:rPr>
        <w:t>род</w:t>
      </w:r>
      <w:r w:rsidRPr="00D3139A">
        <w:rPr>
          <w:rStyle w:val="FontStyle13"/>
          <w:rFonts w:eastAsia="Times"/>
          <w:sz w:val="28"/>
          <w:szCs w:val="28"/>
        </w:rPr>
        <w:t>и</w:t>
      </w:r>
      <w:r w:rsidRPr="00D3139A">
        <w:rPr>
          <w:rStyle w:val="FontStyle13"/>
          <w:rFonts w:eastAsia="Times"/>
          <w:sz w:val="28"/>
          <w:szCs w:val="28"/>
        </w:rPr>
        <w:t>тельства</w:t>
      </w:r>
      <w:proofErr w:type="spellEnd"/>
      <w:r w:rsidRPr="00D3139A">
        <w:rPr>
          <w:rStyle w:val="FontStyle13"/>
          <w:rFonts w:eastAsia="Times"/>
          <w:sz w:val="28"/>
          <w:szCs w:val="28"/>
        </w:rPr>
        <w:t xml:space="preserve"> и отказа от жестокого обращения   с детьми, позитивного восприятия и</w:t>
      </w:r>
      <w:r w:rsidRPr="00D3139A">
        <w:rPr>
          <w:rStyle w:val="FontStyle13"/>
          <w:rFonts w:eastAsia="Times"/>
          <w:sz w:val="28"/>
          <w:szCs w:val="28"/>
        </w:rPr>
        <w:t>н</w:t>
      </w:r>
      <w:r w:rsidRPr="00D3139A">
        <w:rPr>
          <w:rStyle w:val="FontStyle13"/>
          <w:rFonts w:eastAsia="Times"/>
          <w:sz w:val="28"/>
          <w:szCs w:val="28"/>
        </w:rPr>
        <w:t>ститута устройства детей-сирот и детей, оставшихся  без попечения родителей. Фондом поддержки детей, находящихся в трудной жизненной ситуации  (г. Москва), создан ряд рекламных продуктов, объединенных единым слоганом «Р</w:t>
      </w:r>
      <w:r w:rsidRPr="00D3139A">
        <w:rPr>
          <w:rStyle w:val="FontStyle13"/>
          <w:rFonts w:eastAsia="Times"/>
          <w:sz w:val="28"/>
          <w:szCs w:val="28"/>
        </w:rPr>
        <w:t>о</w:t>
      </w:r>
      <w:r w:rsidRPr="00D3139A">
        <w:rPr>
          <w:rStyle w:val="FontStyle13"/>
          <w:rFonts w:eastAsia="Times"/>
          <w:sz w:val="28"/>
          <w:szCs w:val="28"/>
        </w:rPr>
        <w:t xml:space="preserve">дителями становятся»: видеоролики, </w:t>
      </w:r>
      <w:proofErr w:type="spellStart"/>
      <w:r w:rsidRPr="00D3139A">
        <w:rPr>
          <w:rStyle w:val="FontStyle13"/>
          <w:rFonts w:eastAsia="Times"/>
          <w:sz w:val="28"/>
          <w:szCs w:val="28"/>
        </w:rPr>
        <w:t>аудиоролики</w:t>
      </w:r>
      <w:proofErr w:type="spellEnd"/>
      <w:r w:rsidRPr="00D3139A">
        <w:rPr>
          <w:rStyle w:val="FontStyle13"/>
          <w:rFonts w:eastAsia="Times"/>
          <w:sz w:val="28"/>
          <w:szCs w:val="28"/>
        </w:rPr>
        <w:t>, макеты печатной рекламы ра</w:t>
      </w:r>
      <w:r w:rsidRPr="00D3139A">
        <w:rPr>
          <w:rStyle w:val="FontStyle13"/>
          <w:rFonts w:eastAsia="Times"/>
          <w:sz w:val="28"/>
          <w:szCs w:val="28"/>
        </w:rPr>
        <w:t>з</w:t>
      </w:r>
      <w:r w:rsidRPr="00D3139A">
        <w:rPr>
          <w:rStyle w:val="FontStyle13"/>
          <w:rFonts w:eastAsia="Times"/>
          <w:sz w:val="28"/>
          <w:szCs w:val="28"/>
        </w:rPr>
        <w:t>личных форматов. В 202</w:t>
      </w:r>
      <w:r w:rsidR="00A13877">
        <w:rPr>
          <w:rStyle w:val="FontStyle13"/>
          <w:rFonts w:eastAsia="Times"/>
          <w:sz w:val="28"/>
          <w:szCs w:val="28"/>
        </w:rPr>
        <w:t>1</w:t>
      </w:r>
      <w:r w:rsidRPr="00D3139A">
        <w:rPr>
          <w:rStyle w:val="FontStyle13"/>
          <w:rFonts w:eastAsia="Times"/>
          <w:sz w:val="28"/>
          <w:szCs w:val="28"/>
        </w:rPr>
        <w:t xml:space="preserve"> году видеоролики транслировались на 15 маршрутах города Курска через рекламное агентство «Маршрут ТВ-Курск». </w:t>
      </w:r>
    </w:p>
    <w:p w:rsidR="004B7436" w:rsidRPr="00D3139A" w:rsidRDefault="004B7436" w:rsidP="004B7436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Style w:val="FontStyle13"/>
          <w:rFonts w:eastAsia="Times"/>
          <w:sz w:val="28"/>
          <w:szCs w:val="28"/>
        </w:rPr>
      </w:pPr>
      <w:r w:rsidRPr="00D3139A">
        <w:rPr>
          <w:rStyle w:val="FontStyle13"/>
          <w:rFonts w:eastAsia="Times"/>
          <w:sz w:val="28"/>
          <w:szCs w:val="28"/>
        </w:rPr>
        <w:t>Органом исполнительной власти в сфере опеки и попечительства Курской области совместно с телерадиокомпанией «Сейм» за счет привлечения спонсо</w:t>
      </w:r>
      <w:r w:rsidRPr="00D3139A">
        <w:rPr>
          <w:rStyle w:val="FontStyle13"/>
          <w:rFonts w:eastAsia="Times"/>
          <w:sz w:val="28"/>
          <w:szCs w:val="28"/>
        </w:rPr>
        <w:t>р</w:t>
      </w:r>
      <w:r w:rsidRPr="00D3139A">
        <w:rPr>
          <w:rStyle w:val="FontStyle13"/>
          <w:rFonts w:eastAsia="Times"/>
          <w:sz w:val="28"/>
          <w:szCs w:val="28"/>
        </w:rPr>
        <w:t xml:space="preserve">ских средств </w:t>
      </w:r>
      <w:r w:rsidR="00EC4DFA">
        <w:rPr>
          <w:rStyle w:val="FontStyle13"/>
          <w:rFonts w:eastAsia="Times"/>
          <w:sz w:val="28"/>
          <w:szCs w:val="28"/>
        </w:rPr>
        <w:t xml:space="preserve">ежегодно демонстрируются </w:t>
      </w:r>
      <w:r w:rsidRPr="00D3139A">
        <w:rPr>
          <w:rStyle w:val="FontStyle13"/>
          <w:rFonts w:eastAsia="Times"/>
          <w:sz w:val="28"/>
          <w:szCs w:val="28"/>
        </w:rPr>
        <w:t xml:space="preserve"> фильм</w:t>
      </w:r>
      <w:r w:rsidR="00EC4DFA">
        <w:rPr>
          <w:rStyle w:val="FontStyle13"/>
          <w:rFonts w:eastAsia="Times"/>
          <w:sz w:val="28"/>
          <w:szCs w:val="28"/>
        </w:rPr>
        <w:t>ы</w:t>
      </w:r>
      <w:r w:rsidRPr="00D3139A">
        <w:rPr>
          <w:rStyle w:val="FontStyle13"/>
          <w:rFonts w:eastAsia="Times"/>
          <w:sz w:val="28"/>
          <w:szCs w:val="28"/>
        </w:rPr>
        <w:t>, направленны</w:t>
      </w:r>
      <w:r w:rsidR="00EC4DFA">
        <w:rPr>
          <w:rStyle w:val="FontStyle13"/>
          <w:rFonts w:eastAsia="Times"/>
          <w:sz w:val="28"/>
          <w:szCs w:val="28"/>
        </w:rPr>
        <w:t>е</w:t>
      </w:r>
      <w:r w:rsidRPr="00D3139A">
        <w:rPr>
          <w:rStyle w:val="FontStyle13"/>
          <w:rFonts w:eastAsia="Times"/>
          <w:sz w:val="28"/>
          <w:szCs w:val="28"/>
        </w:rPr>
        <w:t xml:space="preserve"> на укрепление института семьи, популяризацию семейных ценностей в обществе. Трансляция фильмов проводится на праздновании, посвященном Дню семьи, любви и верн</w:t>
      </w:r>
      <w:r w:rsidRPr="00D3139A">
        <w:rPr>
          <w:rStyle w:val="FontStyle13"/>
          <w:rFonts w:eastAsia="Times"/>
          <w:sz w:val="28"/>
          <w:szCs w:val="28"/>
        </w:rPr>
        <w:t>о</w:t>
      </w:r>
      <w:r w:rsidRPr="00D3139A">
        <w:rPr>
          <w:rStyle w:val="FontStyle13"/>
          <w:rFonts w:eastAsia="Times"/>
          <w:sz w:val="28"/>
          <w:szCs w:val="28"/>
        </w:rPr>
        <w:t>сти, Дню отца, Дню матери. Фильмы переданы в муниципальные районы и горо</w:t>
      </w:r>
      <w:r w:rsidRPr="00D3139A">
        <w:rPr>
          <w:rStyle w:val="FontStyle13"/>
          <w:rFonts w:eastAsia="Times"/>
          <w:sz w:val="28"/>
          <w:szCs w:val="28"/>
        </w:rPr>
        <w:t>д</w:t>
      </w:r>
      <w:r w:rsidRPr="00D3139A">
        <w:rPr>
          <w:rStyle w:val="FontStyle13"/>
          <w:rFonts w:eastAsia="Times"/>
          <w:sz w:val="28"/>
          <w:szCs w:val="28"/>
        </w:rPr>
        <w:t>ские округа Курской области для трансляции на мероприятиях районного уровня, направленных на укрепление института семьи, популяризацию семейных ценн</w:t>
      </w:r>
      <w:r w:rsidRPr="00D3139A">
        <w:rPr>
          <w:rStyle w:val="FontStyle13"/>
          <w:rFonts w:eastAsia="Times"/>
          <w:sz w:val="28"/>
          <w:szCs w:val="28"/>
        </w:rPr>
        <w:t>о</w:t>
      </w:r>
      <w:r w:rsidRPr="00D3139A">
        <w:rPr>
          <w:rStyle w:val="FontStyle13"/>
          <w:rFonts w:eastAsia="Times"/>
          <w:sz w:val="28"/>
          <w:szCs w:val="28"/>
        </w:rPr>
        <w:t>стей в обществе; на общешкольных родительских собраниях.</w:t>
      </w:r>
    </w:p>
    <w:p w:rsidR="00A32AAF" w:rsidRPr="00D3139A" w:rsidRDefault="004B7436" w:rsidP="00A32AA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Style w:val="FontStyle13"/>
          <w:rFonts w:eastAsia="Times"/>
          <w:sz w:val="28"/>
          <w:szCs w:val="28"/>
        </w:rPr>
      </w:pPr>
      <w:proofErr w:type="gramStart"/>
      <w:r w:rsidRPr="00D3139A">
        <w:rPr>
          <w:rStyle w:val="FontStyle13"/>
          <w:rFonts w:eastAsia="Times"/>
          <w:sz w:val="28"/>
          <w:szCs w:val="28"/>
        </w:rPr>
        <w:t>На официальных сайтах органов опеки и попечительства муниципальных районов и городских округов Курской области, в группах  популярных мессе</w:t>
      </w:r>
      <w:r w:rsidRPr="00D3139A">
        <w:rPr>
          <w:rStyle w:val="FontStyle13"/>
          <w:rFonts w:eastAsia="Times"/>
          <w:sz w:val="28"/>
          <w:szCs w:val="28"/>
        </w:rPr>
        <w:t>н</w:t>
      </w:r>
      <w:r w:rsidRPr="00D3139A">
        <w:rPr>
          <w:rStyle w:val="FontStyle13"/>
          <w:rFonts w:eastAsia="Times"/>
          <w:sz w:val="28"/>
          <w:szCs w:val="28"/>
        </w:rPr>
        <w:t xml:space="preserve">джеров </w:t>
      </w:r>
      <w:proofErr w:type="spellStart"/>
      <w:r w:rsidRPr="00D3139A">
        <w:rPr>
          <w:rStyle w:val="FontStyle13"/>
          <w:rFonts w:eastAsia="Times"/>
          <w:sz w:val="28"/>
          <w:szCs w:val="28"/>
        </w:rPr>
        <w:t>Viber</w:t>
      </w:r>
      <w:proofErr w:type="spellEnd"/>
      <w:r w:rsidRPr="00D3139A">
        <w:rPr>
          <w:rStyle w:val="FontStyle13"/>
          <w:rFonts w:eastAsia="Times"/>
          <w:sz w:val="28"/>
          <w:szCs w:val="28"/>
        </w:rPr>
        <w:t xml:space="preserve">, </w:t>
      </w:r>
      <w:proofErr w:type="spellStart"/>
      <w:r w:rsidRPr="00D3139A">
        <w:rPr>
          <w:rStyle w:val="FontStyle13"/>
          <w:rFonts w:eastAsia="Times"/>
          <w:sz w:val="28"/>
          <w:szCs w:val="28"/>
        </w:rPr>
        <w:t>WhatsApp</w:t>
      </w:r>
      <w:proofErr w:type="spellEnd"/>
      <w:r w:rsidRPr="00D3139A">
        <w:rPr>
          <w:rStyle w:val="FontStyle13"/>
          <w:rFonts w:eastAsia="Times"/>
          <w:sz w:val="28"/>
          <w:szCs w:val="28"/>
        </w:rPr>
        <w:t>, в социальной сети «</w:t>
      </w:r>
      <w:proofErr w:type="spellStart"/>
      <w:r w:rsidRPr="00D3139A">
        <w:rPr>
          <w:rStyle w:val="FontStyle13"/>
          <w:rFonts w:eastAsia="Times"/>
          <w:sz w:val="28"/>
          <w:szCs w:val="28"/>
        </w:rPr>
        <w:t>ВКонтакте</w:t>
      </w:r>
      <w:proofErr w:type="spellEnd"/>
      <w:r w:rsidRPr="00D3139A">
        <w:rPr>
          <w:rStyle w:val="FontStyle13"/>
          <w:rFonts w:eastAsia="Times"/>
          <w:sz w:val="28"/>
          <w:szCs w:val="28"/>
        </w:rPr>
        <w:t>» в группе «ОКУ «Центр сопровождения» и на сайте «ОКУ «Центр сопровождения» в разделе «Новости» размещаются материалы (советы психологов, мастер-классы, советы юриста), направленны</w:t>
      </w:r>
      <w:r w:rsidR="00EC4DFA">
        <w:rPr>
          <w:rStyle w:val="FontStyle13"/>
          <w:rFonts w:eastAsia="Times"/>
          <w:sz w:val="28"/>
          <w:szCs w:val="28"/>
        </w:rPr>
        <w:t>е</w:t>
      </w:r>
      <w:r w:rsidRPr="00D3139A">
        <w:rPr>
          <w:rStyle w:val="FontStyle13"/>
          <w:rFonts w:eastAsia="Times"/>
          <w:sz w:val="28"/>
          <w:szCs w:val="28"/>
        </w:rPr>
        <w:t xml:space="preserve"> на обеспечение безопасности детей-сирот и детей, оставшихся без попечения родителей, профилактику зависимого поведения, формирование</w:t>
      </w:r>
      <w:proofErr w:type="gramEnd"/>
      <w:r w:rsidRPr="00D3139A">
        <w:rPr>
          <w:rStyle w:val="FontStyle13"/>
          <w:rFonts w:eastAsia="Times"/>
          <w:sz w:val="28"/>
          <w:szCs w:val="28"/>
        </w:rPr>
        <w:t xml:space="preserve"> с</w:t>
      </w:r>
      <w:r w:rsidRPr="00D3139A">
        <w:rPr>
          <w:rStyle w:val="FontStyle13"/>
          <w:rFonts w:eastAsia="Times"/>
          <w:sz w:val="28"/>
          <w:szCs w:val="28"/>
        </w:rPr>
        <w:t>е</w:t>
      </w:r>
      <w:r w:rsidRPr="00D3139A">
        <w:rPr>
          <w:rStyle w:val="FontStyle13"/>
          <w:rFonts w:eastAsia="Times"/>
          <w:sz w:val="28"/>
          <w:szCs w:val="28"/>
        </w:rPr>
        <w:t>мейных ценностей, организацию семейного досуга.</w:t>
      </w:r>
    </w:p>
    <w:p w:rsidR="00A32AAF" w:rsidRPr="00D3139A" w:rsidRDefault="00A32AAF" w:rsidP="00A32AA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39A">
        <w:rPr>
          <w:rFonts w:ascii="Times New Roman" w:hAnsi="Times New Roman"/>
          <w:sz w:val="28"/>
          <w:szCs w:val="28"/>
        </w:rPr>
        <w:t>По состоянию на 1 января 2021 года муниципальными КДН и ЗП провод</w:t>
      </w:r>
      <w:r w:rsidRPr="00D3139A">
        <w:rPr>
          <w:rFonts w:ascii="Times New Roman" w:hAnsi="Times New Roman"/>
          <w:sz w:val="28"/>
          <w:szCs w:val="28"/>
        </w:rPr>
        <w:t>и</w:t>
      </w:r>
      <w:r w:rsidR="00781C41">
        <w:rPr>
          <w:rFonts w:ascii="Times New Roman" w:hAnsi="Times New Roman"/>
          <w:sz w:val="28"/>
          <w:szCs w:val="28"/>
        </w:rPr>
        <w:t>лась</w:t>
      </w:r>
      <w:r w:rsidRPr="00D3139A">
        <w:rPr>
          <w:rFonts w:ascii="Times New Roman" w:hAnsi="Times New Roman"/>
          <w:sz w:val="28"/>
          <w:szCs w:val="28"/>
        </w:rPr>
        <w:t xml:space="preserve"> индивидуальная профилактическая работа в отношении 645 несовершенн</w:t>
      </w:r>
      <w:r w:rsidRPr="00D3139A">
        <w:rPr>
          <w:rFonts w:ascii="Times New Roman" w:hAnsi="Times New Roman"/>
          <w:sz w:val="28"/>
          <w:szCs w:val="28"/>
        </w:rPr>
        <w:t>о</w:t>
      </w:r>
      <w:r w:rsidRPr="00D3139A">
        <w:rPr>
          <w:rFonts w:ascii="Times New Roman" w:hAnsi="Times New Roman"/>
          <w:sz w:val="28"/>
          <w:szCs w:val="28"/>
        </w:rPr>
        <w:t>летних, находящихся в социально опасном положении,  а также в отношении 1322 детей, проживающих в социально неблагополучных семьях, состоящих на учете в комиссиях. Для обеспечения согласованных действий в отношении всех подрос</w:t>
      </w:r>
      <w:r w:rsidRPr="00D3139A">
        <w:rPr>
          <w:rFonts w:ascii="Times New Roman" w:hAnsi="Times New Roman"/>
          <w:sz w:val="28"/>
          <w:szCs w:val="28"/>
        </w:rPr>
        <w:t>т</w:t>
      </w:r>
      <w:r w:rsidRPr="00D3139A">
        <w:rPr>
          <w:rFonts w:ascii="Times New Roman" w:hAnsi="Times New Roman"/>
          <w:sz w:val="28"/>
          <w:szCs w:val="28"/>
        </w:rPr>
        <w:t>ков, состоящих на учете в комиссиях по делам несовершеннолетних и защите их прав, а также проживающих в социально неблагополучных семьях, КДН и ЗП разработаны и утверждены  комплексные  программы их реабилитации, включ</w:t>
      </w:r>
      <w:r w:rsidRPr="00D3139A">
        <w:rPr>
          <w:rFonts w:ascii="Times New Roman" w:hAnsi="Times New Roman"/>
          <w:sz w:val="28"/>
          <w:szCs w:val="28"/>
        </w:rPr>
        <w:t>а</w:t>
      </w:r>
      <w:r w:rsidRPr="00D3139A">
        <w:rPr>
          <w:rFonts w:ascii="Times New Roman" w:hAnsi="Times New Roman"/>
          <w:sz w:val="28"/>
          <w:szCs w:val="28"/>
        </w:rPr>
        <w:t xml:space="preserve">ющие мероприятия по линии всех заинтересованных ведомств. </w:t>
      </w:r>
    </w:p>
    <w:p w:rsidR="00A32AAF" w:rsidRPr="00D3139A" w:rsidRDefault="00A32AAF" w:rsidP="00A32AA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39A">
        <w:rPr>
          <w:rFonts w:ascii="Times New Roman" w:hAnsi="Times New Roman"/>
          <w:sz w:val="28"/>
          <w:szCs w:val="28"/>
        </w:rPr>
        <w:lastRenderedPageBreak/>
        <w:t>Результаты профилактической работы с детьми регулярно рассматриваются на заседаниях муниципальных КДН и ЗП с заслушиванием отчетов ответственных должностных лиц о проведенных мероприятиях.</w:t>
      </w:r>
    </w:p>
    <w:p w:rsidR="00BF1019" w:rsidRDefault="00A32AAF" w:rsidP="00BF1019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39A">
        <w:rPr>
          <w:rFonts w:ascii="Times New Roman" w:hAnsi="Times New Roman"/>
          <w:sz w:val="28"/>
          <w:szCs w:val="28"/>
        </w:rPr>
        <w:t>В целях профилактики возможных общественно опасных противоправных деяний во всех организациях, осуществляющих образовательную деятельность, подведомственных комитету образования и науки Курской области, педагогич</w:t>
      </w:r>
      <w:r w:rsidRPr="00D3139A">
        <w:rPr>
          <w:rFonts w:ascii="Times New Roman" w:hAnsi="Times New Roman"/>
          <w:sz w:val="28"/>
          <w:szCs w:val="28"/>
        </w:rPr>
        <w:t>е</w:t>
      </w:r>
      <w:r w:rsidRPr="00D3139A">
        <w:rPr>
          <w:rFonts w:ascii="Times New Roman" w:hAnsi="Times New Roman"/>
          <w:sz w:val="28"/>
          <w:szCs w:val="28"/>
        </w:rPr>
        <w:t>ские коллективы совместно с представителями правоохранительных органов пр</w:t>
      </w:r>
      <w:r w:rsidRPr="00D3139A">
        <w:rPr>
          <w:rFonts w:ascii="Times New Roman" w:hAnsi="Times New Roman"/>
          <w:sz w:val="28"/>
          <w:szCs w:val="28"/>
        </w:rPr>
        <w:t>о</w:t>
      </w:r>
      <w:r w:rsidRPr="00D3139A">
        <w:rPr>
          <w:rFonts w:ascii="Times New Roman" w:hAnsi="Times New Roman"/>
          <w:sz w:val="28"/>
          <w:szCs w:val="28"/>
        </w:rPr>
        <w:t>водят систематическую целенаправленную работу по формированию знаний об</w:t>
      </w:r>
      <w:r w:rsidRPr="00D3139A">
        <w:rPr>
          <w:rFonts w:ascii="Times New Roman" w:hAnsi="Times New Roman"/>
          <w:sz w:val="28"/>
          <w:szCs w:val="28"/>
        </w:rPr>
        <w:t>у</w:t>
      </w:r>
      <w:r w:rsidRPr="00D3139A">
        <w:rPr>
          <w:rFonts w:ascii="Times New Roman" w:hAnsi="Times New Roman"/>
          <w:sz w:val="28"/>
          <w:szCs w:val="28"/>
        </w:rPr>
        <w:t>чающихся об уголовной и административной ответственности посредством фо</w:t>
      </w:r>
      <w:r w:rsidRPr="00D3139A">
        <w:rPr>
          <w:rFonts w:ascii="Times New Roman" w:hAnsi="Times New Roman"/>
          <w:sz w:val="28"/>
          <w:szCs w:val="28"/>
        </w:rPr>
        <w:t>р</w:t>
      </w:r>
      <w:r w:rsidRPr="00D3139A">
        <w:rPr>
          <w:rFonts w:ascii="Times New Roman" w:hAnsi="Times New Roman"/>
          <w:sz w:val="28"/>
          <w:szCs w:val="28"/>
        </w:rPr>
        <w:t xml:space="preserve">мирования их правовой культуры для последующей социализации в обществе. </w:t>
      </w:r>
      <w:r w:rsidR="00735F97" w:rsidRPr="00D3139A">
        <w:rPr>
          <w:rFonts w:ascii="Times New Roman" w:hAnsi="Times New Roman"/>
          <w:sz w:val="28"/>
          <w:szCs w:val="28"/>
        </w:rPr>
        <w:t>В</w:t>
      </w:r>
      <w:r w:rsidRPr="00D3139A">
        <w:rPr>
          <w:rFonts w:ascii="Times New Roman" w:hAnsi="Times New Roman"/>
          <w:sz w:val="28"/>
          <w:szCs w:val="28"/>
        </w:rPr>
        <w:t>едется постоянная работа по организации внеурочной занятости подростков, с</w:t>
      </w:r>
      <w:r w:rsidRPr="00D3139A">
        <w:rPr>
          <w:rFonts w:ascii="Times New Roman" w:hAnsi="Times New Roman"/>
          <w:sz w:val="28"/>
          <w:szCs w:val="28"/>
        </w:rPr>
        <w:t>о</w:t>
      </w:r>
      <w:r w:rsidRPr="00D3139A">
        <w:rPr>
          <w:rFonts w:ascii="Times New Roman" w:hAnsi="Times New Roman"/>
          <w:sz w:val="28"/>
          <w:szCs w:val="28"/>
        </w:rPr>
        <w:t xml:space="preserve">зданы условия для включения обучающихся в разнообразную деятельность, направленную на формирование патриотизма, гражданственности, уважения к правам и свободам человека. </w:t>
      </w:r>
      <w:proofErr w:type="gramStart"/>
      <w:r w:rsidRPr="00D3139A">
        <w:rPr>
          <w:rFonts w:ascii="Times New Roman" w:hAnsi="Times New Roman"/>
          <w:sz w:val="28"/>
          <w:szCs w:val="28"/>
        </w:rPr>
        <w:t>С целью повышения уровня правовой культуры об</w:t>
      </w:r>
      <w:r w:rsidRPr="00D3139A">
        <w:rPr>
          <w:rFonts w:ascii="Times New Roman" w:hAnsi="Times New Roman"/>
          <w:sz w:val="28"/>
          <w:szCs w:val="28"/>
        </w:rPr>
        <w:t>у</w:t>
      </w:r>
      <w:r w:rsidRPr="00D3139A">
        <w:rPr>
          <w:rFonts w:ascii="Times New Roman" w:hAnsi="Times New Roman"/>
          <w:sz w:val="28"/>
          <w:szCs w:val="28"/>
        </w:rPr>
        <w:t xml:space="preserve">чающихся и формирования их правовой грамотности, поведения и безопасности в окружающем мире в </w:t>
      </w:r>
      <w:r w:rsidR="00735F97" w:rsidRPr="00D3139A">
        <w:rPr>
          <w:rFonts w:ascii="Times New Roman" w:hAnsi="Times New Roman"/>
          <w:sz w:val="28"/>
          <w:szCs w:val="28"/>
        </w:rPr>
        <w:t>о</w:t>
      </w:r>
      <w:r w:rsidRPr="00D3139A">
        <w:rPr>
          <w:rFonts w:ascii="Times New Roman" w:hAnsi="Times New Roman"/>
          <w:sz w:val="28"/>
          <w:szCs w:val="28"/>
        </w:rPr>
        <w:t>рганизациях организована работа «Школы правовых зн</w:t>
      </w:r>
      <w:r w:rsidRPr="00D3139A">
        <w:rPr>
          <w:rFonts w:ascii="Times New Roman" w:hAnsi="Times New Roman"/>
          <w:sz w:val="28"/>
          <w:szCs w:val="28"/>
        </w:rPr>
        <w:t>а</w:t>
      </w:r>
      <w:r w:rsidRPr="00D3139A">
        <w:rPr>
          <w:rFonts w:ascii="Times New Roman" w:hAnsi="Times New Roman"/>
          <w:sz w:val="28"/>
          <w:szCs w:val="28"/>
        </w:rPr>
        <w:t>ний», в рамках которой специалистами социально-психологической службы пр</w:t>
      </w:r>
      <w:r w:rsidRPr="00D3139A">
        <w:rPr>
          <w:rFonts w:ascii="Times New Roman" w:hAnsi="Times New Roman"/>
          <w:sz w:val="28"/>
          <w:szCs w:val="28"/>
        </w:rPr>
        <w:t>о</w:t>
      </w:r>
      <w:r w:rsidRPr="00D3139A">
        <w:rPr>
          <w:rFonts w:ascii="Times New Roman" w:hAnsi="Times New Roman"/>
          <w:sz w:val="28"/>
          <w:szCs w:val="28"/>
        </w:rPr>
        <w:t>ведены Дни правовой помощи, ситуативные практикумы, познавательные и тем</w:t>
      </w:r>
      <w:r w:rsidRPr="00D3139A">
        <w:rPr>
          <w:rFonts w:ascii="Times New Roman" w:hAnsi="Times New Roman"/>
          <w:sz w:val="28"/>
          <w:szCs w:val="28"/>
        </w:rPr>
        <w:t>а</w:t>
      </w:r>
      <w:r w:rsidRPr="00D3139A">
        <w:rPr>
          <w:rFonts w:ascii="Times New Roman" w:hAnsi="Times New Roman"/>
          <w:sz w:val="28"/>
          <w:szCs w:val="28"/>
        </w:rPr>
        <w:t>тические классные часы, часы коммуникативного общения, встречи-беседы, ди</w:t>
      </w:r>
      <w:r w:rsidRPr="00D3139A">
        <w:rPr>
          <w:rFonts w:ascii="Times New Roman" w:hAnsi="Times New Roman"/>
          <w:sz w:val="28"/>
          <w:szCs w:val="28"/>
        </w:rPr>
        <w:t>с</w:t>
      </w:r>
      <w:r w:rsidRPr="00D3139A">
        <w:rPr>
          <w:rFonts w:ascii="Times New Roman" w:hAnsi="Times New Roman"/>
          <w:sz w:val="28"/>
          <w:szCs w:val="28"/>
        </w:rPr>
        <w:t>путы, тренинги, правовые игры и лектории</w:t>
      </w:r>
      <w:r w:rsidR="00735F97" w:rsidRPr="00D3139A">
        <w:rPr>
          <w:rFonts w:ascii="Times New Roman" w:hAnsi="Times New Roman"/>
          <w:sz w:val="28"/>
          <w:szCs w:val="28"/>
        </w:rPr>
        <w:t>.</w:t>
      </w:r>
      <w:proofErr w:type="gramEnd"/>
    </w:p>
    <w:p w:rsidR="00BF1019" w:rsidRDefault="00BF1019" w:rsidP="00BF1019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48E6">
        <w:rPr>
          <w:rFonts w:ascii="Times New Roman" w:hAnsi="Times New Roman"/>
          <w:sz w:val="28"/>
          <w:szCs w:val="28"/>
        </w:rPr>
        <w:t>Межведомственное взаимодействие органов и учреждений системы проф</w:t>
      </w:r>
      <w:r w:rsidRPr="002F48E6">
        <w:rPr>
          <w:rFonts w:ascii="Times New Roman" w:hAnsi="Times New Roman"/>
          <w:sz w:val="28"/>
          <w:szCs w:val="28"/>
        </w:rPr>
        <w:t>и</w:t>
      </w:r>
      <w:r w:rsidRPr="002F48E6">
        <w:rPr>
          <w:rFonts w:ascii="Times New Roman" w:hAnsi="Times New Roman"/>
          <w:sz w:val="28"/>
          <w:szCs w:val="28"/>
        </w:rPr>
        <w:t>лактики Курской области по профилактике алкоголизма и наркомании несове</w:t>
      </w:r>
      <w:r w:rsidRPr="002F48E6">
        <w:rPr>
          <w:rFonts w:ascii="Times New Roman" w:hAnsi="Times New Roman"/>
          <w:sz w:val="28"/>
          <w:szCs w:val="28"/>
        </w:rPr>
        <w:t>р</w:t>
      </w:r>
      <w:r w:rsidRPr="002F48E6">
        <w:rPr>
          <w:rFonts w:ascii="Times New Roman" w:hAnsi="Times New Roman"/>
          <w:sz w:val="28"/>
          <w:szCs w:val="28"/>
        </w:rPr>
        <w:t>шеннолетних урегулировано</w:t>
      </w:r>
      <w:r w:rsidRPr="002F48E6">
        <w:rPr>
          <w:rFonts w:ascii="Times New Roman" w:hAnsi="Times New Roman"/>
          <w:sz w:val="28"/>
          <w:szCs w:val="28"/>
        </w:rPr>
        <w:tab/>
        <w:t>«Методикой 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48E6">
        <w:rPr>
          <w:rFonts w:ascii="Times New Roman" w:hAnsi="Times New Roman"/>
          <w:sz w:val="28"/>
          <w:szCs w:val="28"/>
        </w:rPr>
        <w:t>взаимодействия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48E6">
        <w:rPr>
          <w:rFonts w:ascii="Times New Roman" w:hAnsi="Times New Roman"/>
          <w:sz w:val="28"/>
          <w:szCs w:val="28"/>
        </w:rPr>
        <w:t>органов и учреждений системы профилактики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48E6">
        <w:rPr>
          <w:rFonts w:ascii="Times New Roman" w:hAnsi="Times New Roman"/>
          <w:sz w:val="28"/>
          <w:szCs w:val="28"/>
        </w:rPr>
        <w:t>безнадзорности и правонарушений несовершеннолетних Курской области по выявлению и учету несовершенноле</w:t>
      </w:r>
      <w:r w:rsidRPr="002F48E6">
        <w:rPr>
          <w:rFonts w:ascii="Times New Roman" w:hAnsi="Times New Roman"/>
          <w:sz w:val="28"/>
          <w:szCs w:val="28"/>
        </w:rPr>
        <w:t>т</w:t>
      </w:r>
      <w:r w:rsidRPr="002F48E6">
        <w:rPr>
          <w:rFonts w:ascii="Times New Roman" w:hAnsi="Times New Roman"/>
          <w:sz w:val="28"/>
          <w:szCs w:val="28"/>
        </w:rPr>
        <w:t>них, употребляющих наркотические средства и психотропные вещества», утве</w:t>
      </w:r>
      <w:r w:rsidRPr="002F48E6">
        <w:rPr>
          <w:rFonts w:ascii="Times New Roman" w:hAnsi="Times New Roman"/>
          <w:sz w:val="28"/>
          <w:szCs w:val="28"/>
        </w:rPr>
        <w:t>р</w:t>
      </w:r>
      <w:r w:rsidRPr="002F48E6">
        <w:rPr>
          <w:rFonts w:ascii="Times New Roman" w:hAnsi="Times New Roman"/>
          <w:sz w:val="28"/>
          <w:szCs w:val="28"/>
        </w:rPr>
        <w:t>жденной постановлением КДН и ЗП Администрации Курской области от 11 се</w:t>
      </w:r>
      <w:r w:rsidRPr="002F48E6">
        <w:rPr>
          <w:rFonts w:ascii="Times New Roman" w:hAnsi="Times New Roman"/>
          <w:sz w:val="28"/>
          <w:szCs w:val="28"/>
        </w:rPr>
        <w:t>н</w:t>
      </w:r>
      <w:r w:rsidRPr="002F48E6">
        <w:rPr>
          <w:rFonts w:ascii="Times New Roman" w:hAnsi="Times New Roman"/>
          <w:sz w:val="28"/>
          <w:szCs w:val="28"/>
        </w:rPr>
        <w:t>тября 2020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48E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48E6">
        <w:rPr>
          <w:rFonts w:ascii="Times New Roman" w:hAnsi="Times New Roman"/>
          <w:sz w:val="28"/>
          <w:szCs w:val="28"/>
        </w:rPr>
        <w:t>25.</w:t>
      </w:r>
      <w:proofErr w:type="gramEnd"/>
    </w:p>
    <w:p w:rsidR="00BF1019" w:rsidRPr="002F48E6" w:rsidRDefault="00BF1019" w:rsidP="00BF1019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8E6">
        <w:rPr>
          <w:rFonts w:ascii="Times New Roman" w:hAnsi="Times New Roman"/>
          <w:sz w:val="28"/>
          <w:szCs w:val="28"/>
        </w:rPr>
        <w:t>Основными задачами Методики являются:</w:t>
      </w:r>
      <w:r w:rsidR="00A2403B">
        <w:rPr>
          <w:rFonts w:ascii="Times New Roman" w:hAnsi="Times New Roman"/>
          <w:sz w:val="28"/>
          <w:szCs w:val="28"/>
        </w:rPr>
        <w:t xml:space="preserve"> </w:t>
      </w:r>
      <w:r w:rsidRPr="002F48E6">
        <w:rPr>
          <w:rFonts w:ascii="Times New Roman" w:hAnsi="Times New Roman"/>
          <w:sz w:val="28"/>
          <w:szCs w:val="28"/>
        </w:rPr>
        <w:t>создание системы раннего выя</w:t>
      </w:r>
      <w:r w:rsidRPr="002F48E6">
        <w:rPr>
          <w:rFonts w:ascii="Times New Roman" w:hAnsi="Times New Roman"/>
          <w:sz w:val="28"/>
          <w:szCs w:val="28"/>
        </w:rPr>
        <w:t>в</w:t>
      </w:r>
      <w:r w:rsidRPr="002F48E6">
        <w:rPr>
          <w:rFonts w:ascii="Times New Roman" w:hAnsi="Times New Roman"/>
          <w:sz w:val="28"/>
          <w:szCs w:val="28"/>
        </w:rPr>
        <w:t>ления и контроля лиц, приобщенных к употреблению наркотических средств и психотропных веществ;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48E6">
        <w:rPr>
          <w:rFonts w:ascii="Times New Roman" w:hAnsi="Times New Roman"/>
          <w:sz w:val="28"/>
          <w:szCs w:val="28"/>
        </w:rPr>
        <w:t>улучшение качества воспитания и формирования у детей и молодежи антинаркотических установок;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48E6">
        <w:rPr>
          <w:rFonts w:ascii="Times New Roman" w:hAnsi="Times New Roman"/>
          <w:sz w:val="28"/>
          <w:szCs w:val="28"/>
        </w:rPr>
        <w:t>улучшение криминогенной ситуации в области;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48E6">
        <w:rPr>
          <w:rFonts w:ascii="Times New Roman" w:hAnsi="Times New Roman"/>
          <w:sz w:val="28"/>
          <w:szCs w:val="28"/>
        </w:rPr>
        <w:t xml:space="preserve">оказание детям и молодежи консультационной, </w:t>
      </w:r>
      <w:proofErr w:type="spellStart"/>
      <w:r w:rsidRPr="002F48E6">
        <w:rPr>
          <w:rFonts w:ascii="Times New Roman" w:hAnsi="Times New Roman"/>
          <w:sz w:val="28"/>
          <w:szCs w:val="28"/>
        </w:rPr>
        <w:t>психокоррекционной</w:t>
      </w:r>
      <w:proofErr w:type="spellEnd"/>
      <w:r w:rsidRPr="002F48E6">
        <w:rPr>
          <w:rFonts w:ascii="Times New Roman" w:hAnsi="Times New Roman"/>
          <w:sz w:val="28"/>
          <w:szCs w:val="28"/>
        </w:rPr>
        <w:t xml:space="preserve"> и реабилитационной помощи;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48E6">
        <w:rPr>
          <w:rFonts w:ascii="Times New Roman" w:hAnsi="Times New Roman"/>
          <w:sz w:val="28"/>
          <w:szCs w:val="28"/>
        </w:rPr>
        <w:t xml:space="preserve">снижение </w:t>
      </w:r>
      <w:proofErr w:type="spellStart"/>
      <w:proofErr w:type="gramStart"/>
      <w:r w:rsidRPr="002F48E6">
        <w:rPr>
          <w:rFonts w:ascii="Times New Roman" w:hAnsi="Times New Roman"/>
          <w:sz w:val="28"/>
          <w:szCs w:val="28"/>
        </w:rPr>
        <w:t>медико</w:t>
      </w:r>
      <w:proofErr w:type="spellEnd"/>
      <w:r w:rsidRPr="002F48E6">
        <w:rPr>
          <w:rFonts w:ascii="Times New Roman" w:hAnsi="Times New Roman"/>
          <w:sz w:val="28"/>
          <w:szCs w:val="28"/>
        </w:rPr>
        <w:t xml:space="preserve"> - социальных</w:t>
      </w:r>
      <w:proofErr w:type="gramEnd"/>
      <w:r w:rsidRPr="002F48E6">
        <w:rPr>
          <w:rFonts w:ascii="Times New Roman" w:hAnsi="Times New Roman"/>
          <w:sz w:val="28"/>
          <w:szCs w:val="28"/>
        </w:rPr>
        <w:t xml:space="preserve"> последствий злоуп</w:t>
      </w:r>
      <w:r w:rsidRPr="002F48E6">
        <w:rPr>
          <w:rFonts w:ascii="Times New Roman" w:hAnsi="Times New Roman"/>
          <w:sz w:val="28"/>
          <w:szCs w:val="28"/>
        </w:rPr>
        <w:t>о</w:t>
      </w:r>
      <w:r w:rsidRPr="002F48E6">
        <w:rPr>
          <w:rFonts w:ascii="Times New Roman" w:hAnsi="Times New Roman"/>
          <w:sz w:val="28"/>
          <w:szCs w:val="28"/>
        </w:rPr>
        <w:t xml:space="preserve">требления </w:t>
      </w:r>
      <w:proofErr w:type="spellStart"/>
      <w:r w:rsidRPr="002F48E6">
        <w:rPr>
          <w:rFonts w:ascii="Times New Roman" w:hAnsi="Times New Roman"/>
          <w:sz w:val="28"/>
          <w:szCs w:val="28"/>
        </w:rPr>
        <w:t>психоактивными</w:t>
      </w:r>
      <w:proofErr w:type="spellEnd"/>
      <w:r w:rsidRPr="002F48E6">
        <w:rPr>
          <w:rFonts w:ascii="Times New Roman" w:hAnsi="Times New Roman"/>
          <w:sz w:val="28"/>
          <w:szCs w:val="28"/>
        </w:rPr>
        <w:t xml:space="preserve"> веществами;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48E6">
        <w:rPr>
          <w:rFonts w:ascii="Times New Roman" w:hAnsi="Times New Roman"/>
          <w:sz w:val="28"/>
          <w:szCs w:val="28"/>
        </w:rPr>
        <w:t>снижение спроса и распространенности наркотиков среди детей и молодежи.</w:t>
      </w:r>
    </w:p>
    <w:p w:rsidR="00735F97" w:rsidRPr="00D3139A" w:rsidRDefault="00737ED0" w:rsidP="00735F9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39A">
        <w:rPr>
          <w:rFonts w:ascii="Times New Roman" w:hAnsi="Times New Roman"/>
          <w:sz w:val="28"/>
          <w:szCs w:val="28"/>
        </w:rPr>
        <w:t>Деятельность учреждений социального обслуживания семьи и детей  вкл</w:t>
      </w:r>
      <w:r w:rsidRPr="00D3139A">
        <w:rPr>
          <w:rFonts w:ascii="Times New Roman" w:hAnsi="Times New Roman"/>
          <w:sz w:val="28"/>
          <w:szCs w:val="28"/>
        </w:rPr>
        <w:t>ю</w:t>
      </w:r>
      <w:r w:rsidRPr="00D3139A">
        <w:rPr>
          <w:rFonts w:ascii="Times New Roman" w:hAnsi="Times New Roman"/>
          <w:sz w:val="28"/>
          <w:szCs w:val="28"/>
        </w:rPr>
        <w:t>чает в себя:</w:t>
      </w:r>
    </w:p>
    <w:p w:rsidR="00735F97" w:rsidRPr="00D3139A" w:rsidRDefault="00737ED0" w:rsidP="00735F9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39A">
        <w:rPr>
          <w:rFonts w:ascii="Times New Roman" w:hAnsi="Times New Roman"/>
          <w:sz w:val="28"/>
          <w:szCs w:val="28"/>
        </w:rPr>
        <w:t>4 межрайонных центра социальной помощи семье и детям (каждый из кот</w:t>
      </w:r>
      <w:r w:rsidRPr="00D3139A">
        <w:rPr>
          <w:rFonts w:ascii="Times New Roman" w:hAnsi="Times New Roman"/>
          <w:sz w:val="28"/>
          <w:szCs w:val="28"/>
        </w:rPr>
        <w:t>о</w:t>
      </w:r>
      <w:r w:rsidRPr="00D3139A">
        <w:rPr>
          <w:rFonts w:ascii="Times New Roman" w:hAnsi="Times New Roman"/>
          <w:sz w:val="28"/>
          <w:szCs w:val="28"/>
        </w:rPr>
        <w:t>рых имеет стационарное отделение социального приюта на 30 койко-мест и при этом обслуживает территорию 7 - 9 районов и городов области);</w:t>
      </w:r>
    </w:p>
    <w:p w:rsidR="00735F97" w:rsidRPr="00D3139A" w:rsidRDefault="00737ED0" w:rsidP="00735F9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39A">
        <w:rPr>
          <w:rFonts w:ascii="Times New Roman" w:hAnsi="Times New Roman"/>
          <w:sz w:val="28"/>
          <w:szCs w:val="28"/>
        </w:rPr>
        <w:t>4 специализированных учреждения для несовершеннолетних, нуждающихся в социальной реабилитации (на 50  койко-мест, 75 койко-мест, на 30 койко-мест, на 25 койко-мест).</w:t>
      </w:r>
    </w:p>
    <w:p w:rsidR="00737ED0" w:rsidRPr="00D3139A" w:rsidRDefault="00737ED0" w:rsidP="00735F9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39A">
        <w:rPr>
          <w:rFonts w:ascii="Times New Roman" w:hAnsi="Times New Roman"/>
          <w:sz w:val="28"/>
          <w:szCs w:val="28"/>
        </w:rPr>
        <w:lastRenderedPageBreak/>
        <w:t>По состоянию на 01.01.2021 в учреждениях социального обслуживания с</w:t>
      </w:r>
      <w:r w:rsidRPr="00D3139A">
        <w:rPr>
          <w:rFonts w:ascii="Times New Roman" w:hAnsi="Times New Roman"/>
          <w:sz w:val="28"/>
          <w:szCs w:val="28"/>
        </w:rPr>
        <w:t>е</w:t>
      </w:r>
      <w:r w:rsidRPr="00D3139A">
        <w:rPr>
          <w:rFonts w:ascii="Times New Roman" w:hAnsi="Times New Roman"/>
          <w:sz w:val="28"/>
          <w:szCs w:val="28"/>
        </w:rPr>
        <w:t xml:space="preserve">мьи и детей находилось на обслуживании около </w:t>
      </w:r>
      <w:r w:rsidR="005A4C5F">
        <w:rPr>
          <w:rFonts w:ascii="Times New Roman" w:hAnsi="Times New Roman"/>
          <w:sz w:val="28"/>
          <w:szCs w:val="28"/>
        </w:rPr>
        <w:t>13</w:t>
      </w:r>
      <w:r w:rsidRPr="00D3139A">
        <w:rPr>
          <w:rFonts w:ascii="Times New Roman" w:hAnsi="Times New Roman"/>
          <w:sz w:val="28"/>
          <w:szCs w:val="28"/>
        </w:rPr>
        <w:t>,</w:t>
      </w:r>
      <w:r w:rsidR="005A4C5F">
        <w:rPr>
          <w:rFonts w:ascii="Times New Roman" w:hAnsi="Times New Roman"/>
          <w:sz w:val="28"/>
          <w:szCs w:val="28"/>
        </w:rPr>
        <w:t>5</w:t>
      </w:r>
      <w:r w:rsidRPr="00D3139A">
        <w:rPr>
          <w:rFonts w:ascii="Times New Roman" w:hAnsi="Times New Roman"/>
          <w:sz w:val="28"/>
          <w:szCs w:val="28"/>
        </w:rPr>
        <w:t xml:space="preserve"> тыс. граждан, в том числе в форме социального обслуживания на дому</w:t>
      </w:r>
      <w:r w:rsidR="005A4C5F">
        <w:rPr>
          <w:rFonts w:ascii="Times New Roman" w:hAnsi="Times New Roman"/>
          <w:sz w:val="28"/>
          <w:szCs w:val="28"/>
        </w:rPr>
        <w:t>12</w:t>
      </w:r>
      <w:r w:rsidRPr="00D3139A">
        <w:rPr>
          <w:rFonts w:ascii="Times New Roman" w:hAnsi="Times New Roman"/>
          <w:sz w:val="28"/>
          <w:szCs w:val="28"/>
        </w:rPr>
        <w:t>,</w:t>
      </w:r>
      <w:r w:rsidR="005A4C5F">
        <w:rPr>
          <w:rFonts w:ascii="Times New Roman" w:hAnsi="Times New Roman"/>
          <w:sz w:val="28"/>
          <w:szCs w:val="28"/>
        </w:rPr>
        <w:t>7</w:t>
      </w:r>
      <w:r w:rsidRPr="00D3139A">
        <w:rPr>
          <w:rFonts w:ascii="Times New Roman" w:hAnsi="Times New Roman"/>
          <w:sz w:val="28"/>
          <w:szCs w:val="28"/>
        </w:rPr>
        <w:t xml:space="preserve"> тыс. человек, из них </w:t>
      </w:r>
      <w:r w:rsidR="005A4C5F">
        <w:rPr>
          <w:rFonts w:ascii="Times New Roman" w:hAnsi="Times New Roman"/>
          <w:sz w:val="28"/>
          <w:szCs w:val="28"/>
        </w:rPr>
        <w:t>6</w:t>
      </w:r>
      <w:r w:rsidRPr="00D3139A">
        <w:rPr>
          <w:rFonts w:ascii="Times New Roman" w:hAnsi="Times New Roman"/>
          <w:sz w:val="28"/>
          <w:szCs w:val="28"/>
        </w:rPr>
        <w:t>,</w:t>
      </w:r>
      <w:r w:rsidR="005A4C5F">
        <w:rPr>
          <w:rFonts w:ascii="Times New Roman" w:hAnsi="Times New Roman"/>
          <w:sz w:val="28"/>
          <w:szCs w:val="28"/>
        </w:rPr>
        <w:t>1</w:t>
      </w:r>
      <w:r w:rsidRPr="00D3139A">
        <w:rPr>
          <w:rFonts w:ascii="Times New Roman" w:hAnsi="Times New Roman"/>
          <w:sz w:val="28"/>
          <w:szCs w:val="28"/>
        </w:rPr>
        <w:t xml:space="preserve"> тыс. с</w:t>
      </w:r>
      <w:r w:rsidRPr="00D3139A">
        <w:rPr>
          <w:rFonts w:ascii="Times New Roman" w:hAnsi="Times New Roman"/>
          <w:sz w:val="28"/>
          <w:szCs w:val="28"/>
        </w:rPr>
        <w:t>о</w:t>
      </w:r>
      <w:r w:rsidRPr="00D3139A">
        <w:rPr>
          <w:rFonts w:ascii="Times New Roman" w:hAnsi="Times New Roman"/>
          <w:sz w:val="28"/>
          <w:szCs w:val="28"/>
        </w:rPr>
        <w:t>ставили несовершеннолетние.</w:t>
      </w:r>
    </w:p>
    <w:p w:rsidR="00CA2E9E" w:rsidRPr="00D3139A" w:rsidRDefault="00CA2E9E" w:rsidP="00CA2E9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3139A">
        <w:rPr>
          <w:rFonts w:ascii="Times New Roman" w:eastAsia="Batang" w:hAnsi="Times New Roman"/>
          <w:color w:val="000000"/>
          <w:sz w:val="28"/>
          <w:szCs w:val="28"/>
          <w:lang w:eastAsia="ko-KR"/>
        </w:rPr>
        <w:t xml:space="preserve">Во всех организациях 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при взаимодействии с сотрудниками территориал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ь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 xml:space="preserve">ных КДН и ЗП, ПДН УМВД России по Курской области, учреждений культуры и спорта </w:t>
      </w:r>
      <w:r w:rsidRPr="00D3139A">
        <w:rPr>
          <w:rFonts w:ascii="Times New Roman" w:eastAsia="Batang" w:hAnsi="Times New Roman"/>
          <w:color w:val="000000"/>
          <w:sz w:val="28"/>
          <w:szCs w:val="28"/>
          <w:lang w:eastAsia="ko-KR"/>
        </w:rPr>
        <w:t>о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рганизована адресная целенаправленная профилактическая работа с по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д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ростками, склонными к самовольным уходам. Создан банк данных детей «группы риска», на каждого воспитанника составлена карта индивидуального сопровожд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е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ния с целью проведения социально-педагогической и профилактической работы. Особое место в профилактической работе принадлежит Совету профилактики, на котором регулярно рассматриваются материалы о воспитанниках, склонных к с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о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вершению самовольных уходов, с приглашением самих детей, а также воспитат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е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лей, классных руководителей, педагог</w:t>
      </w:r>
      <w:r w:rsidR="006E65EA">
        <w:rPr>
          <w:rFonts w:ascii="Times New Roman" w:eastAsia="Batang" w:hAnsi="Times New Roman"/>
          <w:sz w:val="28"/>
          <w:szCs w:val="28"/>
          <w:lang w:eastAsia="ko-KR"/>
        </w:rPr>
        <w:t>ов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-психолог</w:t>
      </w:r>
      <w:r w:rsidR="006E65EA">
        <w:rPr>
          <w:rFonts w:ascii="Times New Roman" w:eastAsia="Batang" w:hAnsi="Times New Roman"/>
          <w:sz w:val="28"/>
          <w:szCs w:val="28"/>
          <w:lang w:eastAsia="ko-KR"/>
        </w:rPr>
        <w:t>ов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 xml:space="preserve"> и педагогов-наставников. Организована работа специалистов социально-психолого-педагогической службы, обеспечивающей психолого-педагогическое и социальное сопровождение восп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и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 xml:space="preserve">танников на протяжении всего периода пребывания детей в </w:t>
      </w:r>
      <w:r w:rsidR="006A477A" w:rsidRPr="00D3139A">
        <w:rPr>
          <w:rFonts w:ascii="Times New Roman" w:eastAsia="Batang" w:hAnsi="Times New Roman"/>
          <w:sz w:val="28"/>
          <w:szCs w:val="28"/>
          <w:lang w:eastAsia="ko-KR"/>
        </w:rPr>
        <w:t>о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 xml:space="preserve">рганизации. </w:t>
      </w:r>
    </w:p>
    <w:p w:rsidR="00BD00DA" w:rsidRDefault="00CA2E9E" w:rsidP="00BD00DA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Batang" w:hAnsi="Times New Roman"/>
          <w:lang w:eastAsia="ko-KR"/>
        </w:rPr>
      </w:pPr>
      <w:r w:rsidRPr="00D3139A">
        <w:rPr>
          <w:rFonts w:ascii="Times New Roman" w:eastAsia="Batang" w:hAnsi="Times New Roman"/>
          <w:sz w:val="28"/>
          <w:szCs w:val="28"/>
          <w:lang w:eastAsia="ko-KR"/>
        </w:rPr>
        <w:t>В целях профилактики безнадзорности и правонарушени</w:t>
      </w:r>
      <w:r w:rsidR="006A477A" w:rsidRPr="00D3139A">
        <w:rPr>
          <w:rFonts w:ascii="Times New Roman" w:eastAsia="Batang" w:hAnsi="Times New Roman"/>
          <w:sz w:val="28"/>
          <w:szCs w:val="28"/>
          <w:lang w:eastAsia="ko-KR"/>
        </w:rPr>
        <w:t>й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 xml:space="preserve"> в </w:t>
      </w:r>
      <w:r w:rsidR="006A477A" w:rsidRPr="00D3139A">
        <w:rPr>
          <w:rFonts w:ascii="Times New Roman" w:eastAsia="Batang" w:hAnsi="Times New Roman"/>
          <w:sz w:val="28"/>
          <w:szCs w:val="28"/>
          <w:lang w:eastAsia="ko-KR"/>
        </w:rPr>
        <w:t>о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рганизациях ведется постоянная работа по организации внеурочной занятости подростков, особое внимание уделяется формированию системы дополнительного образов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а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 xml:space="preserve">ния, </w:t>
      </w:r>
      <w:r w:rsidRPr="00D3139A">
        <w:rPr>
          <w:rFonts w:ascii="Times New Roman" w:eastAsia="Batang" w:hAnsi="Times New Roman"/>
          <w:color w:val="000000"/>
          <w:sz w:val="28"/>
          <w:szCs w:val="28"/>
          <w:lang w:eastAsia="ko-KR"/>
        </w:rPr>
        <w:t>которая строится на основе традиционных ключевых дел. Созданы условия для включения обучающихся в разнообразную деятельность, направленную на формирование гражданственности, патриотизма, уважения к правам и свободам человека, представлений о нравственности, на приобщение к системе культурных ценностей.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 xml:space="preserve"> В </w:t>
      </w:r>
      <w:r w:rsidR="006A477A" w:rsidRPr="00D3139A">
        <w:rPr>
          <w:rFonts w:ascii="Times New Roman" w:eastAsia="Batang" w:hAnsi="Times New Roman"/>
          <w:sz w:val="28"/>
          <w:szCs w:val="28"/>
          <w:lang w:eastAsia="ko-KR"/>
        </w:rPr>
        <w:t>о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рганизациях функционируют кружки и секции художественно-эстетического, декоративно-прикладного, вокально-хореографического, физкул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ь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турно-спортивного и военно-патриотического направлений. Их количество позв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о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ляет создавать широкие возможности для реализации индивидуальных запросов воспитанников, их интересов и творческих способностей. В настоящее время 100 % обучающихся «группы риска» вовлечены во внеурочную и кружковую де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я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тельность, каждый их которых посещает до 3 объединений разных направленн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о</w:t>
      </w:r>
      <w:r w:rsidRPr="00D3139A">
        <w:rPr>
          <w:rFonts w:ascii="Times New Roman" w:eastAsia="Batang" w:hAnsi="Times New Roman"/>
          <w:sz w:val="28"/>
          <w:szCs w:val="28"/>
          <w:lang w:eastAsia="ko-KR"/>
        </w:rPr>
        <w:t>стей</w:t>
      </w:r>
      <w:r>
        <w:rPr>
          <w:rFonts w:ascii="Times New Roman" w:eastAsia="Batang" w:hAnsi="Times New Roman"/>
          <w:lang w:eastAsia="ko-KR"/>
        </w:rPr>
        <w:t>.</w:t>
      </w:r>
    </w:p>
    <w:p w:rsidR="00CC12C7" w:rsidRPr="00CC12C7" w:rsidRDefault="002F48E6" w:rsidP="00CC12C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48E6">
        <w:rPr>
          <w:rFonts w:ascii="Times New Roman" w:hAnsi="Times New Roman"/>
          <w:sz w:val="28"/>
          <w:szCs w:val="28"/>
        </w:rPr>
        <w:t>Межведомственное взаимодействие органов и учреждений системы проф</w:t>
      </w:r>
      <w:r w:rsidRPr="002F48E6">
        <w:rPr>
          <w:rFonts w:ascii="Times New Roman" w:hAnsi="Times New Roman"/>
          <w:sz w:val="28"/>
          <w:szCs w:val="28"/>
        </w:rPr>
        <w:t>и</w:t>
      </w:r>
      <w:r w:rsidRPr="002F48E6">
        <w:rPr>
          <w:rFonts w:ascii="Times New Roman" w:hAnsi="Times New Roman"/>
          <w:sz w:val="28"/>
          <w:szCs w:val="28"/>
        </w:rPr>
        <w:t>лактики Курской области по профилактике алкоголизма и наркомании несове</w:t>
      </w:r>
      <w:r w:rsidRPr="002F48E6">
        <w:rPr>
          <w:rFonts w:ascii="Times New Roman" w:hAnsi="Times New Roman"/>
          <w:sz w:val="28"/>
          <w:szCs w:val="28"/>
        </w:rPr>
        <w:t>р</w:t>
      </w:r>
      <w:r w:rsidRPr="002F48E6">
        <w:rPr>
          <w:rFonts w:ascii="Times New Roman" w:hAnsi="Times New Roman"/>
          <w:sz w:val="28"/>
          <w:szCs w:val="28"/>
        </w:rPr>
        <w:t>шеннолетних урегулировано</w:t>
      </w:r>
      <w:r w:rsidRPr="002F48E6">
        <w:rPr>
          <w:rFonts w:ascii="Times New Roman" w:hAnsi="Times New Roman"/>
          <w:sz w:val="28"/>
          <w:szCs w:val="28"/>
        </w:rPr>
        <w:tab/>
        <w:t>«Методикой межведомственного</w:t>
      </w:r>
      <w:r w:rsidR="00CC12C7">
        <w:rPr>
          <w:rFonts w:ascii="Times New Roman" w:hAnsi="Times New Roman"/>
          <w:sz w:val="28"/>
          <w:szCs w:val="28"/>
        </w:rPr>
        <w:t xml:space="preserve"> </w:t>
      </w:r>
      <w:r w:rsidRPr="00CC12C7">
        <w:rPr>
          <w:rFonts w:ascii="Times New Roman" w:hAnsi="Times New Roman"/>
          <w:sz w:val="28"/>
          <w:szCs w:val="28"/>
        </w:rPr>
        <w:t>взаимодействия</w:t>
      </w:r>
      <w:r w:rsidR="00CC12C7">
        <w:rPr>
          <w:rFonts w:ascii="Times New Roman" w:hAnsi="Times New Roman"/>
          <w:sz w:val="28"/>
          <w:szCs w:val="28"/>
        </w:rPr>
        <w:t xml:space="preserve"> </w:t>
      </w:r>
      <w:r w:rsidR="00CC12C7" w:rsidRPr="00CC12C7">
        <w:rPr>
          <w:rFonts w:ascii="Times New Roman" w:hAnsi="Times New Roman"/>
          <w:sz w:val="28"/>
          <w:szCs w:val="28"/>
        </w:rPr>
        <w:t>ор</w:t>
      </w:r>
      <w:r w:rsidRPr="00CC12C7">
        <w:rPr>
          <w:rFonts w:ascii="Times New Roman" w:hAnsi="Times New Roman"/>
          <w:sz w:val="28"/>
          <w:szCs w:val="28"/>
        </w:rPr>
        <w:t>ганов и учреждений системы профилактики</w:t>
      </w:r>
      <w:r w:rsidR="00CC12C7" w:rsidRPr="00CC12C7">
        <w:rPr>
          <w:rFonts w:ascii="Times New Roman" w:hAnsi="Times New Roman"/>
          <w:sz w:val="28"/>
          <w:szCs w:val="28"/>
        </w:rPr>
        <w:t xml:space="preserve"> </w:t>
      </w:r>
      <w:r w:rsidRPr="00CC12C7">
        <w:rPr>
          <w:rFonts w:ascii="Times New Roman" w:hAnsi="Times New Roman"/>
          <w:sz w:val="28"/>
          <w:szCs w:val="28"/>
        </w:rPr>
        <w:t>безнадзорности и правонарушений несовершеннолетних Курской области по выявлению и учету несовершенноле</w:t>
      </w:r>
      <w:r w:rsidRPr="00CC12C7">
        <w:rPr>
          <w:rFonts w:ascii="Times New Roman" w:hAnsi="Times New Roman"/>
          <w:sz w:val="28"/>
          <w:szCs w:val="28"/>
        </w:rPr>
        <w:t>т</w:t>
      </w:r>
      <w:r w:rsidRPr="00CC12C7">
        <w:rPr>
          <w:rFonts w:ascii="Times New Roman" w:hAnsi="Times New Roman"/>
          <w:sz w:val="28"/>
          <w:szCs w:val="28"/>
        </w:rPr>
        <w:t>них, употребляющих наркотические средства и психотропные вещества», утве</w:t>
      </w:r>
      <w:r w:rsidRPr="00CC12C7">
        <w:rPr>
          <w:rFonts w:ascii="Times New Roman" w:hAnsi="Times New Roman"/>
          <w:sz w:val="28"/>
          <w:szCs w:val="28"/>
        </w:rPr>
        <w:t>р</w:t>
      </w:r>
      <w:r w:rsidRPr="00CC12C7">
        <w:rPr>
          <w:rFonts w:ascii="Times New Roman" w:hAnsi="Times New Roman"/>
          <w:sz w:val="28"/>
          <w:szCs w:val="28"/>
        </w:rPr>
        <w:t>жденной постановлением КДН и ЗП Администрации Курской области от 11 се</w:t>
      </w:r>
      <w:r w:rsidRPr="00CC12C7">
        <w:rPr>
          <w:rFonts w:ascii="Times New Roman" w:hAnsi="Times New Roman"/>
          <w:sz w:val="28"/>
          <w:szCs w:val="28"/>
        </w:rPr>
        <w:t>н</w:t>
      </w:r>
      <w:r w:rsidRPr="00CC12C7">
        <w:rPr>
          <w:rFonts w:ascii="Times New Roman" w:hAnsi="Times New Roman"/>
          <w:sz w:val="28"/>
          <w:szCs w:val="28"/>
        </w:rPr>
        <w:t>тября 2020 года</w:t>
      </w:r>
      <w:r w:rsidR="00CC12C7">
        <w:rPr>
          <w:rFonts w:ascii="Times New Roman" w:hAnsi="Times New Roman"/>
          <w:sz w:val="28"/>
          <w:szCs w:val="28"/>
        </w:rPr>
        <w:t xml:space="preserve"> </w:t>
      </w:r>
      <w:r w:rsidRPr="00CC12C7">
        <w:rPr>
          <w:rFonts w:ascii="Times New Roman" w:hAnsi="Times New Roman"/>
          <w:sz w:val="28"/>
          <w:szCs w:val="28"/>
        </w:rPr>
        <w:t>№</w:t>
      </w:r>
      <w:r w:rsidR="00CC12C7">
        <w:rPr>
          <w:rFonts w:ascii="Times New Roman" w:hAnsi="Times New Roman"/>
          <w:sz w:val="28"/>
          <w:szCs w:val="28"/>
        </w:rPr>
        <w:t xml:space="preserve"> </w:t>
      </w:r>
      <w:r w:rsidRPr="00CC12C7">
        <w:rPr>
          <w:rFonts w:ascii="Times New Roman" w:hAnsi="Times New Roman"/>
          <w:sz w:val="28"/>
          <w:szCs w:val="28"/>
        </w:rPr>
        <w:t>25.</w:t>
      </w:r>
      <w:proofErr w:type="gramEnd"/>
    </w:p>
    <w:p w:rsidR="00CC12C7" w:rsidRDefault="002F48E6" w:rsidP="00CC12C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2C7">
        <w:rPr>
          <w:rFonts w:ascii="Times New Roman" w:hAnsi="Times New Roman"/>
          <w:sz w:val="28"/>
          <w:szCs w:val="28"/>
        </w:rPr>
        <w:t>Основными задачами Методики являются:</w:t>
      </w:r>
    </w:p>
    <w:p w:rsidR="00CC12C7" w:rsidRPr="00CC12C7" w:rsidRDefault="002F48E6" w:rsidP="00CC12C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2C7">
        <w:rPr>
          <w:rFonts w:ascii="Times New Roman" w:hAnsi="Times New Roman"/>
          <w:sz w:val="28"/>
          <w:szCs w:val="28"/>
        </w:rPr>
        <w:t>создание системы раннего выявления и контроля лиц, приобщенных к уп</w:t>
      </w:r>
      <w:r w:rsidRPr="00CC12C7">
        <w:rPr>
          <w:rFonts w:ascii="Times New Roman" w:hAnsi="Times New Roman"/>
          <w:sz w:val="28"/>
          <w:szCs w:val="28"/>
        </w:rPr>
        <w:t>о</w:t>
      </w:r>
      <w:r w:rsidRPr="00CC12C7">
        <w:rPr>
          <w:rFonts w:ascii="Times New Roman" w:hAnsi="Times New Roman"/>
          <w:sz w:val="28"/>
          <w:szCs w:val="28"/>
        </w:rPr>
        <w:t>треблению наркотических средств и психотропных веществ;</w:t>
      </w:r>
    </w:p>
    <w:p w:rsidR="00CC12C7" w:rsidRPr="00CC12C7" w:rsidRDefault="002F48E6" w:rsidP="00CC12C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2C7">
        <w:rPr>
          <w:rFonts w:ascii="Times New Roman" w:hAnsi="Times New Roman"/>
          <w:sz w:val="28"/>
          <w:szCs w:val="28"/>
        </w:rPr>
        <w:lastRenderedPageBreak/>
        <w:t>улучшение качества воспитания и формирования у детей и молодежи ант</w:t>
      </w:r>
      <w:r w:rsidRPr="00CC12C7">
        <w:rPr>
          <w:rFonts w:ascii="Times New Roman" w:hAnsi="Times New Roman"/>
          <w:sz w:val="28"/>
          <w:szCs w:val="28"/>
        </w:rPr>
        <w:t>и</w:t>
      </w:r>
      <w:r w:rsidRPr="00CC12C7">
        <w:rPr>
          <w:rFonts w:ascii="Times New Roman" w:hAnsi="Times New Roman"/>
          <w:sz w:val="28"/>
          <w:szCs w:val="28"/>
        </w:rPr>
        <w:t>наркотических установок;</w:t>
      </w:r>
    </w:p>
    <w:p w:rsidR="00CC12C7" w:rsidRPr="00CC12C7" w:rsidRDefault="002F48E6" w:rsidP="00CC12C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2C7">
        <w:rPr>
          <w:rFonts w:ascii="Times New Roman" w:hAnsi="Times New Roman"/>
          <w:sz w:val="28"/>
          <w:szCs w:val="28"/>
        </w:rPr>
        <w:t xml:space="preserve">улучшение </w:t>
      </w:r>
      <w:proofErr w:type="gramStart"/>
      <w:r w:rsidRPr="00CC12C7">
        <w:rPr>
          <w:rFonts w:ascii="Times New Roman" w:hAnsi="Times New Roman"/>
          <w:sz w:val="28"/>
          <w:szCs w:val="28"/>
        </w:rPr>
        <w:t>криминогенной ситуации</w:t>
      </w:r>
      <w:proofErr w:type="gramEnd"/>
      <w:r w:rsidRPr="00CC12C7">
        <w:rPr>
          <w:rFonts w:ascii="Times New Roman" w:hAnsi="Times New Roman"/>
          <w:sz w:val="28"/>
          <w:szCs w:val="28"/>
        </w:rPr>
        <w:t xml:space="preserve"> в области;</w:t>
      </w:r>
    </w:p>
    <w:p w:rsidR="00CC12C7" w:rsidRPr="00CC12C7" w:rsidRDefault="002F48E6" w:rsidP="00CC12C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2C7">
        <w:rPr>
          <w:rFonts w:ascii="Times New Roman" w:hAnsi="Times New Roman"/>
          <w:sz w:val="28"/>
          <w:szCs w:val="28"/>
        </w:rPr>
        <w:t xml:space="preserve">оказание детям и молодежи консультационной, </w:t>
      </w:r>
      <w:proofErr w:type="spellStart"/>
      <w:r w:rsidRPr="00CC12C7">
        <w:rPr>
          <w:rFonts w:ascii="Times New Roman" w:hAnsi="Times New Roman"/>
          <w:sz w:val="28"/>
          <w:szCs w:val="28"/>
        </w:rPr>
        <w:t>психокоррекционной</w:t>
      </w:r>
      <w:proofErr w:type="spellEnd"/>
      <w:r w:rsidRPr="00CC12C7">
        <w:rPr>
          <w:rFonts w:ascii="Times New Roman" w:hAnsi="Times New Roman"/>
          <w:sz w:val="28"/>
          <w:szCs w:val="28"/>
        </w:rPr>
        <w:t xml:space="preserve"> и ре</w:t>
      </w:r>
      <w:r w:rsidRPr="00CC12C7">
        <w:rPr>
          <w:rFonts w:ascii="Times New Roman" w:hAnsi="Times New Roman"/>
          <w:sz w:val="28"/>
          <w:szCs w:val="28"/>
        </w:rPr>
        <w:t>а</w:t>
      </w:r>
      <w:r w:rsidRPr="00CC12C7">
        <w:rPr>
          <w:rFonts w:ascii="Times New Roman" w:hAnsi="Times New Roman"/>
          <w:sz w:val="28"/>
          <w:szCs w:val="28"/>
        </w:rPr>
        <w:t>билитационной помощи;</w:t>
      </w:r>
    </w:p>
    <w:p w:rsidR="00CC12C7" w:rsidRPr="00CC12C7" w:rsidRDefault="002F48E6" w:rsidP="00CC12C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2C7">
        <w:rPr>
          <w:rFonts w:ascii="Times New Roman" w:hAnsi="Times New Roman"/>
          <w:sz w:val="28"/>
          <w:szCs w:val="28"/>
        </w:rPr>
        <w:t xml:space="preserve">снижение </w:t>
      </w:r>
      <w:proofErr w:type="spellStart"/>
      <w:proofErr w:type="gramStart"/>
      <w:r w:rsidRPr="00CC12C7">
        <w:rPr>
          <w:rFonts w:ascii="Times New Roman" w:hAnsi="Times New Roman"/>
          <w:sz w:val="28"/>
          <w:szCs w:val="28"/>
        </w:rPr>
        <w:t>медико</w:t>
      </w:r>
      <w:proofErr w:type="spellEnd"/>
      <w:r w:rsidRPr="00CC12C7">
        <w:rPr>
          <w:rFonts w:ascii="Times New Roman" w:hAnsi="Times New Roman"/>
          <w:sz w:val="28"/>
          <w:szCs w:val="28"/>
        </w:rPr>
        <w:t xml:space="preserve"> - социальных</w:t>
      </w:r>
      <w:proofErr w:type="gramEnd"/>
      <w:r w:rsidRPr="00CC12C7">
        <w:rPr>
          <w:rFonts w:ascii="Times New Roman" w:hAnsi="Times New Roman"/>
          <w:sz w:val="28"/>
          <w:szCs w:val="28"/>
        </w:rPr>
        <w:t xml:space="preserve"> последствий злоупотребления </w:t>
      </w:r>
      <w:proofErr w:type="spellStart"/>
      <w:r w:rsidRPr="00CC12C7">
        <w:rPr>
          <w:rFonts w:ascii="Times New Roman" w:hAnsi="Times New Roman"/>
          <w:sz w:val="28"/>
          <w:szCs w:val="28"/>
        </w:rPr>
        <w:t>психоакти</w:t>
      </w:r>
      <w:r w:rsidRPr="00CC12C7">
        <w:rPr>
          <w:rFonts w:ascii="Times New Roman" w:hAnsi="Times New Roman"/>
          <w:sz w:val="28"/>
          <w:szCs w:val="28"/>
        </w:rPr>
        <w:t>в</w:t>
      </w:r>
      <w:r w:rsidRPr="00CC12C7">
        <w:rPr>
          <w:rFonts w:ascii="Times New Roman" w:hAnsi="Times New Roman"/>
          <w:sz w:val="28"/>
          <w:szCs w:val="28"/>
        </w:rPr>
        <w:t>ными</w:t>
      </w:r>
      <w:proofErr w:type="spellEnd"/>
      <w:r w:rsidRPr="00CC12C7">
        <w:rPr>
          <w:rFonts w:ascii="Times New Roman" w:hAnsi="Times New Roman"/>
          <w:sz w:val="28"/>
          <w:szCs w:val="28"/>
        </w:rPr>
        <w:t xml:space="preserve"> веществами;</w:t>
      </w:r>
    </w:p>
    <w:p w:rsidR="002F48E6" w:rsidRDefault="002F48E6" w:rsidP="00CC12C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2C7">
        <w:rPr>
          <w:rFonts w:ascii="Times New Roman" w:hAnsi="Times New Roman"/>
          <w:sz w:val="28"/>
          <w:szCs w:val="28"/>
        </w:rPr>
        <w:t>снижение спроса и распространенности наркотиков среди детей и молод</w:t>
      </w:r>
      <w:r w:rsidRPr="00CC12C7">
        <w:rPr>
          <w:rFonts w:ascii="Times New Roman" w:hAnsi="Times New Roman"/>
          <w:sz w:val="28"/>
          <w:szCs w:val="28"/>
        </w:rPr>
        <w:t>е</w:t>
      </w:r>
      <w:r w:rsidRPr="00CC12C7">
        <w:rPr>
          <w:rFonts w:ascii="Times New Roman" w:hAnsi="Times New Roman"/>
          <w:sz w:val="28"/>
          <w:szCs w:val="28"/>
        </w:rPr>
        <w:t>жи.</w:t>
      </w:r>
    </w:p>
    <w:p w:rsidR="00CC12C7" w:rsidRPr="00685E15" w:rsidRDefault="00CC12C7" w:rsidP="00CC12C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 xml:space="preserve">Всего на реализацию мероприятий подпрограммы </w:t>
      </w:r>
      <w:r>
        <w:rPr>
          <w:rFonts w:ascii="Times New Roman" w:hAnsi="Times New Roman"/>
          <w:sz w:val="28"/>
          <w:szCs w:val="28"/>
        </w:rPr>
        <w:t>3</w:t>
      </w:r>
      <w:r w:rsidRPr="00685E15">
        <w:rPr>
          <w:rFonts w:ascii="Times New Roman" w:hAnsi="Times New Roman"/>
          <w:sz w:val="28"/>
          <w:szCs w:val="28"/>
        </w:rPr>
        <w:t xml:space="preserve"> из областного бюджета выделено </w:t>
      </w:r>
      <w:r>
        <w:rPr>
          <w:rFonts w:ascii="Times New Roman" w:hAnsi="Times New Roman"/>
          <w:sz w:val="28"/>
          <w:szCs w:val="28"/>
        </w:rPr>
        <w:t>531227</w:t>
      </w:r>
      <w:r w:rsidRPr="00685E1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="00F02603">
        <w:rPr>
          <w:rFonts w:ascii="Times New Roman" w:hAnsi="Times New Roman"/>
          <w:sz w:val="28"/>
          <w:szCs w:val="28"/>
        </w:rPr>
        <w:t>57</w:t>
      </w:r>
      <w:r w:rsidRPr="00685E15">
        <w:rPr>
          <w:rFonts w:ascii="Times New Roman" w:hAnsi="Times New Roman"/>
          <w:sz w:val="28"/>
          <w:szCs w:val="28"/>
        </w:rPr>
        <w:t xml:space="preserve"> тыс. рублей. </w:t>
      </w:r>
      <w:r>
        <w:rPr>
          <w:rFonts w:ascii="Times New Roman" w:hAnsi="Times New Roman"/>
          <w:sz w:val="28"/>
          <w:szCs w:val="28"/>
        </w:rPr>
        <w:t>О</w:t>
      </w:r>
      <w:r w:rsidRPr="00685E15">
        <w:rPr>
          <w:rFonts w:ascii="Times New Roman" w:hAnsi="Times New Roman"/>
          <w:sz w:val="28"/>
          <w:szCs w:val="28"/>
        </w:rPr>
        <w:t>своен</w:t>
      </w:r>
      <w:r>
        <w:rPr>
          <w:rFonts w:ascii="Times New Roman" w:hAnsi="Times New Roman"/>
          <w:sz w:val="28"/>
          <w:szCs w:val="28"/>
        </w:rPr>
        <w:t>о 98,9% денежных средств.</w:t>
      </w:r>
    </w:p>
    <w:p w:rsidR="001301F8" w:rsidRDefault="00666FDF" w:rsidP="001301F8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5E15">
        <w:rPr>
          <w:rFonts w:ascii="Times New Roman" w:hAnsi="Times New Roman"/>
          <w:b/>
          <w:sz w:val="28"/>
          <w:szCs w:val="28"/>
        </w:rPr>
        <w:t xml:space="preserve">По подпрограмме </w:t>
      </w:r>
      <w:r>
        <w:rPr>
          <w:rFonts w:ascii="Times New Roman" w:hAnsi="Times New Roman"/>
          <w:b/>
          <w:sz w:val="28"/>
          <w:szCs w:val="28"/>
        </w:rPr>
        <w:t>4</w:t>
      </w:r>
      <w:r w:rsidRPr="00685E15">
        <w:rPr>
          <w:rFonts w:ascii="Times New Roman" w:hAnsi="Times New Roman"/>
          <w:b/>
          <w:sz w:val="28"/>
          <w:szCs w:val="28"/>
        </w:rPr>
        <w:t xml:space="preserve"> </w:t>
      </w:r>
      <w:r w:rsidR="00D6069E">
        <w:rPr>
          <w:b/>
          <w:i/>
          <w:szCs w:val="28"/>
        </w:rPr>
        <w:t xml:space="preserve"> </w:t>
      </w:r>
      <w:r w:rsidR="00D6069E" w:rsidRPr="00D6069E">
        <w:rPr>
          <w:rFonts w:ascii="Times New Roman" w:hAnsi="Times New Roman"/>
          <w:sz w:val="28"/>
          <w:szCs w:val="28"/>
        </w:rPr>
        <w:t xml:space="preserve">«Противодействие терроризму и экстремизму» </w:t>
      </w:r>
      <w:r w:rsidR="00D6069E" w:rsidRPr="00685E15">
        <w:rPr>
          <w:rFonts w:ascii="Times New Roman" w:hAnsi="Times New Roman"/>
          <w:sz w:val="28"/>
          <w:szCs w:val="28"/>
        </w:rPr>
        <w:t>в 20</w:t>
      </w:r>
      <w:r w:rsidR="0013162F">
        <w:rPr>
          <w:rFonts w:ascii="Times New Roman" w:hAnsi="Times New Roman"/>
          <w:sz w:val="28"/>
          <w:szCs w:val="28"/>
        </w:rPr>
        <w:t>2</w:t>
      </w:r>
      <w:r w:rsidR="00F56424">
        <w:rPr>
          <w:rFonts w:ascii="Times New Roman" w:hAnsi="Times New Roman"/>
          <w:sz w:val="28"/>
          <w:szCs w:val="28"/>
        </w:rPr>
        <w:t>1</w:t>
      </w:r>
      <w:r w:rsidR="00D6069E" w:rsidRPr="00685E15">
        <w:rPr>
          <w:rFonts w:ascii="Times New Roman" w:hAnsi="Times New Roman"/>
          <w:sz w:val="28"/>
          <w:szCs w:val="28"/>
        </w:rPr>
        <w:t xml:space="preserve"> году выполнены </w:t>
      </w:r>
      <w:r w:rsidR="00F62A28">
        <w:rPr>
          <w:rFonts w:ascii="Times New Roman" w:hAnsi="Times New Roman"/>
          <w:sz w:val="28"/>
          <w:szCs w:val="28"/>
        </w:rPr>
        <w:t>3</w:t>
      </w:r>
      <w:r w:rsidR="00D6069E" w:rsidRPr="00685E15">
        <w:rPr>
          <w:rFonts w:ascii="Times New Roman" w:hAnsi="Times New Roman"/>
          <w:sz w:val="28"/>
          <w:szCs w:val="28"/>
        </w:rPr>
        <w:t xml:space="preserve"> запланированных основных мероприяти</w:t>
      </w:r>
      <w:r w:rsidR="00C830A8">
        <w:rPr>
          <w:rFonts w:ascii="Times New Roman" w:hAnsi="Times New Roman"/>
          <w:sz w:val="28"/>
          <w:szCs w:val="28"/>
        </w:rPr>
        <w:t>я</w:t>
      </w:r>
      <w:r w:rsidR="00D6069E" w:rsidRPr="00685E15">
        <w:rPr>
          <w:rFonts w:ascii="Times New Roman" w:hAnsi="Times New Roman"/>
          <w:sz w:val="28"/>
          <w:szCs w:val="28"/>
        </w:rPr>
        <w:t xml:space="preserve"> и </w:t>
      </w:r>
      <w:r w:rsidR="001A449E">
        <w:rPr>
          <w:rFonts w:ascii="Times New Roman" w:hAnsi="Times New Roman"/>
          <w:sz w:val="28"/>
          <w:szCs w:val="28"/>
        </w:rPr>
        <w:t>2</w:t>
      </w:r>
      <w:r w:rsidR="00D55772">
        <w:rPr>
          <w:rFonts w:ascii="Times New Roman" w:hAnsi="Times New Roman"/>
          <w:sz w:val="28"/>
          <w:szCs w:val="28"/>
        </w:rPr>
        <w:t>7</w:t>
      </w:r>
      <w:r w:rsidR="00D6069E" w:rsidRPr="00685E15">
        <w:rPr>
          <w:rFonts w:ascii="Times New Roman" w:hAnsi="Times New Roman"/>
          <w:sz w:val="28"/>
          <w:szCs w:val="28"/>
        </w:rPr>
        <w:t xml:space="preserve"> контрольных событи</w:t>
      </w:r>
      <w:r w:rsidR="008B4E6A">
        <w:rPr>
          <w:rFonts w:ascii="Times New Roman" w:hAnsi="Times New Roman"/>
          <w:sz w:val="28"/>
          <w:szCs w:val="28"/>
        </w:rPr>
        <w:t>й</w:t>
      </w:r>
      <w:r w:rsidR="00D6069E" w:rsidRPr="00685E15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1301F8" w:rsidRDefault="00430E3B" w:rsidP="001301F8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подпрограммы проведена следующая работа.</w:t>
      </w:r>
    </w:p>
    <w:p w:rsidR="00C06480" w:rsidRDefault="00A7476B" w:rsidP="00C06480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7476B">
        <w:rPr>
          <w:rFonts w:ascii="Times New Roman" w:eastAsia="Calibri" w:hAnsi="Times New Roman"/>
          <w:sz w:val="28"/>
          <w:szCs w:val="28"/>
        </w:rPr>
        <w:t xml:space="preserve">Выработана единая стратегия и тактика в рамках осуществления </w:t>
      </w:r>
      <w:r w:rsidR="0013162F">
        <w:rPr>
          <w:rFonts w:ascii="Times New Roman" w:eastAsia="Calibri" w:hAnsi="Times New Roman"/>
          <w:sz w:val="28"/>
          <w:szCs w:val="28"/>
        </w:rPr>
        <w:t>м</w:t>
      </w:r>
      <w:r w:rsidRPr="00A7476B">
        <w:rPr>
          <w:rFonts w:ascii="Times New Roman" w:eastAsia="Calibri" w:hAnsi="Times New Roman"/>
          <w:sz w:val="28"/>
          <w:szCs w:val="28"/>
        </w:rPr>
        <w:t xml:space="preserve">ежведомственного сотрудничества в сфере противодействия терроризму. </w:t>
      </w:r>
      <w:r w:rsidRPr="00A7476B">
        <w:rPr>
          <w:rFonts w:ascii="Times New Roman" w:hAnsi="Times New Roman"/>
          <w:sz w:val="28"/>
          <w:szCs w:val="28"/>
        </w:rPr>
        <w:t>Заседания рабочей группы по вопросам гармонизации межэтнических отношений в Курской области</w:t>
      </w:r>
      <w:r w:rsidRPr="00A7476B">
        <w:rPr>
          <w:rFonts w:ascii="Times New Roman" w:eastAsia="Calibri" w:hAnsi="Times New Roman"/>
          <w:sz w:val="28"/>
          <w:szCs w:val="28"/>
        </w:rPr>
        <w:t xml:space="preserve"> проведены в полном объеме в соответствии с планом заседаний.</w:t>
      </w:r>
    </w:p>
    <w:p w:rsidR="00C06480" w:rsidRDefault="00C06480" w:rsidP="00C06480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06480">
        <w:rPr>
          <w:rFonts w:ascii="Times New Roman" w:hAnsi="Times New Roman"/>
          <w:sz w:val="28"/>
          <w:szCs w:val="28"/>
        </w:rPr>
        <w:t xml:space="preserve">В целях обеспечения эффективности реализации «Региональной Стратегии государственной национальной политики в Курской области на период до 2025 года» и с учетом целесообразности комплексного подхода к рассмотрению вопросов </w:t>
      </w:r>
      <w:r w:rsidR="000D26A5">
        <w:rPr>
          <w:rFonts w:ascii="Times New Roman" w:hAnsi="Times New Roman"/>
          <w:sz w:val="28"/>
          <w:szCs w:val="28"/>
        </w:rPr>
        <w:t>в</w:t>
      </w:r>
      <w:r w:rsidRPr="00C06480">
        <w:rPr>
          <w:rFonts w:ascii="Times New Roman" w:hAnsi="Times New Roman"/>
          <w:sz w:val="28"/>
          <w:szCs w:val="28"/>
        </w:rPr>
        <w:t xml:space="preserve"> сфере гармонизации </w:t>
      </w:r>
      <w:proofErr w:type="spellStart"/>
      <w:r w:rsidRPr="00C06480">
        <w:rPr>
          <w:rFonts w:ascii="Times New Roman" w:hAnsi="Times New Roman"/>
          <w:sz w:val="28"/>
          <w:szCs w:val="28"/>
        </w:rPr>
        <w:t>этноконфессиональных</w:t>
      </w:r>
      <w:proofErr w:type="spellEnd"/>
      <w:r w:rsidRPr="00C06480">
        <w:rPr>
          <w:rFonts w:ascii="Times New Roman" w:hAnsi="Times New Roman"/>
          <w:sz w:val="28"/>
          <w:szCs w:val="28"/>
        </w:rPr>
        <w:t xml:space="preserve"> отношений в Курской области распоряжением Губернатора Курской области создан Совет по межнациональным и межконфессиональным отношениям при Губернаторе Курской области</w:t>
      </w:r>
      <w:r w:rsidR="000D26A5">
        <w:rPr>
          <w:rFonts w:ascii="Times New Roman" w:hAnsi="Times New Roman"/>
          <w:sz w:val="28"/>
          <w:szCs w:val="28"/>
        </w:rPr>
        <w:t>.</w:t>
      </w:r>
      <w:r w:rsidRPr="00C06480">
        <w:rPr>
          <w:rFonts w:ascii="Times New Roman" w:hAnsi="Times New Roman"/>
          <w:sz w:val="28"/>
          <w:szCs w:val="28"/>
        </w:rPr>
        <w:t xml:space="preserve"> </w:t>
      </w:r>
    </w:p>
    <w:p w:rsidR="00C06480" w:rsidRDefault="00C06480" w:rsidP="00C06480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06480">
        <w:rPr>
          <w:rFonts w:ascii="Times New Roman" w:hAnsi="Times New Roman"/>
          <w:sz w:val="28"/>
          <w:szCs w:val="28"/>
        </w:rPr>
        <w:t>Совет объединил 2 ранее действующих совещательных органа: Межведомственную комиссию по межнациональным и межконфессиональным отношениям в Курской области и рабочую группу по вопросам гармонизации межэтнических отношений в Курской области.</w:t>
      </w:r>
    </w:p>
    <w:p w:rsidR="00C06480" w:rsidRDefault="00C06480" w:rsidP="00C06480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06480">
        <w:rPr>
          <w:rFonts w:ascii="Times New Roman" w:hAnsi="Times New Roman"/>
          <w:sz w:val="28"/>
          <w:szCs w:val="28"/>
        </w:rPr>
        <w:t>В состав Совета входят представители структурных подразделений Администрации Курской области, территориальных органов федеральных органов исполнительной власти, Общественной палаты Курской области, региональных национальных общественных объединений и религиозных организаций.</w:t>
      </w:r>
    </w:p>
    <w:p w:rsidR="003559DC" w:rsidRDefault="00C06480" w:rsidP="00C06480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06480">
        <w:rPr>
          <w:rFonts w:ascii="Times New Roman" w:hAnsi="Times New Roman"/>
          <w:sz w:val="28"/>
          <w:szCs w:val="28"/>
        </w:rPr>
        <w:t>В течение отчетного периода состоялись 4 заседания Совета</w:t>
      </w:r>
      <w:r w:rsidR="0002690D">
        <w:rPr>
          <w:rFonts w:ascii="Times New Roman" w:hAnsi="Times New Roman"/>
          <w:sz w:val="28"/>
          <w:szCs w:val="28"/>
        </w:rPr>
        <w:t xml:space="preserve">. </w:t>
      </w:r>
      <w:r w:rsidRPr="00C06480">
        <w:rPr>
          <w:rFonts w:ascii="Times New Roman" w:hAnsi="Times New Roman"/>
          <w:sz w:val="28"/>
          <w:szCs w:val="28"/>
        </w:rPr>
        <w:t>На заседаниях рассматривались вопросы, касающиеся реализации государственной национальной политики в отдельных муниципальных районах области, а также вопросы противодействия терроризму, распространению идей религиозного и национального экстремизма, обобщался опыт работы национально-культурных сообществ региона.</w:t>
      </w:r>
    </w:p>
    <w:p w:rsidR="000915D8" w:rsidRDefault="00A501EC" w:rsidP="000915D8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lastRenderedPageBreak/>
        <w:t xml:space="preserve">С  </w:t>
      </w:r>
      <w:proofErr w:type="gramStart"/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обучающимися</w:t>
      </w:r>
      <w:proofErr w:type="gramEnd"/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, в том числе состоящими на различных видах профилактического учета, проводится индивидуальная и групповая профилактическая работа: беседы об ответственности за</w:t>
      </w:r>
      <w:r w:rsidR="00A70155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совершение правонарушений, противоправных деяний террористического толка, о недопущении</w:t>
      </w:r>
      <w:r w:rsidR="000915D8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распространения информации в социальных сетях и интернет-сообществах.</w:t>
      </w:r>
      <w:r w:rsidR="004D6185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Педагогами-психологами, социальными педагогами образовательных организаций ведется работа по корректировке поведения данных обучающихся, вовлечению в активную творческую деятельность,</w:t>
      </w:r>
      <w:r w:rsidR="000915D8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спортивные мероприятия, исследовательскую работу.</w:t>
      </w:r>
      <w:r w:rsidR="000915D8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</w:p>
    <w:p w:rsidR="002C27E9" w:rsidRDefault="00A501EC" w:rsidP="002C27E9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В образовательных учреждениях организованы и проведены мероприятия, направленные на</w:t>
      </w:r>
      <w:r w:rsidR="000915D8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формирование у молод</w:t>
      </w:r>
      <w:r w:rsidR="000915D8">
        <w:rPr>
          <w:rFonts w:ascii="TimesNewRomanPSMT" w:hAnsi="TimesNewRomanPSMT" w:cs="TimesNewRomanPSMT"/>
          <w:sz w:val="28"/>
          <w:szCs w:val="28"/>
          <w:lang w:eastAsia="ru-RU"/>
        </w:rPr>
        <w:t>е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жи толерантного поведения и навыков критического осмысления происходящих общественных процессов:</w:t>
      </w:r>
      <w:r w:rsidR="000915D8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классные часы «Терроризм, его сущность, цели и масштабы проявления»; «Международный</w:t>
      </w:r>
      <w:r w:rsidR="000915D8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терроризм – угроза национальной безопасности России»; «Уголовная ответственность за участие в</w:t>
      </w:r>
      <w:r w:rsidR="000915D8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террористической деятельности»;</w:t>
      </w:r>
      <w:r w:rsidR="000915D8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психологами и социальными работниками образовательных организаций с целью выявления</w:t>
      </w:r>
      <w:r w:rsidR="000915D8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лиц, наиболее подверженных воздействию идеологии терроризма, регулярно проводится</w:t>
      </w:r>
      <w:r w:rsidR="000915D8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тестирование и анкетирование обучающихся, например, «Толерантность в образовании», «Что</w:t>
      </w:r>
      <w:r w:rsidR="000915D8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такое толерантность?» и т.д.</w:t>
      </w:r>
    </w:p>
    <w:p w:rsidR="002C27E9" w:rsidRDefault="00A501EC" w:rsidP="002C27E9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В ноябре 202</w:t>
      </w:r>
      <w:r w:rsidR="004D6185">
        <w:rPr>
          <w:rFonts w:ascii="TimesNewRomanPSMT" w:hAnsi="TimesNewRomanPSMT" w:cs="TimesNewRomanPSMT"/>
          <w:sz w:val="28"/>
          <w:szCs w:val="28"/>
          <w:lang w:eastAsia="ru-RU"/>
        </w:rPr>
        <w:t>1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года состоялся областной фестиваль национальных культур «Я, ты, он, она – вместе дружная семья!», посвященный Дню народного единства. Фестиваль проводился с целью укрепления социальной и политической стабильности в регионе пут</w:t>
      </w:r>
      <w:r w:rsidR="006E65EA">
        <w:rPr>
          <w:rFonts w:ascii="TimesNewRomanPSMT" w:hAnsi="TimesNewRomanPSMT" w:cs="TimesNewRomanPSMT"/>
          <w:sz w:val="28"/>
          <w:szCs w:val="28"/>
          <w:lang w:eastAsia="ru-RU"/>
        </w:rPr>
        <w:t>е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м формирования в детской и молод</w:t>
      </w:r>
      <w:r w:rsidR="006E65EA">
        <w:rPr>
          <w:rFonts w:ascii="TimesNewRomanPSMT" w:hAnsi="TimesNewRomanPSMT" w:cs="TimesNewRomanPSMT"/>
          <w:sz w:val="28"/>
          <w:szCs w:val="28"/>
          <w:lang w:eastAsia="ru-RU"/>
        </w:rPr>
        <w:t>е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жной среде норм культуры межнационального общения и согласия. В нем приняли участие более 8</w:t>
      </w:r>
      <w:r w:rsidR="004D6185">
        <w:rPr>
          <w:rFonts w:ascii="TimesNewRomanPSMT" w:hAnsi="TimesNewRomanPSMT" w:cs="TimesNewRomanPSMT"/>
          <w:sz w:val="28"/>
          <w:szCs w:val="28"/>
          <w:lang w:eastAsia="ru-RU"/>
        </w:rPr>
        <w:t>5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0 обучающихся из 2</w:t>
      </w:r>
      <w:r w:rsidR="00F40826">
        <w:rPr>
          <w:rFonts w:ascii="TimesNewRomanPSMT" w:hAnsi="TimesNewRomanPSMT" w:cs="TimesNewRomanPSMT"/>
          <w:sz w:val="28"/>
          <w:szCs w:val="28"/>
          <w:lang w:eastAsia="ru-RU"/>
        </w:rPr>
        <w:t>3-х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район</w:t>
      </w:r>
      <w:r w:rsidR="00F40826">
        <w:rPr>
          <w:rFonts w:ascii="TimesNewRomanPSMT" w:hAnsi="TimesNewRomanPSMT" w:cs="TimesNewRomanPSMT"/>
          <w:sz w:val="28"/>
          <w:szCs w:val="28"/>
          <w:lang w:eastAsia="ru-RU"/>
        </w:rPr>
        <w:t>ов;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="00F40826">
        <w:rPr>
          <w:rFonts w:ascii="TimesNewRomanPSMT" w:hAnsi="TimesNewRomanPSMT" w:cs="TimesNewRomanPSMT"/>
          <w:sz w:val="28"/>
          <w:szCs w:val="28"/>
          <w:lang w:eastAsia="ru-RU"/>
        </w:rPr>
        <w:t>4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-</w:t>
      </w:r>
      <w:r w:rsidR="00F40826">
        <w:rPr>
          <w:rFonts w:ascii="TimesNewRomanPSMT" w:hAnsi="TimesNewRomanPSMT" w:cs="TimesNewRomanPSMT"/>
          <w:sz w:val="28"/>
          <w:szCs w:val="28"/>
          <w:lang w:eastAsia="ru-RU"/>
        </w:rPr>
        <w:t>х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городов; </w:t>
      </w:r>
      <w:r w:rsidR="00F40826">
        <w:rPr>
          <w:rFonts w:ascii="TimesNewRomanPSMT" w:hAnsi="TimesNewRomanPSMT" w:cs="TimesNewRomanPSMT"/>
          <w:sz w:val="28"/>
          <w:szCs w:val="28"/>
          <w:lang w:eastAsia="ru-RU"/>
        </w:rPr>
        <w:t>8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-ми профессиональных образовательных организаций и 11-ти организаций, осуществляющих образовательную деятельность, с круглосуточным пребывание</w:t>
      </w:r>
      <w:r w:rsidR="002C27E9">
        <w:rPr>
          <w:rFonts w:ascii="TimesNewRomanPSMT" w:hAnsi="TimesNewRomanPSMT" w:cs="TimesNewRomanPSMT"/>
          <w:sz w:val="28"/>
          <w:szCs w:val="28"/>
          <w:lang w:eastAsia="ru-RU"/>
        </w:rPr>
        <w:t>м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детей и детей с ограниченными возможностями здоровья, ОБУДО «Областной центр развития творчества детей и юношества».</w:t>
      </w:r>
    </w:p>
    <w:p w:rsidR="002C27E9" w:rsidRDefault="00A501EC" w:rsidP="002C27E9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Фестиваль включал следующие мероприятия: конкурс исследовательских</w:t>
      </w:r>
      <w:r w:rsidR="002C27E9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работ «</w:t>
      </w:r>
      <w:r w:rsidR="00F40826">
        <w:rPr>
          <w:rFonts w:ascii="TimesNewRomanPSMT" w:hAnsi="TimesNewRomanPSMT" w:cs="TimesNewRomanPSMT"/>
          <w:sz w:val="28"/>
          <w:szCs w:val="28"/>
          <w:lang w:eastAsia="ru-RU"/>
        </w:rPr>
        <w:t>Традиции и культура моего народа»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; конкурс </w:t>
      </w:r>
      <w:r w:rsidR="00F40826">
        <w:rPr>
          <w:rFonts w:ascii="TimesNewRomanPSMT" w:hAnsi="TimesNewRomanPSMT" w:cs="TimesNewRomanPSMT"/>
          <w:sz w:val="28"/>
          <w:szCs w:val="28"/>
          <w:lang w:eastAsia="ru-RU"/>
        </w:rPr>
        <w:t xml:space="preserve"> национальной кухни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«</w:t>
      </w:r>
      <w:r w:rsidR="00F40826">
        <w:rPr>
          <w:rFonts w:ascii="TimesNewRomanPSMT" w:hAnsi="TimesNewRomanPSMT" w:cs="TimesNewRomanPSMT"/>
          <w:sz w:val="28"/>
          <w:szCs w:val="28"/>
          <w:lang w:eastAsia="ru-RU"/>
        </w:rPr>
        <w:t xml:space="preserve">Традиционное блюдо: </w:t>
      </w:r>
      <w:proofErr w:type="spellStart"/>
      <w:r w:rsidR="00F40826">
        <w:rPr>
          <w:rFonts w:ascii="TimesNewRomanPSMT" w:hAnsi="TimesNewRomanPSMT" w:cs="TimesNewRomanPSMT"/>
          <w:sz w:val="28"/>
          <w:szCs w:val="28"/>
          <w:lang w:eastAsia="ru-RU"/>
        </w:rPr>
        <w:t>видеорецепт</w:t>
      </w:r>
      <w:proofErr w:type="spellEnd"/>
      <w:r w:rsidR="00F40826">
        <w:rPr>
          <w:rFonts w:ascii="TimesNewRomanPSMT" w:hAnsi="TimesNewRomanPSMT" w:cs="TimesNewRomanPSMT"/>
          <w:sz w:val="28"/>
          <w:szCs w:val="28"/>
          <w:lang w:eastAsia="ru-RU"/>
        </w:rPr>
        <w:t>»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;</w:t>
      </w:r>
      <w:r w:rsidR="002C27E9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конкурс национального художественного творчества «Содружество талантов»</w:t>
      </w:r>
      <w:r w:rsidR="0030755E">
        <w:rPr>
          <w:rFonts w:ascii="TimesNewRomanPSMT" w:hAnsi="TimesNewRomanPSMT" w:cs="TimesNewRomanPSMT"/>
          <w:sz w:val="28"/>
          <w:szCs w:val="28"/>
          <w:lang w:eastAsia="ru-RU"/>
        </w:rPr>
        <w:t>.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</w:p>
    <w:p w:rsidR="00C6027F" w:rsidRDefault="00A501EC" w:rsidP="00C6027F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На заочный отборочный этап конкурса исследовательских работ «</w:t>
      </w:r>
      <w:r w:rsidR="0030755E">
        <w:rPr>
          <w:rFonts w:ascii="TimesNewRomanPSMT" w:hAnsi="TimesNewRomanPSMT" w:cs="TimesNewRomanPSMT"/>
          <w:sz w:val="28"/>
          <w:szCs w:val="28"/>
          <w:lang w:eastAsia="ru-RU"/>
        </w:rPr>
        <w:t>Традиции  и культура моего народа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»</w:t>
      </w:r>
      <w:r w:rsidR="002C27E9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был</w:t>
      </w:r>
      <w:r w:rsidR="00C6027F">
        <w:rPr>
          <w:rFonts w:ascii="TimesNewRomanPSMT" w:hAnsi="TimesNewRomanPSMT" w:cs="TimesNewRomanPSMT"/>
          <w:sz w:val="28"/>
          <w:szCs w:val="28"/>
          <w:lang w:eastAsia="ru-RU"/>
        </w:rPr>
        <w:t>и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представлен</w:t>
      </w:r>
      <w:r w:rsidR="00C6027F">
        <w:rPr>
          <w:rFonts w:ascii="TimesNewRomanPSMT" w:hAnsi="TimesNewRomanPSMT" w:cs="TimesNewRomanPSMT"/>
          <w:sz w:val="28"/>
          <w:szCs w:val="28"/>
          <w:lang w:eastAsia="ru-RU"/>
        </w:rPr>
        <w:t>ы</w:t>
      </w:r>
      <w:r w:rsidR="0030755E">
        <w:rPr>
          <w:rFonts w:ascii="TimesNewRomanPSMT" w:hAnsi="TimesNewRomanPSMT" w:cs="TimesNewRomanPSMT"/>
          <w:sz w:val="28"/>
          <w:szCs w:val="28"/>
          <w:lang w:eastAsia="ru-RU"/>
        </w:rPr>
        <w:t xml:space="preserve"> 62 работы. 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В исследовательских работах участники </w:t>
      </w:r>
      <w:r w:rsidR="00C6027F">
        <w:rPr>
          <w:rFonts w:ascii="TimesNewRomanPSMT" w:hAnsi="TimesNewRomanPSMT" w:cs="TimesNewRomanPSMT"/>
          <w:sz w:val="28"/>
          <w:szCs w:val="28"/>
          <w:lang w:eastAsia="ru-RU"/>
        </w:rPr>
        <w:t>от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рази</w:t>
      </w:r>
      <w:r w:rsidR="00C6027F">
        <w:rPr>
          <w:rFonts w:ascii="TimesNewRomanPSMT" w:hAnsi="TimesNewRomanPSMT" w:cs="TimesNewRomanPSMT"/>
          <w:sz w:val="28"/>
          <w:szCs w:val="28"/>
          <w:lang w:eastAsia="ru-RU"/>
        </w:rPr>
        <w:t>ли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колорит изучаемых наций и национальностей, их культурно-историческое наследие. Многие презентации включали в себя</w:t>
      </w:r>
      <w:r w:rsidR="002C27E9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региональный компонент – рассматривались быт и традиции Курской области.</w:t>
      </w:r>
    </w:p>
    <w:p w:rsidR="005069F7" w:rsidRDefault="005069F7" w:rsidP="005069F7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В рамках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конкурс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а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национального художественного творчества «Содружество талантов»</w:t>
      </w:r>
      <w:r w:rsidR="00595786">
        <w:rPr>
          <w:rFonts w:ascii="TimesNewRomanPSMT" w:hAnsi="TimesNewRomanPSMT" w:cs="TimesNewRomanPSMT"/>
          <w:sz w:val="28"/>
          <w:szCs w:val="28"/>
          <w:lang w:eastAsia="ru-RU"/>
        </w:rPr>
        <w:t xml:space="preserve"> - 120 творческих номеров в вокальном, танцевальном, театральном, музыкально-инструментальном творчестве.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</w:p>
    <w:p w:rsidR="00595786" w:rsidRDefault="00A501EC" w:rsidP="00C6027F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01EC">
        <w:rPr>
          <w:rFonts w:ascii="Times New Roman" w:hAnsi="Times New Roman"/>
          <w:color w:val="000000"/>
          <w:sz w:val="28"/>
          <w:szCs w:val="28"/>
        </w:rPr>
        <w:t xml:space="preserve">В течение года состоялись </w:t>
      </w:r>
      <w:r w:rsidR="00595786">
        <w:rPr>
          <w:rFonts w:ascii="Times New Roman" w:hAnsi="Times New Roman"/>
          <w:color w:val="000000"/>
          <w:sz w:val="28"/>
          <w:szCs w:val="28"/>
        </w:rPr>
        <w:t>4</w:t>
      </w:r>
      <w:r w:rsidRPr="00A501EC">
        <w:rPr>
          <w:rFonts w:ascii="Times New Roman" w:hAnsi="Times New Roman"/>
          <w:color w:val="000000"/>
          <w:sz w:val="28"/>
          <w:szCs w:val="28"/>
        </w:rPr>
        <w:t xml:space="preserve"> заседания Совета по межнациональным и межконфессиональным  отношениям при Губернаторе  Курской области в режиме онлайн с участием заместителей глав муниципальных районов и городских </w:t>
      </w:r>
      <w:r w:rsidRPr="00A501EC">
        <w:rPr>
          <w:rFonts w:ascii="Times New Roman" w:hAnsi="Times New Roman"/>
          <w:color w:val="000000"/>
          <w:sz w:val="28"/>
          <w:szCs w:val="28"/>
        </w:rPr>
        <w:lastRenderedPageBreak/>
        <w:t>округов, курирующих вопросы внутренней политики.</w:t>
      </w:r>
      <w:r w:rsidR="00C602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01EC">
        <w:rPr>
          <w:rFonts w:ascii="Times New Roman" w:hAnsi="Times New Roman"/>
          <w:color w:val="000000"/>
          <w:sz w:val="28"/>
          <w:szCs w:val="28"/>
        </w:rPr>
        <w:t xml:space="preserve">На заседаниях рассматривались вопросы, касающиеся реализации государственной национальной политики в отдельных муниципальных районах области, а также вопросы противодействия распространению идей религиозного и национального экстремизма, социальной интеграции мигрантов, реализации программы привлечения соотечественников, работы по укреплению межнациональных отношений в молодежной среде. </w:t>
      </w:r>
    </w:p>
    <w:p w:rsidR="00C6027F" w:rsidRDefault="00A501EC" w:rsidP="00C6027F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01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городах и районах Курской области прошли акции, посвященные </w:t>
      </w:r>
      <w:r w:rsidRPr="00A501EC">
        <w:rPr>
          <w:rFonts w:ascii="Times New Roman" w:hAnsi="Times New Roman"/>
          <w:color w:val="000000"/>
          <w:sz w:val="28"/>
          <w:szCs w:val="28"/>
        </w:rPr>
        <w:t>Дню солидарности в борьбе с терроризмом. На Мемориале «Советским воинам, погибшим в годы Великой Отечественной войны 1941-1945 гг.»  прошли памятная лития и митинг.</w:t>
      </w:r>
      <w:r w:rsidRPr="00A501EC">
        <w:rPr>
          <w:rFonts w:ascii="Times New Roman" w:hAnsi="Times New Roman"/>
          <w:color w:val="000000"/>
          <w:sz w:val="28"/>
          <w:szCs w:val="28"/>
        </w:rPr>
        <w:tab/>
      </w:r>
    </w:p>
    <w:p w:rsidR="00C6027F" w:rsidRDefault="00A501EC" w:rsidP="00C6027F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01EC">
        <w:rPr>
          <w:rFonts w:ascii="Times New Roman" w:hAnsi="Times New Roman"/>
          <w:color w:val="000000"/>
          <w:sz w:val="28"/>
          <w:szCs w:val="28"/>
        </w:rPr>
        <w:t>В первые дни сентября во всех школах области проведены мероприятия, посвященные этой дате, среди них: школьные линейки, классные часы, уроки памяти и мужества.</w:t>
      </w:r>
      <w:r w:rsidR="00C602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01EC">
        <w:rPr>
          <w:rFonts w:ascii="Times New Roman" w:hAnsi="Times New Roman"/>
          <w:color w:val="000000"/>
          <w:sz w:val="28"/>
          <w:szCs w:val="28"/>
        </w:rPr>
        <w:t xml:space="preserve">На базе школьных библиотек были оборудованы книжные и художественные выставки, организованы дискуссионные площадки для обучающихся и студентов на тему противодействия терроризму. </w:t>
      </w:r>
    </w:p>
    <w:p w:rsidR="00C6027F" w:rsidRDefault="001449E4" w:rsidP="00C6027F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A501EC" w:rsidRPr="00A501EC">
        <w:rPr>
          <w:rFonts w:ascii="Times New Roman" w:hAnsi="Times New Roman"/>
          <w:color w:val="000000"/>
          <w:sz w:val="28"/>
          <w:szCs w:val="28"/>
        </w:rPr>
        <w:t>декабр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A501EC" w:rsidRPr="00A501EC">
        <w:rPr>
          <w:rFonts w:ascii="Times New Roman" w:hAnsi="Times New Roman"/>
          <w:color w:val="000000"/>
          <w:sz w:val="28"/>
          <w:szCs w:val="28"/>
        </w:rPr>
        <w:t xml:space="preserve"> в онлайн формате состоялся Миротворческий форум «Мы – разные, мы – вместе», проходивший на базе ЮЗГУ, посвященный </w:t>
      </w:r>
      <w:r w:rsidR="00483AB7">
        <w:rPr>
          <w:rFonts w:ascii="Times New Roman" w:hAnsi="Times New Roman"/>
          <w:color w:val="000000"/>
          <w:sz w:val="28"/>
          <w:szCs w:val="28"/>
        </w:rPr>
        <w:t>60</w:t>
      </w:r>
      <w:r w:rsidR="00A501EC" w:rsidRPr="00A501EC">
        <w:rPr>
          <w:rFonts w:ascii="Times New Roman" w:hAnsi="Times New Roman"/>
          <w:color w:val="000000"/>
          <w:sz w:val="28"/>
          <w:szCs w:val="28"/>
        </w:rPr>
        <w:t xml:space="preserve">-летию </w:t>
      </w:r>
      <w:r w:rsidR="00483AB7">
        <w:rPr>
          <w:rFonts w:ascii="Times New Roman" w:hAnsi="Times New Roman"/>
          <w:color w:val="000000"/>
          <w:sz w:val="28"/>
          <w:szCs w:val="28"/>
        </w:rPr>
        <w:t>Российского фонда Мира</w:t>
      </w:r>
      <w:r w:rsidR="00A501EC" w:rsidRPr="00A501EC">
        <w:rPr>
          <w:rFonts w:ascii="Times New Roman" w:hAnsi="Times New Roman"/>
          <w:color w:val="000000"/>
          <w:sz w:val="28"/>
          <w:szCs w:val="28"/>
        </w:rPr>
        <w:t>. В форуме приняли участие</w:t>
      </w:r>
      <w:r w:rsidR="00330A73">
        <w:rPr>
          <w:rFonts w:ascii="Times New Roman" w:hAnsi="Times New Roman"/>
          <w:color w:val="000000"/>
          <w:sz w:val="28"/>
          <w:szCs w:val="28"/>
        </w:rPr>
        <w:t xml:space="preserve"> представители власти</w:t>
      </w:r>
      <w:r w:rsidR="00A501EC" w:rsidRPr="00A501E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30A73">
        <w:rPr>
          <w:rFonts w:ascii="Times New Roman" w:hAnsi="Times New Roman"/>
          <w:color w:val="000000"/>
          <w:sz w:val="28"/>
          <w:szCs w:val="28"/>
        </w:rPr>
        <w:t>депутатского форума,</w:t>
      </w:r>
      <w:r w:rsidR="00A501EC" w:rsidRPr="00A501EC">
        <w:rPr>
          <w:rFonts w:ascii="Times New Roman" w:hAnsi="Times New Roman"/>
          <w:color w:val="000000"/>
          <w:sz w:val="28"/>
          <w:szCs w:val="28"/>
        </w:rPr>
        <w:t xml:space="preserve"> Курской епархии, </w:t>
      </w:r>
      <w:r w:rsidR="00330A73">
        <w:rPr>
          <w:rFonts w:ascii="Times New Roman" w:hAnsi="Times New Roman"/>
          <w:color w:val="000000"/>
          <w:sz w:val="28"/>
          <w:szCs w:val="28"/>
        </w:rPr>
        <w:t>члены Общественной палаты Курской области</w:t>
      </w:r>
      <w:r w:rsidR="00A501EC" w:rsidRPr="00A501E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6027F" w:rsidRDefault="00A501EC" w:rsidP="00C6027F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A501EC">
        <w:rPr>
          <w:rFonts w:ascii="Times New Roman" w:hAnsi="Times New Roman"/>
          <w:sz w:val="28"/>
          <w:szCs w:val="28"/>
        </w:rPr>
        <w:t xml:space="preserve">В целях информационного обеспечения антитеррористической и </w:t>
      </w:r>
      <w:proofErr w:type="spellStart"/>
      <w:r w:rsidRPr="00A501EC">
        <w:rPr>
          <w:rFonts w:ascii="Times New Roman" w:hAnsi="Times New Roman"/>
          <w:sz w:val="28"/>
          <w:szCs w:val="28"/>
        </w:rPr>
        <w:t>антиэкстремистской</w:t>
      </w:r>
      <w:proofErr w:type="spellEnd"/>
      <w:r w:rsidRPr="00A501EC">
        <w:rPr>
          <w:rFonts w:ascii="Times New Roman" w:hAnsi="Times New Roman"/>
          <w:sz w:val="28"/>
          <w:szCs w:val="28"/>
        </w:rPr>
        <w:t xml:space="preserve"> деятельности в Курской области осуществлялось освещение деятельности областной, районных и городских антитеррористических комиссий с разъяснением принятых решений; тактико-специальных антитеррористических учений силовых ведомств и т.д.</w:t>
      </w:r>
    </w:p>
    <w:p w:rsidR="00282646" w:rsidRDefault="00A501EC" w:rsidP="00282646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A501EC">
        <w:rPr>
          <w:rFonts w:ascii="Times New Roman" w:hAnsi="Times New Roman"/>
          <w:sz w:val="28"/>
          <w:szCs w:val="28"/>
        </w:rPr>
        <w:t>Продолжалась работа информационно - пропагандистских групп при антитеррористических комиссиях муниципальных районов и городских округов области. В том, числе проводились комплексные мероприятия в высших и средних учебных заведениях (лекции, семинары) по формированию правовой культуры в студенческой среде,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обстоятельств, препятствующих распространению идеологии экстремизма и терроризма.</w:t>
      </w:r>
    </w:p>
    <w:p w:rsidR="00E318CD" w:rsidRDefault="00F74409" w:rsidP="00E318CD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4</w:t>
      </w:r>
      <w:r w:rsidR="00A501EC"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сентября 202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1</w:t>
      </w:r>
      <w:r w:rsidR="00A501EC"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г</w:t>
      </w:r>
      <w:r w:rsidR="00C6027F">
        <w:rPr>
          <w:rFonts w:ascii="TimesNewRomanPSMT" w:hAnsi="TimesNewRomanPSMT" w:cs="TimesNewRomanPSMT"/>
          <w:sz w:val="28"/>
          <w:szCs w:val="28"/>
          <w:lang w:eastAsia="ru-RU"/>
        </w:rPr>
        <w:t>ода</w:t>
      </w:r>
      <w:r w:rsidR="00A501EC"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состоялся концерт и акция «Вместе против террора». Средства, выделенные на проведение указанного мероприятия, были освоены в полном объеме, а именно: изготовление оформления и рекламно-информационной продукции, оплата услуг технических служб и творческих работников, приобретение и изготовление необходимого для действия реквизита.</w:t>
      </w:r>
    </w:p>
    <w:p w:rsidR="00E318CD" w:rsidRDefault="00D17E6B" w:rsidP="00E318CD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2020 году п</w:t>
      </w:r>
      <w:r w:rsidR="00A501EC" w:rsidRPr="00A501EC">
        <w:rPr>
          <w:rFonts w:ascii="Times New Roman" w:hAnsi="Times New Roman"/>
          <w:sz w:val="28"/>
          <w:szCs w:val="28"/>
        </w:rPr>
        <w:t>риобретено 97 экземпляров тематической литературы антитеррористической направленности в фонд ОБУК «Областная библиотека им Н.Н. Асеева». Поставщик ООО «</w:t>
      </w:r>
      <w:proofErr w:type="spellStart"/>
      <w:r w:rsidR="00A501EC" w:rsidRPr="00A501EC">
        <w:rPr>
          <w:rFonts w:ascii="Times New Roman" w:hAnsi="Times New Roman"/>
          <w:sz w:val="28"/>
          <w:szCs w:val="28"/>
        </w:rPr>
        <w:t>БиблиоКнига</w:t>
      </w:r>
      <w:proofErr w:type="spellEnd"/>
      <w:r w:rsidR="00A501EC" w:rsidRPr="00A501EC">
        <w:rPr>
          <w:rFonts w:ascii="Times New Roman" w:hAnsi="Times New Roman"/>
          <w:sz w:val="28"/>
          <w:szCs w:val="28"/>
        </w:rPr>
        <w:t>»</w:t>
      </w:r>
      <w:r w:rsidR="00EC5FF1">
        <w:rPr>
          <w:rFonts w:ascii="Times New Roman" w:hAnsi="Times New Roman"/>
          <w:sz w:val="28"/>
          <w:szCs w:val="28"/>
        </w:rPr>
        <w:t xml:space="preserve"> </w:t>
      </w:r>
      <w:r w:rsidR="00A501EC"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ОГБУ ДПО «Курский институт развития образования» в программу курсовой подготовки учителей комплексного учебного курса «Основы религиозной культуры и светской этики», курса </w:t>
      </w:r>
      <w:r w:rsidR="00A501EC" w:rsidRPr="00A501EC">
        <w:rPr>
          <w:rFonts w:ascii="TimesNewRomanPSMT" w:hAnsi="TimesNewRomanPSMT" w:cs="TimesNewRomanPSMT"/>
          <w:sz w:val="28"/>
          <w:szCs w:val="28"/>
          <w:lang w:eastAsia="ru-RU"/>
        </w:rPr>
        <w:lastRenderedPageBreak/>
        <w:t>«Основы православной культуры», педагогов, реализующих учебные предметы, курсы, дисциплины (модули), направленные на получение обучающимися знаний об основах духовно-нравственной культуры народов России, включены темы «Формирование толерантности у детей и подростков», «Многообразие понятия «толерантность», «Модели толерантности», «Понятие «религиозная толерантность». Данные темы освоены 250 слушателями.</w:t>
      </w:r>
      <w:r w:rsidR="00E318CD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="00A501EC" w:rsidRPr="00A501EC">
        <w:rPr>
          <w:rFonts w:ascii="TimesNewRomanPSMT" w:hAnsi="TimesNewRomanPSMT" w:cs="TimesNewRomanPSMT"/>
          <w:sz w:val="28"/>
          <w:szCs w:val="28"/>
          <w:lang w:eastAsia="ru-RU"/>
        </w:rPr>
        <w:t>В ходе проведения занятий рассматривались вопросы по соблюдению этических норм в организации деятельности в многоконфессиональной аудитории, по строению бесконфликтного общения в многоконфессиональной среде обучающихся, разработки системы объективных и адекватных измерителей для проверки результатов нравственного развития обучающихся.</w:t>
      </w:r>
    </w:p>
    <w:p w:rsidR="00D17E6B" w:rsidRDefault="00D17E6B" w:rsidP="00E318CD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В 2021 году </w:t>
      </w:r>
      <w:r w:rsidRPr="00A501EC">
        <w:rPr>
          <w:rFonts w:ascii="Times New Roman" w:hAnsi="Times New Roman"/>
          <w:sz w:val="28"/>
          <w:szCs w:val="28"/>
        </w:rPr>
        <w:t>тематическ</w:t>
      </w:r>
      <w:r>
        <w:rPr>
          <w:rFonts w:ascii="Times New Roman" w:hAnsi="Times New Roman"/>
          <w:sz w:val="28"/>
          <w:szCs w:val="28"/>
        </w:rPr>
        <w:t>ая</w:t>
      </w:r>
      <w:r w:rsidRPr="00A501EC">
        <w:rPr>
          <w:rFonts w:ascii="Times New Roman" w:hAnsi="Times New Roman"/>
          <w:sz w:val="28"/>
          <w:szCs w:val="28"/>
        </w:rPr>
        <w:t xml:space="preserve"> литератур</w:t>
      </w:r>
      <w:r>
        <w:rPr>
          <w:rFonts w:ascii="Times New Roman" w:hAnsi="Times New Roman"/>
          <w:sz w:val="28"/>
          <w:szCs w:val="28"/>
        </w:rPr>
        <w:t>а</w:t>
      </w:r>
      <w:r w:rsidRPr="00A501EC">
        <w:rPr>
          <w:rFonts w:ascii="Times New Roman" w:hAnsi="Times New Roman"/>
          <w:sz w:val="28"/>
          <w:szCs w:val="28"/>
        </w:rPr>
        <w:t xml:space="preserve"> антитеррористической направленности в фонд ОБУК «Областная библиотека им Н.Н. Асеева»</w:t>
      </w:r>
      <w:r>
        <w:rPr>
          <w:rFonts w:ascii="Times New Roman" w:hAnsi="Times New Roman"/>
          <w:sz w:val="28"/>
          <w:szCs w:val="28"/>
        </w:rPr>
        <w:t xml:space="preserve"> не приобреталась.</w:t>
      </w:r>
    </w:p>
    <w:p w:rsidR="00E318CD" w:rsidRDefault="00A501EC" w:rsidP="00E318CD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ОГБУ ДПО «Курский институт развития образования» осуществляет повышение квалификации педагогов по вопросам противодействия идеологии терроризма, экстремизма и ксенофобии в подростковой среде. В содержание дополнительных профессиональных программ повышения квалификации учителей начальных классов, учителей, ведущих ОРКСЭ, ОПК, воспитателей детских оздоровительных лагерей, преподавателей-организаторов и учителей ОБЖ, а также преподавателей БЖД системы профессионального образования включены модули в объ</w:t>
      </w:r>
      <w:r w:rsidR="00E318CD">
        <w:rPr>
          <w:rFonts w:ascii="TimesNewRomanPSMT" w:hAnsi="TimesNewRomanPSMT" w:cs="TimesNewRomanPSMT"/>
          <w:sz w:val="28"/>
          <w:szCs w:val="28"/>
          <w:lang w:eastAsia="ru-RU"/>
        </w:rPr>
        <w:t>е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ме от 6 до12 часов:</w:t>
      </w:r>
      <w:r w:rsidR="00E318CD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</w:p>
    <w:p w:rsidR="00E318CD" w:rsidRDefault="00A501EC" w:rsidP="00E318CD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- </w:t>
      </w:r>
      <w:r w:rsidR="00E318CD">
        <w:rPr>
          <w:rFonts w:ascii="TimesNewRomanPSMT" w:hAnsi="TimesNewRomanPSMT" w:cs="TimesNewRomanPSMT"/>
          <w:sz w:val="28"/>
          <w:szCs w:val="28"/>
          <w:lang w:eastAsia="ru-RU"/>
        </w:rPr>
        <w:t>п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ротиводействие терроризму и экстремизму как угрозам национальной безопасности России</w:t>
      </w:r>
      <w:r w:rsidR="00E318CD">
        <w:rPr>
          <w:rFonts w:ascii="TimesNewRomanPSMT" w:hAnsi="TimesNewRomanPSMT" w:cs="TimesNewRomanPSMT"/>
          <w:sz w:val="28"/>
          <w:szCs w:val="28"/>
          <w:lang w:eastAsia="ru-RU"/>
        </w:rPr>
        <w:t>;</w:t>
      </w:r>
    </w:p>
    <w:p w:rsidR="00E318CD" w:rsidRDefault="00A501EC" w:rsidP="00E318CD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- </w:t>
      </w:r>
      <w:r w:rsidR="00E318CD">
        <w:rPr>
          <w:rFonts w:ascii="TimesNewRomanPSMT" w:hAnsi="TimesNewRomanPSMT" w:cs="TimesNewRomanPSMT"/>
          <w:sz w:val="28"/>
          <w:szCs w:val="28"/>
          <w:lang w:eastAsia="ru-RU"/>
        </w:rPr>
        <w:t>о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беспечение личной безопасности при угрозе террористического акта</w:t>
      </w:r>
      <w:r w:rsidR="00E318CD">
        <w:rPr>
          <w:rFonts w:ascii="TimesNewRomanPSMT" w:hAnsi="TimesNewRomanPSMT" w:cs="TimesNewRomanPSMT"/>
          <w:sz w:val="28"/>
          <w:szCs w:val="28"/>
          <w:lang w:eastAsia="ru-RU"/>
        </w:rPr>
        <w:t>;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</w:p>
    <w:p w:rsidR="00E318CD" w:rsidRDefault="00E318CD" w:rsidP="00E318CD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-п</w:t>
      </w:r>
      <w:r w:rsidR="00A501EC" w:rsidRPr="00A501EC">
        <w:rPr>
          <w:rFonts w:ascii="TimesNewRomanPSMT" w:hAnsi="TimesNewRomanPSMT" w:cs="TimesNewRomanPSMT"/>
          <w:sz w:val="28"/>
          <w:szCs w:val="28"/>
          <w:lang w:eastAsia="ru-RU"/>
        </w:rPr>
        <w:t>рофилактика ксенофобии и экстремизма как основа психологической безопасности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="00A501EC" w:rsidRPr="00A501EC">
        <w:rPr>
          <w:rFonts w:ascii="TimesNewRomanPSMT" w:hAnsi="TimesNewRomanPSMT" w:cs="TimesNewRomanPSMT"/>
          <w:sz w:val="28"/>
          <w:szCs w:val="28"/>
          <w:lang w:eastAsia="ru-RU"/>
        </w:rPr>
        <w:t>образовательной среды.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="00A501EC"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Всего в текущем году данные модули освоены </w:t>
      </w:r>
      <w:r w:rsidR="00703ADC">
        <w:rPr>
          <w:rFonts w:ascii="TimesNewRomanPSMT" w:hAnsi="TimesNewRomanPSMT" w:cs="TimesNewRomanPSMT"/>
          <w:sz w:val="28"/>
          <w:szCs w:val="28"/>
          <w:lang w:eastAsia="ru-RU"/>
        </w:rPr>
        <w:t>более 700</w:t>
      </w:r>
      <w:r w:rsidR="00A501EC"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слушателями ОГБУ ДПО «Курский институт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="00A501EC" w:rsidRPr="00A501EC">
        <w:rPr>
          <w:rFonts w:ascii="TimesNewRomanPSMT" w:hAnsi="TimesNewRomanPSMT" w:cs="TimesNewRomanPSMT"/>
          <w:sz w:val="28"/>
          <w:szCs w:val="28"/>
          <w:lang w:eastAsia="ru-RU"/>
        </w:rPr>
        <w:t>развития образования».</w:t>
      </w:r>
    </w:p>
    <w:p w:rsidR="00703ADC" w:rsidRDefault="00A501EC" w:rsidP="00E318CD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Для организации процесса обучения разработаны и включены в программы повышения квалификации и профессиональной переподготовки лекционные и семинарские занятия </w:t>
      </w:r>
      <w:proofErr w:type="spellStart"/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антиэкстремистского</w:t>
      </w:r>
      <w:proofErr w:type="spellEnd"/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и антитеррористического содержания: «Профилактика распространения идеологии экстремизма и терроризма как одно из условий национальной безопасности России», «Профилактика вовлечения подростков и молод</w:t>
      </w:r>
      <w:r w:rsidR="00E318CD">
        <w:rPr>
          <w:rFonts w:ascii="TimesNewRomanPSMT" w:hAnsi="TimesNewRomanPSMT" w:cs="TimesNewRomanPSMT"/>
          <w:sz w:val="28"/>
          <w:szCs w:val="28"/>
          <w:lang w:eastAsia="ru-RU"/>
        </w:rPr>
        <w:t>е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жи в экстремистские и террористические организации» и «Формирование у обучающихся </w:t>
      </w:r>
      <w:proofErr w:type="spellStart"/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антиэкстремистской</w:t>
      </w:r>
      <w:proofErr w:type="spellEnd"/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и антитеррористической личностной позиции». Изученный материал по </w:t>
      </w:r>
      <w:proofErr w:type="spellStart"/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антиэкстремистской</w:t>
      </w:r>
      <w:proofErr w:type="spellEnd"/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тематике педагоги общеобразовательных организаций и образовательных организаций профессионального образования могут использовать для проведения занятий с </w:t>
      </w:r>
      <w:proofErr w:type="gramStart"/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обучающимися</w:t>
      </w:r>
      <w:proofErr w:type="gramEnd"/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в школах, а также в средних учебных заведениях Курской области. </w:t>
      </w:r>
    </w:p>
    <w:p w:rsidR="00A501EC" w:rsidRPr="00A501EC" w:rsidRDefault="00A501EC" w:rsidP="00E318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lastRenderedPageBreak/>
        <w:t>Комитетом информации и печати Курской области на постоянной основе в соответствии с тематическими задачами для государственных средств массовой информации области на 202</w:t>
      </w:r>
      <w:r w:rsidR="00766E25">
        <w:rPr>
          <w:rFonts w:ascii="TimesNewRomanPSMT" w:hAnsi="TimesNewRomanPSMT" w:cs="TimesNewRomanPSMT"/>
          <w:sz w:val="28"/>
          <w:szCs w:val="28"/>
          <w:lang w:eastAsia="ru-RU"/>
        </w:rPr>
        <w:t>1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год реализуется система мер информационно-пропагандистского характера и защиты информационного пространства от иде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о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логии терроризма и экстремизма, в том числе в молодежной среде.</w:t>
      </w:r>
      <w:r w:rsidR="00E318CD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Данная работа проводилась государственными СМИ области в соответствии с тематическими задачами на 202</w:t>
      </w:r>
      <w:r w:rsidR="00766E25">
        <w:rPr>
          <w:rFonts w:ascii="TimesNewRomanPSMT" w:hAnsi="TimesNewRomanPSMT" w:cs="TimesNewRomanPSMT"/>
          <w:sz w:val="28"/>
          <w:szCs w:val="28"/>
          <w:lang w:eastAsia="ru-RU"/>
        </w:rPr>
        <w:t>1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год, среди которых были поставлены следующие:</w:t>
      </w:r>
      <w:r w:rsidR="00E318CD">
        <w:rPr>
          <w:rFonts w:ascii="TimesNewRomanPSMT" w:hAnsi="TimesNewRomanPSMT" w:cs="TimesNewRomanPSMT"/>
          <w:sz w:val="28"/>
          <w:szCs w:val="28"/>
          <w:lang w:eastAsia="ru-RU"/>
        </w:rPr>
        <w:t xml:space="preserve"> и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нформиров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а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ние населения о борьбе с терроризмом, экстремизмом и коррупцией; информир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о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вание о работе по обеспечению правопорядка в регионе.</w:t>
      </w:r>
    </w:p>
    <w:p w:rsidR="00A501EC" w:rsidRPr="00A501EC" w:rsidRDefault="00A501EC" w:rsidP="007775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Также ежегодно в тематических задачах государственным СМИ области предусмотрены публикации на тему духовно-нравственного, военно-патриотического воспитания детей и молодежи.</w:t>
      </w:r>
    </w:p>
    <w:p w:rsidR="00A501EC" w:rsidRPr="00A501EC" w:rsidRDefault="00A501EC" w:rsidP="007775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В целях правового просвещения населения Курской области региональные СМИ освещали деятельность областной, районных и городских антитеррорист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и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ческих комиссий с разъяснением принятых решений; информировали об уголо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в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ной ответственности за преступления террористической и экстремисткой напра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в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ленности и т.д.</w:t>
      </w:r>
    </w:p>
    <w:p w:rsidR="00A501EC" w:rsidRPr="00A501EC" w:rsidRDefault="00A501EC" w:rsidP="007775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Организована подготовка специализированных передач по вопросам пр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о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филактики экстремизма и терроризма на областных телеканалах. Так, ТРК «Сейм» освещает обозначенную тематику в рамках программ «Закон и право», «Правопорядок», «Власть. Открытая политика», «События дня», «События нед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е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ли», «Специальный репортаж».</w:t>
      </w:r>
    </w:p>
    <w:p w:rsidR="00A501EC" w:rsidRPr="00A501EC" w:rsidRDefault="00A501EC" w:rsidP="007775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  <w:lang w:eastAsia="ru-RU"/>
        </w:rPr>
      </w:pP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В целях противодействия идеологии экстремизма и терроризма в соотве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т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>ствии с тематическими задачами на 202</w:t>
      </w:r>
      <w:r w:rsidR="00766E25">
        <w:rPr>
          <w:rFonts w:ascii="TimesNewRomanPSMT" w:hAnsi="TimesNewRomanPSMT" w:cs="TimesNewRomanPSMT"/>
          <w:sz w:val="28"/>
          <w:szCs w:val="28"/>
          <w:lang w:eastAsia="ru-RU"/>
        </w:rPr>
        <w:t>1</w:t>
      </w:r>
      <w:r w:rsidRPr="00A501EC">
        <w:rPr>
          <w:rFonts w:ascii="TimesNewRomanPSMT" w:hAnsi="TimesNewRomanPSMT" w:cs="TimesNewRomanPSMT"/>
          <w:sz w:val="28"/>
          <w:szCs w:val="28"/>
          <w:lang w:eastAsia="ru-RU"/>
        </w:rPr>
        <w:t xml:space="preserve"> год в государственных печатных СМИ действуют тематические рубрики («Человек и закон», «Криминальная хроника», 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«Экстремизму – нет!», «Это должен знать каждый»), регулярно публикуются м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а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териалы, направленные на предупредительно-профилактическую работу с нас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е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лением.</w:t>
      </w:r>
    </w:p>
    <w:p w:rsidR="00A501EC" w:rsidRPr="00A501EC" w:rsidRDefault="00A501EC" w:rsidP="007775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  <w:lang w:eastAsia="ru-RU"/>
        </w:rPr>
      </w:pP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В целях формирования стойкого неприятия обществом идеологии экстр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е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мизма и терроризма, среди номинаций ежегодного творческого конкурса СМИ на лучшее освещение проблем защиты граждан от преступных посягательств де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й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ствует тематическая номинация «Против зла – всем миром» (материалы, спосо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б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ствующие формированию стойкого неприятия обществом экстремизма и терр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о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ризма).</w:t>
      </w:r>
    </w:p>
    <w:p w:rsidR="00A501EC" w:rsidRPr="00A501EC" w:rsidRDefault="00A501EC" w:rsidP="007775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  <w:lang w:eastAsia="ru-RU"/>
        </w:rPr>
      </w:pP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За 202</w:t>
      </w:r>
      <w:r w:rsidR="00766E25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1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 xml:space="preserve"> год в региональных печатных и электронных государственных СМИ размещено около 3</w:t>
      </w:r>
      <w:r w:rsidR="00766E25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5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00 материалов антитеррористического характера, включая ежемесячную публикацию объявлений о телефонах доверия силовых структур и памяток для населения. В телеэфире ТРК «Сейм» в ежедневном режиме (не менее 3 раз в день) транслировались видеоролики антитеррористической</w:t>
      </w:r>
      <w:r w:rsidR="0077758D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 xml:space="preserve"> на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правленн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о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 xml:space="preserve">сти, в эфире «НАШЕ Радио Курск» выходили </w:t>
      </w:r>
      <w:proofErr w:type="spellStart"/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аудиоролики</w:t>
      </w:r>
      <w:proofErr w:type="spellEnd"/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 xml:space="preserve"> антитеррористической направленности (не менее 2 раз в день).</w:t>
      </w:r>
      <w:r w:rsidR="0077758D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 xml:space="preserve"> 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АУКО «РИА «Курск» подготовлен и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н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формационно-пропагандистский видеоролик антитеррористической направленн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о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 xml:space="preserve">сти «Три вопроса об исламе» с участием Имама Курской области </w:t>
      </w:r>
      <w:proofErr w:type="spellStart"/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Иссы</w:t>
      </w:r>
      <w:proofErr w:type="spellEnd"/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 xml:space="preserve"> </w:t>
      </w:r>
      <w:proofErr w:type="spellStart"/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Салимсу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л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lastRenderedPageBreak/>
        <w:t>танова</w:t>
      </w:r>
      <w:proofErr w:type="spellEnd"/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 xml:space="preserve"> для дальнейшего использования в информационно-пропагандистской р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а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боте антитеррористической направленности.</w:t>
      </w:r>
    </w:p>
    <w:p w:rsidR="00A501EC" w:rsidRPr="00A501EC" w:rsidRDefault="00A501EC" w:rsidP="007775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 xml:space="preserve">За указанный период комитетом информации и печати Курской области и Управлением </w:t>
      </w:r>
      <w:proofErr w:type="spellStart"/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Роскомнадзора</w:t>
      </w:r>
      <w:proofErr w:type="spellEnd"/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 xml:space="preserve"> по Курской области фактов распространения в рег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и</w:t>
      </w:r>
      <w:r w:rsidRPr="00A501EC">
        <w:rPr>
          <w:rFonts w:ascii="TimesNewRomanPSMT" w:hAnsi="TimesNewRomanPSMT" w:cs="TimesNewRomanPSMT"/>
          <w:color w:val="000000"/>
          <w:sz w:val="28"/>
          <w:szCs w:val="28"/>
          <w:lang w:eastAsia="ru-RU"/>
        </w:rPr>
        <w:t>ональных СМИ материалов с признаками экстремизма не выявлено.</w:t>
      </w:r>
    </w:p>
    <w:p w:rsidR="00A501EC" w:rsidRPr="00A501EC" w:rsidRDefault="00A501EC" w:rsidP="00A501EC">
      <w:pPr>
        <w:pStyle w:val="af2"/>
        <w:spacing w:before="0" w:beforeAutospacing="0" w:after="0" w:afterAutospacing="0"/>
        <w:ind w:left="176" w:firstLine="709"/>
        <w:contextualSpacing/>
        <w:jc w:val="both"/>
        <w:rPr>
          <w:color w:val="000000"/>
          <w:sz w:val="28"/>
          <w:szCs w:val="28"/>
        </w:rPr>
      </w:pPr>
      <w:r w:rsidRPr="00A501EC">
        <w:rPr>
          <w:color w:val="000000"/>
          <w:sz w:val="28"/>
          <w:szCs w:val="28"/>
        </w:rPr>
        <w:t xml:space="preserve">В рамках реализации Федерального закона от 29.12.2010 </w:t>
      </w:r>
      <w:r w:rsidRPr="00A501EC">
        <w:rPr>
          <w:color w:val="000000"/>
          <w:sz w:val="28"/>
          <w:szCs w:val="28"/>
        </w:rPr>
        <w:br/>
        <w:t xml:space="preserve">№ 436-ФЗ «О защите детей от информации, причиняющей вред их здоровью и развитию» </w:t>
      </w:r>
      <w:r w:rsidRPr="00A501EC">
        <w:rPr>
          <w:sz w:val="28"/>
          <w:szCs w:val="28"/>
        </w:rPr>
        <w:t xml:space="preserve">комитетом  молодежной политики и туризма Курской области  </w:t>
      </w:r>
      <w:r w:rsidRPr="00A501EC">
        <w:rPr>
          <w:color w:val="000000"/>
          <w:sz w:val="28"/>
          <w:szCs w:val="28"/>
        </w:rPr>
        <w:t>ре</w:t>
      </w:r>
      <w:r w:rsidRPr="00A501EC">
        <w:rPr>
          <w:color w:val="000000"/>
          <w:sz w:val="28"/>
          <w:szCs w:val="28"/>
        </w:rPr>
        <w:t>а</w:t>
      </w:r>
      <w:r w:rsidRPr="00A501EC">
        <w:rPr>
          <w:color w:val="000000"/>
          <w:sz w:val="28"/>
          <w:szCs w:val="28"/>
        </w:rPr>
        <w:t>лизуется проект «</w:t>
      </w:r>
      <w:proofErr w:type="spellStart"/>
      <w:r w:rsidRPr="00A501EC">
        <w:rPr>
          <w:color w:val="000000"/>
          <w:sz w:val="28"/>
          <w:szCs w:val="28"/>
        </w:rPr>
        <w:t>Киберпатруль</w:t>
      </w:r>
      <w:proofErr w:type="spellEnd"/>
      <w:r w:rsidRPr="00A501EC">
        <w:rPr>
          <w:color w:val="000000"/>
          <w:sz w:val="28"/>
          <w:szCs w:val="28"/>
        </w:rPr>
        <w:t xml:space="preserve">». </w:t>
      </w:r>
    </w:p>
    <w:p w:rsidR="00A501EC" w:rsidRPr="00A501EC" w:rsidRDefault="00A501EC" w:rsidP="00A501EC">
      <w:pPr>
        <w:pStyle w:val="af2"/>
        <w:spacing w:before="0" w:beforeAutospacing="0" w:after="0" w:afterAutospacing="0"/>
        <w:ind w:left="176" w:firstLine="709"/>
        <w:contextualSpacing/>
        <w:jc w:val="both"/>
        <w:rPr>
          <w:color w:val="000000"/>
          <w:sz w:val="28"/>
          <w:szCs w:val="28"/>
        </w:rPr>
      </w:pPr>
      <w:r w:rsidRPr="00A501EC">
        <w:rPr>
          <w:color w:val="000000"/>
          <w:sz w:val="28"/>
          <w:szCs w:val="28"/>
        </w:rPr>
        <w:t>Активисты проекта «</w:t>
      </w:r>
      <w:proofErr w:type="spellStart"/>
      <w:r w:rsidRPr="00A501EC">
        <w:rPr>
          <w:color w:val="000000"/>
          <w:sz w:val="28"/>
          <w:szCs w:val="28"/>
        </w:rPr>
        <w:t>Киберпатруль</w:t>
      </w:r>
      <w:proofErr w:type="spellEnd"/>
      <w:r w:rsidRPr="00A501EC">
        <w:rPr>
          <w:color w:val="000000"/>
          <w:sz w:val="28"/>
          <w:szCs w:val="28"/>
        </w:rPr>
        <w:t xml:space="preserve">» выявляют незаконный контент в сети «Интернет» и ссылки на него передают в аналитический центр, работа которого заключается в </w:t>
      </w:r>
      <w:r w:rsidR="0077758D">
        <w:rPr>
          <w:color w:val="000000"/>
          <w:sz w:val="28"/>
          <w:szCs w:val="28"/>
        </w:rPr>
        <w:t>ликвидации</w:t>
      </w:r>
      <w:r w:rsidRPr="00A501EC">
        <w:rPr>
          <w:color w:val="000000"/>
          <w:sz w:val="28"/>
          <w:szCs w:val="28"/>
        </w:rPr>
        <w:t xml:space="preserve"> ссылок и передачи реального незаконного контента в правоохранительные органы.</w:t>
      </w:r>
      <w:r w:rsidRPr="00A501EC">
        <w:rPr>
          <w:sz w:val="28"/>
          <w:szCs w:val="28"/>
        </w:rPr>
        <w:t xml:space="preserve"> П</w:t>
      </w:r>
      <w:r w:rsidRPr="00A501EC">
        <w:rPr>
          <w:color w:val="000000"/>
          <w:sz w:val="28"/>
          <w:szCs w:val="28"/>
        </w:rPr>
        <w:t xml:space="preserve">роект тесно сотрудничает с УКОН УМВД РФ по Курской области, Центром по борьбе с экстремизмом, отделом «К» УМВД РФ по Курской области и </w:t>
      </w:r>
      <w:proofErr w:type="spellStart"/>
      <w:r w:rsidRPr="00A501EC">
        <w:rPr>
          <w:color w:val="000000"/>
          <w:sz w:val="28"/>
          <w:szCs w:val="28"/>
        </w:rPr>
        <w:t>Роскомнадзором</w:t>
      </w:r>
      <w:proofErr w:type="spellEnd"/>
      <w:r w:rsidRPr="00A501EC">
        <w:rPr>
          <w:color w:val="000000"/>
          <w:sz w:val="28"/>
          <w:szCs w:val="28"/>
        </w:rPr>
        <w:t>.</w:t>
      </w:r>
    </w:p>
    <w:p w:rsidR="00A501EC" w:rsidRPr="00A501EC" w:rsidRDefault="00A501EC" w:rsidP="00DC4821">
      <w:pPr>
        <w:pStyle w:val="af2"/>
        <w:spacing w:before="0" w:beforeAutospacing="0" w:after="0" w:afterAutospacing="0"/>
        <w:ind w:left="176" w:firstLine="709"/>
        <w:contextualSpacing/>
        <w:jc w:val="both"/>
        <w:rPr>
          <w:color w:val="000000"/>
          <w:sz w:val="28"/>
          <w:szCs w:val="28"/>
        </w:rPr>
      </w:pPr>
      <w:r w:rsidRPr="00A501EC">
        <w:rPr>
          <w:color w:val="000000"/>
          <w:sz w:val="28"/>
          <w:szCs w:val="28"/>
        </w:rPr>
        <w:t xml:space="preserve">Мониторинг </w:t>
      </w:r>
      <w:proofErr w:type="gramStart"/>
      <w:r w:rsidRPr="00A501EC">
        <w:rPr>
          <w:color w:val="000000"/>
          <w:sz w:val="28"/>
          <w:szCs w:val="28"/>
        </w:rPr>
        <w:t>незаконного</w:t>
      </w:r>
      <w:proofErr w:type="gramEnd"/>
      <w:r w:rsidRPr="00A501EC">
        <w:rPr>
          <w:color w:val="000000"/>
          <w:sz w:val="28"/>
          <w:szCs w:val="28"/>
        </w:rPr>
        <w:t xml:space="preserve"> контента происходит в еженедельном режиме. Активисты путем запросов в социальных сетях, </w:t>
      </w:r>
      <w:proofErr w:type="spellStart"/>
      <w:r w:rsidRPr="00A501EC">
        <w:rPr>
          <w:color w:val="000000"/>
          <w:sz w:val="28"/>
          <w:szCs w:val="28"/>
        </w:rPr>
        <w:t>месседжерах</w:t>
      </w:r>
      <w:proofErr w:type="spellEnd"/>
      <w:r w:rsidRPr="00A501EC">
        <w:rPr>
          <w:color w:val="000000"/>
          <w:sz w:val="28"/>
          <w:szCs w:val="28"/>
        </w:rPr>
        <w:t xml:space="preserve"> и поисковых м</w:t>
      </w:r>
      <w:r w:rsidRPr="00A501EC">
        <w:rPr>
          <w:color w:val="000000"/>
          <w:sz w:val="28"/>
          <w:szCs w:val="28"/>
        </w:rPr>
        <w:t>а</w:t>
      </w:r>
      <w:r w:rsidRPr="00A501EC">
        <w:rPr>
          <w:color w:val="000000"/>
          <w:sz w:val="28"/>
          <w:szCs w:val="28"/>
        </w:rPr>
        <w:t>шинах выявляют рекламу наркотиков, предложения стать «закладчиками» и др. В ходе мониторинга сети Интернет региональным антикризисным проектом «</w:t>
      </w:r>
      <w:proofErr w:type="spellStart"/>
      <w:r w:rsidRPr="00A501EC">
        <w:rPr>
          <w:color w:val="000000"/>
          <w:sz w:val="28"/>
          <w:szCs w:val="28"/>
        </w:rPr>
        <w:t>Киберпатруль</w:t>
      </w:r>
      <w:proofErr w:type="spellEnd"/>
      <w:r w:rsidRPr="00A501EC">
        <w:rPr>
          <w:color w:val="000000"/>
          <w:sz w:val="28"/>
          <w:szCs w:val="28"/>
        </w:rPr>
        <w:t>»</w:t>
      </w:r>
      <w:r w:rsidR="00DC4821">
        <w:rPr>
          <w:color w:val="000000"/>
          <w:sz w:val="28"/>
          <w:szCs w:val="28"/>
        </w:rPr>
        <w:t xml:space="preserve"> </w:t>
      </w:r>
      <w:r w:rsidRPr="00A501EC">
        <w:rPr>
          <w:color w:val="000000"/>
          <w:sz w:val="28"/>
          <w:szCs w:val="28"/>
        </w:rPr>
        <w:t xml:space="preserve">было выявлено </w:t>
      </w:r>
      <w:r w:rsidR="00766E25">
        <w:rPr>
          <w:color w:val="000000"/>
          <w:sz w:val="28"/>
          <w:szCs w:val="28"/>
        </w:rPr>
        <w:t>192</w:t>
      </w:r>
      <w:r w:rsidRPr="00A501EC">
        <w:rPr>
          <w:color w:val="000000"/>
          <w:sz w:val="28"/>
          <w:szCs w:val="28"/>
        </w:rPr>
        <w:t xml:space="preserve"> ссылки (1</w:t>
      </w:r>
      <w:r w:rsidR="00766E25">
        <w:rPr>
          <w:color w:val="000000"/>
          <w:sz w:val="28"/>
          <w:szCs w:val="28"/>
        </w:rPr>
        <w:t>36</w:t>
      </w:r>
      <w:r w:rsidRPr="00A501EC">
        <w:rPr>
          <w:color w:val="000000"/>
          <w:sz w:val="28"/>
          <w:szCs w:val="28"/>
        </w:rPr>
        <w:t xml:space="preserve"> – </w:t>
      </w:r>
      <w:proofErr w:type="spellStart"/>
      <w:r w:rsidRPr="00A501EC">
        <w:rPr>
          <w:color w:val="000000"/>
          <w:sz w:val="28"/>
          <w:szCs w:val="28"/>
        </w:rPr>
        <w:t>наркореклама</w:t>
      </w:r>
      <w:proofErr w:type="spellEnd"/>
      <w:r w:rsidRPr="00A501EC">
        <w:rPr>
          <w:color w:val="000000"/>
          <w:sz w:val="28"/>
          <w:szCs w:val="28"/>
        </w:rPr>
        <w:t>, 4</w:t>
      </w:r>
      <w:r w:rsidR="00766E25">
        <w:rPr>
          <w:color w:val="000000"/>
          <w:sz w:val="28"/>
          <w:szCs w:val="28"/>
        </w:rPr>
        <w:t>2</w:t>
      </w:r>
      <w:r w:rsidRPr="00A501EC">
        <w:rPr>
          <w:color w:val="000000"/>
          <w:sz w:val="28"/>
          <w:szCs w:val="28"/>
        </w:rPr>
        <w:t xml:space="preserve"> – экстр</w:t>
      </w:r>
      <w:r w:rsidRPr="00A501EC">
        <w:rPr>
          <w:color w:val="000000"/>
          <w:sz w:val="28"/>
          <w:szCs w:val="28"/>
        </w:rPr>
        <w:t>е</w:t>
      </w:r>
      <w:r w:rsidRPr="00A501EC">
        <w:rPr>
          <w:color w:val="000000"/>
          <w:sz w:val="28"/>
          <w:szCs w:val="28"/>
        </w:rPr>
        <w:t>мизм, 1</w:t>
      </w:r>
      <w:r w:rsidR="00766E25">
        <w:rPr>
          <w:color w:val="000000"/>
          <w:sz w:val="28"/>
          <w:szCs w:val="28"/>
        </w:rPr>
        <w:t>2</w:t>
      </w:r>
      <w:r w:rsidRPr="00A501EC">
        <w:rPr>
          <w:color w:val="000000"/>
          <w:sz w:val="28"/>
          <w:szCs w:val="28"/>
        </w:rPr>
        <w:t xml:space="preserve"> – </w:t>
      </w:r>
      <w:r w:rsidR="00766E25">
        <w:rPr>
          <w:color w:val="000000"/>
          <w:sz w:val="28"/>
          <w:szCs w:val="28"/>
        </w:rPr>
        <w:t>призывы к суициду</w:t>
      </w:r>
      <w:r w:rsidRPr="00A501EC">
        <w:rPr>
          <w:color w:val="000000"/>
          <w:sz w:val="28"/>
          <w:szCs w:val="28"/>
        </w:rPr>
        <w:t xml:space="preserve">, </w:t>
      </w:r>
      <w:r w:rsidR="00766E25">
        <w:rPr>
          <w:color w:val="000000"/>
          <w:sz w:val="28"/>
          <w:szCs w:val="28"/>
        </w:rPr>
        <w:t>2</w:t>
      </w:r>
      <w:r w:rsidRPr="00A501EC">
        <w:rPr>
          <w:color w:val="000000"/>
          <w:sz w:val="28"/>
          <w:szCs w:val="28"/>
        </w:rPr>
        <w:t xml:space="preserve">– </w:t>
      </w:r>
      <w:r w:rsidR="00766E25">
        <w:rPr>
          <w:color w:val="000000"/>
          <w:sz w:val="28"/>
          <w:szCs w:val="28"/>
        </w:rPr>
        <w:t>мошенничество)</w:t>
      </w:r>
      <w:r w:rsidRPr="00A501EC">
        <w:rPr>
          <w:color w:val="000000"/>
          <w:sz w:val="28"/>
          <w:szCs w:val="28"/>
        </w:rPr>
        <w:t>.</w:t>
      </w:r>
    </w:p>
    <w:p w:rsidR="00A501EC" w:rsidRPr="00A501EC" w:rsidRDefault="00A501EC" w:rsidP="00A501EC">
      <w:pPr>
        <w:pStyle w:val="af2"/>
        <w:spacing w:before="0" w:beforeAutospacing="0" w:after="0" w:afterAutospacing="0"/>
        <w:ind w:left="176" w:firstLine="709"/>
        <w:contextualSpacing/>
        <w:jc w:val="both"/>
        <w:rPr>
          <w:color w:val="000000"/>
          <w:sz w:val="28"/>
          <w:szCs w:val="28"/>
        </w:rPr>
      </w:pPr>
      <w:r w:rsidRPr="00A501EC">
        <w:rPr>
          <w:color w:val="000000"/>
          <w:sz w:val="28"/>
          <w:szCs w:val="28"/>
        </w:rPr>
        <w:t xml:space="preserve">Активистами разработан «Урок безопасного поведения в сети Интернет», который включает в себя профилактику негативных явлений, в частности наркомании. Урок проходит в виде интерактивных дискуссий, </w:t>
      </w:r>
      <w:proofErr w:type="spellStart"/>
      <w:r w:rsidRPr="00A501EC">
        <w:rPr>
          <w:color w:val="000000"/>
          <w:sz w:val="28"/>
          <w:szCs w:val="28"/>
        </w:rPr>
        <w:t>квестов</w:t>
      </w:r>
      <w:proofErr w:type="spellEnd"/>
      <w:r w:rsidRPr="00A501EC">
        <w:rPr>
          <w:color w:val="000000"/>
          <w:sz w:val="28"/>
          <w:szCs w:val="28"/>
        </w:rPr>
        <w:t xml:space="preserve"> и бесед.</w:t>
      </w:r>
    </w:p>
    <w:p w:rsidR="00A501EC" w:rsidRPr="00A501EC" w:rsidRDefault="00A501EC" w:rsidP="00A501EC">
      <w:pPr>
        <w:pStyle w:val="af2"/>
        <w:spacing w:before="0" w:beforeAutospacing="0" w:after="0" w:afterAutospacing="0"/>
        <w:ind w:left="176" w:firstLine="709"/>
        <w:contextualSpacing/>
        <w:jc w:val="both"/>
        <w:rPr>
          <w:color w:val="000000"/>
          <w:sz w:val="28"/>
          <w:szCs w:val="28"/>
        </w:rPr>
      </w:pPr>
      <w:r w:rsidRPr="00A501EC">
        <w:rPr>
          <w:color w:val="000000"/>
          <w:sz w:val="28"/>
          <w:szCs w:val="28"/>
        </w:rPr>
        <w:t>В 202</w:t>
      </w:r>
      <w:r w:rsidR="00766E25">
        <w:rPr>
          <w:color w:val="000000"/>
          <w:sz w:val="28"/>
          <w:szCs w:val="28"/>
        </w:rPr>
        <w:t>1</w:t>
      </w:r>
      <w:r w:rsidRPr="00A501EC">
        <w:rPr>
          <w:color w:val="000000"/>
          <w:sz w:val="28"/>
          <w:szCs w:val="28"/>
        </w:rPr>
        <w:t xml:space="preserve"> году проектом </w:t>
      </w:r>
      <w:r w:rsidR="00ED1EDC">
        <w:rPr>
          <w:color w:val="000000"/>
          <w:sz w:val="28"/>
          <w:szCs w:val="28"/>
        </w:rPr>
        <w:t>«</w:t>
      </w:r>
      <w:proofErr w:type="spellStart"/>
      <w:r w:rsidRPr="00A501EC">
        <w:rPr>
          <w:color w:val="000000"/>
          <w:sz w:val="28"/>
          <w:szCs w:val="28"/>
        </w:rPr>
        <w:t>Киберпатруль</w:t>
      </w:r>
      <w:proofErr w:type="spellEnd"/>
      <w:r w:rsidR="00ED1EDC">
        <w:rPr>
          <w:color w:val="000000"/>
          <w:sz w:val="28"/>
          <w:szCs w:val="28"/>
        </w:rPr>
        <w:t>»</w:t>
      </w:r>
      <w:r w:rsidRPr="00A501EC">
        <w:rPr>
          <w:color w:val="000000"/>
          <w:sz w:val="28"/>
          <w:szCs w:val="28"/>
        </w:rPr>
        <w:t xml:space="preserve"> было проведено </w:t>
      </w:r>
      <w:r w:rsidRPr="00A501EC">
        <w:rPr>
          <w:color w:val="000000"/>
          <w:sz w:val="28"/>
          <w:szCs w:val="28"/>
        </w:rPr>
        <w:br/>
      </w:r>
      <w:r w:rsidR="00766E25">
        <w:rPr>
          <w:color w:val="000000"/>
          <w:sz w:val="28"/>
          <w:szCs w:val="28"/>
        </w:rPr>
        <w:t>83</w:t>
      </w:r>
      <w:r w:rsidRPr="00A501EC">
        <w:rPr>
          <w:color w:val="000000"/>
          <w:sz w:val="28"/>
          <w:szCs w:val="28"/>
        </w:rPr>
        <w:t xml:space="preserve"> профилактических мероприяти</w:t>
      </w:r>
      <w:r w:rsidR="001449E4">
        <w:rPr>
          <w:color w:val="000000"/>
          <w:sz w:val="28"/>
          <w:szCs w:val="28"/>
        </w:rPr>
        <w:t>я</w:t>
      </w:r>
      <w:r w:rsidRPr="00A501EC">
        <w:rPr>
          <w:color w:val="000000"/>
          <w:sz w:val="28"/>
          <w:szCs w:val="28"/>
        </w:rPr>
        <w:t xml:space="preserve"> в образовательных учреждениях города Ку</w:t>
      </w:r>
      <w:r w:rsidRPr="00A501EC">
        <w:rPr>
          <w:color w:val="000000"/>
          <w:sz w:val="28"/>
          <w:szCs w:val="28"/>
        </w:rPr>
        <w:t>р</w:t>
      </w:r>
      <w:r w:rsidRPr="00A501EC">
        <w:rPr>
          <w:color w:val="000000"/>
          <w:sz w:val="28"/>
          <w:szCs w:val="28"/>
        </w:rPr>
        <w:t xml:space="preserve">ска и Курской области. </w:t>
      </w:r>
      <w:r w:rsidR="00ED1EDC">
        <w:rPr>
          <w:color w:val="000000"/>
          <w:sz w:val="28"/>
          <w:szCs w:val="28"/>
        </w:rPr>
        <w:t>Число</w:t>
      </w:r>
      <w:r w:rsidRPr="00A501EC">
        <w:rPr>
          <w:color w:val="000000"/>
          <w:sz w:val="28"/>
          <w:szCs w:val="28"/>
        </w:rPr>
        <w:t xml:space="preserve"> аудитории составил</w:t>
      </w:r>
      <w:r w:rsidR="00B87EFE">
        <w:rPr>
          <w:color w:val="000000"/>
          <w:sz w:val="28"/>
          <w:szCs w:val="28"/>
        </w:rPr>
        <w:t>о</w:t>
      </w:r>
      <w:r w:rsidRPr="00A501EC">
        <w:rPr>
          <w:color w:val="000000"/>
          <w:sz w:val="28"/>
          <w:szCs w:val="28"/>
        </w:rPr>
        <w:t xml:space="preserve"> </w:t>
      </w:r>
      <w:r w:rsidR="00766E25">
        <w:rPr>
          <w:color w:val="000000"/>
          <w:sz w:val="28"/>
          <w:szCs w:val="28"/>
        </w:rPr>
        <w:t xml:space="preserve">4862 </w:t>
      </w:r>
      <w:r w:rsidRPr="00A501EC">
        <w:rPr>
          <w:color w:val="000000"/>
          <w:sz w:val="28"/>
          <w:szCs w:val="28"/>
        </w:rPr>
        <w:t>человек</w:t>
      </w:r>
      <w:r w:rsidR="00766E25">
        <w:rPr>
          <w:color w:val="000000"/>
          <w:sz w:val="28"/>
          <w:szCs w:val="28"/>
        </w:rPr>
        <w:t>а</w:t>
      </w:r>
      <w:r w:rsidRPr="00A501EC">
        <w:rPr>
          <w:color w:val="000000"/>
          <w:sz w:val="28"/>
          <w:szCs w:val="28"/>
        </w:rPr>
        <w:t>.</w:t>
      </w:r>
    </w:p>
    <w:p w:rsidR="00A501EC" w:rsidRPr="00A501EC" w:rsidRDefault="00A501EC" w:rsidP="00A501EC">
      <w:pPr>
        <w:pStyle w:val="af2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501EC">
        <w:rPr>
          <w:color w:val="000000"/>
          <w:sz w:val="28"/>
          <w:szCs w:val="28"/>
        </w:rPr>
        <w:t xml:space="preserve">В Курске продолжает свою  реализацию межведомственная комплексная профилактическая антинаркотическая акция «Чистый город», которая направлена на выявление и ликвидацию незаконной рекламы курительных смесей и </w:t>
      </w:r>
      <w:proofErr w:type="spellStart"/>
      <w:r w:rsidRPr="00A501EC">
        <w:rPr>
          <w:color w:val="000000"/>
          <w:sz w:val="28"/>
          <w:szCs w:val="28"/>
        </w:rPr>
        <w:t>психоа</w:t>
      </w:r>
      <w:r w:rsidRPr="00A501EC">
        <w:rPr>
          <w:color w:val="000000"/>
          <w:sz w:val="28"/>
          <w:szCs w:val="28"/>
        </w:rPr>
        <w:t>к</w:t>
      </w:r>
      <w:r w:rsidRPr="00A501EC">
        <w:rPr>
          <w:color w:val="000000"/>
          <w:sz w:val="28"/>
          <w:szCs w:val="28"/>
        </w:rPr>
        <w:t>тивных</w:t>
      </w:r>
      <w:proofErr w:type="spellEnd"/>
      <w:r w:rsidRPr="00A501EC">
        <w:rPr>
          <w:color w:val="000000"/>
          <w:sz w:val="28"/>
          <w:szCs w:val="28"/>
        </w:rPr>
        <w:t xml:space="preserve"> веществ.</w:t>
      </w:r>
    </w:p>
    <w:p w:rsidR="00A501EC" w:rsidRPr="00A501EC" w:rsidRDefault="00A501EC" w:rsidP="0036711C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A501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6711C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A501EC">
        <w:rPr>
          <w:rFonts w:ascii="Times New Roman" w:hAnsi="Times New Roman"/>
          <w:color w:val="000000"/>
          <w:sz w:val="28"/>
          <w:szCs w:val="28"/>
          <w:lang w:eastAsia="ru-RU"/>
        </w:rPr>
        <w:t>ров</w:t>
      </w:r>
      <w:r w:rsidR="0036711C">
        <w:rPr>
          <w:rFonts w:ascii="Times New Roman" w:hAnsi="Times New Roman"/>
          <w:color w:val="000000"/>
          <w:sz w:val="28"/>
          <w:szCs w:val="28"/>
          <w:lang w:eastAsia="ru-RU"/>
        </w:rPr>
        <w:t>еден</w:t>
      </w:r>
      <w:r w:rsidRPr="00A501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предварительный мониторинг улиц на предмет выявления надп</w:t>
      </w:r>
      <w:r w:rsidRPr="00A501EC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A501EC">
        <w:rPr>
          <w:rFonts w:ascii="Times New Roman" w:hAnsi="Times New Roman"/>
          <w:color w:val="000000"/>
          <w:sz w:val="28"/>
          <w:szCs w:val="28"/>
          <w:lang w:eastAsia="ru-RU"/>
        </w:rPr>
        <w:t>сей, содержащих информацию о телефонах и интернет-сайтах, где можно прио</w:t>
      </w:r>
      <w:r w:rsidRPr="00A501EC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A501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рести курительные смеси и иные </w:t>
      </w:r>
      <w:proofErr w:type="spellStart"/>
      <w:r w:rsidRPr="00A501EC">
        <w:rPr>
          <w:rFonts w:ascii="Times New Roman" w:hAnsi="Times New Roman"/>
          <w:color w:val="000000"/>
          <w:sz w:val="28"/>
          <w:szCs w:val="28"/>
          <w:lang w:eastAsia="ru-RU"/>
        </w:rPr>
        <w:t>психоактивные</w:t>
      </w:r>
      <w:proofErr w:type="spellEnd"/>
      <w:r w:rsidRPr="00A501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вещества. Информацию с указ</w:t>
      </w:r>
      <w:r w:rsidRPr="00A501EC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A501EC">
        <w:rPr>
          <w:rFonts w:ascii="Times New Roman" w:hAnsi="Times New Roman"/>
          <w:color w:val="000000"/>
          <w:sz w:val="28"/>
          <w:szCs w:val="28"/>
          <w:lang w:eastAsia="ru-RU"/>
        </w:rPr>
        <w:t>нием обнаруженных адресов передавали в УКОН УМВД России по Курской о</w:t>
      </w:r>
      <w:r w:rsidRPr="00A501EC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A501EC">
        <w:rPr>
          <w:rFonts w:ascii="Times New Roman" w:hAnsi="Times New Roman"/>
          <w:color w:val="000000"/>
          <w:sz w:val="28"/>
          <w:szCs w:val="28"/>
          <w:lang w:eastAsia="ru-RU"/>
        </w:rPr>
        <w:t>ласти для проведения оперативно-розыскных мероприятий. Добровольцы рейдов закрашивали надписи с номерами телефонов и адресами сайтов распространит</w:t>
      </w:r>
      <w:r w:rsidRPr="00A501EC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501EC">
        <w:rPr>
          <w:rFonts w:ascii="Times New Roman" w:hAnsi="Times New Roman"/>
          <w:color w:val="000000"/>
          <w:sz w:val="28"/>
          <w:szCs w:val="28"/>
          <w:lang w:eastAsia="ru-RU"/>
        </w:rPr>
        <w:t>лей "</w:t>
      </w:r>
      <w:proofErr w:type="spellStart"/>
      <w:r w:rsidRPr="00A501EC">
        <w:rPr>
          <w:rFonts w:ascii="Times New Roman" w:hAnsi="Times New Roman"/>
          <w:color w:val="000000"/>
          <w:sz w:val="28"/>
          <w:szCs w:val="28"/>
          <w:lang w:eastAsia="ru-RU"/>
        </w:rPr>
        <w:t>спайсов</w:t>
      </w:r>
      <w:proofErr w:type="spellEnd"/>
      <w:r w:rsidRPr="00A501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" и других наркотических средств. В </w:t>
      </w:r>
      <w:r w:rsidRPr="00A501EC">
        <w:rPr>
          <w:rFonts w:ascii="Times New Roman" w:hAnsi="Times New Roman"/>
          <w:color w:val="000000"/>
          <w:sz w:val="28"/>
          <w:szCs w:val="28"/>
        </w:rPr>
        <w:t>202</w:t>
      </w:r>
      <w:r w:rsidR="00336569">
        <w:rPr>
          <w:rFonts w:ascii="Times New Roman" w:hAnsi="Times New Roman"/>
          <w:color w:val="000000"/>
          <w:sz w:val="28"/>
          <w:szCs w:val="28"/>
        </w:rPr>
        <w:t>1</w:t>
      </w:r>
      <w:r w:rsidRPr="00A501EC">
        <w:rPr>
          <w:rFonts w:ascii="Times New Roman" w:hAnsi="Times New Roman"/>
          <w:color w:val="000000"/>
          <w:sz w:val="28"/>
          <w:szCs w:val="28"/>
        </w:rPr>
        <w:t xml:space="preserve"> году в рамках профила</w:t>
      </w:r>
      <w:r w:rsidRPr="00A501EC">
        <w:rPr>
          <w:rFonts w:ascii="Times New Roman" w:hAnsi="Times New Roman"/>
          <w:color w:val="000000"/>
          <w:sz w:val="28"/>
          <w:szCs w:val="28"/>
        </w:rPr>
        <w:t>к</w:t>
      </w:r>
      <w:r w:rsidRPr="00A501EC">
        <w:rPr>
          <w:rFonts w:ascii="Times New Roman" w:hAnsi="Times New Roman"/>
          <w:color w:val="000000"/>
          <w:sz w:val="28"/>
          <w:szCs w:val="28"/>
        </w:rPr>
        <w:t xml:space="preserve">тической акции «Чистый город» было </w:t>
      </w:r>
      <w:r w:rsidR="00336569">
        <w:rPr>
          <w:rFonts w:ascii="Times New Roman" w:hAnsi="Times New Roman"/>
          <w:color w:val="000000"/>
          <w:sz w:val="28"/>
          <w:szCs w:val="28"/>
        </w:rPr>
        <w:t>ликвидировано 912</w:t>
      </w:r>
      <w:r w:rsidRPr="00A501EC">
        <w:rPr>
          <w:rFonts w:ascii="Times New Roman" w:hAnsi="Times New Roman"/>
          <w:color w:val="000000"/>
          <w:sz w:val="28"/>
          <w:szCs w:val="28"/>
        </w:rPr>
        <w:t xml:space="preserve"> надпис</w:t>
      </w:r>
      <w:r w:rsidR="00640C76">
        <w:rPr>
          <w:rFonts w:ascii="Times New Roman" w:hAnsi="Times New Roman"/>
          <w:color w:val="000000"/>
          <w:sz w:val="28"/>
          <w:szCs w:val="28"/>
        </w:rPr>
        <w:t>ей</w:t>
      </w:r>
      <w:r w:rsidRPr="00A501EC">
        <w:rPr>
          <w:rFonts w:ascii="Times New Roman" w:hAnsi="Times New Roman"/>
          <w:color w:val="000000"/>
          <w:sz w:val="28"/>
          <w:szCs w:val="28"/>
        </w:rPr>
        <w:t xml:space="preserve"> с рекламой наркотических веществ.</w:t>
      </w:r>
    </w:p>
    <w:p w:rsidR="00A501EC" w:rsidRPr="00A501EC" w:rsidRDefault="00A501EC" w:rsidP="003671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01EC">
        <w:rPr>
          <w:rFonts w:ascii="Times New Roman" w:hAnsi="Times New Roman"/>
          <w:sz w:val="28"/>
          <w:szCs w:val="28"/>
        </w:rPr>
        <w:t>Мониторинг политических, социально-экономических и иных процессов, оказывающих влияние на ситуацию в области противодействия терроризму ос</w:t>
      </w:r>
      <w:r w:rsidRPr="00A501EC">
        <w:rPr>
          <w:rFonts w:ascii="Times New Roman" w:hAnsi="Times New Roman"/>
          <w:sz w:val="28"/>
          <w:szCs w:val="28"/>
        </w:rPr>
        <w:t>у</w:t>
      </w:r>
      <w:r w:rsidRPr="00A501EC">
        <w:rPr>
          <w:rFonts w:ascii="Times New Roman" w:hAnsi="Times New Roman"/>
          <w:sz w:val="28"/>
          <w:szCs w:val="28"/>
        </w:rPr>
        <w:t>ществляется непрерывно в процессе повседневной деятельности субъектов мон</w:t>
      </w:r>
      <w:r w:rsidRPr="00A501EC">
        <w:rPr>
          <w:rFonts w:ascii="Times New Roman" w:hAnsi="Times New Roman"/>
          <w:sz w:val="28"/>
          <w:szCs w:val="28"/>
        </w:rPr>
        <w:t>и</w:t>
      </w:r>
      <w:r w:rsidRPr="00A501EC">
        <w:rPr>
          <w:rFonts w:ascii="Times New Roman" w:hAnsi="Times New Roman"/>
          <w:sz w:val="28"/>
          <w:szCs w:val="28"/>
        </w:rPr>
        <w:lastRenderedPageBreak/>
        <w:t>торинга в пределах их компетенции. Информационно-аналитические материалы ежеквартально направляются в аппарат АТК Курской области.</w:t>
      </w:r>
    </w:p>
    <w:p w:rsidR="00A501EC" w:rsidRPr="00A501EC" w:rsidRDefault="00A501EC" w:rsidP="0036711C">
      <w:pPr>
        <w:spacing w:after="0" w:line="240" w:lineRule="auto"/>
        <w:ind w:left="34" w:firstLine="674"/>
        <w:jc w:val="both"/>
        <w:rPr>
          <w:rFonts w:ascii="Times New Roman" w:hAnsi="Times New Roman"/>
          <w:sz w:val="28"/>
          <w:szCs w:val="28"/>
        </w:rPr>
      </w:pPr>
      <w:r w:rsidRPr="00A501EC">
        <w:rPr>
          <w:rFonts w:ascii="Times New Roman" w:hAnsi="Times New Roman"/>
          <w:sz w:val="28"/>
          <w:szCs w:val="28"/>
        </w:rPr>
        <w:t>Результаты мониторинга учитываются при планировании работы АТК Ку</w:t>
      </w:r>
      <w:r w:rsidRPr="00A501EC">
        <w:rPr>
          <w:rFonts w:ascii="Times New Roman" w:hAnsi="Times New Roman"/>
          <w:sz w:val="28"/>
          <w:szCs w:val="28"/>
        </w:rPr>
        <w:t>р</w:t>
      </w:r>
      <w:r w:rsidRPr="00A501EC">
        <w:rPr>
          <w:rFonts w:ascii="Times New Roman" w:hAnsi="Times New Roman"/>
          <w:sz w:val="28"/>
          <w:szCs w:val="28"/>
        </w:rPr>
        <w:t>ской области и при подготовке отчетов в НАК.</w:t>
      </w:r>
    </w:p>
    <w:p w:rsidR="00D9206D" w:rsidRDefault="00D9206D" w:rsidP="00D9206D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932516">
        <w:rPr>
          <w:rFonts w:ascii="Times New Roman" w:hAnsi="Times New Roman"/>
          <w:sz w:val="28"/>
          <w:szCs w:val="28"/>
        </w:rPr>
        <w:t>Общественно-политическая ситуация в регионе остается относительно стабильной и не оказывает существенного влияния на криминогенную обстановку.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2516">
        <w:rPr>
          <w:rFonts w:ascii="Times New Roman" w:hAnsi="Times New Roman"/>
          <w:sz w:val="28"/>
          <w:szCs w:val="28"/>
        </w:rPr>
        <w:t xml:space="preserve">Несанкционированных, незаконных акций экстремистской направленности на </w:t>
      </w:r>
      <w:r>
        <w:rPr>
          <w:rFonts w:ascii="Times New Roman" w:hAnsi="Times New Roman"/>
          <w:sz w:val="28"/>
          <w:szCs w:val="28"/>
        </w:rPr>
        <w:t>проводимых в области</w:t>
      </w:r>
      <w:r w:rsidRPr="00932516">
        <w:rPr>
          <w:rFonts w:ascii="Times New Roman" w:hAnsi="Times New Roman"/>
          <w:sz w:val="28"/>
          <w:szCs w:val="28"/>
        </w:rPr>
        <w:t xml:space="preserve"> мероприятиях не допущено.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2516">
        <w:rPr>
          <w:rFonts w:ascii="Times New Roman" w:hAnsi="Times New Roman"/>
          <w:sz w:val="28"/>
          <w:szCs w:val="28"/>
        </w:rPr>
        <w:t>В этих условиях правоохранительными органами, органами исполнительной власти и органами местного самоуправления, а также другими заинтересованными структурами и ведомствами осуществлен комплекс антитеррористических мероприятий</w:t>
      </w:r>
      <w:r>
        <w:rPr>
          <w:rFonts w:ascii="Times New Roman" w:hAnsi="Times New Roman"/>
          <w:sz w:val="28"/>
          <w:szCs w:val="28"/>
        </w:rPr>
        <w:t>.</w:t>
      </w:r>
      <w:r w:rsidRPr="00932516">
        <w:rPr>
          <w:rFonts w:ascii="Times New Roman" w:hAnsi="Times New Roman"/>
          <w:sz w:val="28"/>
          <w:szCs w:val="28"/>
        </w:rPr>
        <w:t xml:space="preserve"> Для предотвращения возможных противоправных действий, в том числе террористического характера, сотрудниками УМВД России по Курской области совместно с УФСБ России по Курской области, ПУ ФСБ России по Курской области и Курской таможней реализованы организационные и практические меры по предупреждению и пресечению незаконных каналов миграции, выявлению лиц, причастных к экстремистской и террористической деятельности.</w:t>
      </w:r>
    </w:p>
    <w:p w:rsidR="00D9206D" w:rsidRDefault="00A501EC" w:rsidP="00D9206D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A501EC">
        <w:rPr>
          <w:rFonts w:ascii="Times New Roman" w:hAnsi="Times New Roman"/>
          <w:sz w:val="28"/>
          <w:szCs w:val="28"/>
        </w:rPr>
        <w:t>В 202</w:t>
      </w:r>
      <w:r w:rsidR="008D1779">
        <w:rPr>
          <w:rFonts w:ascii="Times New Roman" w:hAnsi="Times New Roman"/>
          <w:sz w:val="28"/>
          <w:szCs w:val="28"/>
        </w:rPr>
        <w:t>1</w:t>
      </w:r>
      <w:r w:rsidRPr="00A501EC">
        <w:rPr>
          <w:rFonts w:ascii="Times New Roman" w:hAnsi="Times New Roman"/>
          <w:sz w:val="28"/>
          <w:szCs w:val="28"/>
        </w:rPr>
        <w:t xml:space="preserve"> году обеспечен общественный порядок и проконтролирован</w:t>
      </w:r>
      <w:r w:rsidR="008D1779">
        <w:rPr>
          <w:rFonts w:ascii="Times New Roman" w:hAnsi="Times New Roman"/>
          <w:sz w:val="28"/>
          <w:szCs w:val="28"/>
        </w:rPr>
        <w:t>ы</w:t>
      </w:r>
      <w:r w:rsidRPr="00A501EC">
        <w:rPr>
          <w:rFonts w:ascii="Times New Roman" w:hAnsi="Times New Roman"/>
          <w:sz w:val="28"/>
          <w:szCs w:val="28"/>
        </w:rPr>
        <w:t xml:space="preserve"> 22 публичн</w:t>
      </w:r>
      <w:r w:rsidR="008D1779">
        <w:rPr>
          <w:rFonts w:ascii="Times New Roman" w:hAnsi="Times New Roman"/>
          <w:sz w:val="28"/>
          <w:szCs w:val="28"/>
        </w:rPr>
        <w:t>ые</w:t>
      </w:r>
      <w:r w:rsidRPr="00A501EC">
        <w:rPr>
          <w:rFonts w:ascii="Times New Roman" w:hAnsi="Times New Roman"/>
          <w:sz w:val="28"/>
          <w:szCs w:val="28"/>
        </w:rPr>
        <w:t xml:space="preserve"> мероприятия с количеством участников </w:t>
      </w:r>
      <w:r w:rsidR="008D1779">
        <w:rPr>
          <w:rFonts w:ascii="Times New Roman" w:hAnsi="Times New Roman"/>
          <w:sz w:val="28"/>
          <w:szCs w:val="28"/>
        </w:rPr>
        <w:t xml:space="preserve">более </w:t>
      </w:r>
      <w:r w:rsidRPr="00A501EC">
        <w:rPr>
          <w:rFonts w:ascii="Times New Roman" w:hAnsi="Times New Roman"/>
          <w:sz w:val="28"/>
          <w:szCs w:val="28"/>
        </w:rPr>
        <w:t>2</w:t>
      </w:r>
      <w:r w:rsidR="008D1779">
        <w:rPr>
          <w:rFonts w:ascii="Times New Roman" w:hAnsi="Times New Roman"/>
          <w:sz w:val="28"/>
          <w:szCs w:val="28"/>
        </w:rPr>
        <w:t>000</w:t>
      </w:r>
      <w:r w:rsidRPr="00A501EC">
        <w:rPr>
          <w:rFonts w:ascii="Times New Roman" w:hAnsi="Times New Roman"/>
          <w:sz w:val="28"/>
          <w:szCs w:val="28"/>
        </w:rPr>
        <w:t xml:space="preserve"> человек</w:t>
      </w:r>
      <w:r w:rsidR="008D1779">
        <w:rPr>
          <w:rFonts w:ascii="Times New Roman" w:hAnsi="Times New Roman"/>
          <w:sz w:val="28"/>
          <w:szCs w:val="28"/>
        </w:rPr>
        <w:t>.</w:t>
      </w:r>
      <w:r w:rsidRPr="00A501EC">
        <w:rPr>
          <w:rFonts w:ascii="Times New Roman" w:hAnsi="Times New Roman"/>
          <w:sz w:val="28"/>
          <w:szCs w:val="28"/>
        </w:rPr>
        <w:t xml:space="preserve"> </w:t>
      </w:r>
    </w:p>
    <w:p w:rsidR="00D9206D" w:rsidRDefault="00A501EC" w:rsidP="00D9206D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A501EC">
        <w:rPr>
          <w:rFonts w:ascii="Times New Roman" w:hAnsi="Times New Roman"/>
          <w:sz w:val="28"/>
          <w:szCs w:val="28"/>
        </w:rPr>
        <w:t>В результате проведенных мероприятий деятельность на территории региона экстремистских, националистических, религиозных организаций и объединений, оппозиционных партий и движений, направленных на дестабилизацию обстановки, в том числе и путем распространения материалов с использованием средств коммуникации, не выявлена.</w:t>
      </w:r>
      <w:r w:rsidR="00D9206D">
        <w:rPr>
          <w:rFonts w:ascii="Times New Roman" w:hAnsi="Times New Roman"/>
          <w:sz w:val="28"/>
          <w:szCs w:val="28"/>
        </w:rPr>
        <w:t xml:space="preserve"> </w:t>
      </w:r>
      <w:r w:rsidRPr="00A501EC">
        <w:rPr>
          <w:rFonts w:ascii="Times New Roman" w:hAnsi="Times New Roman"/>
          <w:sz w:val="28"/>
          <w:szCs w:val="28"/>
        </w:rPr>
        <w:t>Митингов, забастовок, протестных несанкционированных акций (мероприятий), направленных на дестабилизацию оперативной обстановки в регионе в 202</w:t>
      </w:r>
      <w:r w:rsidR="008D1779">
        <w:rPr>
          <w:rFonts w:ascii="Times New Roman" w:hAnsi="Times New Roman"/>
          <w:sz w:val="28"/>
          <w:szCs w:val="28"/>
        </w:rPr>
        <w:t>1</w:t>
      </w:r>
      <w:r w:rsidRPr="00A501EC">
        <w:rPr>
          <w:rFonts w:ascii="Times New Roman" w:hAnsi="Times New Roman"/>
          <w:sz w:val="28"/>
          <w:szCs w:val="28"/>
        </w:rPr>
        <w:t xml:space="preserve"> году</w:t>
      </w:r>
      <w:r w:rsidR="00E87C60">
        <w:rPr>
          <w:rFonts w:ascii="Times New Roman" w:hAnsi="Times New Roman"/>
          <w:sz w:val="28"/>
          <w:szCs w:val="28"/>
        </w:rPr>
        <w:t>,</w:t>
      </w:r>
      <w:r w:rsidRPr="00A501EC">
        <w:rPr>
          <w:rFonts w:ascii="Times New Roman" w:hAnsi="Times New Roman"/>
          <w:sz w:val="28"/>
          <w:szCs w:val="28"/>
        </w:rPr>
        <w:t xml:space="preserve"> не допущено.</w:t>
      </w:r>
    </w:p>
    <w:p w:rsidR="005058B0" w:rsidRDefault="00A501EC" w:rsidP="005058B0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A501EC">
        <w:rPr>
          <w:rFonts w:ascii="Times New Roman" w:hAnsi="Times New Roman"/>
          <w:sz w:val="28"/>
          <w:szCs w:val="28"/>
        </w:rPr>
        <w:t xml:space="preserve">Несмотря на то, что обстановка по линии противодействия терроризму и экстремизму на территории Курской области остается относительно спокойной и контролируемой, по результатам мониторинга сети «Интернет» выявлено </w:t>
      </w:r>
      <w:r w:rsidR="003870B5">
        <w:rPr>
          <w:rFonts w:ascii="Times New Roman" w:hAnsi="Times New Roman"/>
          <w:sz w:val="28"/>
          <w:szCs w:val="28"/>
        </w:rPr>
        <w:t>8, раскрыто 19 преступлений экстремистского характера.</w:t>
      </w:r>
      <w:r w:rsidRPr="00A501EC">
        <w:rPr>
          <w:rFonts w:ascii="Times New Roman" w:hAnsi="Times New Roman"/>
          <w:sz w:val="28"/>
          <w:szCs w:val="28"/>
        </w:rPr>
        <w:t xml:space="preserve"> По материалам сотрудников ЦПЭ УМВД России по Курской области возбуждено 3 уголовных дела, составлено </w:t>
      </w:r>
      <w:r w:rsidR="008D1779">
        <w:rPr>
          <w:rFonts w:ascii="Times New Roman" w:hAnsi="Times New Roman"/>
          <w:sz w:val="28"/>
          <w:szCs w:val="28"/>
        </w:rPr>
        <w:t>18</w:t>
      </w:r>
      <w:r w:rsidRPr="00A501EC">
        <w:rPr>
          <w:rFonts w:ascii="Times New Roman" w:hAnsi="Times New Roman"/>
          <w:sz w:val="28"/>
          <w:szCs w:val="28"/>
        </w:rPr>
        <w:t>8 административных протоколов, вынесен</w:t>
      </w:r>
      <w:r w:rsidR="00E87C60">
        <w:rPr>
          <w:rFonts w:ascii="Times New Roman" w:hAnsi="Times New Roman"/>
          <w:sz w:val="28"/>
          <w:szCs w:val="28"/>
        </w:rPr>
        <w:t>о</w:t>
      </w:r>
      <w:r w:rsidR="003870B5">
        <w:rPr>
          <w:rFonts w:ascii="Times New Roman" w:hAnsi="Times New Roman"/>
          <w:sz w:val="28"/>
          <w:szCs w:val="28"/>
        </w:rPr>
        <w:t xml:space="preserve"> </w:t>
      </w:r>
      <w:r w:rsidR="008D1779">
        <w:rPr>
          <w:rFonts w:ascii="Times New Roman" w:hAnsi="Times New Roman"/>
          <w:sz w:val="28"/>
          <w:szCs w:val="28"/>
        </w:rPr>
        <w:t>18</w:t>
      </w:r>
      <w:r w:rsidR="003870B5">
        <w:rPr>
          <w:rFonts w:ascii="Times New Roman" w:hAnsi="Times New Roman"/>
          <w:sz w:val="28"/>
          <w:szCs w:val="28"/>
        </w:rPr>
        <w:t>9</w:t>
      </w:r>
      <w:r w:rsidRPr="00A501EC">
        <w:rPr>
          <w:rFonts w:ascii="Times New Roman" w:hAnsi="Times New Roman"/>
          <w:sz w:val="28"/>
          <w:szCs w:val="28"/>
        </w:rPr>
        <w:t xml:space="preserve"> прокурорских предостережений физическим лицам о недопустимости нарушения законодательства о противодействии терроризму и экстремизму. Также в органы прокуратуры направлен</w:t>
      </w:r>
      <w:r w:rsidR="00E87C60">
        <w:rPr>
          <w:rFonts w:ascii="Times New Roman" w:hAnsi="Times New Roman"/>
          <w:sz w:val="28"/>
          <w:szCs w:val="28"/>
        </w:rPr>
        <w:t>ы</w:t>
      </w:r>
      <w:r w:rsidRPr="00A501EC">
        <w:rPr>
          <w:rFonts w:ascii="Times New Roman" w:hAnsi="Times New Roman"/>
          <w:sz w:val="28"/>
          <w:szCs w:val="28"/>
        </w:rPr>
        <w:t xml:space="preserve"> 2</w:t>
      </w:r>
      <w:r w:rsidR="003870B5">
        <w:rPr>
          <w:rFonts w:ascii="Times New Roman" w:hAnsi="Times New Roman"/>
          <w:sz w:val="28"/>
          <w:szCs w:val="28"/>
        </w:rPr>
        <w:t>82</w:t>
      </w:r>
      <w:r w:rsidRPr="00A501EC">
        <w:rPr>
          <w:rFonts w:ascii="Times New Roman" w:hAnsi="Times New Roman"/>
          <w:sz w:val="28"/>
          <w:szCs w:val="28"/>
        </w:rPr>
        <w:t xml:space="preserve"> материал</w:t>
      </w:r>
      <w:r w:rsidR="003870B5">
        <w:rPr>
          <w:rFonts w:ascii="Times New Roman" w:hAnsi="Times New Roman"/>
          <w:sz w:val="28"/>
          <w:szCs w:val="28"/>
        </w:rPr>
        <w:t>а</w:t>
      </w:r>
      <w:r w:rsidRPr="00A501EC">
        <w:rPr>
          <w:rFonts w:ascii="Times New Roman" w:hAnsi="Times New Roman"/>
          <w:sz w:val="28"/>
          <w:szCs w:val="28"/>
        </w:rPr>
        <w:t xml:space="preserve"> для ограничения доступа к ресурсам сети «Интернет».</w:t>
      </w:r>
    </w:p>
    <w:p w:rsidR="005058B0" w:rsidRDefault="00A501EC" w:rsidP="005058B0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A501EC">
        <w:rPr>
          <w:rFonts w:ascii="Times New Roman" w:hAnsi="Times New Roman"/>
          <w:sz w:val="28"/>
          <w:szCs w:val="28"/>
        </w:rPr>
        <w:t xml:space="preserve">К </w:t>
      </w:r>
      <w:proofErr w:type="spellStart"/>
      <w:r w:rsidRPr="00A501EC">
        <w:rPr>
          <w:rFonts w:ascii="Times New Roman" w:hAnsi="Times New Roman"/>
          <w:sz w:val="28"/>
          <w:szCs w:val="28"/>
        </w:rPr>
        <w:t>угрозообразующим</w:t>
      </w:r>
      <w:proofErr w:type="spellEnd"/>
      <w:r w:rsidRPr="00A501EC">
        <w:rPr>
          <w:rFonts w:ascii="Times New Roman" w:hAnsi="Times New Roman"/>
          <w:sz w:val="28"/>
          <w:szCs w:val="28"/>
        </w:rPr>
        <w:t xml:space="preserve"> факторам в области противодействия терроризму на территории региона можно отнести следующие: </w:t>
      </w:r>
    </w:p>
    <w:p w:rsidR="00DB4E4E" w:rsidRDefault="00A501EC" w:rsidP="005058B0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A501EC">
        <w:rPr>
          <w:rFonts w:ascii="Times New Roman" w:hAnsi="Times New Roman"/>
          <w:sz w:val="28"/>
          <w:szCs w:val="28"/>
        </w:rPr>
        <w:t xml:space="preserve">- наличие государственной границы с </w:t>
      </w:r>
      <w:r w:rsidR="00D9206D">
        <w:rPr>
          <w:rFonts w:ascii="Times New Roman" w:hAnsi="Times New Roman"/>
          <w:sz w:val="28"/>
          <w:szCs w:val="28"/>
        </w:rPr>
        <w:t>р</w:t>
      </w:r>
      <w:r w:rsidRPr="00A501EC">
        <w:rPr>
          <w:rFonts w:ascii="Times New Roman" w:hAnsi="Times New Roman"/>
          <w:sz w:val="28"/>
          <w:szCs w:val="28"/>
        </w:rPr>
        <w:t>еспубликой Украина;</w:t>
      </w:r>
    </w:p>
    <w:p w:rsidR="005058B0" w:rsidRDefault="00A501EC" w:rsidP="005058B0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A501EC">
        <w:rPr>
          <w:rFonts w:ascii="Times New Roman" w:hAnsi="Times New Roman"/>
          <w:sz w:val="28"/>
          <w:szCs w:val="28"/>
        </w:rPr>
        <w:t>- миграционные потоки (внутренние и внешние);</w:t>
      </w:r>
    </w:p>
    <w:p w:rsidR="00DB4E4E" w:rsidRDefault="00A501EC" w:rsidP="00DB4E4E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A501EC">
        <w:rPr>
          <w:rFonts w:ascii="Times New Roman" w:hAnsi="Times New Roman"/>
          <w:sz w:val="28"/>
          <w:szCs w:val="28"/>
        </w:rPr>
        <w:t>- обучение в ведущих вузах областного центра иностранных граждан и представителей Северо-Кавказского региона;</w:t>
      </w:r>
    </w:p>
    <w:p w:rsidR="00DB4E4E" w:rsidRDefault="00A501EC" w:rsidP="00DB4E4E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A501EC">
        <w:rPr>
          <w:rFonts w:ascii="Times New Roman" w:hAnsi="Times New Roman"/>
          <w:sz w:val="28"/>
          <w:szCs w:val="28"/>
        </w:rPr>
        <w:t xml:space="preserve">- наличие в регионе значительного числа объектов особой важности, </w:t>
      </w:r>
      <w:r w:rsidRPr="00A501EC">
        <w:rPr>
          <w:rFonts w:ascii="Times New Roman" w:hAnsi="Times New Roman"/>
          <w:sz w:val="28"/>
          <w:szCs w:val="28"/>
        </w:rPr>
        <w:lastRenderedPageBreak/>
        <w:t>повышенной опасности, в том числе Курской АЭС, буровзрывного комплекса Михайловского горно-обогатительного комбината, строительство Курской АЭС-2.</w:t>
      </w:r>
      <w:r w:rsidR="00DB4E4E">
        <w:rPr>
          <w:rFonts w:ascii="Times New Roman" w:hAnsi="Times New Roman"/>
          <w:sz w:val="28"/>
          <w:szCs w:val="28"/>
        </w:rPr>
        <w:t xml:space="preserve"> </w:t>
      </w:r>
    </w:p>
    <w:p w:rsidR="003870B5" w:rsidRDefault="00A501EC" w:rsidP="003870B5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A501EC">
        <w:rPr>
          <w:rFonts w:ascii="Times New Roman" w:hAnsi="Times New Roman"/>
          <w:sz w:val="28"/>
          <w:szCs w:val="28"/>
        </w:rPr>
        <w:t>В этих условиях правоохранительными органами, органами исполнительной власти и органами местного самоуправления, а также другими заинтересованными структурами и ведомствами осуществлен комплекс антитеррористических мероприятий. Выработаны и реализуются определенные меры по совершенствованию антитеррористической защищенности граждан, а также различных видов объектов.</w:t>
      </w:r>
      <w:r w:rsidR="00DB4E4E">
        <w:rPr>
          <w:rFonts w:ascii="Times New Roman" w:hAnsi="Times New Roman"/>
          <w:sz w:val="28"/>
          <w:szCs w:val="28"/>
        </w:rPr>
        <w:t xml:space="preserve"> </w:t>
      </w:r>
      <w:r w:rsidR="00D9206D">
        <w:rPr>
          <w:rFonts w:ascii="Times New Roman" w:hAnsi="Times New Roman"/>
          <w:sz w:val="28"/>
          <w:szCs w:val="28"/>
        </w:rPr>
        <w:t>Пров</w:t>
      </w:r>
      <w:r w:rsidR="00942AC8">
        <w:rPr>
          <w:rFonts w:ascii="Times New Roman" w:hAnsi="Times New Roman"/>
          <w:sz w:val="28"/>
          <w:szCs w:val="28"/>
        </w:rPr>
        <w:t>одится</w:t>
      </w:r>
      <w:r w:rsidR="00D9206D">
        <w:rPr>
          <w:rFonts w:ascii="Times New Roman" w:hAnsi="Times New Roman"/>
          <w:sz w:val="28"/>
          <w:szCs w:val="28"/>
        </w:rPr>
        <w:t xml:space="preserve"> работа в </w:t>
      </w:r>
      <w:r w:rsidRPr="00A501EC">
        <w:rPr>
          <w:rFonts w:ascii="Times New Roman" w:hAnsi="Times New Roman"/>
          <w:sz w:val="28"/>
          <w:szCs w:val="28"/>
        </w:rPr>
        <w:t>тесно</w:t>
      </w:r>
      <w:r w:rsidR="00D9206D">
        <w:rPr>
          <w:rFonts w:ascii="Times New Roman" w:hAnsi="Times New Roman"/>
          <w:sz w:val="28"/>
          <w:szCs w:val="28"/>
        </w:rPr>
        <w:t>м</w:t>
      </w:r>
      <w:r w:rsidRPr="00A501EC">
        <w:rPr>
          <w:rFonts w:ascii="Times New Roman" w:hAnsi="Times New Roman"/>
          <w:sz w:val="28"/>
          <w:szCs w:val="28"/>
        </w:rPr>
        <w:t xml:space="preserve"> взаимодействи</w:t>
      </w:r>
      <w:r w:rsidR="00D9206D">
        <w:rPr>
          <w:rFonts w:ascii="Times New Roman" w:hAnsi="Times New Roman"/>
          <w:sz w:val="28"/>
          <w:szCs w:val="28"/>
        </w:rPr>
        <w:t>и</w:t>
      </w:r>
      <w:r w:rsidRPr="00A501EC">
        <w:rPr>
          <w:rFonts w:ascii="Times New Roman" w:hAnsi="Times New Roman"/>
          <w:sz w:val="28"/>
          <w:szCs w:val="28"/>
        </w:rPr>
        <w:t xml:space="preserve"> с представителями религиозных конфессий, действующих на территории Курской области. Ведется работа в национальных диаспорах.</w:t>
      </w:r>
    </w:p>
    <w:p w:rsidR="00A501EC" w:rsidRDefault="00A501EC" w:rsidP="003870B5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01EC">
        <w:rPr>
          <w:rFonts w:ascii="Times New Roman" w:hAnsi="Times New Roman"/>
          <w:sz w:val="28"/>
          <w:szCs w:val="28"/>
        </w:rPr>
        <w:t>Для предотвращения возможных противоправных действий, в том числе террористического характера, сотрудниками УМВД России по Курской области совместно с УФСБ России по Курской области, ПУ ФСБ России по Курской области и Курской таможней реализованы организационные и практические меры по предупреждению и пресечению незаконных каналов миграции, выявлению лиц, причастных к экстремистской и террористической деятельности.</w:t>
      </w:r>
      <w:proofErr w:type="gramEnd"/>
    </w:p>
    <w:p w:rsidR="003870B5" w:rsidRPr="00A501EC" w:rsidRDefault="003870B5" w:rsidP="003870B5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году проведено 6 заседаний АТК Курской области с принятием решений в сфере противодействия терроризму.</w:t>
      </w:r>
    </w:p>
    <w:p w:rsidR="00A97C12" w:rsidRDefault="00D6069E" w:rsidP="00A97C12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3B">
        <w:rPr>
          <w:rFonts w:ascii="Times New Roman" w:hAnsi="Times New Roman" w:cs="Times New Roman"/>
          <w:sz w:val="28"/>
          <w:szCs w:val="28"/>
        </w:rPr>
        <w:t xml:space="preserve">Всего на реализацию мероприятий подпрограммы 4 из областного бюджета выделено </w:t>
      </w:r>
      <w:r w:rsidR="00D669EB">
        <w:rPr>
          <w:rFonts w:ascii="Times New Roman" w:hAnsi="Times New Roman" w:cs="Times New Roman"/>
          <w:sz w:val="28"/>
          <w:szCs w:val="28"/>
        </w:rPr>
        <w:t>215</w:t>
      </w:r>
      <w:r w:rsidRPr="00430E3B">
        <w:rPr>
          <w:rFonts w:ascii="Times New Roman" w:hAnsi="Times New Roman" w:cs="Times New Roman"/>
          <w:sz w:val="28"/>
          <w:szCs w:val="28"/>
        </w:rPr>
        <w:t xml:space="preserve">,0 тыс. рублей. </w:t>
      </w:r>
      <w:r w:rsidR="00874CB2">
        <w:rPr>
          <w:rFonts w:ascii="Times New Roman" w:hAnsi="Times New Roman" w:cs="Times New Roman"/>
          <w:sz w:val="28"/>
          <w:szCs w:val="28"/>
        </w:rPr>
        <w:t xml:space="preserve"> </w:t>
      </w:r>
      <w:r w:rsidR="00D669EB">
        <w:rPr>
          <w:rFonts w:ascii="Times New Roman" w:hAnsi="Times New Roman" w:cs="Times New Roman"/>
          <w:sz w:val="28"/>
          <w:szCs w:val="28"/>
        </w:rPr>
        <w:t>Денежные средства освоены в полном объеме.</w:t>
      </w:r>
    </w:p>
    <w:p w:rsidR="00A97C12" w:rsidRDefault="00A97C12" w:rsidP="00A97C12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C12" w:rsidRDefault="00D6069E" w:rsidP="00A97C12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430E3B">
        <w:rPr>
          <w:rFonts w:ascii="Times New Roman" w:hAnsi="Times New Roman"/>
          <w:sz w:val="28"/>
          <w:szCs w:val="28"/>
        </w:rPr>
        <w:t xml:space="preserve">В отчетном году государственной программой Курской области «Профилактика правонарушений в Курской области» все запланированные основные мероприятия выполнены в полном объеме. </w:t>
      </w:r>
    </w:p>
    <w:p w:rsidR="00A97C12" w:rsidRDefault="00D6069E" w:rsidP="00A97C12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430E3B">
        <w:rPr>
          <w:rFonts w:ascii="Times New Roman" w:hAnsi="Times New Roman"/>
          <w:sz w:val="28"/>
          <w:szCs w:val="28"/>
        </w:rPr>
        <w:t xml:space="preserve">Достигнуты целевые значения всех 15 показателей (индикаторов), имеющих плановое значение. </w:t>
      </w:r>
    </w:p>
    <w:p w:rsidR="00A97C12" w:rsidRDefault="00D6069E" w:rsidP="00A97C12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430E3B">
        <w:rPr>
          <w:rFonts w:ascii="Times New Roman" w:hAnsi="Times New Roman"/>
          <w:sz w:val="28"/>
          <w:szCs w:val="28"/>
        </w:rPr>
        <w:t xml:space="preserve">Количество контрольных событий подпрограмм госпрограммы – </w:t>
      </w:r>
      <w:r w:rsidR="003B68BA">
        <w:rPr>
          <w:rFonts w:ascii="Times New Roman" w:hAnsi="Times New Roman"/>
          <w:sz w:val="28"/>
          <w:szCs w:val="28"/>
        </w:rPr>
        <w:t>1</w:t>
      </w:r>
      <w:r w:rsidR="008E092F">
        <w:rPr>
          <w:rFonts w:ascii="Times New Roman" w:hAnsi="Times New Roman"/>
          <w:sz w:val="28"/>
          <w:szCs w:val="28"/>
        </w:rPr>
        <w:t>4</w:t>
      </w:r>
      <w:r w:rsidR="00D669EB">
        <w:rPr>
          <w:rFonts w:ascii="Times New Roman" w:hAnsi="Times New Roman"/>
          <w:sz w:val="28"/>
          <w:szCs w:val="28"/>
        </w:rPr>
        <w:t>1</w:t>
      </w:r>
      <w:r w:rsidRPr="00430E3B">
        <w:rPr>
          <w:rFonts w:ascii="Times New Roman" w:hAnsi="Times New Roman"/>
          <w:sz w:val="28"/>
          <w:szCs w:val="28"/>
        </w:rPr>
        <w:t>. Выполнены в сроки, установленные Планом реализации и детальным планом-графиком государственной программы.</w:t>
      </w:r>
    </w:p>
    <w:p w:rsidR="00D6069E" w:rsidRPr="00430E3B" w:rsidRDefault="00D6069E" w:rsidP="00A97C12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430E3B">
        <w:rPr>
          <w:rFonts w:ascii="Times New Roman" w:hAnsi="Times New Roman"/>
          <w:sz w:val="28"/>
          <w:szCs w:val="28"/>
        </w:rPr>
        <w:t>Кассовое исполнение госпрограммы (фактическое финансирование) составило 9</w:t>
      </w:r>
      <w:r w:rsidR="00D669EB">
        <w:rPr>
          <w:rFonts w:ascii="Times New Roman" w:hAnsi="Times New Roman"/>
          <w:sz w:val="28"/>
          <w:szCs w:val="28"/>
        </w:rPr>
        <w:t>8</w:t>
      </w:r>
      <w:r w:rsidRPr="00430E3B">
        <w:rPr>
          <w:rFonts w:ascii="Times New Roman" w:hAnsi="Times New Roman"/>
          <w:sz w:val="28"/>
          <w:szCs w:val="28"/>
        </w:rPr>
        <w:t>,</w:t>
      </w:r>
      <w:r w:rsidR="00D669EB">
        <w:rPr>
          <w:rFonts w:ascii="Times New Roman" w:hAnsi="Times New Roman"/>
          <w:sz w:val="28"/>
          <w:szCs w:val="28"/>
        </w:rPr>
        <w:t>9</w:t>
      </w:r>
      <w:r w:rsidRPr="00430E3B">
        <w:rPr>
          <w:rFonts w:ascii="Times New Roman" w:hAnsi="Times New Roman"/>
          <w:sz w:val="28"/>
          <w:szCs w:val="28"/>
        </w:rPr>
        <w:t>% (</w:t>
      </w:r>
      <w:r w:rsidR="00D669EB">
        <w:rPr>
          <w:rFonts w:ascii="Times New Roman" w:hAnsi="Times New Roman"/>
          <w:sz w:val="28"/>
          <w:szCs w:val="28"/>
        </w:rPr>
        <w:t>541827</w:t>
      </w:r>
      <w:r w:rsidRPr="00430E3B">
        <w:rPr>
          <w:rFonts w:ascii="Times New Roman" w:hAnsi="Times New Roman"/>
          <w:sz w:val="28"/>
          <w:szCs w:val="28"/>
        </w:rPr>
        <w:t>,</w:t>
      </w:r>
      <w:r w:rsidR="00A97C12">
        <w:rPr>
          <w:rFonts w:ascii="Times New Roman" w:hAnsi="Times New Roman"/>
          <w:sz w:val="28"/>
          <w:szCs w:val="28"/>
        </w:rPr>
        <w:t>8</w:t>
      </w:r>
      <w:r w:rsidR="00D669EB">
        <w:rPr>
          <w:rFonts w:ascii="Times New Roman" w:hAnsi="Times New Roman"/>
          <w:sz w:val="28"/>
          <w:szCs w:val="28"/>
        </w:rPr>
        <w:t>60</w:t>
      </w:r>
      <w:r w:rsidRPr="00430E3B">
        <w:rPr>
          <w:rFonts w:ascii="Times New Roman" w:hAnsi="Times New Roman"/>
          <w:sz w:val="28"/>
          <w:szCs w:val="28"/>
        </w:rPr>
        <w:t xml:space="preserve"> руб.) от предусмотренного сводной бюджетной росписью (</w:t>
      </w:r>
      <w:r w:rsidR="00D669EB">
        <w:rPr>
          <w:rFonts w:ascii="Times New Roman" w:hAnsi="Times New Roman"/>
          <w:sz w:val="28"/>
          <w:szCs w:val="28"/>
        </w:rPr>
        <w:t>547696</w:t>
      </w:r>
      <w:r w:rsidRPr="00430E3B">
        <w:rPr>
          <w:rFonts w:ascii="Times New Roman" w:hAnsi="Times New Roman"/>
          <w:sz w:val="28"/>
          <w:szCs w:val="28"/>
        </w:rPr>
        <w:t>,</w:t>
      </w:r>
      <w:r w:rsidR="004673C6">
        <w:rPr>
          <w:rFonts w:ascii="Times New Roman" w:hAnsi="Times New Roman"/>
          <w:sz w:val="28"/>
          <w:szCs w:val="28"/>
        </w:rPr>
        <w:t>80</w:t>
      </w:r>
      <w:r w:rsidR="009419C7">
        <w:rPr>
          <w:rFonts w:ascii="Times New Roman" w:hAnsi="Times New Roman"/>
          <w:sz w:val="28"/>
          <w:szCs w:val="28"/>
        </w:rPr>
        <w:t>3</w:t>
      </w:r>
      <w:r w:rsidRPr="00430E3B">
        <w:rPr>
          <w:rFonts w:ascii="Times New Roman" w:hAnsi="Times New Roman"/>
          <w:sz w:val="28"/>
          <w:szCs w:val="28"/>
        </w:rPr>
        <w:t xml:space="preserve"> руб.).</w:t>
      </w:r>
    </w:p>
    <w:p w:rsidR="00A97C12" w:rsidRDefault="00CC0CDC" w:rsidP="00A97C12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85E15">
        <w:rPr>
          <w:rFonts w:ascii="Times New Roman" w:hAnsi="Times New Roman"/>
          <w:b/>
          <w:sz w:val="28"/>
          <w:szCs w:val="28"/>
        </w:rPr>
        <w:t>. Результаты реализации мер государственного и правового регулиров</w:t>
      </w:r>
      <w:r w:rsidRPr="00685E15">
        <w:rPr>
          <w:rFonts w:ascii="Times New Roman" w:hAnsi="Times New Roman"/>
          <w:b/>
          <w:sz w:val="28"/>
          <w:szCs w:val="28"/>
        </w:rPr>
        <w:t>а</w:t>
      </w:r>
      <w:r w:rsidRPr="00685E15">
        <w:rPr>
          <w:rFonts w:ascii="Times New Roman" w:hAnsi="Times New Roman"/>
          <w:b/>
          <w:sz w:val="28"/>
          <w:szCs w:val="28"/>
        </w:rPr>
        <w:t xml:space="preserve">ния государственной программы Курской области </w:t>
      </w:r>
    </w:p>
    <w:p w:rsidR="00615DC2" w:rsidRDefault="00615DC2" w:rsidP="005C1B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723F" w:rsidRDefault="00CC0CDC" w:rsidP="006F0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>В 20</w:t>
      </w:r>
      <w:r w:rsidR="00995EB7">
        <w:rPr>
          <w:rFonts w:ascii="Times New Roman" w:hAnsi="Times New Roman"/>
          <w:sz w:val="28"/>
          <w:szCs w:val="28"/>
        </w:rPr>
        <w:t>2</w:t>
      </w:r>
      <w:r w:rsidR="002D0641">
        <w:rPr>
          <w:rFonts w:ascii="Times New Roman" w:hAnsi="Times New Roman"/>
          <w:sz w:val="28"/>
          <w:szCs w:val="28"/>
        </w:rPr>
        <w:t>1</w:t>
      </w:r>
      <w:r w:rsidRPr="00685E15">
        <w:rPr>
          <w:rFonts w:ascii="Times New Roman" w:hAnsi="Times New Roman"/>
          <w:sz w:val="28"/>
          <w:szCs w:val="28"/>
        </w:rPr>
        <w:t xml:space="preserve"> году из запланированных государственной программой  Курской о</w:t>
      </w:r>
      <w:r w:rsidRPr="00685E15">
        <w:rPr>
          <w:rFonts w:ascii="Times New Roman" w:hAnsi="Times New Roman"/>
          <w:sz w:val="28"/>
          <w:szCs w:val="28"/>
        </w:rPr>
        <w:t>б</w:t>
      </w:r>
      <w:r w:rsidRPr="00685E15">
        <w:rPr>
          <w:rFonts w:ascii="Times New Roman" w:hAnsi="Times New Roman"/>
          <w:sz w:val="28"/>
          <w:szCs w:val="28"/>
        </w:rPr>
        <w:t>ласти мер правового регулирования</w:t>
      </w:r>
      <w:r w:rsidR="008D723F">
        <w:rPr>
          <w:rFonts w:ascii="Times New Roman" w:hAnsi="Times New Roman"/>
          <w:sz w:val="28"/>
          <w:szCs w:val="28"/>
        </w:rPr>
        <w:t>:</w:t>
      </w:r>
    </w:p>
    <w:p w:rsidR="002D0641" w:rsidRPr="001E6700" w:rsidRDefault="008D723F" w:rsidP="006F08B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C0CDC" w:rsidRPr="00685E15">
        <w:rPr>
          <w:rFonts w:ascii="Times New Roman" w:hAnsi="Times New Roman"/>
          <w:sz w:val="28"/>
          <w:szCs w:val="28"/>
        </w:rPr>
        <w:t xml:space="preserve"> </w:t>
      </w:r>
      <w:r w:rsidR="004B116C" w:rsidRPr="004B116C">
        <w:rPr>
          <w:rFonts w:ascii="Times New Roman" w:hAnsi="Times New Roman"/>
          <w:sz w:val="28"/>
          <w:szCs w:val="28"/>
        </w:rPr>
        <w:t xml:space="preserve">постановление Губернатора Курской области от 15.08.2017 № 243-пг «О проведении постоянного мониторинга </w:t>
      </w:r>
      <w:proofErr w:type="spellStart"/>
      <w:r w:rsidR="004B116C" w:rsidRPr="004B116C">
        <w:rPr>
          <w:rFonts w:ascii="Times New Roman" w:hAnsi="Times New Roman"/>
          <w:sz w:val="28"/>
          <w:szCs w:val="28"/>
        </w:rPr>
        <w:t>наркоситуации</w:t>
      </w:r>
      <w:proofErr w:type="spellEnd"/>
      <w:r w:rsidR="004B116C" w:rsidRPr="004B116C">
        <w:rPr>
          <w:rFonts w:ascii="Times New Roman" w:hAnsi="Times New Roman"/>
          <w:sz w:val="28"/>
          <w:szCs w:val="28"/>
        </w:rPr>
        <w:t xml:space="preserve"> в Курской области»</w:t>
      </w:r>
      <w:r w:rsidR="001E6700">
        <w:rPr>
          <w:rFonts w:ascii="Times New Roman" w:hAnsi="Times New Roman"/>
          <w:sz w:val="28"/>
          <w:szCs w:val="28"/>
        </w:rPr>
        <w:t xml:space="preserve"> </w:t>
      </w:r>
      <w:r w:rsidR="004B116C" w:rsidRPr="004B116C">
        <w:rPr>
          <w:rFonts w:ascii="Times New Roman" w:hAnsi="Times New Roman"/>
          <w:sz w:val="28"/>
          <w:szCs w:val="28"/>
        </w:rPr>
        <w:t>утр</w:t>
      </w:r>
      <w:r w:rsidR="004B116C" w:rsidRPr="004B116C">
        <w:rPr>
          <w:rFonts w:ascii="Times New Roman" w:hAnsi="Times New Roman"/>
          <w:sz w:val="28"/>
          <w:szCs w:val="28"/>
        </w:rPr>
        <w:t>а</w:t>
      </w:r>
      <w:r w:rsidR="004B116C" w:rsidRPr="004B116C">
        <w:rPr>
          <w:rFonts w:ascii="Times New Roman" w:hAnsi="Times New Roman"/>
          <w:sz w:val="28"/>
          <w:szCs w:val="28"/>
        </w:rPr>
        <w:t>тило силу</w:t>
      </w:r>
      <w:r w:rsidR="004B116C">
        <w:rPr>
          <w:rFonts w:ascii="Times New Roman" w:hAnsi="Times New Roman"/>
          <w:sz w:val="28"/>
          <w:szCs w:val="28"/>
        </w:rPr>
        <w:t>.</w:t>
      </w:r>
      <w:r w:rsidR="001E6700">
        <w:rPr>
          <w:rFonts w:ascii="Times New Roman" w:hAnsi="Times New Roman"/>
          <w:sz w:val="28"/>
          <w:szCs w:val="28"/>
        </w:rPr>
        <w:t xml:space="preserve"> </w:t>
      </w:r>
      <w:r w:rsidR="00935E13">
        <w:rPr>
          <w:rFonts w:ascii="Times New Roman" w:hAnsi="Times New Roman"/>
          <w:sz w:val="28"/>
          <w:szCs w:val="28"/>
        </w:rPr>
        <w:t>Принято п</w:t>
      </w:r>
      <w:r w:rsidR="00935E13" w:rsidRPr="00935E13">
        <w:rPr>
          <w:rFonts w:ascii="Times New Roman" w:hAnsi="Times New Roman"/>
          <w:sz w:val="28"/>
          <w:szCs w:val="28"/>
        </w:rPr>
        <w:t xml:space="preserve">остановление Губернатора Курской области от 11.12.2021 № 511-пг «О проведении постоянного мониторинга </w:t>
      </w:r>
      <w:proofErr w:type="spellStart"/>
      <w:r w:rsidR="00935E13" w:rsidRPr="00935E13">
        <w:rPr>
          <w:rFonts w:ascii="Times New Roman" w:hAnsi="Times New Roman"/>
          <w:sz w:val="28"/>
          <w:szCs w:val="28"/>
        </w:rPr>
        <w:t>наркоситуации</w:t>
      </w:r>
      <w:proofErr w:type="spellEnd"/>
      <w:r w:rsidR="00935E13" w:rsidRPr="00935E13">
        <w:rPr>
          <w:rFonts w:ascii="Times New Roman" w:hAnsi="Times New Roman"/>
          <w:sz w:val="28"/>
          <w:szCs w:val="28"/>
        </w:rPr>
        <w:t xml:space="preserve"> в Курской обл</w:t>
      </w:r>
      <w:r w:rsidR="00935E13" w:rsidRPr="00935E13">
        <w:rPr>
          <w:rFonts w:ascii="Times New Roman" w:hAnsi="Times New Roman"/>
          <w:sz w:val="28"/>
          <w:szCs w:val="28"/>
        </w:rPr>
        <w:t>а</w:t>
      </w:r>
      <w:r w:rsidR="00935E13" w:rsidRPr="00935E13">
        <w:rPr>
          <w:rFonts w:ascii="Times New Roman" w:hAnsi="Times New Roman"/>
          <w:sz w:val="28"/>
          <w:szCs w:val="28"/>
        </w:rPr>
        <w:lastRenderedPageBreak/>
        <w:t>сти»</w:t>
      </w:r>
      <w:r w:rsidR="00935E13">
        <w:rPr>
          <w:rFonts w:ascii="Times New Roman" w:hAnsi="Times New Roman"/>
          <w:sz w:val="28"/>
          <w:szCs w:val="28"/>
        </w:rPr>
        <w:t>, в соответствии с которым у</w:t>
      </w:r>
      <w:r w:rsidR="001E6700" w:rsidRPr="001E6700">
        <w:rPr>
          <w:rFonts w:ascii="Times New Roman" w:hAnsi="Times New Roman"/>
          <w:sz w:val="28"/>
          <w:szCs w:val="28"/>
        </w:rPr>
        <w:t>тверждено Положение о проведении монитори</w:t>
      </w:r>
      <w:r w:rsidR="001E6700" w:rsidRPr="001E6700">
        <w:rPr>
          <w:rFonts w:ascii="Times New Roman" w:hAnsi="Times New Roman"/>
          <w:sz w:val="28"/>
          <w:szCs w:val="28"/>
        </w:rPr>
        <w:t>н</w:t>
      </w:r>
      <w:r w:rsidR="001E6700" w:rsidRPr="001E6700">
        <w:rPr>
          <w:rFonts w:ascii="Times New Roman" w:hAnsi="Times New Roman"/>
          <w:sz w:val="28"/>
          <w:szCs w:val="28"/>
        </w:rPr>
        <w:t xml:space="preserve">га  </w:t>
      </w:r>
      <w:proofErr w:type="spellStart"/>
      <w:r w:rsidR="001E6700" w:rsidRPr="001E6700">
        <w:rPr>
          <w:rFonts w:ascii="Times New Roman" w:hAnsi="Times New Roman"/>
          <w:sz w:val="28"/>
          <w:szCs w:val="28"/>
        </w:rPr>
        <w:t>наркоситуации</w:t>
      </w:r>
      <w:proofErr w:type="spellEnd"/>
      <w:r w:rsidR="001E6700" w:rsidRPr="001E6700">
        <w:rPr>
          <w:rFonts w:ascii="Times New Roman" w:hAnsi="Times New Roman"/>
          <w:sz w:val="28"/>
          <w:szCs w:val="28"/>
        </w:rPr>
        <w:t xml:space="preserve"> в Курской области» в соответствии с Методикой и Порядком</w:t>
      </w:r>
      <w:r w:rsidR="001E6700">
        <w:rPr>
          <w:rFonts w:ascii="Times New Roman" w:hAnsi="Times New Roman"/>
          <w:sz w:val="28"/>
          <w:szCs w:val="28"/>
        </w:rPr>
        <w:t xml:space="preserve"> </w:t>
      </w:r>
      <w:r w:rsidR="001E6700" w:rsidRPr="001E6700">
        <w:rPr>
          <w:rFonts w:ascii="Times New Roman" w:hAnsi="Times New Roman"/>
          <w:sz w:val="28"/>
          <w:szCs w:val="28"/>
        </w:rPr>
        <w:t xml:space="preserve">осуществления мониторинга критериев оценки развития </w:t>
      </w:r>
      <w:proofErr w:type="spellStart"/>
      <w:r w:rsidR="001E6700" w:rsidRPr="001E6700">
        <w:rPr>
          <w:rFonts w:ascii="Times New Roman" w:hAnsi="Times New Roman"/>
          <w:sz w:val="28"/>
          <w:szCs w:val="28"/>
        </w:rPr>
        <w:t>наркоситуации</w:t>
      </w:r>
      <w:proofErr w:type="spellEnd"/>
      <w:r w:rsidR="001E6700" w:rsidRPr="001E6700">
        <w:rPr>
          <w:rFonts w:ascii="Times New Roman" w:hAnsi="Times New Roman"/>
          <w:sz w:val="28"/>
          <w:szCs w:val="28"/>
        </w:rPr>
        <w:t xml:space="preserve"> в РФ и ее субъектах</w:t>
      </w:r>
      <w:r>
        <w:rPr>
          <w:rFonts w:ascii="Times New Roman" w:hAnsi="Times New Roman"/>
          <w:sz w:val="28"/>
          <w:szCs w:val="28"/>
        </w:rPr>
        <w:t>;</w:t>
      </w:r>
    </w:p>
    <w:p w:rsidR="002D0641" w:rsidRPr="008D723F" w:rsidRDefault="008D723F" w:rsidP="006F08B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08B3">
        <w:rPr>
          <w:rFonts w:ascii="Times New Roman" w:hAnsi="Times New Roman"/>
          <w:sz w:val="28"/>
          <w:szCs w:val="28"/>
        </w:rPr>
        <w:t xml:space="preserve">принят </w:t>
      </w:r>
      <w:r w:rsidR="006F08B3" w:rsidRPr="008D723F">
        <w:rPr>
          <w:rFonts w:ascii="Times New Roman" w:hAnsi="Times New Roman"/>
          <w:sz w:val="28"/>
          <w:szCs w:val="28"/>
        </w:rPr>
        <w:t xml:space="preserve">Закон Курской области </w:t>
      </w:r>
      <w:r w:rsidR="006F08B3">
        <w:rPr>
          <w:rFonts w:ascii="Times New Roman" w:hAnsi="Times New Roman"/>
          <w:sz w:val="28"/>
          <w:szCs w:val="28"/>
        </w:rPr>
        <w:t xml:space="preserve"> «</w:t>
      </w:r>
      <w:r w:rsidRPr="008D723F">
        <w:rPr>
          <w:rFonts w:ascii="Times New Roman" w:hAnsi="Times New Roman"/>
          <w:sz w:val="28"/>
          <w:szCs w:val="28"/>
        </w:rPr>
        <w:t>О внесении изменений в Закон Курской области «О квотировании рабочих мест для отдельных категорий молодежи в Курской области» от 28.12.2021 № 130- ЗКО «О квотировании рабочих мест для отдельных категорий молодежи в Курской области»</w:t>
      </w:r>
      <w:r w:rsidR="006F08B3">
        <w:rPr>
          <w:rFonts w:ascii="Times New Roman" w:hAnsi="Times New Roman"/>
          <w:sz w:val="28"/>
          <w:szCs w:val="28"/>
        </w:rPr>
        <w:t>.</w:t>
      </w:r>
    </w:p>
    <w:p w:rsidR="002127A7" w:rsidRDefault="002127A7" w:rsidP="002127A7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результатов реализации мер государственного и правового регул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рования государственной программы Курской области  указана в приложении 3 к настоящему Годовому отчету. </w:t>
      </w:r>
    </w:p>
    <w:p w:rsidR="002127A7" w:rsidRDefault="002127A7" w:rsidP="00212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CDC" w:rsidRPr="00685E15" w:rsidRDefault="00CC0CDC" w:rsidP="00CC0CD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  <w:lang w:val="en-US"/>
        </w:rPr>
        <w:t>IY</w:t>
      </w:r>
      <w:r w:rsidRPr="00685E15">
        <w:rPr>
          <w:rFonts w:ascii="Times New Roman" w:hAnsi="Times New Roman"/>
          <w:b/>
          <w:sz w:val="28"/>
          <w:szCs w:val="28"/>
        </w:rPr>
        <w:t>. Данные об использовании бюджетных ассигнований</w:t>
      </w:r>
    </w:p>
    <w:p w:rsidR="009A0EF0" w:rsidRDefault="00CC0CDC" w:rsidP="00CC0CD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>областного бюджета и иных средств на реализацию мероприятий</w:t>
      </w:r>
    </w:p>
    <w:p w:rsidR="00CC0CDC" w:rsidRPr="00010548" w:rsidRDefault="00CC0CDC" w:rsidP="00CC0CD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5E15">
        <w:rPr>
          <w:rFonts w:ascii="Times New Roman" w:hAnsi="Times New Roman"/>
          <w:b/>
          <w:sz w:val="28"/>
          <w:szCs w:val="28"/>
        </w:rPr>
        <w:t xml:space="preserve"> государственной программы Курской области</w:t>
      </w:r>
      <w:r w:rsidR="00010548">
        <w:rPr>
          <w:rFonts w:ascii="Times New Roman" w:hAnsi="Times New Roman"/>
          <w:b/>
          <w:sz w:val="28"/>
          <w:szCs w:val="28"/>
        </w:rPr>
        <w:t xml:space="preserve"> </w:t>
      </w:r>
    </w:p>
    <w:p w:rsidR="00CC0CDC" w:rsidRPr="00685E15" w:rsidRDefault="00CC0CDC" w:rsidP="00CC0CDC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0CDC" w:rsidRPr="00685E15" w:rsidRDefault="00D77E82" w:rsidP="009A0E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0EF0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п</w:t>
      </w:r>
      <w:r w:rsidRPr="00D77E82">
        <w:rPr>
          <w:rFonts w:ascii="Times New Roman" w:hAnsi="Times New Roman"/>
          <w:sz w:val="28"/>
          <w:szCs w:val="28"/>
        </w:rPr>
        <w:t xml:space="preserve">остановлением Администрации Курской области от </w:t>
      </w:r>
      <w:r w:rsidR="00797EFA" w:rsidRPr="00B6423F">
        <w:rPr>
          <w:rFonts w:ascii="Times New Roman" w:hAnsi="Times New Roman"/>
          <w:b/>
          <w:color w:val="FF0000"/>
          <w:sz w:val="28"/>
          <w:szCs w:val="28"/>
        </w:rPr>
        <w:t xml:space="preserve"> 27.12.2021 № 1467-па</w:t>
      </w:r>
      <w:r w:rsidR="00797EFA" w:rsidRPr="00D77E82">
        <w:rPr>
          <w:rFonts w:ascii="Times New Roman" w:hAnsi="Times New Roman"/>
          <w:sz w:val="28"/>
          <w:szCs w:val="28"/>
        </w:rPr>
        <w:t xml:space="preserve"> </w:t>
      </w:r>
      <w:r w:rsidRPr="00D77E82">
        <w:rPr>
          <w:rFonts w:ascii="Times New Roman" w:hAnsi="Times New Roman"/>
          <w:sz w:val="28"/>
          <w:szCs w:val="28"/>
        </w:rPr>
        <w:t>«О внесении изменений в государственную  программу Курской области «Профилактика правонарушений в Курской области»</w:t>
      </w:r>
      <w:r>
        <w:rPr>
          <w:rFonts w:ascii="Times New Roman" w:hAnsi="Times New Roman"/>
          <w:sz w:val="28"/>
          <w:szCs w:val="28"/>
        </w:rPr>
        <w:t xml:space="preserve"> на основ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нии </w:t>
      </w:r>
      <w:r w:rsidR="009A0EF0" w:rsidRPr="009A0EF0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="009A0EF0" w:rsidRPr="009A0EF0">
        <w:rPr>
          <w:rFonts w:ascii="Times New Roman" w:hAnsi="Times New Roman"/>
          <w:sz w:val="28"/>
          <w:szCs w:val="28"/>
        </w:rPr>
        <w:t xml:space="preserve">  Курской области от </w:t>
      </w:r>
      <w:r w:rsidR="00797EFA" w:rsidRPr="00B6423F">
        <w:rPr>
          <w:rFonts w:ascii="Times New Roman" w:hAnsi="Times New Roman"/>
          <w:sz w:val="28"/>
          <w:szCs w:val="28"/>
        </w:rPr>
        <w:t>3 декабря 2021 года  № 107-ЗКО «О внесении и</w:t>
      </w:r>
      <w:r w:rsidR="00797EFA" w:rsidRPr="00B6423F">
        <w:rPr>
          <w:rFonts w:ascii="Times New Roman" w:hAnsi="Times New Roman"/>
          <w:sz w:val="28"/>
          <w:szCs w:val="28"/>
        </w:rPr>
        <w:t>з</w:t>
      </w:r>
      <w:r w:rsidR="00797EFA" w:rsidRPr="00B6423F">
        <w:rPr>
          <w:rFonts w:ascii="Times New Roman" w:hAnsi="Times New Roman"/>
          <w:sz w:val="28"/>
          <w:szCs w:val="28"/>
        </w:rPr>
        <w:t>менений в Закон Курской области «Об областном бюджете на 2021 год и план</w:t>
      </w:r>
      <w:r w:rsidR="00797EFA" w:rsidRPr="00B6423F">
        <w:rPr>
          <w:rFonts w:ascii="Times New Roman" w:hAnsi="Times New Roman"/>
          <w:sz w:val="28"/>
          <w:szCs w:val="28"/>
        </w:rPr>
        <w:t>о</w:t>
      </w:r>
      <w:r w:rsidR="00797EFA" w:rsidRPr="00B6423F">
        <w:rPr>
          <w:rFonts w:ascii="Times New Roman" w:hAnsi="Times New Roman"/>
          <w:sz w:val="28"/>
          <w:szCs w:val="28"/>
        </w:rPr>
        <w:t>вый период 2022 и 2023 годов»</w:t>
      </w:r>
      <w:r w:rsidR="00797EFA">
        <w:rPr>
          <w:rFonts w:ascii="Times New Roman" w:hAnsi="Times New Roman"/>
          <w:sz w:val="28"/>
          <w:szCs w:val="28"/>
        </w:rPr>
        <w:t>,</w:t>
      </w:r>
      <w:r w:rsidR="00797EFA" w:rsidRPr="00B6423F">
        <w:rPr>
          <w:rFonts w:ascii="Times New Roman" w:hAnsi="Times New Roman"/>
          <w:sz w:val="28"/>
          <w:szCs w:val="28"/>
        </w:rPr>
        <w:t xml:space="preserve"> </w:t>
      </w:r>
      <w:r w:rsidR="00CC0CDC" w:rsidRPr="00685E15">
        <w:rPr>
          <w:rFonts w:ascii="Times New Roman" w:hAnsi="Times New Roman"/>
          <w:sz w:val="28"/>
          <w:szCs w:val="28"/>
        </w:rPr>
        <w:t>объем финансирования государственной пр</w:t>
      </w:r>
      <w:r w:rsidR="00CC0CDC" w:rsidRPr="00685E15">
        <w:rPr>
          <w:rFonts w:ascii="Times New Roman" w:hAnsi="Times New Roman"/>
          <w:sz w:val="28"/>
          <w:szCs w:val="28"/>
        </w:rPr>
        <w:t>о</w:t>
      </w:r>
      <w:r w:rsidR="00CC0CDC" w:rsidRPr="00685E15">
        <w:rPr>
          <w:rFonts w:ascii="Times New Roman" w:hAnsi="Times New Roman"/>
          <w:sz w:val="28"/>
          <w:szCs w:val="28"/>
        </w:rPr>
        <w:t>граммы Курской области</w:t>
      </w:r>
      <w:proofErr w:type="gramEnd"/>
      <w:r w:rsidR="00CC0CDC" w:rsidRPr="00685E15">
        <w:rPr>
          <w:rFonts w:ascii="Times New Roman" w:hAnsi="Times New Roman"/>
          <w:sz w:val="28"/>
          <w:szCs w:val="28"/>
        </w:rPr>
        <w:t xml:space="preserve"> на 20</w:t>
      </w:r>
      <w:r w:rsidR="009A0EF0">
        <w:rPr>
          <w:rFonts w:ascii="Times New Roman" w:hAnsi="Times New Roman"/>
          <w:sz w:val="28"/>
          <w:szCs w:val="28"/>
        </w:rPr>
        <w:t>2</w:t>
      </w:r>
      <w:r w:rsidR="00797EFA">
        <w:rPr>
          <w:rFonts w:ascii="Times New Roman" w:hAnsi="Times New Roman"/>
          <w:sz w:val="28"/>
          <w:szCs w:val="28"/>
        </w:rPr>
        <w:t>1</w:t>
      </w:r>
      <w:r w:rsidR="00CC0CDC" w:rsidRPr="00685E15">
        <w:rPr>
          <w:rFonts w:ascii="Times New Roman" w:hAnsi="Times New Roman"/>
          <w:sz w:val="28"/>
          <w:szCs w:val="28"/>
        </w:rPr>
        <w:t xml:space="preserve"> год составил </w:t>
      </w:r>
      <w:r w:rsidR="00516921">
        <w:rPr>
          <w:rFonts w:ascii="Times New Roman" w:hAnsi="Times New Roman"/>
          <w:sz w:val="28"/>
          <w:szCs w:val="28"/>
        </w:rPr>
        <w:t>547912</w:t>
      </w:r>
      <w:r w:rsidR="00CC0CDC" w:rsidRPr="00685E15">
        <w:rPr>
          <w:rFonts w:ascii="Times New Roman" w:hAnsi="Times New Roman"/>
          <w:sz w:val="28"/>
          <w:szCs w:val="28"/>
        </w:rPr>
        <w:t>,</w:t>
      </w:r>
      <w:r w:rsidR="00516921">
        <w:rPr>
          <w:rFonts w:ascii="Times New Roman" w:hAnsi="Times New Roman"/>
          <w:sz w:val="28"/>
          <w:szCs w:val="28"/>
        </w:rPr>
        <w:t>761</w:t>
      </w:r>
      <w:r w:rsidR="00CC0CDC" w:rsidRPr="00685E15">
        <w:rPr>
          <w:rFonts w:ascii="Times New Roman" w:hAnsi="Times New Roman"/>
          <w:sz w:val="28"/>
          <w:szCs w:val="28"/>
        </w:rPr>
        <w:t xml:space="preserve"> тыс. рублей, </w:t>
      </w:r>
      <w:r w:rsidR="00A66C14">
        <w:rPr>
          <w:rFonts w:ascii="Times New Roman" w:hAnsi="Times New Roman"/>
          <w:sz w:val="28"/>
          <w:szCs w:val="28"/>
        </w:rPr>
        <w:t xml:space="preserve">согласно бюджетной росписи </w:t>
      </w:r>
      <w:r w:rsidR="00A66C14" w:rsidRPr="00685E15">
        <w:rPr>
          <w:rFonts w:ascii="Times New Roman" w:hAnsi="Times New Roman"/>
          <w:sz w:val="28"/>
          <w:szCs w:val="28"/>
        </w:rPr>
        <w:t>объем финансирования государственной программы Курской области на 20</w:t>
      </w:r>
      <w:r w:rsidR="009A0EF0">
        <w:rPr>
          <w:rFonts w:ascii="Times New Roman" w:hAnsi="Times New Roman"/>
          <w:sz w:val="28"/>
          <w:szCs w:val="28"/>
        </w:rPr>
        <w:t>2</w:t>
      </w:r>
      <w:r w:rsidR="00516921">
        <w:rPr>
          <w:rFonts w:ascii="Times New Roman" w:hAnsi="Times New Roman"/>
          <w:sz w:val="28"/>
          <w:szCs w:val="28"/>
        </w:rPr>
        <w:t>1</w:t>
      </w:r>
      <w:r w:rsidR="00A66C14" w:rsidRPr="00685E15">
        <w:rPr>
          <w:rFonts w:ascii="Times New Roman" w:hAnsi="Times New Roman"/>
          <w:sz w:val="28"/>
          <w:szCs w:val="28"/>
        </w:rPr>
        <w:t xml:space="preserve"> год </w:t>
      </w:r>
      <w:r w:rsidR="00A66C14">
        <w:rPr>
          <w:rFonts w:ascii="Times New Roman" w:hAnsi="Times New Roman"/>
          <w:sz w:val="28"/>
          <w:szCs w:val="28"/>
        </w:rPr>
        <w:t xml:space="preserve">составил </w:t>
      </w:r>
      <w:r w:rsidR="00516921">
        <w:rPr>
          <w:rFonts w:ascii="Times New Roman" w:hAnsi="Times New Roman"/>
          <w:sz w:val="28"/>
          <w:szCs w:val="28"/>
        </w:rPr>
        <w:t>547696,8</w:t>
      </w:r>
      <w:r w:rsidR="00625157">
        <w:rPr>
          <w:rFonts w:ascii="Times New Roman" w:hAnsi="Times New Roman"/>
          <w:sz w:val="28"/>
          <w:szCs w:val="28"/>
        </w:rPr>
        <w:t>05</w:t>
      </w:r>
      <w:r w:rsidR="00A66C14" w:rsidRPr="00A66C14">
        <w:rPr>
          <w:rFonts w:ascii="Times New Roman" w:hAnsi="Times New Roman"/>
          <w:sz w:val="28"/>
          <w:szCs w:val="28"/>
        </w:rPr>
        <w:t xml:space="preserve"> </w:t>
      </w:r>
      <w:r w:rsidR="00A66C14" w:rsidRPr="00685E15">
        <w:rPr>
          <w:rFonts w:ascii="Times New Roman" w:hAnsi="Times New Roman"/>
          <w:sz w:val="28"/>
          <w:szCs w:val="28"/>
        </w:rPr>
        <w:t>тыс. рублей</w:t>
      </w:r>
      <w:r w:rsidR="00A66C14">
        <w:rPr>
          <w:rFonts w:ascii="Times New Roman" w:hAnsi="Times New Roman"/>
          <w:sz w:val="28"/>
          <w:szCs w:val="28"/>
        </w:rPr>
        <w:t>,</w:t>
      </w:r>
      <w:r w:rsidR="00A66C14" w:rsidRPr="00685E15">
        <w:rPr>
          <w:rFonts w:ascii="Times New Roman" w:hAnsi="Times New Roman"/>
          <w:sz w:val="28"/>
          <w:szCs w:val="28"/>
        </w:rPr>
        <w:t xml:space="preserve"> </w:t>
      </w:r>
      <w:r w:rsidR="00CC0CDC" w:rsidRPr="00685E15">
        <w:rPr>
          <w:rFonts w:ascii="Times New Roman" w:hAnsi="Times New Roman"/>
          <w:sz w:val="28"/>
          <w:szCs w:val="28"/>
        </w:rPr>
        <w:t xml:space="preserve">кассовый расход составил </w:t>
      </w:r>
      <w:r w:rsidR="00516921">
        <w:rPr>
          <w:rFonts w:ascii="Times New Roman" w:hAnsi="Times New Roman"/>
          <w:sz w:val="28"/>
          <w:szCs w:val="28"/>
        </w:rPr>
        <w:t>541827</w:t>
      </w:r>
      <w:r w:rsidR="00CC0CDC" w:rsidRPr="00685E15">
        <w:rPr>
          <w:rFonts w:ascii="Times New Roman" w:hAnsi="Times New Roman"/>
          <w:sz w:val="28"/>
          <w:szCs w:val="28"/>
        </w:rPr>
        <w:t>,</w:t>
      </w:r>
      <w:r w:rsidR="00E46A2A">
        <w:rPr>
          <w:rFonts w:ascii="Times New Roman" w:hAnsi="Times New Roman"/>
          <w:sz w:val="28"/>
          <w:szCs w:val="28"/>
        </w:rPr>
        <w:t>8</w:t>
      </w:r>
      <w:r w:rsidR="00516921">
        <w:rPr>
          <w:rFonts w:ascii="Times New Roman" w:hAnsi="Times New Roman"/>
          <w:sz w:val="28"/>
          <w:szCs w:val="28"/>
        </w:rPr>
        <w:t>60</w:t>
      </w:r>
      <w:r w:rsidR="00CC0CDC" w:rsidRPr="00685E15">
        <w:rPr>
          <w:rFonts w:ascii="Times New Roman" w:hAnsi="Times New Roman"/>
          <w:sz w:val="28"/>
          <w:szCs w:val="28"/>
        </w:rPr>
        <w:t>тыс. рублей (9</w:t>
      </w:r>
      <w:r w:rsidR="00516921">
        <w:rPr>
          <w:rFonts w:ascii="Times New Roman" w:hAnsi="Times New Roman"/>
          <w:sz w:val="28"/>
          <w:szCs w:val="28"/>
        </w:rPr>
        <w:t>8</w:t>
      </w:r>
      <w:r w:rsidR="00CC0CDC" w:rsidRPr="00685E15">
        <w:rPr>
          <w:rFonts w:ascii="Times New Roman" w:hAnsi="Times New Roman"/>
          <w:sz w:val="28"/>
          <w:szCs w:val="28"/>
        </w:rPr>
        <w:t>,</w:t>
      </w:r>
      <w:r w:rsidR="00516921">
        <w:rPr>
          <w:rFonts w:ascii="Times New Roman" w:hAnsi="Times New Roman"/>
          <w:sz w:val="28"/>
          <w:szCs w:val="28"/>
        </w:rPr>
        <w:t>9</w:t>
      </w:r>
      <w:r w:rsidR="00CC0CDC" w:rsidRPr="00685E15">
        <w:rPr>
          <w:rFonts w:ascii="Times New Roman" w:hAnsi="Times New Roman"/>
          <w:sz w:val="28"/>
          <w:szCs w:val="28"/>
        </w:rPr>
        <w:t>% от</w:t>
      </w:r>
      <w:r w:rsidR="00A66C14">
        <w:rPr>
          <w:rFonts w:ascii="Times New Roman" w:hAnsi="Times New Roman"/>
          <w:sz w:val="28"/>
          <w:szCs w:val="28"/>
        </w:rPr>
        <w:t xml:space="preserve"> бюджетной росписи</w:t>
      </w:r>
      <w:r w:rsidR="00CC0CDC" w:rsidRPr="00685E15">
        <w:rPr>
          <w:rFonts w:ascii="Times New Roman" w:hAnsi="Times New Roman"/>
          <w:sz w:val="28"/>
          <w:szCs w:val="28"/>
        </w:rPr>
        <w:t xml:space="preserve">). </w:t>
      </w:r>
    </w:p>
    <w:p w:rsidR="00CC0CDC" w:rsidRPr="00685E15" w:rsidRDefault="00CC0CDC" w:rsidP="00CC0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>В том числе объем финансирования:</w:t>
      </w:r>
    </w:p>
    <w:p w:rsidR="00CC0CDC" w:rsidRPr="00685E15" w:rsidRDefault="00CC0CDC" w:rsidP="00CC0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>по подпрограмме 1</w:t>
      </w:r>
      <w:r w:rsidRPr="00685E15">
        <w:rPr>
          <w:rFonts w:ascii="Times New Roman" w:hAnsi="Times New Roman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  <w:lang w:eastAsia="ru-RU"/>
        </w:rPr>
        <w:t>«Комплексные меры по профилактике правонарушений и обеспечению общественного порядка на территории Курской области»</w:t>
      </w:r>
      <w:r w:rsidR="00B0648D" w:rsidRPr="00685E15">
        <w:rPr>
          <w:rFonts w:ascii="Times New Roman" w:hAnsi="Times New Roman"/>
          <w:sz w:val="28"/>
          <w:szCs w:val="28"/>
        </w:rPr>
        <w:t xml:space="preserve">, </w:t>
      </w:r>
      <w:r w:rsidR="00B0648D">
        <w:rPr>
          <w:rFonts w:ascii="Times New Roman" w:hAnsi="Times New Roman"/>
          <w:sz w:val="28"/>
          <w:szCs w:val="28"/>
        </w:rPr>
        <w:t>согла</w:t>
      </w:r>
      <w:r w:rsidR="00B0648D">
        <w:rPr>
          <w:rFonts w:ascii="Times New Roman" w:hAnsi="Times New Roman"/>
          <w:sz w:val="28"/>
          <w:szCs w:val="28"/>
        </w:rPr>
        <w:t>с</w:t>
      </w:r>
      <w:r w:rsidR="00B0648D">
        <w:rPr>
          <w:rFonts w:ascii="Times New Roman" w:hAnsi="Times New Roman"/>
          <w:sz w:val="28"/>
          <w:szCs w:val="28"/>
        </w:rPr>
        <w:t>но бюджетной росписи</w:t>
      </w:r>
      <w:r w:rsidR="00143E37">
        <w:rPr>
          <w:rFonts w:ascii="Times New Roman" w:hAnsi="Times New Roman"/>
          <w:sz w:val="28"/>
          <w:szCs w:val="28"/>
        </w:rPr>
        <w:t xml:space="preserve">, </w:t>
      </w:r>
      <w:r w:rsidR="00B0648D" w:rsidRPr="00685E15">
        <w:rPr>
          <w:rFonts w:ascii="Times New Roman" w:hAnsi="Times New Roman"/>
          <w:sz w:val="28"/>
          <w:szCs w:val="28"/>
        </w:rPr>
        <w:t xml:space="preserve">объем финансирования </w:t>
      </w:r>
      <w:r w:rsidRPr="00685E15">
        <w:rPr>
          <w:rFonts w:ascii="Times New Roman" w:hAnsi="Times New Roman"/>
          <w:sz w:val="28"/>
          <w:szCs w:val="28"/>
        </w:rPr>
        <w:t>утвержден в сумме 1</w:t>
      </w:r>
      <w:r w:rsidR="00516921">
        <w:rPr>
          <w:rFonts w:ascii="Times New Roman" w:hAnsi="Times New Roman"/>
          <w:sz w:val="28"/>
          <w:szCs w:val="28"/>
        </w:rPr>
        <w:t>6090</w:t>
      </w:r>
      <w:r w:rsidRPr="00685E15">
        <w:rPr>
          <w:rFonts w:ascii="Times New Roman" w:hAnsi="Times New Roman"/>
          <w:sz w:val="28"/>
          <w:szCs w:val="28"/>
        </w:rPr>
        <w:t>,</w:t>
      </w:r>
      <w:r w:rsidR="00516921">
        <w:rPr>
          <w:rFonts w:ascii="Times New Roman" w:hAnsi="Times New Roman"/>
          <w:sz w:val="28"/>
          <w:szCs w:val="28"/>
        </w:rPr>
        <w:t>340</w:t>
      </w:r>
      <w:r w:rsidRPr="00685E15">
        <w:rPr>
          <w:rFonts w:ascii="Times New Roman" w:hAnsi="Times New Roman"/>
          <w:sz w:val="28"/>
          <w:szCs w:val="28"/>
        </w:rPr>
        <w:t xml:space="preserve"> тыс. рублей, кассовый расход по подпрограмме составил  1</w:t>
      </w:r>
      <w:r w:rsidR="00143E37">
        <w:rPr>
          <w:rFonts w:ascii="Times New Roman" w:hAnsi="Times New Roman"/>
          <w:sz w:val="28"/>
          <w:szCs w:val="28"/>
        </w:rPr>
        <w:t>5</w:t>
      </w:r>
      <w:r w:rsidR="00516921">
        <w:rPr>
          <w:rFonts w:ascii="Times New Roman" w:hAnsi="Times New Roman"/>
          <w:sz w:val="28"/>
          <w:szCs w:val="28"/>
        </w:rPr>
        <w:t>832</w:t>
      </w:r>
      <w:r w:rsidRPr="00685E15">
        <w:rPr>
          <w:rFonts w:ascii="Times New Roman" w:hAnsi="Times New Roman"/>
          <w:sz w:val="28"/>
          <w:szCs w:val="28"/>
        </w:rPr>
        <w:t>,</w:t>
      </w:r>
      <w:r w:rsidR="00516921">
        <w:rPr>
          <w:rFonts w:ascii="Times New Roman" w:hAnsi="Times New Roman"/>
          <w:sz w:val="28"/>
          <w:szCs w:val="28"/>
        </w:rPr>
        <w:t>280</w:t>
      </w:r>
      <w:r w:rsidR="00143E37">
        <w:rPr>
          <w:rFonts w:ascii="Times New Roman" w:hAnsi="Times New Roman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>тыс. рублей (9</w:t>
      </w:r>
      <w:r w:rsidR="00143E37">
        <w:rPr>
          <w:rFonts w:ascii="Times New Roman" w:hAnsi="Times New Roman"/>
          <w:sz w:val="28"/>
          <w:szCs w:val="28"/>
        </w:rPr>
        <w:t>8</w:t>
      </w:r>
      <w:r w:rsidRPr="00685E15">
        <w:rPr>
          <w:rFonts w:ascii="Times New Roman" w:hAnsi="Times New Roman"/>
          <w:sz w:val="28"/>
          <w:szCs w:val="28"/>
        </w:rPr>
        <w:t>,</w:t>
      </w:r>
      <w:r w:rsidR="00516921">
        <w:rPr>
          <w:rFonts w:ascii="Times New Roman" w:hAnsi="Times New Roman"/>
          <w:sz w:val="28"/>
          <w:szCs w:val="28"/>
        </w:rPr>
        <w:t>7</w:t>
      </w:r>
      <w:r w:rsidRPr="00685E15">
        <w:rPr>
          <w:rFonts w:ascii="Times New Roman" w:hAnsi="Times New Roman"/>
          <w:sz w:val="28"/>
          <w:szCs w:val="28"/>
        </w:rPr>
        <w:t xml:space="preserve"> % от</w:t>
      </w:r>
      <w:r w:rsidR="00143E37" w:rsidRPr="00143E37">
        <w:rPr>
          <w:rFonts w:ascii="Times New Roman" w:hAnsi="Times New Roman"/>
          <w:sz w:val="28"/>
          <w:szCs w:val="28"/>
        </w:rPr>
        <w:t xml:space="preserve"> </w:t>
      </w:r>
      <w:r w:rsidR="00143E37">
        <w:rPr>
          <w:rFonts w:ascii="Times New Roman" w:hAnsi="Times New Roman"/>
          <w:sz w:val="28"/>
          <w:szCs w:val="28"/>
        </w:rPr>
        <w:t>бюджетной росписи</w:t>
      </w:r>
      <w:r w:rsidRPr="00685E15">
        <w:rPr>
          <w:rFonts w:ascii="Times New Roman" w:hAnsi="Times New Roman"/>
          <w:sz w:val="28"/>
          <w:szCs w:val="28"/>
        </w:rPr>
        <w:t xml:space="preserve">); </w:t>
      </w:r>
    </w:p>
    <w:p w:rsidR="00CC0CDC" w:rsidRPr="00685E15" w:rsidRDefault="00CC0CDC" w:rsidP="00CC0C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ab/>
        <w:t xml:space="preserve">по подпрограмме 2 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«Создание условий для комплексной реабилитации и </w:t>
      </w:r>
      <w:proofErr w:type="spellStart"/>
      <w:r w:rsidRPr="00685E15">
        <w:rPr>
          <w:rFonts w:ascii="Times New Roman" w:hAnsi="Times New Roman"/>
          <w:sz w:val="28"/>
          <w:szCs w:val="28"/>
          <w:lang w:eastAsia="ru-RU"/>
        </w:rPr>
        <w:t>ресоциализации</w:t>
      </w:r>
      <w:proofErr w:type="spellEnd"/>
      <w:r w:rsidRPr="00685E15">
        <w:rPr>
          <w:rFonts w:ascii="Times New Roman" w:hAnsi="Times New Roman"/>
          <w:sz w:val="28"/>
          <w:szCs w:val="28"/>
          <w:lang w:eastAsia="ru-RU"/>
        </w:rPr>
        <w:t xml:space="preserve"> лиц, потребляющих наркотические средства и психотропные в</w:t>
      </w:r>
      <w:r w:rsidRPr="00685E15">
        <w:rPr>
          <w:rFonts w:ascii="Times New Roman" w:hAnsi="Times New Roman"/>
          <w:sz w:val="28"/>
          <w:szCs w:val="28"/>
          <w:lang w:eastAsia="ru-RU"/>
        </w:rPr>
        <w:t>е</w:t>
      </w:r>
      <w:r w:rsidRPr="00685E15">
        <w:rPr>
          <w:rFonts w:ascii="Times New Roman" w:hAnsi="Times New Roman"/>
          <w:sz w:val="28"/>
          <w:szCs w:val="28"/>
          <w:lang w:eastAsia="ru-RU"/>
        </w:rPr>
        <w:t>щества в немедицинских целях»</w:t>
      </w:r>
      <w:r w:rsidR="00143E37" w:rsidRPr="00685E15">
        <w:rPr>
          <w:rFonts w:ascii="Times New Roman" w:hAnsi="Times New Roman"/>
          <w:sz w:val="28"/>
          <w:szCs w:val="28"/>
        </w:rPr>
        <w:t xml:space="preserve">, </w:t>
      </w:r>
      <w:r w:rsidR="00143E37">
        <w:rPr>
          <w:rFonts w:ascii="Times New Roman" w:hAnsi="Times New Roman"/>
          <w:sz w:val="28"/>
          <w:szCs w:val="28"/>
        </w:rPr>
        <w:t xml:space="preserve">согласно бюджетной росписи, </w:t>
      </w:r>
      <w:r w:rsidR="00143E37" w:rsidRPr="00685E15">
        <w:rPr>
          <w:rFonts w:ascii="Times New Roman" w:hAnsi="Times New Roman"/>
          <w:sz w:val="28"/>
          <w:szCs w:val="28"/>
        </w:rPr>
        <w:t>объем финанс</w:t>
      </w:r>
      <w:r w:rsidR="00143E37" w:rsidRPr="00685E15">
        <w:rPr>
          <w:rFonts w:ascii="Times New Roman" w:hAnsi="Times New Roman"/>
          <w:sz w:val="28"/>
          <w:szCs w:val="28"/>
        </w:rPr>
        <w:t>и</w:t>
      </w:r>
      <w:r w:rsidR="00143E37" w:rsidRPr="00685E15">
        <w:rPr>
          <w:rFonts w:ascii="Times New Roman" w:hAnsi="Times New Roman"/>
          <w:sz w:val="28"/>
          <w:szCs w:val="28"/>
        </w:rPr>
        <w:t>ровани</w:t>
      </w:r>
      <w:r w:rsidR="00143E37">
        <w:rPr>
          <w:rFonts w:ascii="Times New Roman" w:hAnsi="Times New Roman"/>
          <w:sz w:val="28"/>
          <w:szCs w:val="28"/>
        </w:rPr>
        <w:t>я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 xml:space="preserve">утвержден в сумме </w:t>
      </w:r>
      <w:r w:rsidR="005B28A4">
        <w:rPr>
          <w:rFonts w:ascii="Times New Roman" w:hAnsi="Times New Roman"/>
          <w:sz w:val="28"/>
          <w:szCs w:val="28"/>
        </w:rPr>
        <w:t>163</w:t>
      </w:r>
      <w:r w:rsidRPr="00685E15">
        <w:rPr>
          <w:rFonts w:ascii="Times New Roman" w:hAnsi="Times New Roman"/>
          <w:sz w:val="28"/>
          <w:szCs w:val="28"/>
        </w:rPr>
        <w:t>,</w:t>
      </w:r>
      <w:r w:rsidR="00143E37">
        <w:rPr>
          <w:rFonts w:ascii="Times New Roman" w:hAnsi="Times New Roman"/>
          <w:sz w:val="28"/>
          <w:szCs w:val="28"/>
        </w:rPr>
        <w:t>6</w:t>
      </w:r>
      <w:r w:rsidR="00A1228D">
        <w:rPr>
          <w:rFonts w:ascii="Times New Roman" w:hAnsi="Times New Roman"/>
          <w:sz w:val="28"/>
          <w:szCs w:val="28"/>
        </w:rPr>
        <w:t>05</w:t>
      </w:r>
      <w:r w:rsidRPr="00685E15">
        <w:rPr>
          <w:rFonts w:ascii="Times New Roman" w:hAnsi="Times New Roman"/>
          <w:sz w:val="28"/>
          <w:szCs w:val="28"/>
        </w:rPr>
        <w:t xml:space="preserve"> тыс. рублей, кассовый расход по подпр</w:t>
      </w:r>
      <w:r w:rsidRPr="00685E15">
        <w:rPr>
          <w:rFonts w:ascii="Times New Roman" w:hAnsi="Times New Roman"/>
          <w:sz w:val="28"/>
          <w:szCs w:val="28"/>
        </w:rPr>
        <w:t>о</w:t>
      </w:r>
      <w:r w:rsidRPr="00685E15">
        <w:rPr>
          <w:rFonts w:ascii="Times New Roman" w:hAnsi="Times New Roman"/>
          <w:sz w:val="28"/>
          <w:szCs w:val="28"/>
        </w:rPr>
        <w:t xml:space="preserve">грамме составил </w:t>
      </w:r>
      <w:r w:rsidR="00A1228D">
        <w:rPr>
          <w:rFonts w:ascii="Times New Roman" w:hAnsi="Times New Roman"/>
          <w:sz w:val="28"/>
          <w:szCs w:val="28"/>
        </w:rPr>
        <w:t>156</w:t>
      </w:r>
      <w:r w:rsidRPr="00685E15">
        <w:rPr>
          <w:rFonts w:ascii="Times New Roman" w:hAnsi="Times New Roman"/>
          <w:sz w:val="28"/>
          <w:szCs w:val="28"/>
        </w:rPr>
        <w:t>,</w:t>
      </w:r>
      <w:r w:rsidR="00A1228D">
        <w:rPr>
          <w:rFonts w:ascii="Times New Roman" w:hAnsi="Times New Roman"/>
          <w:sz w:val="28"/>
          <w:szCs w:val="28"/>
        </w:rPr>
        <w:t>780</w:t>
      </w:r>
      <w:r w:rsidR="00C54772">
        <w:rPr>
          <w:rFonts w:ascii="Times New Roman" w:hAnsi="Times New Roman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>тыс. рублей (9</w:t>
      </w:r>
      <w:r w:rsidR="00A1228D">
        <w:rPr>
          <w:rFonts w:ascii="Times New Roman" w:hAnsi="Times New Roman"/>
          <w:sz w:val="28"/>
          <w:szCs w:val="28"/>
        </w:rPr>
        <w:t>5</w:t>
      </w:r>
      <w:r w:rsidRPr="00685E15">
        <w:rPr>
          <w:rFonts w:ascii="Times New Roman" w:hAnsi="Times New Roman"/>
          <w:sz w:val="28"/>
          <w:szCs w:val="28"/>
        </w:rPr>
        <w:t>,</w:t>
      </w:r>
      <w:r w:rsidR="00A1228D">
        <w:rPr>
          <w:rFonts w:ascii="Times New Roman" w:hAnsi="Times New Roman"/>
          <w:sz w:val="28"/>
          <w:szCs w:val="28"/>
        </w:rPr>
        <w:t>8</w:t>
      </w:r>
      <w:r w:rsidRPr="00685E15">
        <w:rPr>
          <w:rFonts w:ascii="Times New Roman" w:hAnsi="Times New Roman"/>
          <w:sz w:val="28"/>
          <w:szCs w:val="28"/>
        </w:rPr>
        <w:t xml:space="preserve"> % от</w:t>
      </w:r>
      <w:r w:rsidR="00143E37" w:rsidRPr="00143E37">
        <w:rPr>
          <w:rFonts w:ascii="Times New Roman" w:hAnsi="Times New Roman"/>
          <w:sz w:val="28"/>
          <w:szCs w:val="28"/>
        </w:rPr>
        <w:t xml:space="preserve"> </w:t>
      </w:r>
      <w:r w:rsidR="00143E37">
        <w:rPr>
          <w:rFonts w:ascii="Times New Roman" w:hAnsi="Times New Roman"/>
          <w:sz w:val="28"/>
          <w:szCs w:val="28"/>
        </w:rPr>
        <w:t>бюджетной росписи</w:t>
      </w:r>
      <w:r w:rsidRPr="00685E15">
        <w:rPr>
          <w:rFonts w:ascii="Times New Roman" w:hAnsi="Times New Roman"/>
          <w:sz w:val="28"/>
          <w:szCs w:val="28"/>
        </w:rPr>
        <w:t>);</w:t>
      </w:r>
    </w:p>
    <w:p w:rsidR="00CC0CDC" w:rsidRPr="00685E15" w:rsidRDefault="00CC0CDC" w:rsidP="00CC0C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ab/>
      </w:r>
      <w:r w:rsidRPr="008123B5">
        <w:rPr>
          <w:rFonts w:ascii="Times New Roman" w:hAnsi="Times New Roman"/>
          <w:b/>
          <w:sz w:val="28"/>
          <w:szCs w:val="28"/>
        </w:rPr>
        <w:t>п</w:t>
      </w:r>
      <w:r w:rsidRPr="00685E15">
        <w:rPr>
          <w:rFonts w:ascii="Times New Roman" w:hAnsi="Times New Roman"/>
          <w:b/>
          <w:sz w:val="28"/>
          <w:szCs w:val="28"/>
        </w:rPr>
        <w:t>о подпрограмме 3</w:t>
      </w:r>
      <w:r w:rsidRPr="00685E15">
        <w:rPr>
          <w:rFonts w:ascii="Times New Roman" w:hAnsi="Times New Roman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  <w:lang w:eastAsia="ru-RU"/>
        </w:rPr>
        <w:t>«</w:t>
      </w:r>
      <w:r w:rsidRPr="00685E15">
        <w:rPr>
          <w:rFonts w:ascii="Times New Roman" w:hAnsi="Times New Roman"/>
          <w:sz w:val="28"/>
          <w:szCs w:val="28"/>
        </w:rPr>
        <w:t>Предупреждение безнадзорности,   беспризорности, правонарушений и антиобщественных действий несовершеннолетних</w:t>
      </w:r>
      <w:r w:rsidRPr="00685E15">
        <w:rPr>
          <w:rFonts w:ascii="Times New Roman" w:hAnsi="Times New Roman"/>
          <w:sz w:val="28"/>
          <w:szCs w:val="28"/>
          <w:lang w:eastAsia="ru-RU"/>
        </w:rPr>
        <w:t>»</w:t>
      </w:r>
      <w:r w:rsidR="00FC5518">
        <w:rPr>
          <w:rFonts w:ascii="Times New Roman" w:hAnsi="Times New Roman"/>
          <w:sz w:val="28"/>
          <w:szCs w:val="28"/>
          <w:lang w:eastAsia="ru-RU"/>
        </w:rPr>
        <w:t>,</w:t>
      </w:r>
      <w:r w:rsidR="00FC5518" w:rsidRPr="00FC5518">
        <w:rPr>
          <w:rFonts w:ascii="Times New Roman" w:hAnsi="Times New Roman"/>
          <w:sz w:val="28"/>
          <w:szCs w:val="28"/>
        </w:rPr>
        <w:t xml:space="preserve"> </w:t>
      </w:r>
      <w:r w:rsidR="00FC5518">
        <w:rPr>
          <w:rFonts w:ascii="Times New Roman" w:hAnsi="Times New Roman"/>
          <w:sz w:val="28"/>
          <w:szCs w:val="28"/>
        </w:rPr>
        <w:t xml:space="preserve">согласно бюджетной росписи, </w:t>
      </w:r>
      <w:r w:rsidR="00FC5518" w:rsidRPr="00685E15">
        <w:rPr>
          <w:rFonts w:ascii="Times New Roman" w:hAnsi="Times New Roman"/>
          <w:sz w:val="28"/>
          <w:szCs w:val="28"/>
        </w:rPr>
        <w:t>объем финансировани</w:t>
      </w:r>
      <w:r w:rsidR="00FC5518">
        <w:rPr>
          <w:rFonts w:ascii="Times New Roman" w:hAnsi="Times New Roman"/>
          <w:sz w:val="28"/>
          <w:szCs w:val="28"/>
        </w:rPr>
        <w:t>я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 xml:space="preserve">утвержден в сумме </w:t>
      </w:r>
      <w:r w:rsidR="00AE27C0">
        <w:rPr>
          <w:rFonts w:ascii="Times New Roman" w:hAnsi="Times New Roman"/>
          <w:sz w:val="28"/>
          <w:szCs w:val="28"/>
        </w:rPr>
        <w:t xml:space="preserve">531227,860 </w:t>
      </w:r>
      <w:r w:rsidRPr="00685E15">
        <w:rPr>
          <w:rFonts w:ascii="Times New Roman" w:hAnsi="Times New Roman"/>
          <w:sz w:val="28"/>
          <w:szCs w:val="28"/>
        </w:rPr>
        <w:t xml:space="preserve">тыс. рублей, кассовый расход по подпрограмме составил </w:t>
      </w:r>
      <w:r w:rsidR="00AE27C0">
        <w:rPr>
          <w:rFonts w:ascii="Times New Roman" w:hAnsi="Times New Roman"/>
          <w:sz w:val="28"/>
          <w:szCs w:val="28"/>
        </w:rPr>
        <w:t>525623</w:t>
      </w:r>
      <w:r w:rsidRPr="00685E15">
        <w:rPr>
          <w:rFonts w:ascii="Times New Roman" w:hAnsi="Times New Roman"/>
          <w:sz w:val="28"/>
          <w:szCs w:val="28"/>
        </w:rPr>
        <w:t>,</w:t>
      </w:r>
      <w:r w:rsidR="00AE27C0">
        <w:rPr>
          <w:rFonts w:ascii="Times New Roman" w:hAnsi="Times New Roman"/>
          <w:sz w:val="28"/>
          <w:szCs w:val="28"/>
        </w:rPr>
        <w:t>800</w:t>
      </w:r>
      <w:r w:rsidRPr="00685E15">
        <w:rPr>
          <w:rFonts w:ascii="Times New Roman" w:hAnsi="Times New Roman"/>
          <w:sz w:val="28"/>
          <w:szCs w:val="28"/>
        </w:rPr>
        <w:t xml:space="preserve"> тыс. рублей   (9</w:t>
      </w:r>
      <w:r w:rsidR="00AE27C0">
        <w:rPr>
          <w:rFonts w:ascii="Times New Roman" w:hAnsi="Times New Roman"/>
          <w:sz w:val="28"/>
          <w:szCs w:val="28"/>
        </w:rPr>
        <w:t>8</w:t>
      </w:r>
      <w:r w:rsidRPr="00685E15">
        <w:rPr>
          <w:rFonts w:ascii="Times New Roman" w:hAnsi="Times New Roman"/>
          <w:sz w:val="28"/>
          <w:szCs w:val="28"/>
        </w:rPr>
        <w:t>,</w:t>
      </w:r>
      <w:r w:rsidR="00AE27C0">
        <w:rPr>
          <w:rFonts w:ascii="Times New Roman" w:hAnsi="Times New Roman"/>
          <w:sz w:val="28"/>
          <w:szCs w:val="28"/>
        </w:rPr>
        <w:t>9</w:t>
      </w:r>
      <w:r w:rsidRPr="00685E15">
        <w:rPr>
          <w:rFonts w:ascii="Times New Roman" w:hAnsi="Times New Roman"/>
          <w:sz w:val="28"/>
          <w:szCs w:val="28"/>
        </w:rPr>
        <w:t>% от</w:t>
      </w:r>
      <w:r w:rsidR="00B809C1" w:rsidRPr="00B809C1">
        <w:rPr>
          <w:rFonts w:ascii="Times New Roman" w:hAnsi="Times New Roman"/>
          <w:sz w:val="28"/>
          <w:szCs w:val="28"/>
        </w:rPr>
        <w:t xml:space="preserve"> </w:t>
      </w:r>
      <w:r w:rsidR="00B809C1">
        <w:rPr>
          <w:rFonts w:ascii="Times New Roman" w:hAnsi="Times New Roman"/>
          <w:sz w:val="28"/>
          <w:szCs w:val="28"/>
        </w:rPr>
        <w:t>бюджетной росписи</w:t>
      </w:r>
      <w:r w:rsidRPr="00685E15">
        <w:rPr>
          <w:rFonts w:ascii="Times New Roman" w:hAnsi="Times New Roman"/>
          <w:sz w:val="28"/>
          <w:szCs w:val="28"/>
        </w:rPr>
        <w:t>)</w:t>
      </w:r>
      <w:r w:rsidR="007D2063">
        <w:rPr>
          <w:rFonts w:ascii="Times New Roman" w:hAnsi="Times New Roman"/>
          <w:sz w:val="28"/>
          <w:szCs w:val="28"/>
        </w:rPr>
        <w:t>;</w:t>
      </w:r>
      <w:r w:rsidRPr="00685E15">
        <w:rPr>
          <w:rFonts w:ascii="Times New Roman" w:hAnsi="Times New Roman"/>
          <w:sz w:val="28"/>
          <w:szCs w:val="28"/>
        </w:rPr>
        <w:t xml:space="preserve"> </w:t>
      </w:r>
    </w:p>
    <w:p w:rsidR="007D2063" w:rsidRDefault="00CC0CDC" w:rsidP="00CC0C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ab/>
      </w:r>
      <w:r w:rsidR="007D2063" w:rsidRPr="008123B5">
        <w:rPr>
          <w:rFonts w:ascii="Times New Roman" w:hAnsi="Times New Roman"/>
          <w:b/>
          <w:sz w:val="28"/>
          <w:szCs w:val="28"/>
        </w:rPr>
        <w:t>п</w:t>
      </w:r>
      <w:r w:rsidR="007D2063" w:rsidRPr="00685E15">
        <w:rPr>
          <w:rFonts w:ascii="Times New Roman" w:hAnsi="Times New Roman"/>
          <w:b/>
          <w:sz w:val="28"/>
          <w:szCs w:val="28"/>
        </w:rPr>
        <w:t xml:space="preserve">о подпрограмме </w:t>
      </w:r>
      <w:r w:rsidR="007D2063">
        <w:rPr>
          <w:rFonts w:ascii="Times New Roman" w:hAnsi="Times New Roman"/>
          <w:b/>
          <w:sz w:val="28"/>
          <w:szCs w:val="28"/>
        </w:rPr>
        <w:t>4</w:t>
      </w:r>
      <w:r w:rsidR="007D2063" w:rsidRPr="00685E15">
        <w:rPr>
          <w:rFonts w:ascii="Times New Roman" w:hAnsi="Times New Roman"/>
          <w:b/>
          <w:sz w:val="28"/>
          <w:szCs w:val="28"/>
        </w:rPr>
        <w:t xml:space="preserve"> </w:t>
      </w:r>
      <w:r w:rsidR="007D2063">
        <w:rPr>
          <w:b/>
          <w:i/>
          <w:szCs w:val="28"/>
        </w:rPr>
        <w:t xml:space="preserve"> </w:t>
      </w:r>
      <w:r w:rsidR="007D2063" w:rsidRPr="00D6069E">
        <w:rPr>
          <w:rFonts w:ascii="Times New Roman" w:hAnsi="Times New Roman"/>
          <w:sz w:val="28"/>
          <w:szCs w:val="28"/>
        </w:rPr>
        <w:t>«Противодействие терроризму и экстремизму»</w:t>
      </w:r>
      <w:r w:rsidR="00FC5518">
        <w:rPr>
          <w:rFonts w:ascii="Times New Roman" w:hAnsi="Times New Roman"/>
          <w:sz w:val="28"/>
          <w:szCs w:val="28"/>
        </w:rPr>
        <w:t>,</w:t>
      </w:r>
      <w:r w:rsidR="007D2063" w:rsidRPr="007D2063">
        <w:rPr>
          <w:rFonts w:ascii="Times New Roman" w:hAnsi="Times New Roman"/>
          <w:sz w:val="28"/>
          <w:szCs w:val="28"/>
        </w:rPr>
        <w:t xml:space="preserve"> </w:t>
      </w:r>
      <w:r w:rsidR="00FC5518">
        <w:rPr>
          <w:rFonts w:ascii="Times New Roman" w:hAnsi="Times New Roman"/>
          <w:sz w:val="28"/>
          <w:szCs w:val="28"/>
        </w:rPr>
        <w:t>с</w:t>
      </w:r>
      <w:r w:rsidR="00FC5518">
        <w:rPr>
          <w:rFonts w:ascii="Times New Roman" w:hAnsi="Times New Roman"/>
          <w:sz w:val="28"/>
          <w:szCs w:val="28"/>
        </w:rPr>
        <w:t>о</w:t>
      </w:r>
      <w:r w:rsidR="00FC5518">
        <w:rPr>
          <w:rFonts w:ascii="Times New Roman" w:hAnsi="Times New Roman"/>
          <w:sz w:val="28"/>
          <w:szCs w:val="28"/>
        </w:rPr>
        <w:t xml:space="preserve">гласно бюджетной росписи, </w:t>
      </w:r>
      <w:r w:rsidR="00FC5518" w:rsidRPr="00685E15">
        <w:rPr>
          <w:rFonts w:ascii="Times New Roman" w:hAnsi="Times New Roman"/>
          <w:sz w:val="28"/>
          <w:szCs w:val="28"/>
        </w:rPr>
        <w:t>объем финансировани</w:t>
      </w:r>
      <w:r w:rsidR="00FC5518">
        <w:rPr>
          <w:rFonts w:ascii="Times New Roman" w:hAnsi="Times New Roman"/>
          <w:sz w:val="28"/>
          <w:szCs w:val="28"/>
        </w:rPr>
        <w:t>я</w:t>
      </w:r>
      <w:r w:rsidR="00FC5518" w:rsidRPr="00685E15">
        <w:rPr>
          <w:rFonts w:ascii="Times New Roman" w:hAnsi="Times New Roman"/>
          <w:sz w:val="28"/>
          <w:szCs w:val="28"/>
        </w:rPr>
        <w:t xml:space="preserve"> </w:t>
      </w:r>
      <w:r w:rsidR="007D2063" w:rsidRPr="00685E15">
        <w:rPr>
          <w:rFonts w:ascii="Times New Roman" w:hAnsi="Times New Roman"/>
          <w:sz w:val="28"/>
          <w:szCs w:val="28"/>
        </w:rPr>
        <w:t xml:space="preserve">утвержден в сумме </w:t>
      </w:r>
      <w:r w:rsidR="002B3341">
        <w:rPr>
          <w:rFonts w:ascii="Times New Roman" w:hAnsi="Times New Roman"/>
          <w:sz w:val="28"/>
          <w:szCs w:val="28"/>
        </w:rPr>
        <w:t>215</w:t>
      </w:r>
      <w:r w:rsidR="007D2063" w:rsidRPr="00685E15">
        <w:rPr>
          <w:rFonts w:ascii="Times New Roman" w:hAnsi="Times New Roman"/>
          <w:sz w:val="28"/>
          <w:szCs w:val="28"/>
        </w:rPr>
        <w:t>,</w:t>
      </w:r>
      <w:r w:rsidR="007D2063">
        <w:rPr>
          <w:rFonts w:ascii="Times New Roman" w:hAnsi="Times New Roman"/>
          <w:sz w:val="28"/>
          <w:szCs w:val="28"/>
        </w:rPr>
        <w:t>000</w:t>
      </w:r>
      <w:r w:rsidR="007D2063" w:rsidRPr="00685E15">
        <w:rPr>
          <w:rFonts w:ascii="Times New Roman" w:hAnsi="Times New Roman"/>
          <w:sz w:val="28"/>
          <w:szCs w:val="28"/>
        </w:rPr>
        <w:t xml:space="preserve"> </w:t>
      </w:r>
      <w:r w:rsidR="007D2063" w:rsidRPr="00685E15">
        <w:rPr>
          <w:rFonts w:ascii="Times New Roman" w:hAnsi="Times New Roman"/>
          <w:sz w:val="28"/>
          <w:szCs w:val="28"/>
        </w:rPr>
        <w:lastRenderedPageBreak/>
        <w:t xml:space="preserve">тыс. рублей, кассовый расход по подпрограмме составил  </w:t>
      </w:r>
      <w:r w:rsidR="002B3341">
        <w:rPr>
          <w:rFonts w:ascii="Times New Roman" w:hAnsi="Times New Roman"/>
          <w:sz w:val="28"/>
          <w:szCs w:val="28"/>
        </w:rPr>
        <w:t>215</w:t>
      </w:r>
      <w:r w:rsidR="007D2063" w:rsidRPr="00685E15">
        <w:rPr>
          <w:rFonts w:ascii="Times New Roman" w:hAnsi="Times New Roman"/>
          <w:sz w:val="28"/>
          <w:szCs w:val="28"/>
        </w:rPr>
        <w:t>,</w:t>
      </w:r>
      <w:r w:rsidR="002B3341">
        <w:rPr>
          <w:rFonts w:ascii="Times New Roman" w:hAnsi="Times New Roman"/>
          <w:sz w:val="28"/>
          <w:szCs w:val="28"/>
        </w:rPr>
        <w:t>000</w:t>
      </w:r>
      <w:r w:rsidR="007D2063" w:rsidRPr="00685E15">
        <w:rPr>
          <w:rFonts w:ascii="Times New Roman" w:hAnsi="Times New Roman"/>
          <w:sz w:val="28"/>
          <w:szCs w:val="28"/>
        </w:rPr>
        <w:t xml:space="preserve"> тыс. рублей   (</w:t>
      </w:r>
      <w:r w:rsidR="002B3341">
        <w:rPr>
          <w:rFonts w:ascii="Times New Roman" w:hAnsi="Times New Roman"/>
          <w:sz w:val="28"/>
          <w:szCs w:val="28"/>
        </w:rPr>
        <w:t>100</w:t>
      </w:r>
      <w:r w:rsidR="007D2063" w:rsidRPr="00685E15">
        <w:rPr>
          <w:rFonts w:ascii="Times New Roman" w:hAnsi="Times New Roman"/>
          <w:sz w:val="28"/>
          <w:szCs w:val="28"/>
        </w:rPr>
        <w:t>% от</w:t>
      </w:r>
      <w:r w:rsidR="00B809C1" w:rsidRPr="00B809C1">
        <w:rPr>
          <w:rFonts w:ascii="Times New Roman" w:hAnsi="Times New Roman"/>
          <w:sz w:val="28"/>
          <w:szCs w:val="28"/>
        </w:rPr>
        <w:t xml:space="preserve"> </w:t>
      </w:r>
      <w:r w:rsidR="00B809C1">
        <w:rPr>
          <w:rFonts w:ascii="Times New Roman" w:hAnsi="Times New Roman"/>
          <w:sz w:val="28"/>
          <w:szCs w:val="28"/>
        </w:rPr>
        <w:t>бюджетной росписи</w:t>
      </w:r>
      <w:r w:rsidR="007D2063" w:rsidRPr="00685E15">
        <w:rPr>
          <w:rFonts w:ascii="Times New Roman" w:hAnsi="Times New Roman"/>
          <w:sz w:val="28"/>
          <w:szCs w:val="28"/>
        </w:rPr>
        <w:t>)</w:t>
      </w:r>
      <w:r w:rsidR="005D12A1">
        <w:rPr>
          <w:rFonts w:ascii="Times New Roman" w:hAnsi="Times New Roman"/>
          <w:sz w:val="28"/>
          <w:szCs w:val="28"/>
        </w:rPr>
        <w:t>.</w:t>
      </w:r>
    </w:p>
    <w:p w:rsidR="00CC0CDC" w:rsidRPr="00685E15" w:rsidRDefault="007D2063" w:rsidP="00CC0C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C0CDC" w:rsidRPr="00685E15">
        <w:rPr>
          <w:rFonts w:ascii="Times New Roman" w:hAnsi="Times New Roman"/>
          <w:sz w:val="28"/>
          <w:szCs w:val="28"/>
        </w:rPr>
        <w:t>Отчет об использовании в 20</w:t>
      </w:r>
      <w:r w:rsidR="000A3240">
        <w:rPr>
          <w:rFonts w:ascii="Times New Roman" w:hAnsi="Times New Roman"/>
          <w:sz w:val="28"/>
          <w:szCs w:val="28"/>
        </w:rPr>
        <w:t>2</w:t>
      </w:r>
      <w:r w:rsidR="00516921">
        <w:rPr>
          <w:rFonts w:ascii="Times New Roman" w:hAnsi="Times New Roman"/>
          <w:sz w:val="28"/>
          <w:szCs w:val="28"/>
        </w:rPr>
        <w:t>1</w:t>
      </w:r>
      <w:r w:rsidR="00CC0CDC" w:rsidRPr="00685E15">
        <w:rPr>
          <w:rFonts w:ascii="Times New Roman" w:hAnsi="Times New Roman"/>
          <w:sz w:val="28"/>
          <w:szCs w:val="28"/>
        </w:rPr>
        <w:t xml:space="preserve"> году бюджетных ассигнований областного бюджета на реализацию государственной программы</w:t>
      </w:r>
      <w:r w:rsidR="008213C7">
        <w:rPr>
          <w:rFonts w:ascii="Times New Roman" w:hAnsi="Times New Roman"/>
          <w:sz w:val="28"/>
          <w:szCs w:val="28"/>
        </w:rPr>
        <w:t xml:space="preserve"> </w:t>
      </w:r>
      <w:r w:rsidR="00CC0CDC" w:rsidRPr="00685E15">
        <w:rPr>
          <w:rFonts w:ascii="Times New Roman" w:hAnsi="Times New Roman"/>
          <w:sz w:val="28"/>
          <w:szCs w:val="28"/>
        </w:rPr>
        <w:t>указан в приложениях 4, 5 к настоящему Годовому отчету.</w:t>
      </w:r>
    </w:p>
    <w:p w:rsidR="00CC0CDC" w:rsidRPr="00685E15" w:rsidRDefault="00CC0CDC" w:rsidP="00CC0C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F69FC" w:rsidRDefault="00CF69FC" w:rsidP="00CC0CDC">
      <w:pPr>
        <w:pStyle w:val="a6"/>
        <w:spacing w:after="0" w:line="240" w:lineRule="auto"/>
        <w:ind w:left="709" w:hanging="709"/>
        <w:jc w:val="center"/>
        <w:rPr>
          <w:rFonts w:ascii="Times New Roman" w:hAnsi="Times New Roman"/>
          <w:b/>
          <w:sz w:val="28"/>
          <w:szCs w:val="28"/>
        </w:rPr>
      </w:pPr>
    </w:p>
    <w:p w:rsidR="00CF69FC" w:rsidRDefault="00CF69FC" w:rsidP="00CC0CDC">
      <w:pPr>
        <w:pStyle w:val="a6"/>
        <w:spacing w:after="0" w:line="240" w:lineRule="auto"/>
        <w:ind w:left="709" w:hanging="709"/>
        <w:jc w:val="center"/>
        <w:rPr>
          <w:rFonts w:ascii="Times New Roman" w:hAnsi="Times New Roman"/>
          <w:b/>
          <w:sz w:val="28"/>
          <w:szCs w:val="28"/>
        </w:rPr>
      </w:pPr>
    </w:p>
    <w:p w:rsidR="00CC0CDC" w:rsidRPr="00685E15" w:rsidRDefault="00CC0CDC" w:rsidP="00CC0CDC">
      <w:pPr>
        <w:pStyle w:val="a6"/>
        <w:spacing w:after="0" w:line="240" w:lineRule="auto"/>
        <w:ind w:left="709" w:hanging="709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  <w:lang w:val="en-US"/>
        </w:rPr>
        <w:t>Y</w:t>
      </w:r>
      <w:r w:rsidRPr="00685E15">
        <w:rPr>
          <w:rFonts w:ascii="Times New Roman" w:hAnsi="Times New Roman"/>
          <w:b/>
          <w:sz w:val="28"/>
          <w:szCs w:val="28"/>
        </w:rPr>
        <w:t>.</w:t>
      </w:r>
      <w:r w:rsidRPr="00685E15">
        <w:rPr>
          <w:rFonts w:ascii="Times New Roman" w:hAnsi="Times New Roman"/>
          <w:b/>
          <w:sz w:val="28"/>
          <w:szCs w:val="28"/>
        </w:rPr>
        <w:tab/>
        <w:t>Информация о внесенных</w:t>
      </w:r>
    </w:p>
    <w:p w:rsidR="00CC0CDC" w:rsidRPr="00685E15" w:rsidRDefault="00CC0CDC" w:rsidP="00CC0CDC">
      <w:pPr>
        <w:pStyle w:val="a6"/>
        <w:spacing w:after="0" w:line="240" w:lineRule="auto"/>
        <w:ind w:left="709" w:hanging="709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 xml:space="preserve">ответственным исполнителем изменениях </w:t>
      </w:r>
    </w:p>
    <w:p w:rsidR="00F05C3E" w:rsidRPr="00010548" w:rsidRDefault="00CC0CDC" w:rsidP="00F05C3E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5E15">
        <w:rPr>
          <w:rFonts w:ascii="Times New Roman" w:hAnsi="Times New Roman"/>
          <w:b/>
          <w:sz w:val="28"/>
          <w:szCs w:val="28"/>
        </w:rPr>
        <w:t xml:space="preserve">в государственную программу Курской области </w:t>
      </w:r>
    </w:p>
    <w:p w:rsidR="00F20CA3" w:rsidRDefault="00F20CA3" w:rsidP="00F20CA3">
      <w:pPr>
        <w:pStyle w:val="ConsPlusNormal0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в государственную программу Курской области «Профилактика правонарушений в Курской области» внесены следующие изменения:</w:t>
      </w:r>
    </w:p>
    <w:p w:rsidR="00F20CA3" w:rsidRPr="003A5B27" w:rsidRDefault="00F20CA3" w:rsidP="00F20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B27">
        <w:rPr>
          <w:rFonts w:ascii="Times New Roman" w:hAnsi="Times New Roman"/>
          <w:b/>
          <w:color w:val="FF0000"/>
          <w:sz w:val="28"/>
          <w:szCs w:val="28"/>
        </w:rPr>
        <w:t xml:space="preserve">1.  </w:t>
      </w:r>
      <w:proofErr w:type="gramStart"/>
      <w:r w:rsidRPr="003A5B27">
        <w:rPr>
          <w:rFonts w:ascii="Times New Roman" w:hAnsi="Times New Roman"/>
          <w:b/>
          <w:color w:val="FF0000"/>
          <w:sz w:val="28"/>
          <w:szCs w:val="28"/>
        </w:rPr>
        <w:t>Постановлением Администрации Курской области от 02.03.2021 № 173-па</w:t>
      </w:r>
      <w:r w:rsidRPr="003A5B2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A5B27">
        <w:rPr>
          <w:rFonts w:ascii="Times New Roman" w:hAnsi="Times New Roman"/>
          <w:sz w:val="28"/>
          <w:szCs w:val="28"/>
        </w:rPr>
        <w:t>«О внесении изменений в государственную  программу Курской обл</w:t>
      </w:r>
      <w:r w:rsidRPr="003A5B27">
        <w:rPr>
          <w:rFonts w:ascii="Times New Roman" w:hAnsi="Times New Roman"/>
          <w:sz w:val="28"/>
          <w:szCs w:val="28"/>
        </w:rPr>
        <w:t>а</w:t>
      </w:r>
      <w:r w:rsidRPr="003A5B27">
        <w:rPr>
          <w:rFonts w:ascii="Times New Roman" w:hAnsi="Times New Roman"/>
          <w:sz w:val="28"/>
          <w:szCs w:val="28"/>
        </w:rPr>
        <w:t>сти «Профилактика правонарушений в Курской области»</w:t>
      </w:r>
      <w:r w:rsidRPr="003A5B27">
        <w:rPr>
          <w:rFonts w:ascii="Times New Roman" w:hAnsi="Times New Roman"/>
          <w:b/>
          <w:sz w:val="28"/>
          <w:szCs w:val="28"/>
        </w:rPr>
        <w:t xml:space="preserve"> </w:t>
      </w:r>
      <w:r w:rsidRPr="003A5B27">
        <w:rPr>
          <w:rFonts w:ascii="Times New Roman" w:hAnsi="Times New Roman"/>
          <w:sz w:val="28"/>
          <w:szCs w:val="28"/>
        </w:rPr>
        <w:t xml:space="preserve">внесены изменения в целях приведения в соответствие государственной программы с Законом  Курской области от 14 декабря 2020 года  № 113-ЗКО «Об областном бюджете на 2021 год и плановый период 2022 и 2023 годов».  </w:t>
      </w:r>
      <w:proofErr w:type="gramEnd"/>
    </w:p>
    <w:p w:rsidR="00F20CA3" w:rsidRPr="005956EC" w:rsidRDefault="00F20CA3" w:rsidP="00F20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6EC">
        <w:rPr>
          <w:rFonts w:ascii="Times New Roman" w:hAnsi="Times New Roman"/>
          <w:sz w:val="28"/>
          <w:szCs w:val="28"/>
        </w:rPr>
        <w:t>Общий объем финансирования госпрограммы уменьшен на 76101,852 тыс. рублей, в том числе:</w:t>
      </w:r>
    </w:p>
    <w:p w:rsidR="00F20CA3" w:rsidRPr="003A5B27" w:rsidRDefault="00F20CA3" w:rsidP="00F20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B27">
        <w:rPr>
          <w:rFonts w:ascii="Times New Roman" w:hAnsi="Times New Roman"/>
          <w:sz w:val="28"/>
          <w:szCs w:val="28"/>
        </w:rPr>
        <w:t>на 2021 год – на 3923,111 тыс. рублей;</w:t>
      </w:r>
    </w:p>
    <w:p w:rsidR="00F20CA3" w:rsidRPr="003A5B27" w:rsidRDefault="00F20CA3" w:rsidP="00F20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B27">
        <w:rPr>
          <w:rFonts w:ascii="Times New Roman" w:hAnsi="Times New Roman"/>
          <w:sz w:val="28"/>
          <w:szCs w:val="28"/>
        </w:rPr>
        <w:t>на 2022 год – на 37841,132 тыс. рублей;</w:t>
      </w:r>
    </w:p>
    <w:p w:rsidR="00F20CA3" w:rsidRPr="003A5B27" w:rsidRDefault="00F20CA3" w:rsidP="00F20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B27">
        <w:rPr>
          <w:rFonts w:ascii="Times New Roman" w:hAnsi="Times New Roman"/>
          <w:sz w:val="28"/>
          <w:szCs w:val="28"/>
        </w:rPr>
        <w:t>на 2023 год – на 34,337,609 тыс. рублей.</w:t>
      </w:r>
    </w:p>
    <w:p w:rsidR="00F20CA3" w:rsidRPr="003A5B27" w:rsidRDefault="00F20CA3" w:rsidP="00F20C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6EC">
        <w:rPr>
          <w:rFonts w:ascii="Times New Roman" w:hAnsi="Times New Roman"/>
          <w:sz w:val="28"/>
          <w:szCs w:val="28"/>
        </w:rPr>
        <w:t>Общий объем финансирования подпрограммы 1 увеличен на 1950,397 тыс. рублей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956EC">
        <w:rPr>
          <w:rFonts w:ascii="Times New Roman" w:hAnsi="Times New Roman"/>
          <w:sz w:val="28"/>
          <w:szCs w:val="28"/>
        </w:rPr>
        <w:t>подпрограммы 2 уменьшен на 972,099 тыс. рублей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956EC">
        <w:rPr>
          <w:rFonts w:ascii="Times New Roman" w:hAnsi="Times New Roman"/>
          <w:sz w:val="28"/>
          <w:szCs w:val="28"/>
        </w:rPr>
        <w:t>подпрограммы 3 уменьшен на 75720,034 тыс. рублей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956EC">
        <w:rPr>
          <w:rFonts w:ascii="Times New Roman" w:hAnsi="Times New Roman"/>
          <w:sz w:val="28"/>
          <w:szCs w:val="28"/>
        </w:rPr>
        <w:t xml:space="preserve"> подпрограммы 4 уменьшен на 1360,116 тыс. рублей</w:t>
      </w:r>
      <w:r>
        <w:rPr>
          <w:rFonts w:ascii="Times New Roman" w:hAnsi="Times New Roman"/>
          <w:sz w:val="28"/>
          <w:szCs w:val="28"/>
        </w:rPr>
        <w:t>.</w:t>
      </w:r>
      <w:r w:rsidRPr="005956EC">
        <w:rPr>
          <w:rFonts w:ascii="Times New Roman" w:hAnsi="Times New Roman"/>
          <w:sz w:val="28"/>
          <w:szCs w:val="28"/>
        </w:rPr>
        <w:t xml:space="preserve"> </w:t>
      </w:r>
    </w:p>
    <w:p w:rsidR="00F20CA3" w:rsidRDefault="00F20CA3" w:rsidP="00F20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B27">
        <w:rPr>
          <w:rFonts w:ascii="Times New Roman" w:hAnsi="Times New Roman"/>
          <w:sz w:val="28"/>
          <w:szCs w:val="28"/>
        </w:rPr>
        <w:t>Кроме того, в государственную программу вн</w:t>
      </w:r>
      <w:r>
        <w:rPr>
          <w:rFonts w:ascii="Times New Roman" w:hAnsi="Times New Roman"/>
          <w:sz w:val="28"/>
          <w:szCs w:val="28"/>
        </w:rPr>
        <w:t xml:space="preserve">еслись </w:t>
      </w:r>
      <w:r w:rsidRPr="003A5B27">
        <w:rPr>
          <w:rFonts w:ascii="Times New Roman" w:hAnsi="Times New Roman"/>
          <w:sz w:val="28"/>
          <w:szCs w:val="28"/>
        </w:rPr>
        <w:t xml:space="preserve"> изменения редакцио</w:t>
      </w:r>
      <w:r w:rsidRPr="003A5B27">
        <w:rPr>
          <w:rFonts w:ascii="Times New Roman" w:hAnsi="Times New Roman"/>
          <w:sz w:val="28"/>
          <w:szCs w:val="28"/>
        </w:rPr>
        <w:t>н</w:t>
      </w:r>
      <w:r w:rsidRPr="003A5B27">
        <w:rPr>
          <w:rFonts w:ascii="Times New Roman" w:hAnsi="Times New Roman"/>
          <w:sz w:val="28"/>
          <w:szCs w:val="28"/>
        </w:rPr>
        <w:t>ного характера:</w:t>
      </w:r>
    </w:p>
    <w:p w:rsidR="00F20CA3" w:rsidRPr="003A5B27" w:rsidRDefault="00F20CA3" w:rsidP="00F20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B27">
        <w:rPr>
          <w:rFonts w:ascii="Times New Roman" w:hAnsi="Times New Roman"/>
          <w:sz w:val="28"/>
          <w:szCs w:val="28"/>
        </w:rPr>
        <w:t>в соответствии с Законом  Курской области от 14 декабря 2020 года      № 113-ЗКО «Об областном бюджете на 2021 год и плановый период 2022 и 2023 годов» скорректировано наименование основного мероприятия 1.1. «Проведение профилактических мероприятий, направленных на обеспечение защиты жизни, здоровья и собственности граждан, привлечение граждан к участию в охране о</w:t>
      </w:r>
      <w:r w:rsidRPr="003A5B27">
        <w:rPr>
          <w:rFonts w:ascii="Times New Roman" w:hAnsi="Times New Roman"/>
          <w:sz w:val="28"/>
          <w:szCs w:val="28"/>
        </w:rPr>
        <w:t>б</w:t>
      </w:r>
      <w:r w:rsidRPr="003A5B27">
        <w:rPr>
          <w:rFonts w:ascii="Times New Roman" w:hAnsi="Times New Roman"/>
          <w:sz w:val="28"/>
          <w:szCs w:val="28"/>
        </w:rPr>
        <w:t>щественного порядка».</w:t>
      </w:r>
    </w:p>
    <w:p w:rsidR="00F20CA3" w:rsidRPr="003A5B27" w:rsidRDefault="00F20CA3" w:rsidP="00F20CA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B27">
        <w:rPr>
          <w:rFonts w:ascii="Times New Roman" w:hAnsi="Times New Roman"/>
          <w:b/>
          <w:color w:val="FF0000"/>
          <w:sz w:val="28"/>
          <w:szCs w:val="28"/>
        </w:rPr>
        <w:t xml:space="preserve">2. </w:t>
      </w:r>
      <w:proofErr w:type="gramStart"/>
      <w:r w:rsidRPr="003A5B27">
        <w:rPr>
          <w:rFonts w:ascii="Times New Roman" w:hAnsi="Times New Roman"/>
          <w:b/>
          <w:color w:val="FF0000"/>
          <w:sz w:val="28"/>
          <w:szCs w:val="28"/>
        </w:rPr>
        <w:t xml:space="preserve">Постановлением Администрации Курской области от  06.04.2021 № 344-па </w:t>
      </w:r>
      <w:r w:rsidRPr="003A5B27">
        <w:rPr>
          <w:rFonts w:ascii="Times New Roman" w:hAnsi="Times New Roman"/>
          <w:sz w:val="28"/>
          <w:szCs w:val="28"/>
        </w:rPr>
        <w:t>«О внесении изменений в государственную  программу Курской обл</w:t>
      </w:r>
      <w:r w:rsidRPr="003A5B27">
        <w:rPr>
          <w:rFonts w:ascii="Times New Roman" w:hAnsi="Times New Roman"/>
          <w:sz w:val="28"/>
          <w:szCs w:val="28"/>
        </w:rPr>
        <w:t>а</w:t>
      </w:r>
      <w:r w:rsidRPr="003A5B27">
        <w:rPr>
          <w:rFonts w:ascii="Times New Roman" w:hAnsi="Times New Roman"/>
          <w:sz w:val="28"/>
          <w:szCs w:val="28"/>
        </w:rPr>
        <w:t>сти «Профилактика правонарушений в Курской области»</w:t>
      </w:r>
      <w:r w:rsidRPr="003A5B27">
        <w:rPr>
          <w:rFonts w:ascii="Times New Roman" w:hAnsi="Times New Roman"/>
          <w:b/>
          <w:sz w:val="28"/>
          <w:szCs w:val="28"/>
        </w:rPr>
        <w:t xml:space="preserve"> </w:t>
      </w:r>
      <w:r w:rsidRPr="003A5B27">
        <w:rPr>
          <w:rFonts w:ascii="Times New Roman" w:hAnsi="Times New Roman"/>
          <w:sz w:val="28"/>
          <w:szCs w:val="28"/>
        </w:rPr>
        <w:t>внесены изменения, к</w:t>
      </w:r>
      <w:r w:rsidRPr="003A5B27">
        <w:rPr>
          <w:rFonts w:ascii="Times New Roman" w:hAnsi="Times New Roman"/>
          <w:sz w:val="28"/>
          <w:szCs w:val="28"/>
        </w:rPr>
        <w:t>а</w:t>
      </w:r>
      <w:r w:rsidRPr="003A5B27">
        <w:rPr>
          <w:rFonts w:ascii="Times New Roman" w:hAnsi="Times New Roman"/>
          <w:sz w:val="28"/>
          <w:szCs w:val="28"/>
        </w:rPr>
        <w:t>сающиеся финансирования государственной программы в целях приведения их в соответствие с Законом  Курской области от 15 февраля 2021 года  № 1-ЗКО «О внесении изменений в Закон Курской области «Об областном бюджете на 2021 год и плановый период 2022 и</w:t>
      </w:r>
      <w:proofErr w:type="gramEnd"/>
      <w:r w:rsidRPr="003A5B27">
        <w:rPr>
          <w:rFonts w:ascii="Times New Roman" w:hAnsi="Times New Roman"/>
          <w:sz w:val="28"/>
          <w:szCs w:val="28"/>
        </w:rPr>
        <w:t xml:space="preserve"> 2023 годов».  </w:t>
      </w:r>
    </w:p>
    <w:p w:rsidR="00F20CA3" w:rsidRPr="003A5B27" w:rsidRDefault="00F20CA3" w:rsidP="00F20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5B27">
        <w:rPr>
          <w:rFonts w:ascii="Times New Roman" w:hAnsi="Times New Roman"/>
          <w:sz w:val="28"/>
          <w:szCs w:val="28"/>
        </w:rPr>
        <w:lastRenderedPageBreak/>
        <w:t>Общий объем финансирования госпрограммы увеличен на 4385,395 тыс. рублей за счет выделения дополнительного финансирования на 2021 год комитету социального обеспечения материнства и детства Курской области на реализацию основного мероприятия 3.6 «Обеспечение деятельности областных государстве</w:t>
      </w:r>
      <w:r w:rsidRPr="003A5B27">
        <w:rPr>
          <w:rFonts w:ascii="Times New Roman" w:hAnsi="Times New Roman"/>
          <w:sz w:val="28"/>
          <w:szCs w:val="28"/>
        </w:rPr>
        <w:t>н</w:t>
      </w:r>
      <w:r w:rsidRPr="003A5B27">
        <w:rPr>
          <w:rFonts w:ascii="Times New Roman" w:hAnsi="Times New Roman"/>
          <w:sz w:val="28"/>
          <w:szCs w:val="28"/>
        </w:rPr>
        <w:t>ных специализированных учреждений для несовершеннолетних, нуждающихся в социальной реабилитации, и государственных учреждений социальной помощи семье и детям» подпрограммы 3.</w:t>
      </w:r>
      <w:proofErr w:type="gramEnd"/>
    </w:p>
    <w:p w:rsidR="00F20CA3" w:rsidRPr="003A5B27" w:rsidRDefault="00F20CA3" w:rsidP="00F20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B27">
        <w:rPr>
          <w:rFonts w:ascii="Times New Roman" w:hAnsi="Times New Roman"/>
          <w:b/>
          <w:color w:val="FF0000"/>
          <w:sz w:val="28"/>
          <w:szCs w:val="28"/>
        </w:rPr>
        <w:t xml:space="preserve">3.  </w:t>
      </w:r>
      <w:proofErr w:type="gramStart"/>
      <w:r w:rsidRPr="003A5B27">
        <w:rPr>
          <w:rFonts w:ascii="Times New Roman" w:hAnsi="Times New Roman"/>
          <w:b/>
          <w:color w:val="FF0000"/>
          <w:sz w:val="28"/>
          <w:szCs w:val="28"/>
        </w:rPr>
        <w:t>Постановлением Администрации Курской области от 29.06.2021 № 671-па</w:t>
      </w:r>
      <w:r w:rsidRPr="003A5B2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A5B27">
        <w:rPr>
          <w:rFonts w:ascii="Times New Roman" w:hAnsi="Times New Roman"/>
          <w:sz w:val="28"/>
          <w:szCs w:val="28"/>
        </w:rPr>
        <w:t>«О внесении изменений в государственную  программу Курской обл</w:t>
      </w:r>
      <w:r w:rsidRPr="003A5B27">
        <w:rPr>
          <w:rFonts w:ascii="Times New Roman" w:hAnsi="Times New Roman"/>
          <w:sz w:val="28"/>
          <w:szCs w:val="28"/>
        </w:rPr>
        <w:t>а</w:t>
      </w:r>
      <w:r w:rsidRPr="003A5B27">
        <w:rPr>
          <w:rFonts w:ascii="Times New Roman" w:hAnsi="Times New Roman"/>
          <w:sz w:val="28"/>
          <w:szCs w:val="28"/>
        </w:rPr>
        <w:t>сти «Профилактика правонарушений в Курской области» внесены изменения, к</w:t>
      </w:r>
      <w:r w:rsidRPr="003A5B27">
        <w:rPr>
          <w:rFonts w:ascii="Times New Roman" w:hAnsi="Times New Roman"/>
          <w:sz w:val="28"/>
          <w:szCs w:val="28"/>
        </w:rPr>
        <w:t>а</w:t>
      </w:r>
      <w:r w:rsidRPr="003A5B27">
        <w:rPr>
          <w:rFonts w:ascii="Times New Roman" w:hAnsi="Times New Roman"/>
          <w:sz w:val="28"/>
          <w:szCs w:val="28"/>
        </w:rPr>
        <w:t>сающиеся финансирования государственной программы, в целях приведения их в соответствие с Законом  Курской области от 26 мая 2021 года  № 25-ЗКО «О вн</w:t>
      </w:r>
      <w:r w:rsidRPr="003A5B27">
        <w:rPr>
          <w:rFonts w:ascii="Times New Roman" w:hAnsi="Times New Roman"/>
          <w:sz w:val="28"/>
          <w:szCs w:val="28"/>
        </w:rPr>
        <w:t>е</w:t>
      </w:r>
      <w:r w:rsidRPr="003A5B27">
        <w:rPr>
          <w:rFonts w:ascii="Times New Roman" w:hAnsi="Times New Roman"/>
          <w:sz w:val="28"/>
          <w:szCs w:val="28"/>
        </w:rPr>
        <w:t>сении изменений в Закон Курской области «Об областном бюджете на 2021 год и плановый период 2022 и</w:t>
      </w:r>
      <w:proofErr w:type="gramEnd"/>
      <w:r w:rsidRPr="003A5B27">
        <w:rPr>
          <w:rFonts w:ascii="Times New Roman" w:hAnsi="Times New Roman"/>
          <w:sz w:val="28"/>
          <w:szCs w:val="28"/>
        </w:rPr>
        <w:t xml:space="preserve"> 2023 годов».  </w:t>
      </w:r>
    </w:p>
    <w:p w:rsidR="00F20CA3" w:rsidRPr="003A5B27" w:rsidRDefault="00F20CA3" w:rsidP="00F20CA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B27">
        <w:rPr>
          <w:rFonts w:ascii="Times New Roman" w:hAnsi="Times New Roman"/>
          <w:sz w:val="28"/>
          <w:szCs w:val="28"/>
        </w:rPr>
        <w:t>Общий объем финансирования госпрограммы увеличен на 304654,856 тыс. рублей за счет выделения дополнительного финансирования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F20CA3" w:rsidRPr="003A5B27" w:rsidRDefault="00F20CA3" w:rsidP="00F20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B27">
        <w:rPr>
          <w:rFonts w:ascii="Times New Roman" w:hAnsi="Times New Roman"/>
          <w:b/>
          <w:color w:val="FF0000"/>
          <w:sz w:val="28"/>
          <w:szCs w:val="28"/>
        </w:rPr>
        <w:t xml:space="preserve">4. </w:t>
      </w:r>
      <w:proofErr w:type="gramStart"/>
      <w:r w:rsidRPr="003A5B27">
        <w:rPr>
          <w:rFonts w:ascii="Times New Roman" w:hAnsi="Times New Roman"/>
          <w:b/>
          <w:color w:val="FF0000"/>
          <w:sz w:val="28"/>
          <w:szCs w:val="28"/>
        </w:rPr>
        <w:t>Постановлением Администрации Курской области от 01.09.2021 № 917-па</w:t>
      </w:r>
      <w:r w:rsidRPr="003A5B2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A5B27">
        <w:rPr>
          <w:rFonts w:ascii="Times New Roman" w:hAnsi="Times New Roman"/>
          <w:sz w:val="28"/>
          <w:szCs w:val="28"/>
        </w:rPr>
        <w:t>«О внесении изменений в государственную программу Курской области «Профилактика правонарушений в Курской области» вносятся изменения с уч</w:t>
      </w:r>
      <w:r w:rsidRPr="003A5B27">
        <w:rPr>
          <w:rFonts w:ascii="Times New Roman" w:hAnsi="Times New Roman"/>
          <w:sz w:val="28"/>
          <w:szCs w:val="28"/>
        </w:rPr>
        <w:t>е</w:t>
      </w:r>
      <w:r w:rsidRPr="003A5B27">
        <w:rPr>
          <w:rFonts w:ascii="Times New Roman" w:hAnsi="Times New Roman"/>
          <w:sz w:val="28"/>
          <w:szCs w:val="28"/>
        </w:rPr>
        <w:t>том положений новой редакции Стратегии противодействия экстремизму в Ро</w:t>
      </w:r>
      <w:r w:rsidRPr="003A5B27">
        <w:rPr>
          <w:rFonts w:ascii="Times New Roman" w:hAnsi="Times New Roman"/>
          <w:sz w:val="28"/>
          <w:szCs w:val="28"/>
        </w:rPr>
        <w:t>с</w:t>
      </w:r>
      <w:r w:rsidRPr="003A5B27">
        <w:rPr>
          <w:rFonts w:ascii="Times New Roman" w:hAnsi="Times New Roman"/>
          <w:sz w:val="28"/>
          <w:szCs w:val="28"/>
        </w:rPr>
        <w:t xml:space="preserve">сийской Федерации до 2020 года, утвержденной Указом Президента Российской Федерации от 29 мая 2020 года № 344, </w:t>
      </w:r>
      <w:hyperlink r:id="rId15" w:history="1">
        <w:r w:rsidRPr="003A5B27">
          <w:rPr>
            <w:rStyle w:val="a3"/>
            <w:color w:val="000000" w:themeColor="text1"/>
            <w:sz w:val="28"/>
            <w:szCs w:val="28"/>
          </w:rPr>
          <w:t>Стратегии</w:t>
        </w:r>
      </w:hyperlink>
      <w:r w:rsidRPr="003A5B27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антинаркот</w:t>
      </w:r>
      <w:r w:rsidRPr="003A5B2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A5B27">
        <w:rPr>
          <w:rFonts w:ascii="Times New Roman" w:hAnsi="Times New Roman"/>
          <w:color w:val="000000" w:themeColor="text1"/>
          <w:sz w:val="28"/>
          <w:szCs w:val="28"/>
        </w:rPr>
        <w:t>ческой политики Российской Федерации до 2030 года, утвержденной Указом Пр</w:t>
      </w:r>
      <w:r w:rsidRPr="003A5B2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A5B27">
        <w:rPr>
          <w:rFonts w:ascii="Times New Roman" w:hAnsi="Times New Roman"/>
          <w:color w:val="000000" w:themeColor="text1"/>
          <w:sz w:val="28"/>
          <w:szCs w:val="28"/>
        </w:rPr>
        <w:t>зидента Российской</w:t>
      </w:r>
      <w:proofErr w:type="gramEnd"/>
      <w:r w:rsidRPr="003A5B27">
        <w:rPr>
          <w:rFonts w:ascii="Times New Roman" w:hAnsi="Times New Roman"/>
          <w:color w:val="000000" w:themeColor="text1"/>
          <w:sz w:val="28"/>
          <w:szCs w:val="28"/>
        </w:rPr>
        <w:t xml:space="preserve"> Федерации от 23 ноября 2020 года № 733, а также Межв</w:t>
      </w:r>
      <w:r w:rsidRPr="003A5B2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A5B27">
        <w:rPr>
          <w:rFonts w:ascii="Times New Roman" w:hAnsi="Times New Roman"/>
          <w:color w:val="000000" w:themeColor="text1"/>
          <w:sz w:val="28"/>
          <w:szCs w:val="28"/>
        </w:rPr>
        <w:t>домственным комплексом дополнительных мер по развитию системы профила</w:t>
      </w:r>
      <w:r w:rsidRPr="003A5B27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3A5B27">
        <w:rPr>
          <w:rFonts w:ascii="Times New Roman" w:hAnsi="Times New Roman"/>
          <w:color w:val="000000" w:themeColor="text1"/>
          <w:sz w:val="28"/>
          <w:szCs w:val="28"/>
        </w:rPr>
        <w:t>тики безнадзорности и правонарушений несовершеннолетних на 2020 – 2021 г</w:t>
      </w:r>
      <w:r w:rsidRPr="003A5B27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A5B27">
        <w:rPr>
          <w:rFonts w:ascii="Times New Roman" w:hAnsi="Times New Roman"/>
          <w:color w:val="000000" w:themeColor="text1"/>
          <w:sz w:val="28"/>
          <w:szCs w:val="28"/>
        </w:rPr>
        <w:t>ды, утвержденным протоколом заочного заседания Правительственной комиссии по делам несовершеннолетних и защите их прав.</w:t>
      </w:r>
    </w:p>
    <w:p w:rsidR="00F20CA3" w:rsidRPr="003A5B27" w:rsidRDefault="00F20CA3" w:rsidP="00F20CA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B27">
        <w:rPr>
          <w:rFonts w:ascii="Times New Roman" w:hAnsi="Times New Roman"/>
          <w:sz w:val="28"/>
          <w:szCs w:val="28"/>
        </w:rPr>
        <w:t>Реализация вносимых мероприятий не требует выделения дополнительного финансирования.</w:t>
      </w:r>
    </w:p>
    <w:p w:rsidR="00F20CA3" w:rsidRPr="003A5B27" w:rsidRDefault="00F20CA3" w:rsidP="00F20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B27">
        <w:rPr>
          <w:rFonts w:ascii="Times New Roman" w:hAnsi="Times New Roman"/>
          <w:b/>
          <w:color w:val="FF0000"/>
          <w:sz w:val="28"/>
          <w:szCs w:val="28"/>
        </w:rPr>
        <w:t xml:space="preserve">5. </w:t>
      </w:r>
      <w:proofErr w:type="gramStart"/>
      <w:r w:rsidRPr="003A5B27">
        <w:rPr>
          <w:rFonts w:ascii="Times New Roman" w:hAnsi="Times New Roman"/>
          <w:b/>
          <w:color w:val="FF0000"/>
          <w:sz w:val="28"/>
          <w:szCs w:val="28"/>
        </w:rPr>
        <w:t>Постановлением Администрации Курской области от 13.09.2021 № 952</w:t>
      </w:r>
      <w:r w:rsidRPr="003A5B2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A5B27">
        <w:rPr>
          <w:rFonts w:ascii="Times New Roman" w:hAnsi="Times New Roman"/>
          <w:sz w:val="28"/>
          <w:szCs w:val="28"/>
        </w:rPr>
        <w:t>«О внесении изменений в государственную программу Курской области «Профилактика правонарушений в Курской области» вносятся изменения, кас</w:t>
      </w:r>
      <w:r w:rsidRPr="003A5B27">
        <w:rPr>
          <w:rFonts w:ascii="Times New Roman" w:hAnsi="Times New Roman"/>
          <w:sz w:val="28"/>
          <w:szCs w:val="28"/>
        </w:rPr>
        <w:t>а</w:t>
      </w:r>
      <w:r w:rsidRPr="003A5B27">
        <w:rPr>
          <w:rFonts w:ascii="Times New Roman" w:hAnsi="Times New Roman"/>
          <w:sz w:val="28"/>
          <w:szCs w:val="28"/>
        </w:rPr>
        <w:t>ющиеся финансирования государственной программы, в целях приведения их в соответствие с Законом  Курской области от 16 августа 2021 года  № 60-ЗКО «О внесении изменений в Закон Курской области «Об областном бюджете на 2021 год и плановый период 2022 и</w:t>
      </w:r>
      <w:proofErr w:type="gramEnd"/>
      <w:r w:rsidRPr="003A5B27">
        <w:rPr>
          <w:rFonts w:ascii="Times New Roman" w:hAnsi="Times New Roman"/>
          <w:sz w:val="28"/>
          <w:szCs w:val="28"/>
        </w:rPr>
        <w:t xml:space="preserve"> 2023 годов».  </w:t>
      </w:r>
    </w:p>
    <w:p w:rsidR="00F20CA3" w:rsidRPr="003A5B27" w:rsidRDefault="00F20CA3" w:rsidP="00F20CA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B27">
        <w:rPr>
          <w:rFonts w:ascii="Times New Roman" w:hAnsi="Times New Roman"/>
          <w:sz w:val="28"/>
          <w:szCs w:val="28"/>
        </w:rPr>
        <w:t>Общий объем финансирования госпрограммы увеличен на 136469,857 тыс. рублей за счет выделения дополнительного финансирования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F20CA3" w:rsidRPr="00B6423F" w:rsidRDefault="00F20CA3" w:rsidP="00F20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23F">
        <w:rPr>
          <w:rFonts w:ascii="Times New Roman" w:hAnsi="Times New Roman"/>
          <w:b/>
          <w:color w:val="FF0000"/>
          <w:sz w:val="28"/>
          <w:szCs w:val="28"/>
        </w:rPr>
        <w:t xml:space="preserve">6. </w:t>
      </w:r>
      <w:proofErr w:type="gramStart"/>
      <w:r w:rsidRPr="00B6423F">
        <w:rPr>
          <w:rFonts w:ascii="Times New Roman" w:hAnsi="Times New Roman"/>
          <w:b/>
          <w:color w:val="FF0000"/>
          <w:sz w:val="28"/>
          <w:szCs w:val="28"/>
        </w:rPr>
        <w:t>Постановлением Администрации Курской области от 27.12.2021 № 1467-па</w:t>
      </w:r>
      <w:r w:rsidRPr="00B642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6423F">
        <w:rPr>
          <w:rFonts w:ascii="Times New Roman" w:hAnsi="Times New Roman"/>
          <w:sz w:val="28"/>
          <w:szCs w:val="28"/>
        </w:rPr>
        <w:t>«О внесении изменений в государственную программу Курской области «Профилактика</w:t>
      </w:r>
      <w:r w:rsidRPr="00B6423F">
        <w:rPr>
          <w:sz w:val="28"/>
          <w:szCs w:val="28"/>
        </w:rPr>
        <w:t xml:space="preserve"> </w:t>
      </w:r>
      <w:r w:rsidRPr="00B6423F">
        <w:rPr>
          <w:rFonts w:ascii="Times New Roman" w:hAnsi="Times New Roman"/>
          <w:sz w:val="28"/>
          <w:szCs w:val="28"/>
        </w:rPr>
        <w:t>правонарушений в Курской области» в целях приведения их в с</w:t>
      </w:r>
      <w:r w:rsidRPr="00B6423F">
        <w:rPr>
          <w:rFonts w:ascii="Times New Roman" w:hAnsi="Times New Roman"/>
          <w:sz w:val="28"/>
          <w:szCs w:val="28"/>
        </w:rPr>
        <w:t>о</w:t>
      </w:r>
      <w:r w:rsidRPr="00B6423F">
        <w:rPr>
          <w:rFonts w:ascii="Times New Roman" w:hAnsi="Times New Roman"/>
          <w:sz w:val="28"/>
          <w:szCs w:val="28"/>
        </w:rPr>
        <w:t xml:space="preserve">ответствие с Законом  Курской области от 3 декабря 2021 года  № 107-ЗКО «О </w:t>
      </w:r>
      <w:r w:rsidRPr="00B6423F">
        <w:rPr>
          <w:rFonts w:ascii="Times New Roman" w:hAnsi="Times New Roman"/>
          <w:sz w:val="28"/>
          <w:szCs w:val="28"/>
        </w:rPr>
        <w:lastRenderedPageBreak/>
        <w:t xml:space="preserve">внесении изменений в Закон Курской области «Об областном бюджете на 2021 год и плановый период 2022 и 2023 годов».  </w:t>
      </w:r>
      <w:proofErr w:type="gramEnd"/>
    </w:p>
    <w:p w:rsidR="00F20CA3" w:rsidRPr="00B6423F" w:rsidRDefault="00F20CA3" w:rsidP="00F20CA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6423F">
        <w:rPr>
          <w:rFonts w:ascii="Times New Roman" w:hAnsi="Times New Roman"/>
          <w:sz w:val="28"/>
          <w:szCs w:val="28"/>
        </w:rPr>
        <w:t xml:space="preserve">Общий объем финансирования госпрограммы увеличен на 5712,281 тыс. рублей за счет выделения дополнительного финансирования на 2021 год комитету социального обеспечения материнства и детства  Курской области на реализацию основного мероприятия 3.6 </w:t>
      </w:r>
      <w:r w:rsidRPr="00B6423F">
        <w:rPr>
          <w:rFonts w:ascii="Times New Roman" w:hAnsi="Times New Roman"/>
          <w:i/>
          <w:sz w:val="28"/>
          <w:szCs w:val="28"/>
        </w:rPr>
        <w:t>«Обеспечение деятельности областных госуда</w:t>
      </w:r>
      <w:r w:rsidRPr="00B6423F">
        <w:rPr>
          <w:rFonts w:ascii="Times New Roman" w:hAnsi="Times New Roman"/>
          <w:i/>
          <w:sz w:val="28"/>
          <w:szCs w:val="28"/>
        </w:rPr>
        <w:t>р</w:t>
      </w:r>
      <w:r w:rsidRPr="00B6423F">
        <w:rPr>
          <w:rFonts w:ascii="Times New Roman" w:hAnsi="Times New Roman"/>
          <w:i/>
          <w:sz w:val="28"/>
          <w:szCs w:val="28"/>
        </w:rPr>
        <w:t>ственных специализированных учреждений для несовершеннолетних, нужда</w:t>
      </w:r>
      <w:r w:rsidRPr="00B6423F">
        <w:rPr>
          <w:rFonts w:ascii="Times New Roman" w:hAnsi="Times New Roman"/>
          <w:i/>
          <w:sz w:val="28"/>
          <w:szCs w:val="28"/>
        </w:rPr>
        <w:t>ю</w:t>
      </w:r>
      <w:r w:rsidRPr="00B6423F">
        <w:rPr>
          <w:rFonts w:ascii="Times New Roman" w:hAnsi="Times New Roman"/>
          <w:i/>
          <w:sz w:val="28"/>
          <w:szCs w:val="28"/>
        </w:rPr>
        <w:t>щихся в социальной реабилитации, и государственных учреждений социальной помощи семье и детям».</w:t>
      </w:r>
    </w:p>
    <w:p w:rsidR="00F20CA3" w:rsidRDefault="00F20CA3" w:rsidP="00F20C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017BC" w:rsidRDefault="003017BC" w:rsidP="00C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CDC" w:rsidRPr="00685E15" w:rsidRDefault="00CC0CDC" w:rsidP="00C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685E15">
        <w:rPr>
          <w:rFonts w:ascii="Times New Roman" w:hAnsi="Times New Roman"/>
          <w:b/>
          <w:sz w:val="28"/>
          <w:szCs w:val="28"/>
        </w:rPr>
        <w:t xml:space="preserve">. Предложения по дальнейшей реализации </w:t>
      </w:r>
    </w:p>
    <w:p w:rsidR="003849EB" w:rsidRDefault="00CC0CDC" w:rsidP="00C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>государственной программы</w:t>
      </w:r>
      <w:r w:rsidR="004C473A">
        <w:rPr>
          <w:rFonts w:ascii="Times New Roman" w:hAnsi="Times New Roman"/>
          <w:b/>
          <w:sz w:val="28"/>
          <w:szCs w:val="28"/>
        </w:rPr>
        <w:t xml:space="preserve"> </w:t>
      </w:r>
    </w:p>
    <w:p w:rsidR="00EF6790" w:rsidRPr="004C473A" w:rsidRDefault="00EF6790" w:rsidP="00C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0CDC" w:rsidRPr="00685E15" w:rsidRDefault="00E93E10" w:rsidP="00C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CC0CDC" w:rsidRPr="00685E15">
        <w:rPr>
          <w:rFonts w:ascii="Times New Roman" w:hAnsi="Times New Roman"/>
          <w:sz w:val="28"/>
          <w:szCs w:val="28"/>
        </w:rPr>
        <w:t>инансирование программных мероприятий государственной программы Курской области на 2017 – 202</w:t>
      </w:r>
      <w:r w:rsidR="003849EB">
        <w:rPr>
          <w:rFonts w:ascii="Times New Roman" w:hAnsi="Times New Roman"/>
          <w:sz w:val="28"/>
          <w:szCs w:val="28"/>
        </w:rPr>
        <w:t>4</w:t>
      </w:r>
      <w:r w:rsidR="00CC0CDC" w:rsidRPr="00685E15">
        <w:rPr>
          <w:rFonts w:ascii="Times New Roman" w:hAnsi="Times New Roman"/>
          <w:sz w:val="28"/>
          <w:szCs w:val="28"/>
        </w:rPr>
        <w:t xml:space="preserve"> годы предусматривается за счет средств облас</w:t>
      </w:r>
      <w:r w:rsidR="00CC0CDC" w:rsidRPr="00685E15">
        <w:rPr>
          <w:rFonts w:ascii="Times New Roman" w:hAnsi="Times New Roman"/>
          <w:sz w:val="28"/>
          <w:szCs w:val="28"/>
        </w:rPr>
        <w:t>т</w:t>
      </w:r>
      <w:r w:rsidR="00CC0CDC" w:rsidRPr="00685E15">
        <w:rPr>
          <w:rFonts w:ascii="Times New Roman" w:hAnsi="Times New Roman"/>
          <w:sz w:val="28"/>
          <w:szCs w:val="28"/>
        </w:rPr>
        <w:t>ного бюджета.</w:t>
      </w:r>
    </w:p>
    <w:p w:rsidR="009F6A5C" w:rsidRDefault="004B69BD" w:rsidP="004B69B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</w:t>
      </w:r>
      <w:r w:rsidRPr="00135074">
        <w:rPr>
          <w:rFonts w:ascii="Times New Roman" w:hAnsi="Times New Roman"/>
          <w:sz w:val="28"/>
          <w:szCs w:val="28"/>
        </w:rPr>
        <w:t xml:space="preserve">остановлением Администрации Курской области от </w:t>
      </w:r>
      <w:r w:rsidR="00CF5D26">
        <w:rPr>
          <w:rFonts w:ascii="Times New Roman" w:hAnsi="Times New Roman"/>
          <w:sz w:val="28"/>
          <w:szCs w:val="28"/>
        </w:rPr>
        <w:t>27</w:t>
      </w:r>
      <w:r w:rsidRPr="00135074">
        <w:rPr>
          <w:rFonts w:ascii="Times New Roman" w:hAnsi="Times New Roman"/>
          <w:sz w:val="28"/>
          <w:szCs w:val="28"/>
        </w:rPr>
        <w:t>.12.20</w:t>
      </w:r>
      <w:r w:rsidR="009F6A5C">
        <w:rPr>
          <w:rFonts w:ascii="Times New Roman" w:hAnsi="Times New Roman"/>
          <w:sz w:val="28"/>
          <w:szCs w:val="28"/>
        </w:rPr>
        <w:t>2</w:t>
      </w:r>
      <w:r w:rsidR="00CF5D26">
        <w:rPr>
          <w:rFonts w:ascii="Times New Roman" w:hAnsi="Times New Roman"/>
          <w:sz w:val="28"/>
          <w:szCs w:val="28"/>
        </w:rPr>
        <w:t>1</w:t>
      </w:r>
      <w:r w:rsidRPr="00135074">
        <w:rPr>
          <w:rFonts w:ascii="Times New Roman" w:hAnsi="Times New Roman"/>
          <w:sz w:val="28"/>
          <w:szCs w:val="28"/>
        </w:rPr>
        <w:t xml:space="preserve"> №</w:t>
      </w:r>
      <w:r w:rsidR="009821AE">
        <w:rPr>
          <w:rFonts w:ascii="Times New Roman" w:hAnsi="Times New Roman"/>
          <w:sz w:val="28"/>
          <w:szCs w:val="28"/>
        </w:rPr>
        <w:t xml:space="preserve"> </w:t>
      </w:r>
      <w:r w:rsidRPr="00135074">
        <w:rPr>
          <w:rFonts w:ascii="Times New Roman" w:hAnsi="Times New Roman"/>
          <w:sz w:val="28"/>
          <w:szCs w:val="28"/>
        </w:rPr>
        <w:t>1</w:t>
      </w:r>
      <w:r w:rsidR="00CE1354">
        <w:rPr>
          <w:rFonts w:ascii="Times New Roman" w:hAnsi="Times New Roman"/>
          <w:sz w:val="28"/>
          <w:szCs w:val="28"/>
        </w:rPr>
        <w:t>4</w:t>
      </w:r>
      <w:r w:rsidR="00CF5D26">
        <w:rPr>
          <w:rFonts w:ascii="Times New Roman" w:hAnsi="Times New Roman"/>
          <w:sz w:val="28"/>
          <w:szCs w:val="28"/>
        </w:rPr>
        <w:t>67</w:t>
      </w:r>
      <w:r w:rsidRPr="00135074">
        <w:rPr>
          <w:rFonts w:ascii="Times New Roman" w:hAnsi="Times New Roman"/>
          <w:sz w:val="28"/>
          <w:szCs w:val="28"/>
        </w:rPr>
        <w:t>-па</w:t>
      </w:r>
      <w:r w:rsidRPr="0013507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35074">
        <w:rPr>
          <w:rFonts w:ascii="Times New Roman" w:hAnsi="Times New Roman"/>
          <w:sz w:val="28"/>
          <w:szCs w:val="28"/>
        </w:rPr>
        <w:t>«О внесении изменений в государственную программу Курской области «Профилактика правонарушений в Курской области»</w:t>
      </w:r>
      <w:r w:rsidR="00CE1354">
        <w:rPr>
          <w:rFonts w:ascii="Times New Roman" w:hAnsi="Times New Roman"/>
          <w:sz w:val="28"/>
          <w:szCs w:val="28"/>
        </w:rPr>
        <w:t>:</w:t>
      </w:r>
      <w:r w:rsidRPr="00135074">
        <w:rPr>
          <w:rFonts w:ascii="Times New Roman" w:hAnsi="Times New Roman"/>
          <w:b/>
          <w:sz w:val="28"/>
          <w:szCs w:val="28"/>
        </w:rPr>
        <w:t xml:space="preserve"> </w:t>
      </w:r>
    </w:p>
    <w:p w:rsidR="009F20C2" w:rsidRPr="009F20C2" w:rsidRDefault="00BB04EE" w:rsidP="009F20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9F20C2" w:rsidRPr="009F20C2">
        <w:rPr>
          <w:rFonts w:ascii="Times New Roman" w:hAnsi="Times New Roman"/>
          <w:sz w:val="28"/>
          <w:szCs w:val="28"/>
        </w:rPr>
        <w:t>тапы и сроки реализации программы</w:t>
      </w:r>
      <w:r w:rsidR="009F20C2">
        <w:rPr>
          <w:rFonts w:ascii="Times New Roman" w:hAnsi="Times New Roman"/>
          <w:sz w:val="28"/>
          <w:szCs w:val="28"/>
        </w:rPr>
        <w:t xml:space="preserve"> </w:t>
      </w:r>
      <w:r w:rsidR="009F20C2" w:rsidRPr="009F20C2">
        <w:rPr>
          <w:rFonts w:ascii="Times New Roman" w:hAnsi="Times New Roman"/>
          <w:sz w:val="28"/>
          <w:szCs w:val="28"/>
        </w:rPr>
        <w:t>2017 - 2024 годы, в том числе:</w:t>
      </w:r>
    </w:p>
    <w:p w:rsidR="009F20C2" w:rsidRDefault="009F20C2" w:rsidP="009F20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20C2">
        <w:rPr>
          <w:rFonts w:ascii="Times New Roman" w:hAnsi="Times New Roman"/>
          <w:sz w:val="28"/>
          <w:szCs w:val="28"/>
        </w:rPr>
        <w:t>I этап - 2017 - 2020 годы;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238F" w:rsidRDefault="009F20C2" w:rsidP="009F20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20C2">
        <w:rPr>
          <w:rFonts w:ascii="Times New Roman" w:hAnsi="Times New Roman"/>
          <w:sz w:val="28"/>
          <w:szCs w:val="28"/>
        </w:rPr>
        <w:t>II этап - 2021 - 2024 годы</w:t>
      </w:r>
    </w:p>
    <w:p w:rsidR="009F20C2" w:rsidRPr="009F20C2" w:rsidRDefault="009F20C2" w:rsidP="009F20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theme="minorBidi"/>
          <w:sz w:val="28"/>
          <w:szCs w:val="28"/>
          <w:lang w:eastAsia="ru-RU"/>
        </w:rPr>
      </w:pPr>
      <w:r w:rsidRPr="009F20C2">
        <w:rPr>
          <w:rFonts w:ascii="Times New Roman" w:eastAsiaTheme="minorHAnsi" w:hAnsi="Times New Roman" w:cstheme="minorBidi"/>
          <w:sz w:val="28"/>
          <w:szCs w:val="28"/>
        </w:rPr>
        <w:t>Объем финансирования государственной программы Курской области «Профилактика правонарушений в Курской области» на 2017-2024 годы из о</w:t>
      </w:r>
      <w:r w:rsidRPr="009F20C2">
        <w:rPr>
          <w:rFonts w:ascii="Times New Roman" w:eastAsiaTheme="minorHAnsi" w:hAnsi="Times New Roman" w:cstheme="minorBidi"/>
          <w:sz w:val="28"/>
          <w:szCs w:val="28"/>
        </w:rPr>
        <w:t>б</w:t>
      </w:r>
      <w:r w:rsidRPr="009F20C2">
        <w:rPr>
          <w:rFonts w:ascii="Times New Roman" w:eastAsiaTheme="minorHAnsi" w:hAnsi="Times New Roman" w:cstheme="minorBidi"/>
          <w:sz w:val="28"/>
          <w:szCs w:val="28"/>
        </w:rPr>
        <w:t>ластного бюджета составит 3</w:t>
      </w:r>
      <w:r w:rsidR="00CF5D26">
        <w:rPr>
          <w:rFonts w:ascii="Times New Roman" w:eastAsiaTheme="minorHAnsi" w:hAnsi="Times New Roman" w:cstheme="minorBidi"/>
          <w:sz w:val="28"/>
          <w:szCs w:val="28"/>
        </w:rPr>
        <w:t>473956</w:t>
      </w:r>
      <w:r w:rsidRPr="009F20C2">
        <w:rPr>
          <w:rFonts w:ascii="Times New Roman" w:eastAsiaTheme="minorHAnsi" w:hAnsi="Times New Roman" w:cstheme="minorBidi"/>
          <w:sz w:val="28"/>
          <w:szCs w:val="28"/>
          <w:lang w:eastAsia="ru-RU"/>
        </w:rPr>
        <w:t>,</w:t>
      </w:r>
      <w:r w:rsidR="00CF5D26">
        <w:rPr>
          <w:rFonts w:ascii="Times New Roman" w:eastAsiaTheme="minorHAnsi" w:hAnsi="Times New Roman" w:cstheme="minorBidi"/>
          <w:sz w:val="28"/>
          <w:szCs w:val="28"/>
          <w:lang w:eastAsia="ru-RU"/>
        </w:rPr>
        <w:t>224</w:t>
      </w:r>
      <w:r w:rsidRPr="009F20C2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 тыс. рублей, в том числе: </w:t>
      </w:r>
    </w:p>
    <w:p w:rsidR="009F20C2" w:rsidRPr="009F20C2" w:rsidRDefault="009F20C2" w:rsidP="009F20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9F20C2">
        <w:rPr>
          <w:rFonts w:ascii="Times New Roman" w:eastAsiaTheme="minorHAnsi" w:hAnsi="Times New Roman" w:cstheme="minorBidi"/>
          <w:sz w:val="28"/>
          <w:szCs w:val="28"/>
          <w:lang w:eastAsia="ru-RU"/>
        </w:rPr>
        <w:t>на 2017 год – 333243,211 тыс. рублей;</w:t>
      </w:r>
    </w:p>
    <w:p w:rsidR="009F20C2" w:rsidRPr="009F20C2" w:rsidRDefault="009F20C2" w:rsidP="009F20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9F20C2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на 2018 год – </w:t>
      </w:r>
      <w:r w:rsidRPr="009F20C2">
        <w:rPr>
          <w:rFonts w:ascii="Times New Roman" w:eastAsiaTheme="minorHAnsi" w:hAnsi="Times New Roman" w:cstheme="minorBidi"/>
          <w:sz w:val="28"/>
          <w:szCs w:val="28"/>
        </w:rPr>
        <w:t xml:space="preserve">366245,705 </w:t>
      </w:r>
      <w:r w:rsidRPr="009F20C2">
        <w:rPr>
          <w:rFonts w:ascii="Times New Roman" w:eastAsiaTheme="minorHAnsi" w:hAnsi="Times New Roman" w:cstheme="minorBidi"/>
          <w:sz w:val="28"/>
          <w:szCs w:val="28"/>
          <w:lang w:eastAsia="ru-RU"/>
        </w:rPr>
        <w:t>тыс. рублей;</w:t>
      </w:r>
    </w:p>
    <w:p w:rsidR="009F20C2" w:rsidRPr="009F20C2" w:rsidRDefault="009F20C2" w:rsidP="009F20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9F20C2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на 2019 год – </w:t>
      </w:r>
      <w:r w:rsidRPr="009F20C2">
        <w:rPr>
          <w:rFonts w:ascii="Times New Roman" w:eastAsiaTheme="minorHAnsi" w:hAnsi="Times New Roman" w:cstheme="minorBidi"/>
          <w:sz w:val="28"/>
          <w:szCs w:val="28"/>
        </w:rPr>
        <w:t xml:space="preserve">393660,788 </w:t>
      </w:r>
      <w:r w:rsidRPr="009F20C2">
        <w:rPr>
          <w:rFonts w:ascii="Times New Roman" w:eastAsiaTheme="minorHAnsi" w:hAnsi="Times New Roman" w:cstheme="minorBidi"/>
          <w:sz w:val="28"/>
          <w:szCs w:val="28"/>
          <w:lang w:eastAsia="ru-RU"/>
        </w:rPr>
        <w:t>тыс. рублей;</w:t>
      </w:r>
    </w:p>
    <w:p w:rsidR="009F20C2" w:rsidRPr="009F20C2" w:rsidRDefault="009F20C2" w:rsidP="009F20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9F20C2">
        <w:rPr>
          <w:rFonts w:ascii="Times New Roman" w:eastAsiaTheme="minorHAnsi" w:hAnsi="Times New Roman" w:cstheme="minorBidi"/>
          <w:sz w:val="28"/>
          <w:szCs w:val="28"/>
          <w:lang w:eastAsia="ru-RU"/>
        </w:rPr>
        <w:t>на 2020 год – 417002,009</w:t>
      </w:r>
      <w:r w:rsidRPr="009F20C2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Pr="009F20C2">
        <w:rPr>
          <w:rFonts w:ascii="Times New Roman" w:eastAsiaTheme="minorHAnsi" w:hAnsi="Times New Roman" w:cstheme="minorBidi"/>
          <w:sz w:val="28"/>
          <w:szCs w:val="28"/>
          <w:lang w:eastAsia="ru-RU"/>
        </w:rPr>
        <w:t>тыс. рублей;</w:t>
      </w:r>
    </w:p>
    <w:p w:rsidR="009F20C2" w:rsidRPr="009F20C2" w:rsidRDefault="009F20C2" w:rsidP="009F20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9F20C2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на 2021 год – </w:t>
      </w:r>
      <w:r w:rsidR="00BF7911">
        <w:rPr>
          <w:rFonts w:ascii="Times New Roman" w:eastAsiaTheme="minorHAnsi" w:hAnsi="Times New Roman" w:cstheme="minorBidi"/>
          <w:sz w:val="28"/>
          <w:szCs w:val="28"/>
          <w:lang w:eastAsia="ru-RU"/>
        </w:rPr>
        <w:t>547912</w:t>
      </w:r>
      <w:r w:rsidRPr="009F20C2">
        <w:rPr>
          <w:rFonts w:ascii="Times New Roman" w:eastAsiaTheme="minorHAnsi" w:hAnsi="Times New Roman" w:cstheme="minorBidi"/>
          <w:sz w:val="28"/>
          <w:szCs w:val="28"/>
        </w:rPr>
        <w:t>,</w:t>
      </w:r>
      <w:r w:rsidR="00BF7911">
        <w:rPr>
          <w:rFonts w:ascii="Times New Roman" w:eastAsiaTheme="minorHAnsi" w:hAnsi="Times New Roman" w:cstheme="minorBidi"/>
          <w:sz w:val="28"/>
          <w:szCs w:val="28"/>
        </w:rPr>
        <w:t>761</w:t>
      </w:r>
      <w:r w:rsidRPr="009F20C2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Pr="009F20C2">
        <w:rPr>
          <w:rFonts w:ascii="Times New Roman" w:eastAsiaTheme="minorHAnsi" w:hAnsi="Times New Roman" w:cstheme="minorBidi"/>
          <w:sz w:val="28"/>
          <w:szCs w:val="28"/>
          <w:lang w:eastAsia="ru-RU"/>
        </w:rPr>
        <w:t>тыс. рублей;</w:t>
      </w:r>
    </w:p>
    <w:p w:rsidR="009F20C2" w:rsidRPr="009F20C2" w:rsidRDefault="009F20C2" w:rsidP="009F20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9F20C2">
        <w:rPr>
          <w:rFonts w:ascii="Times New Roman" w:eastAsiaTheme="minorHAnsi" w:hAnsi="Times New Roman" w:cstheme="minorBidi"/>
          <w:sz w:val="28"/>
          <w:szCs w:val="28"/>
          <w:lang w:eastAsia="ru-RU"/>
        </w:rPr>
        <w:t>на 2022 год –</w:t>
      </w:r>
      <w:r w:rsidR="00BF7911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504337,607</w:t>
      </w:r>
      <w:r w:rsidRPr="009F20C2">
        <w:rPr>
          <w:rFonts w:ascii="Times New Roman" w:eastAsiaTheme="minorHAnsi" w:hAnsi="Times New Roman" w:cstheme="minorBidi"/>
          <w:sz w:val="28"/>
          <w:szCs w:val="28"/>
          <w:lang w:eastAsia="ru-RU"/>
        </w:rPr>
        <w:t>тыс. рублей;</w:t>
      </w:r>
    </w:p>
    <w:p w:rsidR="009F20C2" w:rsidRPr="009F20C2" w:rsidRDefault="009F20C2" w:rsidP="009F20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9F20C2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на 2023 год – </w:t>
      </w:r>
      <w:r w:rsidR="00BF7911">
        <w:rPr>
          <w:rFonts w:ascii="Times New Roman" w:eastAsiaTheme="minorHAnsi" w:hAnsi="Times New Roman" w:cstheme="minorBidi"/>
          <w:sz w:val="28"/>
          <w:szCs w:val="28"/>
          <w:lang w:eastAsia="ru-RU"/>
        </w:rPr>
        <w:t>504354</w:t>
      </w:r>
      <w:r w:rsidRPr="009F20C2">
        <w:rPr>
          <w:rFonts w:ascii="Times New Roman" w:eastAsiaTheme="minorHAnsi" w:hAnsi="Times New Roman" w:cstheme="minorBidi"/>
          <w:sz w:val="28"/>
          <w:szCs w:val="28"/>
        </w:rPr>
        <w:t>,</w:t>
      </w:r>
      <w:r w:rsidR="00BF7911">
        <w:rPr>
          <w:rFonts w:ascii="Times New Roman" w:eastAsiaTheme="minorHAnsi" w:hAnsi="Times New Roman" w:cstheme="minorBidi"/>
          <w:sz w:val="28"/>
          <w:szCs w:val="28"/>
        </w:rPr>
        <w:t>143</w:t>
      </w:r>
      <w:r w:rsidRPr="009F20C2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Pr="009F20C2">
        <w:rPr>
          <w:rFonts w:ascii="Times New Roman" w:eastAsiaTheme="minorHAnsi" w:hAnsi="Times New Roman" w:cstheme="minorBidi"/>
          <w:sz w:val="28"/>
          <w:szCs w:val="28"/>
          <w:lang w:eastAsia="ru-RU"/>
        </w:rPr>
        <w:t>тыс. рублей;</w:t>
      </w:r>
    </w:p>
    <w:p w:rsidR="009F20C2" w:rsidRPr="009F20C2" w:rsidRDefault="009F20C2" w:rsidP="009F20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9F20C2">
        <w:rPr>
          <w:rFonts w:ascii="Times New Roman" w:eastAsiaTheme="minorHAnsi" w:hAnsi="Times New Roman" w:cstheme="minorBidi"/>
          <w:sz w:val="28"/>
          <w:szCs w:val="28"/>
          <w:lang w:eastAsia="ru-RU"/>
        </w:rPr>
        <w:t>на 2024 год – 4072</w:t>
      </w:r>
      <w:r w:rsidRPr="009F20C2">
        <w:rPr>
          <w:rFonts w:ascii="Times New Roman" w:eastAsiaTheme="minorHAnsi" w:hAnsi="Times New Roman" w:cstheme="minorBidi"/>
          <w:sz w:val="28"/>
          <w:szCs w:val="28"/>
        </w:rPr>
        <w:t xml:space="preserve">00,000 </w:t>
      </w:r>
      <w:r w:rsidRPr="009F20C2">
        <w:rPr>
          <w:rFonts w:ascii="Times New Roman" w:eastAsiaTheme="minorHAnsi" w:hAnsi="Times New Roman" w:cstheme="minorBidi"/>
          <w:sz w:val="28"/>
          <w:szCs w:val="28"/>
          <w:lang w:eastAsia="ru-RU"/>
        </w:rPr>
        <w:t>тыс. рублей.</w:t>
      </w:r>
    </w:p>
    <w:p w:rsidR="0048238F" w:rsidRDefault="0048238F" w:rsidP="007765F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0CDC" w:rsidRPr="00685E15" w:rsidRDefault="00CC0CDC" w:rsidP="007765F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>Цели государственной программы Курской области являются неизменными и направлены на:</w:t>
      </w:r>
    </w:p>
    <w:p w:rsidR="00CC0CDC" w:rsidRPr="00685E15" w:rsidRDefault="00CC0CDC" w:rsidP="00CC0C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</w:rPr>
        <w:tab/>
      </w:r>
      <w:r w:rsidRPr="00685E15">
        <w:rPr>
          <w:rFonts w:ascii="Times New Roman" w:hAnsi="Times New Roman"/>
          <w:sz w:val="28"/>
          <w:szCs w:val="28"/>
          <w:lang w:eastAsia="ru-RU"/>
        </w:rPr>
        <w:t>создание условий для безопасной жизнедеятельности населения и террит</w:t>
      </w:r>
      <w:r w:rsidRPr="00685E15">
        <w:rPr>
          <w:rFonts w:ascii="Times New Roman" w:hAnsi="Times New Roman"/>
          <w:sz w:val="28"/>
          <w:szCs w:val="28"/>
          <w:lang w:eastAsia="ru-RU"/>
        </w:rPr>
        <w:t>о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рий Курской области, </w:t>
      </w:r>
    </w:p>
    <w:p w:rsidR="00CC0CDC" w:rsidRPr="00685E15" w:rsidRDefault="00CC0CDC" w:rsidP="00CC0CD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обеспечение надежной защиты личности, общества и государства от пр</w:t>
      </w:r>
      <w:r w:rsidRPr="00685E15">
        <w:rPr>
          <w:rFonts w:ascii="Times New Roman" w:hAnsi="Times New Roman"/>
          <w:sz w:val="28"/>
          <w:szCs w:val="28"/>
          <w:lang w:eastAsia="ru-RU"/>
        </w:rPr>
        <w:t>е</w:t>
      </w:r>
      <w:r w:rsidRPr="00685E15">
        <w:rPr>
          <w:rFonts w:ascii="Times New Roman" w:hAnsi="Times New Roman"/>
          <w:sz w:val="28"/>
          <w:szCs w:val="28"/>
          <w:lang w:eastAsia="ru-RU"/>
        </w:rPr>
        <w:t>ступных посягательств, обеспечение общественного  порядка на территории Ку</w:t>
      </w:r>
      <w:r w:rsidRPr="00685E15">
        <w:rPr>
          <w:rFonts w:ascii="Times New Roman" w:hAnsi="Times New Roman"/>
          <w:sz w:val="28"/>
          <w:szCs w:val="28"/>
          <w:lang w:eastAsia="ru-RU"/>
        </w:rPr>
        <w:t>р</w:t>
      </w:r>
      <w:r w:rsidRPr="00685E15">
        <w:rPr>
          <w:rFonts w:ascii="Times New Roman" w:hAnsi="Times New Roman"/>
          <w:sz w:val="28"/>
          <w:szCs w:val="28"/>
          <w:lang w:eastAsia="ru-RU"/>
        </w:rPr>
        <w:t>ской области;</w:t>
      </w:r>
    </w:p>
    <w:p w:rsidR="00CC0CDC" w:rsidRPr="00685E15" w:rsidRDefault="00CC0CDC" w:rsidP="00CC0CD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создание комплексной системы мер по профилактике немедицинского п</w:t>
      </w:r>
      <w:r w:rsidRPr="00685E15">
        <w:rPr>
          <w:rFonts w:ascii="Times New Roman" w:hAnsi="Times New Roman"/>
          <w:sz w:val="28"/>
          <w:szCs w:val="28"/>
          <w:lang w:eastAsia="ru-RU"/>
        </w:rPr>
        <w:t>о</w:t>
      </w:r>
      <w:r w:rsidRPr="00685E15">
        <w:rPr>
          <w:rFonts w:ascii="Times New Roman" w:hAnsi="Times New Roman"/>
          <w:sz w:val="28"/>
          <w:szCs w:val="28"/>
          <w:lang w:eastAsia="ru-RU"/>
        </w:rPr>
        <w:t>требления наркотиков с формированием у населения  антинаркотического мир</w:t>
      </w:r>
      <w:r w:rsidRPr="00685E15">
        <w:rPr>
          <w:rFonts w:ascii="Times New Roman" w:hAnsi="Times New Roman"/>
          <w:sz w:val="28"/>
          <w:szCs w:val="28"/>
          <w:lang w:eastAsia="ru-RU"/>
        </w:rPr>
        <w:t>о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воззрения, нетерпимого отношения к незаконному потреблению наркотических </w:t>
      </w:r>
      <w:r w:rsidRPr="00685E15">
        <w:rPr>
          <w:rFonts w:ascii="Times New Roman" w:hAnsi="Times New Roman"/>
          <w:sz w:val="28"/>
          <w:szCs w:val="28"/>
          <w:lang w:eastAsia="ru-RU"/>
        </w:rPr>
        <w:lastRenderedPageBreak/>
        <w:t>средств и психотропных  веществ, наркомании, установок на ведение здорового образа жизни;</w:t>
      </w:r>
    </w:p>
    <w:p w:rsidR="00CC0CDC" w:rsidRPr="00685E15" w:rsidRDefault="00CC0CDC" w:rsidP="00CC0CD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>повышение эффективности профилактики безнадзорности,  беспризорности, правонарушений среди несовершеннолетних;</w:t>
      </w:r>
    </w:p>
    <w:p w:rsidR="00CC0CDC" w:rsidRPr="00685E15" w:rsidRDefault="00CC0CDC" w:rsidP="00CC0CDC">
      <w:pPr>
        <w:widowControl w:val="0"/>
        <w:tabs>
          <w:tab w:val="left" w:pos="601"/>
        </w:tabs>
        <w:spacing w:after="0" w:line="240" w:lineRule="auto"/>
        <w:ind w:firstLine="11"/>
        <w:jc w:val="both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ab/>
      </w:r>
      <w:r w:rsidR="00C55C9D">
        <w:rPr>
          <w:rFonts w:ascii="Times New Roman" w:hAnsi="Times New Roman"/>
          <w:sz w:val="28"/>
          <w:szCs w:val="28"/>
        </w:rPr>
        <w:t xml:space="preserve">  </w:t>
      </w:r>
      <w:r w:rsidRPr="00685E15">
        <w:rPr>
          <w:rFonts w:ascii="Times New Roman" w:hAnsi="Times New Roman"/>
          <w:sz w:val="28"/>
          <w:szCs w:val="28"/>
        </w:rPr>
        <w:t>реализация мер по противодействию терроризму и экстремизму на террит</w:t>
      </w:r>
      <w:r w:rsidRPr="00685E15">
        <w:rPr>
          <w:rFonts w:ascii="Times New Roman" w:hAnsi="Times New Roman"/>
          <w:sz w:val="28"/>
          <w:szCs w:val="28"/>
        </w:rPr>
        <w:t>о</w:t>
      </w:r>
      <w:r w:rsidRPr="00685E15">
        <w:rPr>
          <w:rFonts w:ascii="Times New Roman" w:hAnsi="Times New Roman"/>
          <w:sz w:val="28"/>
          <w:szCs w:val="28"/>
        </w:rPr>
        <w:t>рии Курской области</w:t>
      </w:r>
      <w:r w:rsidR="00246B53">
        <w:rPr>
          <w:rFonts w:ascii="Times New Roman" w:hAnsi="Times New Roman"/>
          <w:sz w:val="28"/>
          <w:szCs w:val="28"/>
        </w:rPr>
        <w:t>.</w:t>
      </w:r>
    </w:p>
    <w:p w:rsidR="00DD7424" w:rsidRDefault="00DD7424" w:rsidP="004C0F5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3EB6" w:rsidRDefault="00623EB6" w:rsidP="004C0F5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CDC" w:rsidRPr="00685E15" w:rsidRDefault="00CC0CDC" w:rsidP="004C0F53">
      <w:pPr>
        <w:spacing w:line="240" w:lineRule="auto"/>
        <w:jc w:val="center"/>
        <w:rPr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>Итоговый результат</w:t>
      </w:r>
      <w:r w:rsidRPr="00685E15">
        <w:rPr>
          <w:b/>
          <w:sz w:val="28"/>
          <w:szCs w:val="28"/>
        </w:rPr>
        <w:t xml:space="preserve"> </w:t>
      </w:r>
      <w:r w:rsidRPr="00685E15">
        <w:rPr>
          <w:rFonts w:ascii="Times New Roman" w:hAnsi="Times New Roman"/>
          <w:b/>
          <w:sz w:val="28"/>
          <w:szCs w:val="28"/>
        </w:rPr>
        <w:t>реализации государственной программы «Профилакт</w:t>
      </w:r>
      <w:r w:rsidRPr="00685E15">
        <w:rPr>
          <w:rFonts w:ascii="Times New Roman" w:hAnsi="Times New Roman"/>
          <w:b/>
          <w:sz w:val="28"/>
          <w:szCs w:val="28"/>
        </w:rPr>
        <w:t>и</w:t>
      </w:r>
      <w:r w:rsidRPr="00685E15">
        <w:rPr>
          <w:rFonts w:ascii="Times New Roman" w:hAnsi="Times New Roman"/>
          <w:b/>
          <w:sz w:val="28"/>
          <w:szCs w:val="28"/>
        </w:rPr>
        <w:t>ка правонарушений в Курской области»</w:t>
      </w:r>
      <w:r w:rsidRPr="00685E15">
        <w:rPr>
          <w:rFonts w:ascii="Times New Roman" w:hAnsi="Times New Roman"/>
          <w:sz w:val="28"/>
          <w:szCs w:val="28"/>
        </w:rPr>
        <w:t xml:space="preserve">  </w:t>
      </w:r>
      <w:r w:rsidRPr="00685E15">
        <w:rPr>
          <w:rFonts w:ascii="Times New Roman" w:hAnsi="Times New Roman"/>
          <w:b/>
          <w:sz w:val="28"/>
          <w:szCs w:val="28"/>
        </w:rPr>
        <w:t>за 20</w:t>
      </w:r>
      <w:r w:rsidR="003577D8">
        <w:rPr>
          <w:rFonts w:ascii="Times New Roman" w:hAnsi="Times New Roman"/>
          <w:b/>
          <w:sz w:val="28"/>
          <w:szCs w:val="28"/>
        </w:rPr>
        <w:t>2</w:t>
      </w:r>
      <w:r w:rsidR="00BB04EE">
        <w:rPr>
          <w:rFonts w:ascii="Times New Roman" w:hAnsi="Times New Roman"/>
          <w:b/>
          <w:sz w:val="28"/>
          <w:szCs w:val="28"/>
        </w:rPr>
        <w:t>1</w:t>
      </w:r>
      <w:r w:rsidRPr="00685E15">
        <w:rPr>
          <w:rFonts w:ascii="Times New Roman" w:hAnsi="Times New Roman"/>
          <w:b/>
          <w:sz w:val="28"/>
          <w:szCs w:val="28"/>
        </w:rPr>
        <w:t xml:space="preserve"> год:</w:t>
      </w:r>
    </w:p>
    <w:p w:rsidR="00CC0CDC" w:rsidRPr="00685E15" w:rsidRDefault="00CC0CDC" w:rsidP="00CC0CDC">
      <w:pPr>
        <w:pStyle w:val="ConsPlusNormal0"/>
        <w:ind w:firstLine="54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85E15">
        <w:rPr>
          <w:rFonts w:ascii="Times New Roman" w:hAnsi="Times New Roman" w:cs="Times New Roman"/>
          <w:b/>
          <w:i/>
          <w:sz w:val="28"/>
          <w:szCs w:val="28"/>
        </w:rPr>
        <w:t xml:space="preserve">Эффективность реализации государственной программы </w:t>
      </w:r>
      <w:r w:rsidRPr="00685E15">
        <w:rPr>
          <w:rFonts w:ascii="Times New Roman" w:hAnsi="Times New Roman"/>
          <w:b/>
          <w:i/>
          <w:sz w:val="28"/>
          <w:szCs w:val="28"/>
        </w:rPr>
        <w:t>«Профилактика правонарушений в Курской области»</w:t>
      </w:r>
      <w:r w:rsidRPr="00685E15">
        <w:rPr>
          <w:rFonts w:ascii="Times New Roman" w:hAnsi="Times New Roman"/>
          <w:i/>
          <w:sz w:val="28"/>
          <w:szCs w:val="28"/>
        </w:rPr>
        <w:t xml:space="preserve"> </w:t>
      </w:r>
      <w:r w:rsidRPr="00685E15">
        <w:rPr>
          <w:rFonts w:ascii="Times New Roman" w:hAnsi="Times New Roman" w:cs="Times New Roman"/>
          <w:b/>
          <w:i/>
          <w:sz w:val="28"/>
          <w:szCs w:val="28"/>
        </w:rPr>
        <w:t>за 20</w:t>
      </w:r>
      <w:r w:rsidR="003577D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B04EE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85E15">
        <w:rPr>
          <w:rFonts w:ascii="Times New Roman" w:hAnsi="Times New Roman" w:cs="Times New Roman"/>
          <w:b/>
          <w:i/>
          <w:sz w:val="28"/>
          <w:szCs w:val="28"/>
        </w:rPr>
        <w:t xml:space="preserve"> год </w:t>
      </w:r>
      <w:r w:rsidRPr="00685E15">
        <w:rPr>
          <w:rFonts w:ascii="Times New Roman" w:hAnsi="Times New Roman" w:cs="Times New Roman"/>
          <w:b/>
          <w:sz w:val="28"/>
          <w:szCs w:val="28"/>
        </w:rPr>
        <w:t xml:space="preserve">признается высокой </w:t>
      </w:r>
      <w:r w:rsidRPr="00685E15">
        <w:rPr>
          <w:rFonts w:ascii="Times New Roman" w:hAnsi="Times New Roman" w:cs="Times New Roman"/>
          <w:b/>
          <w:i/>
          <w:sz w:val="28"/>
          <w:szCs w:val="28"/>
        </w:rPr>
        <w:t xml:space="preserve">(значение </w:t>
      </w:r>
      <w:proofErr w:type="spellStart"/>
      <w:r w:rsidRPr="00685E15">
        <w:rPr>
          <w:rFonts w:ascii="Times New Roman" w:hAnsi="Times New Roman" w:cs="Times New Roman"/>
          <w:b/>
          <w:i/>
          <w:sz w:val="28"/>
          <w:szCs w:val="28"/>
        </w:rPr>
        <w:t>ЭР</w:t>
      </w:r>
      <w:r w:rsidRPr="00685E1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гп</w:t>
      </w:r>
      <w:proofErr w:type="spellEnd"/>
      <w:r w:rsidRPr="00685E15">
        <w:rPr>
          <w:rFonts w:ascii="Times New Roman" w:hAnsi="Times New Roman" w:cs="Times New Roman"/>
          <w:b/>
          <w:i/>
          <w:sz w:val="28"/>
          <w:szCs w:val="28"/>
        </w:rPr>
        <w:t xml:space="preserve"> составляет 1,00).</w:t>
      </w:r>
    </w:p>
    <w:sectPr w:rsidR="00CC0CDC" w:rsidRPr="00685E15" w:rsidSect="00685E15">
      <w:headerReference w:type="default" r:id="rId16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8C3" w:rsidRDefault="009058C3" w:rsidP="00CC0CDC">
      <w:pPr>
        <w:spacing w:after="0" w:line="240" w:lineRule="auto"/>
      </w:pPr>
      <w:r>
        <w:separator/>
      </w:r>
    </w:p>
  </w:endnote>
  <w:endnote w:type="continuationSeparator" w:id="0">
    <w:p w:rsidR="009058C3" w:rsidRDefault="009058C3" w:rsidP="00CC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8C3" w:rsidRDefault="009058C3" w:rsidP="00CC0CDC">
      <w:pPr>
        <w:spacing w:after="0" w:line="240" w:lineRule="auto"/>
      </w:pPr>
      <w:r>
        <w:separator/>
      </w:r>
    </w:p>
  </w:footnote>
  <w:footnote w:type="continuationSeparator" w:id="0">
    <w:p w:rsidR="009058C3" w:rsidRDefault="009058C3" w:rsidP="00CC0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042699"/>
      <w:docPartObj>
        <w:docPartGallery w:val="Page Numbers (Top of Page)"/>
        <w:docPartUnique/>
      </w:docPartObj>
    </w:sdtPr>
    <w:sdtEndPr/>
    <w:sdtContent>
      <w:p w:rsidR="00E35053" w:rsidRDefault="00E3505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FEF">
          <w:rPr>
            <w:noProof/>
          </w:rPr>
          <w:t>5</w:t>
        </w:r>
        <w:r>
          <w:fldChar w:fldCharType="end"/>
        </w:r>
      </w:p>
    </w:sdtContent>
  </w:sdt>
  <w:p w:rsidR="00E35053" w:rsidRDefault="00E3505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FCF"/>
    <w:multiLevelType w:val="hybridMultilevel"/>
    <w:tmpl w:val="B3E4AFCE"/>
    <w:lvl w:ilvl="0" w:tplc="E710FCBC">
      <w:start w:val="1"/>
      <w:numFmt w:val="decimal"/>
      <w:lvlText w:val="%1)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E6206"/>
    <w:multiLevelType w:val="multilevel"/>
    <w:tmpl w:val="97BC8F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017055B"/>
    <w:multiLevelType w:val="hybridMultilevel"/>
    <w:tmpl w:val="86969D28"/>
    <w:lvl w:ilvl="0" w:tplc="30D8269C">
      <w:start w:val="2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A97AFC"/>
    <w:multiLevelType w:val="hybridMultilevel"/>
    <w:tmpl w:val="5BCABBD2"/>
    <w:lvl w:ilvl="0" w:tplc="9A92787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BC2EBF"/>
    <w:multiLevelType w:val="hybridMultilevel"/>
    <w:tmpl w:val="1CB4642C"/>
    <w:lvl w:ilvl="0" w:tplc="63A0700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60329C"/>
    <w:multiLevelType w:val="hybridMultilevel"/>
    <w:tmpl w:val="B4DCF758"/>
    <w:lvl w:ilvl="0" w:tplc="B0C285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1C66E2"/>
    <w:multiLevelType w:val="hybridMultilevel"/>
    <w:tmpl w:val="98DEF758"/>
    <w:lvl w:ilvl="0" w:tplc="C8E0BB8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1BC2A9D"/>
    <w:multiLevelType w:val="hybridMultilevel"/>
    <w:tmpl w:val="D81C2132"/>
    <w:lvl w:ilvl="0" w:tplc="F1862FBC">
      <w:start w:val="1"/>
      <w:numFmt w:val="decimal"/>
      <w:lvlText w:val="%1."/>
      <w:lvlJc w:val="left"/>
      <w:pPr>
        <w:ind w:left="1050" w:hanging="360"/>
      </w:pPr>
      <w:rPr>
        <w:rFonts w:eastAsia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375451D9"/>
    <w:multiLevelType w:val="multilevel"/>
    <w:tmpl w:val="6C3EFE7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DEF7FCE"/>
    <w:multiLevelType w:val="hybridMultilevel"/>
    <w:tmpl w:val="20E08E4C"/>
    <w:lvl w:ilvl="0" w:tplc="C5BEC6CC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290121"/>
    <w:multiLevelType w:val="hybridMultilevel"/>
    <w:tmpl w:val="EE4ED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D6607"/>
    <w:multiLevelType w:val="hybridMultilevel"/>
    <w:tmpl w:val="C0AAEE64"/>
    <w:lvl w:ilvl="0" w:tplc="ACAA8DF0">
      <w:start w:val="2022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FA4122"/>
    <w:multiLevelType w:val="hybridMultilevel"/>
    <w:tmpl w:val="C1F8BFDE"/>
    <w:lvl w:ilvl="0" w:tplc="ED5C750C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71795C"/>
    <w:multiLevelType w:val="hybridMultilevel"/>
    <w:tmpl w:val="1B3AF7A4"/>
    <w:lvl w:ilvl="0" w:tplc="00F4025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1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E5"/>
    <w:rsid w:val="000019FE"/>
    <w:rsid w:val="00004129"/>
    <w:rsid w:val="00010548"/>
    <w:rsid w:val="000147BC"/>
    <w:rsid w:val="00017FF8"/>
    <w:rsid w:val="0002347B"/>
    <w:rsid w:val="00024576"/>
    <w:rsid w:val="0002690D"/>
    <w:rsid w:val="0003003D"/>
    <w:rsid w:val="00030CEB"/>
    <w:rsid w:val="000412AA"/>
    <w:rsid w:val="00041F1A"/>
    <w:rsid w:val="00045F7A"/>
    <w:rsid w:val="00047A31"/>
    <w:rsid w:val="00052AF0"/>
    <w:rsid w:val="00062BA7"/>
    <w:rsid w:val="00063304"/>
    <w:rsid w:val="000646CA"/>
    <w:rsid w:val="00066928"/>
    <w:rsid w:val="0007730E"/>
    <w:rsid w:val="00081FF9"/>
    <w:rsid w:val="00085898"/>
    <w:rsid w:val="00091500"/>
    <w:rsid w:val="000915D8"/>
    <w:rsid w:val="000A3240"/>
    <w:rsid w:val="000B12A0"/>
    <w:rsid w:val="000B1DC7"/>
    <w:rsid w:val="000B4FEB"/>
    <w:rsid w:val="000C1BEB"/>
    <w:rsid w:val="000C502E"/>
    <w:rsid w:val="000D26A5"/>
    <w:rsid w:val="000D3BD7"/>
    <w:rsid w:val="000D5FD2"/>
    <w:rsid w:val="000D6596"/>
    <w:rsid w:val="000D6ADD"/>
    <w:rsid w:val="000E1F92"/>
    <w:rsid w:val="000E6E84"/>
    <w:rsid w:val="000F6CE0"/>
    <w:rsid w:val="00103926"/>
    <w:rsid w:val="0010602C"/>
    <w:rsid w:val="00127B26"/>
    <w:rsid w:val="001301F8"/>
    <w:rsid w:val="0013162F"/>
    <w:rsid w:val="00135074"/>
    <w:rsid w:val="001357C4"/>
    <w:rsid w:val="00143E37"/>
    <w:rsid w:val="001441A7"/>
    <w:rsid w:val="001449E4"/>
    <w:rsid w:val="00150F41"/>
    <w:rsid w:val="00160CAB"/>
    <w:rsid w:val="001865F4"/>
    <w:rsid w:val="00187003"/>
    <w:rsid w:val="00190323"/>
    <w:rsid w:val="0019036A"/>
    <w:rsid w:val="00190998"/>
    <w:rsid w:val="0019675D"/>
    <w:rsid w:val="001A029C"/>
    <w:rsid w:val="001A1CFE"/>
    <w:rsid w:val="001A3499"/>
    <w:rsid w:val="001A449E"/>
    <w:rsid w:val="001B573F"/>
    <w:rsid w:val="001C6888"/>
    <w:rsid w:val="001C68D7"/>
    <w:rsid w:val="001C7C8E"/>
    <w:rsid w:val="001D0EC4"/>
    <w:rsid w:val="001D3A63"/>
    <w:rsid w:val="001D3E90"/>
    <w:rsid w:val="001D646A"/>
    <w:rsid w:val="001E353B"/>
    <w:rsid w:val="001E46E1"/>
    <w:rsid w:val="001E6700"/>
    <w:rsid w:val="001F4AB5"/>
    <w:rsid w:val="001F4DDF"/>
    <w:rsid w:val="001F5DB0"/>
    <w:rsid w:val="001F6951"/>
    <w:rsid w:val="00200978"/>
    <w:rsid w:val="00200D6F"/>
    <w:rsid w:val="0020182C"/>
    <w:rsid w:val="00204608"/>
    <w:rsid w:val="00205375"/>
    <w:rsid w:val="00205782"/>
    <w:rsid w:val="002109C3"/>
    <w:rsid w:val="0021256E"/>
    <w:rsid w:val="002127A7"/>
    <w:rsid w:val="00214A04"/>
    <w:rsid w:val="0021507C"/>
    <w:rsid w:val="00215AAB"/>
    <w:rsid w:val="00216472"/>
    <w:rsid w:val="00236779"/>
    <w:rsid w:val="00240F9E"/>
    <w:rsid w:val="00242E1F"/>
    <w:rsid w:val="00246B53"/>
    <w:rsid w:val="00246CA6"/>
    <w:rsid w:val="0025039D"/>
    <w:rsid w:val="0025172F"/>
    <w:rsid w:val="00251CAA"/>
    <w:rsid w:val="002747AC"/>
    <w:rsid w:val="00275433"/>
    <w:rsid w:val="002771C9"/>
    <w:rsid w:val="002808F4"/>
    <w:rsid w:val="00282646"/>
    <w:rsid w:val="00284A26"/>
    <w:rsid w:val="00284AB1"/>
    <w:rsid w:val="00284BB7"/>
    <w:rsid w:val="0028503F"/>
    <w:rsid w:val="002942BC"/>
    <w:rsid w:val="00297767"/>
    <w:rsid w:val="002A15F2"/>
    <w:rsid w:val="002A2AA9"/>
    <w:rsid w:val="002A51C0"/>
    <w:rsid w:val="002A6C7B"/>
    <w:rsid w:val="002B0742"/>
    <w:rsid w:val="002B2183"/>
    <w:rsid w:val="002B3341"/>
    <w:rsid w:val="002B6A38"/>
    <w:rsid w:val="002C27E9"/>
    <w:rsid w:val="002C3D18"/>
    <w:rsid w:val="002D0641"/>
    <w:rsid w:val="002D59A8"/>
    <w:rsid w:val="002E0D60"/>
    <w:rsid w:val="002E2808"/>
    <w:rsid w:val="002E3379"/>
    <w:rsid w:val="002E5853"/>
    <w:rsid w:val="002F2ABE"/>
    <w:rsid w:val="002F48E6"/>
    <w:rsid w:val="002F62A2"/>
    <w:rsid w:val="00300021"/>
    <w:rsid w:val="0030080C"/>
    <w:rsid w:val="00300CA7"/>
    <w:rsid w:val="003017BC"/>
    <w:rsid w:val="00305212"/>
    <w:rsid w:val="00306746"/>
    <w:rsid w:val="0030755E"/>
    <w:rsid w:val="003104DB"/>
    <w:rsid w:val="0031254A"/>
    <w:rsid w:val="00316A69"/>
    <w:rsid w:val="00322C19"/>
    <w:rsid w:val="0032591F"/>
    <w:rsid w:val="00330A73"/>
    <w:rsid w:val="0033629C"/>
    <w:rsid w:val="00336569"/>
    <w:rsid w:val="003366D6"/>
    <w:rsid w:val="003425D6"/>
    <w:rsid w:val="00351B39"/>
    <w:rsid w:val="003559DC"/>
    <w:rsid w:val="003563BF"/>
    <w:rsid w:val="00356E89"/>
    <w:rsid w:val="003577D8"/>
    <w:rsid w:val="00365CE8"/>
    <w:rsid w:val="0036711C"/>
    <w:rsid w:val="00371034"/>
    <w:rsid w:val="00373BAF"/>
    <w:rsid w:val="00376429"/>
    <w:rsid w:val="00376CB7"/>
    <w:rsid w:val="00380074"/>
    <w:rsid w:val="003849EB"/>
    <w:rsid w:val="003870B5"/>
    <w:rsid w:val="00387774"/>
    <w:rsid w:val="003A0F22"/>
    <w:rsid w:val="003A5B27"/>
    <w:rsid w:val="003A6AC7"/>
    <w:rsid w:val="003A7FB3"/>
    <w:rsid w:val="003B2798"/>
    <w:rsid w:val="003B2ABE"/>
    <w:rsid w:val="003B2DF1"/>
    <w:rsid w:val="003B406F"/>
    <w:rsid w:val="003B68BA"/>
    <w:rsid w:val="003C1998"/>
    <w:rsid w:val="003C3503"/>
    <w:rsid w:val="003C7B07"/>
    <w:rsid w:val="003D1A4A"/>
    <w:rsid w:val="003D4036"/>
    <w:rsid w:val="003D4B0F"/>
    <w:rsid w:val="003D5242"/>
    <w:rsid w:val="003F0EFA"/>
    <w:rsid w:val="003F351D"/>
    <w:rsid w:val="003F42D2"/>
    <w:rsid w:val="003F691E"/>
    <w:rsid w:val="003F742D"/>
    <w:rsid w:val="00400748"/>
    <w:rsid w:val="0040516F"/>
    <w:rsid w:val="00416C4C"/>
    <w:rsid w:val="00424A40"/>
    <w:rsid w:val="00430E29"/>
    <w:rsid w:val="00430E3B"/>
    <w:rsid w:val="00431487"/>
    <w:rsid w:val="00443C9B"/>
    <w:rsid w:val="00445DBB"/>
    <w:rsid w:val="0044622F"/>
    <w:rsid w:val="0046102A"/>
    <w:rsid w:val="0046161B"/>
    <w:rsid w:val="00465733"/>
    <w:rsid w:val="004673C6"/>
    <w:rsid w:val="00471E35"/>
    <w:rsid w:val="00472EEE"/>
    <w:rsid w:val="00474E6C"/>
    <w:rsid w:val="00477D3E"/>
    <w:rsid w:val="0048238F"/>
    <w:rsid w:val="00483AB7"/>
    <w:rsid w:val="00485A15"/>
    <w:rsid w:val="00496EA7"/>
    <w:rsid w:val="004A0235"/>
    <w:rsid w:val="004B116C"/>
    <w:rsid w:val="004B2A22"/>
    <w:rsid w:val="004B4EC2"/>
    <w:rsid w:val="004B69BD"/>
    <w:rsid w:val="004B7436"/>
    <w:rsid w:val="004C0F53"/>
    <w:rsid w:val="004C1AF0"/>
    <w:rsid w:val="004C3DAB"/>
    <w:rsid w:val="004C473A"/>
    <w:rsid w:val="004C7B20"/>
    <w:rsid w:val="004D3989"/>
    <w:rsid w:val="004D4198"/>
    <w:rsid w:val="004D6185"/>
    <w:rsid w:val="004D79DA"/>
    <w:rsid w:val="004E34FD"/>
    <w:rsid w:val="004E46F6"/>
    <w:rsid w:val="004F2262"/>
    <w:rsid w:val="004F5ED9"/>
    <w:rsid w:val="004F6192"/>
    <w:rsid w:val="004F7163"/>
    <w:rsid w:val="00502B1E"/>
    <w:rsid w:val="005058B0"/>
    <w:rsid w:val="005069F7"/>
    <w:rsid w:val="00507206"/>
    <w:rsid w:val="00516921"/>
    <w:rsid w:val="00517C9C"/>
    <w:rsid w:val="00520258"/>
    <w:rsid w:val="005212F6"/>
    <w:rsid w:val="005226FF"/>
    <w:rsid w:val="00525425"/>
    <w:rsid w:val="0053620D"/>
    <w:rsid w:val="00540400"/>
    <w:rsid w:val="005404F8"/>
    <w:rsid w:val="0054313F"/>
    <w:rsid w:val="00550758"/>
    <w:rsid w:val="005527B9"/>
    <w:rsid w:val="00556293"/>
    <w:rsid w:val="005600E0"/>
    <w:rsid w:val="0056765C"/>
    <w:rsid w:val="00577A47"/>
    <w:rsid w:val="00577ADC"/>
    <w:rsid w:val="00580195"/>
    <w:rsid w:val="00580249"/>
    <w:rsid w:val="005850C7"/>
    <w:rsid w:val="00585CDD"/>
    <w:rsid w:val="00595673"/>
    <w:rsid w:val="005956EC"/>
    <w:rsid w:val="00595786"/>
    <w:rsid w:val="00596BBF"/>
    <w:rsid w:val="005A17D8"/>
    <w:rsid w:val="005A3D6D"/>
    <w:rsid w:val="005A4C5F"/>
    <w:rsid w:val="005A5384"/>
    <w:rsid w:val="005B28A4"/>
    <w:rsid w:val="005B475E"/>
    <w:rsid w:val="005C1B73"/>
    <w:rsid w:val="005C22AD"/>
    <w:rsid w:val="005C59F9"/>
    <w:rsid w:val="005D04B7"/>
    <w:rsid w:val="005D12A1"/>
    <w:rsid w:val="005D42DF"/>
    <w:rsid w:val="005E2DAF"/>
    <w:rsid w:val="005E4A6A"/>
    <w:rsid w:val="005E5DE5"/>
    <w:rsid w:val="005F0B76"/>
    <w:rsid w:val="005F2157"/>
    <w:rsid w:val="005F2FDC"/>
    <w:rsid w:val="00601BFE"/>
    <w:rsid w:val="00607B18"/>
    <w:rsid w:val="00613FEF"/>
    <w:rsid w:val="00615DC2"/>
    <w:rsid w:val="006168F6"/>
    <w:rsid w:val="00617570"/>
    <w:rsid w:val="00623EB6"/>
    <w:rsid w:val="00624C63"/>
    <w:rsid w:val="00625157"/>
    <w:rsid w:val="00633402"/>
    <w:rsid w:val="00640C76"/>
    <w:rsid w:val="006432DB"/>
    <w:rsid w:val="006459A4"/>
    <w:rsid w:val="00646539"/>
    <w:rsid w:val="00661563"/>
    <w:rsid w:val="00666FDF"/>
    <w:rsid w:val="00667494"/>
    <w:rsid w:val="00685E15"/>
    <w:rsid w:val="00692DFE"/>
    <w:rsid w:val="006A477A"/>
    <w:rsid w:val="006B5317"/>
    <w:rsid w:val="006B7AC0"/>
    <w:rsid w:val="006B7BCA"/>
    <w:rsid w:val="006C2803"/>
    <w:rsid w:val="006D19F7"/>
    <w:rsid w:val="006D1C04"/>
    <w:rsid w:val="006E15A3"/>
    <w:rsid w:val="006E34CB"/>
    <w:rsid w:val="006E3A16"/>
    <w:rsid w:val="006E65EA"/>
    <w:rsid w:val="006F08B3"/>
    <w:rsid w:val="006F51C9"/>
    <w:rsid w:val="006F6AF7"/>
    <w:rsid w:val="00702F08"/>
    <w:rsid w:val="007033AA"/>
    <w:rsid w:val="00703ADC"/>
    <w:rsid w:val="007048CD"/>
    <w:rsid w:val="00713828"/>
    <w:rsid w:val="00717E84"/>
    <w:rsid w:val="00734801"/>
    <w:rsid w:val="00735F97"/>
    <w:rsid w:val="007368CE"/>
    <w:rsid w:val="00737ED0"/>
    <w:rsid w:val="00741132"/>
    <w:rsid w:val="007528EB"/>
    <w:rsid w:val="00766E25"/>
    <w:rsid w:val="0077056E"/>
    <w:rsid w:val="00772677"/>
    <w:rsid w:val="007757BA"/>
    <w:rsid w:val="007765FB"/>
    <w:rsid w:val="0077758D"/>
    <w:rsid w:val="00780EC8"/>
    <w:rsid w:val="00781422"/>
    <w:rsid w:val="00781C41"/>
    <w:rsid w:val="00785599"/>
    <w:rsid w:val="007903AE"/>
    <w:rsid w:val="00797EFA"/>
    <w:rsid w:val="007A4281"/>
    <w:rsid w:val="007A5514"/>
    <w:rsid w:val="007B2CF8"/>
    <w:rsid w:val="007B71C0"/>
    <w:rsid w:val="007C0835"/>
    <w:rsid w:val="007C13C5"/>
    <w:rsid w:val="007D2063"/>
    <w:rsid w:val="007D3C4B"/>
    <w:rsid w:val="007D4049"/>
    <w:rsid w:val="007E3E92"/>
    <w:rsid w:val="007F0800"/>
    <w:rsid w:val="007F2493"/>
    <w:rsid w:val="007F4371"/>
    <w:rsid w:val="00802296"/>
    <w:rsid w:val="00803C4E"/>
    <w:rsid w:val="00810666"/>
    <w:rsid w:val="008123B5"/>
    <w:rsid w:val="008128E7"/>
    <w:rsid w:val="00814844"/>
    <w:rsid w:val="0081522B"/>
    <w:rsid w:val="00817516"/>
    <w:rsid w:val="00820B90"/>
    <w:rsid w:val="008213C7"/>
    <w:rsid w:val="00822C32"/>
    <w:rsid w:val="00825FD1"/>
    <w:rsid w:val="008317B5"/>
    <w:rsid w:val="0083499E"/>
    <w:rsid w:val="008419D9"/>
    <w:rsid w:val="00845054"/>
    <w:rsid w:val="008564FF"/>
    <w:rsid w:val="008571B6"/>
    <w:rsid w:val="00860EA8"/>
    <w:rsid w:val="00862A68"/>
    <w:rsid w:val="00874CB2"/>
    <w:rsid w:val="008800AB"/>
    <w:rsid w:val="00880539"/>
    <w:rsid w:val="00892AAC"/>
    <w:rsid w:val="00893C5F"/>
    <w:rsid w:val="00894FAD"/>
    <w:rsid w:val="008A6985"/>
    <w:rsid w:val="008B2407"/>
    <w:rsid w:val="008B2D6B"/>
    <w:rsid w:val="008B4E6A"/>
    <w:rsid w:val="008C0B27"/>
    <w:rsid w:val="008C31D2"/>
    <w:rsid w:val="008C6CAA"/>
    <w:rsid w:val="008D1779"/>
    <w:rsid w:val="008D685E"/>
    <w:rsid w:val="008D723F"/>
    <w:rsid w:val="008E092F"/>
    <w:rsid w:val="008F4855"/>
    <w:rsid w:val="008F615E"/>
    <w:rsid w:val="009058C3"/>
    <w:rsid w:val="009227EF"/>
    <w:rsid w:val="00931860"/>
    <w:rsid w:val="009320AD"/>
    <w:rsid w:val="00932516"/>
    <w:rsid w:val="00935E13"/>
    <w:rsid w:val="009419C7"/>
    <w:rsid w:val="00942AC8"/>
    <w:rsid w:val="00956B8D"/>
    <w:rsid w:val="0096013E"/>
    <w:rsid w:val="00961372"/>
    <w:rsid w:val="00972480"/>
    <w:rsid w:val="009821AE"/>
    <w:rsid w:val="00990C0B"/>
    <w:rsid w:val="00995EB7"/>
    <w:rsid w:val="009A0EF0"/>
    <w:rsid w:val="009A6B31"/>
    <w:rsid w:val="009A731D"/>
    <w:rsid w:val="009C1D90"/>
    <w:rsid w:val="009C2988"/>
    <w:rsid w:val="009C5AE3"/>
    <w:rsid w:val="009C6174"/>
    <w:rsid w:val="009D300C"/>
    <w:rsid w:val="009D4867"/>
    <w:rsid w:val="009D524F"/>
    <w:rsid w:val="009D6379"/>
    <w:rsid w:val="009E05A7"/>
    <w:rsid w:val="009E19B2"/>
    <w:rsid w:val="009E5D6A"/>
    <w:rsid w:val="009F1FB5"/>
    <w:rsid w:val="009F20C2"/>
    <w:rsid w:val="009F6A5C"/>
    <w:rsid w:val="00A06AC6"/>
    <w:rsid w:val="00A07C6D"/>
    <w:rsid w:val="00A1228D"/>
    <w:rsid w:val="00A12875"/>
    <w:rsid w:val="00A13877"/>
    <w:rsid w:val="00A2403B"/>
    <w:rsid w:val="00A26356"/>
    <w:rsid w:val="00A30CAB"/>
    <w:rsid w:val="00A30FF1"/>
    <w:rsid w:val="00A32AAF"/>
    <w:rsid w:val="00A3448E"/>
    <w:rsid w:val="00A406FD"/>
    <w:rsid w:val="00A41125"/>
    <w:rsid w:val="00A41F36"/>
    <w:rsid w:val="00A437FE"/>
    <w:rsid w:val="00A47721"/>
    <w:rsid w:val="00A501EC"/>
    <w:rsid w:val="00A551F8"/>
    <w:rsid w:val="00A62A97"/>
    <w:rsid w:val="00A62B8A"/>
    <w:rsid w:val="00A65A07"/>
    <w:rsid w:val="00A6616D"/>
    <w:rsid w:val="00A66C14"/>
    <w:rsid w:val="00A67424"/>
    <w:rsid w:val="00A70155"/>
    <w:rsid w:val="00A70313"/>
    <w:rsid w:val="00A712BC"/>
    <w:rsid w:val="00A71C0C"/>
    <w:rsid w:val="00A73CD4"/>
    <w:rsid w:val="00A7476B"/>
    <w:rsid w:val="00A74947"/>
    <w:rsid w:val="00A76A7F"/>
    <w:rsid w:val="00A8008E"/>
    <w:rsid w:val="00A8294C"/>
    <w:rsid w:val="00A82FCB"/>
    <w:rsid w:val="00A90AA3"/>
    <w:rsid w:val="00A94743"/>
    <w:rsid w:val="00A97C12"/>
    <w:rsid w:val="00AA687B"/>
    <w:rsid w:val="00AA75D9"/>
    <w:rsid w:val="00AB327B"/>
    <w:rsid w:val="00AB3D68"/>
    <w:rsid w:val="00AB6CFE"/>
    <w:rsid w:val="00AC201F"/>
    <w:rsid w:val="00AC256E"/>
    <w:rsid w:val="00AC25FE"/>
    <w:rsid w:val="00AC4EEF"/>
    <w:rsid w:val="00AD0B11"/>
    <w:rsid w:val="00AD49C7"/>
    <w:rsid w:val="00AE27C0"/>
    <w:rsid w:val="00AE3B0F"/>
    <w:rsid w:val="00AE5223"/>
    <w:rsid w:val="00AF053C"/>
    <w:rsid w:val="00AF51CE"/>
    <w:rsid w:val="00B0041C"/>
    <w:rsid w:val="00B04164"/>
    <w:rsid w:val="00B0648D"/>
    <w:rsid w:val="00B11C6C"/>
    <w:rsid w:val="00B121F5"/>
    <w:rsid w:val="00B13ECC"/>
    <w:rsid w:val="00B21877"/>
    <w:rsid w:val="00B22891"/>
    <w:rsid w:val="00B34500"/>
    <w:rsid w:val="00B44FE7"/>
    <w:rsid w:val="00B45910"/>
    <w:rsid w:val="00B46467"/>
    <w:rsid w:val="00B54CE2"/>
    <w:rsid w:val="00B55D47"/>
    <w:rsid w:val="00B61771"/>
    <w:rsid w:val="00B62E17"/>
    <w:rsid w:val="00B6423F"/>
    <w:rsid w:val="00B67480"/>
    <w:rsid w:val="00B74394"/>
    <w:rsid w:val="00B757ED"/>
    <w:rsid w:val="00B804F3"/>
    <w:rsid w:val="00B809C1"/>
    <w:rsid w:val="00B85539"/>
    <w:rsid w:val="00B85766"/>
    <w:rsid w:val="00B87EFE"/>
    <w:rsid w:val="00BA4CFB"/>
    <w:rsid w:val="00BA4D09"/>
    <w:rsid w:val="00BA7378"/>
    <w:rsid w:val="00BB04EE"/>
    <w:rsid w:val="00BB2F00"/>
    <w:rsid w:val="00BB74D1"/>
    <w:rsid w:val="00BC6AE9"/>
    <w:rsid w:val="00BD00DA"/>
    <w:rsid w:val="00BD14EF"/>
    <w:rsid w:val="00BE5D2F"/>
    <w:rsid w:val="00BF1019"/>
    <w:rsid w:val="00BF2D9F"/>
    <w:rsid w:val="00BF5663"/>
    <w:rsid w:val="00BF597C"/>
    <w:rsid w:val="00BF7911"/>
    <w:rsid w:val="00C010D7"/>
    <w:rsid w:val="00C02F1E"/>
    <w:rsid w:val="00C06480"/>
    <w:rsid w:val="00C11E91"/>
    <w:rsid w:val="00C133AB"/>
    <w:rsid w:val="00C15BA0"/>
    <w:rsid w:val="00C17A65"/>
    <w:rsid w:val="00C23988"/>
    <w:rsid w:val="00C250C9"/>
    <w:rsid w:val="00C25FBD"/>
    <w:rsid w:val="00C32988"/>
    <w:rsid w:val="00C37362"/>
    <w:rsid w:val="00C405AE"/>
    <w:rsid w:val="00C51081"/>
    <w:rsid w:val="00C54772"/>
    <w:rsid w:val="00C55C9D"/>
    <w:rsid w:val="00C56724"/>
    <w:rsid w:val="00C57F75"/>
    <w:rsid w:val="00C6027F"/>
    <w:rsid w:val="00C61046"/>
    <w:rsid w:val="00C66B92"/>
    <w:rsid w:val="00C70B3D"/>
    <w:rsid w:val="00C71380"/>
    <w:rsid w:val="00C71CD0"/>
    <w:rsid w:val="00C722BE"/>
    <w:rsid w:val="00C750A7"/>
    <w:rsid w:val="00C8247D"/>
    <w:rsid w:val="00C82F6B"/>
    <w:rsid w:val="00C830A8"/>
    <w:rsid w:val="00C85705"/>
    <w:rsid w:val="00C94474"/>
    <w:rsid w:val="00C95B13"/>
    <w:rsid w:val="00C968AF"/>
    <w:rsid w:val="00CA174B"/>
    <w:rsid w:val="00CA2E9E"/>
    <w:rsid w:val="00CA42CE"/>
    <w:rsid w:val="00CA481D"/>
    <w:rsid w:val="00CA573A"/>
    <w:rsid w:val="00CA6E9A"/>
    <w:rsid w:val="00CB2091"/>
    <w:rsid w:val="00CB30D2"/>
    <w:rsid w:val="00CB36EE"/>
    <w:rsid w:val="00CB3700"/>
    <w:rsid w:val="00CB7139"/>
    <w:rsid w:val="00CC0A40"/>
    <w:rsid w:val="00CC0CDC"/>
    <w:rsid w:val="00CC0DD2"/>
    <w:rsid w:val="00CC12C7"/>
    <w:rsid w:val="00CC2E8C"/>
    <w:rsid w:val="00CC6AEB"/>
    <w:rsid w:val="00CD43F9"/>
    <w:rsid w:val="00CD570A"/>
    <w:rsid w:val="00CD6E25"/>
    <w:rsid w:val="00CE0BCD"/>
    <w:rsid w:val="00CE1354"/>
    <w:rsid w:val="00CF2E4E"/>
    <w:rsid w:val="00CF5D26"/>
    <w:rsid w:val="00CF622C"/>
    <w:rsid w:val="00CF69FC"/>
    <w:rsid w:val="00D049E0"/>
    <w:rsid w:val="00D1127C"/>
    <w:rsid w:val="00D13DAD"/>
    <w:rsid w:val="00D15E80"/>
    <w:rsid w:val="00D17E6B"/>
    <w:rsid w:val="00D24F62"/>
    <w:rsid w:val="00D25BC8"/>
    <w:rsid w:val="00D300F7"/>
    <w:rsid w:val="00D3139A"/>
    <w:rsid w:val="00D31C50"/>
    <w:rsid w:val="00D31F3C"/>
    <w:rsid w:val="00D363D7"/>
    <w:rsid w:val="00D43A5D"/>
    <w:rsid w:val="00D4422B"/>
    <w:rsid w:val="00D451BF"/>
    <w:rsid w:val="00D478A4"/>
    <w:rsid w:val="00D55772"/>
    <w:rsid w:val="00D5607E"/>
    <w:rsid w:val="00D6069E"/>
    <w:rsid w:val="00D62C52"/>
    <w:rsid w:val="00D63F48"/>
    <w:rsid w:val="00D64F7B"/>
    <w:rsid w:val="00D65A1F"/>
    <w:rsid w:val="00D669EB"/>
    <w:rsid w:val="00D7341A"/>
    <w:rsid w:val="00D74439"/>
    <w:rsid w:val="00D74833"/>
    <w:rsid w:val="00D753B6"/>
    <w:rsid w:val="00D77CAE"/>
    <w:rsid w:val="00D77E82"/>
    <w:rsid w:val="00D848F7"/>
    <w:rsid w:val="00D8797A"/>
    <w:rsid w:val="00D9206D"/>
    <w:rsid w:val="00D92923"/>
    <w:rsid w:val="00D961F5"/>
    <w:rsid w:val="00D96AE9"/>
    <w:rsid w:val="00D96D55"/>
    <w:rsid w:val="00D96ECA"/>
    <w:rsid w:val="00DA11F4"/>
    <w:rsid w:val="00DA342F"/>
    <w:rsid w:val="00DB2D31"/>
    <w:rsid w:val="00DB4E4E"/>
    <w:rsid w:val="00DC2DC3"/>
    <w:rsid w:val="00DC463B"/>
    <w:rsid w:val="00DC4821"/>
    <w:rsid w:val="00DC62BA"/>
    <w:rsid w:val="00DC6B05"/>
    <w:rsid w:val="00DC720E"/>
    <w:rsid w:val="00DD151D"/>
    <w:rsid w:val="00DD3965"/>
    <w:rsid w:val="00DD4681"/>
    <w:rsid w:val="00DD7424"/>
    <w:rsid w:val="00DE4F8C"/>
    <w:rsid w:val="00E027C2"/>
    <w:rsid w:val="00E06947"/>
    <w:rsid w:val="00E079B3"/>
    <w:rsid w:val="00E201EE"/>
    <w:rsid w:val="00E2200D"/>
    <w:rsid w:val="00E22290"/>
    <w:rsid w:val="00E318CD"/>
    <w:rsid w:val="00E35053"/>
    <w:rsid w:val="00E36579"/>
    <w:rsid w:val="00E37B27"/>
    <w:rsid w:val="00E41090"/>
    <w:rsid w:val="00E46A2A"/>
    <w:rsid w:val="00E47390"/>
    <w:rsid w:val="00E47853"/>
    <w:rsid w:val="00E55392"/>
    <w:rsid w:val="00E5622D"/>
    <w:rsid w:val="00E66F71"/>
    <w:rsid w:val="00E67688"/>
    <w:rsid w:val="00E70BC5"/>
    <w:rsid w:val="00E713C4"/>
    <w:rsid w:val="00E761A4"/>
    <w:rsid w:val="00E80E32"/>
    <w:rsid w:val="00E81F28"/>
    <w:rsid w:val="00E821F5"/>
    <w:rsid w:val="00E85174"/>
    <w:rsid w:val="00E86127"/>
    <w:rsid w:val="00E87C60"/>
    <w:rsid w:val="00E93313"/>
    <w:rsid w:val="00E93E10"/>
    <w:rsid w:val="00E9610E"/>
    <w:rsid w:val="00E97FA5"/>
    <w:rsid w:val="00EA6544"/>
    <w:rsid w:val="00EB0A51"/>
    <w:rsid w:val="00EB1918"/>
    <w:rsid w:val="00EB3102"/>
    <w:rsid w:val="00EC4DFA"/>
    <w:rsid w:val="00EC5FF1"/>
    <w:rsid w:val="00ED180A"/>
    <w:rsid w:val="00ED1EDC"/>
    <w:rsid w:val="00ED337B"/>
    <w:rsid w:val="00ED3C40"/>
    <w:rsid w:val="00EE0CAE"/>
    <w:rsid w:val="00EE296B"/>
    <w:rsid w:val="00EF5B16"/>
    <w:rsid w:val="00EF6790"/>
    <w:rsid w:val="00F02603"/>
    <w:rsid w:val="00F05C3E"/>
    <w:rsid w:val="00F066E9"/>
    <w:rsid w:val="00F10DBC"/>
    <w:rsid w:val="00F1252A"/>
    <w:rsid w:val="00F144AF"/>
    <w:rsid w:val="00F14CC9"/>
    <w:rsid w:val="00F20CA3"/>
    <w:rsid w:val="00F20E25"/>
    <w:rsid w:val="00F251C3"/>
    <w:rsid w:val="00F30790"/>
    <w:rsid w:val="00F33D9D"/>
    <w:rsid w:val="00F346B0"/>
    <w:rsid w:val="00F36C4A"/>
    <w:rsid w:val="00F36E05"/>
    <w:rsid w:val="00F40826"/>
    <w:rsid w:val="00F42570"/>
    <w:rsid w:val="00F43D3C"/>
    <w:rsid w:val="00F5189B"/>
    <w:rsid w:val="00F52712"/>
    <w:rsid w:val="00F56424"/>
    <w:rsid w:val="00F62A28"/>
    <w:rsid w:val="00F74409"/>
    <w:rsid w:val="00F828EB"/>
    <w:rsid w:val="00F82D76"/>
    <w:rsid w:val="00F85D71"/>
    <w:rsid w:val="00F86D45"/>
    <w:rsid w:val="00F95E2B"/>
    <w:rsid w:val="00F96FB1"/>
    <w:rsid w:val="00F974B3"/>
    <w:rsid w:val="00FC3DD1"/>
    <w:rsid w:val="00FC4699"/>
    <w:rsid w:val="00FC5518"/>
    <w:rsid w:val="00FC600E"/>
    <w:rsid w:val="00FD27B6"/>
    <w:rsid w:val="00FD5008"/>
    <w:rsid w:val="00FE0D0E"/>
    <w:rsid w:val="00FE2C4C"/>
    <w:rsid w:val="00FE3266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D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CD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C0CDC"/>
    <w:pPr>
      <w:spacing w:after="0" w:line="240" w:lineRule="auto"/>
    </w:pPr>
    <w:rPr>
      <w:rFonts w:ascii="PetersburgC" w:eastAsia="Times" w:hAnsi="PetersburgC"/>
      <w:sz w:val="28"/>
      <w:szCs w:val="24"/>
      <w:lang w:val="en-US" w:eastAsia="ru-RU"/>
    </w:rPr>
  </w:style>
  <w:style w:type="character" w:customStyle="1" w:styleId="a5">
    <w:name w:val="Основной текст Знак"/>
    <w:basedOn w:val="a0"/>
    <w:link w:val="a4"/>
    <w:semiHidden/>
    <w:rsid w:val="00CC0CDC"/>
    <w:rPr>
      <w:rFonts w:ascii="PetersburgC" w:eastAsia="Times" w:hAnsi="PetersburgC" w:cs="Times New Roman"/>
      <w:sz w:val="28"/>
      <w:szCs w:val="24"/>
      <w:lang w:val="en-US" w:eastAsia="ru-RU"/>
    </w:rPr>
  </w:style>
  <w:style w:type="paragraph" w:styleId="a6">
    <w:name w:val="List Paragraph"/>
    <w:basedOn w:val="a"/>
    <w:uiPriority w:val="34"/>
    <w:qFormat/>
    <w:rsid w:val="00CC0CDC"/>
    <w:pPr>
      <w:ind w:left="720"/>
      <w:contextualSpacing/>
    </w:pPr>
  </w:style>
  <w:style w:type="paragraph" w:customStyle="1" w:styleId="a7">
    <w:name w:val="Обычный (паспорт)"/>
    <w:basedOn w:val="a"/>
    <w:rsid w:val="00CC0CDC"/>
    <w:pPr>
      <w:spacing w:before="120"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CC0CDC"/>
    <w:rPr>
      <w:rFonts w:ascii="Calibri" w:eastAsia="Times New Roman" w:hAnsi="Calibri" w:cs="Calibri"/>
      <w:lang w:eastAsia="zh-CN"/>
    </w:rPr>
  </w:style>
  <w:style w:type="paragraph" w:customStyle="1" w:styleId="ConsPlusNormal0">
    <w:name w:val="ConsPlusNormal"/>
    <w:link w:val="ConsPlusNormal"/>
    <w:qFormat/>
    <w:rsid w:val="00CC0CD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1">
    <w:name w:val="Основной текст1"/>
    <w:basedOn w:val="a"/>
    <w:link w:val="a8"/>
    <w:rsid w:val="00CC0CDC"/>
    <w:pPr>
      <w:shd w:val="clear" w:color="auto" w:fill="FFFFFF"/>
      <w:spacing w:after="0" w:line="240" w:lineRule="atLeast"/>
    </w:pPr>
    <w:rPr>
      <w:rFonts w:eastAsiaTheme="minorHAnsi" w:cstheme="minorBidi"/>
    </w:rPr>
  </w:style>
  <w:style w:type="character" w:customStyle="1" w:styleId="2">
    <w:name w:val="Основной текст (2)_"/>
    <w:basedOn w:val="a0"/>
    <w:link w:val="20"/>
    <w:locked/>
    <w:rsid w:val="00CC0CDC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0CDC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2"/>
      <w:szCs w:val="12"/>
    </w:rPr>
  </w:style>
  <w:style w:type="character" w:customStyle="1" w:styleId="9">
    <w:name w:val="Основной текст (9)_"/>
    <w:basedOn w:val="a0"/>
    <w:link w:val="90"/>
    <w:locked/>
    <w:rsid w:val="00CC0C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C0CDC"/>
    <w:pPr>
      <w:widowControl w:val="0"/>
      <w:shd w:val="clear" w:color="auto" w:fill="FFFFFF"/>
      <w:spacing w:before="480" w:after="120" w:line="365" w:lineRule="exact"/>
    </w:pPr>
    <w:rPr>
      <w:rFonts w:ascii="Times New Roman" w:hAnsi="Times New Roman"/>
      <w:sz w:val="26"/>
      <w:szCs w:val="26"/>
    </w:rPr>
  </w:style>
  <w:style w:type="character" w:customStyle="1" w:styleId="13">
    <w:name w:val="Основной текст (13)_"/>
    <w:basedOn w:val="a0"/>
    <w:link w:val="130"/>
    <w:locked/>
    <w:rsid w:val="00CC0CD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C0CDC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FontStyle15">
    <w:name w:val="Font Style15"/>
    <w:uiPriority w:val="99"/>
    <w:rsid w:val="00CC0CDC"/>
    <w:rPr>
      <w:rFonts w:ascii="Courier New" w:hAnsi="Courier New" w:cs="Courier New" w:hint="default"/>
      <w:spacing w:val="-1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C0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C0CDC"/>
    <w:rPr>
      <w:rFonts w:eastAsia="Times New Roman" w:cs="Times New Roman"/>
    </w:rPr>
  </w:style>
  <w:style w:type="paragraph" w:styleId="ab">
    <w:name w:val="footer"/>
    <w:basedOn w:val="a"/>
    <w:link w:val="ac"/>
    <w:uiPriority w:val="99"/>
    <w:unhideWhenUsed/>
    <w:rsid w:val="00CC0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C0CDC"/>
    <w:rPr>
      <w:rFonts w:eastAsia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2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2C32"/>
    <w:rPr>
      <w:rFonts w:ascii="Tahoma" w:eastAsia="Times New Roman" w:hAnsi="Tahoma" w:cs="Tahoma"/>
      <w:sz w:val="16"/>
      <w:szCs w:val="16"/>
    </w:rPr>
  </w:style>
  <w:style w:type="paragraph" w:styleId="af">
    <w:name w:val="Body Text Indent"/>
    <w:basedOn w:val="a"/>
    <w:link w:val="af0"/>
    <w:uiPriority w:val="99"/>
    <w:unhideWhenUsed/>
    <w:rsid w:val="0019032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90323"/>
    <w:rPr>
      <w:rFonts w:eastAsia="Times New Roman" w:cs="Times New Roman"/>
    </w:rPr>
  </w:style>
  <w:style w:type="character" w:customStyle="1" w:styleId="a8">
    <w:name w:val="Основной текст_"/>
    <w:basedOn w:val="a0"/>
    <w:link w:val="1"/>
    <w:locked/>
    <w:rsid w:val="00187003"/>
    <w:rPr>
      <w:shd w:val="clear" w:color="auto" w:fill="FFFFFF"/>
    </w:rPr>
  </w:style>
  <w:style w:type="paragraph" w:customStyle="1" w:styleId="21">
    <w:name w:val="Основной текст2"/>
    <w:basedOn w:val="a"/>
    <w:rsid w:val="00135074"/>
    <w:pPr>
      <w:shd w:val="clear" w:color="auto" w:fill="FFFFFF"/>
      <w:spacing w:before="600" w:after="0" w:line="322" w:lineRule="exact"/>
      <w:jc w:val="both"/>
    </w:pPr>
    <w:rPr>
      <w:rFonts w:ascii="Times New Roman" w:hAnsi="Times New Roman"/>
      <w:sz w:val="28"/>
      <w:szCs w:val="28"/>
    </w:rPr>
  </w:style>
  <w:style w:type="table" w:styleId="af1">
    <w:name w:val="Table Grid"/>
    <w:basedOn w:val="a1"/>
    <w:uiPriority w:val="59"/>
    <w:rsid w:val="0000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3000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334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E222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9D52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524F"/>
  </w:style>
  <w:style w:type="character" w:customStyle="1" w:styleId="af3">
    <w:name w:val="Без интервала Знак"/>
    <w:link w:val="af4"/>
    <w:locked/>
    <w:rsid w:val="00B67480"/>
  </w:style>
  <w:style w:type="paragraph" w:styleId="af4">
    <w:name w:val="No Spacing"/>
    <w:link w:val="af3"/>
    <w:qFormat/>
    <w:rsid w:val="00B67480"/>
    <w:pPr>
      <w:spacing w:after="0" w:line="240" w:lineRule="auto"/>
    </w:pPr>
  </w:style>
  <w:style w:type="character" w:customStyle="1" w:styleId="FontStyle13">
    <w:name w:val="Font Style13"/>
    <w:basedOn w:val="a0"/>
    <w:rsid w:val="004B7436"/>
    <w:rPr>
      <w:rFonts w:ascii="Times New Roman" w:hAnsi="Times New Roman" w:cs="Times New Roman" w:hint="default"/>
      <w:sz w:val="18"/>
      <w:szCs w:val="18"/>
    </w:rPr>
  </w:style>
  <w:style w:type="character" w:customStyle="1" w:styleId="af5">
    <w:name w:val="Другое_"/>
    <w:basedOn w:val="a0"/>
    <w:link w:val="af6"/>
    <w:locked/>
    <w:rsid w:val="002F48E6"/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link w:val="af5"/>
    <w:rsid w:val="002F48E6"/>
    <w:pPr>
      <w:widowControl w:val="0"/>
      <w:spacing w:after="0" w:line="240" w:lineRule="auto"/>
      <w:ind w:firstLine="94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D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CD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C0CDC"/>
    <w:pPr>
      <w:spacing w:after="0" w:line="240" w:lineRule="auto"/>
    </w:pPr>
    <w:rPr>
      <w:rFonts w:ascii="PetersburgC" w:eastAsia="Times" w:hAnsi="PetersburgC"/>
      <w:sz w:val="28"/>
      <w:szCs w:val="24"/>
      <w:lang w:val="en-US" w:eastAsia="ru-RU"/>
    </w:rPr>
  </w:style>
  <w:style w:type="character" w:customStyle="1" w:styleId="a5">
    <w:name w:val="Основной текст Знак"/>
    <w:basedOn w:val="a0"/>
    <w:link w:val="a4"/>
    <w:semiHidden/>
    <w:rsid w:val="00CC0CDC"/>
    <w:rPr>
      <w:rFonts w:ascii="PetersburgC" w:eastAsia="Times" w:hAnsi="PetersburgC" w:cs="Times New Roman"/>
      <w:sz w:val="28"/>
      <w:szCs w:val="24"/>
      <w:lang w:val="en-US" w:eastAsia="ru-RU"/>
    </w:rPr>
  </w:style>
  <w:style w:type="paragraph" w:styleId="a6">
    <w:name w:val="List Paragraph"/>
    <w:basedOn w:val="a"/>
    <w:uiPriority w:val="34"/>
    <w:qFormat/>
    <w:rsid w:val="00CC0CDC"/>
    <w:pPr>
      <w:ind w:left="720"/>
      <w:contextualSpacing/>
    </w:pPr>
  </w:style>
  <w:style w:type="paragraph" w:customStyle="1" w:styleId="a7">
    <w:name w:val="Обычный (паспорт)"/>
    <w:basedOn w:val="a"/>
    <w:rsid w:val="00CC0CDC"/>
    <w:pPr>
      <w:spacing w:before="120"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CC0CDC"/>
    <w:rPr>
      <w:rFonts w:ascii="Calibri" w:eastAsia="Times New Roman" w:hAnsi="Calibri" w:cs="Calibri"/>
      <w:lang w:eastAsia="zh-CN"/>
    </w:rPr>
  </w:style>
  <w:style w:type="paragraph" w:customStyle="1" w:styleId="ConsPlusNormal0">
    <w:name w:val="ConsPlusNormal"/>
    <w:link w:val="ConsPlusNormal"/>
    <w:qFormat/>
    <w:rsid w:val="00CC0CD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1">
    <w:name w:val="Основной текст1"/>
    <w:basedOn w:val="a"/>
    <w:link w:val="a8"/>
    <w:rsid w:val="00CC0CDC"/>
    <w:pPr>
      <w:shd w:val="clear" w:color="auto" w:fill="FFFFFF"/>
      <w:spacing w:after="0" w:line="240" w:lineRule="atLeast"/>
    </w:pPr>
    <w:rPr>
      <w:rFonts w:eastAsiaTheme="minorHAnsi" w:cstheme="minorBidi"/>
    </w:rPr>
  </w:style>
  <w:style w:type="character" w:customStyle="1" w:styleId="2">
    <w:name w:val="Основной текст (2)_"/>
    <w:basedOn w:val="a0"/>
    <w:link w:val="20"/>
    <w:locked/>
    <w:rsid w:val="00CC0CDC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0CDC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2"/>
      <w:szCs w:val="12"/>
    </w:rPr>
  </w:style>
  <w:style w:type="character" w:customStyle="1" w:styleId="9">
    <w:name w:val="Основной текст (9)_"/>
    <w:basedOn w:val="a0"/>
    <w:link w:val="90"/>
    <w:locked/>
    <w:rsid w:val="00CC0C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C0CDC"/>
    <w:pPr>
      <w:widowControl w:val="0"/>
      <w:shd w:val="clear" w:color="auto" w:fill="FFFFFF"/>
      <w:spacing w:before="480" w:after="120" w:line="365" w:lineRule="exact"/>
    </w:pPr>
    <w:rPr>
      <w:rFonts w:ascii="Times New Roman" w:hAnsi="Times New Roman"/>
      <w:sz w:val="26"/>
      <w:szCs w:val="26"/>
    </w:rPr>
  </w:style>
  <w:style w:type="character" w:customStyle="1" w:styleId="13">
    <w:name w:val="Основной текст (13)_"/>
    <w:basedOn w:val="a0"/>
    <w:link w:val="130"/>
    <w:locked/>
    <w:rsid w:val="00CC0CD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C0CDC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FontStyle15">
    <w:name w:val="Font Style15"/>
    <w:uiPriority w:val="99"/>
    <w:rsid w:val="00CC0CDC"/>
    <w:rPr>
      <w:rFonts w:ascii="Courier New" w:hAnsi="Courier New" w:cs="Courier New" w:hint="default"/>
      <w:spacing w:val="-1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C0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C0CDC"/>
    <w:rPr>
      <w:rFonts w:eastAsia="Times New Roman" w:cs="Times New Roman"/>
    </w:rPr>
  </w:style>
  <w:style w:type="paragraph" w:styleId="ab">
    <w:name w:val="footer"/>
    <w:basedOn w:val="a"/>
    <w:link w:val="ac"/>
    <w:uiPriority w:val="99"/>
    <w:unhideWhenUsed/>
    <w:rsid w:val="00CC0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C0CDC"/>
    <w:rPr>
      <w:rFonts w:eastAsia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2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2C32"/>
    <w:rPr>
      <w:rFonts w:ascii="Tahoma" w:eastAsia="Times New Roman" w:hAnsi="Tahoma" w:cs="Tahoma"/>
      <w:sz w:val="16"/>
      <w:szCs w:val="16"/>
    </w:rPr>
  </w:style>
  <w:style w:type="paragraph" w:styleId="af">
    <w:name w:val="Body Text Indent"/>
    <w:basedOn w:val="a"/>
    <w:link w:val="af0"/>
    <w:uiPriority w:val="99"/>
    <w:unhideWhenUsed/>
    <w:rsid w:val="0019032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90323"/>
    <w:rPr>
      <w:rFonts w:eastAsia="Times New Roman" w:cs="Times New Roman"/>
    </w:rPr>
  </w:style>
  <w:style w:type="character" w:customStyle="1" w:styleId="a8">
    <w:name w:val="Основной текст_"/>
    <w:basedOn w:val="a0"/>
    <w:link w:val="1"/>
    <w:locked/>
    <w:rsid w:val="00187003"/>
    <w:rPr>
      <w:shd w:val="clear" w:color="auto" w:fill="FFFFFF"/>
    </w:rPr>
  </w:style>
  <w:style w:type="paragraph" w:customStyle="1" w:styleId="21">
    <w:name w:val="Основной текст2"/>
    <w:basedOn w:val="a"/>
    <w:rsid w:val="00135074"/>
    <w:pPr>
      <w:shd w:val="clear" w:color="auto" w:fill="FFFFFF"/>
      <w:spacing w:before="600" w:after="0" w:line="322" w:lineRule="exact"/>
      <w:jc w:val="both"/>
    </w:pPr>
    <w:rPr>
      <w:rFonts w:ascii="Times New Roman" w:hAnsi="Times New Roman"/>
      <w:sz w:val="28"/>
      <w:szCs w:val="28"/>
    </w:rPr>
  </w:style>
  <w:style w:type="table" w:styleId="af1">
    <w:name w:val="Table Grid"/>
    <w:basedOn w:val="a1"/>
    <w:uiPriority w:val="59"/>
    <w:rsid w:val="0000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3000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334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E222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9D52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524F"/>
  </w:style>
  <w:style w:type="character" w:customStyle="1" w:styleId="af3">
    <w:name w:val="Без интервала Знак"/>
    <w:link w:val="af4"/>
    <w:locked/>
    <w:rsid w:val="00B67480"/>
  </w:style>
  <w:style w:type="paragraph" w:styleId="af4">
    <w:name w:val="No Spacing"/>
    <w:link w:val="af3"/>
    <w:qFormat/>
    <w:rsid w:val="00B67480"/>
    <w:pPr>
      <w:spacing w:after="0" w:line="240" w:lineRule="auto"/>
    </w:pPr>
  </w:style>
  <w:style w:type="character" w:customStyle="1" w:styleId="FontStyle13">
    <w:name w:val="Font Style13"/>
    <w:basedOn w:val="a0"/>
    <w:rsid w:val="004B7436"/>
    <w:rPr>
      <w:rFonts w:ascii="Times New Roman" w:hAnsi="Times New Roman" w:cs="Times New Roman" w:hint="default"/>
      <w:sz w:val="18"/>
      <w:szCs w:val="18"/>
    </w:rPr>
  </w:style>
  <w:style w:type="character" w:customStyle="1" w:styleId="af5">
    <w:name w:val="Другое_"/>
    <w:basedOn w:val="a0"/>
    <w:link w:val="af6"/>
    <w:locked/>
    <w:rsid w:val="002F48E6"/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link w:val="af5"/>
    <w:rsid w:val="002F48E6"/>
    <w:pPr>
      <w:widowControl w:val="0"/>
      <w:spacing w:after="0" w:line="240" w:lineRule="auto"/>
      <w:ind w:firstLine="94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09461FB2109DAE08A523F7CA3CEDCB3D76B592102B331E56BCC2AC90EFB8BCC208A06B56F3D7C6e6j9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6DEE33CA010EAA71AE79381E41D4C39493C96AB035C660EB47721ACE2q9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709461FB2109DAE08A523F7CA3CEDCB3D73BF971A2E331E56BCC2AC90eEjF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FE436513502FA8ED5D7CF60026C8965794C9979661934E76BA464CA35635DAF897D64EE9106CE29BF1FD1F68F9BACD797C330DE9457983AqDF3G" TargetMode="External"/><Relationship Id="rId10" Type="http://schemas.openxmlformats.org/officeDocument/2006/relationships/hyperlink" Target="consultantplus://offline/ref=8709461FB2109DAE08A523F7CA3CEDCB3D71B6901D29331E56BCC2AC90eEj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709461FB2109DAE08A523F7CA3CEDCB3571B09418236E145EE5CEAE97E0E7ABC541AC6A56F3D7eCjFM" TargetMode="External"/><Relationship Id="rId14" Type="http://schemas.openxmlformats.org/officeDocument/2006/relationships/hyperlink" Target="consultantplus://offline/ref=8709461FB2109DAE08A53DFADC50B7C73B7AE899102E384D01BE93F99EEAB0EC8A18EE2E5BF2D7C769C9eAj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0E08-EDD3-41DF-B314-25B1B7A7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32</Pages>
  <Words>12824</Words>
  <Characters>73099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Гладких Алла Григорьевна</cp:lastModifiedBy>
  <cp:revision>470</cp:revision>
  <cp:lastPrinted>2020-03-13T07:54:00Z</cp:lastPrinted>
  <dcterms:created xsi:type="dcterms:W3CDTF">2018-12-07T07:09:00Z</dcterms:created>
  <dcterms:modified xsi:type="dcterms:W3CDTF">2022-04-27T09:12:00Z</dcterms:modified>
</cp:coreProperties>
</file>