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054" w:rsidRDefault="00D82054" w:rsidP="003C2EC5">
      <w:pPr>
        <w:spacing w:after="0" w:line="240" w:lineRule="auto"/>
        <w:ind w:firstLine="709"/>
      </w:pPr>
      <w:bookmarkStart w:id="0" w:name="_GoBack"/>
      <w:bookmarkEnd w:id="0"/>
    </w:p>
    <w:p w:rsidR="00E461D2" w:rsidRPr="003C2EC5" w:rsidRDefault="008F4B86" w:rsidP="003C2EC5">
      <w:pPr>
        <w:pStyle w:val="a3"/>
        <w:ind w:firstLine="709"/>
        <w:rPr>
          <w:szCs w:val="28"/>
        </w:rPr>
      </w:pPr>
      <w:r>
        <w:rPr>
          <w:szCs w:val="28"/>
        </w:rPr>
        <w:t>Пояснительная записка</w:t>
      </w:r>
    </w:p>
    <w:p w:rsidR="00E461D2" w:rsidRPr="003C2EC5" w:rsidRDefault="00E461D2" w:rsidP="003C2E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EC5"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 w:rsidR="004366F1">
        <w:rPr>
          <w:rFonts w:ascii="Times New Roman" w:hAnsi="Times New Roman" w:cs="Times New Roman"/>
          <w:b/>
          <w:sz w:val="28"/>
          <w:szCs w:val="28"/>
        </w:rPr>
        <w:t xml:space="preserve">распоряжения Правительства </w:t>
      </w:r>
      <w:r w:rsidRPr="003C2EC5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4366F1" w:rsidRPr="004366F1" w:rsidRDefault="004366F1" w:rsidP="004366F1">
      <w:pPr>
        <w:pStyle w:val="a3"/>
        <w:rPr>
          <w:szCs w:val="28"/>
          <w:lang w:eastAsia="x-none"/>
        </w:rPr>
      </w:pPr>
      <w:r>
        <w:rPr>
          <w:szCs w:val="28"/>
          <w:lang w:eastAsia="x-none"/>
        </w:rPr>
        <w:t>«</w:t>
      </w:r>
      <w:r w:rsidRPr="004366F1">
        <w:rPr>
          <w:szCs w:val="28"/>
          <w:lang w:eastAsia="x-none"/>
        </w:rPr>
        <w:t>Об организации деятельности на территории Курской области Семейных многофункциональных центров</w:t>
      </w:r>
      <w:r>
        <w:rPr>
          <w:szCs w:val="28"/>
          <w:lang w:eastAsia="x-none"/>
        </w:rPr>
        <w:t>»</w:t>
      </w:r>
    </w:p>
    <w:p w:rsidR="004366F1" w:rsidRPr="004366F1" w:rsidRDefault="004366F1" w:rsidP="004366F1">
      <w:pPr>
        <w:pStyle w:val="a3"/>
        <w:rPr>
          <w:szCs w:val="28"/>
          <w:lang w:eastAsia="x-none"/>
        </w:rPr>
      </w:pPr>
    </w:p>
    <w:p w:rsidR="00E461D2" w:rsidRPr="00A728C0" w:rsidRDefault="00E461D2" w:rsidP="003C2EC5">
      <w:pPr>
        <w:pStyle w:val="a3"/>
        <w:rPr>
          <w:b w:val="0"/>
          <w:sz w:val="26"/>
          <w:szCs w:val="26"/>
        </w:rPr>
      </w:pPr>
    </w:p>
    <w:p w:rsidR="004366F1" w:rsidRPr="00A728C0" w:rsidRDefault="00E461D2" w:rsidP="00353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28C0"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4366F1" w:rsidRPr="00A728C0">
        <w:rPr>
          <w:rFonts w:ascii="Times New Roman" w:hAnsi="Times New Roman" w:cs="Times New Roman"/>
          <w:sz w:val="26"/>
          <w:szCs w:val="26"/>
        </w:rPr>
        <w:t xml:space="preserve">распоряжения Правительства Курской области </w:t>
      </w:r>
      <w:r w:rsidR="004366F1" w:rsidRPr="00A728C0">
        <w:rPr>
          <w:rFonts w:ascii="Times New Roman" w:hAnsi="Times New Roman" w:cs="Times New Roman"/>
          <w:bCs/>
          <w:sz w:val="26"/>
          <w:szCs w:val="26"/>
        </w:rPr>
        <w:t xml:space="preserve">«Об организации деятельности на территории Курской области Семейных многофункциональных центров» </w:t>
      </w:r>
      <w:r w:rsidR="002026F5" w:rsidRPr="00A728C0">
        <w:rPr>
          <w:rFonts w:ascii="Times New Roman" w:hAnsi="Times New Roman" w:cs="Times New Roman"/>
          <w:sz w:val="26"/>
          <w:szCs w:val="26"/>
        </w:rPr>
        <w:t xml:space="preserve">подготовлен </w:t>
      </w:r>
      <w:r w:rsidR="004366F1" w:rsidRPr="00A728C0">
        <w:rPr>
          <w:rFonts w:ascii="Times New Roman" w:hAnsi="Times New Roman" w:cs="Times New Roman"/>
          <w:sz w:val="26"/>
          <w:szCs w:val="26"/>
        </w:rPr>
        <w:t>в целях обеспечения реализации на территории Курской области приказа Министерства труда и социальной защиты Российской Федерации от 21 февраля 2023 № 97 «О реализации в 2023-2024 г.г. в отдельных субъектах Российской Федерации пилотного проекта по созданию семейных многофункциональных центров», Комплекса мер Курской области по созданию семейных многофункциональных центров на 2023-2024 годы, утвержденного приказом Министерства социального обеспечения, материнства и детства Курской области, Уполномоченного по правам ребенка в Курской области, Фонда социальной поддержки населения Курской области, находящегося в трудной жизненной ситуации, от 18.07.2023 № 501/49-п/8 «Об утверждении Комплекса мер Курской области по созданию семейных многофункциональных центров в 2023-2024 годах»</w:t>
      </w:r>
      <w:r w:rsidR="00D9318D" w:rsidRPr="00A728C0">
        <w:rPr>
          <w:rFonts w:ascii="Times New Roman" w:hAnsi="Times New Roman" w:cs="Times New Roman"/>
          <w:sz w:val="26"/>
          <w:szCs w:val="26"/>
        </w:rPr>
        <w:t xml:space="preserve"> (далее - СМФЦ)</w:t>
      </w:r>
      <w:r w:rsidR="004366F1" w:rsidRPr="00A728C0">
        <w:rPr>
          <w:rFonts w:ascii="Times New Roman" w:hAnsi="Times New Roman" w:cs="Times New Roman"/>
          <w:sz w:val="26"/>
          <w:szCs w:val="26"/>
        </w:rPr>
        <w:t xml:space="preserve">, а также повышения качества социального обслуживания </w:t>
      </w:r>
      <w:r w:rsidR="004366F1" w:rsidRPr="00A728C0">
        <w:rPr>
          <w:rFonts w:ascii="Times New Roman" w:hAnsi="Times New Roman" w:cs="Times New Roman"/>
          <w:sz w:val="26"/>
          <w:szCs w:val="26"/>
        </w:rPr>
        <w:t>и доступности получения мер соци</w:t>
      </w:r>
      <w:r w:rsidR="004366F1" w:rsidRPr="00A728C0">
        <w:rPr>
          <w:rFonts w:ascii="Times New Roman" w:hAnsi="Times New Roman" w:cs="Times New Roman"/>
          <w:sz w:val="26"/>
          <w:szCs w:val="26"/>
        </w:rPr>
        <w:t>альной поддержки семьями с детьми.</w:t>
      </w:r>
    </w:p>
    <w:p w:rsidR="00D9318D" w:rsidRPr="00A728C0" w:rsidRDefault="00D9318D" w:rsidP="00A649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28C0">
        <w:rPr>
          <w:rFonts w:ascii="Times New Roman" w:hAnsi="Times New Roman" w:cs="Times New Roman"/>
          <w:sz w:val="26"/>
          <w:szCs w:val="26"/>
        </w:rPr>
        <w:t xml:space="preserve">С декабря 2022 года СМФЦ уже функционируют в 8 субъектах Российской Федерации. </w:t>
      </w:r>
      <w:r w:rsidR="004366F1" w:rsidRPr="00A728C0">
        <w:rPr>
          <w:rFonts w:ascii="Times New Roman" w:hAnsi="Times New Roman" w:cs="Times New Roman"/>
          <w:sz w:val="26"/>
          <w:szCs w:val="26"/>
        </w:rPr>
        <w:t xml:space="preserve">В 2023 году по итогам конкурсного отбора грантовую поддержку на реализацию проектов по созданию </w:t>
      </w:r>
      <w:r w:rsidRPr="00A728C0">
        <w:rPr>
          <w:rFonts w:ascii="Times New Roman" w:hAnsi="Times New Roman" w:cs="Times New Roman"/>
          <w:sz w:val="26"/>
          <w:szCs w:val="26"/>
        </w:rPr>
        <w:t>таких служб получили</w:t>
      </w:r>
      <w:r w:rsidR="004366F1" w:rsidRPr="00A728C0">
        <w:rPr>
          <w:rFonts w:ascii="Times New Roman" w:hAnsi="Times New Roman" w:cs="Times New Roman"/>
          <w:sz w:val="26"/>
          <w:szCs w:val="26"/>
        </w:rPr>
        <w:t xml:space="preserve"> 32 российских региона</w:t>
      </w:r>
      <w:r w:rsidRPr="00A728C0">
        <w:rPr>
          <w:rFonts w:ascii="Times New Roman" w:hAnsi="Times New Roman" w:cs="Times New Roman"/>
          <w:sz w:val="26"/>
          <w:szCs w:val="26"/>
        </w:rPr>
        <w:t xml:space="preserve">, в том числе Курская область в </w:t>
      </w:r>
      <w:r w:rsidR="00A6494A" w:rsidRPr="00A728C0">
        <w:rPr>
          <w:rFonts w:ascii="Times New Roman" w:hAnsi="Times New Roman" w:cs="Times New Roman"/>
          <w:sz w:val="26"/>
          <w:szCs w:val="26"/>
        </w:rPr>
        <w:t xml:space="preserve">сумме </w:t>
      </w:r>
      <w:r w:rsidR="00A6494A" w:rsidRPr="00A728C0">
        <w:rPr>
          <w:rFonts w:ascii="Times New Roman" w:hAnsi="Times New Roman" w:cs="Times New Roman"/>
          <w:bCs/>
          <w:sz w:val="26"/>
          <w:szCs w:val="26"/>
        </w:rPr>
        <w:t>9 356 490 руб.</w:t>
      </w:r>
      <w:r w:rsidR="00A6494A" w:rsidRPr="00A728C0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A6494A" w:rsidRPr="00A728C0" w:rsidRDefault="001D34B7" w:rsidP="00353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28C0">
        <w:rPr>
          <w:rFonts w:ascii="Times New Roman" w:hAnsi="Times New Roman" w:cs="Times New Roman"/>
          <w:sz w:val="26"/>
          <w:szCs w:val="26"/>
        </w:rPr>
        <w:t>На средства гранта в</w:t>
      </w:r>
      <w:r w:rsidR="00A6494A" w:rsidRPr="00A728C0">
        <w:rPr>
          <w:rFonts w:ascii="Times New Roman" w:hAnsi="Times New Roman" w:cs="Times New Roman"/>
          <w:sz w:val="26"/>
          <w:szCs w:val="26"/>
        </w:rPr>
        <w:t xml:space="preserve"> 2023-2024 г.г. </w:t>
      </w:r>
      <w:r w:rsidRPr="00A728C0">
        <w:rPr>
          <w:rFonts w:ascii="Times New Roman" w:hAnsi="Times New Roman" w:cs="Times New Roman"/>
          <w:sz w:val="26"/>
          <w:szCs w:val="26"/>
        </w:rPr>
        <w:t xml:space="preserve">в Курской области откроются три СМФЦ как </w:t>
      </w:r>
      <w:r w:rsidRPr="00A728C0">
        <w:rPr>
          <w:rFonts w:ascii="Times New Roman" w:hAnsi="Times New Roman" w:cs="Times New Roman"/>
          <w:bCs/>
          <w:sz w:val="26"/>
          <w:szCs w:val="26"/>
        </w:rPr>
        <w:t>структурны</w:t>
      </w:r>
      <w:r w:rsidRPr="00A728C0">
        <w:rPr>
          <w:rFonts w:ascii="Times New Roman" w:hAnsi="Times New Roman" w:cs="Times New Roman"/>
          <w:bCs/>
          <w:sz w:val="26"/>
          <w:szCs w:val="26"/>
        </w:rPr>
        <w:t>е</w:t>
      </w:r>
      <w:r w:rsidRPr="00A728C0">
        <w:rPr>
          <w:rFonts w:ascii="Times New Roman" w:hAnsi="Times New Roman" w:cs="Times New Roman"/>
          <w:bCs/>
          <w:sz w:val="26"/>
          <w:szCs w:val="26"/>
        </w:rPr>
        <w:t xml:space="preserve"> подразделени</w:t>
      </w:r>
      <w:r w:rsidRPr="00A728C0">
        <w:rPr>
          <w:rFonts w:ascii="Times New Roman" w:hAnsi="Times New Roman" w:cs="Times New Roman"/>
          <w:bCs/>
          <w:sz w:val="26"/>
          <w:szCs w:val="26"/>
        </w:rPr>
        <w:t>я</w:t>
      </w:r>
      <w:r w:rsidRPr="00A728C0">
        <w:rPr>
          <w:rFonts w:ascii="Times New Roman" w:hAnsi="Times New Roman" w:cs="Times New Roman"/>
          <w:bCs/>
          <w:sz w:val="26"/>
          <w:szCs w:val="26"/>
        </w:rPr>
        <w:t xml:space="preserve"> ОКУ «Курский центр социальной помощи семье и детям «Возрождение» (2023 год), ОКУ «Солнцевский центр социальной помощи семье и детям «Успех» (2024 год), ОКУ «Льговский центр социальной помощи семье и детям «Доверие» (2024 год)</w:t>
      </w:r>
      <w:r w:rsidRPr="00A728C0">
        <w:rPr>
          <w:rFonts w:ascii="Times New Roman" w:hAnsi="Times New Roman" w:cs="Times New Roman"/>
          <w:bCs/>
          <w:sz w:val="26"/>
          <w:szCs w:val="26"/>
        </w:rPr>
        <w:t>.</w:t>
      </w:r>
    </w:p>
    <w:p w:rsidR="004366F1" w:rsidRPr="00A728C0" w:rsidRDefault="00D9318D" w:rsidP="00353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28C0">
        <w:rPr>
          <w:rFonts w:ascii="Times New Roman" w:hAnsi="Times New Roman" w:cs="Times New Roman"/>
          <w:sz w:val="26"/>
          <w:szCs w:val="26"/>
        </w:rPr>
        <w:t xml:space="preserve">Высокое качество и доступность социальных услуг, максимальное внимание к потребностям конкретной семьи – основные приоритеты в работе СМФЦ. При обращении в СМФЦ не потребуется собирать какие-либо дополнительные справки, например, подтверждающие статус неполной или малоимущей семьи. Главным свидетельством того, что семья нуждается в социальных услугах консультативного или иного характера, является проблема, которую предстоит решить. </w:t>
      </w:r>
    </w:p>
    <w:p w:rsidR="00E461D2" w:rsidRPr="00A728C0" w:rsidRDefault="00E461D2" w:rsidP="0035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28C0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Нормы </w:t>
      </w:r>
      <w:r w:rsidRPr="00A728C0">
        <w:rPr>
          <w:rFonts w:ascii="Times New Roman" w:hAnsi="Times New Roman" w:cs="Times New Roman"/>
          <w:color w:val="000000"/>
          <w:sz w:val="26"/>
          <w:szCs w:val="26"/>
        </w:rPr>
        <w:t>регулирования, затрагивающие вопросы предпринимательской и инвестиционной деятельности отсутствуют.</w:t>
      </w:r>
    </w:p>
    <w:p w:rsidR="00E461D2" w:rsidRPr="00A728C0" w:rsidRDefault="00E461D2" w:rsidP="0035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A728C0">
        <w:rPr>
          <w:rFonts w:ascii="Times New Roman" w:hAnsi="Times New Roman" w:cs="Times New Roman"/>
          <w:color w:val="000000"/>
          <w:sz w:val="26"/>
          <w:szCs w:val="26"/>
        </w:rPr>
        <w:t>Последствия принятия настоящего нормативного правового акта оцениваются как нейтральные.</w:t>
      </w:r>
    </w:p>
    <w:p w:rsidR="00E461D2" w:rsidRPr="00A728C0" w:rsidRDefault="00E461D2" w:rsidP="00353976">
      <w:pPr>
        <w:pStyle w:val="a3"/>
        <w:ind w:firstLine="709"/>
        <w:jc w:val="both"/>
        <w:rPr>
          <w:b w:val="0"/>
          <w:bCs w:val="0"/>
          <w:sz w:val="26"/>
          <w:szCs w:val="26"/>
        </w:rPr>
      </w:pPr>
    </w:p>
    <w:p w:rsidR="00E461D2" w:rsidRPr="00A728C0" w:rsidRDefault="00E461D2" w:rsidP="00E461D2">
      <w:pPr>
        <w:pStyle w:val="a3"/>
        <w:jc w:val="both"/>
        <w:rPr>
          <w:b w:val="0"/>
          <w:sz w:val="26"/>
          <w:szCs w:val="26"/>
        </w:rPr>
      </w:pPr>
    </w:p>
    <w:p w:rsidR="00353976" w:rsidRPr="00A728C0" w:rsidRDefault="00353976" w:rsidP="00353976">
      <w:pPr>
        <w:pStyle w:val="a3"/>
        <w:jc w:val="both"/>
        <w:rPr>
          <w:b w:val="0"/>
          <w:sz w:val="26"/>
          <w:szCs w:val="26"/>
        </w:rPr>
      </w:pPr>
      <w:r w:rsidRPr="00A728C0">
        <w:rPr>
          <w:b w:val="0"/>
          <w:sz w:val="26"/>
          <w:szCs w:val="26"/>
        </w:rPr>
        <w:t>Министр</w:t>
      </w:r>
    </w:p>
    <w:p w:rsidR="00353976" w:rsidRPr="00A728C0" w:rsidRDefault="00353976" w:rsidP="00353976">
      <w:pPr>
        <w:pStyle w:val="a3"/>
        <w:jc w:val="both"/>
        <w:rPr>
          <w:b w:val="0"/>
          <w:sz w:val="26"/>
          <w:szCs w:val="26"/>
        </w:rPr>
      </w:pPr>
      <w:r w:rsidRPr="00A728C0">
        <w:rPr>
          <w:b w:val="0"/>
          <w:sz w:val="26"/>
          <w:szCs w:val="26"/>
        </w:rPr>
        <w:t>социального обеспечения,</w:t>
      </w:r>
    </w:p>
    <w:p w:rsidR="00353976" w:rsidRPr="00A728C0" w:rsidRDefault="00353976" w:rsidP="00353976">
      <w:pPr>
        <w:pStyle w:val="a3"/>
        <w:jc w:val="both"/>
        <w:rPr>
          <w:b w:val="0"/>
          <w:sz w:val="26"/>
          <w:szCs w:val="26"/>
        </w:rPr>
      </w:pPr>
      <w:r w:rsidRPr="00A728C0">
        <w:rPr>
          <w:b w:val="0"/>
          <w:sz w:val="26"/>
          <w:szCs w:val="26"/>
        </w:rPr>
        <w:t>материнства и детства</w:t>
      </w:r>
    </w:p>
    <w:p w:rsidR="00353976" w:rsidRPr="00A728C0" w:rsidRDefault="00353976" w:rsidP="00353976">
      <w:pPr>
        <w:pStyle w:val="a3"/>
        <w:jc w:val="both"/>
        <w:rPr>
          <w:b w:val="0"/>
          <w:sz w:val="26"/>
          <w:szCs w:val="26"/>
        </w:rPr>
      </w:pPr>
      <w:r w:rsidRPr="00A728C0">
        <w:rPr>
          <w:b w:val="0"/>
          <w:sz w:val="26"/>
          <w:szCs w:val="26"/>
        </w:rPr>
        <w:t>Курской области</w:t>
      </w:r>
      <w:r w:rsidRPr="00A728C0">
        <w:rPr>
          <w:b w:val="0"/>
          <w:sz w:val="26"/>
          <w:szCs w:val="26"/>
        </w:rPr>
        <w:tab/>
      </w:r>
      <w:r w:rsidRPr="00A728C0">
        <w:rPr>
          <w:b w:val="0"/>
          <w:sz w:val="26"/>
          <w:szCs w:val="26"/>
        </w:rPr>
        <w:tab/>
      </w:r>
      <w:r w:rsidRPr="00A728C0">
        <w:rPr>
          <w:b w:val="0"/>
          <w:sz w:val="26"/>
          <w:szCs w:val="26"/>
        </w:rPr>
        <w:tab/>
      </w:r>
      <w:r w:rsidRPr="00A728C0">
        <w:rPr>
          <w:b w:val="0"/>
          <w:sz w:val="26"/>
          <w:szCs w:val="26"/>
        </w:rPr>
        <w:tab/>
      </w:r>
      <w:r w:rsidRPr="00A728C0">
        <w:rPr>
          <w:b w:val="0"/>
          <w:sz w:val="26"/>
          <w:szCs w:val="26"/>
        </w:rPr>
        <w:tab/>
        <w:t xml:space="preserve">                             </w:t>
      </w:r>
      <w:r w:rsidR="00A728C0">
        <w:rPr>
          <w:b w:val="0"/>
          <w:sz w:val="26"/>
          <w:szCs w:val="26"/>
        </w:rPr>
        <w:t xml:space="preserve">      </w:t>
      </w:r>
      <w:r w:rsidRPr="00A728C0">
        <w:rPr>
          <w:b w:val="0"/>
          <w:sz w:val="26"/>
          <w:szCs w:val="26"/>
        </w:rPr>
        <w:t xml:space="preserve">  Т.А. Сукновалова</w:t>
      </w:r>
    </w:p>
    <w:p w:rsidR="00E461D2" w:rsidRPr="00E461D2" w:rsidRDefault="008F4B86" w:rsidP="00E461D2">
      <w:pPr>
        <w:pStyle w:val="1"/>
        <w:ind w:right="0"/>
        <w:rPr>
          <w:b/>
          <w:szCs w:val="28"/>
        </w:rPr>
      </w:pPr>
      <w:r>
        <w:rPr>
          <w:b/>
          <w:szCs w:val="28"/>
        </w:rPr>
        <w:lastRenderedPageBreak/>
        <w:t>Финансово-экономическое обоснование</w:t>
      </w:r>
    </w:p>
    <w:p w:rsidR="00D9318D" w:rsidRPr="003C2EC5" w:rsidRDefault="00D9318D" w:rsidP="00D931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EC5"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распоряжения Правительства </w:t>
      </w:r>
      <w:r w:rsidRPr="003C2EC5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D9318D" w:rsidRDefault="00D9318D" w:rsidP="00D9318D">
      <w:pPr>
        <w:pStyle w:val="a3"/>
        <w:rPr>
          <w:szCs w:val="28"/>
          <w:lang w:eastAsia="x-none"/>
        </w:rPr>
      </w:pPr>
      <w:r>
        <w:rPr>
          <w:szCs w:val="28"/>
          <w:lang w:eastAsia="x-none"/>
        </w:rPr>
        <w:t>«</w:t>
      </w:r>
      <w:r w:rsidRPr="004366F1">
        <w:rPr>
          <w:szCs w:val="28"/>
          <w:lang w:eastAsia="x-none"/>
        </w:rPr>
        <w:t>Об организации деятельности на территории Курской области Семейных многофункциональных центров</w:t>
      </w:r>
      <w:r>
        <w:rPr>
          <w:szCs w:val="28"/>
          <w:lang w:eastAsia="x-none"/>
        </w:rPr>
        <w:t>»</w:t>
      </w:r>
    </w:p>
    <w:p w:rsidR="00D9318D" w:rsidRPr="004366F1" w:rsidRDefault="00D9318D" w:rsidP="00D9318D">
      <w:pPr>
        <w:pStyle w:val="a3"/>
        <w:rPr>
          <w:szCs w:val="28"/>
          <w:lang w:eastAsia="x-none"/>
        </w:rPr>
      </w:pPr>
    </w:p>
    <w:p w:rsidR="00E461D2" w:rsidRPr="00D81C49" w:rsidRDefault="00E461D2" w:rsidP="00E461D2">
      <w:pPr>
        <w:pStyle w:val="a3"/>
        <w:jc w:val="both"/>
        <w:rPr>
          <w:b w:val="0"/>
          <w:szCs w:val="28"/>
        </w:rPr>
      </w:pPr>
    </w:p>
    <w:p w:rsidR="00D9318D" w:rsidRDefault="00D9318D" w:rsidP="00D9318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318D">
        <w:rPr>
          <w:rFonts w:ascii="Times New Roman" w:hAnsi="Times New Roman" w:cs="Times New Roman"/>
          <w:bCs/>
          <w:sz w:val="28"/>
          <w:szCs w:val="28"/>
        </w:rPr>
        <w:t>Принятие проекта распоряжения Правительства Курской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9318D">
        <w:rPr>
          <w:rFonts w:ascii="Times New Roman" w:hAnsi="Times New Roman" w:cs="Times New Roman"/>
          <w:bCs/>
          <w:sz w:val="28"/>
          <w:szCs w:val="28"/>
        </w:rPr>
        <w:t>«Об организации деятельности на территории Курской области Семейных многофункциональных центров»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9318D">
        <w:rPr>
          <w:rFonts w:ascii="Times New Roman" w:hAnsi="Times New Roman" w:cs="Times New Roman"/>
          <w:bCs/>
          <w:sz w:val="28"/>
          <w:szCs w:val="28"/>
        </w:rPr>
        <w:t>не повлечет необходимости выделения дополнительных средств областного бюджета.</w:t>
      </w:r>
    </w:p>
    <w:p w:rsidR="00D9318D" w:rsidRPr="00D9318D" w:rsidRDefault="00D9318D" w:rsidP="00D9318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Создание структурных подразделений на базе </w:t>
      </w:r>
      <w:r w:rsidR="00077FAF">
        <w:rPr>
          <w:rFonts w:ascii="Times New Roman" w:hAnsi="Times New Roman" w:cs="Times New Roman"/>
          <w:bCs/>
          <w:sz w:val="28"/>
          <w:szCs w:val="28"/>
        </w:rPr>
        <w:t>ОКУ «Курский центр социальной помощи семье и детям «Возрождение»</w:t>
      </w:r>
      <w:r w:rsidR="00A6494A">
        <w:rPr>
          <w:rFonts w:ascii="Times New Roman" w:hAnsi="Times New Roman" w:cs="Times New Roman"/>
          <w:bCs/>
          <w:sz w:val="28"/>
          <w:szCs w:val="28"/>
        </w:rPr>
        <w:t xml:space="preserve"> (2023 год)</w:t>
      </w:r>
      <w:r w:rsidR="00077FAF">
        <w:rPr>
          <w:rFonts w:ascii="Times New Roman" w:hAnsi="Times New Roman" w:cs="Times New Roman"/>
          <w:bCs/>
          <w:sz w:val="28"/>
          <w:szCs w:val="28"/>
        </w:rPr>
        <w:t>, ОКУ «Солнцевский центр социальной помощи семье и детям «Успех»</w:t>
      </w:r>
      <w:r w:rsidR="00A6494A">
        <w:rPr>
          <w:rFonts w:ascii="Times New Roman" w:hAnsi="Times New Roman" w:cs="Times New Roman"/>
          <w:bCs/>
          <w:sz w:val="28"/>
          <w:szCs w:val="28"/>
        </w:rPr>
        <w:t xml:space="preserve"> (2024 год)</w:t>
      </w:r>
      <w:r w:rsidR="00077FAF">
        <w:rPr>
          <w:rFonts w:ascii="Times New Roman" w:hAnsi="Times New Roman" w:cs="Times New Roman"/>
          <w:bCs/>
          <w:sz w:val="28"/>
          <w:szCs w:val="28"/>
        </w:rPr>
        <w:t xml:space="preserve">, ОКУ «Льговский </w:t>
      </w:r>
      <w:r w:rsidR="00077FAF" w:rsidRPr="00077FAF">
        <w:rPr>
          <w:rFonts w:ascii="Times New Roman" w:hAnsi="Times New Roman" w:cs="Times New Roman"/>
          <w:bCs/>
          <w:sz w:val="28"/>
          <w:szCs w:val="28"/>
        </w:rPr>
        <w:t>центр социальной помощи семье и детям</w:t>
      </w:r>
      <w:r w:rsidR="00077FAF">
        <w:rPr>
          <w:rFonts w:ascii="Times New Roman" w:hAnsi="Times New Roman" w:cs="Times New Roman"/>
          <w:bCs/>
          <w:sz w:val="28"/>
          <w:szCs w:val="28"/>
        </w:rPr>
        <w:t xml:space="preserve"> «Доверие»</w:t>
      </w:r>
      <w:r w:rsidR="00A6494A">
        <w:rPr>
          <w:rFonts w:ascii="Times New Roman" w:hAnsi="Times New Roman" w:cs="Times New Roman"/>
          <w:bCs/>
          <w:sz w:val="28"/>
          <w:szCs w:val="28"/>
        </w:rPr>
        <w:t xml:space="preserve"> (2024 год)</w:t>
      </w:r>
      <w:r w:rsidR="00077FAF">
        <w:rPr>
          <w:rFonts w:ascii="Times New Roman" w:hAnsi="Times New Roman" w:cs="Times New Roman"/>
          <w:bCs/>
          <w:sz w:val="28"/>
          <w:szCs w:val="28"/>
        </w:rPr>
        <w:t xml:space="preserve"> планируется осуществить за счет средств гранта, полученного </w:t>
      </w:r>
      <w:r w:rsidR="00A6494A">
        <w:rPr>
          <w:rFonts w:ascii="Times New Roman" w:hAnsi="Times New Roman" w:cs="Times New Roman"/>
          <w:bCs/>
          <w:sz w:val="28"/>
          <w:szCs w:val="28"/>
        </w:rPr>
        <w:t>от Фонда поддержки детей, находящихся в трудной жизненной ситуации, в размере</w:t>
      </w:r>
      <w:r w:rsidR="00A6494A" w:rsidRPr="00A6494A">
        <w:t xml:space="preserve"> </w:t>
      </w:r>
      <w:r w:rsidR="00A6494A">
        <w:t xml:space="preserve">             </w:t>
      </w:r>
      <w:r w:rsidR="00A6494A" w:rsidRPr="00A6494A">
        <w:rPr>
          <w:rFonts w:ascii="Times New Roman" w:hAnsi="Times New Roman" w:cs="Times New Roman"/>
          <w:bCs/>
          <w:sz w:val="28"/>
          <w:szCs w:val="28"/>
        </w:rPr>
        <w:t>9 356</w:t>
      </w:r>
      <w:r w:rsidR="00A6494A">
        <w:rPr>
          <w:rFonts w:ascii="Times New Roman" w:hAnsi="Times New Roman" w:cs="Times New Roman"/>
          <w:bCs/>
          <w:sz w:val="28"/>
          <w:szCs w:val="28"/>
        </w:rPr>
        <w:t> </w:t>
      </w:r>
      <w:r w:rsidR="00A6494A" w:rsidRPr="00A6494A">
        <w:rPr>
          <w:rFonts w:ascii="Times New Roman" w:hAnsi="Times New Roman" w:cs="Times New Roman"/>
          <w:bCs/>
          <w:sz w:val="28"/>
          <w:szCs w:val="28"/>
        </w:rPr>
        <w:t>490</w:t>
      </w:r>
      <w:r w:rsidR="00A6494A">
        <w:rPr>
          <w:rFonts w:ascii="Times New Roman" w:hAnsi="Times New Roman" w:cs="Times New Roman"/>
          <w:bCs/>
          <w:sz w:val="28"/>
          <w:szCs w:val="28"/>
        </w:rPr>
        <w:t xml:space="preserve"> руб.</w:t>
      </w:r>
    </w:p>
    <w:p w:rsidR="00D9318D" w:rsidRPr="00D9318D" w:rsidRDefault="00D9318D" w:rsidP="00D9318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93A27" w:rsidRPr="00693A27" w:rsidRDefault="00693A27" w:rsidP="00CC07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1D2" w:rsidRPr="00D81C49" w:rsidRDefault="00E461D2" w:rsidP="00E461D2">
      <w:pPr>
        <w:pStyle w:val="a3"/>
        <w:jc w:val="both"/>
        <w:rPr>
          <w:b w:val="0"/>
          <w:szCs w:val="28"/>
        </w:rPr>
      </w:pPr>
    </w:p>
    <w:p w:rsidR="00353976" w:rsidRDefault="00E461D2" w:rsidP="00E461D2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>Министр</w:t>
      </w:r>
    </w:p>
    <w:p w:rsidR="00353976" w:rsidRDefault="00353976" w:rsidP="00E461D2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>социального обеспечения,</w:t>
      </w:r>
    </w:p>
    <w:p w:rsidR="00353976" w:rsidRDefault="00353976" w:rsidP="00E461D2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>материнства и детства</w:t>
      </w:r>
    </w:p>
    <w:p w:rsidR="00E461D2" w:rsidRPr="00D81C49" w:rsidRDefault="00353976" w:rsidP="00E461D2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>Курской области</w:t>
      </w:r>
      <w:r w:rsidR="00E461D2" w:rsidRPr="00D81C49">
        <w:rPr>
          <w:b w:val="0"/>
          <w:szCs w:val="28"/>
        </w:rPr>
        <w:tab/>
      </w:r>
      <w:r w:rsidR="00E461D2">
        <w:rPr>
          <w:b w:val="0"/>
          <w:szCs w:val="28"/>
        </w:rPr>
        <w:tab/>
      </w:r>
      <w:r w:rsidR="00E461D2">
        <w:rPr>
          <w:b w:val="0"/>
          <w:szCs w:val="28"/>
        </w:rPr>
        <w:tab/>
      </w:r>
      <w:r w:rsidR="00E461D2">
        <w:rPr>
          <w:b w:val="0"/>
          <w:szCs w:val="28"/>
        </w:rPr>
        <w:tab/>
      </w:r>
      <w:r w:rsidR="00E461D2">
        <w:rPr>
          <w:b w:val="0"/>
          <w:szCs w:val="28"/>
        </w:rPr>
        <w:tab/>
        <w:t xml:space="preserve">   </w:t>
      </w:r>
      <w:r>
        <w:rPr>
          <w:b w:val="0"/>
          <w:szCs w:val="28"/>
        </w:rPr>
        <w:t xml:space="preserve">                           </w:t>
      </w:r>
      <w:r w:rsidR="00E461D2">
        <w:rPr>
          <w:b w:val="0"/>
          <w:szCs w:val="28"/>
        </w:rPr>
        <w:t xml:space="preserve"> Т.А. Сукновалова</w:t>
      </w:r>
    </w:p>
    <w:p w:rsidR="00E461D2" w:rsidRPr="00D81C49" w:rsidRDefault="00E461D2" w:rsidP="00E461D2">
      <w:pPr>
        <w:pStyle w:val="1"/>
        <w:ind w:right="-109"/>
        <w:jc w:val="left"/>
        <w:rPr>
          <w:b/>
          <w:szCs w:val="28"/>
        </w:rPr>
      </w:pPr>
    </w:p>
    <w:p w:rsidR="00E461D2" w:rsidRDefault="00E461D2"/>
    <w:p w:rsidR="00E461D2" w:rsidRDefault="00E461D2"/>
    <w:p w:rsidR="00E461D2" w:rsidRDefault="00E461D2"/>
    <w:p w:rsidR="00E17618" w:rsidRDefault="00E17618"/>
    <w:p w:rsidR="00E17618" w:rsidRDefault="00E17618"/>
    <w:p w:rsidR="00E17618" w:rsidRDefault="00E17618"/>
    <w:p w:rsidR="00E17618" w:rsidRDefault="00E17618"/>
    <w:p w:rsidR="00E17618" w:rsidRDefault="00E17618"/>
    <w:p w:rsidR="00E17618" w:rsidRDefault="00E17618"/>
    <w:p w:rsidR="00E17618" w:rsidRDefault="00E17618"/>
    <w:p w:rsidR="00E17618" w:rsidRDefault="00E17618"/>
    <w:p w:rsidR="00E17618" w:rsidRDefault="00E17618"/>
    <w:p w:rsidR="00E17618" w:rsidRDefault="00E17618"/>
    <w:p w:rsidR="00E17618" w:rsidRDefault="00E17618"/>
    <w:p w:rsidR="00E17618" w:rsidRDefault="00E17618"/>
    <w:p w:rsidR="00E17618" w:rsidRDefault="00E17618"/>
    <w:p w:rsidR="00E17618" w:rsidRDefault="00E17618"/>
    <w:p w:rsidR="00E17618" w:rsidRDefault="00E17618"/>
    <w:p w:rsidR="00E17618" w:rsidRDefault="00E17618"/>
    <w:p w:rsidR="00E17618" w:rsidRDefault="00E17618"/>
    <w:p w:rsidR="00E17618" w:rsidRDefault="00E17618"/>
    <w:p w:rsidR="00E17618" w:rsidRDefault="00E17618"/>
    <w:p w:rsidR="00E17618" w:rsidRDefault="00E17618"/>
    <w:p w:rsidR="00E17618" w:rsidRDefault="00E17618"/>
    <w:p w:rsidR="00E461D2" w:rsidRDefault="00E461D2"/>
    <w:sectPr w:rsidR="00E46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132"/>
    <w:rsid w:val="00064CD7"/>
    <w:rsid w:val="00077FAF"/>
    <w:rsid w:val="00143B68"/>
    <w:rsid w:val="001D34B7"/>
    <w:rsid w:val="002026F5"/>
    <w:rsid w:val="00353976"/>
    <w:rsid w:val="0039545B"/>
    <w:rsid w:val="003C2EC5"/>
    <w:rsid w:val="004366F1"/>
    <w:rsid w:val="00504DF5"/>
    <w:rsid w:val="00617802"/>
    <w:rsid w:val="00672076"/>
    <w:rsid w:val="00693A27"/>
    <w:rsid w:val="006E7AC0"/>
    <w:rsid w:val="00716C23"/>
    <w:rsid w:val="00791602"/>
    <w:rsid w:val="007B0155"/>
    <w:rsid w:val="00861E1F"/>
    <w:rsid w:val="00884AE1"/>
    <w:rsid w:val="008B4DD0"/>
    <w:rsid w:val="008F1AA5"/>
    <w:rsid w:val="008F4606"/>
    <w:rsid w:val="008F4B86"/>
    <w:rsid w:val="00907152"/>
    <w:rsid w:val="009E6D8E"/>
    <w:rsid w:val="00A6494A"/>
    <w:rsid w:val="00A728C0"/>
    <w:rsid w:val="00A95BBD"/>
    <w:rsid w:val="00B02BF4"/>
    <w:rsid w:val="00B6078E"/>
    <w:rsid w:val="00B709C5"/>
    <w:rsid w:val="00BF6C42"/>
    <w:rsid w:val="00CA7EA8"/>
    <w:rsid w:val="00CC07A6"/>
    <w:rsid w:val="00D556A9"/>
    <w:rsid w:val="00D57FEE"/>
    <w:rsid w:val="00D82054"/>
    <w:rsid w:val="00D9318D"/>
    <w:rsid w:val="00E17618"/>
    <w:rsid w:val="00E31132"/>
    <w:rsid w:val="00E461D2"/>
    <w:rsid w:val="00EB5268"/>
    <w:rsid w:val="00EC1E1C"/>
    <w:rsid w:val="00F535F4"/>
    <w:rsid w:val="00FA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DD326-BBE7-4C90-BC3E-02BAC985B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461D2"/>
    <w:pPr>
      <w:keepNext/>
      <w:spacing w:after="0" w:line="240" w:lineRule="auto"/>
      <w:ind w:right="-7954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61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461D2"/>
    <w:pPr>
      <w:tabs>
        <w:tab w:val="num" w:pos="720"/>
      </w:tabs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E461D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Body Text"/>
    <w:basedOn w:val="a"/>
    <w:link w:val="a6"/>
    <w:rsid w:val="00E461D2"/>
    <w:pPr>
      <w:spacing w:after="0" w:line="240" w:lineRule="auto"/>
      <w:ind w:right="4675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E461D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907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71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0EFD9-E2B0-4D52-B2F5-09AF06E46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3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В. Моисеева</dc:creator>
  <cp:keywords/>
  <dc:description/>
  <cp:lastModifiedBy>Раиса В. Моисеева</cp:lastModifiedBy>
  <cp:revision>21</cp:revision>
  <cp:lastPrinted>2023-10-27T12:34:00Z</cp:lastPrinted>
  <dcterms:created xsi:type="dcterms:W3CDTF">2022-12-08T09:55:00Z</dcterms:created>
  <dcterms:modified xsi:type="dcterms:W3CDTF">2023-10-27T12:35:00Z</dcterms:modified>
</cp:coreProperties>
</file>