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4E" w:rsidRDefault="005C33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документов, входящих в состав государственной программы (комплексной программы)   </w:t>
      </w:r>
    </w:p>
    <w:p w:rsidR="0025794E" w:rsidRDefault="0025794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23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3307"/>
        <w:gridCol w:w="2152"/>
        <w:gridCol w:w="3234"/>
        <w:gridCol w:w="1419"/>
        <w:gridCol w:w="1844"/>
        <w:gridCol w:w="3263"/>
      </w:tblGrid>
      <w:tr w:rsidR="0025794E" w:rsidTr="0007239D">
        <w:trPr>
          <w:trHeight w:val="1045"/>
          <w:jc w:val="center"/>
        </w:trPr>
        <w:tc>
          <w:tcPr>
            <w:tcW w:w="51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Гиперссылка на текст документа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3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5794E" w:rsidTr="0007239D">
        <w:trPr>
          <w:trHeight w:val="406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(комплексная программа) «Развитие информационного общества в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Стратегические приоритеты государственной программы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Курской области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государственной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1419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775-па от 24.10.2013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05-01/31 от 27.08.2024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президиума Совета по Стратегического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05-01/52 от 28.12.2024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заочного заседания Совета по Стратегического </w:t>
            </w:r>
            <w:r>
              <w:rPr>
                <w:rFonts w:ascii="Times New Roman" w:hAnsi="Times New Roman"/>
              </w:rPr>
              <w:lastRenderedPageBreak/>
              <w:t xml:space="preserve">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ПР-38 от 05.03.2025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Министерство экономического </w:t>
            </w:r>
            <w:r>
              <w:rPr>
                <w:rFonts w:ascii="Times New Roman" w:hAnsi="Times New Roman"/>
              </w:rPr>
              <w:lastRenderedPageBreak/>
              <w:t>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959B6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ПР-125 от 26.06.2025 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ПР-6 от 30.12.2025 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8D2980" w:rsidTr="0007239D">
        <w:trPr>
          <w:jc w:val="center"/>
        </w:trPr>
        <w:tc>
          <w:tcPr>
            <w:tcW w:w="512" w:type="dxa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Align w:val="center"/>
          </w:tcPr>
          <w:p w:rsidR="008D2980" w:rsidRDefault="008D2980" w:rsidP="008D29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государственной программы</w:t>
            </w:r>
          </w:p>
        </w:tc>
        <w:tc>
          <w:tcPr>
            <w:tcW w:w="2152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8D2980" w:rsidRDefault="008D2980" w:rsidP="008D2980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первого заместителя Губернатора Курской области – Председателя Правительства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</w:p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03-01/15 от 29.05.2026 </w:t>
            </w:r>
          </w:p>
        </w:tc>
        <w:tc>
          <w:tcPr>
            <w:tcW w:w="1844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trHeight w:val="309"/>
          <w:jc w:val="center"/>
        </w:trPr>
        <w:tc>
          <w:tcPr>
            <w:tcW w:w="15731" w:type="dxa"/>
            <w:gridSpan w:val="7"/>
            <w:vAlign w:val="center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Цифровое государственное управление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25794E" w:rsidRPr="00B24BCB" w:rsidRDefault="005C332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</w:t>
            </w:r>
            <w:r w:rsidRPr="00B24BCB">
              <w:rPr>
                <w:rFonts w:ascii="Times New Roman" w:hAnsi="Times New Roman"/>
              </w:rPr>
              <w:lastRenderedPageBreak/>
              <w:t xml:space="preserve">председательством </w:t>
            </w:r>
            <w:r w:rsidR="0007239D" w:rsidRPr="00B24BCB">
              <w:rPr>
                <w:rFonts w:ascii="Times New Roman" w:hAnsi="Times New Roman"/>
              </w:rPr>
              <w:t xml:space="preserve">временно исполняющего обязанности Губернатора Курской области А.Е. </w:t>
            </w:r>
            <w:proofErr w:type="spellStart"/>
            <w:r w:rsidR="0007239D"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25794E" w:rsidRPr="00B24BCB" w:rsidRDefault="0025794E">
            <w:pPr>
              <w:jc w:val="center"/>
              <w:rPr>
                <w:rFonts w:ascii="Times New Roman" w:hAnsi="Times New Roman"/>
              </w:rPr>
            </w:pPr>
          </w:p>
          <w:p w:rsidR="0025794E" w:rsidRPr="00B24BCB" w:rsidRDefault="005C332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№ ПР-</w:t>
            </w:r>
            <w:r w:rsidR="0007239D" w:rsidRPr="00B24BCB">
              <w:rPr>
                <w:rFonts w:ascii="Times New Roman" w:hAnsi="Times New Roman"/>
              </w:rPr>
              <w:t>13</w:t>
            </w:r>
            <w:r w:rsidRPr="00B24BCB">
              <w:rPr>
                <w:rFonts w:ascii="Times New Roman" w:hAnsi="Times New Roman"/>
              </w:rPr>
              <w:t xml:space="preserve"> от </w:t>
            </w:r>
            <w:r w:rsidR="0007239D" w:rsidRPr="00B24BCB">
              <w:rPr>
                <w:rFonts w:ascii="Times New Roman" w:hAnsi="Times New Roman"/>
              </w:rPr>
              <w:t>10.02.2025</w:t>
            </w:r>
            <w:r w:rsidRPr="00B24B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5794E" w:rsidRPr="00B24BCB" w:rsidRDefault="005C332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Министерство экономического </w:t>
            </w:r>
            <w:r w:rsidRPr="00B24BCB">
              <w:rPr>
                <w:rFonts w:ascii="Times New Roman" w:hAnsi="Times New Roman"/>
              </w:rPr>
              <w:lastRenderedPageBreak/>
              <w:t>развития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CF5ECC">
        <w:trPr>
          <w:trHeight w:val="841"/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082F74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082F74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082F74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082F74">
              <w:rPr>
                <w:rFonts w:ascii="Times New Roman" w:hAnsi="Times New Roman"/>
              </w:rPr>
              <w:t xml:space="preserve">№ </w:t>
            </w:r>
            <w:r w:rsidR="00082F74" w:rsidRPr="00082F74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CF5ECC" w:rsidRPr="00B24BCB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Pr="00B24BCB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Региональный проект «</w:t>
            </w:r>
            <w:r w:rsidR="00B24BCB" w:rsidRPr="00B24BCB">
              <w:rPr>
                <w:rFonts w:ascii="Times New Roman" w:hAnsi="Times New Roman"/>
              </w:rPr>
              <w:t>Цифровые платформы в отраслях социальной сферы</w:t>
            </w:r>
            <w:r w:rsidRPr="00B24BCB"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Pr="00B24BCB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B24BCB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Pr="00B24BCB" w:rsidRDefault="0007239D" w:rsidP="0007239D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834596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834596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834596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834596">
              <w:rPr>
                <w:rFonts w:ascii="Times New Roman" w:hAnsi="Times New Roman"/>
              </w:rPr>
              <w:t xml:space="preserve">№ </w:t>
            </w:r>
            <w:r w:rsidR="00834596" w:rsidRPr="00834596">
              <w:rPr>
                <w:rFonts w:ascii="Times New Roman" w:hAnsi="Times New Roman"/>
              </w:rPr>
              <w:t>ПР-210 от 05.12.2025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6C7954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CF5ECC" w:rsidRPr="00B24BCB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исполняющего обязанности </w:t>
            </w:r>
            <w:r>
              <w:rPr>
                <w:rFonts w:ascii="Times New Roman" w:hAnsi="Times New Roman"/>
              </w:rPr>
              <w:lastRenderedPageBreak/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Чепика</w:t>
            </w:r>
            <w:proofErr w:type="spellEnd"/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ПР-23 от 24.03.2026 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 w:rsidP="00B24BC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</w:t>
            </w:r>
            <w:r w:rsidR="00B24BCB">
              <w:rPr>
                <w:rFonts w:ascii="Times New Roman" w:hAnsi="Times New Roman"/>
              </w:rPr>
              <w:t>Отечественные решения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7239D" w:rsidTr="0007239D">
        <w:trPr>
          <w:jc w:val="center"/>
        </w:trPr>
        <w:tc>
          <w:tcPr>
            <w:tcW w:w="512" w:type="dxa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239D" w:rsidRDefault="0007239D" w:rsidP="000723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07239D" w:rsidRDefault="0007239D" w:rsidP="0007239D">
            <w:pPr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ПР-13 от 10.02.2025 </w:t>
            </w:r>
          </w:p>
        </w:tc>
        <w:tc>
          <w:tcPr>
            <w:tcW w:w="1844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07239D" w:rsidRDefault="0007239D" w:rsidP="0007239D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регионального проекта</w:t>
            </w:r>
          </w:p>
        </w:tc>
        <w:tc>
          <w:tcPr>
            <w:tcW w:w="2152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3234" w:type="dxa"/>
            <w:vAlign w:val="center"/>
          </w:tcPr>
          <w:p w:rsidR="00B24BCB" w:rsidRPr="003A2382" w:rsidRDefault="00B24BCB" w:rsidP="00B24BCB">
            <w:pPr>
              <w:ind w:left="-130"/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Протокол заседания Совета по Стратегического развитию и проектам (программам) под председательством временно исполняющего обязанности Губернатора Курской области А.Е. </w:t>
            </w:r>
            <w:proofErr w:type="spellStart"/>
            <w:r w:rsidRPr="003A2382">
              <w:rPr>
                <w:rFonts w:ascii="Times New Roman" w:hAnsi="Times New Roman"/>
              </w:rPr>
              <w:t>Хинштейна</w:t>
            </w:r>
            <w:proofErr w:type="spellEnd"/>
          </w:p>
        </w:tc>
        <w:tc>
          <w:tcPr>
            <w:tcW w:w="1419" w:type="dxa"/>
            <w:vAlign w:val="center"/>
          </w:tcPr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</w:p>
          <w:p w:rsidR="00B24BCB" w:rsidRPr="003A2382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3A2382">
              <w:rPr>
                <w:rFonts w:ascii="Times New Roman" w:hAnsi="Times New Roman"/>
              </w:rPr>
              <w:t xml:space="preserve">№ </w:t>
            </w:r>
            <w:r w:rsidR="003A2382" w:rsidRPr="003A2382">
              <w:rPr>
                <w:rFonts w:ascii="Times New Roman" w:hAnsi="Times New Roman"/>
              </w:rPr>
              <w:t>ПР-190 от 22.10.2025</w:t>
            </w:r>
          </w:p>
        </w:tc>
        <w:tc>
          <w:tcPr>
            <w:tcW w:w="1844" w:type="dxa"/>
            <w:vAlign w:val="center"/>
          </w:tcPr>
          <w:p w:rsidR="00B24BCB" w:rsidRPr="00B24BCB" w:rsidRDefault="00B24BCB" w:rsidP="00B24BCB">
            <w:pPr>
              <w:jc w:val="center"/>
              <w:rPr>
                <w:rFonts w:ascii="Times New Roman" w:hAnsi="Times New Roman"/>
              </w:rPr>
            </w:pPr>
            <w:r w:rsidRPr="00B24BCB">
              <w:rPr>
                <w:rFonts w:ascii="Times New Roman" w:hAnsi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«Электронное правительство Курской области»</w:t>
            </w:r>
          </w:p>
        </w:tc>
      </w:tr>
      <w:tr w:rsidR="0025794E" w:rsidTr="0007239D">
        <w:trPr>
          <w:jc w:val="center"/>
        </w:trPr>
        <w:tc>
          <w:tcPr>
            <w:tcW w:w="512" w:type="dxa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25794E" w:rsidRDefault="005C33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5794E" w:rsidRDefault="005C332D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494CEE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 xml:space="preserve"> от </w:t>
            </w:r>
            <w:r w:rsidR="00494CEE">
              <w:rPr>
                <w:rFonts w:ascii="Times New Roman" w:hAnsi="Times New Roman"/>
              </w:rPr>
              <w:t>01.04.2024</w:t>
            </w:r>
          </w:p>
        </w:tc>
        <w:tc>
          <w:tcPr>
            <w:tcW w:w="1844" w:type="dxa"/>
            <w:vAlign w:val="center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25794E" w:rsidRDefault="0025794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</w:t>
            </w:r>
            <w:r>
              <w:rPr>
                <w:rFonts w:ascii="Times New Roman" w:hAnsi="Times New Roman"/>
              </w:rPr>
              <w:lastRenderedPageBreak/>
              <w:t>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39 от 06.03.2025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цифрового </w:t>
            </w:r>
            <w:r>
              <w:rPr>
                <w:rFonts w:ascii="Times New Roman" w:hAnsi="Times New Roman"/>
              </w:rPr>
              <w:lastRenderedPageBreak/>
              <w:t>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494CEE" w:rsidTr="0007239D">
        <w:trPr>
          <w:jc w:val="center"/>
        </w:trPr>
        <w:tc>
          <w:tcPr>
            <w:tcW w:w="512" w:type="dxa"/>
          </w:tcPr>
          <w:p w:rsidR="00494CEE" w:rsidRDefault="009959B6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4CEE">
              <w:rPr>
                <w:rFonts w:ascii="Times New Roman" w:hAnsi="Times New Roman"/>
              </w:rPr>
              <w:t>.</w:t>
            </w:r>
          </w:p>
        </w:tc>
        <w:tc>
          <w:tcPr>
            <w:tcW w:w="3307" w:type="dxa"/>
            <w:vAlign w:val="center"/>
          </w:tcPr>
          <w:p w:rsidR="00494CEE" w:rsidRDefault="00494CEE" w:rsidP="00494C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494CEE" w:rsidRDefault="00494CEE" w:rsidP="00494CEE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B24BCB" w:rsidP="00471C64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 w:rsidR="00471C64" w:rsidRPr="00471C64">
              <w:rPr>
                <w:rFonts w:ascii="Times New Roman" w:hAnsi="Times New Roman"/>
              </w:rPr>
              <w:t xml:space="preserve">191 </w:t>
            </w:r>
            <w:r w:rsidRPr="00471C64">
              <w:rPr>
                <w:rFonts w:ascii="Times New Roman" w:hAnsi="Times New Roman"/>
              </w:rPr>
              <w:t xml:space="preserve">от </w:t>
            </w:r>
            <w:r w:rsidR="00471C64" w:rsidRPr="00471C64">
              <w:rPr>
                <w:rFonts w:ascii="Times New Roman" w:hAnsi="Times New Roman"/>
              </w:rPr>
              <w:t>30</w:t>
            </w:r>
            <w:r w:rsidRPr="00471C64">
              <w:rPr>
                <w:rFonts w:ascii="Times New Roman" w:hAnsi="Times New Roman"/>
              </w:rPr>
              <w:t>.</w:t>
            </w:r>
            <w:r w:rsidR="00471C64" w:rsidRPr="00471C64">
              <w:rPr>
                <w:rFonts w:ascii="Times New Roman" w:hAnsi="Times New Roman"/>
              </w:rPr>
              <w:t>12</w:t>
            </w:r>
            <w:r w:rsidRPr="00471C64">
              <w:rPr>
                <w:rFonts w:ascii="Times New Roman" w:hAnsi="Times New Roman"/>
              </w:rPr>
              <w:t>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07239D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</w:p>
        </w:tc>
      </w:tr>
      <w:tr w:rsidR="008D2980" w:rsidTr="0007239D">
        <w:trPr>
          <w:jc w:val="center"/>
        </w:trPr>
        <w:tc>
          <w:tcPr>
            <w:tcW w:w="512" w:type="dxa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3307" w:type="dxa"/>
            <w:vAlign w:val="center"/>
          </w:tcPr>
          <w:p w:rsidR="008D2980" w:rsidRDefault="008D2980" w:rsidP="008D29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D2980" w:rsidRDefault="008D2980" w:rsidP="00B74609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</w:t>
            </w:r>
            <w:r w:rsidR="00B74609">
              <w:rPr>
                <w:rFonts w:ascii="Times New Roman" w:hAnsi="Times New Roman"/>
              </w:rPr>
              <w:t xml:space="preserve"> 102</w:t>
            </w:r>
            <w:r w:rsidRPr="00471C64">
              <w:rPr>
                <w:rFonts w:ascii="Times New Roman" w:hAnsi="Times New Roman"/>
              </w:rPr>
              <w:t xml:space="preserve"> от </w:t>
            </w:r>
            <w:r w:rsidR="00B74609">
              <w:rPr>
                <w:rFonts w:ascii="Times New Roman" w:hAnsi="Times New Roman"/>
              </w:rPr>
              <w:t>25.05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44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8D2980" w:rsidRDefault="008D2980" w:rsidP="008D2980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</w:t>
            </w:r>
            <w:r>
              <w:rPr>
                <w:rFonts w:ascii="Times New Roman" w:hAnsi="Times New Roman"/>
              </w:rPr>
              <w:lastRenderedPageBreak/>
              <w:t>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154 от 04.09.2024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цифрового </w:t>
            </w:r>
            <w:r>
              <w:rPr>
                <w:rFonts w:ascii="Times New Roman" w:hAnsi="Times New Roman"/>
              </w:rPr>
              <w:lastRenderedPageBreak/>
              <w:t>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B6" w:rsidTr="0007239D">
        <w:trPr>
          <w:jc w:val="center"/>
        </w:trPr>
        <w:tc>
          <w:tcPr>
            <w:tcW w:w="512" w:type="dxa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9959B6" w:rsidRDefault="009959B6" w:rsidP="009959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9959B6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9959B6" w:rsidRDefault="009959B6" w:rsidP="009959B6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E515A4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</w:t>
            </w:r>
            <w:r>
              <w:rPr>
                <w:rFonts w:ascii="Times New Roman" w:hAnsi="Times New Roman"/>
              </w:rPr>
              <w:lastRenderedPageBreak/>
              <w:t>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цифрового </w:t>
            </w:r>
            <w:r>
              <w:rPr>
                <w:rFonts w:ascii="Times New Roman" w:hAnsi="Times New Roman"/>
              </w:rPr>
              <w:lastRenderedPageBreak/>
              <w:t>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FE2897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lastRenderedPageBreak/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  <w:tr w:rsidR="0025794E" w:rsidTr="0007239D">
        <w:trPr>
          <w:jc w:val="center"/>
        </w:trPr>
        <w:tc>
          <w:tcPr>
            <w:tcW w:w="15731" w:type="dxa"/>
            <w:gridSpan w:val="7"/>
          </w:tcPr>
          <w:p w:rsidR="0025794E" w:rsidRDefault="005C3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t xml:space="preserve"> </w:t>
            </w:r>
            <w:r>
              <w:rPr>
                <w:rFonts w:ascii="Times New Roman" w:hAnsi="Times New Roman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71 от 01.04.2024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154 от 04.09.2024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248 от 28.12.2024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39 от 06.03.2025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070A35" w:rsidTr="0007239D">
        <w:trPr>
          <w:jc w:val="center"/>
        </w:trPr>
        <w:tc>
          <w:tcPr>
            <w:tcW w:w="512" w:type="dxa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7" w:type="dxa"/>
            <w:vAlign w:val="center"/>
          </w:tcPr>
          <w:p w:rsidR="00070A35" w:rsidRDefault="00070A35" w:rsidP="00070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82 от 23.06.2025</w:t>
            </w:r>
          </w:p>
        </w:tc>
        <w:tc>
          <w:tcPr>
            <w:tcW w:w="1844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070A35" w:rsidRDefault="00070A35" w:rsidP="00070A35">
            <w:pPr>
              <w:jc w:val="center"/>
              <w:rPr>
                <w:rFonts w:ascii="Times New Roman" w:hAnsi="Times New Roman"/>
              </w:rPr>
            </w:pPr>
          </w:p>
        </w:tc>
      </w:tr>
      <w:tr w:rsidR="00B24BCB" w:rsidTr="0007239D">
        <w:trPr>
          <w:jc w:val="center"/>
        </w:trPr>
        <w:tc>
          <w:tcPr>
            <w:tcW w:w="512" w:type="dxa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7" w:type="dxa"/>
            <w:vAlign w:val="center"/>
          </w:tcPr>
          <w:p w:rsidR="00B24BCB" w:rsidRDefault="00B24BCB" w:rsidP="00B24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 утверждении паспортов комплексов процессных мероприятий государственной программы Курской области </w:t>
            </w:r>
            <w:r>
              <w:rPr>
                <w:rFonts w:ascii="Times New Roman" w:hAnsi="Times New Roman"/>
              </w:rPr>
              <w:lastRenderedPageBreak/>
              <w:t>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B24BCB" w:rsidRDefault="00471C64" w:rsidP="00B24BCB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lastRenderedPageBreak/>
              <w:t>№ 191 от 30.12.2025</w:t>
            </w:r>
          </w:p>
        </w:tc>
        <w:tc>
          <w:tcPr>
            <w:tcW w:w="1844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  <w:vAlign w:val="center"/>
          </w:tcPr>
          <w:p w:rsidR="00B24BCB" w:rsidRDefault="00B24BCB" w:rsidP="00B24BCB">
            <w:pPr>
              <w:jc w:val="center"/>
              <w:rPr>
                <w:rFonts w:ascii="Times New Roman" w:hAnsi="Times New Roman"/>
              </w:rPr>
            </w:pPr>
          </w:p>
        </w:tc>
      </w:tr>
      <w:tr w:rsidR="00CF5ECC" w:rsidTr="003F7370">
        <w:trPr>
          <w:jc w:val="center"/>
        </w:trPr>
        <w:tc>
          <w:tcPr>
            <w:tcW w:w="512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07" w:type="dxa"/>
            <w:vAlign w:val="center"/>
          </w:tcPr>
          <w:p w:rsidR="00CF5ECC" w:rsidRDefault="00CF5ECC" w:rsidP="00CF5E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комплекса процессных мероприятий</w:t>
            </w:r>
          </w:p>
        </w:tc>
        <w:tc>
          <w:tcPr>
            <w:tcW w:w="2152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t xml:space="preserve"> </w:t>
            </w:r>
          </w:p>
        </w:tc>
        <w:tc>
          <w:tcPr>
            <w:tcW w:w="323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 утверждении паспортов комплексов процессных мероприятий государственной программы Курской области «Развитие информационного общества в Курской области»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 w:rsidRPr="00471C6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43</w:t>
            </w:r>
            <w:r w:rsidRPr="00471C64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1844" w:type="dxa"/>
            <w:vAlign w:val="center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3263" w:type="dxa"/>
          </w:tcPr>
          <w:p w:rsidR="00CF5ECC" w:rsidRDefault="00CF5ECC" w:rsidP="00CF5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</w:tr>
    </w:tbl>
    <w:p w:rsidR="0025794E" w:rsidRDefault="0025794E"/>
    <w:sectPr w:rsidR="0025794E">
      <w:pgSz w:w="16838" w:h="11906" w:orient="landscape"/>
      <w:pgMar w:top="1134" w:right="1134" w:bottom="992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47D7C"/>
    <w:multiLevelType w:val="multilevel"/>
    <w:tmpl w:val="9912B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4E"/>
    <w:rsid w:val="00070A35"/>
    <w:rsid w:val="0007239D"/>
    <w:rsid w:val="00082F74"/>
    <w:rsid w:val="000C40F7"/>
    <w:rsid w:val="0025794E"/>
    <w:rsid w:val="00397013"/>
    <w:rsid w:val="003A2382"/>
    <w:rsid w:val="00471C64"/>
    <w:rsid w:val="00494CEE"/>
    <w:rsid w:val="005C332D"/>
    <w:rsid w:val="00834596"/>
    <w:rsid w:val="008B492B"/>
    <w:rsid w:val="008D2980"/>
    <w:rsid w:val="009959B6"/>
    <w:rsid w:val="00B24BCB"/>
    <w:rsid w:val="00B74609"/>
    <w:rsid w:val="00CF5ECC"/>
    <w:rsid w:val="00E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D04D9-0017-459C-81DF-72F502D8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rFonts w:ascii="Times New Roman" w:hAnsi="Times New Roman"/>
      <w:vertAlign w:val="superscript"/>
    </w:rPr>
  </w:style>
  <w:style w:type="character" w:styleId="a3">
    <w:name w:val="footnote reference"/>
    <w:link w:val="12"/>
    <w:rPr>
      <w:rFonts w:ascii="Times New Roman" w:hAnsi="Times New Roman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2026-06-02T11:21:00Z</dcterms:created>
  <dcterms:modified xsi:type="dcterms:W3CDTF">2026-06-02T11:21:00Z</dcterms:modified>
</cp:coreProperties>
</file>