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0207F" w:rsidRPr="004A3AB2" w:rsidRDefault="0010207F" w:rsidP="00FD6222">
      <w:pPr>
        <w:pStyle w:val="ConsPlusNormal"/>
        <w:widowControl/>
        <w:tabs>
          <w:tab w:val="left" w:pos="4536"/>
        </w:tabs>
        <w:ind w:left="4536" w:firstLine="0"/>
        <w:jc w:val="center"/>
        <w:rPr>
          <w:rFonts w:ascii="Times New Roman" w:hAnsi="Times New Roman" w:cs="Times New Roman"/>
          <w:sz w:val="28"/>
          <w:szCs w:val="28"/>
        </w:rPr>
      </w:pPr>
      <w:r w:rsidRPr="004A3AB2">
        <w:rPr>
          <w:rFonts w:ascii="Times New Roman" w:hAnsi="Times New Roman" w:cs="Times New Roman"/>
          <w:sz w:val="28"/>
          <w:szCs w:val="28"/>
        </w:rPr>
        <w:t>УТВЕРЖДЕН</w:t>
      </w:r>
    </w:p>
    <w:p w:rsidR="0010207F" w:rsidRPr="004A3AB2" w:rsidRDefault="0010207F" w:rsidP="00FD6222">
      <w:pPr>
        <w:pStyle w:val="ConsPlusNormal"/>
        <w:widowControl/>
        <w:tabs>
          <w:tab w:val="left" w:pos="4536"/>
        </w:tabs>
        <w:ind w:left="4536" w:firstLine="0"/>
        <w:jc w:val="center"/>
        <w:rPr>
          <w:rFonts w:ascii="Times New Roman" w:hAnsi="Times New Roman" w:cs="Times New Roman"/>
          <w:sz w:val="28"/>
          <w:szCs w:val="28"/>
        </w:rPr>
      </w:pPr>
      <w:r w:rsidRPr="004A3AB2">
        <w:rPr>
          <w:rFonts w:ascii="Times New Roman" w:hAnsi="Times New Roman" w:cs="Times New Roman"/>
          <w:sz w:val="28"/>
          <w:szCs w:val="28"/>
        </w:rPr>
        <w:t xml:space="preserve">приказом </w:t>
      </w:r>
      <w:r w:rsidR="009938FC">
        <w:rPr>
          <w:rFonts w:ascii="Times New Roman" w:hAnsi="Times New Roman" w:cs="Times New Roman"/>
          <w:sz w:val="28"/>
          <w:szCs w:val="28"/>
        </w:rPr>
        <w:t>комитета</w:t>
      </w:r>
      <w:r w:rsidRPr="004A3AB2">
        <w:rPr>
          <w:rFonts w:ascii="Times New Roman" w:hAnsi="Times New Roman" w:cs="Times New Roman"/>
          <w:sz w:val="28"/>
          <w:szCs w:val="28"/>
        </w:rPr>
        <w:t xml:space="preserve"> ветеринарии Курской области</w:t>
      </w:r>
    </w:p>
    <w:p w:rsidR="006259C5" w:rsidRPr="008C18A3" w:rsidRDefault="0010207F" w:rsidP="00FD6222">
      <w:pPr>
        <w:pStyle w:val="ConsPlusNormal"/>
        <w:widowControl/>
        <w:tabs>
          <w:tab w:val="left" w:pos="4536"/>
        </w:tabs>
        <w:ind w:left="3816" w:firstLine="862"/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 w:rsidRPr="008C18A3">
        <w:rPr>
          <w:rFonts w:ascii="Times New Roman" w:hAnsi="Times New Roman" w:cs="Times New Roman"/>
          <w:sz w:val="28"/>
          <w:szCs w:val="28"/>
          <w:u w:val="single"/>
        </w:rPr>
        <w:t xml:space="preserve">от  </w:t>
      </w:r>
      <w:r w:rsidR="00E408F2" w:rsidRPr="008C18A3">
        <w:rPr>
          <w:rFonts w:ascii="Times New Roman" w:hAnsi="Times New Roman" w:cs="Times New Roman"/>
          <w:sz w:val="28"/>
          <w:szCs w:val="28"/>
        </w:rPr>
        <w:t>_</w:t>
      </w:r>
      <w:proofErr w:type="gramEnd"/>
      <w:r w:rsidR="00E408F2" w:rsidRPr="008C18A3">
        <w:rPr>
          <w:rFonts w:ascii="Times New Roman" w:hAnsi="Times New Roman" w:cs="Times New Roman"/>
          <w:sz w:val="28"/>
          <w:szCs w:val="28"/>
        </w:rPr>
        <w:t>________</w:t>
      </w:r>
      <w:r w:rsidR="0016020C">
        <w:rPr>
          <w:rFonts w:ascii="Times New Roman" w:hAnsi="Times New Roman" w:cs="Times New Roman"/>
          <w:sz w:val="28"/>
          <w:szCs w:val="28"/>
        </w:rPr>
        <w:t>_____</w:t>
      </w:r>
      <w:r w:rsidRPr="008C18A3">
        <w:rPr>
          <w:rFonts w:ascii="Times New Roman" w:hAnsi="Times New Roman" w:cs="Times New Roman"/>
          <w:sz w:val="28"/>
          <w:szCs w:val="28"/>
          <w:u w:val="single"/>
        </w:rPr>
        <w:t xml:space="preserve">  №</w:t>
      </w:r>
      <w:r w:rsidR="00E408F2" w:rsidRPr="008C18A3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="0016020C">
        <w:rPr>
          <w:rFonts w:ascii="Times New Roman" w:hAnsi="Times New Roman" w:cs="Times New Roman"/>
          <w:sz w:val="28"/>
          <w:szCs w:val="28"/>
        </w:rPr>
        <w:t>_____</w:t>
      </w:r>
    </w:p>
    <w:p w:rsidR="007B03AC" w:rsidRDefault="007B03AC" w:rsidP="00FD622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334D5" w:rsidRDefault="006259C5" w:rsidP="00FD622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B03AC">
        <w:rPr>
          <w:rFonts w:ascii="Times New Roman" w:hAnsi="Times New Roman" w:cs="Times New Roman"/>
          <w:b/>
          <w:sz w:val="28"/>
          <w:szCs w:val="28"/>
        </w:rPr>
        <w:t>ИЗМЕНЕНИЯ,</w:t>
      </w:r>
    </w:p>
    <w:p w:rsidR="003334D5" w:rsidRPr="00076F85" w:rsidRDefault="006259C5" w:rsidP="00076F8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B03AC">
        <w:rPr>
          <w:rFonts w:ascii="Times New Roman" w:hAnsi="Times New Roman" w:cs="Times New Roman"/>
          <w:b/>
          <w:sz w:val="28"/>
          <w:szCs w:val="28"/>
        </w:rPr>
        <w:t xml:space="preserve">которые вносятся </w:t>
      </w:r>
      <w:r w:rsidR="00CE3AFB" w:rsidRPr="007B03AC">
        <w:rPr>
          <w:rFonts w:ascii="Times New Roman" w:hAnsi="Times New Roman" w:cs="Times New Roman"/>
          <w:b/>
          <w:sz w:val="28"/>
          <w:szCs w:val="28"/>
        </w:rPr>
        <w:t xml:space="preserve">в </w:t>
      </w:r>
      <w:r w:rsidR="00076F85">
        <w:rPr>
          <w:rFonts w:ascii="Times New Roman" w:hAnsi="Times New Roman" w:cs="Times New Roman"/>
          <w:b/>
          <w:sz w:val="28"/>
          <w:szCs w:val="28"/>
        </w:rPr>
        <w:t xml:space="preserve">приказ </w:t>
      </w:r>
      <w:r w:rsidR="00076F85" w:rsidRPr="00B04C79">
        <w:rPr>
          <w:rFonts w:ascii="Times New Roman" w:eastAsia="Arial" w:hAnsi="Times New Roman" w:cs="Times New Roman"/>
          <w:b/>
          <w:bCs/>
          <w:sz w:val="28"/>
          <w:szCs w:val="28"/>
          <w:lang w:eastAsia="ar-SA"/>
        </w:rPr>
        <w:t>управления ветеринарии Курской области от 29.06.2022 № 95-о</w:t>
      </w:r>
      <w:r w:rsidR="00076F85">
        <w:rPr>
          <w:rFonts w:ascii="Times New Roman" w:hAnsi="Times New Roman" w:cs="Times New Roman"/>
          <w:b/>
          <w:sz w:val="28"/>
          <w:szCs w:val="28"/>
        </w:rPr>
        <w:t xml:space="preserve"> «Об утверждении </w:t>
      </w:r>
      <w:r w:rsidRPr="007B03AC">
        <w:rPr>
          <w:rFonts w:ascii="Times New Roman" w:eastAsia="Arial" w:hAnsi="Times New Roman" w:cs="Times New Roman"/>
          <w:b/>
          <w:bCs/>
          <w:sz w:val="28"/>
          <w:szCs w:val="28"/>
          <w:lang w:eastAsia="ar-SA"/>
        </w:rPr>
        <w:t>Административн</w:t>
      </w:r>
      <w:r w:rsidR="00076F85">
        <w:rPr>
          <w:rFonts w:ascii="Times New Roman" w:eastAsia="Arial" w:hAnsi="Times New Roman" w:cs="Times New Roman"/>
          <w:b/>
          <w:bCs/>
          <w:sz w:val="28"/>
          <w:szCs w:val="28"/>
          <w:lang w:eastAsia="ar-SA"/>
        </w:rPr>
        <w:t>ого</w:t>
      </w:r>
      <w:r w:rsidRPr="007B03AC">
        <w:rPr>
          <w:rFonts w:ascii="Times New Roman" w:eastAsia="Arial" w:hAnsi="Times New Roman" w:cs="Times New Roman"/>
          <w:b/>
          <w:bCs/>
          <w:sz w:val="28"/>
          <w:szCs w:val="28"/>
          <w:lang w:eastAsia="ar-SA"/>
        </w:rPr>
        <w:t xml:space="preserve"> регламент</w:t>
      </w:r>
      <w:r w:rsidR="00076F85">
        <w:rPr>
          <w:rFonts w:ascii="Times New Roman" w:eastAsia="Arial" w:hAnsi="Times New Roman" w:cs="Times New Roman"/>
          <w:b/>
          <w:bCs/>
          <w:sz w:val="28"/>
          <w:szCs w:val="28"/>
          <w:lang w:eastAsia="ar-SA"/>
        </w:rPr>
        <w:t>а</w:t>
      </w:r>
      <w:r w:rsidRPr="007B03AC">
        <w:rPr>
          <w:rFonts w:ascii="Times New Roman" w:eastAsia="Arial" w:hAnsi="Times New Roman" w:cs="Times New Roman"/>
          <w:b/>
          <w:bCs/>
          <w:sz w:val="28"/>
          <w:szCs w:val="28"/>
          <w:lang w:eastAsia="ar-SA"/>
        </w:rPr>
        <w:t xml:space="preserve"> по предоставлению </w:t>
      </w:r>
      <w:r w:rsidR="009C45EA">
        <w:rPr>
          <w:rFonts w:ascii="Times New Roman" w:eastAsia="Arial" w:hAnsi="Times New Roman" w:cs="Times New Roman"/>
          <w:b/>
          <w:bCs/>
          <w:sz w:val="28"/>
          <w:szCs w:val="28"/>
          <w:lang w:eastAsia="ar-SA"/>
        </w:rPr>
        <w:t>комитетом</w:t>
      </w:r>
      <w:r w:rsidRPr="007B03AC">
        <w:rPr>
          <w:rFonts w:ascii="Times New Roman" w:eastAsia="Arial" w:hAnsi="Times New Roman" w:cs="Times New Roman"/>
          <w:b/>
          <w:bCs/>
          <w:sz w:val="28"/>
          <w:szCs w:val="28"/>
          <w:lang w:eastAsia="ar-SA"/>
        </w:rPr>
        <w:t xml:space="preserve"> ветеринарии</w:t>
      </w:r>
      <w:r w:rsidRPr="00D9070E">
        <w:rPr>
          <w:rFonts w:ascii="Times New Roman" w:eastAsia="Arial" w:hAnsi="Times New Roman" w:cs="Times New Roman"/>
          <w:b/>
          <w:bCs/>
          <w:sz w:val="28"/>
          <w:szCs w:val="28"/>
          <w:lang w:eastAsia="ar-SA"/>
        </w:rPr>
        <w:t xml:space="preserve"> Курской области государственной услуги «Регистрация специалистов в области ветеринарии, не являющихся уполномоченными лицами органов и организаций, входящих в систему Государственной ветеринарной службы Российской Федерации, занимающихся предпринимательской деятельностью</w:t>
      </w:r>
      <w:r w:rsidR="00CE3AFB" w:rsidRPr="00D9070E">
        <w:rPr>
          <w:rFonts w:ascii="Times New Roman" w:eastAsia="Arial" w:hAnsi="Times New Roman" w:cs="Times New Roman"/>
          <w:b/>
          <w:bCs/>
          <w:sz w:val="28"/>
          <w:szCs w:val="28"/>
          <w:lang w:eastAsia="ar-SA"/>
        </w:rPr>
        <w:t xml:space="preserve"> </w:t>
      </w:r>
      <w:r w:rsidR="005B522B">
        <w:rPr>
          <w:rFonts w:ascii="Times New Roman" w:eastAsia="Arial" w:hAnsi="Times New Roman" w:cs="Times New Roman"/>
          <w:b/>
          <w:bCs/>
          <w:sz w:val="28"/>
          <w:szCs w:val="28"/>
          <w:lang w:eastAsia="ar-SA"/>
        </w:rPr>
        <w:t>в области ветеринарии»</w:t>
      </w:r>
    </w:p>
    <w:p w:rsidR="005E2703" w:rsidRPr="003334D5" w:rsidRDefault="005E2703" w:rsidP="00FD622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26011" w:rsidRDefault="00826011" w:rsidP="00E545D3">
      <w:pPr>
        <w:pStyle w:val="a3"/>
        <w:numPr>
          <w:ilvl w:val="0"/>
          <w:numId w:val="6"/>
        </w:numPr>
        <w:spacing w:after="0" w:line="240" w:lineRule="auto"/>
        <w:ind w:left="0" w:firstLine="709"/>
        <w:jc w:val="both"/>
        <w:rPr>
          <w:rFonts w:ascii="Times New Roman" w:eastAsia="Arial" w:hAnsi="Times New Roman" w:cs="Times New Roman"/>
          <w:bCs/>
          <w:sz w:val="28"/>
          <w:szCs w:val="28"/>
          <w:lang w:eastAsia="ar-SA"/>
        </w:rPr>
      </w:pPr>
      <w:r w:rsidRPr="00826011">
        <w:rPr>
          <w:rFonts w:ascii="Times New Roman" w:eastAsia="Arial" w:hAnsi="Times New Roman" w:cs="Times New Roman"/>
          <w:bCs/>
          <w:sz w:val="28"/>
          <w:szCs w:val="28"/>
          <w:lang w:eastAsia="ar-SA"/>
        </w:rPr>
        <w:t xml:space="preserve">В </w:t>
      </w:r>
      <w:r w:rsidR="008770DF">
        <w:rPr>
          <w:rFonts w:ascii="Times New Roman" w:eastAsia="Arial" w:hAnsi="Times New Roman" w:cs="Times New Roman"/>
          <w:bCs/>
          <w:sz w:val="28"/>
          <w:szCs w:val="28"/>
          <w:lang w:eastAsia="ar-SA"/>
        </w:rPr>
        <w:t xml:space="preserve">наименовании и </w:t>
      </w:r>
      <w:r w:rsidRPr="00826011">
        <w:rPr>
          <w:rFonts w:ascii="Times New Roman" w:eastAsia="Arial" w:hAnsi="Times New Roman" w:cs="Times New Roman"/>
          <w:bCs/>
          <w:sz w:val="28"/>
          <w:szCs w:val="28"/>
          <w:lang w:eastAsia="ar-SA"/>
        </w:rPr>
        <w:t xml:space="preserve">пункте 1 </w:t>
      </w:r>
      <w:r w:rsidR="008770DF">
        <w:rPr>
          <w:rFonts w:ascii="Times New Roman" w:eastAsia="Arial" w:hAnsi="Times New Roman" w:cs="Times New Roman"/>
          <w:bCs/>
          <w:sz w:val="28"/>
          <w:szCs w:val="28"/>
          <w:lang w:eastAsia="ar-SA"/>
        </w:rPr>
        <w:t>приказа</w:t>
      </w:r>
      <w:r w:rsidR="008770DF" w:rsidRPr="00826011">
        <w:rPr>
          <w:rFonts w:ascii="Times New Roman" w:eastAsia="Arial" w:hAnsi="Times New Roman" w:cs="Times New Roman"/>
          <w:bCs/>
          <w:sz w:val="28"/>
          <w:szCs w:val="28"/>
          <w:lang w:eastAsia="ar-SA"/>
        </w:rPr>
        <w:t xml:space="preserve"> </w:t>
      </w:r>
      <w:r w:rsidRPr="00826011">
        <w:rPr>
          <w:rFonts w:ascii="Times New Roman" w:eastAsia="Arial" w:hAnsi="Times New Roman" w:cs="Times New Roman"/>
          <w:bCs/>
          <w:sz w:val="28"/>
          <w:szCs w:val="28"/>
          <w:lang w:eastAsia="ar-SA"/>
        </w:rPr>
        <w:t xml:space="preserve">слова </w:t>
      </w:r>
      <w:r w:rsidR="00E545D3" w:rsidRPr="00E545D3">
        <w:rPr>
          <w:rFonts w:ascii="Times New Roman" w:eastAsia="Arial" w:hAnsi="Times New Roman" w:cs="Times New Roman"/>
          <w:bCs/>
          <w:sz w:val="28"/>
          <w:szCs w:val="28"/>
          <w:lang w:eastAsia="ar-SA"/>
        </w:rPr>
        <w:t xml:space="preserve">«Регистрация специалистов в области ветеринарии, не являющихся уполномоченными лицами органов и организаций, входящих в систему Государственной ветеринарной службы Российской Федерации, занимающихся предпринимательской деятельностью в области ветеринарии» </w:t>
      </w:r>
      <w:r w:rsidRPr="00826011">
        <w:rPr>
          <w:rFonts w:ascii="Times New Roman" w:eastAsia="Arial" w:hAnsi="Times New Roman" w:cs="Times New Roman"/>
          <w:bCs/>
          <w:sz w:val="28"/>
          <w:szCs w:val="28"/>
          <w:lang w:eastAsia="ar-SA"/>
        </w:rPr>
        <w:t xml:space="preserve">в соответствующих падежах заменить словами </w:t>
      </w:r>
      <w:r w:rsidR="00E545D3" w:rsidRPr="00E545D3">
        <w:rPr>
          <w:rFonts w:ascii="Times New Roman" w:eastAsia="Arial" w:hAnsi="Times New Roman" w:cs="Times New Roman"/>
          <w:bCs/>
          <w:sz w:val="28"/>
          <w:szCs w:val="28"/>
          <w:lang w:eastAsia="ar-SA"/>
        </w:rPr>
        <w:t xml:space="preserve">«Регистрация специалистов в области ветеринарии, занимающихся предпринимательской деятельностью в области ветеринарии» </w:t>
      </w:r>
      <w:r w:rsidRPr="00826011">
        <w:rPr>
          <w:rFonts w:ascii="Times New Roman" w:eastAsia="Arial" w:hAnsi="Times New Roman" w:cs="Times New Roman"/>
          <w:bCs/>
          <w:sz w:val="28"/>
          <w:szCs w:val="28"/>
          <w:lang w:eastAsia="ar-SA"/>
        </w:rPr>
        <w:t>в соответствующих падежах.</w:t>
      </w:r>
    </w:p>
    <w:p w:rsidR="00826011" w:rsidRPr="00826011" w:rsidRDefault="00826011" w:rsidP="00BB25E1">
      <w:pPr>
        <w:pStyle w:val="a3"/>
        <w:numPr>
          <w:ilvl w:val="0"/>
          <w:numId w:val="6"/>
        </w:numPr>
        <w:spacing w:after="0" w:line="240" w:lineRule="auto"/>
        <w:ind w:left="0" w:firstLine="851"/>
        <w:jc w:val="both"/>
        <w:rPr>
          <w:rFonts w:ascii="Times New Roman" w:eastAsia="Arial" w:hAnsi="Times New Roman" w:cs="Times New Roman"/>
          <w:bCs/>
          <w:sz w:val="28"/>
          <w:szCs w:val="28"/>
          <w:lang w:eastAsia="ar-SA"/>
        </w:rPr>
      </w:pPr>
      <w:r>
        <w:rPr>
          <w:rFonts w:ascii="Times New Roman" w:eastAsia="Arial" w:hAnsi="Times New Roman" w:cs="Times New Roman"/>
          <w:bCs/>
          <w:sz w:val="28"/>
          <w:szCs w:val="28"/>
          <w:lang w:eastAsia="ar-SA"/>
        </w:rPr>
        <w:t>В административном регламенте</w:t>
      </w:r>
      <w:r w:rsidR="009C45EA">
        <w:rPr>
          <w:rFonts w:ascii="Times New Roman" w:eastAsia="Arial" w:hAnsi="Times New Roman" w:cs="Times New Roman"/>
          <w:bCs/>
          <w:sz w:val="28"/>
          <w:szCs w:val="28"/>
          <w:lang w:eastAsia="ar-SA"/>
        </w:rPr>
        <w:t>,</w:t>
      </w:r>
      <w:bookmarkStart w:id="0" w:name="_GoBack"/>
      <w:bookmarkEnd w:id="0"/>
      <w:r>
        <w:rPr>
          <w:rFonts w:ascii="Times New Roman" w:eastAsia="Arial" w:hAnsi="Times New Roman" w:cs="Times New Roman"/>
          <w:bCs/>
          <w:sz w:val="28"/>
          <w:szCs w:val="28"/>
          <w:lang w:eastAsia="ar-SA"/>
        </w:rPr>
        <w:t xml:space="preserve"> утвержденн</w:t>
      </w:r>
      <w:r w:rsidR="006F7365">
        <w:rPr>
          <w:rFonts w:ascii="Times New Roman" w:eastAsia="Arial" w:hAnsi="Times New Roman" w:cs="Times New Roman"/>
          <w:bCs/>
          <w:sz w:val="28"/>
          <w:szCs w:val="28"/>
          <w:lang w:eastAsia="ar-SA"/>
        </w:rPr>
        <w:t>о</w:t>
      </w:r>
      <w:r>
        <w:rPr>
          <w:rFonts w:ascii="Times New Roman" w:eastAsia="Arial" w:hAnsi="Times New Roman" w:cs="Times New Roman"/>
          <w:bCs/>
          <w:sz w:val="28"/>
          <w:szCs w:val="28"/>
          <w:lang w:eastAsia="ar-SA"/>
        </w:rPr>
        <w:t>м указанным приказом:</w:t>
      </w:r>
    </w:p>
    <w:p w:rsidR="00F34DC1" w:rsidRPr="00F34DC1" w:rsidRDefault="00826011" w:rsidP="00F34DC1">
      <w:pPr>
        <w:spacing w:after="0" w:line="240" w:lineRule="auto"/>
        <w:ind w:firstLine="426"/>
        <w:jc w:val="both"/>
        <w:rPr>
          <w:rFonts w:ascii="Times New Roman" w:eastAsia="Arial" w:hAnsi="Times New Roman" w:cs="Times New Roman"/>
          <w:bCs/>
          <w:sz w:val="28"/>
          <w:szCs w:val="28"/>
          <w:lang w:eastAsia="ar-SA"/>
        </w:rPr>
      </w:pPr>
      <w:r w:rsidRPr="00F34DC1">
        <w:rPr>
          <w:rFonts w:ascii="Times New Roman" w:eastAsia="Arial" w:hAnsi="Times New Roman" w:cs="Times New Roman"/>
          <w:bCs/>
          <w:sz w:val="28"/>
          <w:szCs w:val="28"/>
          <w:lang w:eastAsia="ar-SA"/>
        </w:rPr>
        <w:t>в наименовании, п</w:t>
      </w:r>
      <w:r w:rsidR="009938FC" w:rsidRPr="00F34DC1">
        <w:rPr>
          <w:rFonts w:ascii="Times New Roman" w:eastAsia="Arial" w:hAnsi="Times New Roman" w:cs="Times New Roman"/>
          <w:bCs/>
          <w:sz w:val="28"/>
          <w:szCs w:val="28"/>
          <w:lang w:eastAsia="ar-SA"/>
        </w:rPr>
        <w:t>о тексту</w:t>
      </w:r>
      <w:r w:rsidRPr="00F34DC1">
        <w:rPr>
          <w:rFonts w:ascii="Times New Roman" w:eastAsia="Arial" w:hAnsi="Times New Roman" w:cs="Times New Roman"/>
          <w:bCs/>
          <w:sz w:val="28"/>
          <w:szCs w:val="28"/>
          <w:lang w:eastAsia="ar-SA"/>
        </w:rPr>
        <w:t xml:space="preserve"> и</w:t>
      </w:r>
      <w:r w:rsidR="009938FC" w:rsidRPr="00F34DC1">
        <w:rPr>
          <w:rFonts w:ascii="Times New Roman" w:eastAsia="Arial" w:hAnsi="Times New Roman" w:cs="Times New Roman"/>
          <w:bCs/>
          <w:sz w:val="28"/>
          <w:szCs w:val="28"/>
          <w:lang w:eastAsia="ar-SA"/>
        </w:rPr>
        <w:t xml:space="preserve"> </w:t>
      </w:r>
      <w:r w:rsidR="009C45EA">
        <w:rPr>
          <w:rFonts w:ascii="Times New Roman" w:eastAsia="Arial" w:hAnsi="Times New Roman" w:cs="Times New Roman"/>
          <w:bCs/>
          <w:sz w:val="28"/>
          <w:szCs w:val="28"/>
          <w:lang w:eastAsia="ar-SA"/>
        </w:rPr>
        <w:t xml:space="preserve">в </w:t>
      </w:r>
      <w:r w:rsidRPr="00F34DC1">
        <w:rPr>
          <w:rFonts w:ascii="Times New Roman" w:eastAsia="Arial" w:hAnsi="Times New Roman" w:cs="Times New Roman"/>
          <w:bCs/>
          <w:sz w:val="28"/>
          <w:szCs w:val="28"/>
          <w:lang w:eastAsia="ar-SA"/>
        </w:rPr>
        <w:t>П</w:t>
      </w:r>
      <w:r w:rsidR="009938FC" w:rsidRPr="00F34DC1">
        <w:rPr>
          <w:rFonts w:ascii="Times New Roman" w:eastAsia="Arial" w:hAnsi="Times New Roman" w:cs="Times New Roman"/>
          <w:bCs/>
          <w:sz w:val="28"/>
          <w:szCs w:val="28"/>
          <w:lang w:eastAsia="ar-SA"/>
        </w:rPr>
        <w:t>риложени</w:t>
      </w:r>
      <w:r w:rsidRPr="00F34DC1">
        <w:rPr>
          <w:rFonts w:ascii="Times New Roman" w:eastAsia="Arial" w:hAnsi="Times New Roman" w:cs="Times New Roman"/>
          <w:bCs/>
          <w:sz w:val="28"/>
          <w:szCs w:val="28"/>
          <w:lang w:eastAsia="ar-SA"/>
        </w:rPr>
        <w:t>ях</w:t>
      </w:r>
      <w:r w:rsidR="009938FC" w:rsidRPr="00F34DC1">
        <w:rPr>
          <w:rFonts w:ascii="Times New Roman" w:eastAsia="Arial" w:hAnsi="Times New Roman" w:cs="Times New Roman"/>
          <w:bCs/>
          <w:sz w:val="28"/>
          <w:szCs w:val="28"/>
          <w:lang w:eastAsia="ar-SA"/>
        </w:rPr>
        <w:t xml:space="preserve"> </w:t>
      </w:r>
      <w:r w:rsidR="00F34DC1" w:rsidRPr="00F34DC1">
        <w:rPr>
          <w:rFonts w:ascii="Times New Roman" w:eastAsia="Arial" w:hAnsi="Times New Roman" w:cs="Times New Roman"/>
          <w:bCs/>
          <w:sz w:val="28"/>
          <w:szCs w:val="28"/>
          <w:lang w:eastAsia="ar-SA"/>
        </w:rPr>
        <w:t>2, 6, 7,</w:t>
      </w:r>
      <w:r w:rsidR="00D148F8" w:rsidRPr="00F34DC1">
        <w:rPr>
          <w:rFonts w:ascii="Times New Roman" w:eastAsia="Arial" w:hAnsi="Times New Roman" w:cs="Times New Roman"/>
          <w:bCs/>
          <w:sz w:val="28"/>
          <w:szCs w:val="28"/>
          <w:lang w:eastAsia="ar-SA"/>
        </w:rPr>
        <w:t xml:space="preserve"> 8</w:t>
      </w:r>
      <w:r w:rsidR="009938FC" w:rsidRPr="00F34DC1">
        <w:rPr>
          <w:rFonts w:ascii="Times New Roman" w:eastAsia="Arial" w:hAnsi="Times New Roman" w:cs="Times New Roman"/>
          <w:bCs/>
          <w:sz w:val="28"/>
          <w:szCs w:val="28"/>
          <w:lang w:eastAsia="ar-SA"/>
        </w:rPr>
        <w:t xml:space="preserve"> </w:t>
      </w:r>
      <w:r w:rsidR="00F34DC1" w:rsidRPr="00F34DC1">
        <w:rPr>
          <w:rFonts w:ascii="Times New Roman" w:eastAsia="Arial" w:hAnsi="Times New Roman" w:cs="Times New Roman"/>
          <w:bCs/>
          <w:sz w:val="28"/>
          <w:szCs w:val="28"/>
          <w:lang w:eastAsia="ar-SA"/>
        </w:rPr>
        <w:t>слова «Регистрация специалистов в области ветеринарии, не являющихся уполномоченными лицами органов и организаций, входящих в систему Государственной ветеринарной службы Российской Федерации, занимающихся предпринимательской деятельностью в области ветеринарии» в соответствующих падежах заменить словами «Регистрация специалистов в области ветеринарии, занимающихся предпринимательской деятельностью в области ветеринарии» в соответствующих падежах.</w:t>
      </w:r>
    </w:p>
    <w:sectPr w:rsidR="00F34DC1" w:rsidRPr="00F34DC1" w:rsidSect="005E2703">
      <w:pgSz w:w="11906" w:h="16838"/>
      <w:pgMar w:top="1134" w:right="113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D41094"/>
    <w:multiLevelType w:val="hybridMultilevel"/>
    <w:tmpl w:val="57386942"/>
    <w:lvl w:ilvl="0" w:tplc="E3DE4AE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1C504C9C"/>
    <w:multiLevelType w:val="hybridMultilevel"/>
    <w:tmpl w:val="3B989CDE"/>
    <w:lvl w:ilvl="0" w:tplc="761EBA4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1E060311"/>
    <w:multiLevelType w:val="hybridMultilevel"/>
    <w:tmpl w:val="28E2BF14"/>
    <w:lvl w:ilvl="0" w:tplc="F64C7202">
      <w:start w:val="1"/>
      <w:numFmt w:val="decimal"/>
      <w:lvlText w:val="%1."/>
      <w:lvlJc w:val="left"/>
      <w:pPr>
        <w:ind w:left="927" w:hanging="360"/>
      </w:pPr>
      <w:rPr>
        <w:rFonts w:ascii="Times New Roman" w:eastAsia="Arial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421A10F8"/>
    <w:multiLevelType w:val="hybridMultilevel"/>
    <w:tmpl w:val="F9885784"/>
    <w:lvl w:ilvl="0" w:tplc="7A8248CA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 w15:restartNumberingAfterBreak="0">
    <w:nsid w:val="48F360B0"/>
    <w:multiLevelType w:val="hybridMultilevel"/>
    <w:tmpl w:val="E2A44CAE"/>
    <w:lvl w:ilvl="0" w:tplc="23B2B34A">
      <w:start w:val="1"/>
      <w:numFmt w:val="decimal"/>
      <w:lvlText w:val="%1."/>
      <w:lvlJc w:val="left"/>
      <w:pPr>
        <w:ind w:left="927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4F0C36F2"/>
    <w:multiLevelType w:val="hybridMultilevel"/>
    <w:tmpl w:val="09EC138E"/>
    <w:lvl w:ilvl="0" w:tplc="CEEA7D9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4"/>
  </w:num>
  <w:num w:numId="2">
    <w:abstractNumId w:val="2"/>
  </w:num>
  <w:num w:numId="3">
    <w:abstractNumId w:val="5"/>
  </w:num>
  <w:num w:numId="4">
    <w:abstractNumId w:val="1"/>
  </w:num>
  <w:num w:numId="5">
    <w:abstractNumId w:val="0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E3E05"/>
    <w:rsid w:val="00076F85"/>
    <w:rsid w:val="000B30F5"/>
    <w:rsid w:val="0010207F"/>
    <w:rsid w:val="0016020C"/>
    <w:rsid w:val="00186F63"/>
    <w:rsid w:val="00234E05"/>
    <w:rsid w:val="002A6DBF"/>
    <w:rsid w:val="002C4AB2"/>
    <w:rsid w:val="002F6B13"/>
    <w:rsid w:val="003334D5"/>
    <w:rsid w:val="00360E96"/>
    <w:rsid w:val="003B2256"/>
    <w:rsid w:val="003F575E"/>
    <w:rsid w:val="004255F1"/>
    <w:rsid w:val="00441B2C"/>
    <w:rsid w:val="004E4917"/>
    <w:rsid w:val="00560D05"/>
    <w:rsid w:val="005926D4"/>
    <w:rsid w:val="005B522B"/>
    <w:rsid w:val="005E2703"/>
    <w:rsid w:val="005F2728"/>
    <w:rsid w:val="006259C5"/>
    <w:rsid w:val="006B3248"/>
    <w:rsid w:val="006F1586"/>
    <w:rsid w:val="006F7365"/>
    <w:rsid w:val="00733B26"/>
    <w:rsid w:val="007B03AC"/>
    <w:rsid w:val="007D5293"/>
    <w:rsid w:val="00826011"/>
    <w:rsid w:val="008770DF"/>
    <w:rsid w:val="008C18A3"/>
    <w:rsid w:val="008F3F0D"/>
    <w:rsid w:val="00976E49"/>
    <w:rsid w:val="009938FC"/>
    <w:rsid w:val="009C45EA"/>
    <w:rsid w:val="00AB0871"/>
    <w:rsid w:val="00AC034C"/>
    <w:rsid w:val="00AF015A"/>
    <w:rsid w:val="00B04C79"/>
    <w:rsid w:val="00B62CAF"/>
    <w:rsid w:val="00B9471A"/>
    <w:rsid w:val="00BB25E1"/>
    <w:rsid w:val="00C73B50"/>
    <w:rsid w:val="00CE3AFB"/>
    <w:rsid w:val="00D148F8"/>
    <w:rsid w:val="00D9070E"/>
    <w:rsid w:val="00DD4891"/>
    <w:rsid w:val="00DE3E05"/>
    <w:rsid w:val="00E11A41"/>
    <w:rsid w:val="00E408F2"/>
    <w:rsid w:val="00E545D3"/>
    <w:rsid w:val="00E731ED"/>
    <w:rsid w:val="00F34DC1"/>
    <w:rsid w:val="00FD62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CB2E1F"/>
  <w15:docId w15:val="{5CDBCF8E-B240-49D8-AE75-AFE5AA66D3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10207F"/>
    <w:pPr>
      <w:widowControl w:val="0"/>
      <w:suppressAutoHyphens/>
      <w:autoSpaceDE w:val="0"/>
      <w:spacing w:after="0" w:line="240" w:lineRule="auto"/>
      <w:ind w:firstLine="720"/>
    </w:pPr>
    <w:rPr>
      <w:rFonts w:ascii="Arial" w:eastAsia="Arial" w:hAnsi="Arial" w:cs="Arial"/>
      <w:sz w:val="20"/>
      <w:szCs w:val="20"/>
      <w:lang w:eastAsia="ar-SA"/>
    </w:rPr>
  </w:style>
  <w:style w:type="paragraph" w:styleId="a3">
    <w:name w:val="List Paragraph"/>
    <w:basedOn w:val="a"/>
    <w:uiPriority w:val="34"/>
    <w:qFormat/>
    <w:rsid w:val="00D9070E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976E4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76E49"/>
    <w:rPr>
      <w:rFonts w:ascii="Tahoma" w:hAnsi="Tahoma" w:cs="Tahoma"/>
      <w:sz w:val="16"/>
      <w:szCs w:val="16"/>
    </w:rPr>
  </w:style>
  <w:style w:type="paragraph" w:styleId="a6">
    <w:name w:val="Body Text"/>
    <w:basedOn w:val="a"/>
    <w:link w:val="a7"/>
    <w:rsid w:val="00AC034C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7">
    <w:name w:val="Основной текст Знак"/>
    <w:basedOn w:val="a0"/>
    <w:link w:val="a6"/>
    <w:rsid w:val="00AC034C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847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900</TotalTime>
  <Pages>1</Pages>
  <Words>241</Words>
  <Characters>1375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56</cp:revision>
  <cp:lastPrinted>2023-05-30T07:08:00Z</cp:lastPrinted>
  <dcterms:created xsi:type="dcterms:W3CDTF">2022-10-31T15:10:00Z</dcterms:created>
  <dcterms:modified xsi:type="dcterms:W3CDTF">2024-01-17T07:29:00Z</dcterms:modified>
</cp:coreProperties>
</file>