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D0" w:rsidRPr="00EE1C9F" w:rsidRDefault="00CE23D0" w:rsidP="00CE23D0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CE23D0" w:rsidRDefault="00CE23D0" w:rsidP="00CE23D0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CE23D0" w:rsidRPr="00FD6183" w:rsidRDefault="00CE23D0" w:rsidP="00CE23D0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FD6183">
        <w:rPr>
          <w:rFonts w:eastAsia="Calibri"/>
          <w:b/>
          <w:bCs/>
          <w:sz w:val="34"/>
          <w:szCs w:val="34"/>
          <w:lang w:eastAsia="en-US"/>
        </w:rPr>
        <w:t>ГУБЕРНАТОР</w:t>
      </w:r>
      <w:r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CE23D0" w:rsidRPr="00FD6183" w:rsidRDefault="00CE23D0" w:rsidP="00CE23D0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CE23D0" w:rsidRPr="00FD6183" w:rsidRDefault="00CB656A" w:rsidP="00CE23D0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РАСПОРЯЖЕНИЕ</w:t>
      </w:r>
    </w:p>
    <w:p w:rsidR="00CE23D0" w:rsidRPr="00CE606F" w:rsidRDefault="00CE23D0" w:rsidP="00CE23D0">
      <w:pPr>
        <w:autoSpaceDN w:val="0"/>
        <w:jc w:val="both"/>
        <w:rPr>
          <w:rFonts w:cs="Courier New"/>
          <w:lang w:eastAsia="zh-CN"/>
        </w:rPr>
      </w:pPr>
    </w:p>
    <w:p w:rsidR="00CE23D0" w:rsidRDefault="00CE23D0" w:rsidP="00CE23D0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CE23D0" w:rsidRPr="00F71F96" w:rsidRDefault="00CE23D0" w:rsidP="00CE23D0">
      <w:pPr>
        <w:jc w:val="center"/>
        <w:rPr>
          <w:sz w:val="10"/>
          <w:szCs w:val="10"/>
        </w:rPr>
      </w:pPr>
    </w:p>
    <w:p w:rsidR="00CE23D0" w:rsidRPr="00CE606F" w:rsidRDefault="00CE23D0" w:rsidP="00CE23D0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CE23D0" w:rsidRPr="007D2DC1" w:rsidRDefault="00CE23D0" w:rsidP="00CE23D0">
      <w:pPr>
        <w:rPr>
          <w:sz w:val="28"/>
        </w:rPr>
      </w:pPr>
    </w:p>
    <w:p w:rsidR="00396704" w:rsidRPr="007A770F" w:rsidRDefault="00B5442F" w:rsidP="0039670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координации деятельности по </w:t>
      </w:r>
      <w:r w:rsidR="0059055B">
        <w:rPr>
          <w:b/>
          <w:sz w:val="28"/>
          <w:szCs w:val="28"/>
        </w:rPr>
        <w:t>осуществлени</w:t>
      </w:r>
      <w:r>
        <w:rPr>
          <w:b/>
          <w:sz w:val="28"/>
          <w:szCs w:val="28"/>
        </w:rPr>
        <w:t>ю</w:t>
      </w:r>
      <w:r w:rsidR="00396704" w:rsidRPr="007A770F">
        <w:rPr>
          <w:b/>
          <w:sz w:val="28"/>
          <w:szCs w:val="28"/>
        </w:rPr>
        <w:t xml:space="preserve"> </w:t>
      </w:r>
      <w:r w:rsidR="00012293">
        <w:rPr>
          <w:b/>
          <w:sz w:val="28"/>
          <w:szCs w:val="28"/>
        </w:rPr>
        <w:t>прав на международные и внешнеэкономические связи Курской области</w:t>
      </w:r>
    </w:p>
    <w:p w:rsidR="00396704" w:rsidRDefault="00396704" w:rsidP="00396704">
      <w:pPr>
        <w:ind w:firstLine="708"/>
        <w:jc w:val="center"/>
        <w:rPr>
          <w:b/>
        </w:rPr>
      </w:pPr>
    </w:p>
    <w:p w:rsidR="00012293" w:rsidRPr="00396704" w:rsidRDefault="00012293" w:rsidP="00396704">
      <w:pPr>
        <w:ind w:firstLine="708"/>
        <w:jc w:val="center"/>
        <w:rPr>
          <w:b/>
        </w:rPr>
      </w:pPr>
    </w:p>
    <w:p w:rsidR="005079C5" w:rsidRPr="007A770F" w:rsidRDefault="0059055B" w:rsidP="00B34138">
      <w:pPr>
        <w:ind w:firstLine="708"/>
        <w:jc w:val="both"/>
        <w:rPr>
          <w:sz w:val="28"/>
          <w:szCs w:val="28"/>
        </w:rPr>
      </w:pPr>
      <w:proofErr w:type="gramStart"/>
      <w:r w:rsidRPr="007A770F">
        <w:rPr>
          <w:sz w:val="28"/>
          <w:szCs w:val="28"/>
        </w:rPr>
        <w:t xml:space="preserve">В целях </w:t>
      </w:r>
      <w:r w:rsidR="007A770F" w:rsidRPr="007A770F">
        <w:rPr>
          <w:sz w:val="28"/>
          <w:szCs w:val="28"/>
        </w:rPr>
        <w:t xml:space="preserve">исполнения </w:t>
      </w:r>
      <w:r w:rsidR="00B24B7A">
        <w:rPr>
          <w:sz w:val="28"/>
          <w:szCs w:val="28"/>
        </w:rPr>
        <w:t>Федерального закона</w:t>
      </w:r>
      <w:r w:rsidR="00B24B7A" w:rsidRPr="00B16DDE">
        <w:rPr>
          <w:sz w:val="28"/>
          <w:szCs w:val="28"/>
        </w:rPr>
        <w:t xml:space="preserve"> от 4 января 1999 года </w:t>
      </w:r>
      <w:r w:rsidR="00012293">
        <w:rPr>
          <w:sz w:val="28"/>
          <w:szCs w:val="28"/>
        </w:rPr>
        <w:t xml:space="preserve">                </w:t>
      </w:r>
      <w:r w:rsidR="00B24B7A" w:rsidRPr="00B16DDE">
        <w:rPr>
          <w:sz w:val="28"/>
          <w:szCs w:val="28"/>
        </w:rPr>
        <w:t xml:space="preserve">№ 4-ФЗ «О координации международных и внешнеэкономических связей </w:t>
      </w:r>
      <w:r w:rsidR="00B24B7A">
        <w:rPr>
          <w:sz w:val="28"/>
          <w:szCs w:val="28"/>
        </w:rPr>
        <w:t xml:space="preserve">субъектов Российской Федерации», </w:t>
      </w:r>
      <w:r w:rsidR="007A770F" w:rsidRPr="007A770F">
        <w:rPr>
          <w:sz w:val="28"/>
          <w:szCs w:val="28"/>
        </w:rPr>
        <w:t xml:space="preserve">Указа </w:t>
      </w:r>
      <w:r w:rsidR="007A770F" w:rsidRPr="00B16DDE">
        <w:rPr>
          <w:sz w:val="28"/>
          <w:szCs w:val="28"/>
        </w:rPr>
        <w:t xml:space="preserve">Президента Российской Федерации от 8 ноября 2011 года № 1478 «О координирующей роли Министерства иностранных дел Российской Федерации в проведении единой внешнеполитической линии Российской Федерации», </w:t>
      </w:r>
      <w:r w:rsidR="007A770F">
        <w:rPr>
          <w:sz w:val="28"/>
          <w:szCs w:val="28"/>
        </w:rPr>
        <w:t>Указа</w:t>
      </w:r>
      <w:r w:rsidR="007A770F" w:rsidRPr="00B16DDE">
        <w:rPr>
          <w:sz w:val="28"/>
          <w:szCs w:val="28"/>
        </w:rPr>
        <w:t xml:space="preserve"> Президента Российской Федерации от 25 августа 2023 года № 642 </w:t>
      </w:r>
      <w:r w:rsidR="00012293">
        <w:rPr>
          <w:sz w:val="28"/>
          <w:szCs w:val="28"/>
        </w:rPr>
        <w:t xml:space="preserve">                 </w:t>
      </w:r>
      <w:bookmarkStart w:id="0" w:name="_GoBack"/>
      <w:bookmarkEnd w:id="0"/>
      <w:r w:rsidR="007A770F" w:rsidRPr="00B16DDE">
        <w:rPr>
          <w:sz w:val="28"/>
          <w:szCs w:val="28"/>
        </w:rPr>
        <w:t>«Об усилении координации внешнеэкономических связей</w:t>
      </w:r>
      <w:proofErr w:type="gramEnd"/>
      <w:r w:rsidR="007A770F" w:rsidRPr="00B16DDE">
        <w:rPr>
          <w:sz w:val="28"/>
          <w:szCs w:val="28"/>
        </w:rPr>
        <w:t xml:space="preserve"> </w:t>
      </w:r>
      <w:r w:rsidR="007A770F">
        <w:rPr>
          <w:sz w:val="28"/>
          <w:szCs w:val="28"/>
        </w:rPr>
        <w:t>субъектов Российской Федерации»</w:t>
      </w:r>
      <w:r w:rsidR="004935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проведения на территории Курской области единой политики в сфере международного и внешнеэкономического сотрудничества, </w:t>
      </w:r>
      <w:r w:rsidR="00B5442F">
        <w:rPr>
          <w:sz w:val="28"/>
          <w:szCs w:val="28"/>
        </w:rPr>
        <w:t>а также</w:t>
      </w:r>
      <w:r w:rsidR="007A770F">
        <w:rPr>
          <w:sz w:val="28"/>
          <w:szCs w:val="28"/>
        </w:rPr>
        <w:t xml:space="preserve"> </w:t>
      </w:r>
      <w:r w:rsidR="00B5442F">
        <w:rPr>
          <w:sz w:val="28"/>
          <w:szCs w:val="28"/>
        </w:rPr>
        <w:t>упорядоченности деятельности исполнительных органов Курской области по осуществлению прав на международные и внешнеэкономические связи Курской области</w:t>
      </w:r>
      <w:r w:rsidR="00B24B7A">
        <w:rPr>
          <w:sz w:val="28"/>
          <w:szCs w:val="28"/>
        </w:rPr>
        <w:t>:</w:t>
      </w:r>
      <w:r w:rsidRPr="0059055B">
        <w:rPr>
          <w:sz w:val="28"/>
          <w:szCs w:val="28"/>
        </w:rPr>
        <w:t xml:space="preserve"> </w:t>
      </w:r>
    </w:p>
    <w:p w:rsidR="008F68C3" w:rsidRDefault="00823AB3" w:rsidP="00A40070">
      <w:pPr>
        <w:ind w:firstLine="708"/>
        <w:jc w:val="both"/>
        <w:rPr>
          <w:sz w:val="28"/>
          <w:szCs w:val="28"/>
        </w:rPr>
      </w:pPr>
      <w:r w:rsidRPr="007A770F">
        <w:rPr>
          <w:sz w:val="28"/>
          <w:szCs w:val="28"/>
        </w:rPr>
        <w:t xml:space="preserve">1. Утвердить </w:t>
      </w:r>
      <w:r w:rsidR="004935CA">
        <w:rPr>
          <w:sz w:val="28"/>
          <w:szCs w:val="28"/>
        </w:rPr>
        <w:t xml:space="preserve">прилагаемый </w:t>
      </w:r>
      <w:r w:rsidR="00A40070" w:rsidRPr="00C160E8">
        <w:rPr>
          <w:sz w:val="28"/>
          <w:szCs w:val="28"/>
        </w:rPr>
        <w:t xml:space="preserve">Порядок </w:t>
      </w:r>
      <w:r w:rsidR="00B5442F">
        <w:rPr>
          <w:sz w:val="28"/>
          <w:szCs w:val="28"/>
        </w:rPr>
        <w:t xml:space="preserve">координации деятельности по осуществлению прав на международные и внешнеэкономические связи Курской области </w:t>
      </w:r>
      <w:r w:rsidR="008F68C3">
        <w:rPr>
          <w:sz w:val="28"/>
          <w:szCs w:val="28"/>
        </w:rPr>
        <w:t>(далее – Порядок)</w:t>
      </w:r>
      <w:r w:rsidR="008F68C3" w:rsidRPr="008F68C3">
        <w:rPr>
          <w:sz w:val="28"/>
          <w:szCs w:val="28"/>
        </w:rPr>
        <w:t>.</w:t>
      </w:r>
    </w:p>
    <w:p w:rsidR="00823AB3" w:rsidRDefault="00823AB3" w:rsidP="00B34138">
      <w:pPr>
        <w:ind w:firstLine="708"/>
        <w:jc w:val="both"/>
        <w:rPr>
          <w:sz w:val="28"/>
          <w:szCs w:val="28"/>
        </w:rPr>
      </w:pPr>
      <w:r w:rsidRPr="007A770F">
        <w:rPr>
          <w:sz w:val="28"/>
          <w:szCs w:val="28"/>
        </w:rPr>
        <w:t>2. Исполнительным органам Курской области</w:t>
      </w:r>
      <w:r w:rsidR="004935CA">
        <w:rPr>
          <w:sz w:val="28"/>
          <w:szCs w:val="28"/>
        </w:rPr>
        <w:t xml:space="preserve"> </w:t>
      </w:r>
      <w:r w:rsidRPr="007A770F">
        <w:rPr>
          <w:sz w:val="28"/>
          <w:szCs w:val="28"/>
        </w:rPr>
        <w:t xml:space="preserve">при осуществлении </w:t>
      </w:r>
      <w:r w:rsidR="00B32977" w:rsidRPr="007A770F">
        <w:rPr>
          <w:sz w:val="28"/>
          <w:szCs w:val="28"/>
        </w:rPr>
        <w:t xml:space="preserve">международных и внешнеэкономических связей руководствоваться </w:t>
      </w:r>
      <w:r w:rsidR="008F68C3">
        <w:rPr>
          <w:sz w:val="28"/>
          <w:szCs w:val="28"/>
        </w:rPr>
        <w:t>Порядком</w:t>
      </w:r>
      <w:r w:rsidR="00B32977" w:rsidRPr="007A770F">
        <w:rPr>
          <w:sz w:val="28"/>
          <w:szCs w:val="28"/>
        </w:rPr>
        <w:t xml:space="preserve">, утвержденным настоящим </w:t>
      </w:r>
      <w:r w:rsidR="00CB656A">
        <w:rPr>
          <w:sz w:val="28"/>
          <w:szCs w:val="28"/>
        </w:rPr>
        <w:t>распоряжением</w:t>
      </w:r>
      <w:r w:rsidR="00B32977" w:rsidRPr="007A770F">
        <w:rPr>
          <w:sz w:val="28"/>
          <w:szCs w:val="28"/>
        </w:rPr>
        <w:t>.</w:t>
      </w:r>
    </w:p>
    <w:p w:rsidR="00CB656A" w:rsidRDefault="00CB656A" w:rsidP="00B341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Распоряжение вступа</w:t>
      </w:r>
      <w:r w:rsidR="00B24B7A">
        <w:rPr>
          <w:sz w:val="28"/>
          <w:szCs w:val="28"/>
        </w:rPr>
        <w:t xml:space="preserve">ет </w:t>
      </w:r>
      <w:r w:rsidR="00D46708">
        <w:rPr>
          <w:sz w:val="28"/>
          <w:szCs w:val="28"/>
        </w:rPr>
        <w:t>со дня его подписания.</w:t>
      </w:r>
    </w:p>
    <w:p w:rsidR="00823AB3" w:rsidRDefault="00823AB3" w:rsidP="00823AB3">
      <w:pPr>
        <w:jc w:val="both"/>
      </w:pPr>
    </w:p>
    <w:p w:rsidR="00B32977" w:rsidRDefault="00B32977" w:rsidP="00823AB3">
      <w:pPr>
        <w:jc w:val="both"/>
      </w:pPr>
    </w:p>
    <w:p w:rsidR="0047366E" w:rsidRDefault="0047366E" w:rsidP="0082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47366E" w:rsidRDefault="0047366E" w:rsidP="0082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</w:t>
      </w:r>
      <w:r w:rsidR="004935CA" w:rsidRPr="00DF1A3D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а </w:t>
      </w:r>
    </w:p>
    <w:p w:rsidR="004935CA" w:rsidRPr="00DF1A3D" w:rsidRDefault="004935CA" w:rsidP="00823AB3">
      <w:pPr>
        <w:jc w:val="both"/>
        <w:rPr>
          <w:sz w:val="28"/>
          <w:szCs w:val="28"/>
        </w:rPr>
      </w:pPr>
      <w:r w:rsidRPr="00DF1A3D">
        <w:rPr>
          <w:sz w:val="28"/>
          <w:szCs w:val="28"/>
        </w:rPr>
        <w:t xml:space="preserve">Курской области                                           </w:t>
      </w:r>
      <w:r w:rsidR="0047366E">
        <w:rPr>
          <w:sz w:val="28"/>
          <w:szCs w:val="28"/>
        </w:rPr>
        <w:t xml:space="preserve">         </w:t>
      </w:r>
      <w:r w:rsidR="00012293">
        <w:rPr>
          <w:sz w:val="28"/>
          <w:szCs w:val="28"/>
        </w:rPr>
        <w:t xml:space="preserve">  </w:t>
      </w:r>
      <w:r w:rsidR="0047366E">
        <w:rPr>
          <w:sz w:val="28"/>
          <w:szCs w:val="28"/>
        </w:rPr>
        <w:t xml:space="preserve">                    А.Е. </w:t>
      </w:r>
      <w:proofErr w:type="spellStart"/>
      <w:r w:rsidR="0047366E">
        <w:rPr>
          <w:sz w:val="28"/>
          <w:szCs w:val="28"/>
        </w:rPr>
        <w:t>Хинштейн</w:t>
      </w:r>
      <w:proofErr w:type="spellEnd"/>
    </w:p>
    <w:sectPr w:rsidR="004935CA" w:rsidRPr="00DF1A3D" w:rsidSect="007A7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0D"/>
    <w:rsid w:val="00012293"/>
    <w:rsid w:val="001F7818"/>
    <w:rsid w:val="00284924"/>
    <w:rsid w:val="00287EC5"/>
    <w:rsid w:val="00372E88"/>
    <w:rsid w:val="00396704"/>
    <w:rsid w:val="003A569A"/>
    <w:rsid w:val="00433358"/>
    <w:rsid w:val="0047366E"/>
    <w:rsid w:val="004935CA"/>
    <w:rsid w:val="005079C5"/>
    <w:rsid w:val="0059055B"/>
    <w:rsid w:val="0059200D"/>
    <w:rsid w:val="005C4DB9"/>
    <w:rsid w:val="005C7F10"/>
    <w:rsid w:val="006C13B1"/>
    <w:rsid w:val="006E3B96"/>
    <w:rsid w:val="007365D1"/>
    <w:rsid w:val="00792E25"/>
    <w:rsid w:val="007A770F"/>
    <w:rsid w:val="00823AB3"/>
    <w:rsid w:val="00846DC4"/>
    <w:rsid w:val="008A5004"/>
    <w:rsid w:val="008D1B78"/>
    <w:rsid w:val="008F68C3"/>
    <w:rsid w:val="00901638"/>
    <w:rsid w:val="00955058"/>
    <w:rsid w:val="009A58C5"/>
    <w:rsid w:val="009B101A"/>
    <w:rsid w:val="009F0ACD"/>
    <w:rsid w:val="00A40070"/>
    <w:rsid w:val="00B24B7A"/>
    <w:rsid w:val="00B32977"/>
    <w:rsid w:val="00B34138"/>
    <w:rsid w:val="00B5442F"/>
    <w:rsid w:val="00C76F9E"/>
    <w:rsid w:val="00C82153"/>
    <w:rsid w:val="00CB656A"/>
    <w:rsid w:val="00CD6BAB"/>
    <w:rsid w:val="00CE23D0"/>
    <w:rsid w:val="00D46708"/>
    <w:rsid w:val="00D80D8F"/>
    <w:rsid w:val="00DE231D"/>
    <w:rsid w:val="00DF1A3D"/>
    <w:rsid w:val="00E76902"/>
    <w:rsid w:val="00FC231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2025-07-17T12:32:00Z</cp:lastPrinted>
  <dcterms:created xsi:type="dcterms:W3CDTF">2023-12-08T14:32:00Z</dcterms:created>
  <dcterms:modified xsi:type="dcterms:W3CDTF">2025-07-17T12:39:00Z</dcterms:modified>
</cp:coreProperties>
</file>