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17" w:rsidRPr="00EA2BB5" w:rsidRDefault="005E0B35" w:rsidP="00E33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B5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постановления </w:t>
      </w:r>
      <w:r w:rsidR="00E336A9" w:rsidRPr="00E336A9">
        <w:rPr>
          <w:rFonts w:ascii="Times New Roman" w:hAnsi="Times New Roman" w:cs="Times New Roman"/>
          <w:b/>
          <w:sz w:val="28"/>
          <w:szCs w:val="28"/>
        </w:rPr>
        <w:t>Администрации Курской области «Об утверждении Стратегии развития образования в Курской области на период до 2030 года»</w:t>
      </w:r>
      <w:r w:rsidR="00E75B17" w:rsidRPr="00EA2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B17" w:rsidRPr="00EA2BB5" w:rsidRDefault="00E75B17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35" w:rsidRPr="00EA2BB5" w:rsidRDefault="00F541B7" w:rsidP="0058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BB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EA2BB5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E336A9">
        <w:rPr>
          <w:rFonts w:ascii="Times New Roman" w:hAnsi="Times New Roman" w:cs="Times New Roman"/>
          <w:sz w:val="28"/>
          <w:szCs w:val="28"/>
        </w:rPr>
        <w:t>Администрации</w:t>
      </w:r>
      <w:r w:rsidR="00587F47" w:rsidRPr="00EA2BB5">
        <w:rPr>
          <w:rFonts w:ascii="Times New Roman" w:hAnsi="Times New Roman" w:cs="Times New Roman"/>
          <w:sz w:val="28"/>
          <w:szCs w:val="28"/>
        </w:rPr>
        <w:t xml:space="preserve"> Курской области «</w:t>
      </w:r>
      <w:r w:rsidR="00E336A9" w:rsidRPr="00E336A9">
        <w:rPr>
          <w:rFonts w:ascii="Times New Roman" w:hAnsi="Times New Roman" w:cs="Times New Roman"/>
          <w:sz w:val="28"/>
          <w:szCs w:val="28"/>
        </w:rPr>
        <w:t>Об утверждении Стратегии развития образования в Курской области на период до 2030 года</w:t>
      </w:r>
      <w:r w:rsidR="00587F47" w:rsidRPr="00EA2BB5">
        <w:rPr>
          <w:rFonts w:ascii="Times New Roman" w:hAnsi="Times New Roman" w:cs="Times New Roman"/>
          <w:sz w:val="28"/>
          <w:szCs w:val="28"/>
        </w:rPr>
        <w:t xml:space="preserve">» 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EA2BB5">
        <w:rPr>
          <w:rFonts w:ascii="Times New Roman" w:hAnsi="Times New Roman" w:cs="Times New Roman"/>
          <w:sz w:val="28"/>
          <w:szCs w:val="28"/>
        </w:rPr>
        <w:t>для обсуждения в информационно-телекоммуникационной сети «Интернет» на официальном сайте Администрации</w:t>
      </w:r>
      <w:proofErr w:type="gramEnd"/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в подразделе «Проекты нормативных правовых актов (общественное обсуждение, независимая экспертиза)» раздела «Документы» </w:t>
      </w:r>
      <w:r w:rsidR="00801DBB">
        <w:rPr>
          <w:rFonts w:ascii="Times New Roman" w:hAnsi="Times New Roman" w:cs="Times New Roman"/>
          <w:sz w:val="28"/>
          <w:szCs w:val="28"/>
        </w:rPr>
        <w:t>02</w:t>
      </w:r>
      <w:r w:rsidR="002747D4" w:rsidRPr="00EA2BB5">
        <w:rPr>
          <w:rFonts w:ascii="Times New Roman" w:hAnsi="Times New Roman" w:cs="Times New Roman"/>
          <w:sz w:val="28"/>
          <w:szCs w:val="28"/>
        </w:rPr>
        <w:t>.</w:t>
      </w:r>
      <w:r w:rsidR="00E336A9">
        <w:rPr>
          <w:rFonts w:ascii="Times New Roman" w:hAnsi="Times New Roman" w:cs="Times New Roman"/>
          <w:sz w:val="28"/>
          <w:szCs w:val="28"/>
        </w:rPr>
        <w:t>08</w:t>
      </w:r>
      <w:r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E336A9">
        <w:rPr>
          <w:rFonts w:ascii="Times New Roman" w:hAnsi="Times New Roman" w:cs="Times New Roman"/>
          <w:sz w:val="28"/>
          <w:szCs w:val="28"/>
        </w:rPr>
        <w:t>2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  <w:r w:rsidR="000E2F9D">
        <w:rPr>
          <w:rFonts w:ascii="Times New Roman" w:hAnsi="Times New Roman" w:cs="Times New Roman"/>
          <w:sz w:val="28"/>
          <w:szCs w:val="28"/>
        </w:rPr>
        <w:t xml:space="preserve"> </w:t>
      </w:r>
      <w:r w:rsidR="00E33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2C7F4B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804D79" w:rsidRPr="00EA2BB5">
        <w:rPr>
          <w:rFonts w:ascii="Times New Roman" w:hAnsi="Times New Roman" w:cs="Times New Roman"/>
          <w:sz w:val="28"/>
          <w:szCs w:val="28"/>
        </w:rPr>
        <w:t>.</w:t>
      </w:r>
      <w:r w:rsidR="00E336A9">
        <w:rPr>
          <w:rFonts w:ascii="Times New Roman" w:hAnsi="Times New Roman" w:cs="Times New Roman"/>
          <w:sz w:val="28"/>
          <w:szCs w:val="28"/>
        </w:rPr>
        <w:t>08</w:t>
      </w:r>
      <w:r w:rsidR="00804D79"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E336A9">
        <w:rPr>
          <w:rFonts w:ascii="Times New Roman" w:hAnsi="Times New Roman" w:cs="Times New Roman"/>
          <w:sz w:val="28"/>
          <w:szCs w:val="28"/>
        </w:rPr>
        <w:t>2</w:t>
      </w:r>
      <w:r w:rsidRPr="00EA2BB5">
        <w:rPr>
          <w:rFonts w:ascii="Times New Roman" w:hAnsi="Times New Roman" w:cs="Times New Roman"/>
          <w:sz w:val="28"/>
          <w:szCs w:val="28"/>
        </w:rPr>
        <w:t xml:space="preserve">) зафиксировано 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EA2BB5">
        <w:rPr>
          <w:rFonts w:ascii="Times New Roman" w:hAnsi="Times New Roman" w:cs="Times New Roman"/>
          <w:sz w:val="28"/>
          <w:szCs w:val="28"/>
        </w:rPr>
        <w:t>комментариев на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проект постановлени</w:t>
      </w:r>
      <w:r w:rsidR="00EA2BB5" w:rsidRPr="00EA2BB5">
        <w:rPr>
          <w:rFonts w:ascii="Times New Roman" w:hAnsi="Times New Roman" w:cs="Times New Roman"/>
          <w:sz w:val="28"/>
          <w:szCs w:val="28"/>
        </w:rPr>
        <w:t>я Администрации Курской области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  <w:r w:rsidR="000E2F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На электронный адрес комитета </w:t>
      </w:r>
      <w:r w:rsidR="001040D7"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1040D7" w:rsidRPr="00EA2BB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komobr@rkursk.ru</w:t>
        </w:r>
      </w:hyperlink>
      <w:r w:rsidR="001040D7"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Pr="00EA2BB5">
        <w:rPr>
          <w:rFonts w:ascii="Times New Roman" w:hAnsi="Times New Roman" w:cs="Times New Roman"/>
          <w:sz w:val="28"/>
          <w:szCs w:val="28"/>
        </w:rPr>
        <w:t>и на почтовый адрес предложений не поступало.</w:t>
      </w:r>
    </w:p>
    <w:p w:rsidR="005E0B35" w:rsidRPr="00EA2BB5" w:rsidRDefault="005E0B35" w:rsidP="00466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B35" w:rsidRPr="00EA2BB5" w:rsidRDefault="005E0B35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B36" w:rsidRPr="00EA2BB5" w:rsidRDefault="00430B36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DBD" w:rsidRPr="00EA2BB5" w:rsidRDefault="00E336A9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804D79" w:rsidRPr="00EA2BB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а                         </w:t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    </w:t>
      </w:r>
      <w:r w:rsidR="00A721FA" w:rsidRPr="00EA2BB5">
        <w:rPr>
          <w:rFonts w:ascii="Times New Roman" w:hAnsi="Times New Roman" w:cs="Times New Roman"/>
          <w:sz w:val="28"/>
          <w:szCs w:val="28"/>
        </w:rPr>
        <w:t xml:space="preserve">  Н.А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41543" w:rsidRPr="00EA2BB5">
        <w:rPr>
          <w:rFonts w:ascii="Times New Roman" w:hAnsi="Times New Roman" w:cs="Times New Roman"/>
          <w:sz w:val="28"/>
          <w:szCs w:val="28"/>
        </w:rPr>
        <w:t>области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2F9D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0C69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C7F4B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1DBB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6F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6A9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E7A18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Инна Викторовна Кожух</cp:lastModifiedBy>
  <cp:revision>6</cp:revision>
  <cp:lastPrinted>2022-08-30T06:58:00Z</cp:lastPrinted>
  <dcterms:created xsi:type="dcterms:W3CDTF">2022-08-11T12:43:00Z</dcterms:created>
  <dcterms:modified xsi:type="dcterms:W3CDTF">2022-08-30T11:58:00Z</dcterms:modified>
</cp:coreProperties>
</file>