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57" w:rsidRPr="00621661" w:rsidRDefault="007D3257" w:rsidP="005D5F1A">
      <w:pPr>
        <w:widowControl w:val="0"/>
        <w:shd w:val="clear" w:color="auto" w:fill="FFFFFF"/>
        <w:adjustRightInd w:val="0"/>
        <w:spacing w:before="5" w:line="276" w:lineRule="auto"/>
        <w:ind w:firstLine="0"/>
        <w:contextualSpacing/>
        <w:rPr>
          <w:b/>
          <w:bCs/>
        </w:rPr>
      </w:pPr>
      <w:bookmarkStart w:id="0" w:name="_GoBack"/>
      <w:bookmarkEnd w:id="0"/>
    </w:p>
    <w:p w:rsidR="00361CB8" w:rsidRPr="00621661" w:rsidRDefault="00361CB8" w:rsidP="006A7EE7">
      <w:pPr>
        <w:widowControl w:val="0"/>
        <w:shd w:val="clear" w:color="auto" w:fill="FFFFFF"/>
        <w:adjustRightInd w:val="0"/>
        <w:spacing w:before="5" w:line="276" w:lineRule="auto"/>
        <w:ind w:left="142"/>
        <w:contextualSpacing/>
        <w:jc w:val="center"/>
      </w:pPr>
      <w:r w:rsidRPr="00621661">
        <w:rPr>
          <w:b/>
          <w:bCs/>
        </w:rPr>
        <w:t>Административный регламент</w:t>
      </w:r>
    </w:p>
    <w:p w:rsidR="00361CB8" w:rsidRPr="00621661" w:rsidRDefault="00361CB8" w:rsidP="006A7EE7">
      <w:pPr>
        <w:adjustRightInd w:val="0"/>
        <w:spacing w:line="276" w:lineRule="auto"/>
        <w:contextualSpacing/>
        <w:jc w:val="center"/>
        <w:rPr>
          <w:b/>
        </w:rPr>
      </w:pPr>
      <w:r w:rsidRPr="00621661">
        <w:rPr>
          <w:b/>
          <w:bCs/>
        </w:rPr>
        <w:t>по предоставлению государственной услуги</w:t>
      </w:r>
      <w:r w:rsidR="00C93F5D">
        <w:rPr>
          <w:b/>
          <w:bCs/>
        </w:rPr>
        <w:br/>
      </w:r>
      <w:r w:rsidRPr="00621661">
        <w:rPr>
          <w:b/>
          <w:bCs/>
        </w:rPr>
        <w:t>«В</w:t>
      </w:r>
      <w:r w:rsidRPr="00621661">
        <w:rPr>
          <w:b/>
        </w:rPr>
        <w:t>ыдача и переоформление (выдача дубли</w:t>
      </w:r>
      <w:r w:rsidRPr="00621661">
        <w:rPr>
          <w:b/>
          <w:color w:val="000000"/>
        </w:rPr>
        <w:t>ка</w:t>
      </w:r>
      <w:r w:rsidRPr="00621661">
        <w:rPr>
          <w:b/>
        </w:rPr>
        <w:t xml:space="preserve">тов) разрешений </w:t>
      </w:r>
      <w:r w:rsidR="00C93F5D">
        <w:rPr>
          <w:b/>
        </w:rPr>
        <w:br/>
      </w:r>
      <w:r w:rsidRPr="00621661">
        <w:rPr>
          <w:b/>
        </w:rPr>
        <w:t>на осуществление деятельности по перевозке пассажиров и багажа легковым такси на территории Курской области</w:t>
      </w:r>
      <w:r w:rsidRPr="00621661">
        <w:rPr>
          <w:b/>
          <w:bCs/>
        </w:rPr>
        <w:t>»</w:t>
      </w:r>
    </w:p>
    <w:p w:rsidR="00361CB8" w:rsidRPr="00621661" w:rsidRDefault="00361CB8" w:rsidP="006A7EE7">
      <w:pPr>
        <w:adjustRightInd w:val="0"/>
        <w:spacing w:line="276" w:lineRule="auto"/>
        <w:contextualSpacing/>
        <w:jc w:val="center"/>
        <w:rPr>
          <w:b/>
          <w:bCs/>
        </w:rPr>
      </w:pPr>
    </w:p>
    <w:p w:rsidR="00361CB8" w:rsidRPr="00621661" w:rsidRDefault="00361CB8" w:rsidP="006A7EE7">
      <w:pPr>
        <w:widowControl w:val="0"/>
        <w:numPr>
          <w:ilvl w:val="0"/>
          <w:numId w:val="30"/>
        </w:numPr>
        <w:adjustRightInd w:val="0"/>
        <w:spacing w:before="0" w:line="276" w:lineRule="auto"/>
        <w:ind w:right="264"/>
        <w:contextualSpacing/>
        <w:jc w:val="center"/>
        <w:rPr>
          <w:b/>
          <w:bCs/>
        </w:rPr>
      </w:pPr>
      <w:r w:rsidRPr="00621661">
        <w:rPr>
          <w:b/>
          <w:bCs/>
        </w:rPr>
        <w:t>Общие положения</w:t>
      </w:r>
    </w:p>
    <w:p w:rsidR="00361CB8" w:rsidRPr="00621661" w:rsidRDefault="00361CB8" w:rsidP="006A7EE7">
      <w:pPr>
        <w:tabs>
          <w:tab w:val="left" w:pos="2635"/>
        </w:tabs>
        <w:spacing w:line="276" w:lineRule="auto"/>
        <w:ind w:firstLine="540"/>
        <w:contextualSpacing/>
        <w:jc w:val="center"/>
        <w:rPr>
          <w:b/>
        </w:rPr>
      </w:pPr>
      <w:r w:rsidRPr="00621661">
        <w:rPr>
          <w:b/>
        </w:rPr>
        <w:t xml:space="preserve">1.1. Предмет регулирования </w:t>
      </w:r>
      <w:r w:rsidR="00C73D22">
        <w:rPr>
          <w:b/>
        </w:rPr>
        <w:t xml:space="preserve">административного </w:t>
      </w:r>
      <w:r w:rsidRPr="00621661">
        <w:rPr>
          <w:b/>
        </w:rPr>
        <w:t>регламента</w:t>
      </w:r>
    </w:p>
    <w:p w:rsidR="00361CB8" w:rsidRPr="00621661" w:rsidRDefault="00085219" w:rsidP="006A7EE7">
      <w:pPr>
        <w:tabs>
          <w:tab w:val="left" w:pos="567"/>
        </w:tabs>
        <w:adjustRightInd w:val="0"/>
        <w:spacing w:line="276" w:lineRule="auto"/>
        <w:ind w:firstLine="0"/>
        <w:contextualSpacing/>
      </w:pPr>
      <w:r w:rsidRPr="00621661">
        <w:tab/>
      </w:r>
      <w:r w:rsidR="00361CB8" w:rsidRPr="00621661">
        <w:t xml:space="preserve">Административный регламент комитета транспорта и </w:t>
      </w:r>
      <w:r w:rsidRPr="00621661">
        <w:t>автомобильных дорог</w:t>
      </w:r>
      <w:r w:rsidR="00361CB8" w:rsidRPr="00621661">
        <w:t xml:space="preserve"> Курской области по предоставлению государственной услуги </w:t>
      </w:r>
      <w:r w:rsidR="00361CB8" w:rsidRPr="00621661">
        <w:rPr>
          <w:bCs/>
        </w:rPr>
        <w:t>«В</w:t>
      </w:r>
      <w:r w:rsidR="00361CB8" w:rsidRPr="00621661">
        <w:t>ыдача и переоформление (выдача дубли</w:t>
      </w:r>
      <w:r w:rsidR="00361CB8" w:rsidRPr="00621661">
        <w:rPr>
          <w:color w:val="000000"/>
        </w:rPr>
        <w:t>ка</w:t>
      </w:r>
      <w:r w:rsidR="00361CB8" w:rsidRPr="00621661">
        <w:t>тов) разрешений на осуществление деятельности по перевозке пассажиров и багажа легковым такси на территории Курской области</w:t>
      </w:r>
      <w:r w:rsidR="00361CB8" w:rsidRPr="00621661">
        <w:rPr>
          <w:bCs/>
        </w:rPr>
        <w:t>»</w:t>
      </w:r>
      <w:r w:rsidR="00361CB8" w:rsidRPr="00621661">
        <w:t xml:space="preserve"> (далее – Административный регламент) устанавливает сроки и последовательность административных процедур (действий), исполняемых должностными лицами комитета  транспорта и </w:t>
      </w:r>
      <w:r w:rsidRPr="00621661">
        <w:t>автомобильных дорог</w:t>
      </w:r>
      <w:r w:rsidR="00361CB8" w:rsidRPr="00621661">
        <w:t xml:space="preserve"> Курской области, а также их взаимодействие с юридическими лицами и индивидуальными предпринимателями при предоставлении государственной услуги.</w:t>
      </w:r>
    </w:p>
    <w:p w:rsidR="00C12CD4" w:rsidRPr="00621661" w:rsidRDefault="00BA2B71" w:rsidP="006A7EE7">
      <w:pPr>
        <w:tabs>
          <w:tab w:val="left" w:pos="567"/>
        </w:tabs>
        <w:adjustRightInd w:val="0"/>
        <w:spacing w:line="276" w:lineRule="auto"/>
        <w:ind w:firstLine="0"/>
        <w:contextualSpacing/>
      </w:pPr>
      <w:r>
        <w:tab/>
      </w:r>
    </w:p>
    <w:p w:rsidR="00361CB8" w:rsidRPr="00621661" w:rsidRDefault="00361CB8" w:rsidP="006A7EE7">
      <w:pPr>
        <w:widowControl w:val="0"/>
        <w:adjustRightInd w:val="0"/>
        <w:spacing w:line="276" w:lineRule="auto"/>
        <w:ind w:right="-5" w:firstLine="540"/>
        <w:contextualSpacing/>
        <w:jc w:val="center"/>
        <w:rPr>
          <w:b/>
          <w:bCs/>
        </w:rPr>
      </w:pPr>
      <w:r w:rsidRPr="00621661">
        <w:rPr>
          <w:b/>
          <w:bCs/>
        </w:rPr>
        <w:t>1.2. Круг заявителей</w:t>
      </w:r>
    </w:p>
    <w:p w:rsidR="00361CB8" w:rsidRPr="00621661" w:rsidRDefault="00361CB8" w:rsidP="004A26AA">
      <w:pPr>
        <w:widowControl w:val="0"/>
        <w:adjustRightInd w:val="0"/>
        <w:spacing w:line="276" w:lineRule="auto"/>
        <w:ind w:right="-5" w:firstLine="720"/>
        <w:contextualSpacing/>
      </w:pPr>
      <w:r w:rsidRPr="00621661">
        <w:t>Юридические лица, индивидуальные предприниматели, либо их уполномоченные представители (далее – Заявители).</w:t>
      </w:r>
      <w:r w:rsidR="001302DC">
        <w:t xml:space="preserve"> </w:t>
      </w:r>
    </w:p>
    <w:p w:rsidR="00B02171" w:rsidRPr="00621661" w:rsidRDefault="00B02171" w:rsidP="006A7EE7">
      <w:pPr>
        <w:widowControl w:val="0"/>
        <w:adjustRightInd w:val="0"/>
        <w:spacing w:line="276" w:lineRule="auto"/>
        <w:ind w:right="-5" w:firstLine="540"/>
        <w:contextualSpacing/>
      </w:pPr>
    </w:p>
    <w:p w:rsidR="001302DC" w:rsidRPr="001302DC" w:rsidRDefault="00361CB8" w:rsidP="001302DC">
      <w:pPr>
        <w:spacing w:line="276" w:lineRule="auto"/>
        <w:contextualSpacing/>
      </w:pPr>
      <w:r w:rsidRPr="001302DC">
        <w:rPr>
          <w:b/>
          <w:bCs/>
        </w:rPr>
        <w:t>1.3.</w:t>
      </w:r>
      <w:r w:rsidR="00B02171" w:rsidRPr="001302DC">
        <w:rPr>
          <w:b/>
          <w:bCs/>
        </w:rPr>
        <w:t xml:space="preserve"> </w:t>
      </w:r>
      <w:r w:rsidR="001302DC">
        <w:rPr>
          <w:b/>
          <w:bCs/>
        </w:rPr>
        <w:t xml:space="preserve">Требование предоставления заявителю государственной услуги в соответствии </w:t>
      </w:r>
      <w:r w:rsidR="001302DC" w:rsidRPr="001302DC">
        <w:rPr>
          <w:b/>
        </w:rPr>
        <w:t xml:space="preserve">с вариантом предоставления услуги, соответствующим признакам заявителя, определенным в результате анкетирования, проводимого </w:t>
      </w:r>
      <w:r w:rsidR="004A26AA">
        <w:rPr>
          <w:b/>
        </w:rPr>
        <w:t>органом, предоставляющим услугу</w:t>
      </w:r>
      <w:r w:rsidR="001302DC" w:rsidRPr="001302DC">
        <w:rPr>
          <w:b/>
        </w:rPr>
        <w:t xml:space="preserve"> (далее - профилирование), а также результата, за предоставлением которого обратился заявитель.</w:t>
      </w:r>
    </w:p>
    <w:p w:rsidR="001302DC" w:rsidRDefault="001302DC" w:rsidP="006A7EE7">
      <w:pPr>
        <w:spacing w:line="276" w:lineRule="auto"/>
        <w:contextualSpacing/>
        <w:rPr>
          <w:b/>
          <w:bCs/>
        </w:rPr>
      </w:pPr>
    </w:p>
    <w:p w:rsidR="001302DC" w:rsidRPr="001302DC" w:rsidRDefault="001302DC" w:rsidP="006A7EE7">
      <w:pPr>
        <w:spacing w:line="276" w:lineRule="auto"/>
        <w:contextualSpacing/>
      </w:pPr>
      <w:r w:rsidRPr="001302DC">
        <w:t xml:space="preserve">Услуга предоставляется заявителю в соответствии с вариантом предоставления услуги, соответствующим признакам заявителя, определенным в результате анкетирования, проводимого </w:t>
      </w:r>
      <w:r w:rsidR="004A26AA">
        <w:t>органом, предоставляющим услугу</w:t>
      </w:r>
      <w:r w:rsidRPr="001302DC">
        <w:t xml:space="preserve"> (далее - профилирование), а также результата, за предоставлением которого обратился заявитель.</w:t>
      </w:r>
    </w:p>
    <w:p w:rsidR="001302DC" w:rsidRPr="001302DC" w:rsidRDefault="001302DC" w:rsidP="006A7EE7">
      <w:pPr>
        <w:spacing w:line="276" w:lineRule="auto"/>
        <w:contextualSpacing/>
        <w:rPr>
          <w:b/>
          <w:bCs/>
          <w:highlight w:val="yellow"/>
        </w:rPr>
      </w:pPr>
    </w:p>
    <w:p w:rsidR="00361CB8" w:rsidRPr="00621661" w:rsidRDefault="00361CB8" w:rsidP="006A7EE7">
      <w:pPr>
        <w:spacing w:line="276" w:lineRule="auto"/>
        <w:ind w:firstLine="540"/>
        <w:contextualSpacing/>
        <w:jc w:val="center"/>
        <w:rPr>
          <w:b/>
          <w:bCs/>
        </w:rPr>
      </w:pPr>
      <w:r w:rsidRPr="00621661">
        <w:rPr>
          <w:b/>
          <w:bCs/>
          <w:lang w:val="en-US"/>
        </w:rPr>
        <w:t>II</w:t>
      </w:r>
      <w:r w:rsidRPr="00621661">
        <w:rPr>
          <w:b/>
          <w:bCs/>
        </w:rPr>
        <w:t>. Стандарт предоставления государственной услуги</w:t>
      </w:r>
    </w:p>
    <w:p w:rsidR="00361CB8" w:rsidRPr="00621661" w:rsidRDefault="00361CB8" w:rsidP="006A7EE7">
      <w:pPr>
        <w:tabs>
          <w:tab w:val="left" w:pos="3119"/>
        </w:tabs>
        <w:spacing w:line="276" w:lineRule="auto"/>
        <w:ind w:firstLine="540"/>
        <w:contextualSpacing/>
        <w:jc w:val="center"/>
      </w:pPr>
      <w:r w:rsidRPr="00621661">
        <w:rPr>
          <w:b/>
          <w:bCs/>
        </w:rPr>
        <w:t>2.1.</w:t>
      </w:r>
      <w:r w:rsidR="00B02171" w:rsidRPr="00621661">
        <w:rPr>
          <w:b/>
          <w:bCs/>
        </w:rPr>
        <w:t xml:space="preserve"> </w:t>
      </w:r>
      <w:r w:rsidRPr="00621661">
        <w:rPr>
          <w:b/>
          <w:bCs/>
        </w:rPr>
        <w:t>Наименование государственной услуги</w:t>
      </w:r>
    </w:p>
    <w:p w:rsidR="00361CB8" w:rsidRPr="00621661" w:rsidRDefault="00C32C35" w:rsidP="006A7EE7">
      <w:pPr>
        <w:tabs>
          <w:tab w:val="left" w:pos="3119"/>
        </w:tabs>
        <w:spacing w:line="276" w:lineRule="auto"/>
        <w:ind w:firstLine="0"/>
        <w:contextualSpacing/>
      </w:pPr>
      <w:r w:rsidRPr="00621661">
        <w:lastRenderedPageBreak/>
        <w:t xml:space="preserve">          </w:t>
      </w:r>
      <w:r w:rsidR="00361CB8" w:rsidRPr="00621661">
        <w:t>Выдача и переоформление</w:t>
      </w:r>
      <w:r w:rsidR="007C5BBD">
        <w:t xml:space="preserve"> (выдача дубликатов)</w:t>
      </w:r>
      <w:r w:rsidR="00361CB8" w:rsidRPr="00621661">
        <w:t xml:space="preserve"> разрешений на осуществление деятельности по перевозке пассажиров и багажа легковым такси на территории Курской области.</w:t>
      </w:r>
    </w:p>
    <w:p w:rsidR="00B02171" w:rsidRPr="00621661" w:rsidRDefault="00B02171" w:rsidP="006A7EE7">
      <w:pPr>
        <w:tabs>
          <w:tab w:val="left" w:pos="3119"/>
        </w:tabs>
        <w:spacing w:line="276" w:lineRule="auto"/>
        <w:ind w:firstLine="0"/>
        <w:contextualSpacing/>
      </w:pPr>
    </w:p>
    <w:p w:rsidR="00361CB8" w:rsidRPr="00621661" w:rsidRDefault="00361CB8" w:rsidP="006A7EE7">
      <w:pPr>
        <w:spacing w:line="276" w:lineRule="auto"/>
        <w:ind w:firstLine="540"/>
        <w:contextualSpacing/>
        <w:jc w:val="center"/>
        <w:rPr>
          <w:b/>
          <w:bCs/>
        </w:rPr>
      </w:pPr>
      <w:r w:rsidRPr="00621661">
        <w:rPr>
          <w:b/>
          <w:bCs/>
        </w:rPr>
        <w:t>2.2.</w:t>
      </w:r>
      <w:r w:rsidR="00B02171" w:rsidRPr="00621661">
        <w:rPr>
          <w:b/>
          <w:bCs/>
        </w:rPr>
        <w:t xml:space="preserve"> </w:t>
      </w:r>
      <w:r w:rsidRPr="00621661">
        <w:rPr>
          <w:b/>
          <w:bCs/>
        </w:rPr>
        <w:t>Наименование органа</w:t>
      </w:r>
      <w:r w:rsidRPr="00621661">
        <w:rPr>
          <w:b/>
          <w:bCs/>
          <w:spacing w:val="-2"/>
        </w:rPr>
        <w:t xml:space="preserve">, </w:t>
      </w:r>
      <w:r w:rsidRPr="00621661">
        <w:rPr>
          <w:b/>
          <w:bCs/>
        </w:rPr>
        <w:t xml:space="preserve">предоставляющего </w:t>
      </w:r>
    </w:p>
    <w:p w:rsidR="00361CB8" w:rsidRPr="00621661" w:rsidRDefault="00361CB8" w:rsidP="006A7EE7">
      <w:pPr>
        <w:spacing w:line="276" w:lineRule="auto"/>
        <w:ind w:firstLine="540"/>
        <w:contextualSpacing/>
        <w:jc w:val="center"/>
        <w:rPr>
          <w:b/>
          <w:bCs/>
        </w:rPr>
      </w:pPr>
      <w:r w:rsidRPr="00621661">
        <w:rPr>
          <w:b/>
          <w:bCs/>
        </w:rPr>
        <w:t>государственную услугу</w:t>
      </w:r>
    </w:p>
    <w:p w:rsidR="00361CB8" w:rsidRPr="00621661" w:rsidRDefault="00C32C35" w:rsidP="006A7EE7">
      <w:pPr>
        <w:adjustRightInd w:val="0"/>
        <w:spacing w:line="276" w:lineRule="auto"/>
        <w:ind w:firstLine="0"/>
        <w:contextualSpacing/>
      </w:pPr>
      <w:r w:rsidRPr="00621661">
        <w:t xml:space="preserve">          </w:t>
      </w:r>
      <w:r w:rsidR="00361CB8" w:rsidRPr="00621661">
        <w:t xml:space="preserve">Государственную услугу предоставляет Комитет совместно с подведомственным ему областным казенным учреждением «Центр транспортных услуг» (далее – Учреждение). В предоставлении данной государственной услуги участвуют </w:t>
      </w:r>
      <w:r w:rsidR="00814CA6" w:rsidRPr="00621661">
        <w:t xml:space="preserve">автономное учреждение Курской области </w:t>
      </w:r>
      <w:r w:rsidR="00361CB8" w:rsidRPr="00621661">
        <w:t xml:space="preserve">«Многофункциональный центр по предоставлению государственных и муниципальных услуг» (далее – </w:t>
      </w:r>
      <w:r w:rsidR="00A94185" w:rsidRPr="00621661">
        <w:t>АУ КО «МФЦ»</w:t>
      </w:r>
      <w:r w:rsidR="00361CB8" w:rsidRPr="00621661">
        <w:t>) в части приема документов и выдачи разрешения на основании заключенного соглашения о взаимодействии, Управление Федеральной налоговой службы России по Курской области, Управление Федерального казначейства по Курской области</w:t>
      </w:r>
      <w:r w:rsidR="00814CA6" w:rsidRPr="00621661">
        <w:t xml:space="preserve"> (далее УФК по Курской области)</w:t>
      </w:r>
      <w:r w:rsidR="00361CB8" w:rsidRPr="00621661">
        <w:t xml:space="preserve"> в рамках межведомственного взаимодействия.</w:t>
      </w:r>
    </w:p>
    <w:p w:rsidR="00361CB8" w:rsidRDefault="00C32C35" w:rsidP="006A7EE7">
      <w:pPr>
        <w:spacing w:line="276" w:lineRule="auto"/>
        <w:ind w:firstLine="540"/>
        <w:contextualSpacing/>
      </w:pPr>
      <w:r w:rsidRPr="00621661">
        <w:t xml:space="preserve"> </w:t>
      </w:r>
      <w:r w:rsidR="004A26AA">
        <w:tab/>
      </w:r>
      <w:r w:rsidR="00361CB8" w:rsidRPr="00621661">
        <w:t>В соответствии с пунктом 3 части 1 статьи 7 Федерального закона от 27.07.2010 № 210-ФЗ «Об организации предоставления государственных и муниципальных услуг» Комитет не вправе требовать от заявителя осуществления действий, в том числе согласований, необходимых для получения государственной услуги, связанных с обращение</w:t>
      </w:r>
      <w:r w:rsidR="009963A4" w:rsidRPr="00621661">
        <w:t xml:space="preserve">м в иные государственные органы, органы местного самоуправления </w:t>
      </w:r>
      <w:r w:rsidR="00361CB8" w:rsidRPr="00621661">
        <w:t>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 утвержденный постановлением Администрации Курской области от 17.02.2012 № 137-па «Об утверждении перечня услуг,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w:t>
      </w:r>
    </w:p>
    <w:p w:rsidR="00BA2B71" w:rsidRPr="00621661" w:rsidRDefault="00BA2B71" w:rsidP="00F71E11">
      <w:pPr>
        <w:spacing w:line="276" w:lineRule="auto"/>
        <w:ind w:firstLine="720"/>
        <w:contextualSpacing/>
      </w:pPr>
      <w:r>
        <w:t xml:space="preserve">Возможность принятия </w:t>
      </w:r>
      <w:r w:rsidR="00F71E11" w:rsidRPr="00621661">
        <w:t>АУ КО «МФЦ»</w:t>
      </w:r>
      <w:r w:rsidR="00F71E11">
        <w:t xml:space="preserve"> </w:t>
      </w:r>
      <w:r>
        <w:t>решения об отказе в приеме запроса и документов и (или) информации допускается только при личном приеме, если не установлена личность заявителя или заявитель отказался предоставить документ удостоверяющий личность.</w:t>
      </w:r>
    </w:p>
    <w:p w:rsidR="00B02171" w:rsidRPr="00621661" w:rsidRDefault="00B02171" w:rsidP="006A7EE7">
      <w:pPr>
        <w:spacing w:line="276" w:lineRule="auto"/>
        <w:ind w:firstLine="540"/>
        <w:contextualSpacing/>
      </w:pPr>
    </w:p>
    <w:p w:rsidR="00C32C35" w:rsidRPr="00621661" w:rsidRDefault="00361CB8" w:rsidP="006A7EE7">
      <w:pPr>
        <w:spacing w:line="276" w:lineRule="auto"/>
        <w:ind w:firstLine="540"/>
        <w:contextualSpacing/>
        <w:jc w:val="center"/>
        <w:rPr>
          <w:b/>
          <w:bCs/>
        </w:rPr>
      </w:pPr>
      <w:r w:rsidRPr="00621661">
        <w:rPr>
          <w:b/>
          <w:bCs/>
        </w:rPr>
        <w:t xml:space="preserve">2.3. </w:t>
      </w:r>
      <w:r w:rsidR="00C406DC">
        <w:rPr>
          <w:b/>
          <w:bCs/>
        </w:rPr>
        <w:t>Результат</w:t>
      </w:r>
      <w:r w:rsidRPr="00621661">
        <w:rPr>
          <w:b/>
          <w:bCs/>
        </w:rPr>
        <w:t xml:space="preserve"> предоставления государственной услуги</w:t>
      </w:r>
    </w:p>
    <w:p w:rsidR="00361CB8" w:rsidRPr="00621661" w:rsidRDefault="00C32C35" w:rsidP="006A7EE7">
      <w:pPr>
        <w:spacing w:line="276" w:lineRule="auto"/>
        <w:ind w:firstLine="0"/>
        <w:contextualSpacing/>
        <w:rPr>
          <w:b/>
          <w:bCs/>
        </w:rPr>
      </w:pPr>
      <w:r w:rsidRPr="00621661">
        <w:t xml:space="preserve">        </w:t>
      </w:r>
      <w:r w:rsidR="00F71E11">
        <w:tab/>
      </w:r>
      <w:r w:rsidR="00361CB8" w:rsidRPr="00621661">
        <w:t>Результатом предоставления государственной услуги является:</w:t>
      </w:r>
    </w:p>
    <w:p w:rsidR="00361CB8" w:rsidRPr="00621661" w:rsidRDefault="00C32C35" w:rsidP="006A7EE7">
      <w:pPr>
        <w:shd w:val="clear" w:color="auto" w:fill="FFFFFF"/>
        <w:tabs>
          <w:tab w:val="left" w:pos="0"/>
        </w:tabs>
        <w:spacing w:line="276" w:lineRule="auto"/>
        <w:ind w:firstLine="0"/>
        <w:contextualSpacing/>
      </w:pPr>
      <w:r w:rsidRPr="00621661">
        <w:t xml:space="preserve">        </w:t>
      </w:r>
      <w:r w:rsidR="00F71E11">
        <w:tab/>
      </w:r>
      <w:r w:rsidR="00361CB8" w:rsidRPr="00621661">
        <w:t>выдача разрешения на осуществление деятельности по перевозке пассажиров и багажа легковым такси на территории Курской области;</w:t>
      </w:r>
    </w:p>
    <w:p w:rsidR="00F71E11" w:rsidRDefault="00C32C35" w:rsidP="00F71E11">
      <w:pPr>
        <w:shd w:val="clear" w:color="auto" w:fill="FFFFFF"/>
        <w:tabs>
          <w:tab w:val="left" w:pos="0"/>
        </w:tabs>
        <w:spacing w:line="276" w:lineRule="auto"/>
        <w:ind w:firstLine="0"/>
        <w:contextualSpacing/>
      </w:pPr>
      <w:r w:rsidRPr="00621661">
        <w:lastRenderedPageBreak/>
        <w:t xml:space="preserve">        </w:t>
      </w:r>
      <w:r w:rsidR="00F71E11">
        <w:tab/>
      </w:r>
      <w:r w:rsidR="00361CB8" w:rsidRPr="00621661">
        <w:t>переоформление разрешения на осуществление деятельности по перевозке пассажиров и багажа легковым такси на территории Курской области</w:t>
      </w:r>
      <w:r w:rsidR="00F71E11">
        <w:t>;</w:t>
      </w:r>
    </w:p>
    <w:p w:rsidR="00F71E11" w:rsidRDefault="00F71E11" w:rsidP="00F71E11">
      <w:pPr>
        <w:shd w:val="clear" w:color="auto" w:fill="FFFFFF"/>
        <w:tabs>
          <w:tab w:val="left" w:pos="0"/>
        </w:tabs>
        <w:spacing w:line="276" w:lineRule="auto"/>
        <w:ind w:firstLine="0"/>
        <w:contextualSpacing/>
      </w:pPr>
      <w:r>
        <w:tab/>
      </w:r>
      <w:r w:rsidR="00361CB8" w:rsidRPr="00621661">
        <w:t>выдача дубликата разрешения на осуществление деятельности по перевозке пассажиров и багажа легковым такси на территории Курской области;</w:t>
      </w:r>
    </w:p>
    <w:p w:rsidR="00361CB8" w:rsidRPr="00621661" w:rsidRDefault="00F71E11" w:rsidP="00F71E11">
      <w:pPr>
        <w:shd w:val="clear" w:color="auto" w:fill="FFFFFF"/>
        <w:tabs>
          <w:tab w:val="left" w:pos="0"/>
        </w:tabs>
        <w:spacing w:line="276" w:lineRule="auto"/>
        <w:ind w:firstLine="0"/>
        <w:contextualSpacing/>
      </w:pPr>
      <w:r>
        <w:tab/>
      </w:r>
      <w:r w:rsidR="00361CB8" w:rsidRPr="00621661">
        <w:t>мотивированный отказ в выдаче разрешения на осуществление деятельности по перевозке пассажиров и багажа легковым такси на территории Курской области.</w:t>
      </w:r>
      <w:r w:rsidR="00361CB8" w:rsidRPr="00621661">
        <w:tab/>
      </w:r>
    </w:p>
    <w:p w:rsidR="00B02171" w:rsidRPr="00621661" w:rsidRDefault="00B02171" w:rsidP="006A7EE7">
      <w:pPr>
        <w:shd w:val="clear" w:color="auto" w:fill="FFFFFF"/>
        <w:tabs>
          <w:tab w:val="left" w:pos="850"/>
        </w:tabs>
        <w:spacing w:line="276" w:lineRule="auto"/>
        <w:ind w:firstLine="0"/>
        <w:contextualSpacing/>
      </w:pPr>
    </w:p>
    <w:p w:rsidR="00361CB8" w:rsidRPr="00621661" w:rsidRDefault="00361CB8" w:rsidP="006A7EE7">
      <w:pPr>
        <w:widowControl w:val="0"/>
        <w:tabs>
          <w:tab w:val="left" w:pos="284"/>
        </w:tabs>
        <w:adjustRightInd w:val="0"/>
        <w:spacing w:line="276" w:lineRule="auto"/>
        <w:ind w:right="-5" w:firstLine="540"/>
        <w:contextualSpacing/>
        <w:jc w:val="center"/>
        <w:rPr>
          <w:b/>
          <w:bCs/>
        </w:rPr>
      </w:pPr>
      <w:r w:rsidRPr="00621661">
        <w:rPr>
          <w:b/>
          <w:bCs/>
        </w:rPr>
        <w:t>2.4.</w:t>
      </w:r>
      <w:r w:rsidR="00B02171" w:rsidRPr="00621661">
        <w:rPr>
          <w:b/>
          <w:bCs/>
        </w:rPr>
        <w:t xml:space="preserve"> </w:t>
      </w:r>
      <w:r w:rsidRPr="00621661">
        <w:rPr>
          <w:b/>
          <w:bCs/>
        </w:rPr>
        <w:t>Срок предоставления государственной услуги</w:t>
      </w:r>
    </w:p>
    <w:p w:rsidR="00361CB8" w:rsidRPr="00621661" w:rsidRDefault="00361CB8" w:rsidP="00F71E11">
      <w:pPr>
        <w:adjustRightInd w:val="0"/>
        <w:spacing w:line="276" w:lineRule="auto"/>
        <w:ind w:firstLine="720"/>
        <w:contextualSpacing/>
      </w:pPr>
      <w:r w:rsidRPr="00621661">
        <w:t>Срок предоставления услуги не превышает тридцать дней со дня подачи заявления.</w:t>
      </w:r>
    </w:p>
    <w:p w:rsidR="00355D22" w:rsidRPr="00621661" w:rsidRDefault="00361CB8" w:rsidP="00F71E11">
      <w:pPr>
        <w:adjustRightInd w:val="0"/>
        <w:spacing w:line="276" w:lineRule="auto"/>
        <w:ind w:firstLine="720"/>
        <w:contextualSpacing/>
      </w:pPr>
      <w:r w:rsidRPr="00621661">
        <w:t>Сро</w:t>
      </w:r>
      <w:r w:rsidR="00CB736C" w:rsidRPr="00621661">
        <w:t xml:space="preserve">к выдачи разрешения составляет </w:t>
      </w:r>
      <w:r w:rsidRPr="00621661">
        <w:t xml:space="preserve">четыре рабочих дня со дня подписания приказа. </w:t>
      </w:r>
    </w:p>
    <w:p w:rsidR="00355D22" w:rsidRPr="00621661" w:rsidRDefault="00ED722B" w:rsidP="00F71E11">
      <w:pPr>
        <w:adjustRightInd w:val="0"/>
        <w:spacing w:line="276" w:lineRule="auto"/>
        <w:ind w:firstLine="720"/>
        <w:contextualSpacing/>
      </w:pPr>
      <w:r>
        <w:t>При</w:t>
      </w:r>
      <w:r w:rsidR="00355D22" w:rsidRPr="00621661">
        <w:t xml:space="preserve"> подач</w:t>
      </w:r>
      <w:r w:rsidR="00282B86">
        <w:t>е</w:t>
      </w:r>
      <w:r w:rsidR="00355D22" w:rsidRPr="00621661">
        <w:t xml:space="preserve"> документов через АУ КО «МФЦ» не позднее трех рабочих дней </w:t>
      </w:r>
      <w:r w:rsidR="00282B86">
        <w:t xml:space="preserve">уполномоченный орган </w:t>
      </w:r>
      <w:r w:rsidR="00355D22" w:rsidRPr="00621661">
        <w:t xml:space="preserve">передает уведомление об отказе </w:t>
      </w:r>
      <w:r w:rsidR="00282B86" w:rsidRPr="00282B86">
        <w:t>в выдаче разрешения с мотивированным обоснованием причин отказа и со ссылкой на положения нормативных правовых актов и иных документов, являющихся основанием такого отказа</w:t>
      </w:r>
      <w:r w:rsidR="00282B86" w:rsidRPr="00621661">
        <w:t xml:space="preserve"> </w:t>
      </w:r>
      <w:r w:rsidR="00355D22" w:rsidRPr="00621661">
        <w:t xml:space="preserve">по акту приема-передачи документов в АУ КО «МФЦ». Разрешение или уведомление об отказе в выдаче разрешения выдается в срок, не превышающих тридцати дней со дня подачи заявления. </w:t>
      </w:r>
    </w:p>
    <w:p w:rsidR="00355D22" w:rsidRPr="00621661" w:rsidRDefault="00355D22" w:rsidP="00F71E11">
      <w:pPr>
        <w:adjustRightInd w:val="0"/>
        <w:spacing w:line="276" w:lineRule="auto"/>
        <w:ind w:firstLine="720"/>
        <w:contextualSpacing/>
      </w:pPr>
      <w:r w:rsidRPr="00621661">
        <w:t>Уполномоченный орган в течение десяти рабочих дней со дня регистрации заявления на переоформление разрешения в соответствующем журнале АУ КО «</w:t>
      </w:r>
      <w:r w:rsidR="00BC740D" w:rsidRPr="00621661">
        <w:t>М</w:t>
      </w:r>
      <w:r w:rsidRPr="00621661">
        <w:t>ФЦ» переоформляет и направляет переоформленное разрешение по акту прием-передачи документов в АУ КО «МФЦ».</w:t>
      </w:r>
    </w:p>
    <w:p w:rsidR="00355D22" w:rsidRPr="00621661" w:rsidRDefault="00355D22" w:rsidP="00F71E11">
      <w:pPr>
        <w:adjustRightInd w:val="0"/>
        <w:spacing w:line="276" w:lineRule="auto"/>
        <w:ind w:firstLine="720"/>
        <w:contextualSpacing/>
      </w:pPr>
      <w:r w:rsidRPr="00621661">
        <w:t xml:space="preserve">Уполномоченный орган в течение десяти рабочих дней со дня </w:t>
      </w:r>
      <w:r w:rsidR="00FF6E30" w:rsidRPr="00621661">
        <w:t>регистрации заявления о выдаче дубликата в соответствующем журнале АУ КО «МФЦ» оформляет дубликат разрешения</w:t>
      </w:r>
      <w:r w:rsidR="00282B86">
        <w:t xml:space="preserve"> и</w:t>
      </w:r>
      <w:r w:rsidR="00FF6E30" w:rsidRPr="00621661">
        <w:t xml:space="preserve"> направляет по акту приема-передачи документов в АУ КО «МФЦ».</w:t>
      </w:r>
    </w:p>
    <w:p w:rsidR="00361CB8" w:rsidRPr="00621661" w:rsidRDefault="00361CB8" w:rsidP="00F71E11">
      <w:pPr>
        <w:adjustRightInd w:val="0"/>
        <w:spacing w:line="276" w:lineRule="auto"/>
        <w:ind w:firstLine="720"/>
        <w:contextualSpacing/>
      </w:pPr>
      <w:r w:rsidRPr="00621661">
        <w:t>Приостановление предоставления государственной услуги законодательством не предусмотрено.</w:t>
      </w:r>
    </w:p>
    <w:p w:rsidR="00CB736C" w:rsidRPr="00621661" w:rsidRDefault="00CB736C" w:rsidP="006A7EE7">
      <w:pPr>
        <w:adjustRightInd w:val="0"/>
        <w:spacing w:line="276" w:lineRule="auto"/>
        <w:ind w:firstLine="540"/>
        <w:contextualSpacing/>
      </w:pPr>
    </w:p>
    <w:p w:rsidR="00F71E11" w:rsidRDefault="00361CB8" w:rsidP="00F71E11">
      <w:pPr>
        <w:adjustRightInd w:val="0"/>
        <w:spacing w:line="276" w:lineRule="auto"/>
        <w:ind w:firstLine="540"/>
        <w:contextualSpacing/>
        <w:jc w:val="center"/>
        <w:rPr>
          <w:b/>
          <w:bCs/>
        </w:rPr>
      </w:pPr>
      <w:r w:rsidRPr="00621661">
        <w:rPr>
          <w:b/>
          <w:bCs/>
        </w:rPr>
        <w:t xml:space="preserve">2.5. </w:t>
      </w:r>
      <w:r w:rsidR="00C406DC">
        <w:rPr>
          <w:b/>
          <w:bCs/>
        </w:rPr>
        <w:t>Правовые основания для</w:t>
      </w:r>
      <w:r w:rsidRPr="00621661">
        <w:rPr>
          <w:b/>
          <w:bCs/>
        </w:rPr>
        <w:t xml:space="preserve"> предоставлени</w:t>
      </w:r>
      <w:r w:rsidR="00C406DC">
        <w:rPr>
          <w:b/>
          <w:bCs/>
        </w:rPr>
        <w:t>я</w:t>
      </w:r>
      <w:r w:rsidRPr="00621661">
        <w:rPr>
          <w:b/>
          <w:bCs/>
        </w:rPr>
        <w:t xml:space="preserve"> государственной услуги</w:t>
      </w:r>
    </w:p>
    <w:p w:rsidR="00FF6E30" w:rsidRPr="00F71E11" w:rsidRDefault="00FF6E30" w:rsidP="00F71E11">
      <w:pPr>
        <w:adjustRightInd w:val="0"/>
        <w:spacing w:line="276" w:lineRule="auto"/>
        <w:ind w:firstLine="720"/>
        <w:contextualSpacing/>
        <w:rPr>
          <w:b/>
          <w:bCs/>
        </w:rPr>
      </w:pPr>
      <w:r w:rsidRPr="00621661">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w:t>
      </w:r>
      <w:r w:rsidRPr="00621661">
        <w:lastRenderedPageBreak/>
        <w:t>государственную услугу, на Едином портале</w:t>
      </w:r>
      <w:r w:rsidR="00BF4D5C">
        <w:t xml:space="preserve"> государственных и муниципальных услуг (далее – ЕПГУ)</w:t>
      </w:r>
      <w:r w:rsidR="000D7363">
        <w:t>,</w:t>
      </w:r>
      <w:r w:rsidR="008D50A7">
        <w:t xml:space="preserve"> а также</w:t>
      </w:r>
      <w:r w:rsidR="000D7363">
        <w:t xml:space="preserve"> на региональном портале.</w:t>
      </w:r>
      <w:r w:rsidRPr="00621661">
        <w:t xml:space="preserve"> Перечень нормативных правовых актов, регулирующих предоставление государственной услуги, не приводится в тексте административного регламента.</w:t>
      </w:r>
    </w:p>
    <w:p w:rsidR="00F2302A" w:rsidRPr="00F2302A" w:rsidRDefault="00BF4D5C" w:rsidP="00F71E11">
      <w:pPr>
        <w:pStyle w:val="ConsPlusNorma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Комитет</w:t>
      </w:r>
      <w:r w:rsidR="00FF6E30" w:rsidRPr="00621661">
        <w:rPr>
          <w:rFonts w:ascii="Times New Roman" w:hAnsi="Times New Roman" w:cs="Times New Roman"/>
          <w:sz w:val="28"/>
          <w:szCs w:val="28"/>
        </w:rPr>
        <w:t xml:space="preserve"> обеспечивает размещение и </w:t>
      </w:r>
      <w:r w:rsidR="00FF6E30" w:rsidRPr="00F2302A">
        <w:rPr>
          <w:rFonts w:ascii="Times New Roman" w:hAnsi="Times New Roman" w:cs="Times New Roman"/>
          <w:sz w:val="28"/>
          <w:szCs w:val="28"/>
        </w:rPr>
        <w:t>актуализацию перечня нормативных правовых актов, регулирующих предоставление государственных услуг, на своем официальном сайте</w:t>
      </w:r>
      <w:r w:rsidR="008D50A7">
        <w:rPr>
          <w:rFonts w:ascii="Times New Roman" w:hAnsi="Times New Roman" w:cs="Times New Roman"/>
          <w:sz w:val="28"/>
          <w:szCs w:val="28"/>
        </w:rPr>
        <w:t xml:space="preserve">, </w:t>
      </w:r>
      <w:r w:rsidR="00FF6E30" w:rsidRPr="00F2302A">
        <w:rPr>
          <w:rFonts w:ascii="Times New Roman" w:hAnsi="Times New Roman" w:cs="Times New Roman"/>
          <w:sz w:val="28"/>
          <w:szCs w:val="28"/>
        </w:rPr>
        <w:t xml:space="preserve">на </w:t>
      </w:r>
      <w:r w:rsidR="008D50A7">
        <w:rPr>
          <w:rFonts w:ascii="Times New Roman" w:hAnsi="Times New Roman" w:cs="Times New Roman"/>
          <w:sz w:val="28"/>
          <w:szCs w:val="28"/>
        </w:rPr>
        <w:t>ЕПГУ, а также на региональном портале</w:t>
      </w:r>
      <w:r>
        <w:rPr>
          <w:rFonts w:ascii="Times New Roman" w:hAnsi="Times New Roman" w:cs="Times New Roman"/>
          <w:sz w:val="28"/>
          <w:szCs w:val="28"/>
        </w:rPr>
        <w:t>.</w:t>
      </w:r>
    </w:p>
    <w:p w:rsidR="00F2302A" w:rsidRPr="00F2302A" w:rsidRDefault="00F2302A" w:rsidP="00BF4D5C">
      <w:pPr>
        <w:pStyle w:val="ConsPlusNormal"/>
        <w:spacing w:line="276" w:lineRule="auto"/>
        <w:contextualSpacing/>
        <w:jc w:val="both"/>
        <w:rPr>
          <w:rFonts w:ascii="Times New Roman" w:hAnsi="Times New Roman" w:cs="Times New Roman"/>
          <w:sz w:val="28"/>
          <w:szCs w:val="28"/>
        </w:rPr>
      </w:pPr>
      <w:r w:rsidRPr="00F2302A">
        <w:rPr>
          <w:rFonts w:ascii="Times New Roman" w:hAnsi="Times New Roman" w:cs="Times New Roman"/>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rsidR="00F2302A" w:rsidRPr="00F2302A" w:rsidRDefault="00F2302A" w:rsidP="00BF4D5C">
      <w:pPr>
        <w:widowControl w:val="0"/>
        <w:adjustRightInd w:val="0"/>
        <w:spacing w:before="0" w:line="276" w:lineRule="auto"/>
        <w:ind w:firstLine="720"/>
        <w:contextualSpacing/>
        <w:outlineLvl w:val="0"/>
      </w:pPr>
      <w:r w:rsidRPr="00F2302A">
        <w:t>Федеральным законом от 27.07.2010 № 210-ФЗ «Об организации предоставления государственных и муниципальных услуг»;</w:t>
      </w:r>
    </w:p>
    <w:p w:rsidR="00F2302A" w:rsidRPr="00621661" w:rsidRDefault="00F2302A" w:rsidP="00BF4D5C">
      <w:pPr>
        <w:adjustRightInd w:val="0"/>
        <w:spacing w:before="0" w:line="276" w:lineRule="auto"/>
        <w:ind w:firstLine="720"/>
        <w:contextualSpacing/>
      </w:pPr>
      <w:r w:rsidRPr="00F2302A">
        <w:t>Постановлением  Правительства РФ от 16.08.2012 № 840  «О порядке подачи и</w:t>
      </w:r>
      <w:r w:rsidRPr="00621661">
        <w:t xml:space="preserve">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8D50A7">
        <w:t>«</w:t>
      </w:r>
      <w:r w:rsidRPr="00621661">
        <w:t>Об организации предоставления государственных и муниципальных услуг</w:t>
      </w:r>
      <w:r w:rsidR="008D50A7">
        <w:t>»</w:t>
      </w:r>
      <w:r w:rsidRPr="00621661">
        <w:t>, и их работников, а также многофункциональных центров предоставления государственных и муниципальных услуг и их работников</w:t>
      </w:r>
      <w:r w:rsidR="008D50A7">
        <w:t>.</w:t>
      </w:r>
    </w:p>
    <w:p w:rsidR="00F2302A" w:rsidRPr="00621661" w:rsidRDefault="00F2302A" w:rsidP="00F2302A">
      <w:pPr>
        <w:adjustRightInd w:val="0"/>
        <w:spacing w:line="276" w:lineRule="auto"/>
        <w:contextualSpacing/>
      </w:pPr>
      <w:r w:rsidRPr="00621661">
        <w:t>Постановлением Администрации Курской области от 19.12.</w:t>
      </w:r>
      <w:r>
        <w:t xml:space="preserve">2012  </w:t>
      </w:r>
      <w:r w:rsidR="008D50A7">
        <w:br/>
      </w:r>
      <w:r>
        <w:t xml:space="preserve">№ 1100-па </w:t>
      </w:r>
      <w:r w:rsidRPr="00621661">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F2302A" w:rsidRDefault="00F2302A" w:rsidP="00F2302A">
      <w:pPr>
        <w:adjustRightInd w:val="0"/>
        <w:spacing w:line="276" w:lineRule="auto"/>
        <w:ind w:firstLine="567"/>
        <w:contextualSpacing/>
      </w:pPr>
      <w:r w:rsidRPr="00621661">
        <w:rPr>
          <w:b/>
        </w:rPr>
        <w:t xml:space="preserve">  </w:t>
      </w:r>
      <w:r w:rsidRPr="00621661">
        <w:t>Информация</w:t>
      </w:r>
      <w:r w:rsidRPr="00621661">
        <w:rPr>
          <w:bCs/>
        </w:rPr>
        <w:t xml:space="preserve">, </w:t>
      </w:r>
      <w:r>
        <w:rPr>
          <w:bCs/>
        </w:rPr>
        <w:t xml:space="preserve">изложенная в данном подразделе </w:t>
      </w:r>
      <w:r w:rsidRPr="00621661">
        <w:t xml:space="preserve">размещена </w:t>
      </w:r>
      <w:r w:rsidR="00082968">
        <w:t xml:space="preserve">в </w:t>
      </w:r>
      <w:r w:rsidR="0068062B">
        <w:t>ф</w:t>
      </w:r>
      <w:r w:rsidR="00082968">
        <w:t>едеральной государственной информационной системе «Единый портал государственных и муниципальных услуг (функций)»</w:t>
      </w:r>
      <w:r w:rsidRPr="00621661">
        <w:rPr>
          <w:bCs/>
        </w:rPr>
        <w:t xml:space="preserve"> </w:t>
      </w:r>
      <w:hyperlink r:id="rId8" w:history="1">
        <w:r w:rsidR="00082968" w:rsidRPr="00AC5BAE">
          <w:rPr>
            <w:rStyle w:val="ae"/>
            <w:bCs/>
          </w:rPr>
          <w:t>www.gosuslugi.ru</w:t>
        </w:r>
      </w:hyperlink>
      <w:r w:rsidR="00082968">
        <w:rPr>
          <w:bCs/>
        </w:rPr>
        <w:t xml:space="preserve"> (далее – Единый портал)</w:t>
      </w:r>
      <w:r w:rsidRPr="00621661">
        <w:t xml:space="preserve">. </w:t>
      </w:r>
    </w:p>
    <w:p w:rsidR="00F2302A" w:rsidRPr="00A56452" w:rsidRDefault="00F2302A" w:rsidP="00F2302A">
      <w:pPr>
        <w:adjustRightInd w:val="0"/>
        <w:spacing w:line="276" w:lineRule="auto"/>
        <w:ind w:firstLine="567"/>
        <w:contextualSpacing/>
      </w:pPr>
    </w:p>
    <w:p w:rsidR="00361CB8" w:rsidRPr="00621661" w:rsidRDefault="00361CB8" w:rsidP="006A7EE7">
      <w:pPr>
        <w:adjustRightInd w:val="0"/>
        <w:spacing w:line="276" w:lineRule="auto"/>
        <w:contextualSpacing/>
        <w:jc w:val="center"/>
        <w:rPr>
          <w:b/>
          <w:bCs/>
        </w:rPr>
      </w:pPr>
      <w:r w:rsidRPr="00621661">
        <w:rPr>
          <w:b/>
          <w:bCs/>
        </w:rPr>
        <w:t>2.6. Исчерпывающий перечень документов, необходимых</w:t>
      </w:r>
    </w:p>
    <w:p w:rsidR="00361CB8" w:rsidRPr="00621661" w:rsidRDefault="00361CB8" w:rsidP="00C406DC">
      <w:pPr>
        <w:adjustRightInd w:val="0"/>
        <w:spacing w:line="276" w:lineRule="auto"/>
        <w:contextualSpacing/>
        <w:jc w:val="center"/>
        <w:rPr>
          <w:b/>
          <w:bCs/>
        </w:rPr>
      </w:pPr>
      <w:r w:rsidRPr="00621661">
        <w:rPr>
          <w:b/>
          <w:bCs/>
        </w:rPr>
        <w:t xml:space="preserve">для предоставления государственной услуги </w:t>
      </w:r>
    </w:p>
    <w:p w:rsidR="00361CB8" w:rsidRPr="00621661" w:rsidRDefault="00C32C35" w:rsidP="006A7EE7">
      <w:pPr>
        <w:spacing w:line="276" w:lineRule="auto"/>
        <w:ind w:firstLine="0"/>
        <w:contextualSpacing/>
      </w:pPr>
      <w:r w:rsidRPr="00621661">
        <w:rPr>
          <w:b/>
          <w:bCs/>
        </w:rPr>
        <w:lastRenderedPageBreak/>
        <w:t xml:space="preserve">         </w:t>
      </w:r>
      <w:r w:rsidR="00361CB8" w:rsidRPr="00621661">
        <w:t>Для получения разрешения на осуществление деятельности по перевозке пассажиров и багажа легковым такси заявителем представляются следующие документы:</w:t>
      </w:r>
    </w:p>
    <w:p w:rsidR="00361CB8" w:rsidRPr="00621661" w:rsidRDefault="00361CB8" w:rsidP="006A7EE7">
      <w:pPr>
        <w:spacing w:line="276" w:lineRule="auto"/>
        <w:ind w:firstLine="708"/>
        <w:contextualSpacing/>
      </w:pPr>
      <w:r w:rsidRPr="00621661">
        <w:t xml:space="preserve">- заявление о выдаче разрешения, соответствующее требованиям части 1.1 статьи 9 Федерального закона от 21.04.2011 № 69-ФЗ «О внесении изменений в отдельные законодательные акты Российской Федерации», по форме согласно приложению № 1 к настоящему Административному регламенту; </w:t>
      </w:r>
    </w:p>
    <w:p w:rsidR="00361CB8" w:rsidRPr="00621661" w:rsidRDefault="00361CB8" w:rsidP="006A7EE7">
      <w:pPr>
        <w:spacing w:line="276" w:lineRule="auto"/>
        <w:ind w:firstLine="708"/>
        <w:contextualSpacing/>
      </w:pPr>
      <w:r w:rsidRPr="00621661">
        <w:t>- копия документа, удостоверяющего личность заявителя (представителя заявителя);</w:t>
      </w:r>
    </w:p>
    <w:p w:rsidR="00361CB8" w:rsidRPr="00621661" w:rsidRDefault="00361CB8" w:rsidP="006A7EE7">
      <w:pPr>
        <w:spacing w:line="276" w:lineRule="auto"/>
        <w:ind w:firstLine="708"/>
        <w:contextualSpacing/>
      </w:pPr>
      <w:r w:rsidRPr="00621661">
        <w:t>- копия свидетельства о регистрации транспортного средства, которое предполагается использовать для оказания услуг по перевозке пассажиров и багажа легковым такси, заверенная заявителем;</w:t>
      </w:r>
    </w:p>
    <w:p w:rsidR="00361CB8" w:rsidRPr="00621661" w:rsidRDefault="00361CB8" w:rsidP="006A7EE7">
      <w:pPr>
        <w:spacing w:line="276" w:lineRule="auto"/>
        <w:ind w:firstLine="708"/>
        <w:contextualSpacing/>
      </w:pPr>
      <w:r w:rsidRPr="00621661">
        <w:t>- копия договора лизинга или договора аренды транспортного средства, которое предполагается использовать для оказания услуг по перевозке пассажиров и багажа легковым такси (в случае, если транспортное средство предоставлено на основании договора лизинга или договора аренды), заверенную заявителем, либо копию нотариально заверенной доверенности на право распоряжения транспортным средством, которое предполагается использовать индивидуальным предпринимателем для оказания услуг по перевозке пассажиров и багажа легковым такси (в случае, если транспортное средство предоставлено на основании выданной физическим лицом нотариально заверенной доверенности на право распоряжения транспортным средством).</w:t>
      </w:r>
    </w:p>
    <w:p w:rsidR="00361CB8" w:rsidRPr="00621661" w:rsidRDefault="00CB736C" w:rsidP="006A7EE7">
      <w:pPr>
        <w:shd w:val="clear" w:color="auto" w:fill="FFFFFF"/>
        <w:spacing w:line="276" w:lineRule="auto"/>
        <w:ind w:firstLine="540"/>
        <w:contextualSpacing/>
      </w:pPr>
      <w:r w:rsidRPr="00621661">
        <w:t xml:space="preserve"> Указанный в настоящем пункте </w:t>
      </w:r>
      <w:r w:rsidR="00361CB8" w:rsidRPr="00621661">
        <w:t>перечень документов является исчерпывающим и расширению не подлежит.</w:t>
      </w:r>
    </w:p>
    <w:p w:rsidR="00361CB8" w:rsidRPr="00621661" w:rsidRDefault="00361CB8" w:rsidP="006A7EE7">
      <w:pPr>
        <w:adjustRightInd w:val="0"/>
        <w:spacing w:line="276" w:lineRule="auto"/>
        <w:ind w:firstLine="540"/>
        <w:contextualSpacing/>
        <w:outlineLvl w:val="0"/>
      </w:pPr>
      <w:r w:rsidRPr="00621661">
        <w:t xml:space="preserve"> Разрешение выдается на каждое транспортное средство, используемое в качестве легкового такси.</w:t>
      </w:r>
    </w:p>
    <w:p w:rsidR="00361CB8" w:rsidRPr="00282B86" w:rsidRDefault="00361CB8" w:rsidP="006A7EE7">
      <w:pPr>
        <w:adjustRightInd w:val="0"/>
        <w:spacing w:line="276" w:lineRule="auto"/>
        <w:ind w:firstLine="540"/>
        <w:contextualSpacing/>
        <w:outlineLvl w:val="0"/>
      </w:pPr>
      <w:r w:rsidRPr="00621661">
        <w:t xml:space="preserve"> В отношении одного транспортного средства вне зависимости от правовых оснований владения заявителем транспортным средством, которое предполагается использовать в качестве легкового такси, может </w:t>
      </w:r>
      <w:r w:rsidRPr="00282B86">
        <w:t>быть выдано только одно разрешение.</w:t>
      </w:r>
    </w:p>
    <w:p w:rsidR="00CF23A5" w:rsidRPr="00621661" w:rsidRDefault="00033C6C" w:rsidP="006A7EE7">
      <w:pPr>
        <w:adjustRightInd w:val="0"/>
        <w:spacing w:line="276" w:lineRule="auto"/>
        <w:ind w:firstLine="540"/>
        <w:contextualSpacing/>
        <w:outlineLvl w:val="0"/>
      </w:pPr>
      <w:r w:rsidRPr="00282B86">
        <w:t xml:space="preserve"> В случае</w:t>
      </w:r>
      <w:r w:rsidR="003335AF" w:rsidRPr="00282B86">
        <w:t xml:space="preserve"> изменения государственного регистрационного  знака транспортного средства, используемого в качестве легкового такси, изменения наименования юридического лица, места его нахождения, реорганизации юридического лица или изменении фамилии, имени или отчества индивидуального предпринимателя, места его жительства, данных документа, удостоверяющего его личность, юридическое лицо или индивидуальный предприниматель обязаны в течение десяти рабочих дней со дня внесения указанных изменений в соответствующие документы </w:t>
      </w:r>
      <w:r w:rsidR="003335AF" w:rsidRPr="00282B86">
        <w:lastRenderedPageBreak/>
        <w:t>подать в</w:t>
      </w:r>
      <w:r w:rsidR="003335AF" w:rsidRPr="00621661">
        <w:t xml:space="preserve"> АУ КО «МФЦ» заявление о переоформлении разрешения с приложением только тех документов, которые содержат измененные сведения. Для переоформления разрешения заявитель предоставляет в АУ КО «МФЦ» заявлен</w:t>
      </w:r>
      <w:r w:rsidR="00CF23A5" w:rsidRPr="00621661">
        <w:t>ие о переоформлении разрешения, соответствующее требованиям части 1.1 статьи 9 Фед</w:t>
      </w:r>
      <w:r w:rsidR="00082968">
        <w:t>ерального закона от 21.04.2011</w:t>
      </w:r>
      <w:r w:rsidR="00CF23A5" w:rsidRPr="00621661">
        <w:t xml:space="preserve"> № 69-ФЗ «О внесении изменений в отдельные законодательные акты Российской Федерации», по форме согласно приложению № 1 к настоящему Административному регламенту. Переоформленное разрешение выдается на срок действия ранее выданного разрешения.</w:t>
      </w:r>
    </w:p>
    <w:p w:rsidR="00033C6C" w:rsidRPr="00621661" w:rsidRDefault="003335AF" w:rsidP="0068062B">
      <w:pPr>
        <w:adjustRightInd w:val="0"/>
        <w:spacing w:line="276" w:lineRule="auto"/>
        <w:ind w:firstLine="720"/>
        <w:contextualSpacing/>
        <w:outlineLvl w:val="0"/>
      </w:pPr>
      <w:r w:rsidRPr="00621661">
        <w:t>При утрате разрешения дубликат разрешения выдается на срок действия ранее выданного разрешения на основании заявления о выдаче дубликата.</w:t>
      </w:r>
    </w:p>
    <w:p w:rsidR="00F71E39" w:rsidRPr="00621661" w:rsidRDefault="00C32C35" w:rsidP="006A7EE7">
      <w:pPr>
        <w:pStyle w:val="1"/>
        <w:keepNext w:val="0"/>
        <w:shd w:val="clear" w:color="auto" w:fill="FFFFFF"/>
        <w:adjustRightInd w:val="0"/>
        <w:spacing w:line="276" w:lineRule="auto"/>
        <w:contextualSpacing/>
        <w:jc w:val="both"/>
        <w:rPr>
          <w:b w:val="0"/>
          <w:sz w:val="28"/>
          <w:szCs w:val="28"/>
        </w:rPr>
      </w:pPr>
      <w:r w:rsidRPr="00621661">
        <w:rPr>
          <w:b w:val="0"/>
          <w:sz w:val="28"/>
          <w:szCs w:val="28"/>
        </w:rPr>
        <w:t xml:space="preserve">        </w:t>
      </w:r>
      <w:r w:rsidR="0068062B">
        <w:rPr>
          <w:b w:val="0"/>
          <w:sz w:val="28"/>
          <w:szCs w:val="28"/>
        </w:rPr>
        <w:tab/>
      </w:r>
      <w:r w:rsidR="00361CB8" w:rsidRPr="00621661">
        <w:rPr>
          <w:b w:val="0"/>
          <w:sz w:val="28"/>
          <w:szCs w:val="28"/>
        </w:rPr>
        <w:t>Для получения дубликата разрешения на осуществление деятельности по перевозке пассажиров и багажа легковым такси заявител</w:t>
      </w:r>
      <w:r w:rsidR="00CF23A5" w:rsidRPr="00621661">
        <w:rPr>
          <w:b w:val="0"/>
          <w:sz w:val="28"/>
          <w:szCs w:val="28"/>
        </w:rPr>
        <w:t xml:space="preserve">ь </w:t>
      </w:r>
      <w:r w:rsidR="00140773" w:rsidRPr="00621661">
        <w:rPr>
          <w:b w:val="0"/>
          <w:sz w:val="28"/>
          <w:szCs w:val="28"/>
        </w:rPr>
        <w:t>предоставляет в АУ КО «МФЦ» заявление о выдаче дубликата разрешения, соответствующее требованиям части 1.1 статьи 9 Федерального закона от 21.04.2011 № 69-ФЗ «О внесении изменений в отдельные законодательные акты Российской Федерации», по форме согласно приложению № 1 к настоящему Административному регламенту.</w:t>
      </w:r>
      <w:r w:rsidR="001E5CA9" w:rsidRPr="00621661">
        <w:rPr>
          <w:b w:val="0"/>
          <w:sz w:val="28"/>
          <w:szCs w:val="28"/>
        </w:rPr>
        <w:t xml:space="preserve"> </w:t>
      </w:r>
    </w:p>
    <w:p w:rsidR="00F71E39" w:rsidRPr="00621661" w:rsidRDefault="00361CB8" w:rsidP="0068062B">
      <w:pPr>
        <w:pStyle w:val="1"/>
        <w:keepNext w:val="0"/>
        <w:shd w:val="clear" w:color="auto" w:fill="FFFFFF"/>
        <w:adjustRightInd w:val="0"/>
        <w:spacing w:line="276" w:lineRule="auto"/>
        <w:ind w:firstLine="720"/>
        <w:contextualSpacing/>
        <w:jc w:val="both"/>
        <w:rPr>
          <w:b w:val="0"/>
          <w:bCs w:val="0"/>
          <w:sz w:val="28"/>
          <w:szCs w:val="28"/>
        </w:rPr>
      </w:pPr>
      <w:r w:rsidRPr="00621661">
        <w:rPr>
          <w:b w:val="0"/>
          <w:bCs w:val="0"/>
          <w:sz w:val="28"/>
          <w:szCs w:val="28"/>
        </w:rPr>
        <w:t>Заявление</w:t>
      </w:r>
      <w:r w:rsidR="001E5CA9" w:rsidRPr="00621661">
        <w:rPr>
          <w:b w:val="0"/>
          <w:bCs w:val="0"/>
          <w:sz w:val="28"/>
          <w:szCs w:val="28"/>
        </w:rPr>
        <w:t xml:space="preserve"> представляется:</w:t>
      </w:r>
    </w:p>
    <w:p w:rsidR="0068062B" w:rsidRDefault="00361CB8" w:rsidP="006A7EE7">
      <w:pPr>
        <w:pStyle w:val="1"/>
        <w:keepNext w:val="0"/>
        <w:shd w:val="clear" w:color="auto" w:fill="FFFFFF"/>
        <w:adjustRightInd w:val="0"/>
        <w:spacing w:line="276" w:lineRule="auto"/>
        <w:contextualSpacing/>
        <w:jc w:val="both"/>
        <w:rPr>
          <w:b w:val="0"/>
          <w:bCs w:val="0"/>
          <w:sz w:val="28"/>
          <w:szCs w:val="28"/>
        </w:rPr>
      </w:pPr>
      <w:r w:rsidRPr="00621661">
        <w:rPr>
          <w:b w:val="0"/>
          <w:bCs w:val="0"/>
          <w:sz w:val="28"/>
          <w:szCs w:val="28"/>
        </w:rPr>
        <w:t xml:space="preserve"> </w:t>
      </w:r>
      <w:r w:rsidR="001E5CA9" w:rsidRPr="00621661">
        <w:rPr>
          <w:b w:val="0"/>
          <w:bCs w:val="0"/>
          <w:sz w:val="28"/>
          <w:szCs w:val="28"/>
        </w:rPr>
        <w:t xml:space="preserve">       </w:t>
      </w:r>
      <w:r w:rsidR="0068062B">
        <w:rPr>
          <w:b w:val="0"/>
          <w:bCs w:val="0"/>
          <w:sz w:val="28"/>
          <w:szCs w:val="28"/>
        </w:rPr>
        <w:tab/>
      </w:r>
      <w:r w:rsidRPr="00621661">
        <w:rPr>
          <w:b w:val="0"/>
          <w:bCs w:val="0"/>
          <w:sz w:val="28"/>
          <w:szCs w:val="28"/>
        </w:rPr>
        <w:t xml:space="preserve">- </w:t>
      </w:r>
      <w:r w:rsidR="001E5CA9" w:rsidRPr="00621661">
        <w:rPr>
          <w:b w:val="0"/>
          <w:bCs w:val="0"/>
          <w:sz w:val="28"/>
          <w:szCs w:val="28"/>
        </w:rPr>
        <w:t xml:space="preserve"> </w:t>
      </w:r>
      <w:r w:rsidR="0068062B">
        <w:rPr>
          <w:b w:val="0"/>
          <w:bCs w:val="0"/>
          <w:sz w:val="28"/>
          <w:szCs w:val="28"/>
        </w:rPr>
        <w:t>на бумажном носителе</w:t>
      </w:r>
      <w:r w:rsidRPr="00621661">
        <w:rPr>
          <w:b w:val="0"/>
          <w:bCs w:val="0"/>
          <w:sz w:val="28"/>
          <w:szCs w:val="28"/>
        </w:rPr>
        <w:t xml:space="preserve"> посредством</w:t>
      </w:r>
      <w:r w:rsidR="0068062B">
        <w:rPr>
          <w:b w:val="0"/>
          <w:bCs w:val="0"/>
          <w:sz w:val="28"/>
          <w:szCs w:val="28"/>
        </w:rPr>
        <w:t xml:space="preserve"> почтового отправления или  при </w:t>
      </w:r>
      <w:r w:rsidRPr="00621661">
        <w:rPr>
          <w:b w:val="0"/>
          <w:bCs w:val="0"/>
          <w:sz w:val="28"/>
          <w:szCs w:val="28"/>
        </w:rPr>
        <w:t>личном обращении заявителя либо его уполно</w:t>
      </w:r>
      <w:r w:rsidR="0068062B">
        <w:rPr>
          <w:b w:val="0"/>
          <w:bCs w:val="0"/>
          <w:sz w:val="28"/>
          <w:szCs w:val="28"/>
        </w:rPr>
        <w:t>моченного представителя;</w:t>
      </w:r>
    </w:p>
    <w:p w:rsidR="0068062B" w:rsidRDefault="0068062B" w:rsidP="0068062B">
      <w:pPr>
        <w:pStyle w:val="1"/>
        <w:keepNext w:val="0"/>
        <w:shd w:val="clear" w:color="auto" w:fill="FFFFFF"/>
        <w:adjustRightInd w:val="0"/>
        <w:spacing w:line="276" w:lineRule="auto"/>
        <w:ind w:firstLine="720"/>
        <w:contextualSpacing/>
        <w:jc w:val="both"/>
        <w:rPr>
          <w:b w:val="0"/>
          <w:bCs w:val="0"/>
          <w:sz w:val="28"/>
          <w:szCs w:val="28"/>
        </w:rPr>
      </w:pPr>
      <w:r>
        <w:rPr>
          <w:b w:val="0"/>
          <w:bCs w:val="0"/>
          <w:sz w:val="28"/>
          <w:szCs w:val="28"/>
        </w:rPr>
        <w:t xml:space="preserve">- в электронной форме, </w:t>
      </w:r>
      <w:r w:rsidR="00361CB8" w:rsidRPr="00621661">
        <w:rPr>
          <w:b w:val="0"/>
          <w:bCs w:val="0"/>
          <w:sz w:val="28"/>
          <w:szCs w:val="28"/>
        </w:rPr>
        <w:t xml:space="preserve">путем заполнения формы запроса, размещенной на </w:t>
      </w:r>
      <w:r>
        <w:rPr>
          <w:b w:val="0"/>
          <w:bCs w:val="0"/>
          <w:sz w:val="28"/>
          <w:szCs w:val="28"/>
        </w:rPr>
        <w:t>официальном сайте органа власти</w:t>
      </w:r>
      <w:r w:rsidR="00361CB8" w:rsidRPr="00621661">
        <w:rPr>
          <w:b w:val="0"/>
          <w:bCs w:val="0"/>
          <w:sz w:val="28"/>
          <w:szCs w:val="28"/>
        </w:rPr>
        <w:t xml:space="preserve"> в сети </w:t>
      </w:r>
      <w:r>
        <w:rPr>
          <w:b w:val="0"/>
          <w:bCs w:val="0"/>
          <w:sz w:val="28"/>
          <w:szCs w:val="28"/>
        </w:rPr>
        <w:t>«</w:t>
      </w:r>
      <w:r w:rsidR="00361CB8" w:rsidRPr="00621661">
        <w:rPr>
          <w:b w:val="0"/>
          <w:bCs w:val="0"/>
          <w:sz w:val="28"/>
          <w:szCs w:val="28"/>
        </w:rPr>
        <w:t>Интернет</w:t>
      </w:r>
      <w:r>
        <w:rPr>
          <w:b w:val="0"/>
          <w:bCs w:val="0"/>
          <w:sz w:val="28"/>
          <w:szCs w:val="28"/>
        </w:rPr>
        <w:t>»</w:t>
      </w:r>
      <w:r w:rsidR="00361CB8" w:rsidRPr="00621661">
        <w:rPr>
          <w:b w:val="0"/>
          <w:bCs w:val="0"/>
          <w:sz w:val="28"/>
          <w:szCs w:val="28"/>
        </w:rPr>
        <w:t xml:space="preserve">, в том числе </w:t>
      </w:r>
      <w:r w:rsidR="00C504DB" w:rsidRPr="00621661">
        <w:rPr>
          <w:b w:val="0"/>
          <w:bCs w:val="0"/>
          <w:sz w:val="28"/>
          <w:szCs w:val="28"/>
        </w:rPr>
        <w:t xml:space="preserve">путем заполнения формы запроса в личном кабинете </w:t>
      </w:r>
      <w:r w:rsidR="005700CF">
        <w:rPr>
          <w:b w:val="0"/>
          <w:bCs w:val="0"/>
          <w:sz w:val="28"/>
          <w:szCs w:val="28"/>
        </w:rPr>
        <w:t>федеральной государственной</w:t>
      </w:r>
      <w:r w:rsidR="00C504DB" w:rsidRPr="00621661">
        <w:rPr>
          <w:b w:val="0"/>
          <w:bCs w:val="0"/>
          <w:sz w:val="28"/>
          <w:szCs w:val="28"/>
        </w:rPr>
        <w:t xml:space="preserve"> информационной системы «</w:t>
      </w:r>
      <w:r w:rsidR="005700CF">
        <w:rPr>
          <w:b w:val="0"/>
          <w:bCs w:val="0"/>
          <w:sz w:val="28"/>
          <w:szCs w:val="28"/>
        </w:rPr>
        <w:t>Единый портал</w:t>
      </w:r>
      <w:r w:rsidR="00C504DB" w:rsidRPr="00621661">
        <w:rPr>
          <w:b w:val="0"/>
          <w:bCs w:val="0"/>
          <w:sz w:val="28"/>
          <w:szCs w:val="28"/>
        </w:rPr>
        <w:t xml:space="preserve"> государственных и муниципальных услуг» (далее – </w:t>
      </w:r>
      <w:r w:rsidR="005700CF">
        <w:rPr>
          <w:b w:val="0"/>
          <w:bCs w:val="0"/>
          <w:sz w:val="28"/>
          <w:szCs w:val="28"/>
        </w:rPr>
        <w:t>ЕПГУ</w:t>
      </w:r>
      <w:r w:rsidR="00C504DB" w:rsidRPr="00621661">
        <w:rPr>
          <w:b w:val="0"/>
          <w:bCs w:val="0"/>
          <w:sz w:val="28"/>
          <w:szCs w:val="28"/>
        </w:rPr>
        <w:t>)»</w:t>
      </w:r>
      <w:r w:rsidR="00926AE7" w:rsidRPr="00621661">
        <w:rPr>
          <w:b w:val="0"/>
          <w:bCs w:val="0"/>
          <w:sz w:val="28"/>
          <w:szCs w:val="28"/>
        </w:rPr>
        <w:t xml:space="preserve"> </w:t>
      </w:r>
      <w:r w:rsidR="00361CB8" w:rsidRPr="00621661">
        <w:rPr>
          <w:b w:val="0"/>
          <w:sz w:val="28"/>
          <w:szCs w:val="28"/>
        </w:rPr>
        <w:t>без необходимости дополнительной подачи запроса в какой-либо иной форме  или</w:t>
      </w:r>
      <w:r w:rsidR="00361CB8" w:rsidRPr="00621661">
        <w:rPr>
          <w:b w:val="0"/>
          <w:bCs w:val="0"/>
          <w:sz w:val="28"/>
          <w:szCs w:val="28"/>
        </w:rPr>
        <w:t xml:space="preserve"> путем направления электронного документа на официальную электронную почту органа власти;</w:t>
      </w:r>
    </w:p>
    <w:p w:rsidR="00361CB8" w:rsidRPr="00621661" w:rsidRDefault="00361CB8" w:rsidP="0068062B">
      <w:pPr>
        <w:pStyle w:val="1"/>
        <w:keepNext w:val="0"/>
        <w:shd w:val="clear" w:color="auto" w:fill="FFFFFF"/>
        <w:adjustRightInd w:val="0"/>
        <w:spacing w:line="276" w:lineRule="auto"/>
        <w:ind w:firstLine="720"/>
        <w:contextualSpacing/>
        <w:jc w:val="both"/>
        <w:rPr>
          <w:b w:val="0"/>
          <w:bCs w:val="0"/>
          <w:sz w:val="28"/>
          <w:szCs w:val="28"/>
        </w:rPr>
      </w:pPr>
      <w:r w:rsidRPr="00621661">
        <w:rPr>
          <w:b w:val="0"/>
          <w:bCs w:val="0"/>
          <w:sz w:val="28"/>
          <w:szCs w:val="28"/>
        </w:rPr>
        <w:t xml:space="preserve">- </w:t>
      </w:r>
      <w:r w:rsidR="00F0749E" w:rsidRPr="00621661">
        <w:rPr>
          <w:b w:val="0"/>
          <w:sz w:val="28"/>
          <w:szCs w:val="28"/>
        </w:rPr>
        <w:t xml:space="preserve">АУ КО «МФЦ» </w:t>
      </w:r>
      <w:r w:rsidRPr="00621661">
        <w:rPr>
          <w:b w:val="0"/>
          <w:bCs w:val="0"/>
          <w:sz w:val="28"/>
          <w:szCs w:val="28"/>
        </w:rPr>
        <w:t>в части подачи заявления и документов – на бумажном носителе при личном обращении заявителя либо его уполномоченного представителя.</w:t>
      </w:r>
    </w:p>
    <w:p w:rsidR="00361CB8" w:rsidRPr="00016532" w:rsidRDefault="00361CB8" w:rsidP="00016532">
      <w:pPr>
        <w:adjustRightInd w:val="0"/>
        <w:spacing w:line="276" w:lineRule="auto"/>
        <w:contextualSpacing/>
        <w:jc w:val="center"/>
        <w:rPr>
          <w:b/>
          <w:bCs/>
        </w:rPr>
      </w:pPr>
      <w:r w:rsidRPr="00621661">
        <w:rPr>
          <w:b/>
          <w:bCs/>
        </w:rPr>
        <w:t xml:space="preserve">2.7. Исчерпывающий перечень </w:t>
      </w:r>
      <w:r w:rsidR="00016532">
        <w:rPr>
          <w:b/>
          <w:bCs/>
        </w:rPr>
        <w:t>оснований для отказа в приеме документов, необходимых для предоставления государственной услуги</w:t>
      </w:r>
    </w:p>
    <w:p w:rsidR="00937F57" w:rsidRPr="00DB7B61" w:rsidRDefault="00DB7B61" w:rsidP="00DB7B61">
      <w:pPr>
        <w:tabs>
          <w:tab w:val="left" w:pos="815"/>
        </w:tabs>
        <w:spacing w:line="276" w:lineRule="auto"/>
        <w:ind w:right="-115" w:firstLine="0"/>
        <w:contextualSpacing/>
        <w:rPr>
          <w:bCs/>
        </w:rPr>
      </w:pPr>
      <w:r>
        <w:tab/>
      </w:r>
      <w:r w:rsidR="00937F57" w:rsidRPr="00621661">
        <w:rPr>
          <w:bCs/>
        </w:rPr>
        <w:t>Основания для отказа в приеме документов, необходимых для предоставления государственной услуги, отсутствуют</w:t>
      </w:r>
      <w:r w:rsidR="00937F57" w:rsidRPr="00621661">
        <w:t>.</w:t>
      </w:r>
    </w:p>
    <w:p w:rsidR="00937F57" w:rsidRDefault="00937F57" w:rsidP="006A7EE7">
      <w:pPr>
        <w:shd w:val="clear" w:color="auto" w:fill="FFFFFF"/>
        <w:spacing w:line="276" w:lineRule="auto"/>
        <w:ind w:firstLine="540"/>
        <w:contextualSpacing/>
        <w:jc w:val="center"/>
        <w:rPr>
          <w:b/>
          <w:bCs/>
          <w:spacing w:val="2"/>
        </w:rPr>
      </w:pPr>
    </w:p>
    <w:p w:rsidR="00937F57" w:rsidRPr="00621661" w:rsidRDefault="00937F57" w:rsidP="00937F57">
      <w:pPr>
        <w:adjustRightInd w:val="0"/>
        <w:spacing w:line="276" w:lineRule="auto"/>
        <w:contextualSpacing/>
        <w:jc w:val="center"/>
        <w:outlineLvl w:val="2"/>
        <w:rPr>
          <w:b/>
          <w:bCs/>
        </w:rPr>
      </w:pPr>
      <w:r>
        <w:rPr>
          <w:b/>
          <w:bCs/>
          <w:spacing w:val="2"/>
        </w:rPr>
        <w:lastRenderedPageBreak/>
        <w:t>2.</w:t>
      </w:r>
      <w:r w:rsidR="00DB7B61">
        <w:rPr>
          <w:b/>
          <w:bCs/>
          <w:spacing w:val="2"/>
        </w:rPr>
        <w:t>8</w:t>
      </w:r>
      <w:r>
        <w:rPr>
          <w:b/>
          <w:bCs/>
          <w:spacing w:val="2"/>
        </w:rPr>
        <w:t xml:space="preserve">. </w:t>
      </w:r>
      <w:r w:rsidRPr="00621661">
        <w:rPr>
          <w:b/>
          <w:bCs/>
        </w:rPr>
        <w:t xml:space="preserve">Исчерпывающий перечень оснований для </w:t>
      </w:r>
    </w:p>
    <w:p w:rsidR="00937F57" w:rsidRPr="00621661" w:rsidRDefault="00937F57" w:rsidP="00937F57">
      <w:pPr>
        <w:adjustRightInd w:val="0"/>
        <w:spacing w:line="276" w:lineRule="auto"/>
        <w:contextualSpacing/>
        <w:jc w:val="center"/>
        <w:rPr>
          <w:b/>
          <w:bCs/>
        </w:rPr>
      </w:pPr>
      <w:r w:rsidRPr="00621661">
        <w:rPr>
          <w:b/>
          <w:bCs/>
        </w:rPr>
        <w:t>приостановления предоставления государственной услуги или отказа в предоставлении государственной услуги.</w:t>
      </w:r>
    </w:p>
    <w:p w:rsidR="00DB7B61" w:rsidRDefault="00DB7B61" w:rsidP="00937F57">
      <w:pPr>
        <w:tabs>
          <w:tab w:val="left" w:pos="815"/>
        </w:tabs>
        <w:spacing w:line="276" w:lineRule="auto"/>
        <w:ind w:firstLine="0"/>
        <w:contextualSpacing/>
      </w:pPr>
      <w:r>
        <w:tab/>
      </w:r>
      <w:r w:rsidRPr="00621661">
        <w:t>Основания для приостановления предоставления государственной услуги отсутствуют.</w:t>
      </w:r>
      <w:r w:rsidR="00937F57" w:rsidRPr="00621661">
        <w:t xml:space="preserve">         </w:t>
      </w:r>
    </w:p>
    <w:p w:rsidR="00937F57" w:rsidRPr="00621661" w:rsidRDefault="00DB7B61" w:rsidP="00937F57">
      <w:pPr>
        <w:tabs>
          <w:tab w:val="left" w:pos="815"/>
        </w:tabs>
        <w:spacing w:line="276" w:lineRule="auto"/>
        <w:ind w:firstLine="0"/>
        <w:contextualSpacing/>
      </w:pPr>
      <w:r>
        <w:tab/>
      </w:r>
      <w:r w:rsidR="00937F57" w:rsidRPr="00621661">
        <w:t>Основанием для отказа в выдаче разрешения или в переоформлении (выдачи дубликатов) разрешения на осуществление деятельности по перевозке пассажиров и багажа легковым такси на территории Курской области является предоставление заявителем недостоверных сведений для получения государственной услуги.</w:t>
      </w:r>
    </w:p>
    <w:p w:rsidR="00CB736C" w:rsidRPr="00621661" w:rsidRDefault="00937F57" w:rsidP="00DB7B61">
      <w:pPr>
        <w:spacing w:before="0" w:line="276" w:lineRule="auto"/>
        <w:ind w:firstLine="426"/>
        <w:contextualSpacing/>
      </w:pPr>
      <w:r w:rsidRPr="00621661">
        <w:t xml:space="preserve">   </w:t>
      </w:r>
    </w:p>
    <w:p w:rsidR="004504F1" w:rsidRPr="00621661" w:rsidRDefault="00361CB8" w:rsidP="00937F57">
      <w:pPr>
        <w:adjustRightInd w:val="0"/>
        <w:spacing w:line="276" w:lineRule="auto"/>
        <w:contextualSpacing/>
        <w:jc w:val="center"/>
        <w:outlineLvl w:val="2"/>
      </w:pPr>
      <w:r w:rsidRPr="00621661">
        <w:rPr>
          <w:b/>
          <w:bCs/>
        </w:rPr>
        <w:t>2.</w:t>
      </w:r>
      <w:r w:rsidR="00DB7B61">
        <w:rPr>
          <w:b/>
          <w:bCs/>
        </w:rPr>
        <w:t>9</w:t>
      </w:r>
      <w:r w:rsidRPr="00621661">
        <w:rPr>
          <w:b/>
          <w:bCs/>
        </w:rPr>
        <w:t>.</w:t>
      </w:r>
      <w:r w:rsidR="00CB736C" w:rsidRPr="00621661">
        <w:rPr>
          <w:b/>
          <w:bCs/>
        </w:rPr>
        <w:t xml:space="preserve"> </w:t>
      </w:r>
      <w:r w:rsidR="002112ED">
        <w:rPr>
          <w:b/>
          <w:bCs/>
        </w:rPr>
        <w:t xml:space="preserve">Размер платы, взимаемой с заявителя при предоставлении государственной услуги, и </w:t>
      </w:r>
      <w:r w:rsidR="002112ED" w:rsidRPr="00AD30C1">
        <w:rPr>
          <w:b/>
          <w:bCs/>
        </w:rPr>
        <w:t>способы ее взимания</w:t>
      </w:r>
    </w:p>
    <w:p w:rsidR="002112ED" w:rsidRPr="00621661" w:rsidRDefault="002112ED" w:rsidP="0068062B">
      <w:pPr>
        <w:adjustRightInd w:val="0"/>
        <w:spacing w:line="276" w:lineRule="auto"/>
        <w:ind w:firstLine="720"/>
        <w:contextualSpacing/>
      </w:pPr>
      <w:r w:rsidRPr="00621661">
        <w:t xml:space="preserve">Государственная услуга </w:t>
      </w:r>
      <w:r w:rsidRPr="00621661">
        <w:rPr>
          <w:bCs/>
        </w:rPr>
        <w:t>«В</w:t>
      </w:r>
      <w:r w:rsidRPr="00621661">
        <w:t>ыдача и переоформление (выдача дубли</w:t>
      </w:r>
      <w:r w:rsidRPr="00621661">
        <w:rPr>
          <w:color w:val="000000"/>
        </w:rPr>
        <w:t>ка</w:t>
      </w:r>
      <w:r w:rsidRPr="00621661">
        <w:t>тов) разрешений на осуществление деятельности по перевозке пассажиров и багажа легковым такси на территории Курской области</w:t>
      </w:r>
      <w:r w:rsidRPr="00621661">
        <w:rPr>
          <w:bCs/>
        </w:rPr>
        <w:t xml:space="preserve">» </w:t>
      </w:r>
      <w:r w:rsidRPr="00621661">
        <w:t xml:space="preserve">предоставляется заявителю на платной основе, за исключением переоформления разрешения.  </w:t>
      </w:r>
    </w:p>
    <w:p w:rsidR="002112ED" w:rsidRPr="00621661" w:rsidRDefault="002112ED" w:rsidP="0068062B">
      <w:pPr>
        <w:spacing w:line="276" w:lineRule="auto"/>
        <w:ind w:firstLine="720"/>
        <w:contextualSpacing/>
      </w:pPr>
      <w:r w:rsidRPr="00621661">
        <w:t>Размер платы составляет:</w:t>
      </w:r>
    </w:p>
    <w:p w:rsidR="0068062B" w:rsidRDefault="002112ED" w:rsidP="0068062B">
      <w:pPr>
        <w:spacing w:line="276" w:lineRule="auto"/>
        <w:ind w:firstLine="720"/>
        <w:contextualSpacing/>
      </w:pPr>
      <w:r w:rsidRPr="00621661">
        <w:t>- выдача разрешения - 2000 рублей;</w:t>
      </w:r>
    </w:p>
    <w:p w:rsidR="0068062B" w:rsidRDefault="002112ED" w:rsidP="0068062B">
      <w:pPr>
        <w:spacing w:line="276" w:lineRule="auto"/>
        <w:ind w:firstLine="720"/>
        <w:contextualSpacing/>
      </w:pPr>
      <w:r w:rsidRPr="00621661">
        <w:t>- выдача дубликата разрешения - 200 рублей.</w:t>
      </w:r>
    </w:p>
    <w:p w:rsidR="0068062B" w:rsidRDefault="002112ED" w:rsidP="0068062B">
      <w:pPr>
        <w:spacing w:line="276" w:lineRule="auto"/>
        <w:ind w:firstLine="720"/>
        <w:contextualSpacing/>
      </w:pPr>
      <w:r w:rsidRPr="00621661">
        <w:t>Основания и порядок взимания платы за оказание государственной услуги предусмотрены приказом комитета промышленности, транспорта и связи</w:t>
      </w:r>
      <w:r w:rsidR="0068062B">
        <w:t xml:space="preserve"> Курской области от 09.08.2016 </w:t>
      </w:r>
      <w:r w:rsidRPr="00621661">
        <w:t>№ 96-ОД «Об установлении платы за выдачу разрешения на осуществление деятельности по перевозке пассажиров и багажа легковым такси на территории Курской области и выдачу дубликата разрешения на осуществление деятельности по перевозке пассажиров и багажа легковым такси на территории Курской области».</w:t>
      </w:r>
    </w:p>
    <w:p w:rsidR="002112ED" w:rsidRDefault="002112ED" w:rsidP="0068062B">
      <w:pPr>
        <w:spacing w:line="276" w:lineRule="auto"/>
        <w:ind w:firstLine="720"/>
        <w:contextualSpacing/>
      </w:pPr>
      <w:r w:rsidRPr="00621661">
        <w:t xml:space="preserve">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органа и (или) должностного лица </w:t>
      </w:r>
      <w:r w:rsidR="0068062B">
        <w:t>АУ КО «МФЦ»</w:t>
      </w:r>
      <w:r w:rsidRPr="00621661">
        <w:t xml:space="preserve"> и (или) работника </w:t>
      </w:r>
      <w:r w:rsidR="0068062B">
        <w:t>АУ КО «МФЦ»</w:t>
      </w:r>
      <w:r w:rsidRPr="00621661">
        <w:t>, плата с заявителя не взимается.</w:t>
      </w:r>
    </w:p>
    <w:p w:rsidR="00CB736C" w:rsidRPr="00621661" w:rsidRDefault="00CB736C" w:rsidP="00006947">
      <w:pPr>
        <w:spacing w:before="0" w:line="276" w:lineRule="auto"/>
        <w:ind w:firstLine="0"/>
        <w:contextualSpacing/>
      </w:pPr>
    </w:p>
    <w:p w:rsidR="002112ED" w:rsidRDefault="00604BF5" w:rsidP="002112ED">
      <w:pPr>
        <w:spacing w:line="276" w:lineRule="auto"/>
        <w:contextualSpacing/>
        <w:jc w:val="center"/>
        <w:rPr>
          <w:b/>
          <w:bCs/>
        </w:rPr>
      </w:pPr>
      <w:r>
        <w:rPr>
          <w:b/>
          <w:bCs/>
        </w:rPr>
        <w:t>2.10</w:t>
      </w:r>
      <w:r w:rsidR="00361CB8" w:rsidRPr="00621661">
        <w:rPr>
          <w:b/>
          <w:bCs/>
        </w:rPr>
        <w:t>.</w:t>
      </w:r>
      <w:r w:rsidR="00CB736C" w:rsidRPr="00621661">
        <w:rPr>
          <w:b/>
          <w:bCs/>
        </w:rPr>
        <w:t xml:space="preserve"> </w:t>
      </w:r>
      <w:r w:rsidR="002112ED" w:rsidRPr="00621661">
        <w:rPr>
          <w:b/>
          <w:bCs/>
        </w:rPr>
        <w:t>Максимальный срок ожидания в очереди при подаче</w:t>
      </w:r>
      <w:r w:rsidR="002112ED">
        <w:rPr>
          <w:b/>
          <w:bCs/>
        </w:rPr>
        <w:t xml:space="preserve"> заявителем запроса о предоставлении государственной </w:t>
      </w:r>
      <w:r w:rsidR="002112ED" w:rsidRPr="00621661">
        <w:rPr>
          <w:b/>
          <w:bCs/>
        </w:rPr>
        <w:t>услуги</w:t>
      </w:r>
      <w:r w:rsidR="002112ED">
        <w:rPr>
          <w:b/>
          <w:bCs/>
        </w:rPr>
        <w:t xml:space="preserve"> </w:t>
      </w:r>
    </w:p>
    <w:p w:rsidR="002112ED" w:rsidRPr="00621661" w:rsidRDefault="002112ED" w:rsidP="002112ED">
      <w:pPr>
        <w:spacing w:line="276" w:lineRule="auto"/>
        <w:contextualSpacing/>
        <w:jc w:val="center"/>
        <w:rPr>
          <w:b/>
          <w:bCs/>
        </w:rPr>
      </w:pPr>
      <w:r w:rsidRPr="00621661">
        <w:rPr>
          <w:b/>
          <w:bCs/>
        </w:rPr>
        <w:t>и при получении</w:t>
      </w:r>
      <w:r>
        <w:rPr>
          <w:b/>
          <w:bCs/>
        </w:rPr>
        <w:t xml:space="preserve"> результата предоставления государственной </w:t>
      </w:r>
      <w:r w:rsidRPr="00621661">
        <w:rPr>
          <w:b/>
          <w:bCs/>
        </w:rPr>
        <w:t>услуг</w:t>
      </w:r>
      <w:r>
        <w:rPr>
          <w:b/>
          <w:bCs/>
        </w:rPr>
        <w:t>и</w:t>
      </w:r>
    </w:p>
    <w:p w:rsidR="002112ED" w:rsidRPr="00621661" w:rsidRDefault="002112ED" w:rsidP="002112ED">
      <w:pPr>
        <w:spacing w:line="276" w:lineRule="auto"/>
        <w:ind w:firstLine="0"/>
        <w:contextualSpacing/>
      </w:pPr>
      <w:r w:rsidRPr="00621661">
        <w:lastRenderedPageBreak/>
        <w:t xml:space="preserve">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361CB8" w:rsidRPr="00621661" w:rsidRDefault="00361CB8" w:rsidP="00FF18D5">
      <w:pPr>
        <w:pStyle w:val="5"/>
        <w:numPr>
          <w:ilvl w:val="0"/>
          <w:numId w:val="0"/>
        </w:numPr>
        <w:ind w:left="360"/>
        <w:jc w:val="both"/>
      </w:pPr>
    </w:p>
    <w:p w:rsidR="002112ED" w:rsidRPr="00621661" w:rsidRDefault="00604BF5" w:rsidP="002112ED">
      <w:pPr>
        <w:spacing w:line="276" w:lineRule="auto"/>
        <w:ind w:firstLine="540"/>
        <w:contextualSpacing/>
        <w:jc w:val="center"/>
        <w:rPr>
          <w:b/>
          <w:bCs/>
        </w:rPr>
      </w:pPr>
      <w:r>
        <w:rPr>
          <w:b/>
          <w:bCs/>
        </w:rPr>
        <w:t>2.11</w:t>
      </w:r>
      <w:r w:rsidR="00361CB8" w:rsidRPr="00621661">
        <w:rPr>
          <w:b/>
          <w:bCs/>
        </w:rPr>
        <w:t>.</w:t>
      </w:r>
      <w:r w:rsidR="00CB736C" w:rsidRPr="00621661">
        <w:rPr>
          <w:b/>
          <w:bCs/>
        </w:rPr>
        <w:t xml:space="preserve"> </w:t>
      </w:r>
      <w:r w:rsidR="002112ED" w:rsidRPr="00621661">
        <w:rPr>
          <w:b/>
          <w:bCs/>
        </w:rPr>
        <w:t xml:space="preserve">Срок регистрации запроса заявителя о </w:t>
      </w:r>
    </w:p>
    <w:p w:rsidR="002112ED" w:rsidRPr="00621661" w:rsidRDefault="002112ED" w:rsidP="002112ED">
      <w:pPr>
        <w:spacing w:line="276" w:lineRule="auto"/>
        <w:ind w:firstLine="540"/>
        <w:contextualSpacing/>
        <w:jc w:val="center"/>
        <w:rPr>
          <w:b/>
          <w:bCs/>
        </w:rPr>
      </w:pPr>
      <w:r w:rsidRPr="00621661">
        <w:rPr>
          <w:b/>
          <w:bCs/>
        </w:rPr>
        <w:t xml:space="preserve">предоставлении государственной услуги </w:t>
      </w:r>
    </w:p>
    <w:p w:rsidR="002112ED" w:rsidRPr="00621661" w:rsidRDefault="002112ED" w:rsidP="002112ED">
      <w:pPr>
        <w:adjustRightInd w:val="0"/>
        <w:spacing w:line="276" w:lineRule="auto"/>
        <w:ind w:firstLine="0"/>
        <w:contextualSpacing/>
      </w:pPr>
      <w:r w:rsidRPr="00621661">
        <w:t xml:space="preserve">        </w:t>
      </w:r>
    </w:p>
    <w:p w:rsidR="002112ED" w:rsidRPr="00621661" w:rsidRDefault="002112ED" w:rsidP="002112ED">
      <w:pPr>
        <w:adjustRightInd w:val="0"/>
        <w:spacing w:line="276" w:lineRule="auto"/>
        <w:ind w:firstLine="0"/>
        <w:contextualSpacing/>
      </w:pPr>
      <w:r w:rsidRPr="00621661">
        <w:t xml:space="preserve">        Срок регистрации запроса, поступившего через </w:t>
      </w:r>
      <w:r w:rsidR="00AE74D2">
        <w:t>ЕПГУ</w:t>
      </w:r>
      <w:r w:rsidRPr="00621661">
        <w:t xml:space="preserve"> осуществляется в порядке общего делопроизводства в журнале регистрации входящей корреспонденции Комитета и (или) в автоматизированной информационной системе электронного документооборота в срок, не позднее одного рабочего дня, следующего за днем поступления запроса. </w:t>
      </w:r>
    </w:p>
    <w:p w:rsidR="002112ED" w:rsidRPr="00621661" w:rsidRDefault="002112ED" w:rsidP="002112ED">
      <w:pPr>
        <w:adjustRightInd w:val="0"/>
        <w:spacing w:line="276" w:lineRule="auto"/>
        <w:ind w:firstLine="426"/>
        <w:contextualSpacing/>
      </w:pPr>
      <w:r w:rsidRPr="00621661">
        <w:t xml:space="preserve">  Срок регистрации документов в АУ КО «МФЦ» на получение государственной услуги от заявителя осуществляется в порядке общего делопроизводства в журнале регистрации входящих заявлений и принятым по ним решений в день подачи документов.</w:t>
      </w:r>
    </w:p>
    <w:p w:rsidR="00CB736C" w:rsidRPr="00621661" w:rsidRDefault="00CB736C" w:rsidP="002112ED">
      <w:pPr>
        <w:tabs>
          <w:tab w:val="left" w:pos="4021"/>
        </w:tabs>
        <w:spacing w:line="276" w:lineRule="auto"/>
        <w:ind w:firstLine="0"/>
        <w:contextualSpacing/>
      </w:pPr>
    </w:p>
    <w:p w:rsidR="00361CB8" w:rsidRPr="00621661" w:rsidRDefault="00361CB8" w:rsidP="006A7EE7">
      <w:pPr>
        <w:spacing w:line="276" w:lineRule="auto"/>
        <w:contextualSpacing/>
        <w:jc w:val="center"/>
        <w:rPr>
          <w:b/>
          <w:bCs/>
        </w:rPr>
      </w:pPr>
      <w:r w:rsidRPr="00621661">
        <w:rPr>
          <w:b/>
          <w:bCs/>
        </w:rPr>
        <w:t>2.1</w:t>
      </w:r>
      <w:r w:rsidR="00604BF5">
        <w:rPr>
          <w:b/>
          <w:bCs/>
        </w:rPr>
        <w:t>2</w:t>
      </w:r>
      <w:r w:rsidRPr="00621661">
        <w:rPr>
          <w:b/>
          <w:bCs/>
        </w:rPr>
        <w:t>.</w:t>
      </w:r>
      <w:r w:rsidR="00CB736C" w:rsidRPr="00621661">
        <w:rPr>
          <w:b/>
          <w:bCs/>
        </w:rPr>
        <w:t xml:space="preserve"> </w:t>
      </w:r>
      <w:r w:rsidRPr="00621661">
        <w:rPr>
          <w:b/>
          <w:bCs/>
        </w:rPr>
        <w:t>Требования к помещениям, в которых предоставля</w:t>
      </w:r>
      <w:r w:rsidR="002112ED">
        <w:rPr>
          <w:b/>
          <w:bCs/>
        </w:rPr>
        <w:t>ю</w:t>
      </w:r>
      <w:r w:rsidRPr="00621661">
        <w:rPr>
          <w:b/>
          <w:bCs/>
        </w:rPr>
        <w:t>тся</w:t>
      </w:r>
    </w:p>
    <w:p w:rsidR="00361CB8" w:rsidRPr="00621661" w:rsidRDefault="00361CB8" w:rsidP="006A7EE7">
      <w:pPr>
        <w:spacing w:line="276" w:lineRule="auto"/>
        <w:contextualSpacing/>
        <w:jc w:val="center"/>
        <w:rPr>
          <w:b/>
          <w:bCs/>
        </w:rPr>
      </w:pPr>
      <w:r w:rsidRPr="00621661">
        <w:rPr>
          <w:b/>
          <w:bCs/>
        </w:rPr>
        <w:t>государственн</w:t>
      </w:r>
      <w:r w:rsidR="002112ED">
        <w:rPr>
          <w:b/>
          <w:bCs/>
        </w:rPr>
        <w:t>ые</w:t>
      </w:r>
      <w:r w:rsidRPr="00621661">
        <w:rPr>
          <w:b/>
          <w:bCs/>
        </w:rPr>
        <w:t xml:space="preserve"> услуг</w:t>
      </w:r>
      <w:r w:rsidR="002112ED">
        <w:rPr>
          <w:b/>
          <w:bCs/>
        </w:rPr>
        <w:t>и</w:t>
      </w:r>
    </w:p>
    <w:p w:rsidR="002A4527" w:rsidRDefault="008A7F46" w:rsidP="002A4527">
      <w:pPr>
        <w:tabs>
          <w:tab w:val="left" w:pos="567"/>
        </w:tabs>
        <w:adjustRightInd w:val="0"/>
        <w:spacing w:line="276" w:lineRule="auto"/>
        <w:ind w:firstLine="0"/>
        <w:contextualSpacing/>
      </w:pPr>
      <w:r w:rsidRPr="00621661">
        <w:t xml:space="preserve">       </w:t>
      </w:r>
      <w:r w:rsidR="00361CB8" w:rsidRPr="00621661">
        <w:t xml:space="preserve"> Места предоставления государственной услуги отвечают следующим требованиям:</w:t>
      </w:r>
    </w:p>
    <w:p w:rsidR="00361CB8" w:rsidRPr="00621661" w:rsidRDefault="002A4527" w:rsidP="002A4527">
      <w:pPr>
        <w:tabs>
          <w:tab w:val="left" w:pos="567"/>
        </w:tabs>
        <w:adjustRightInd w:val="0"/>
        <w:spacing w:line="276" w:lineRule="auto"/>
        <w:ind w:firstLine="0"/>
        <w:contextualSpacing/>
      </w:pPr>
      <w:r>
        <w:tab/>
      </w:r>
      <w:r w:rsidR="00361CB8" w:rsidRPr="00621661">
        <w:t xml:space="preserve">Здание, в котором расположен </w:t>
      </w:r>
      <w:r w:rsidR="00AE74D2" w:rsidRPr="00621661">
        <w:t>АУ КО «МФЦ»</w:t>
      </w:r>
      <w:r w:rsidR="00361CB8" w:rsidRPr="00621661">
        <w:t>, оборудовано отдельным входом для свободного доступа заявителей.</w:t>
      </w:r>
    </w:p>
    <w:p w:rsidR="00361CB8" w:rsidRPr="00621661" w:rsidRDefault="003F341C" w:rsidP="006A7EE7">
      <w:pPr>
        <w:adjustRightInd w:val="0"/>
        <w:spacing w:line="276" w:lineRule="auto"/>
        <w:ind w:firstLine="0"/>
        <w:contextualSpacing/>
      </w:pPr>
      <w:r w:rsidRPr="00621661">
        <w:t xml:space="preserve">        </w:t>
      </w:r>
      <w:r w:rsidR="00361CB8" w:rsidRPr="00621661">
        <w:t xml:space="preserve">Центральный вход в здание </w:t>
      </w:r>
      <w:r w:rsidR="00AE74D2" w:rsidRPr="00621661">
        <w:t xml:space="preserve">АУ КО «МФЦ» </w:t>
      </w:r>
      <w:r w:rsidR="00361CB8" w:rsidRPr="00621661">
        <w:t xml:space="preserve">оборудован информационной табличкой (вывеской), содержащей информацию о наименовании, местонахождении, режиме работы </w:t>
      </w:r>
      <w:r w:rsidR="00AE74D2" w:rsidRPr="00621661">
        <w:t>АУ КО «МФЦ»</w:t>
      </w:r>
      <w:r w:rsidR="00361CB8" w:rsidRPr="00621661">
        <w:t>.</w:t>
      </w:r>
    </w:p>
    <w:p w:rsidR="00361CB8" w:rsidRPr="00621661" w:rsidRDefault="003F341C" w:rsidP="006A7EE7">
      <w:pPr>
        <w:adjustRightInd w:val="0"/>
        <w:spacing w:line="276" w:lineRule="auto"/>
        <w:ind w:firstLine="0"/>
        <w:contextualSpacing/>
      </w:pPr>
      <w:r w:rsidRPr="00621661">
        <w:t xml:space="preserve">        </w:t>
      </w:r>
      <w:r w:rsidR="00361CB8" w:rsidRPr="00621661">
        <w:t xml:space="preserve">Помещения для работы с заявителями оборудованы соответствующими информационными стендами, вывесками, указателями.   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w:t>
      </w:r>
      <w:r w:rsidR="002A4527">
        <w:t>АУ КО «МФЦ»</w:t>
      </w:r>
      <w:r w:rsidR="00361CB8" w:rsidRPr="00621661">
        <w:t xml:space="preserve"> для ожидания и приема заявителей (устанавливаются в удобном для граждан месте), а также на </w:t>
      </w:r>
      <w:r w:rsidR="00AE74D2" w:rsidRPr="00621661">
        <w:t xml:space="preserve">АУ КО «МФЦ» </w:t>
      </w:r>
      <w:r w:rsidR="00361CB8" w:rsidRPr="00621661">
        <w:t>и официальном сайте Администрации Курской области.</w:t>
      </w:r>
    </w:p>
    <w:p w:rsidR="00361CB8" w:rsidRPr="00621661" w:rsidRDefault="003F341C" w:rsidP="006A7EE7">
      <w:pPr>
        <w:adjustRightInd w:val="0"/>
        <w:spacing w:line="276" w:lineRule="auto"/>
        <w:ind w:firstLine="0"/>
        <w:contextualSpacing/>
      </w:pPr>
      <w:r w:rsidRPr="00621661">
        <w:t xml:space="preserve">        </w:t>
      </w:r>
      <w:r w:rsidR="00361CB8" w:rsidRPr="00621661">
        <w:t>Оформление визуальной, текстовой и мультимедийной информации о порядке предоставления государственной услуги соответствует оптимальному зрительному и слуховому восприятию этой информации заявителями.</w:t>
      </w:r>
    </w:p>
    <w:p w:rsidR="00361CB8" w:rsidRPr="00621661" w:rsidRDefault="003F341C" w:rsidP="006A7EE7">
      <w:pPr>
        <w:adjustRightInd w:val="0"/>
        <w:spacing w:line="276" w:lineRule="auto"/>
        <w:ind w:firstLine="0"/>
        <w:contextualSpacing/>
      </w:pPr>
      <w:r w:rsidRPr="00621661">
        <w:lastRenderedPageBreak/>
        <w:t xml:space="preserve">        </w:t>
      </w:r>
      <w:r w:rsidR="00361CB8" w:rsidRPr="00621661">
        <w:t>Рабочие места должностных лиц, предоставляющих государственную услугу, оборудованы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361CB8" w:rsidRPr="00621661" w:rsidRDefault="003F341C" w:rsidP="006A7EE7">
      <w:pPr>
        <w:adjustRightInd w:val="0"/>
        <w:spacing w:line="276" w:lineRule="auto"/>
        <w:ind w:firstLine="0"/>
        <w:contextualSpacing/>
      </w:pPr>
      <w:r w:rsidRPr="00621661">
        <w:t xml:space="preserve">        </w:t>
      </w:r>
      <w:r w:rsidR="00361CB8" w:rsidRPr="00621661">
        <w:t>Места ожидания соответствуют комфортным условиям для заинтересованных лиц и оптимальным условиям работы специалистов, в том числе имеются доступные места общего пользования.</w:t>
      </w:r>
    </w:p>
    <w:p w:rsidR="00361CB8" w:rsidRPr="00621661" w:rsidRDefault="003F341C" w:rsidP="006A7EE7">
      <w:pPr>
        <w:adjustRightInd w:val="0"/>
        <w:spacing w:line="276" w:lineRule="auto"/>
        <w:ind w:firstLine="0"/>
        <w:contextualSpacing/>
      </w:pPr>
      <w:r w:rsidRPr="00621661">
        <w:t xml:space="preserve">        </w:t>
      </w:r>
      <w:r w:rsidR="00361CB8" w:rsidRPr="00621661">
        <w:t>В помещениях для должностных лиц, предоставляющих государственную услугу, и местах ожидания и приема заявителей имеются в наличии средства пожаротушения.</w:t>
      </w:r>
    </w:p>
    <w:p w:rsidR="002A4527" w:rsidRDefault="003F341C" w:rsidP="006A7EE7">
      <w:pPr>
        <w:adjustRightInd w:val="0"/>
        <w:spacing w:line="276" w:lineRule="auto"/>
        <w:ind w:firstLine="0"/>
        <w:contextualSpacing/>
      </w:pPr>
      <w:r w:rsidRPr="00621661">
        <w:t xml:space="preserve">       </w:t>
      </w:r>
      <w:r w:rsidR="00361CB8" w:rsidRPr="00621661">
        <w:t>Требования по обеспечению условий доступности для инвалидов включают:</w:t>
      </w:r>
    </w:p>
    <w:p w:rsidR="002A4527" w:rsidRDefault="00361CB8" w:rsidP="002A4527">
      <w:pPr>
        <w:adjustRightInd w:val="0"/>
        <w:spacing w:line="276" w:lineRule="auto"/>
        <w:ind w:firstLine="720"/>
        <w:contextualSpacing/>
      </w:pPr>
      <w:r w:rsidRPr="00621661">
        <w:t>- возможность беспрепятственного входа в здание и выхода из него;</w:t>
      </w:r>
    </w:p>
    <w:p w:rsidR="002A4527" w:rsidRDefault="00361CB8" w:rsidP="002A4527">
      <w:pPr>
        <w:adjustRightInd w:val="0"/>
        <w:spacing w:line="276" w:lineRule="auto"/>
        <w:ind w:firstLine="720"/>
        <w:contextualSpacing/>
      </w:pPr>
      <w:r w:rsidRPr="00621661">
        <w:t>- содействие со стороны должностных лиц, при необходимости, инвалиду при входе в здание и выходе из него;</w:t>
      </w:r>
    </w:p>
    <w:p w:rsidR="002A4527" w:rsidRDefault="00361CB8" w:rsidP="002A4527">
      <w:pPr>
        <w:adjustRightInd w:val="0"/>
        <w:spacing w:line="276" w:lineRule="auto"/>
        <w:ind w:firstLine="720"/>
        <w:contextualSpacing/>
      </w:pPr>
      <w:r w:rsidRPr="00621661">
        <w:t>- оборудование на прилегающих к зданию территориях мест для парковки автотранспортных средств инвалидов;</w:t>
      </w:r>
    </w:p>
    <w:p w:rsidR="002A4527" w:rsidRDefault="00361CB8" w:rsidP="002A4527">
      <w:pPr>
        <w:adjustRightInd w:val="0"/>
        <w:spacing w:line="276" w:lineRule="auto"/>
        <w:ind w:firstLine="720"/>
        <w:contextualSpacing/>
      </w:pPr>
      <w:r w:rsidRPr="00621661">
        <w:t>-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w:t>
      </w:r>
    </w:p>
    <w:p w:rsidR="002A4527" w:rsidRDefault="00361CB8" w:rsidP="002A4527">
      <w:pPr>
        <w:adjustRightInd w:val="0"/>
        <w:spacing w:line="276" w:lineRule="auto"/>
        <w:ind w:firstLine="720"/>
        <w:contextualSpacing/>
      </w:pPr>
      <w:r w:rsidRPr="00621661">
        <w:t>-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услуги, ассистивных и вспомогательных технологий;</w:t>
      </w:r>
    </w:p>
    <w:p w:rsidR="002A4527" w:rsidRDefault="00361CB8" w:rsidP="002A4527">
      <w:pPr>
        <w:adjustRightInd w:val="0"/>
        <w:spacing w:line="276" w:lineRule="auto"/>
        <w:ind w:firstLine="720"/>
        <w:contextualSpacing/>
      </w:pPr>
      <w:r w:rsidRPr="00621661">
        <w:t>- сопровождение инвалидов, имеющих стойкие расстройства функции зрения и самостоятельного передвижения по территории здания;</w:t>
      </w:r>
    </w:p>
    <w:p w:rsidR="002A4527" w:rsidRDefault="00361CB8" w:rsidP="002A4527">
      <w:pPr>
        <w:adjustRightInd w:val="0"/>
        <w:spacing w:line="276" w:lineRule="auto"/>
        <w:ind w:firstLine="720"/>
        <w:contextualSpacing/>
      </w:pPr>
      <w:r w:rsidRPr="00621661">
        <w:t>- проведение инструктажа должностных лиц, осуществляющих первичный контакт с получателями услуги, по вопросам работы с инвалидами;</w:t>
      </w:r>
    </w:p>
    <w:p w:rsidR="002A4527" w:rsidRDefault="00361CB8" w:rsidP="002A4527">
      <w:pPr>
        <w:adjustRightInd w:val="0"/>
        <w:spacing w:line="276" w:lineRule="auto"/>
        <w:ind w:firstLine="720"/>
        <w:contextualSpacing/>
      </w:pPr>
      <w:r w:rsidRPr="00621661">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A4527" w:rsidRDefault="00361CB8" w:rsidP="002A4527">
      <w:pPr>
        <w:adjustRightInd w:val="0"/>
        <w:spacing w:line="276" w:lineRule="auto"/>
        <w:ind w:firstLine="720"/>
        <w:contextualSpacing/>
      </w:pPr>
      <w:r w:rsidRPr="00621661">
        <w:t>- обеспечение условий доступности для инвалидов по зрению официальных сайтов органа исполнительной власти Курской области, подведомственных органов и организаций в сети "Интернет";</w:t>
      </w:r>
    </w:p>
    <w:p w:rsidR="00A17F63" w:rsidRPr="00621661" w:rsidRDefault="00361CB8" w:rsidP="002A4527">
      <w:pPr>
        <w:adjustRightInd w:val="0"/>
        <w:spacing w:line="276" w:lineRule="auto"/>
        <w:ind w:firstLine="720"/>
        <w:contextualSpacing/>
      </w:pPr>
      <w:r w:rsidRPr="00621661">
        <w:lastRenderedPageBreak/>
        <w:t xml:space="preserve">- оказание должностными лицами </w:t>
      </w:r>
      <w:r w:rsidR="002A4527">
        <w:t>АУ КО «МФЦ»</w:t>
      </w:r>
      <w:r w:rsidRPr="00621661">
        <w:t xml:space="preserve"> иной необходимой инвалидам помощи в преодолении барьеров, мешающих получению ими услуг наравне с другими лицами.</w:t>
      </w:r>
    </w:p>
    <w:p w:rsidR="00CB736C" w:rsidRPr="00621661" w:rsidRDefault="00CB736C" w:rsidP="006A7EE7">
      <w:pPr>
        <w:adjustRightInd w:val="0"/>
        <w:spacing w:line="276" w:lineRule="auto"/>
        <w:ind w:firstLine="0"/>
        <w:contextualSpacing/>
      </w:pPr>
    </w:p>
    <w:p w:rsidR="00361CB8" w:rsidRPr="00621661" w:rsidRDefault="00361CB8" w:rsidP="002112ED">
      <w:pPr>
        <w:adjustRightInd w:val="0"/>
        <w:spacing w:line="276" w:lineRule="auto"/>
        <w:ind w:firstLine="0"/>
        <w:contextualSpacing/>
        <w:jc w:val="center"/>
        <w:rPr>
          <w:b/>
        </w:rPr>
      </w:pPr>
      <w:r w:rsidRPr="00621661">
        <w:rPr>
          <w:b/>
          <w:bCs/>
        </w:rPr>
        <w:t>2.1</w:t>
      </w:r>
      <w:r w:rsidR="00964885">
        <w:rPr>
          <w:b/>
          <w:bCs/>
        </w:rPr>
        <w:t>3</w:t>
      </w:r>
      <w:r w:rsidRPr="00621661">
        <w:rPr>
          <w:b/>
          <w:bCs/>
        </w:rPr>
        <w:t xml:space="preserve">. </w:t>
      </w:r>
      <w:r w:rsidRPr="00621661">
        <w:rPr>
          <w:b/>
        </w:rPr>
        <w:t>Показатели доступности и качества государственной услуги</w:t>
      </w:r>
    </w:p>
    <w:p w:rsidR="002A4527" w:rsidRDefault="00361CB8" w:rsidP="002A4527">
      <w:pPr>
        <w:adjustRightInd w:val="0"/>
        <w:spacing w:line="276" w:lineRule="auto"/>
        <w:ind w:firstLine="720"/>
        <w:contextualSpacing/>
      </w:pPr>
      <w:r w:rsidRPr="00621661">
        <w:t>Показатели доступности государственной услуги:</w:t>
      </w:r>
    </w:p>
    <w:p w:rsidR="002A4527" w:rsidRDefault="00361CB8" w:rsidP="002A4527">
      <w:pPr>
        <w:adjustRightInd w:val="0"/>
        <w:spacing w:line="276" w:lineRule="auto"/>
        <w:ind w:firstLine="720"/>
        <w:contextualSpacing/>
      </w:pPr>
      <w:r w:rsidRPr="00621661">
        <w:t>- расположенность органов, предоставляющих государственную услугу, в зоне доступности к основным транспортным магистралям, наличие подъездных дорог;</w:t>
      </w:r>
    </w:p>
    <w:p w:rsidR="002A4527" w:rsidRDefault="00361CB8" w:rsidP="002A4527">
      <w:pPr>
        <w:adjustRightInd w:val="0"/>
        <w:spacing w:line="276" w:lineRule="auto"/>
        <w:ind w:firstLine="720"/>
        <w:contextualSpacing/>
      </w:pPr>
      <w:r w:rsidRPr="00621661">
        <w:t xml:space="preserve">- наличие полной и понятной информации о местах, порядке и сроках </w:t>
      </w:r>
      <w:r w:rsidR="00CB736C" w:rsidRPr="00621661">
        <w:t xml:space="preserve">предоставления государственной </w:t>
      </w:r>
      <w:r w:rsidRPr="00621661">
        <w:t>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A4527" w:rsidRDefault="00361CB8" w:rsidP="002A4527">
      <w:pPr>
        <w:adjustRightInd w:val="0"/>
        <w:spacing w:line="276" w:lineRule="auto"/>
        <w:ind w:firstLine="720"/>
        <w:contextualSpacing/>
      </w:pPr>
      <w:r w:rsidRPr="00621661">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2A4527" w:rsidRDefault="00361CB8" w:rsidP="002A4527">
      <w:pPr>
        <w:adjustRightInd w:val="0"/>
        <w:spacing w:line="276" w:lineRule="auto"/>
        <w:ind w:firstLine="720"/>
        <w:contextualSpacing/>
      </w:pPr>
      <w:r w:rsidRPr="00621661">
        <w:t>- доступность обращения за предоставлением государственной услуги, в том числе для лиц с ограниченными возможностями здоровья.</w:t>
      </w:r>
    </w:p>
    <w:p w:rsidR="002A4527" w:rsidRDefault="00361CB8" w:rsidP="002A4527">
      <w:pPr>
        <w:adjustRightInd w:val="0"/>
        <w:spacing w:line="276" w:lineRule="auto"/>
        <w:ind w:firstLine="720"/>
        <w:contextualSpacing/>
      </w:pPr>
      <w:r w:rsidRPr="00621661">
        <w:t>-</w:t>
      </w:r>
      <w:r w:rsidR="00964885">
        <w:t xml:space="preserve"> </w:t>
      </w:r>
      <w:r w:rsidRPr="00621661">
        <w:t xml:space="preserve">возможность получения государственной услуги в </w:t>
      </w:r>
      <w:r w:rsidR="002A4527">
        <w:t>АУ КО «МФЦ»</w:t>
      </w:r>
      <w:r w:rsidRPr="00621661">
        <w:t>;</w:t>
      </w:r>
    </w:p>
    <w:p w:rsidR="002A4527" w:rsidRDefault="00361CB8" w:rsidP="002A4527">
      <w:pPr>
        <w:adjustRightInd w:val="0"/>
        <w:spacing w:line="276" w:lineRule="auto"/>
        <w:ind w:firstLine="720"/>
        <w:contextualSpacing/>
      </w:pPr>
      <w:r w:rsidRPr="00621661">
        <w:t>-</w:t>
      </w:r>
      <w:r w:rsidR="00964885">
        <w:t xml:space="preserve"> </w:t>
      </w:r>
      <w:r w:rsidRPr="00621661">
        <w:t xml:space="preserve">возможность получения государственной услуги в </w:t>
      </w:r>
      <w:r w:rsidR="002A4527">
        <w:t>АУ КО «МФЦ»</w:t>
      </w:r>
      <w:r w:rsidR="002A4527" w:rsidRPr="00621661">
        <w:t xml:space="preserve"> </w:t>
      </w:r>
      <w:r w:rsidRPr="00621661">
        <w:t>посредством запроса о предоставлен</w:t>
      </w:r>
      <w:r w:rsidR="002A4527">
        <w:t xml:space="preserve">ии нескольких государственных </w:t>
      </w:r>
      <w:r w:rsidRPr="00621661">
        <w:t xml:space="preserve">услуг в </w:t>
      </w:r>
      <w:r w:rsidR="002A4527">
        <w:t>АУ КО «МФЦ»</w:t>
      </w:r>
      <w:r w:rsidR="00CB736C" w:rsidRPr="00006947">
        <w:t>, предусмотренного статьей 15.1</w:t>
      </w:r>
      <w:r w:rsidR="00AD047A" w:rsidRPr="00006947">
        <w:t xml:space="preserve"> </w:t>
      </w:r>
      <w:r w:rsidR="00AD047A" w:rsidRPr="00006947">
        <w:rPr>
          <w:spacing w:val="2"/>
        </w:rPr>
        <w:t>Федерального закона от 27.07.2010 № 210-ФЗ «Об организации предоставления государственных и муниципальных услуг»</w:t>
      </w:r>
      <w:r w:rsidR="00964885" w:rsidRPr="00006947">
        <w:rPr>
          <w:spacing w:val="2"/>
        </w:rPr>
        <w:t xml:space="preserve"> </w:t>
      </w:r>
      <w:r w:rsidRPr="00006947">
        <w:t>(комплексный запрос);</w:t>
      </w:r>
    </w:p>
    <w:p w:rsidR="002A4527" w:rsidRDefault="00361CB8" w:rsidP="002A4527">
      <w:pPr>
        <w:adjustRightInd w:val="0"/>
        <w:spacing w:line="276" w:lineRule="auto"/>
        <w:ind w:firstLine="720"/>
        <w:contextualSpacing/>
      </w:pPr>
      <w:r w:rsidRPr="00621661">
        <w:t>- возможность получения государственной услуги в электронном виде.</w:t>
      </w:r>
    </w:p>
    <w:p w:rsidR="002A4527" w:rsidRDefault="00361CB8" w:rsidP="002A4527">
      <w:pPr>
        <w:adjustRightInd w:val="0"/>
        <w:spacing w:line="276" w:lineRule="auto"/>
        <w:ind w:firstLine="720"/>
        <w:contextualSpacing/>
      </w:pPr>
      <w:r w:rsidRPr="00621661">
        <w:t>Показатели качества государственной услуги:</w:t>
      </w:r>
    </w:p>
    <w:p w:rsidR="002A4527" w:rsidRDefault="00361CB8" w:rsidP="002A4527">
      <w:pPr>
        <w:adjustRightInd w:val="0"/>
        <w:spacing w:line="276" w:lineRule="auto"/>
        <w:ind w:firstLine="720"/>
        <w:contextualSpacing/>
      </w:pPr>
      <w:r w:rsidRPr="00621661">
        <w:t>- полнота и актуальность информации о порядке предоставления государственной услуги;</w:t>
      </w:r>
    </w:p>
    <w:p w:rsidR="002A4527" w:rsidRDefault="00361CB8" w:rsidP="002A4527">
      <w:pPr>
        <w:adjustRightInd w:val="0"/>
        <w:spacing w:line="276" w:lineRule="auto"/>
        <w:ind w:firstLine="720"/>
        <w:contextualSpacing/>
      </w:pPr>
      <w:r w:rsidRPr="00621661">
        <w:t>-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2A4527" w:rsidRDefault="00361CB8" w:rsidP="002A4527">
      <w:pPr>
        <w:adjustRightInd w:val="0"/>
        <w:spacing w:line="276" w:lineRule="auto"/>
        <w:ind w:firstLine="720"/>
        <w:contextualSpacing/>
      </w:pPr>
      <w:r w:rsidRPr="00621661">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Pr="00621661">
        <w:lastRenderedPageBreak/>
        <w:t>Административным регламентом сроков предоставления государственной услуги;</w:t>
      </w:r>
    </w:p>
    <w:p w:rsidR="002A4527" w:rsidRDefault="00361CB8" w:rsidP="002A4527">
      <w:pPr>
        <w:adjustRightInd w:val="0"/>
        <w:spacing w:line="276" w:lineRule="auto"/>
        <w:ind w:firstLine="720"/>
        <w:contextualSpacing/>
      </w:pPr>
      <w:r w:rsidRPr="00621661">
        <w:t>- количество взаимодействия заявителя с должностными лицами при предоставлении государственной услуги;</w:t>
      </w:r>
    </w:p>
    <w:p w:rsidR="002A4527" w:rsidRDefault="00361CB8" w:rsidP="002A4527">
      <w:pPr>
        <w:adjustRightInd w:val="0"/>
        <w:spacing w:line="276" w:lineRule="auto"/>
        <w:ind w:firstLine="720"/>
        <w:contextualSpacing/>
      </w:pPr>
      <w:r w:rsidRPr="00621661">
        <w:t>- продолжительность приема у должностного лица не превышает 10 минут по каждому заявлению (запросу) о предоставлении государственной услуги;</w:t>
      </w:r>
    </w:p>
    <w:p w:rsidR="002A4527" w:rsidRDefault="00361CB8" w:rsidP="002A4527">
      <w:pPr>
        <w:adjustRightInd w:val="0"/>
        <w:spacing w:line="276" w:lineRule="auto"/>
        <w:ind w:firstLine="720"/>
        <w:contextualSpacing/>
      </w:pPr>
      <w:r w:rsidRPr="00621661">
        <w:t>- отсутствие очередей при приеме и выдаче документов заявителям;</w:t>
      </w:r>
    </w:p>
    <w:p w:rsidR="002A4527" w:rsidRDefault="00361CB8" w:rsidP="002A4527">
      <w:pPr>
        <w:adjustRightInd w:val="0"/>
        <w:spacing w:line="276" w:lineRule="auto"/>
        <w:ind w:firstLine="720"/>
        <w:contextualSpacing/>
      </w:pPr>
      <w:r w:rsidRPr="00621661">
        <w:t>-</w:t>
      </w:r>
      <w:r w:rsidR="00227F7B" w:rsidRPr="00621661">
        <w:t xml:space="preserve"> </w:t>
      </w:r>
      <w:r w:rsidRPr="00621661">
        <w:t>отсутствие обоснованных жалоб на действия (бездействие) специалистов и уполномоченных должностных лиц;</w:t>
      </w:r>
    </w:p>
    <w:p w:rsidR="002A4527" w:rsidRDefault="00361CB8" w:rsidP="002A4527">
      <w:pPr>
        <w:adjustRightInd w:val="0"/>
        <w:spacing w:line="276" w:lineRule="auto"/>
        <w:ind w:firstLine="720"/>
        <w:contextualSpacing/>
      </w:pPr>
      <w:r w:rsidRPr="00621661">
        <w:t>-</w:t>
      </w:r>
      <w:r w:rsidR="00227F7B" w:rsidRPr="00621661">
        <w:t xml:space="preserve"> </w:t>
      </w:r>
      <w:r w:rsidR="00CB736C" w:rsidRPr="00621661">
        <w:t xml:space="preserve">отсутствие </w:t>
      </w:r>
      <w:r w:rsidRPr="00621661">
        <w:t>жалоб на некорректное, невнимательное отношение специалистов и уполномоченных должностных лиц к заявителям;</w:t>
      </w:r>
    </w:p>
    <w:p w:rsidR="00361CB8" w:rsidRPr="00621661" w:rsidRDefault="00361CB8" w:rsidP="002A4527">
      <w:pPr>
        <w:adjustRightInd w:val="0"/>
        <w:spacing w:line="276" w:lineRule="auto"/>
        <w:ind w:firstLine="720"/>
        <w:contextualSpacing/>
      </w:pPr>
      <w:r w:rsidRPr="00621661">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rsidR="002A4527" w:rsidRDefault="00361CB8" w:rsidP="002A4527">
      <w:pPr>
        <w:spacing w:line="276" w:lineRule="auto"/>
        <w:ind w:firstLine="704"/>
        <w:contextualSpacing/>
      </w:pPr>
      <w:r w:rsidRPr="00621661">
        <w:t xml:space="preserve">Показателями доступности </w:t>
      </w:r>
      <w:r w:rsidR="00CB736C" w:rsidRPr="00621661">
        <w:t xml:space="preserve">предоставления государственной </w:t>
      </w:r>
      <w:r w:rsidR="00964885">
        <w:t xml:space="preserve">услуги в </w:t>
      </w:r>
      <w:r w:rsidRPr="00621661">
        <w:t xml:space="preserve">электронной форме являются: </w:t>
      </w:r>
    </w:p>
    <w:p w:rsidR="002A4527" w:rsidRDefault="00361CB8" w:rsidP="002A4527">
      <w:pPr>
        <w:spacing w:line="276" w:lineRule="auto"/>
        <w:ind w:firstLine="704"/>
        <w:contextualSpacing/>
      </w:pPr>
      <w:r w:rsidRPr="00621661">
        <w:t>- получение информации о порядке и сроках предоставления услуги;</w:t>
      </w:r>
    </w:p>
    <w:p w:rsidR="002A4527" w:rsidRDefault="00361CB8" w:rsidP="002A4527">
      <w:pPr>
        <w:spacing w:line="276" w:lineRule="auto"/>
        <w:ind w:firstLine="704"/>
        <w:contextualSpacing/>
      </w:pPr>
      <w:r w:rsidRPr="00621661">
        <w:t xml:space="preserve">- запись на прием в орган власти, </w:t>
      </w:r>
      <w:r w:rsidR="009726E0">
        <w:t>АУ КО «МФЦ»</w:t>
      </w:r>
      <w:r w:rsidR="009726E0" w:rsidRPr="00621661">
        <w:t xml:space="preserve"> </w:t>
      </w:r>
      <w:r w:rsidRPr="00621661">
        <w:t>для подачи запроса о предоставлении услуги;</w:t>
      </w:r>
    </w:p>
    <w:p w:rsidR="002A4527" w:rsidRDefault="00361CB8" w:rsidP="002A4527">
      <w:pPr>
        <w:spacing w:line="276" w:lineRule="auto"/>
        <w:ind w:firstLine="704"/>
        <w:contextualSpacing/>
      </w:pPr>
      <w:r w:rsidRPr="00621661">
        <w:t>- формирование запроса;</w:t>
      </w:r>
    </w:p>
    <w:p w:rsidR="002A4527" w:rsidRDefault="00361CB8" w:rsidP="002A4527">
      <w:pPr>
        <w:spacing w:line="276" w:lineRule="auto"/>
        <w:ind w:firstLine="704"/>
        <w:contextualSpacing/>
      </w:pPr>
      <w:r w:rsidRPr="00621661">
        <w:t>- прием и регистрация запроса и иных документов, необходимых для предоставления услуги;</w:t>
      </w:r>
    </w:p>
    <w:p w:rsidR="002A4527" w:rsidRDefault="00361CB8" w:rsidP="002A4527">
      <w:pPr>
        <w:spacing w:line="276" w:lineRule="auto"/>
        <w:ind w:firstLine="704"/>
        <w:contextualSpacing/>
      </w:pPr>
      <w:r w:rsidRPr="00621661">
        <w:t>-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2A4527" w:rsidRDefault="00361CB8" w:rsidP="002A4527">
      <w:pPr>
        <w:spacing w:line="276" w:lineRule="auto"/>
        <w:ind w:firstLine="704"/>
        <w:contextualSpacing/>
      </w:pPr>
      <w:r w:rsidRPr="00621661">
        <w:t>- получение результата предоставления услуги;</w:t>
      </w:r>
    </w:p>
    <w:p w:rsidR="002A4527" w:rsidRDefault="00361CB8" w:rsidP="002A4527">
      <w:pPr>
        <w:spacing w:line="276" w:lineRule="auto"/>
        <w:ind w:firstLine="704"/>
        <w:contextualSpacing/>
      </w:pPr>
      <w:r w:rsidRPr="00621661">
        <w:t>- возможность получения информации о ходе предоставления государственной услуги с использованием информационно-коммуникационных технологий;</w:t>
      </w:r>
    </w:p>
    <w:p w:rsidR="002A4527" w:rsidRDefault="00361CB8" w:rsidP="002A4527">
      <w:pPr>
        <w:spacing w:line="276" w:lineRule="auto"/>
        <w:ind w:firstLine="704"/>
        <w:contextualSpacing/>
      </w:pPr>
      <w:r w:rsidRPr="00621661">
        <w:t>- осуществление оценки качества предоставления услуги;</w:t>
      </w:r>
    </w:p>
    <w:p w:rsidR="00361CB8" w:rsidRPr="00621661" w:rsidRDefault="00361CB8" w:rsidP="002A4527">
      <w:pPr>
        <w:spacing w:line="276" w:lineRule="auto"/>
        <w:ind w:firstLine="704"/>
        <w:contextualSpacing/>
      </w:pPr>
      <w:r w:rsidRPr="00621661">
        <w:t>-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CB736C" w:rsidRPr="00621661" w:rsidRDefault="00CB736C" w:rsidP="006A7EE7">
      <w:pPr>
        <w:adjustRightInd w:val="0"/>
        <w:spacing w:line="276" w:lineRule="auto"/>
        <w:ind w:firstLine="540"/>
        <w:contextualSpacing/>
      </w:pPr>
    </w:p>
    <w:p w:rsidR="00361CB8" w:rsidRPr="00621661" w:rsidRDefault="00361CB8" w:rsidP="006A7EE7">
      <w:pPr>
        <w:adjustRightInd w:val="0"/>
        <w:spacing w:line="276" w:lineRule="auto"/>
        <w:ind w:firstLine="540"/>
        <w:contextualSpacing/>
        <w:jc w:val="center"/>
        <w:rPr>
          <w:b/>
        </w:rPr>
      </w:pPr>
      <w:r w:rsidRPr="00621661">
        <w:rPr>
          <w:b/>
          <w:bCs/>
        </w:rPr>
        <w:t>2</w:t>
      </w:r>
      <w:r w:rsidRPr="00A52AF2">
        <w:rPr>
          <w:b/>
          <w:bCs/>
        </w:rPr>
        <w:t>.1</w:t>
      </w:r>
      <w:r w:rsidR="00964885" w:rsidRPr="00A52AF2">
        <w:rPr>
          <w:b/>
          <w:bCs/>
        </w:rPr>
        <w:t>4</w:t>
      </w:r>
      <w:r w:rsidRPr="00A52AF2">
        <w:rPr>
          <w:b/>
          <w:bCs/>
        </w:rPr>
        <w:t>.</w:t>
      </w:r>
      <w:r w:rsidRPr="00A52AF2">
        <w:rPr>
          <w:b/>
        </w:rPr>
        <w:t xml:space="preserve"> Иные требования </w:t>
      </w:r>
      <w:r w:rsidR="00F17890" w:rsidRPr="00A52AF2">
        <w:rPr>
          <w:b/>
        </w:rPr>
        <w:t xml:space="preserve">к предоставлению государственной услуги, в том числе учитывающие особенности предоставления государственных услуг в многофункциональных центрах </w:t>
      </w:r>
      <w:r w:rsidRPr="00A52AF2">
        <w:rPr>
          <w:b/>
        </w:rPr>
        <w:t>и особенности предоставления государственн</w:t>
      </w:r>
      <w:r w:rsidR="00F17890" w:rsidRPr="00A52AF2">
        <w:rPr>
          <w:b/>
        </w:rPr>
        <w:t>ых</w:t>
      </w:r>
      <w:r w:rsidRPr="00A52AF2">
        <w:rPr>
          <w:b/>
        </w:rPr>
        <w:t xml:space="preserve"> услуг в электронной форме</w:t>
      </w:r>
    </w:p>
    <w:p w:rsidR="00AD30C1" w:rsidRPr="00AD30C1" w:rsidRDefault="00AD30C1" w:rsidP="00AD30C1">
      <w:pPr>
        <w:tabs>
          <w:tab w:val="left" w:pos="567"/>
          <w:tab w:val="left" w:pos="709"/>
        </w:tabs>
        <w:adjustRightInd w:val="0"/>
        <w:spacing w:line="276" w:lineRule="auto"/>
        <w:ind w:firstLine="0"/>
        <w:contextualSpacing/>
      </w:pPr>
      <w:r>
        <w:lastRenderedPageBreak/>
        <w:tab/>
      </w:r>
      <w:r w:rsidR="009726E0">
        <w:tab/>
      </w:r>
      <w:r w:rsidRPr="00AD30C1">
        <w:rPr>
          <w:color w:val="000000"/>
          <w:shd w:val="clear" w:color="auto" w:fill="FFFFFF"/>
        </w:rPr>
        <w:t xml:space="preserve">Предоставление государственных услуг в </w:t>
      </w:r>
      <w:r w:rsidR="009726E0">
        <w:t>АУ КО «МФЦ»</w:t>
      </w:r>
      <w:r w:rsidR="009726E0" w:rsidRPr="00621661">
        <w:t xml:space="preserve"> </w:t>
      </w:r>
      <w:r w:rsidRPr="00AD30C1">
        <w:rPr>
          <w:color w:val="000000"/>
          <w:shd w:val="clear" w:color="auto" w:fill="FFFFFF"/>
        </w:rPr>
        <w:t xml:space="preserve">осуществляется в соответствии с Федеральным </w:t>
      </w:r>
      <w:r w:rsidRPr="00AD30C1">
        <w:rPr>
          <w:color w:val="000000" w:themeColor="text1"/>
          <w:shd w:val="clear" w:color="auto" w:fill="FFFFFF"/>
        </w:rPr>
        <w:t xml:space="preserve">законом </w:t>
      </w:r>
      <w:hyperlink r:id="rId9" w:history="1">
        <w:r w:rsidRPr="00AD30C1">
          <w:rPr>
            <w:rStyle w:val="ae"/>
            <w:bCs/>
            <w:color w:val="000000" w:themeColor="text1"/>
            <w:u w:val="none"/>
            <w:shd w:val="clear" w:color="auto" w:fill="FFFFFF"/>
          </w:rPr>
          <w:t>от 27.07.2010 N 210-ФЗ (ред. от 02.07.2021) "Об организации предоставления государственных и муниципальных услуг" (с изм. и доп., вступ. в силу с 01.01.2022)</w:t>
        </w:r>
      </w:hyperlink>
      <w:r w:rsidRPr="00AD30C1">
        <w:rPr>
          <w:color w:val="000000" w:themeColor="text1"/>
          <w:shd w:val="clear" w:color="auto" w:fill="FFFFFF"/>
        </w:rPr>
        <w:t>,</w:t>
      </w:r>
      <w:r w:rsidRPr="00AD30C1">
        <w:rPr>
          <w:color w:val="000000"/>
          <w:shd w:val="clear" w:color="auto" w:fill="FFFFFF"/>
        </w:rPr>
        <w:t xml:space="preserve"> иными нормативными правовыми актами Российской Федерации, нормативными правовыми актами субъектов Российской Федерации,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10" w:anchor="dst244" w:history="1">
        <w:r w:rsidRPr="00AD30C1">
          <w:rPr>
            <w:rStyle w:val="ae"/>
            <w:color w:val="1A0DAB"/>
            <w:shd w:val="clear" w:color="auto" w:fill="FFFFFF"/>
          </w:rPr>
          <w:t>статье 15.1</w:t>
        </w:r>
      </w:hyperlink>
      <w:r w:rsidRPr="00AD30C1">
        <w:rPr>
          <w:color w:val="000000"/>
          <w:shd w:val="clear" w:color="auto" w:fill="FFFFFF"/>
        </w:rPr>
        <w:t xml:space="preserve"> настоящего Федерального закона, а взаимодействие с органами, предоставляющими государственные услуги, осуществляется </w:t>
      </w:r>
      <w:r w:rsidR="009726E0">
        <w:rPr>
          <w:color w:val="000000"/>
          <w:shd w:val="clear" w:color="auto" w:fill="FFFFFF"/>
        </w:rPr>
        <w:br/>
      </w:r>
      <w:r w:rsidR="009726E0">
        <w:t>АУ КО «МФЦ»</w:t>
      </w:r>
      <w:r w:rsidR="009726E0" w:rsidRPr="00621661">
        <w:t xml:space="preserve"> </w:t>
      </w:r>
      <w:r w:rsidRPr="00AD30C1">
        <w:rPr>
          <w:color w:val="000000"/>
          <w:shd w:val="clear" w:color="auto" w:fill="FFFFFF"/>
        </w:rPr>
        <w:t>без участия заявителя в соответствии с нормативными правовыми актами и соглашением о взаимодействии.</w:t>
      </w:r>
      <w:r w:rsidR="0033486E" w:rsidRPr="00AD30C1">
        <w:t xml:space="preserve">         </w:t>
      </w:r>
    </w:p>
    <w:p w:rsidR="00361CB8" w:rsidRPr="00AD30C1" w:rsidRDefault="00AD30C1" w:rsidP="00AD30C1">
      <w:pPr>
        <w:tabs>
          <w:tab w:val="left" w:pos="567"/>
          <w:tab w:val="left" w:pos="709"/>
        </w:tabs>
        <w:adjustRightInd w:val="0"/>
        <w:spacing w:line="276" w:lineRule="auto"/>
        <w:ind w:firstLine="0"/>
        <w:contextualSpacing/>
      </w:pPr>
      <w:r w:rsidRPr="00AD30C1">
        <w:tab/>
      </w:r>
      <w:r w:rsidR="009726E0">
        <w:tab/>
      </w:r>
      <w:r w:rsidR="00361CB8" w:rsidRPr="00AD30C1">
        <w:t>Государственная услуга предоставляется в электронной форме.</w:t>
      </w:r>
    </w:p>
    <w:p w:rsidR="00361CB8" w:rsidRPr="00AD30C1" w:rsidRDefault="0033486E" w:rsidP="00AD30C1">
      <w:pPr>
        <w:adjustRightInd w:val="0"/>
        <w:spacing w:line="276" w:lineRule="auto"/>
        <w:ind w:firstLine="0"/>
        <w:contextualSpacing/>
        <w:rPr>
          <w:lang w:eastAsia="en-US"/>
        </w:rPr>
      </w:pPr>
      <w:r w:rsidRPr="00AD30C1">
        <w:t xml:space="preserve">         </w:t>
      </w:r>
      <w:r w:rsidR="009726E0">
        <w:tab/>
      </w:r>
      <w:r w:rsidR="00361CB8" w:rsidRPr="00AD30C1">
        <w:t xml:space="preserve">Запрос в электронной форме осуществляется посредством </w:t>
      </w:r>
      <w:r w:rsidR="009726E0">
        <w:t>ЕПГУ</w:t>
      </w:r>
      <w:r w:rsidR="00361CB8" w:rsidRPr="00AD30C1">
        <w:t xml:space="preserve"> </w:t>
      </w:r>
      <w:r w:rsidR="00361CB8" w:rsidRPr="00AD30C1">
        <w:rPr>
          <w:lang w:eastAsia="en-US"/>
        </w:rPr>
        <w:t>«</w:t>
      </w:r>
      <w:r w:rsidR="00361CB8" w:rsidRPr="00AD30C1">
        <w:rPr>
          <w:lang w:val="en-US" w:eastAsia="en-US"/>
        </w:rPr>
        <w:t>http</w:t>
      </w:r>
      <w:r w:rsidR="00361CB8" w:rsidRPr="00AD30C1">
        <w:rPr>
          <w:lang w:eastAsia="en-US"/>
        </w:rPr>
        <w:t>://</w:t>
      </w:r>
      <w:r w:rsidR="00AE74D2">
        <w:rPr>
          <w:lang w:val="en-US" w:eastAsia="en-US"/>
        </w:rPr>
        <w:t>gosuslugi</w:t>
      </w:r>
      <w:r w:rsidR="00361CB8" w:rsidRPr="00AD30C1">
        <w:rPr>
          <w:lang w:eastAsia="en-US"/>
        </w:rPr>
        <w:t>.ru».</w:t>
      </w:r>
    </w:p>
    <w:p w:rsidR="009726E0" w:rsidRDefault="0033486E" w:rsidP="006A7EE7">
      <w:pPr>
        <w:adjustRightInd w:val="0"/>
        <w:spacing w:line="276" w:lineRule="auto"/>
        <w:ind w:firstLine="0"/>
        <w:contextualSpacing/>
      </w:pPr>
      <w:r w:rsidRPr="00621661">
        <w:t xml:space="preserve">         </w:t>
      </w:r>
      <w:r w:rsidR="009726E0">
        <w:tab/>
      </w:r>
      <w:r w:rsidR="00361CB8" w:rsidRPr="00621661">
        <w:t>В запросе заявитель в обязательном порядке указывает свои фамилию, имя, отчество, адрес электронной почты, если ответ направляется в форме электронного документа.</w:t>
      </w:r>
    </w:p>
    <w:p w:rsidR="009726E0" w:rsidRDefault="00361CB8" w:rsidP="009726E0">
      <w:pPr>
        <w:adjustRightInd w:val="0"/>
        <w:spacing w:line="276" w:lineRule="auto"/>
        <w:ind w:firstLine="720"/>
        <w:contextualSpacing/>
      </w:pPr>
      <w:r w:rsidRPr="00621661">
        <w:t>Ответ на запрос, поступивший в Комитет в форме электронного документа, направляется в форме электронного документа по адресу электронной почты, указанному в обращении.</w:t>
      </w:r>
    </w:p>
    <w:p w:rsidR="009726E0" w:rsidRDefault="00361CB8" w:rsidP="009726E0">
      <w:pPr>
        <w:adjustRightInd w:val="0"/>
        <w:spacing w:line="276" w:lineRule="auto"/>
        <w:ind w:firstLine="720"/>
        <w:contextualSpacing/>
      </w:pPr>
      <w:r w:rsidRPr="00621661">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от 06.04.2011 </w:t>
      </w:r>
      <w:r w:rsidR="009726E0">
        <w:br/>
      </w:r>
      <w:r w:rsidRPr="00621661">
        <w:t xml:space="preserve">№ 63-ФЗ «Об электронной подписи» и Федерального закона </w:t>
      </w:r>
      <w:r w:rsidR="009726E0">
        <w:rPr>
          <w:spacing w:val="2"/>
        </w:rPr>
        <w:t xml:space="preserve">от 27.07.2010  № </w:t>
      </w:r>
      <w:r w:rsidRPr="00621661">
        <w:rPr>
          <w:spacing w:val="2"/>
        </w:rPr>
        <w:t>210-ФЗ «Об организации предоставления государственных и муниципальных услуг»</w:t>
      </w:r>
      <w:r w:rsidRPr="00621661">
        <w:t>.</w:t>
      </w:r>
    </w:p>
    <w:p w:rsidR="009726E0" w:rsidRDefault="00361CB8" w:rsidP="009726E0">
      <w:pPr>
        <w:adjustRightInd w:val="0"/>
        <w:spacing w:line="276" w:lineRule="auto"/>
        <w:ind w:firstLine="720"/>
        <w:contextualSpacing/>
      </w:pPr>
      <w:r w:rsidRPr="00621661">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726E0" w:rsidRDefault="00361CB8" w:rsidP="009726E0">
      <w:pPr>
        <w:adjustRightInd w:val="0"/>
        <w:spacing w:line="276" w:lineRule="auto"/>
        <w:ind w:firstLine="720"/>
        <w:contextualSpacing/>
      </w:pPr>
      <w:r w:rsidRPr="00621661">
        <w:t>Порядок использования ЭП утвержден постановлением Правительства Росс</w:t>
      </w:r>
      <w:r w:rsidR="00CB736C" w:rsidRPr="00621661">
        <w:t xml:space="preserve">ийской Федерации от 25.08.2012 </w:t>
      </w:r>
      <w:r w:rsidRPr="00621661">
        <w:t xml:space="preserve">«Об утверждении </w:t>
      </w:r>
      <w:r w:rsidRPr="00621661">
        <w:lastRenderedPageBreak/>
        <w:t>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726E0" w:rsidRDefault="00361CB8" w:rsidP="009726E0">
      <w:pPr>
        <w:adjustRightInd w:val="0"/>
        <w:spacing w:line="276" w:lineRule="auto"/>
        <w:ind w:firstLine="720"/>
        <w:contextualSpacing/>
      </w:pPr>
      <w:r w:rsidRPr="00621661">
        <w:t>Для использования простой ЭП заявитель должен быть зарегистрирован в единой системе идентификации и аутентификации.</w:t>
      </w:r>
    </w:p>
    <w:p w:rsidR="009726E0" w:rsidRDefault="00361CB8" w:rsidP="009726E0">
      <w:pPr>
        <w:adjustRightInd w:val="0"/>
        <w:spacing w:line="276" w:lineRule="auto"/>
        <w:ind w:firstLine="720"/>
        <w:contextualSpacing/>
      </w:pPr>
      <w:r w:rsidRPr="00621661">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w:t>
      </w:r>
      <w:r w:rsidR="00CB736C" w:rsidRPr="00621661">
        <w:t>ванном в порядке, установленном</w:t>
      </w:r>
      <w:r w:rsidR="00A14B99">
        <w:t xml:space="preserve"> </w:t>
      </w:r>
      <w:r w:rsidR="009726E0">
        <w:br/>
      </w:r>
      <w:r w:rsidRPr="00621661">
        <w:t>Федеральным  законом</w:t>
      </w:r>
      <w:r w:rsidR="009726E0">
        <w:t xml:space="preserve"> </w:t>
      </w:r>
      <w:r w:rsidR="009726E0" w:rsidRPr="00621661">
        <w:t>от 06.04.2011 № 63-ФЗ</w:t>
      </w:r>
      <w:r w:rsidRPr="00621661">
        <w:t xml:space="preserve"> «Об электронной подписи».</w:t>
      </w:r>
    </w:p>
    <w:p w:rsidR="009726E0" w:rsidRDefault="00361CB8" w:rsidP="009726E0">
      <w:pPr>
        <w:adjustRightInd w:val="0"/>
        <w:spacing w:line="276" w:lineRule="auto"/>
        <w:ind w:firstLine="720"/>
        <w:contextualSpacing/>
      </w:pPr>
      <w:r w:rsidRPr="00621661">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w:t>
      </w:r>
      <w:r w:rsidR="009726E0">
        <w:t xml:space="preserve"> </w:t>
      </w:r>
      <w:r w:rsidR="009726E0">
        <w:rPr>
          <w:spacing w:val="2"/>
        </w:rPr>
        <w:t xml:space="preserve">от 27.07.2010 № </w:t>
      </w:r>
      <w:r w:rsidR="009726E0" w:rsidRPr="00621661">
        <w:rPr>
          <w:spacing w:val="2"/>
        </w:rPr>
        <w:t>210-ФЗ</w:t>
      </w:r>
      <w:r w:rsidRPr="00621661">
        <w:t xml:space="preserve">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w:t>
      </w:r>
    </w:p>
    <w:p w:rsidR="009726E0" w:rsidRDefault="00361CB8" w:rsidP="009726E0">
      <w:pPr>
        <w:adjustRightInd w:val="0"/>
        <w:spacing w:line="276" w:lineRule="auto"/>
        <w:ind w:firstLine="720"/>
        <w:contextualSpacing/>
      </w:pPr>
      <w:r w:rsidRPr="00621661">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361CB8" w:rsidRPr="00621661" w:rsidRDefault="00361CB8" w:rsidP="009726E0">
      <w:pPr>
        <w:adjustRightInd w:val="0"/>
        <w:spacing w:line="276" w:lineRule="auto"/>
        <w:ind w:firstLine="720"/>
        <w:contextualSpacing/>
      </w:pPr>
      <w:r w:rsidRPr="00621661">
        <w:t xml:space="preserve">Заявления и документы, необходимые для получения </w:t>
      </w:r>
      <w:r w:rsidR="009726E0">
        <w:t>государственной</w:t>
      </w:r>
      <w:r w:rsidRPr="00621661">
        <w:t xml:space="preserve"> услуги, представляемые в форме электронных документов подписываются:</w:t>
      </w:r>
    </w:p>
    <w:p w:rsidR="00361CB8" w:rsidRPr="00621661" w:rsidRDefault="004E6196" w:rsidP="006A7EE7">
      <w:pPr>
        <w:adjustRightInd w:val="0"/>
        <w:spacing w:line="276" w:lineRule="auto"/>
        <w:ind w:firstLine="0"/>
        <w:contextualSpacing/>
      </w:pPr>
      <w:r w:rsidRPr="00621661">
        <w:t xml:space="preserve">          </w:t>
      </w:r>
      <w:r w:rsidR="00361CB8" w:rsidRPr="00621661">
        <w:t>заявление – простой ЭП;</w:t>
      </w:r>
    </w:p>
    <w:p w:rsidR="00361CB8" w:rsidRPr="00621661" w:rsidRDefault="004E6196" w:rsidP="006A7EE7">
      <w:pPr>
        <w:adjustRightInd w:val="0"/>
        <w:spacing w:line="276" w:lineRule="auto"/>
        <w:ind w:firstLine="0"/>
        <w:contextualSpacing/>
      </w:pPr>
      <w:r w:rsidRPr="00621661">
        <w:t xml:space="preserve">    </w:t>
      </w:r>
      <w:r w:rsidR="00361CB8" w:rsidRPr="00621661">
        <w:t xml:space="preserve">      копии документов, не требующих предоставления оригиналов или нотариального заверения, - простой ЭП;</w:t>
      </w:r>
    </w:p>
    <w:p w:rsidR="00361CB8" w:rsidRPr="00621661" w:rsidRDefault="004E6196" w:rsidP="006A7EE7">
      <w:pPr>
        <w:adjustRightInd w:val="0"/>
        <w:spacing w:line="276" w:lineRule="auto"/>
        <w:ind w:firstLine="0"/>
        <w:contextualSpacing/>
      </w:pPr>
      <w:r w:rsidRPr="00621661">
        <w:t xml:space="preserve">          </w:t>
      </w:r>
      <w:r w:rsidR="00361CB8" w:rsidRPr="00621661">
        <w:t>документы, выданные органами или организациями, - усиленной квалифицированной ЭП таких органов или организаций;</w:t>
      </w:r>
    </w:p>
    <w:p w:rsidR="00361CB8" w:rsidRPr="00621661" w:rsidRDefault="004E6196" w:rsidP="006A7EE7">
      <w:pPr>
        <w:adjustRightInd w:val="0"/>
        <w:spacing w:line="276" w:lineRule="auto"/>
        <w:ind w:firstLine="0"/>
        <w:contextualSpacing/>
      </w:pPr>
      <w:r w:rsidRPr="00621661">
        <w:t xml:space="preserve">          </w:t>
      </w:r>
      <w:r w:rsidR="00361CB8" w:rsidRPr="00621661">
        <w:t>копии документов, требующих предоставления оригиналов или нотариального заверения, - усиленной квалифицированной ЭП нотариуса.</w:t>
      </w:r>
    </w:p>
    <w:p w:rsidR="00361CB8" w:rsidRPr="00621661" w:rsidRDefault="004E6196" w:rsidP="006A7EE7">
      <w:pPr>
        <w:spacing w:line="276" w:lineRule="auto"/>
        <w:ind w:firstLine="0"/>
        <w:contextualSpacing/>
      </w:pPr>
      <w:r w:rsidRPr="00621661">
        <w:t xml:space="preserve">          </w:t>
      </w:r>
      <w:r w:rsidR="00361CB8" w:rsidRPr="00621661">
        <w:t xml:space="preserve">В случае если при обращении в электронной форме за получением </w:t>
      </w:r>
      <w:r w:rsidR="009726E0">
        <w:t>государственной</w:t>
      </w:r>
      <w:r w:rsidR="00361CB8" w:rsidRPr="00621661">
        <w:t xml:space="preserve"> услуги идентификация и аутентификация заявителя - </w:t>
      </w:r>
      <w:r w:rsidR="00361CB8" w:rsidRPr="00621661">
        <w:lastRenderedPageBreak/>
        <w:t>физического лица осуществляются с использованием единой системы идентификации и аутентификации, заявитель</w:t>
      </w:r>
      <w:r w:rsidR="00CB736C" w:rsidRPr="00621661">
        <w:t xml:space="preserve">, являющийся физическим  лицом </w:t>
      </w:r>
      <w:r w:rsidR="00361CB8" w:rsidRPr="00621661">
        <w:t xml:space="preserve">имеет право  использовать простую ЭП при обращении в электронной форме за получением </w:t>
      </w:r>
      <w:r w:rsidR="009726E0">
        <w:t>государственной</w:t>
      </w:r>
      <w:r w:rsidR="00361CB8" w:rsidRPr="00621661">
        <w:t xml:space="preserve"> услуги при условии, что при выдаче ключа простой ЭП личность физического лица установлена при личном приеме.</w:t>
      </w:r>
    </w:p>
    <w:p w:rsidR="00CB736C" w:rsidRPr="00621661" w:rsidRDefault="00CB736C" w:rsidP="006A7EE7">
      <w:pPr>
        <w:spacing w:line="276" w:lineRule="auto"/>
        <w:ind w:firstLine="0"/>
        <w:contextualSpacing/>
      </w:pPr>
    </w:p>
    <w:p w:rsidR="00361CB8" w:rsidRPr="00621661" w:rsidRDefault="00361CB8" w:rsidP="006A7EE7">
      <w:pPr>
        <w:adjustRightInd w:val="0"/>
        <w:spacing w:line="276" w:lineRule="auto"/>
        <w:ind w:firstLine="708"/>
        <w:contextualSpacing/>
        <w:jc w:val="center"/>
        <w:rPr>
          <w:b/>
          <w:bCs/>
        </w:rPr>
      </w:pPr>
      <w:r w:rsidRPr="00621661">
        <w:rPr>
          <w:b/>
          <w:bCs/>
          <w:lang w:val="en-US"/>
        </w:rPr>
        <w:t>III</w:t>
      </w:r>
      <w:r w:rsidRPr="00621661">
        <w:rPr>
          <w:b/>
          <w:bCs/>
        </w:rPr>
        <w:t>. 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w:t>
      </w:r>
    </w:p>
    <w:p w:rsidR="00361CB8" w:rsidRPr="00621661" w:rsidRDefault="004E6196" w:rsidP="006A7EE7">
      <w:pPr>
        <w:adjustRightInd w:val="0"/>
        <w:spacing w:line="276" w:lineRule="auto"/>
        <w:ind w:firstLine="0"/>
        <w:contextualSpacing/>
      </w:pPr>
      <w:r w:rsidRPr="00621661">
        <w:rPr>
          <w:b/>
          <w:bCs/>
        </w:rPr>
        <w:t xml:space="preserve">       </w:t>
      </w:r>
      <w:r w:rsidR="00361CB8" w:rsidRPr="00621661">
        <w:t xml:space="preserve"> Исчерпывающий перечень административных процедур:</w:t>
      </w:r>
    </w:p>
    <w:p w:rsidR="00361CB8" w:rsidRPr="00621661" w:rsidRDefault="004E6196" w:rsidP="006A7EE7">
      <w:pPr>
        <w:adjustRightInd w:val="0"/>
        <w:spacing w:line="276" w:lineRule="auto"/>
        <w:ind w:firstLine="0"/>
        <w:contextualSpacing/>
      </w:pPr>
      <w:r w:rsidRPr="00621661">
        <w:t xml:space="preserve">        </w:t>
      </w:r>
      <w:r w:rsidR="00361CB8" w:rsidRPr="00621661">
        <w:t>- прием и регистрация заявления и документов необходимых для предоставления государственной услуги;</w:t>
      </w:r>
    </w:p>
    <w:p w:rsidR="00361CB8" w:rsidRPr="00621661" w:rsidRDefault="004E6196" w:rsidP="006A7EE7">
      <w:pPr>
        <w:adjustRightInd w:val="0"/>
        <w:spacing w:line="276" w:lineRule="auto"/>
        <w:ind w:firstLine="0"/>
        <w:contextualSpacing/>
      </w:pPr>
      <w:r w:rsidRPr="00621661">
        <w:t xml:space="preserve">        </w:t>
      </w:r>
      <w:r w:rsidR="00361CB8" w:rsidRPr="00621661">
        <w:t>- формирование и направление межведомственных запросов;</w:t>
      </w:r>
    </w:p>
    <w:p w:rsidR="00361CB8" w:rsidRPr="00621661" w:rsidRDefault="004E6196" w:rsidP="006A7EE7">
      <w:pPr>
        <w:shd w:val="clear" w:color="auto" w:fill="FFFFFF"/>
        <w:tabs>
          <w:tab w:val="left" w:pos="1315"/>
        </w:tabs>
        <w:spacing w:line="276" w:lineRule="auto"/>
        <w:ind w:left="5" w:right="-152" w:firstLine="0"/>
        <w:contextualSpacing/>
        <w:rPr>
          <w:spacing w:val="-1"/>
        </w:rPr>
      </w:pPr>
      <w:r w:rsidRPr="00621661">
        <w:t xml:space="preserve">        </w:t>
      </w:r>
      <w:r w:rsidR="00361CB8" w:rsidRPr="00621661">
        <w:t>- рассмотрение документов, предоставленных заявителем лично и полученных путем запросов, в рамках межведомственного электронного взаимодействия;</w:t>
      </w:r>
    </w:p>
    <w:p w:rsidR="00361CB8" w:rsidRPr="00621661" w:rsidRDefault="004E6196" w:rsidP="006A7EE7">
      <w:pPr>
        <w:adjustRightInd w:val="0"/>
        <w:spacing w:line="276" w:lineRule="auto"/>
        <w:ind w:firstLine="0"/>
        <w:contextualSpacing/>
      </w:pPr>
      <w:r w:rsidRPr="00621661">
        <w:t xml:space="preserve">        </w:t>
      </w:r>
      <w:r w:rsidR="00361CB8" w:rsidRPr="00621661">
        <w:t>- принятие решения о выдаче разрешения или об отказе в выдаче разрешения;</w:t>
      </w:r>
    </w:p>
    <w:p w:rsidR="00361CB8" w:rsidRPr="00621661" w:rsidRDefault="004E6196" w:rsidP="006A7EE7">
      <w:pPr>
        <w:adjustRightInd w:val="0"/>
        <w:spacing w:line="276" w:lineRule="auto"/>
        <w:ind w:firstLine="0"/>
        <w:contextualSpacing/>
      </w:pPr>
      <w:r w:rsidRPr="00621661">
        <w:t xml:space="preserve">        </w:t>
      </w:r>
      <w:r w:rsidR="00361CB8" w:rsidRPr="00621661">
        <w:t>- выдача (направление) результата предоставления государственной услуги;</w:t>
      </w:r>
    </w:p>
    <w:p w:rsidR="004E6196" w:rsidRPr="00621661" w:rsidRDefault="004E6196" w:rsidP="006A7EE7">
      <w:pPr>
        <w:adjustRightInd w:val="0"/>
        <w:spacing w:line="276" w:lineRule="auto"/>
        <w:ind w:firstLine="0"/>
        <w:contextualSpacing/>
      </w:pPr>
      <w:r w:rsidRPr="00621661">
        <w:t xml:space="preserve">        </w:t>
      </w:r>
      <w:r w:rsidR="00361CB8" w:rsidRPr="00621661">
        <w:t>- порядок осуществления в электронной форме, в том числе с использованием Единого и регионального порт</w:t>
      </w:r>
      <w:r w:rsidR="00CB736C" w:rsidRPr="00621661">
        <w:t xml:space="preserve">алов административных процедур </w:t>
      </w:r>
      <w:r w:rsidR="00361CB8" w:rsidRPr="00621661">
        <w:t>(действий) в соответствии с положениями статьи 10 Федерального закона</w:t>
      </w:r>
      <w:r w:rsidR="00443284">
        <w:t xml:space="preserve"> </w:t>
      </w:r>
      <w:r w:rsidR="00443284">
        <w:rPr>
          <w:spacing w:val="2"/>
        </w:rPr>
        <w:t xml:space="preserve">от 27.07.2010 № </w:t>
      </w:r>
      <w:r w:rsidR="00443284" w:rsidRPr="00621661">
        <w:rPr>
          <w:spacing w:val="2"/>
        </w:rPr>
        <w:t>210-ФЗ</w:t>
      </w:r>
      <w:r w:rsidR="00443284" w:rsidRPr="00621661">
        <w:t xml:space="preserve"> «Об организации предоставления государственных и муниципальных услуг»</w:t>
      </w:r>
      <w:r w:rsidR="00361CB8" w:rsidRPr="00621661">
        <w:t>;</w:t>
      </w:r>
    </w:p>
    <w:p w:rsidR="00361CB8" w:rsidRPr="00621661" w:rsidRDefault="004E6196" w:rsidP="006A7EE7">
      <w:pPr>
        <w:adjustRightInd w:val="0"/>
        <w:spacing w:line="276" w:lineRule="auto"/>
        <w:ind w:firstLine="0"/>
        <w:contextualSpacing/>
      </w:pPr>
      <w:r w:rsidRPr="00621661">
        <w:t xml:space="preserve">        </w:t>
      </w:r>
      <w:r w:rsidR="00361CB8" w:rsidRPr="00621661">
        <w:t xml:space="preserve"> - порядок исправления допущенных опечаток и ошибок в выданных в результате предоставления государственной услуги документах</w:t>
      </w:r>
      <w:r w:rsidR="00A17F63" w:rsidRPr="00621661">
        <w:t>.</w:t>
      </w:r>
      <w:r w:rsidR="00361CB8" w:rsidRPr="00621661">
        <w:t xml:space="preserve">    </w:t>
      </w:r>
    </w:p>
    <w:p w:rsidR="00CB736C" w:rsidRPr="00621661" w:rsidRDefault="00CB736C" w:rsidP="006A7EE7">
      <w:pPr>
        <w:adjustRightInd w:val="0"/>
        <w:spacing w:line="276" w:lineRule="auto"/>
        <w:ind w:firstLine="0"/>
        <w:contextualSpacing/>
        <w:rPr>
          <w:spacing w:val="-1"/>
        </w:rPr>
      </w:pPr>
    </w:p>
    <w:p w:rsidR="00361CB8" w:rsidRPr="00621661" w:rsidRDefault="00361CB8" w:rsidP="006A7EE7">
      <w:pPr>
        <w:adjustRightInd w:val="0"/>
        <w:spacing w:after="200" w:line="276" w:lineRule="auto"/>
        <w:ind w:firstLine="540"/>
        <w:contextualSpacing/>
        <w:jc w:val="center"/>
        <w:rPr>
          <w:b/>
          <w:bCs/>
          <w:spacing w:val="-2"/>
        </w:rPr>
      </w:pPr>
      <w:r w:rsidRPr="00621661">
        <w:rPr>
          <w:b/>
        </w:rPr>
        <w:t xml:space="preserve">3.1. Прием </w:t>
      </w:r>
      <w:r w:rsidR="006971ED">
        <w:rPr>
          <w:b/>
        </w:rPr>
        <w:t>запроса</w:t>
      </w:r>
      <w:r w:rsidRPr="00621661">
        <w:rPr>
          <w:b/>
        </w:rPr>
        <w:t xml:space="preserve"> и документов</w:t>
      </w:r>
      <w:r w:rsidR="006971ED">
        <w:rPr>
          <w:b/>
        </w:rPr>
        <w:t xml:space="preserve"> и (или) информации</w:t>
      </w:r>
      <w:r w:rsidRPr="00621661">
        <w:rPr>
          <w:b/>
        </w:rPr>
        <w:t>, необходимых для представления государственной услуги</w:t>
      </w:r>
    </w:p>
    <w:p w:rsidR="00361CB8" w:rsidRPr="00621661" w:rsidRDefault="00361CB8" w:rsidP="006A7EE7">
      <w:pPr>
        <w:shd w:val="clear" w:color="auto" w:fill="FFFFFF"/>
        <w:spacing w:line="276" w:lineRule="auto"/>
        <w:ind w:left="5" w:right="-152" w:firstLine="715"/>
        <w:contextualSpacing/>
      </w:pPr>
      <w:r w:rsidRPr="00621661">
        <w:rPr>
          <w:spacing w:val="3"/>
        </w:rPr>
        <w:t xml:space="preserve">Основанием для начала административной процедуры является подача </w:t>
      </w:r>
      <w:r w:rsidRPr="00621661">
        <w:t xml:space="preserve">заявителем (его представителем) в </w:t>
      </w:r>
      <w:r w:rsidR="009115D2">
        <w:t>АУ КО «МФЦ»</w:t>
      </w:r>
      <w:r w:rsidRPr="00621661">
        <w:t xml:space="preserve"> </w:t>
      </w:r>
      <w:r w:rsidR="006971ED">
        <w:t>запроса</w:t>
      </w:r>
      <w:r w:rsidRPr="00621661">
        <w:t xml:space="preserve"> и представленных вместе с ним документов (далее - пакет документов).</w:t>
      </w:r>
    </w:p>
    <w:p w:rsidR="00361CB8" w:rsidRPr="00621661" w:rsidRDefault="00227F7B" w:rsidP="00227F7B">
      <w:pPr>
        <w:shd w:val="clear" w:color="auto" w:fill="FFFFFF"/>
        <w:spacing w:line="276" w:lineRule="auto"/>
        <w:ind w:right="-152" w:firstLine="0"/>
        <w:contextualSpacing/>
      </w:pPr>
      <w:r w:rsidRPr="00621661">
        <w:t xml:space="preserve">          </w:t>
      </w:r>
      <w:r w:rsidR="00361CB8" w:rsidRPr="00621661">
        <w:t xml:space="preserve">Специалист </w:t>
      </w:r>
      <w:r w:rsidR="009115D2" w:rsidRPr="00621661">
        <w:t>АУ КО «МФЦ»</w:t>
      </w:r>
      <w:r w:rsidR="00361CB8" w:rsidRPr="00621661">
        <w:t>:</w:t>
      </w:r>
    </w:p>
    <w:p w:rsidR="00361CB8" w:rsidRPr="00621661" w:rsidRDefault="00361CB8" w:rsidP="006A7EE7">
      <w:pPr>
        <w:widowControl w:val="0"/>
        <w:numPr>
          <w:ilvl w:val="0"/>
          <w:numId w:val="16"/>
        </w:numPr>
        <w:shd w:val="clear" w:color="auto" w:fill="FFFFFF"/>
        <w:tabs>
          <w:tab w:val="left" w:pos="878"/>
        </w:tabs>
        <w:adjustRightInd w:val="0"/>
        <w:spacing w:before="0" w:line="276" w:lineRule="auto"/>
        <w:ind w:right="-152" w:firstLine="720"/>
        <w:contextualSpacing/>
      </w:pPr>
      <w:r w:rsidRPr="00621661">
        <w:rPr>
          <w:spacing w:val="5"/>
        </w:rPr>
        <w:t>дает заявителю необходимые разъяснения по порядку приема за</w:t>
      </w:r>
      <w:r w:rsidR="006971ED">
        <w:rPr>
          <w:spacing w:val="5"/>
        </w:rPr>
        <w:t>проса</w:t>
      </w:r>
      <w:r w:rsidRPr="00621661">
        <w:rPr>
          <w:spacing w:val="5"/>
        </w:rPr>
        <w:t xml:space="preserve">, </w:t>
      </w:r>
      <w:r w:rsidRPr="00621661">
        <w:rPr>
          <w:spacing w:val="9"/>
        </w:rPr>
        <w:t>порядку заполнения за</w:t>
      </w:r>
      <w:r w:rsidR="006971ED">
        <w:rPr>
          <w:spacing w:val="9"/>
        </w:rPr>
        <w:t>проса</w:t>
      </w:r>
      <w:r w:rsidRPr="00621661">
        <w:rPr>
          <w:spacing w:val="9"/>
        </w:rPr>
        <w:t xml:space="preserve"> и порядку выдачи результата государственной </w:t>
      </w:r>
      <w:r w:rsidRPr="00621661">
        <w:rPr>
          <w:spacing w:val="-3"/>
        </w:rPr>
        <w:t>услуги;</w:t>
      </w:r>
    </w:p>
    <w:p w:rsidR="00361CB8" w:rsidRPr="00621661" w:rsidRDefault="00361CB8" w:rsidP="006A7EE7">
      <w:pPr>
        <w:widowControl w:val="0"/>
        <w:numPr>
          <w:ilvl w:val="0"/>
          <w:numId w:val="16"/>
        </w:numPr>
        <w:shd w:val="clear" w:color="auto" w:fill="FFFFFF"/>
        <w:tabs>
          <w:tab w:val="left" w:pos="878"/>
        </w:tabs>
        <w:adjustRightInd w:val="0"/>
        <w:spacing w:before="0" w:line="276" w:lineRule="auto"/>
        <w:ind w:right="-152" w:firstLine="720"/>
        <w:contextualSpacing/>
      </w:pPr>
      <w:r w:rsidRPr="00621661">
        <w:rPr>
          <w:spacing w:val="9"/>
        </w:rPr>
        <w:t>регистрирует в день подачи принят</w:t>
      </w:r>
      <w:r w:rsidR="006971ED">
        <w:rPr>
          <w:spacing w:val="9"/>
        </w:rPr>
        <w:t>ый</w:t>
      </w:r>
      <w:r w:rsidRPr="00621661">
        <w:rPr>
          <w:spacing w:val="9"/>
        </w:rPr>
        <w:t xml:space="preserve"> за</w:t>
      </w:r>
      <w:r w:rsidR="006971ED">
        <w:rPr>
          <w:spacing w:val="9"/>
        </w:rPr>
        <w:t>прос</w:t>
      </w:r>
      <w:r w:rsidRPr="00621661">
        <w:rPr>
          <w:spacing w:val="9"/>
        </w:rPr>
        <w:t xml:space="preserve"> в журнале </w:t>
      </w:r>
      <w:r w:rsidRPr="00621661">
        <w:rPr>
          <w:spacing w:val="9"/>
        </w:rPr>
        <w:lastRenderedPageBreak/>
        <w:t xml:space="preserve">регистрации </w:t>
      </w:r>
      <w:r w:rsidRPr="00621661">
        <w:t>заявлений с присвоением за</w:t>
      </w:r>
      <w:r w:rsidR="006971ED">
        <w:t>просу</w:t>
      </w:r>
      <w:r w:rsidRPr="00621661">
        <w:t xml:space="preserve"> порядкового номера.</w:t>
      </w:r>
    </w:p>
    <w:p w:rsidR="00361CB8" w:rsidRPr="00621661" w:rsidRDefault="00361CB8" w:rsidP="006A7EE7">
      <w:pPr>
        <w:shd w:val="clear" w:color="auto" w:fill="FFFFFF"/>
        <w:spacing w:line="276" w:lineRule="auto"/>
        <w:ind w:left="5" w:right="-152" w:firstLine="706"/>
        <w:contextualSpacing/>
      </w:pPr>
      <w:r w:rsidRPr="00621661">
        <w:rPr>
          <w:spacing w:val="-1"/>
        </w:rPr>
        <w:t>Порядковый номер за</w:t>
      </w:r>
      <w:r w:rsidR="006971ED">
        <w:rPr>
          <w:spacing w:val="-1"/>
        </w:rPr>
        <w:t>проса</w:t>
      </w:r>
      <w:r w:rsidRPr="00621661">
        <w:rPr>
          <w:spacing w:val="-1"/>
        </w:rPr>
        <w:t xml:space="preserve"> с указанием даты его принятия проставляется в </w:t>
      </w:r>
      <w:r w:rsidRPr="00621661">
        <w:t>нижней части з</w:t>
      </w:r>
      <w:r w:rsidR="006971ED">
        <w:t>апроса</w:t>
      </w:r>
      <w:r w:rsidRPr="00621661">
        <w:t xml:space="preserve"> и визируется личной подписью специалиста </w:t>
      </w:r>
      <w:r w:rsidR="009115D2" w:rsidRPr="00621661">
        <w:t>АУ КО «МФЦ»</w:t>
      </w:r>
      <w:r w:rsidRPr="00621661">
        <w:t>, осуществившего принятие за</w:t>
      </w:r>
      <w:r w:rsidR="006971ED">
        <w:t>проса</w:t>
      </w:r>
      <w:r w:rsidRPr="00621661">
        <w:t>, с указанием его фамилии и инициалов.</w:t>
      </w:r>
    </w:p>
    <w:p w:rsidR="00361CB8" w:rsidRPr="00621661" w:rsidRDefault="00361CB8" w:rsidP="006A7EE7">
      <w:pPr>
        <w:shd w:val="clear" w:color="auto" w:fill="FFFFFF"/>
        <w:tabs>
          <w:tab w:val="left" w:pos="1315"/>
        </w:tabs>
        <w:spacing w:line="276" w:lineRule="auto"/>
        <w:ind w:left="5" w:right="-152" w:firstLine="715"/>
        <w:contextualSpacing/>
        <w:rPr>
          <w:spacing w:val="-1"/>
        </w:rPr>
      </w:pPr>
      <w:r w:rsidRPr="00621661">
        <w:rPr>
          <w:spacing w:val="-1"/>
        </w:rPr>
        <w:t>Критерием принятия решения является поступление за</w:t>
      </w:r>
      <w:r w:rsidR="006971ED">
        <w:rPr>
          <w:spacing w:val="-1"/>
        </w:rPr>
        <w:t>проса</w:t>
      </w:r>
      <w:r w:rsidRPr="00621661">
        <w:rPr>
          <w:spacing w:val="-1"/>
        </w:rPr>
        <w:t xml:space="preserve"> о предоставлении государственной услуги.</w:t>
      </w:r>
    </w:p>
    <w:p w:rsidR="00361CB8" w:rsidRPr="00621661" w:rsidRDefault="00361CB8" w:rsidP="006A7EE7">
      <w:pPr>
        <w:shd w:val="clear" w:color="auto" w:fill="FFFFFF"/>
        <w:spacing w:line="276" w:lineRule="auto"/>
        <w:ind w:right="-152" w:firstLine="715"/>
        <w:contextualSpacing/>
      </w:pPr>
      <w:r w:rsidRPr="00621661">
        <w:t>Срок административной процедуры по приему пакета документов и регистрации за</w:t>
      </w:r>
      <w:r w:rsidR="006971ED">
        <w:t>проса</w:t>
      </w:r>
      <w:r w:rsidRPr="00621661">
        <w:t xml:space="preserve"> для предоставления государственной услуги составляет 30 минут на каждого заявителя.</w:t>
      </w:r>
    </w:p>
    <w:p w:rsidR="00361CB8" w:rsidRPr="00621661" w:rsidRDefault="00361CB8" w:rsidP="006A7EE7">
      <w:pPr>
        <w:shd w:val="clear" w:color="auto" w:fill="FFFFFF"/>
        <w:tabs>
          <w:tab w:val="left" w:pos="1315"/>
        </w:tabs>
        <w:spacing w:line="276" w:lineRule="auto"/>
        <w:ind w:left="5" w:right="-152" w:firstLine="715"/>
        <w:contextualSpacing/>
        <w:rPr>
          <w:spacing w:val="-1"/>
        </w:rPr>
      </w:pPr>
      <w:r w:rsidRPr="00621661">
        <w:rPr>
          <w:spacing w:val="-1"/>
        </w:rPr>
        <w:t>Результат административной процедуры – прием за</w:t>
      </w:r>
      <w:r w:rsidR="006971ED">
        <w:rPr>
          <w:spacing w:val="-1"/>
        </w:rPr>
        <w:t>проса</w:t>
      </w:r>
      <w:r w:rsidRPr="00621661">
        <w:rPr>
          <w:spacing w:val="-1"/>
        </w:rPr>
        <w:t xml:space="preserve"> заявителя, претендующего на получение услуги.</w:t>
      </w:r>
    </w:p>
    <w:p w:rsidR="00361CB8" w:rsidRPr="00621661" w:rsidRDefault="00361CB8" w:rsidP="006A7EE7">
      <w:pPr>
        <w:shd w:val="clear" w:color="auto" w:fill="FFFFFF"/>
        <w:tabs>
          <w:tab w:val="left" w:pos="1315"/>
        </w:tabs>
        <w:spacing w:line="276" w:lineRule="auto"/>
        <w:ind w:left="5" w:right="-152" w:firstLine="715"/>
        <w:contextualSpacing/>
        <w:rPr>
          <w:spacing w:val="-1"/>
        </w:rPr>
      </w:pPr>
      <w:r w:rsidRPr="00621661">
        <w:rPr>
          <w:spacing w:val="-1"/>
        </w:rPr>
        <w:t>Способ фиксации выполнения административной процедуры - регистрация за</w:t>
      </w:r>
      <w:r w:rsidR="006971ED">
        <w:rPr>
          <w:spacing w:val="-1"/>
        </w:rPr>
        <w:t>проса</w:t>
      </w:r>
      <w:r w:rsidRPr="00621661">
        <w:rPr>
          <w:spacing w:val="-1"/>
        </w:rPr>
        <w:t>.</w:t>
      </w:r>
    </w:p>
    <w:p w:rsidR="00CB736C" w:rsidRPr="00621661" w:rsidRDefault="00CB736C" w:rsidP="006A7EE7">
      <w:pPr>
        <w:shd w:val="clear" w:color="auto" w:fill="FFFFFF"/>
        <w:tabs>
          <w:tab w:val="left" w:pos="1315"/>
        </w:tabs>
        <w:spacing w:line="276" w:lineRule="auto"/>
        <w:ind w:left="5" w:right="-152" w:firstLine="715"/>
        <w:contextualSpacing/>
        <w:rPr>
          <w:spacing w:val="-1"/>
        </w:rPr>
      </w:pPr>
    </w:p>
    <w:p w:rsidR="00361CB8" w:rsidRPr="00621661" w:rsidRDefault="00361CB8" w:rsidP="006A7EE7">
      <w:pPr>
        <w:shd w:val="clear" w:color="auto" w:fill="FFFFFF"/>
        <w:tabs>
          <w:tab w:val="left" w:pos="1315"/>
        </w:tabs>
        <w:spacing w:line="276" w:lineRule="auto"/>
        <w:ind w:left="5" w:right="-152" w:firstLine="715"/>
        <w:contextualSpacing/>
        <w:jc w:val="center"/>
        <w:rPr>
          <w:spacing w:val="-1"/>
        </w:rPr>
      </w:pPr>
      <w:r w:rsidRPr="00621661">
        <w:rPr>
          <w:b/>
        </w:rPr>
        <w:t>3.2. Формирование и направление межведомственных запросов</w:t>
      </w:r>
    </w:p>
    <w:p w:rsidR="00361CB8" w:rsidRPr="00621661" w:rsidRDefault="004E6196" w:rsidP="006A7EE7">
      <w:pPr>
        <w:widowControl w:val="0"/>
        <w:adjustRightInd w:val="0"/>
        <w:spacing w:line="276" w:lineRule="auto"/>
        <w:ind w:firstLine="0"/>
        <w:contextualSpacing/>
      </w:pPr>
      <w:r w:rsidRPr="00621661">
        <w:rPr>
          <w:spacing w:val="3"/>
        </w:rPr>
        <w:t xml:space="preserve">          </w:t>
      </w:r>
      <w:r w:rsidR="00CB736C" w:rsidRPr="00621661">
        <w:t xml:space="preserve">Основанием для </w:t>
      </w:r>
      <w:r w:rsidR="00361CB8" w:rsidRPr="00621661">
        <w:t>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361CB8" w:rsidRPr="00621661" w:rsidRDefault="00361CB8" w:rsidP="006A7EE7">
      <w:pPr>
        <w:spacing w:line="276" w:lineRule="auto"/>
        <w:ind w:firstLine="708"/>
        <w:contextualSpacing/>
      </w:pPr>
      <w:r w:rsidRPr="00621661">
        <w:t xml:space="preserve">Ответственный исполнитель в течение двух рабочих дней со дня поступления заявления осуществляет подготовку и направление межведомственных запросов.  </w:t>
      </w:r>
    </w:p>
    <w:p w:rsidR="00361CB8" w:rsidRPr="00621661" w:rsidRDefault="00361CB8" w:rsidP="006A7EE7">
      <w:pPr>
        <w:tabs>
          <w:tab w:val="left" w:pos="-3420"/>
        </w:tabs>
        <w:spacing w:line="276" w:lineRule="auto"/>
        <w:ind w:firstLine="709"/>
        <w:contextualSpacing/>
      </w:pPr>
      <w:r w:rsidRPr="00621661">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61CB8" w:rsidRPr="00621661" w:rsidRDefault="00361CB8" w:rsidP="006A7EE7">
      <w:pPr>
        <w:adjustRightInd w:val="0"/>
        <w:spacing w:line="276" w:lineRule="auto"/>
        <w:ind w:firstLine="540"/>
        <w:contextualSpacing/>
      </w:pPr>
      <w:r w:rsidRPr="00621661">
        <w:t xml:space="preserve">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1" w:history="1">
        <w:r w:rsidRPr="00621661">
          <w:t>законодательства</w:t>
        </w:r>
      </w:hyperlink>
      <w:r w:rsidRPr="00621661">
        <w:t xml:space="preserve"> Российской Федерации о защите персональных данных.</w:t>
      </w:r>
    </w:p>
    <w:p w:rsidR="00361CB8" w:rsidRPr="00621661" w:rsidRDefault="00361CB8" w:rsidP="006A7EE7">
      <w:pPr>
        <w:adjustRightInd w:val="0"/>
        <w:spacing w:line="276" w:lineRule="auto"/>
        <w:ind w:firstLine="540"/>
        <w:contextualSpacing/>
      </w:pPr>
      <w:r w:rsidRPr="00621661">
        <w:rPr>
          <w:rFonts w:eastAsia="Calibri"/>
          <w:lang w:eastAsia="en-US"/>
        </w:rPr>
        <w:t xml:space="preserve">  Исполнитель, </w:t>
      </w:r>
      <w:r w:rsidRPr="00621661">
        <w:t>ответственный за осуществление межведомственного информационного взаимодействия, обязан принять необходимые меры по получению ответов на межведомственные запросы.</w:t>
      </w:r>
    </w:p>
    <w:p w:rsidR="00361CB8" w:rsidRPr="00621661" w:rsidRDefault="00361CB8" w:rsidP="006A7EE7">
      <w:pPr>
        <w:adjustRightInd w:val="0"/>
        <w:spacing w:line="276" w:lineRule="auto"/>
        <w:ind w:firstLine="540"/>
        <w:contextualSpacing/>
      </w:pPr>
      <w:r w:rsidRPr="00621661">
        <w:t xml:space="preserve">  Максимальный срок подготовки и напра</w:t>
      </w:r>
      <w:r w:rsidR="00CB736C" w:rsidRPr="00621661">
        <w:t xml:space="preserve">вления ответа на запрос </w:t>
      </w:r>
      <w:r w:rsidRPr="00621661">
        <w:t>не может превышать пять рабочих дней, со дня поступл</w:t>
      </w:r>
      <w:r w:rsidR="00CB736C" w:rsidRPr="00621661">
        <w:t>ения межведомственного запроса</w:t>
      </w:r>
      <w:r w:rsidRPr="00621661">
        <w:t xml:space="preserve">. </w:t>
      </w:r>
    </w:p>
    <w:p w:rsidR="00361CB8" w:rsidRPr="00621661" w:rsidRDefault="00361CB8" w:rsidP="006A7EE7">
      <w:pPr>
        <w:tabs>
          <w:tab w:val="left" w:pos="-3420"/>
        </w:tabs>
        <w:spacing w:line="276" w:lineRule="auto"/>
        <w:ind w:firstLine="567"/>
        <w:contextualSpacing/>
        <w:rPr>
          <w:rFonts w:eastAsia="Calibri"/>
          <w:lang w:eastAsia="en-US"/>
        </w:rPr>
      </w:pPr>
      <w:r w:rsidRPr="00621661">
        <w:rPr>
          <w:rFonts w:eastAsia="Calibri"/>
          <w:lang w:eastAsia="en-US"/>
        </w:rPr>
        <w:lastRenderedPageBreak/>
        <w:t xml:space="preserve">  Ответ на межведомственный запрос</w:t>
      </w:r>
      <w:r w:rsidR="00CB736C" w:rsidRPr="00621661">
        <w:rPr>
          <w:rFonts w:eastAsia="Calibri"/>
          <w:lang w:eastAsia="en-US"/>
        </w:rPr>
        <w:t xml:space="preserve"> </w:t>
      </w:r>
      <w:r w:rsidRPr="00621661">
        <w:rPr>
          <w:rFonts w:eastAsia="Calibri"/>
          <w:lang w:eastAsia="en-US"/>
        </w:rPr>
        <w:t>регистрируется в установленном порядке.</w:t>
      </w:r>
      <w:r w:rsidRPr="00621661">
        <w:rPr>
          <w:rFonts w:eastAsia="Calibri"/>
          <w:lang w:eastAsia="en-US"/>
        </w:rPr>
        <w:tab/>
        <w:t xml:space="preserve"> </w:t>
      </w:r>
    </w:p>
    <w:p w:rsidR="00361CB8" w:rsidRPr="00621661" w:rsidRDefault="00361CB8" w:rsidP="006A7EE7">
      <w:pPr>
        <w:tabs>
          <w:tab w:val="left" w:pos="-3420"/>
        </w:tabs>
        <w:spacing w:line="276" w:lineRule="auto"/>
        <w:ind w:firstLine="567"/>
        <w:contextualSpacing/>
        <w:rPr>
          <w:rFonts w:eastAsia="Calibri"/>
          <w:lang w:eastAsia="en-US"/>
        </w:rPr>
      </w:pPr>
      <w:r w:rsidRPr="00621661">
        <w:rPr>
          <w:rFonts w:eastAsia="Calibri"/>
          <w:lang w:eastAsia="en-US"/>
        </w:rPr>
        <w:t xml:space="preserve">  Ответственный исполнитель приобщает ответ, полученный по межведомственному запросу к документам, представленным заявителем.</w:t>
      </w:r>
    </w:p>
    <w:p w:rsidR="00361CB8" w:rsidRPr="00621661" w:rsidRDefault="00361CB8" w:rsidP="006A7EE7">
      <w:pPr>
        <w:tabs>
          <w:tab w:val="num" w:pos="-5160"/>
        </w:tabs>
        <w:adjustRightInd w:val="0"/>
        <w:spacing w:line="276" w:lineRule="auto"/>
        <w:ind w:firstLine="567"/>
        <w:contextualSpacing/>
        <w:rPr>
          <w:rFonts w:eastAsia="Calibri"/>
          <w:lang w:eastAsia="en-US"/>
        </w:rPr>
      </w:pPr>
      <w:r w:rsidRPr="00621661">
        <w:rPr>
          <w:rFonts w:eastAsia="Calibri"/>
          <w:lang w:eastAsia="en-US"/>
        </w:rPr>
        <w:t xml:space="preserve">  Максимальный срок выполнения административной процедуры -  7 рабочих дней. </w:t>
      </w:r>
    </w:p>
    <w:p w:rsidR="00361CB8" w:rsidRPr="00621661" w:rsidRDefault="00361CB8" w:rsidP="006A7EE7">
      <w:pPr>
        <w:tabs>
          <w:tab w:val="num" w:pos="-5160"/>
        </w:tabs>
        <w:adjustRightInd w:val="0"/>
        <w:spacing w:line="276" w:lineRule="auto"/>
        <w:ind w:firstLine="709"/>
        <w:contextualSpacing/>
        <w:rPr>
          <w:rFonts w:eastAsia="Calibri"/>
          <w:lang w:eastAsia="en-US"/>
        </w:rPr>
      </w:pPr>
      <w:r w:rsidRPr="00621661">
        <w:rPr>
          <w:rFonts w:eastAsia="Calibri"/>
          <w:lang w:eastAsia="en-US"/>
        </w:rPr>
        <w:t>Критерие</w:t>
      </w:r>
      <w:r w:rsidR="00CB736C" w:rsidRPr="00621661">
        <w:rPr>
          <w:rFonts w:eastAsia="Calibri"/>
          <w:lang w:eastAsia="en-US"/>
        </w:rPr>
        <w:t xml:space="preserve">м принятия решения </w:t>
      </w:r>
      <w:r w:rsidRPr="00621661">
        <w:rPr>
          <w:rFonts w:eastAsia="Calibri"/>
          <w:lang w:eastAsia="en-US"/>
        </w:rPr>
        <w:t>является отсутствие документов,  указанных в пункте  2.7. настоящего Административного регламента.</w:t>
      </w:r>
    </w:p>
    <w:p w:rsidR="00361CB8" w:rsidRPr="00621661" w:rsidRDefault="00361CB8" w:rsidP="006A7EE7">
      <w:pPr>
        <w:tabs>
          <w:tab w:val="left" w:pos="-3420"/>
        </w:tabs>
        <w:spacing w:line="276" w:lineRule="auto"/>
        <w:ind w:firstLine="567"/>
        <w:contextualSpacing/>
        <w:rPr>
          <w:rFonts w:eastAsia="Calibri"/>
          <w:lang w:eastAsia="en-US"/>
        </w:rPr>
      </w:pPr>
      <w:r w:rsidRPr="00621661">
        <w:rPr>
          <w:rFonts w:eastAsia="Calibri"/>
          <w:lang w:eastAsia="en-US"/>
        </w:rPr>
        <w:t xml:space="preserve"> </w:t>
      </w:r>
      <w:r w:rsidR="00972DFA" w:rsidRPr="00621661">
        <w:rPr>
          <w:rFonts w:eastAsia="Calibri"/>
          <w:lang w:eastAsia="en-US"/>
        </w:rPr>
        <w:t xml:space="preserve"> </w:t>
      </w:r>
      <w:r w:rsidRPr="00621661">
        <w:rPr>
          <w:rFonts w:eastAsia="Calibri"/>
          <w:lang w:eastAsia="en-US"/>
        </w:rPr>
        <w:t xml:space="preserve">Результат административной процедуры – получение ответов на межведомственные запросы. </w:t>
      </w:r>
    </w:p>
    <w:p w:rsidR="00361CB8" w:rsidRPr="00621661" w:rsidRDefault="00972DFA" w:rsidP="006A7EE7">
      <w:pPr>
        <w:tabs>
          <w:tab w:val="left" w:pos="-3420"/>
          <w:tab w:val="left" w:pos="709"/>
        </w:tabs>
        <w:spacing w:line="276" w:lineRule="auto"/>
        <w:ind w:firstLine="709"/>
        <w:contextualSpacing/>
        <w:rPr>
          <w:rFonts w:eastAsia="Calibri"/>
          <w:lang w:eastAsia="en-US"/>
        </w:rPr>
      </w:pPr>
      <w:r w:rsidRPr="00621661">
        <w:rPr>
          <w:rFonts w:eastAsia="Calibri"/>
          <w:lang w:eastAsia="en-US"/>
        </w:rPr>
        <w:t xml:space="preserve"> </w:t>
      </w:r>
      <w:r w:rsidR="00361CB8" w:rsidRPr="00621661">
        <w:rPr>
          <w:rFonts w:eastAsia="Calibri"/>
          <w:lang w:eastAsia="en-US"/>
        </w:rPr>
        <w:t>Способ фиксации результата – регистрация ответов на межведомственные запросы в журнале регистрации входящей корреспонденции.</w:t>
      </w:r>
    </w:p>
    <w:p w:rsidR="00CB736C" w:rsidRPr="00621661" w:rsidRDefault="00CB736C" w:rsidP="006A7EE7">
      <w:pPr>
        <w:tabs>
          <w:tab w:val="left" w:pos="-3420"/>
          <w:tab w:val="left" w:pos="709"/>
        </w:tabs>
        <w:spacing w:line="276" w:lineRule="auto"/>
        <w:ind w:firstLine="709"/>
        <w:contextualSpacing/>
        <w:rPr>
          <w:rFonts w:eastAsia="Calibri"/>
          <w:lang w:eastAsia="en-US"/>
        </w:rPr>
      </w:pPr>
    </w:p>
    <w:p w:rsidR="00361CB8" w:rsidRPr="00621661" w:rsidRDefault="00361CB8" w:rsidP="006A7EE7">
      <w:pPr>
        <w:shd w:val="clear" w:color="auto" w:fill="FFFFFF"/>
        <w:tabs>
          <w:tab w:val="left" w:pos="709"/>
        </w:tabs>
        <w:spacing w:line="276" w:lineRule="auto"/>
        <w:ind w:right="-152"/>
        <w:contextualSpacing/>
        <w:jc w:val="center"/>
        <w:rPr>
          <w:b/>
        </w:rPr>
      </w:pPr>
      <w:r w:rsidRPr="00621661">
        <w:rPr>
          <w:b/>
        </w:rPr>
        <w:t>3.3.</w:t>
      </w:r>
      <w:r w:rsidR="00CB736C" w:rsidRPr="00621661">
        <w:rPr>
          <w:b/>
        </w:rPr>
        <w:t xml:space="preserve"> </w:t>
      </w:r>
      <w:r w:rsidRPr="00621661">
        <w:rPr>
          <w:b/>
        </w:rPr>
        <w:t>Рассмотрение документов, предоставленных заявителем</w:t>
      </w:r>
    </w:p>
    <w:p w:rsidR="00361CB8" w:rsidRPr="00621661" w:rsidRDefault="00361CB8" w:rsidP="006A7EE7">
      <w:pPr>
        <w:shd w:val="clear" w:color="auto" w:fill="FFFFFF"/>
        <w:tabs>
          <w:tab w:val="left" w:pos="709"/>
        </w:tabs>
        <w:spacing w:line="276" w:lineRule="auto"/>
        <w:ind w:right="-152"/>
        <w:contextualSpacing/>
        <w:jc w:val="center"/>
        <w:rPr>
          <w:b/>
          <w:spacing w:val="-1"/>
        </w:rPr>
      </w:pPr>
      <w:r w:rsidRPr="00621661">
        <w:rPr>
          <w:b/>
        </w:rPr>
        <w:t xml:space="preserve"> лично, и полученных путем запросов, в рамках межведомственного электронного взаимодействия</w:t>
      </w:r>
    </w:p>
    <w:p w:rsidR="00361CB8" w:rsidRPr="00621661" w:rsidRDefault="00361CB8" w:rsidP="006A7EE7">
      <w:pPr>
        <w:shd w:val="clear" w:color="auto" w:fill="FFFFFF"/>
        <w:tabs>
          <w:tab w:val="left" w:pos="1478"/>
        </w:tabs>
        <w:spacing w:line="276" w:lineRule="auto"/>
        <w:ind w:left="5" w:right="-152" w:firstLine="715"/>
        <w:contextualSpacing/>
        <w:rPr>
          <w:spacing w:val="1"/>
        </w:rPr>
      </w:pPr>
      <w:r w:rsidRPr="00621661">
        <w:rPr>
          <w:spacing w:val="1"/>
        </w:rPr>
        <w:t xml:space="preserve">Основанием для начала административной процедуры является наличие зарегистрированных документов, представленных заявителем лично, и документов, полученных в рамках межведомственного взаимодействия. </w:t>
      </w:r>
    </w:p>
    <w:p w:rsidR="00361CB8" w:rsidRPr="00621661" w:rsidRDefault="00361CB8" w:rsidP="006A7EE7">
      <w:pPr>
        <w:shd w:val="clear" w:color="auto" w:fill="FFFFFF"/>
        <w:tabs>
          <w:tab w:val="left" w:pos="1478"/>
        </w:tabs>
        <w:spacing w:line="276" w:lineRule="auto"/>
        <w:ind w:left="5" w:right="-152" w:firstLine="715"/>
        <w:contextualSpacing/>
      </w:pPr>
      <w:r w:rsidRPr="00621661">
        <w:t>Сотрудник Учреждения:</w:t>
      </w:r>
    </w:p>
    <w:p w:rsidR="00361CB8" w:rsidRPr="00621661" w:rsidRDefault="00972DFA" w:rsidP="006A7EE7">
      <w:pPr>
        <w:spacing w:line="276" w:lineRule="auto"/>
        <w:contextualSpacing/>
        <w:rPr>
          <w:spacing w:val="7"/>
        </w:rPr>
      </w:pPr>
      <w:r w:rsidRPr="00621661">
        <w:t>-</w:t>
      </w:r>
      <w:r w:rsidR="00361CB8" w:rsidRPr="00621661">
        <w:t xml:space="preserve"> проверяет достоверность указанных в заявлении сведений о </w:t>
      </w:r>
      <w:r w:rsidR="00D673B7">
        <w:t>заявителе</w:t>
      </w:r>
      <w:r w:rsidR="00361CB8" w:rsidRPr="00621661">
        <w:rPr>
          <w:spacing w:val="12"/>
        </w:rPr>
        <w:t xml:space="preserve"> путем сопоставления сведений, </w:t>
      </w:r>
      <w:r w:rsidR="00CB736C" w:rsidRPr="00621661">
        <w:rPr>
          <w:spacing w:val="8"/>
        </w:rPr>
        <w:t xml:space="preserve">содержащихся   в   заявлении, со   сведениями, </w:t>
      </w:r>
      <w:r w:rsidR="00361CB8" w:rsidRPr="00621661">
        <w:rPr>
          <w:spacing w:val="8"/>
        </w:rPr>
        <w:t xml:space="preserve">содержащимися   в   Едином </w:t>
      </w:r>
      <w:r w:rsidR="00361CB8" w:rsidRPr="00621661">
        <w:t>государст</w:t>
      </w:r>
      <w:r w:rsidR="00CB736C" w:rsidRPr="00621661">
        <w:t xml:space="preserve">венном реестре юридических лиц </w:t>
      </w:r>
      <w:r w:rsidR="00CB736C" w:rsidRPr="00621661">
        <w:rPr>
          <w:spacing w:val="7"/>
        </w:rPr>
        <w:t xml:space="preserve">индивидуальных </w:t>
      </w:r>
      <w:r w:rsidR="00361CB8" w:rsidRPr="00621661">
        <w:rPr>
          <w:spacing w:val="7"/>
        </w:rPr>
        <w:t xml:space="preserve">предпринимателей;  </w:t>
      </w:r>
    </w:p>
    <w:p w:rsidR="00361CB8" w:rsidRPr="00621661" w:rsidRDefault="00972DFA" w:rsidP="006A7EE7">
      <w:pPr>
        <w:spacing w:line="276" w:lineRule="auto"/>
        <w:ind w:firstLine="0"/>
        <w:contextualSpacing/>
      </w:pPr>
      <w:r w:rsidRPr="00621661">
        <w:rPr>
          <w:spacing w:val="7"/>
        </w:rPr>
        <w:t xml:space="preserve">        </w:t>
      </w:r>
      <w:r w:rsidR="00361CB8" w:rsidRPr="00621661">
        <w:rPr>
          <w:spacing w:val="7"/>
        </w:rPr>
        <w:t xml:space="preserve"> - проверяет заявление</w:t>
      </w:r>
      <w:r w:rsidR="00CB736C" w:rsidRPr="00621661">
        <w:rPr>
          <w:spacing w:val="18"/>
        </w:rPr>
        <w:t xml:space="preserve"> на наличие в нем полной информации (сведений, данных), </w:t>
      </w:r>
      <w:r w:rsidR="00361CB8" w:rsidRPr="00621661">
        <w:rPr>
          <w:spacing w:val="18"/>
        </w:rPr>
        <w:t xml:space="preserve">которая в </w:t>
      </w:r>
      <w:r w:rsidR="00361CB8" w:rsidRPr="00621661">
        <w:t>соответствии с формой заявления должна быть указана в заявлении;</w:t>
      </w:r>
    </w:p>
    <w:p w:rsidR="00361CB8" w:rsidRPr="00621661" w:rsidRDefault="00361CB8" w:rsidP="006A7EE7">
      <w:pPr>
        <w:shd w:val="clear" w:color="auto" w:fill="FFFFFF"/>
        <w:tabs>
          <w:tab w:val="left" w:pos="878"/>
        </w:tabs>
        <w:spacing w:line="276" w:lineRule="auto"/>
        <w:ind w:right="-152" w:firstLine="720"/>
        <w:contextualSpacing/>
      </w:pPr>
      <w:r w:rsidRPr="00621661">
        <w:t>-</w:t>
      </w:r>
      <w:r w:rsidRPr="00621661">
        <w:tab/>
      </w:r>
      <w:r w:rsidRPr="00621661">
        <w:rPr>
          <w:spacing w:val="1"/>
        </w:rPr>
        <w:t xml:space="preserve">проверяет наличие действующих разрешений на заявляемые транспортные </w:t>
      </w:r>
      <w:r w:rsidRPr="00621661">
        <w:rPr>
          <w:spacing w:val="8"/>
        </w:rPr>
        <w:t>сре</w:t>
      </w:r>
      <w:r w:rsidR="00CB736C" w:rsidRPr="00621661">
        <w:rPr>
          <w:spacing w:val="8"/>
        </w:rPr>
        <w:t xml:space="preserve">дства   путем   сопоставления </w:t>
      </w:r>
      <w:r w:rsidRPr="00621661">
        <w:rPr>
          <w:spacing w:val="8"/>
        </w:rPr>
        <w:t xml:space="preserve">сведений,    содержащихся   в   документах, </w:t>
      </w:r>
      <w:r w:rsidRPr="00621661">
        <w:rPr>
          <w:spacing w:val="5"/>
        </w:rPr>
        <w:t xml:space="preserve">представленных   вместе   с   заявлением,   со   сведениями,   содержащимися   в </w:t>
      </w:r>
      <w:r w:rsidRPr="00621661">
        <w:rPr>
          <w:spacing w:val="10"/>
        </w:rPr>
        <w:t xml:space="preserve">формируемом Комитетом реестре выданных разрешений (при </w:t>
      </w:r>
      <w:r w:rsidRPr="00621661">
        <w:rPr>
          <w:spacing w:val="8"/>
        </w:rPr>
        <w:t xml:space="preserve">подаче   заявления   на  выдачу  дубликата  разрешения   данная   проверка  не </w:t>
      </w:r>
      <w:r w:rsidRPr="00621661">
        <w:rPr>
          <w:spacing w:val="-2"/>
        </w:rPr>
        <w:t>проводится).</w:t>
      </w:r>
    </w:p>
    <w:p w:rsidR="00361CB8" w:rsidRPr="00621661" w:rsidRDefault="00972DFA" w:rsidP="006A7EE7">
      <w:pPr>
        <w:shd w:val="clear" w:color="auto" w:fill="FFFFFF"/>
        <w:tabs>
          <w:tab w:val="left" w:pos="1315"/>
        </w:tabs>
        <w:spacing w:line="276" w:lineRule="auto"/>
        <w:ind w:left="5" w:right="-152" w:firstLine="715"/>
        <w:contextualSpacing/>
        <w:rPr>
          <w:spacing w:val="-1"/>
        </w:rPr>
      </w:pPr>
      <w:r w:rsidRPr="00621661">
        <w:rPr>
          <w:spacing w:val="-1"/>
        </w:rPr>
        <w:t xml:space="preserve"> </w:t>
      </w:r>
      <w:r w:rsidR="00361CB8" w:rsidRPr="00621661">
        <w:rPr>
          <w:spacing w:val="-1"/>
        </w:rPr>
        <w:t>Критерием принятия решения является наличие (отсутствие) документов, необходимых для предоставления государственной услуги,</w:t>
      </w:r>
      <w:r w:rsidR="00443284">
        <w:rPr>
          <w:spacing w:val="-1"/>
        </w:rPr>
        <w:t xml:space="preserve"> в соответствии с пунктами 2.6., </w:t>
      </w:r>
      <w:r w:rsidR="00361CB8" w:rsidRPr="00621661">
        <w:rPr>
          <w:spacing w:val="-1"/>
        </w:rPr>
        <w:t xml:space="preserve">2.7. </w:t>
      </w:r>
      <w:r w:rsidR="00443284">
        <w:rPr>
          <w:spacing w:val="-1"/>
        </w:rPr>
        <w:t>а</w:t>
      </w:r>
      <w:r w:rsidR="00361CB8" w:rsidRPr="00621661">
        <w:rPr>
          <w:spacing w:val="-1"/>
        </w:rPr>
        <w:t>дминистративного регламента.</w:t>
      </w:r>
    </w:p>
    <w:p w:rsidR="00361CB8" w:rsidRPr="00621661" w:rsidRDefault="00972DFA" w:rsidP="006A7EE7">
      <w:pPr>
        <w:shd w:val="clear" w:color="auto" w:fill="FFFFFF"/>
        <w:spacing w:line="276" w:lineRule="auto"/>
        <w:ind w:right="-152" w:firstLine="710"/>
        <w:contextualSpacing/>
      </w:pPr>
      <w:r w:rsidRPr="00621661">
        <w:rPr>
          <w:spacing w:val="4"/>
        </w:rPr>
        <w:lastRenderedPageBreak/>
        <w:t xml:space="preserve">  </w:t>
      </w:r>
      <w:r w:rsidR="00361CB8" w:rsidRPr="00621661">
        <w:rPr>
          <w:spacing w:val="4"/>
        </w:rPr>
        <w:t>При подаче заявления на выдачу разрешения</w:t>
      </w:r>
      <w:r w:rsidR="00361CB8" w:rsidRPr="00621661">
        <w:t>, сотрудник Учреждения осуществляет проверку в течение десяти рабочих дней со дня подачи заявления и представленных вместе с заявлением документов.</w:t>
      </w:r>
    </w:p>
    <w:p w:rsidR="00361CB8" w:rsidRPr="00621661" w:rsidRDefault="00972DFA" w:rsidP="006A7EE7">
      <w:pPr>
        <w:shd w:val="clear" w:color="auto" w:fill="FFFFFF"/>
        <w:spacing w:line="276" w:lineRule="auto"/>
        <w:ind w:left="5" w:right="-152" w:firstLine="701"/>
        <w:contextualSpacing/>
      </w:pPr>
      <w:r w:rsidRPr="00621661">
        <w:t xml:space="preserve">   </w:t>
      </w:r>
      <w:r w:rsidR="00361CB8" w:rsidRPr="00621661">
        <w:t xml:space="preserve">При подаче заявления на выдачу дубликата разрешения, сотрудник Учреждения осуществляет </w:t>
      </w:r>
      <w:r w:rsidR="00361CB8" w:rsidRPr="00621661">
        <w:rPr>
          <w:spacing w:val="1"/>
        </w:rPr>
        <w:t xml:space="preserve">проверку в течение трех рабочих дней со дня подачи заявления и </w:t>
      </w:r>
      <w:r w:rsidR="00361CB8" w:rsidRPr="00621661">
        <w:rPr>
          <w:spacing w:val="-1"/>
        </w:rPr>
        <w:t>представленных вместе с заявлением документов.</w:t>
      </w:r>
    </w:p>
    <w:p w:rsidR="00361CB8" w:rsidRPr="00621661" w:rsidRDefault="00972DFA" w:rsidP="006A7EE7">
      <w:pPr>
        <w:shd w:val="clear" w:color="auto" w:fill="FFFFFF"/>
        <w:tabs>
          <w:tab w:val="left" w:pos="1315"/>
        </w:tabs>
        <w:spacing w:line="276" w:lineRule="auto"/>
        <w:ind w:left="5" w:right="-152" w:firstLine="715"/>
        <w:contextualSpacing/>
        <w:rPr>
          <w:spacing w:val="-1"/>
        </w:rPr>
      </w:pPr>
      <w:r w:rsidRPr="00621661">
        <w:rPr>
          <w:spacing w:val="-1"/>
        </w:rPr>
        <w:t xml:space="preserve">   </w:t>
      </w:r>
      <w:r w:rsidR="00361CB8" w:rsidRPr="00621661">
        <w:rPr>
          <w:spacing w:val="-1"/>
        </w:rPr>
        <w:t xml:space="preserve">Результатом административной процедуры являются выводы по результатам рассмотрения заявления и документов, представленных заявителем лично и документов, полученных в рамках межведомственного взаимодействия о выдаче разрешения (дубликата разрешения, переоформление разрешения) или отказа в выдаче разрешения (дубликата разрешения, переоформления разрешения). </w:t>
      </w:r>
    </w:p>
    <w:p w:rsidR="00361CB8" w:rsidRPr="00621661" w:rsidRDefault="00972DFA" w:rsidP="006A7EE7">
      <w:pPr>
        <w:shd w:val="clear" w:color="auto" w:fill="FFFFFF"/>
        <w:tabs>
          <w:tab w:val="left" w:pos="1315"/>
        </w:tabs>
        <w:spacing w:line="276" w:lineRule="auto"/>
        <w:ind w:left="5" w:right="-152" w:firstLine="715"/>
        <w:contextualSpacing/>
        <w:rPr>
          <w:spacing w:val="-1"/>
        </w:rPr>
      </w:pPr>
      <w:r w:rsidRPr="00621661">
        <w:rPr>
          <w:spacing w:val="-1"/>
        </w:rPr>
        <w:t xml:space="preserve">   </w:t>
      </w:r>
      <w:r w:rsidR="00361CB8" w:rsidRPr="00621661">
        <w:rPr>
          <w:spacing w:val="-1"/>
        </w:rPr>
        <w:t>Способом фиксации результата административной процедуры является проверенное заявление и прилагаемые документы на соотве</w:t>
      </w:r>
      <w:r w:rsidR="00443284">
        <w:rPr>
          <w:spacing w:val="-1"/>
        </w:rPr>
        <w:t xml:space="preserve">тствие пунктам 2.6., </w:t>
      </w:r>
      <w:r w:rsidR="00361CB8" w:rsidRPr="00621661">
        <w:rPr>
          <w:spacing w:val="-1"/>
        </w:rPr>
        <w:t xml:space="preserve">2.7. </w:t>
      </w:r>
      <w:r w:rsidR="00443284">
        <w:rPr>
          <w:spacing w:val="-1"/>
        </w:rPr>
        <w:t>а</w:t>
      </w:r>
      <w:r w:rsidR="00361CB8" w:rsidRPr="00621661">
        <w:rPr>
          <w:spacing w:val="-1"/>
        </w:rPr>
        <w:t>дминистративного регламента.</w:t>
      </w:r>
    </w:p>
    <w:p w:rsidR="00CB736C" w:rsidRPr="00621661" w:rsidRDefault="00CB736C" w:rsidP="006A7EE7">
      <w:pPr>
        <w:shd w:val="clear" w:color="auto" w:fill="FFFFFF"/>
        <w:tabs>
          <w:tab w:val="left" w:pos="1315"/>
        </w:tabs>
        <w:spacing w:line="276" w:lineRule="auto"/>
        <w:ind w:left="5" w:right="-152" w:firstLine="715"/>
        <w:contextualSpacing/>
        <w:rPr>
          <w:spacing w:val="-1"/>
        </w:rPr>
      </w:pPr>
    </w:p>
    <w:p w:rsidR="00361CB8" w:rsidRPr="00621661" w:rsidRDefault="00361CB8" w:rsidP="006A7EE7">
      <w:pPr>
        <w:shd w:val="clear" w:color="auto" w:fill="FFFFFF"/>
        <w:tabs>
          <w:tab w:val="left" w:pos="1690"/>
        </w:tabs>
        <w:spacing w:line="276" w:lineRule="auto"/>
        <w:ind w:left="5" w:right="-152" w:firstLine="715"/>
        <w:contextualSpacing/>
        <w:jc w:val="center"/>
        <w:rPr>
          <w:b/>
        </w:rPr>
      </w:pPr>
      <w:r w:rsidRPr="00621661">
        <w:rPr>
          <w:b/>
        </w:rPr>
        <w:t>3.4. Принятие решения о выдаче разрешения или</w:t>
      </w:r>
    </w:p>
    <w:p w:rsidR="00361CB8" w:rsidRPr="00621661" w:rsidRDefault="00361CB8" w:rsidP="006A7EE7">
      <w:pPr>
        <w:shd w:val="clear" w:color="auto" w:fill="FFFFFF"/>
        <w:tabs>
          <w:tab w:val="left" w:pos="1690"/>
        </w:tabs>
        <w:spacing w:line="276" w:lineRule="auto"/>
        <w:ind w:left="5" w:right="-152" w:firstLine="715"/>
        <w:contextualSpacing/>
        <w:jc w:val="center"/>
        <w:rPr>
          <w:b/>
        </w:rPr>
      </w:pPr>
      <w:r w:rsidRPr="00621661">
        <w:rPr>
          <w:b/>
        </w:rPr>
        <w:t xml:space="preserve"> об отказе в выдаче разрешения</w:t>
      </w:r>
    </w:p>
    <w:p w:rsidR="00361CB8" w:rsidRPr="00621661" w:rsidRDefault="00361CB8" w:rsidP="006A7EE7">
      <w:pPr>
        <w:shd w:val="clear" w:color="auto" w:fill="FFFFFF"/>
        <w:tabs>
          <w:tab w:val="left" w:pos="1690"/>
        </w:tabs>
        <w:spacing w:line="276" w:lineRule="auto"/>
        <w:ind w:left="5" w:right="-152" w:firstLine="715"/>
        <w:contextualSpacing/>
        <w:rPr>
          <w:spacing w:val="-1"/>
        </w:rPr>
      </w:pPr>
      <w:r w:rsidRPr="00621661">
        <w:rPr>
          <w:spacing w:val="5"/>
        </w:rPr>
        <w:t xml:space="preserve">Основанием для начала административной процедуры являются результаты рассмотрения заявления и документов, представленных заявителем </w:t>
      </w:r>
      <w:r w:rsidRPr="008E5D5C">
        <w:rPr>
          <w:spacing w:val="5"/>
        </w:rPr>
        <w:t>лично</w:t>
      </w:r>
      <w:r w:rsidR="00ED722B" w:rsidRPr="008E5D5C">
        <w:rPr>
          <w:spacing w:val="5"/>
        </w:rPr>
        <w:t xml:space="preserve"> через </w:t>
      </w:r>
      <w:r w:rsidR="008E5D5C" w:rsidRPr="00621661">
        <w:t>АУ КО «МФЦ»</w:t>
      </w:r>
      <w:r w:rsidRPr="00621661">
        <w:rPr>
          <w:spacing w:val="5"/>
        </w:rPr>
        <w:t>, и полученных в рамках межведомственного взаимодействия</w:t>
      </w:r>
      <w:r w:rsidRPr="00621661">
        <w:rPr>
          <w:spacing w:val="-1"/>
        </w:rPr>
        <w:t xml:space="preserve">. </w:t>
      </w:r>
    </w:p>
    <w:p w:rsidR="00361CB8" w:rsidRPr="00621661" w:rsidRDefault="00361CB8" w:rsidP="006A7EE7">
      <w:pPr>
        <w:shd w:val="clear" w:color="auto" w:fill="FFFFFF"/>
        <w:spacing w:line="276" w:lineRule="auto"/>
        <w:ind w:left="5" w:right="-152" w:firstLine="703"/>
        <w:contextualSpacing/>
      </w:pPr>
      <w:r w:rsidRPr="00621661">
        <w:t>Сотрудник Учреждения по результатам проведения проверки  подготавливает в течение трех рабочих дней  и передает специалисту Комитета проект приказа</w:t>
      </w:r>
      <w:r w:rsidRPr="00621661">
        <w:rPr>
          <w:spacing w:val="-2"/>
        </w:rPr>
        <w:t>:</w:t>
      </w:r>
    </w:p>
    <w:p w:rsidR="00361CB8" w:rsidRPr="00621661" w:rsidRDefault="00361CB8" w:rsidP="006A7EE7">
      <w:pPr>
        <w:shd w:val="clear" w:color="auto" w:fill="FFFFFF"/>
        <w:spacing w:line="276" w:lineRule="auto"/>
        <w:ind w:right="-152" w:firstLine="720"/>
        <w:contextualSpacing/>
      </w:pPr>
      <w:r w:rsidRPr="00621661">
        <w:t>- о выдаче заявителю разрешения (дубликата разрешения, переоформления разрешения) (при условии предоставления заявителем достоверных сведений и отсутствия действующих разрешений на заявляемые транспортные средства);</w:t>
      </w:r>
    </w:p>
    <w:p w:rsidR="00361CB8" w:rsidRPr="00621661" w:rsidRDefault="00361CB8" w:rsidP="006A7EE7">
      <w:pPr>
        <w:shd w:val="clear" w:color="auto" w:fill="FFFFFF"/>
        <w:spacing w:line="276" w:lineRule="auto"/>
        <w:ind w:left="5" w:right="-152" w:firstLine="715"/>
        <w:contextualSpacing/>
      </w:pPr>
      <w:r w:rsidRPr="00621661">
        <w:rPr>
          <w:spacing w:val="1"/>
        </w:rPr>
        <w:t xml:space="preserve">- об отказе заявителю в выдаче разрешения (переоформлении разрешения, </w:t>
      </w:r>
      <w:r w:rsidRPr="00621661">
        <w:rPr>
          <w:spacing w:val="12"/>
        </w:rPr>
        <w:t>выдаче дубликата разрешения), содержащий мотивированный отказ в выдаче разрешения</w:t>
      </w:r>
      <w:r w:rsidRPr="00621661">
        <w:rPr>
          <w:spacing w:val="-1"/>
        </w:rPr>
        <w:t>.</w:t>
      </w:r>
    </w:p>
    <w:p w:rsidR="00361CB8" w:rsidRPr="00621661" w:rsidRDefault="00361CB8" w:rsidP="006A7EE7">
      <w:pPr>
        <w:shd w:val="clear" w:color="auto" w:fill="FFFFFF"/>
        <w:spacing w:line="276" w:lineRule="auto"/>
        <w:ind w:right="-152" w:firstLine="701"/>
        <w:contextualSpacing/>
      </w:pPr>
      <w:r w:rsidRPr="00621661">
        <w:rPr>
          <w:spacing w:val="8"/>
        </w:rPr>
        <w:t xml:space="preserve">В проекте приказа об отказе заявителю в выдаче разрешения </w:t>
      </w:r>
      <w:r w:rsidRPr="00621661">
        <w:rPr>
          <w:spacing w:val="3"/>
        </w:rPr>
        <w:t xml:space="preserve">(переоформлении разрешения, выдаче дубликата разрешения) указывается </w:t>
      </w:r>
      <w:r w:rsidRPr="00621661">
        <w:rPr>
          <w:spacing w:val="1"/>
        </w:rPr>
        <w:t xml:space="preserve">наименование государственной услуги, по которой принято решение об отказе, </w:t>
      </w:r>
      <w:r w:rsidRPr="00621661">
        <w:rPr>
          <w:spacing w:val="3"/>
        </w:rPr>
        <w:t xml:space="preserve">полное наименование заявителя, регистрационный номер заявления с датой </w:t>
      </w:r>
      <w:r w:rsidRPr="00621661">
        <w:t xml:space="preserve">регистрации заявления, наименования марок и государственные регистрационные </w:t>
      </w:r>
      <w:r w:rsidRPr="00621661">
        <w:rPr>
          <w:spacing w:val="2"/>
        </w:rPr>
        <w:t xml:space="preserve">знаки заявленных транспортных средств; мотивированное обоснование причин </w:t>
      </w:r>
      <w:r w:rsidRPr="00621661">
        <w:rPr>
          <w:spacing w:val="-1"/>
        </w:rPr>
        <w:t xml:space="preserve">отказа со ссылкой на </w:t>
      </w:r>
      <w:r w:rsidRPr="00621661">
        <w:rPr>
          <w:spacing w:val="-1"/>
        </w:rPr>
        <w:lastRenderedPageBreak/>
        <w:t xml:space="preserve">положения нормативных правовых актов и иных документов, </w:t>
      </w:r>
      <w:r w:rsidRPr="00621661">
        <w:t>являющихся основанием такого отказа.</w:t>
      </w:r>
    </w:p>
    <w:p w:rsidR="00361CB8" w:rsidRPr="00621661" w:rsidRDefault="00361CB8" w:rsidP="006A7EE7">
      <w:pPr>
        <w:shd w:val="clear" w:color="auto" w:fill="FFFFFF"/>
        <w:spacing w:line="276" w:lineRule="auto"/>
        <w:ind w:right="-152" w:firstLine="710"/>
        <w:contextualSpacing/>
      </w:pPr>
      <w:r w:rsidRPr="00621661">
        <w:rPr>
          <w:spacing w:val="6"/>
        </w:rPr>
        <w:t>Одновременно с проектом приказа об отказе с</w:t>
      </w:r>
      <w:r w:rsidRPr="00621661">
        <w:t xml:space="preserve">отрудник Учреждения подготавливает уведомление об отказе в выдаче разрешения (переоформлении разрешения, выдаче дубликата разрешения), в котором указывается наименование </w:t>
      </w:r>
      <w:r w:rsidRPr="00621661">
        <w:rPr>
          <w:spacing w:val="8"/>
        </w:rPr>
        <w:t xml:space="preserve">государственной услуги, по которой принято решение об отказе; полное </w:t>
      </w:r>
      <w:r w:rsidRPr="00621661">
        <w:t xml:space="preserve">наименование заявителя, регистрационный номер заявления с датой регистрации </w:t>
      </w:r>
      <w:r w:rsidRPr="00621661">
        <w:rPr>
          <w:spacing w:val="5"/>
        </w:rPr>
        <w:t xml:space="preserve">заявления, наименование марок и государственные регистрационные знаки </w:t>
      </w:r>
      <w:r w:rsidRPr="00621661">
        <w:rPr>
          <w:spacing w:val="-1"/>
        </w:rPr>
        <w:t xml:space="preserve">заявленных транспортных средств; мотивированное обоснование причин отказа со </w:t>
      </w:r>
      <w:r w:rsidRPr="00621661">
        <w:rPr>
          <w:spacing w:val="7"/>
        </w:rPr>
        <w:t xml:space="preserve">ссылкой на положения нормативных правовых актов и иных документов, </w:t>
      </w:r>
      <w:r w:rsidRPr="00621661">
        <w:t>являющихся основанием такого отказа.</w:t>
      </w:r>
    </w:p>
    <w:p w:rsidR="00361CB8" w:rsidRPr="00621661" w:rsidRDefault="00361CB8" w:rsidP="006A7EE7">
      <w:pPr>
        <w:shd w:val="clear" w:color="auto" w:fill="FFFFFF"/>
        <w:spacing w:line="276" w:lineRule="auto"/>
        <w:ind w:right="-152" w:firstLine="701"/>
        <w:contextualSpacing/>
      </w:pPr>
      <w:r w:rsidRPr="00621661">
        <w:t xml:space="preserve">После подготовки проекта приказа (проекта приказа и уведомления </w:t>
      </w:r>
      <w:r w:rsidRPr="00621661">
        <w:rPr>
          <w:spacing w:val="9"/>
        </w:rPr>
        <w:t>об отказе) с</w:t>
      </w:r>
      <w:r w:rsidRPr="00621661">
        <w:t xml:space="preserve">пециалист Комитета </w:t>
      </w:r>
      <w:r w:rsidRPr="00621661">
        <w:rPr>
          <w:spacing w:val="9"/>
        </w:rPr>
        <w:t>передает его на утверждение председателю Комитета</w:t>
      </w:r>
      <w:r w:rsidRPr="00621661">
        <w:rPr>
          <w:spacing w:val="-2"/>
        </w:rPr>
        <w:t>.</w:t>
      </w:r>
    </w:p>
    <w:p w:rsidR="00361CB8" w:rsidRPr="00621661" w:rsidRDefault="00361CB8" w:rsidP="006A7EE7">
      <w:pPr>
        <w:shd w:val="clear" w:color="auto" w:fill="FFFFFF"/>
        <w:spacing w:line="276" w:lineRule="auto"/>
        <w:ind w:right="-152"/>
        <w:contextualSpacing/>
      </w:pPr>
      <w:r w:rsidRPr="00621661">
        <w:t>Председатель Комитета:</w:t>
      </w:r>
    </w:p>
    <w:p w:rsidR="00361CB8" w:rsidRPr="00621661" w:rsidRDefault="00361CB8" w:rsidP="006A7EE7">
      <w:pPr>
        <w:shd w:val="clear" w:color="auto" w:fill="FFFFFF"/>
        <w:spacing w:line="276" w:lineRule="auto"/>
        <w:ind w:right="-152" w:firstLine="708"/>
        <w:contextualSpacing/>
      </w:pPr>
      <w:r w:rsidRPr="00621661">
        <w:rPr>
          <w:spacing w:val="5"/>
        </w:rPr>
        <w:t xml:space="preserve">- принимает   решение   о   выдаче   заявителю   разрешения   (дубликата </w:t>
      </w:r>
      <w:r w:rsidRPr="00621661">
        <w:rPr>
          <w:spacing w:val="-1"/>
        </w:rPr>
        <w:t>разрешения, переоформлении разрешения);</w:t>
      </w:r>
    </w:p>
    <w:p w:rsidR="00361CB8" w:rsidRPr="00621661" w:rsidRDefault="00361CB8" w:rsidP="006A7EE7">
      <w:pPr>
        <w:shd w:val="clear" w:color="auto" w:fill="FFFFFF"/>
        <w:tabs>
          <w:tab w:val="left" w:pos="898"/>
        </w:tabs>
        <w:spacing w:line="276" w:lineRule="auto"/>
        <w:ind w:right="-152" w:firstLine="720"/>
        <w:contextualSpacing/>
      </w:pPr>
      <w:r w:rsidRPr="00621661">
        <w:t>-</w:t>
      </w:r>
      <w:r w:rsidRPr="00621661">
        <w:tab/>
      </w:r>
      <w:r w:rsidRPr="00621661">
        <w:rPr>
          <w:spacing w:val="3"/>
        </w:rPr>
        <w:t xml:space="preserve">принимает решение об отказе заявителю в выдаче разрешения (дубликата </w:t>
      </w:r>
      <w:r w:rsidRPr="00621661">
        <w:rPr>
          <w:spacing w:val="2"/>
        </w:rPr>
        <w:t xml:space="preserve">разрешения, переоформлении разрешения) в связи с предоставлением заявителем </w:t>
      </w:r>
      <w:r w:rsidRPr="00621661">
        <w:rPr>
          <w:spacing w:val="5"/>
        </w:rPr>
        <w:t xml:space="preserve">недостоверных  </w:t>
      </w:r>
      <w:r w:rsidR="008E5D5C">
        <w:rPr>
          <w:spacing w:val="5"/>
        </w:rPr>
        <w:t xml:space="preserve"> сведений   и </w:t>
      </w:r>
      <w:r w:rsidRPr="00621661">
        <w:rPr>
          <w:spacing w:val="5"/>
        </w:rPr>
        <w:t xml:space="preserve">(или)   наличием   действующих  разрешений на </w:t>
      </w:r>
      <w:r w:rsidRPr="00621661">
        <w:rPr>
          <w:spacing w:val="-1"/>
        </w:rPr>
        <w:t>заявляемые транспортные средства.</w:t>
      </w:r>
    </w:p>
    <w:p w:rsidR="00361CB8" w:rsidRPr="00621661" w:rsidRDefault="00361CB8" w:rsidP="006A7EE7">
      <w:pPr>
        <w:shd w:val="clear" w:color="auto" w:fill="FFFFFF"/>
        <w:spacing w:line="276" w:lineRule="auto"/>
        <w:ind w:left="10" w:right="-152" w:firstLine="701"/>
        <w:contextualSpacing/>
      </w:pPr>
      <w:r w:rsidRPr="00621661">
        <w:t>Принятие решения оформляется путем подписания приказа (приказа и уведомления об отказе) председателем Комитета.</w:t>
      </w:r>
    </w:p>
    <w:p w:rsidR="00361CB8" w:rsidRPr="00621661" w:rsidRDefault="00361CB8" w:rsidP="006A7EE7">
      <w:pPr>
        <w:shd w:val="clear" w:color="auto" w:fill="FFFFFF"/>
        <w:spacing w:line="276" w:lineRule="auto"/>
        <w:ind w:right="-153" w:firstLine="708"/>
        <w:contextualSpacing/>
        <w:rPr>
          <w:spacing w:val="18"/>
        </w:rPr>
      </w:pPr>
      <w:r w:rsidRPr="00621661">
        <w:rPr>
          <w:spacing w:val="18"/>
        </w:rPr>
        <w:t xml:space="preserve">Критерием принятия решения является наличие (отсутствие) оснований для отказа в предоставлении государственной услуги, изложенных в пункте 2.10. </w:t>
      </w:r>
      <w:r w:rsidR="00443284">
        <w:rPr>
          <w:spacing w:val="18"/>
        </w:rPr>
        <w:t>а</w:t>
      </w:r>
      <w:r w:rsidRPr="00621661">
        <w:rPr>
          <w:spacing w:val="18"/>
        </w:rPr>
        <w:t>дминистративного регламента.</w:t>
      </w:r>
    </w:p>
    <w:p w:rsidR="00361CB8" w:rsidRPr="00621661" w:rsidRDefault="00361CB8" w:rsidP="006A7EE7">
      <w:pPr>
        <w:shd w:val="clear" w:color="auto" w:fill="FFFFFF"/>
        <w:spacing w:line="276" w:lineRule="auto"/>
        <w:ind w:right="-152" w:firstLine="710"/>
        <w:contextualSpacing/>
      </w:pPr>
      <w:r w:rsidRPr="00621661">
        <w:t xml:space="preserve">Подготовка проекта приказа (заключения и уведомления) и принятие </w:t>
      </w:r>
      <w:r w:rsidRPr="00621661">
        <w:rPr>
          <w:spacing w:val="-1"/>
        </w:rPr>
        <w:t>решения осуществляется в срок:</w:t>
      </w:r>
    </w:p>
    <w:p w:rsidR="00361CB8" w:rsidRPr="00621661" w:rsidRDefault="00361CB8" w:rsidP="006A7EE7">
      <w:pPr>
        <w:shd w:val="clear" w:color="auto" w:fill="FFFFFF"/>
        <w:tabs>
          <w:tab w:val="left" w:pos="888"/>
        </w:tabs>
        <w:spacing w:line="276" w:lineRule="auto"/>
        <w:ind w:right="-152" w:firstLine="720"/>
        <w:contextualSpacing/>
      </w:pPr>
      <w:r w:rsidRPr="00621661">
        <w:t>-</w:t>
      </w:r>
      <w:r w:rsidRPr="00621661">
        <w:tab/>
      </w:r>
      <w:r w:rsidRPr="00621661">
        <w:rPr>
          <w:spacing w:val="2"/>
        </w:rPr>
        <w:t xml:space="preserve">не более пятнадцати рабочих дней со дня подачи заявления в Комитет, в </w:t>
      </w:r>
      <w:r w:rsidRPr="00621661">
        <w:t xml:space="preserve">случае подачи заявления на выдачу разрешения; </w:t>
      </w:r>
    </w:p>
    <w:p w:rsidR="00361CB8" w:rsidRPr="00621661" w:rsidRDefault="00361CB8" w:rsidP="006A7EE7">
      <w:pPr>
        <w:shd w:val="clear" w:color="auto" w:fill="FFFFFF"/>
        <w:tabs>
          <w:tab w:val="left" w:pos="888"/>
        </w:tabs>
        <w:spacing w:line="276" w:lineRule="auto"/>
        <w:ind w:right="-152" w:firstLine="720"/>
        <w:contextualSpacing/>
      </w:pPr>
      <w:r w:rsidRPr="00621661">
        <w:t xml:space="preserve">- </w:t>
      </w:r>
      <w:r w:rsidRPr="00621661">
        <w:rPr>
          <w:spacing w:val="3"/>
        </w:rPr>
        <w:t xml:space="preserve">не более пяти рабочих дней со дня подачи заявления в Комитет, в </w:t>
      </w:r>
      <w:r w:rsidRPr="00621661">
        <w:rPr>
          <w:spacing w:val="-1"/>
        </w:rPr>
        <w:t>случае подачи заявления на выдачу дубликата (переоформления) разрешения.</w:t>
      </w:r>
    </w:p>
    <w:p w:rsidR="00361CB8" w:rsidRPr="00621661" w:rsidRDefault="00972DFA" w:rsidP="006A7EE7">
      <w:pPr>
        <w:shd w:val="clear" w:color="auto" w:fill="FFFFFF"/>
        <w:spacing w:line="276" w:lineRule="auto"/>
        <w:ind w:right="-152" w:firstLine="0"/>
        <w:contextualSpacing/>
      </w:pPr>
      <w:r w:rsidRPr="00621661">
        <w:t xml:space="preserve">          </w:t>
      </w:r>
      <w:r w:rsidR="00361CB8" w:rsidRPr="00621661">
        <w:t xml:space="preserve">Специалист Учреждения </w:t>
      </w:r>
      <w:r w:rsidR="00361CB8" w:rsidRPr="00621661">
        <w:rPr>
          <w:spacing w:val="7"/>
        </w:rPr>
        <w:t xml:space="preserve">после подписания приказа (приказа и уведомления об отказе) </w:t>
      </w:r>
      <w:r w:rsidR="00361CB8" w:rsidRPr="00621661">
        <w:rPr>
          <w:spacing w:val="2"/>
        </w:rPr>
        <w:t xml:space="preserve">председателем Комитета, заверяет подпись председателя Комитета печатью </w:t>
      </w:r>
      <w:r w:rsidR="00361CB8" w:rsidRPr="00621661">
        <w:rPr>
          <w:spacing w:val="-2"/>
        </w:rPr>
        <w:t>Комитета и передает на</w:t>
      </w:r>
      <w:r w:rsidR="00361CB8" w:rsidRPr="00621661">
        <w:rPr>
          <w:spacing w:val="-1"/>
        </w:rPr>
        <w:t xml:space="preserve"> регистрацию в Комитет.</w:t>
      </w:r>
    </w:p>
    <w:p w:rsidR="00361CB8" w:rsidRPr="00621661" w:rsidRDefault="00361CB8" w:rsidP="006A7EE7">
      <w:pPr>
        <w:shd w:val="clear" w:color="auto" w:fill="FFFFFF"/>
        <w:spacing w:line="276" w:lineRule="auto"/>
        <w:ind w:right="-152"/>
        <w:contextualSpacing/>
        <w:rPr>
          <w:spacing w:val="-1"/>
        </w:rPr>
      </w:pPr>
      <w:r w:rsidRPr="00EB6A86">
        <w:rPr>
          <w:spacing w:val="-1"/>
        </w:rPr>
        <w:lastRenderedPageBreak/>
        <w:t>Уведомление о результатах рассмотрения документов о принятии положительного ре</w:t>
      </w:r>
      <w:r w:rsidR="00CB736C" w:rsidRPr="00EB6A86">
        <w:rPr>
          <w:spacing w:val="-1"/>
        </w:rPr>
        <w:t xml:space="preserve">шения о предоставлении услуги, </w:t>
      </w:r>
      <w:r w:rsidRPr="00EB6A86">
        <w:rPr>
          <w:spacing w:val="-1"/>
        </w:rPr>
        <w:t>либо мотивированный отказ в предоставлении услуги направляется в срок, не превышающий одного рабочего дня после завершения соответствующего действия</w:t>
      </w:r>
      <w:r w:rsidR="00EB6A86" w:rsidRPr="00EB6A86">
        <w:rPr>
          <w:spacing w:val="-1"/>
        </w:rPr>
        <w:t xml:space="preserve"> в </w:t>
      </w:r>
      <w:r w:rsidR="00EB6A86" w:rsidRPr="00EB6A86">
        <w:t>АУ КО «МФЦ»</w:t>
      </w:r>
      <w:r w:rsidRPr="00EB6A86">
        <w:rPr>
          <w:spacing w:val="-1"/>
        </w:rPr>
        <w:t xml:space="preserve"> или с использованием средств </w:t>
      </w:r>
      <w:r w:rsidR="00EB6A86" w:rsidRPr="00EB6A86">
        <w:rPr>
          <w:spacing w:val="-1"/>
        </w:rPr>
        <w:t>ЕПГУ</w:t>
      </w:r>
      <w:r w:rsidRPr="00EB6A86">
        <w:rPr>
          <w:spacing w:val="-1"/>
        </w:rPr>
        <w:t xml:space="preserve"> </w:t>
      </w:r>
      <w:r w:rsidR="00EB6A86" w:rsidRPr="00EB6A86">
        <w:rPr>
          <w:spacing w:val="-1"/>
        </w:rPr>
        <w:t>в зависимости от способа подачи документов заявителем</w:t>
      </w:r>
      <w:r w:rsidRPr="00EB6A86">
        <w:rPr>
          <w:spacing w:val="-1"/>
        </w:rPr>
        <w:t>.</w:t>
      </w:r>
    </w:p>
    <w:p w:rsidR="00361CB8" w:rsidRPr="00621661" w:rsidRDefault="00361CB8" w:rsidP="006A7EE7">
      <w:pPr>
        <w:shd w:val="clear" w:color="auto" w:fill="FFFFFF"/>
        <w:tabs>
          <w:tab w:val="left" w:pos="1315"/>
        </w:tabs>
        <w:spacing w:line="276" w:lineRule="auto"/>
        <w:ind w:right="-153"/>
        <w:contextualSpacing/>
        <w:rPr>
          <w:spacing w:val="-1"/>
        </w:rPr>
      </w:pPr>
      <w:r w:rsidRPr="00621661">
        <w:rPr>
          <w:spacing w:val="-1"/>
        </w:rPr>
        <w:t xml:space="preserve">Результатом административной процедуры является приказ Комитета о выдаче разрешения (переоформления, дубликата), </w:t>
      </w:r>
      <w:r w:rsidRPr="00621661">
        <w:t xml:space="preserve">или мотивированный отказ в выдаче разрешения </w:t>
      </w:r>
      <w:r w:rsidRPr="00621661">
        <w:rPr>
          <w:spacing w:val="8"/>
        </w:rPr>
        <w:t>(переоформлении разрешения, выдаче дубликата разрешения)</w:t>
      </w:r>
      <w:r w:rsidRPr="00621661">
        <w:t>.</w:t>
      </w:r>
      <w:r w:rsidRPr="00621661">
        <w:rPr>
          <w:spacing w:val="-1"/>
        </w:rPr>
        <w:t xml:space="preserve"> </w:t>
      </w:r>
    </w:p>
    <w:p w:rsidR="00361CB8" w:rsidRPr="00621661" w:rsidRDefault="00361CB8" w:rsidP="006A7EE7">
      <w:pPr>
        <w:shd w:val="clear" w:color="auto" w:fill="FFFFFF"/>
        <w:tabs>
          <w:tab w:val="left" w:pos="1315"/>
        </w:tabs>
        <w:spacing w:line="276" w:lineRule="auto"/>
        <w:ind w:right="-153"/>
        <w:contextualSpacing/>
      </w:pPr>
      <w:r w:rsidRPr="00621661">
        <w:rPr>
          <w:spacing w:val="-1"/>
        </w:rPr>
        <w:t xml:space="preserve">Способом фиксации результата административной процедуры является  </w:t>
      </w:r>
      <w:r w:rsidRPr="00621661">
        <w:rPr>
          <w:spacing w:val="7"/>
        </w:rPr>
        <w:t xml:space="preserve"> регистрация приказа о выдаче разрешения (переоформлении разрешения, выдаче дубликата разрешения), либо об отказе в </w:t>
      </w:r>
      <w:r w:rsidRPr="00621661">
        <w:t xml:space="preserve">выдаче разрешения (переоформлении разрешения, выдаче дубликата разрешения) </w:t>
      </w:r>
    </w:p>
    <w:p w:rsidR="00CB736C" w:rsidRPr="00621661" w:rsidRDefault="00CB736C" w:rsidP="006A7EE7">
      <w:pPr>
        <w:shd w:val="clear" w:color="auto" w:fill="FFFFFF"/>
        <w:tabs>
          <w:tab w:val="left" w:pos="1315"/>
        </w:tabs>
        <w:spacing w:line="276" w:lineRule="auto"/>
        <w:ind w:right="-153"/>
        <w:contextualSpacing/>
      </w:pPr>
    </w:p>
    <w:p w:rsidR="00361CB8" w:rsidRPr="00621661" w:rsidRDefault="00361CB8" w:rsidP="006A7EE7">
      <w:pPr>
        <w:shd w:val="clear" w:color="auto" w:fill="FFFFFF"/>
        <w:tabs>
          <w:tab w:val="left" w:pos="1493"/>
        </w:tabs>
        <w:spacing w:line="276" w:lineRule="auto"/>
        <w:ind w:left="5" w:right="-153" w:firstLine="715"/>
        <w:contextualSpacing/>
        <w:jc w:val="center"/>
        <w:rPr>
          <w:b/>
        </w:rPr>
      </w:pPr>
      <w:r w:rsidRPr="00621661">
        <w:rPr>
          <w:b/>
        </w:rPr>
        <w:t>3.5.</w:t>
      </w:r>
      <w:r w:rsidR="00CB736C" w:rsidRPr="00621661">
        <w:rPr>
          <w:b/>
        </w:rPr>
        <w:t xml:space="preserve"> </w:t>
      </w:r>
      <w:r w:rsidRPr="00621661">
        <w:rPr>
          <w:b/>
        </w:rPr>
        <w:t>Выдача (направление) результата предоставления государственной услуги</w:t>
      </w:r>
    </w:p>
    <w:p w:rsidR="00361CB8" w:rsidRPr="00621661" w:rsidRDefault="00361CB8" w:rsidP="006A7EE7">
      <w:pPr>
        <w:shd w:val="clear" w:color="auto" w:fill="FFFFFF"/>
        <w:tabs>
          <w:tab w:val="left" w:pos="1493"/>
        </w:tabs>
        <w:spacing w:line="276" w:lineRule="auto"/>
        <w:ind w:left="5" w:right="-153" w:firstLine="715"/>
        <w:contextualSpacing/>
        <w:rPr>
          <w:spacing w:val="-1"/>
        </w:rPr>
      </w:pPr>
      <w:r w:rsidRPr="00621661">
        <w:rPr>
          <w:spacing w:val="1"/>
        </w:rPr>
        <w:t xml:space="preserve">Основанием для начала административной процедуры является </w:t>
      </w:r>
      <w:r w:rsidRPr="00621661">
        <w:rPr>
          <w:spacing w:val="7"/>
        </w:rPr>
        <w:t xml:space="preserve">    подписанный приказ о выдаче, либо об отказе в выдаче разрешения </w:t>
      </w:r>
      <w:r w:rsidRPr="00621661">
        <w:rPr>
          <w:spacing w:val="8"/>
        </w:rPr>
        <w:t>(переоформлении разрешения, выдаче дубликата разрешения</w:t>
      </w:r>
    </w:p>
    <w:p w:rsidR="00361CB8" w:rsidRPr="00621661" w:rsidRDefault="00361CB8" w:rsidP="006A7EE7">
      <w:pPr>
        <w:shd w:val="clear" w:color="auto" w:fill="FFFFFF"/>
        <w:tabs>
          <w:tab w:val="left" w:pos="1066"/>
        </w:tabs>
        <w:spacing w:line="276" w:lineRule="auto"/>
        <w:ind w:right="-152" w:firstLine="720"/>
        <w:contextualSpacing/>
      </w:pPr>
      <w:r w:rsidRPr="00621661">
        <w:t xml:space="preserve">Сотрудник </w:t>
      </w:r>
      <w:r w:rsidR="0087339C" w:rsidRPr="00621661">
        <w:t>АУ КО «</w:t>
      </w:r>
      <w:r w:rsidR="0087339C" w:rsidRPr="0087339C">
        <w:t>МФЦ»</w:t>
      </w:r>
      <w:r w:rsidRPr="0087339C">
        <w:t>:</w:t>
      </w:r>
    </w:p>
    <w:p w:rsidR="00361CB8" w:rsidRPr="00621661" w:rsidRDefault="00361CB8" w:rsidP="006A7EE7">
      <w:pPr>
        <w:shd w:val="clear" w:color="auto" w:fill="FFFFFF"/>
        <w:tabs>
          <w:tab w:val="left" w:pos="1066"/>
        </w:tabs>
        <w:spacing w:line="276" w:lineRule="auto"/>
        <w:ind w:right="-152" w:firstLine="720"/>
        <w:contextualSpacing/>
      </w:pPr>
      <w:r w:rsidRPr="00621661">
        <w:t>-</w:t>
      </w:r>
      <w:r w:rsidRPr="00621661">
        <w:tab/>
      </w:r>
      <w:r w:rsidRPr="00621661">
        <w:rPr>
          <w:spacing w:val="7"/>
        </w:rPr>
        <w:t xml:space="preserve">уведомляет  заявителя о принятом  решении   о   выдаче  результата </w:t>
      </w:r>
      <w:r w:rsidRPr="00621661">
        <w:t xml:space="preserve">государственной услуги путем вручения заявителю или направления ему заказным </w:t>
      </w:r>
      <w:r w:rsidRPr="00621661">
        <w:rPr>
          <w:spacing w:val="10"/>
        </w:rPr>
        <w:t xml:space="preserve">письмом с уведомлением о вручении, телефонограммой или телеграммой, по </w:t>
      </w:r>
      <w:r w:rsidRPr="00621661">
        <w:rPr>
          <w:spacing w:val="12"/>
        </w:rPr>
        <w:t xml:space="preserve">факсимильной связи, либо с использованием иных средств связи и доставки, </w:t>
      </w:r>
      <w:r w:rsidRPr="00621661">
        <w:rPr>
          <w:spacing w:val="5"/>
        </w:rPr>
        <w:t>обеспечивающих фиксирование извещения или вызова и его вручение адресату, у</w:t>
      </w:r>
      <w:r w:rsidRPr="00621661">
        <w:rPr>
          <w:spacing w:val="8"/>
        </w:rPr>
        <w:t xml:space="preserve">ведомления о выдаче разрешения (дубликата разрешения) с указанием даты, </w:t>
      </w:r>
      <w:r w:rsidRPr="00621661">
        <w:t xml:space="preserve">места и времени его получения, а также банковских реквизитов для осуществления </w:t>
      </w:r>
      <w:r w:rsidRPr="00621661">
        <w:rPr>
          <w:spacing w:val="15"/>
        </w:rPr>
        <w:t xml:space="preserve">платы за выдачу разрешения либо информации о дате, месте и времени их </w:t>
      </w:r>
      <w:r w:rsidRPr="00621661">
        <w:rPr>
          <w:spacing w:val="-2"/>
        </w:rPr>
        <w:t>получения;</w:t>
      </w:r>
    </w:p>
    <w:p w:rsidR="00361CB8" w:rsidRPr="00621661" w:rsidRDefault="00361CB8" w:rsidP="006A7EE7">
      <w:pPr>
        <w:shd w:val="clear" w:color="auto" w:fill="FFFFFF"/>
        <w:tabs>
          <w:tab w:val="left" w:pos="898"/>
        </w:tabs>
        <w:spacing w:line="276" w:lineRule="auto"/>
        <w:ind w:right="-152" w:firstLine="720"/>
        <w:contextualSpacing/>
      </w:pPr>
      <w:r w:rsidRPr="00621661">
        <w:t>-</w:t>
      </w:r>
      <w:r w:rsidRPr="00621661">
        <w:tab/>
      </w:r>
      <w:r w:rsidRPr="00621661">
        <w:rPr>
          <w:spacing w:val="2"/>
        </w:rPr>
        <w:t xml:space="preserve">уведомляет заявителя о принятом решении об отказе в выдаче разрешения </w:t>
      </w:r>
      <w:r w:rsidRPr="00621661">
        <w:rPr>
          <w:spacing w:val="8"/>
        </w:rPr>
        <w:t xml:space="preserve">(переоформлении разрешения, выдаче дубликата разрешения) путем вручения </w:t>
      </w:r>
      <w:r w:rsidRPr="00621661">
        <w:t xml:space="preserve">заявителю или направления ему заказным почтовым отправлением с уведомлением </w:t>
      </w:r>
      <w:r w:rsidRPr="00621661">
        <w:rPr>
          <w:spacing w:val="14"/>
        </w:rPr>
        <w:t xml:space="preserve">о вручении уведомления об отказе в выдаче разрешения (переоформлении </w:t>
      </w:r>
      <w:r w:rsidRPr="00621661">
        <w:rPr>
          <w:spacing w:val="9"/>
        </w:rPr>
        <w:t xml:space="preserve">разрешения, выдаче дубликата разрешения) с мотивированным обоснованием </w:t>
      </w:r>
      <w:r w:rsidRPr="00621661">
        <w:rPr>
          <w:spacing w:val="5"/>
        </w:rPr>
        <w:t xml:space="preserve">причин отказа с ссылкой на положения нормативных правовых актов и иных </w:t>
      </w:r>
      <w:r w:rsidRPr="00621661">
        <w:t>документов, являющихся основанием такого отказа.</w:t>
      </w:r>
    </w:p>
    <w:p w:rsidR="00361CB8" w:rsidRPr="00621661" w:rsidRDefault="00361CB8" w:rsidP="006A7EE7">
      <w:pPr>
        <w:shd w:val="clear" w:color="auto" w:fill="FFFFFF"/>
        <w:tabs>
          <w:tab w:val="left" w:pos="984"/>
        </w:tabs>
        <w:spacing w:line="276" w:lineRule="auto"/>
        <w:ind w:right="-152" w:firstLine="720"/>
        <w:contextualSpacing/>
      </w:pPr>
      <w:r w:rsidRPr="00621661">
        <w:rPr>
          <w:spacing w:val="18"/>
        </w:rPr>
        <w:lastRenderedPageBreak/>
        <w:t xml:space="preserve">Критерием принятия решения </w:t>
      </w:r>
      <w:r w:rsidRPr="00621661">
        <w:rPr>
          <w:spacing w:val="2"/>
        </w:rPr>
        <w:t xml:space="preserve">является подписанный </w:t>
      </w:r>
      <w:r w:rsidRPr="00621661">
        <w:rPr>
          <w:spacing w:val="10"/>
        </w:rPr>
        <w:t xml:space="preserve">председателем Комитета бланк разрешения, </w:t>
      </w:r>
      <w:r w:rsidR="00CB736C" w:rsidRPr="00621661">
        <w:t xml:space="preserve">заверенный </w:t>
      </w:r>
      <w:r w:rsidRPr="00621661">
        <w:t>печатью Комитета.</w:t>
      </w:r>
    </w:p>
    <w:p w:rsidR="00361CB8" w:rsidRPr="00621661" w:rsidRDefault="00361CB8" w:rsidP="006A7EE7">
      <w:pPr>
        <w:shd w:val="clear" w:color="auto" w:fill="FFFFFF"/>
        <w:spacing w:line="276" w:lineRule="auto"/>
        <w:ind w:right="-152" w:firstLine="706"/>
        <w:contextualSpacing/>
      </w:pPr>
      <w:r w:rsidRPr="00621661">
        <w:t xml:space="preserve">Уведомление о выдаче разрешения (переоформлении разрешения, выдаче </w:t>
      </w:r>
      <w:r w:rsidRPr="00621661">
        <w:rPr>
          <w:spacing w:val="1"/>
        </w:rPr>
        <w:t xml:space="preserve">дубликата разрешения) или об отказе в выдаче разрешения (переоформлении </w:t>
      </w:r>
      <w:r w:rsidRPr="00621661">
        <w:rPr>
          <w:spacing w:val="4"/>
        </w:rPr>
        <w:t xml:space="preserve">разрешения, выдаче дубликата разрешения) с мотивированным обоснованием </w:t>
      </w:r>
      <w:r w:rsidRPr="00621661">
        <w:t xml:space="preserve">причин отказа и с ссылкой на положения нормативных правовых актов и иных </w:t>
      </w:r>
      <w:r w:rsidRPr="00621661">
        <w:rPr>
          <w:spacing w:val="1"/>
        </w:rPr>
        <w:t xml:space="preserve">документов, являющихся основанием такого отказа, вручается (направляется) </w:t>
      </w:r>
      <w:r w:rsidR="00EB6A86" w:rsidRPr="00621661">
        <w:t>АУ КО «МФЦ»</w:t>
      </w:r>
      <w:r w:rsidRPr="00621661">
        <w:rPr>
          <w:spacing w:val="-1"/>
        </w:rPr>
        <w:t xml:space="preserve"> в срок:</w:t>
      </w:r>
    </w:p>
    <w:p w:rsidR="00361CB8" w:rsidRPr="00621661" w:rsidRDefault="00361CB8" w:rsidP="006A7EE7">
      <w:pPr>
        <w:widowControl w:val="0"/>
        <w:numPr>
          <w:ilvl w:val="0"/>
          <w:numId w:val="18"/>
        </w:numPr>
        <w:shd w:val="clear" w:color="auto" w:fill="FFFFFF"/>
        <w:tabs>
          <w:tab w:val="left" w:pos="898"/>
        </w:tabs>
        <w:adjustRightInd w:val="0"/>
        <w:spacing w:before="0" w:line="276" w:lineRule="auto"/>
        <w:ind w:right="-152" w:firstLine="720"/>
        <w:contextualSpacing/>
      </w:pPr>
      <w:r w:rsidRPr="00621661">
        <w:rPr>
          <w:spacing w:val="11"/>
        </w:rPr>
        <w:t>не более трех рабочих дней с момента принятия решения о выдаче разрешения</w:t>
      </w:r>
      <w:r w:rsidRPr="00621661">
        <w:rPr>
          <w:spacing w:val="5"/>
        </w:rPr>
        <w:t xml:space="preserve">, в случае подачи заявления на выдачу </w:t>
      </w:r>
      <w:r w:rsidRPr="00621661">
        <w:t>разрешения (на переоформление разрешения);</w:t>
      </w:r>
    </w:p>
    <w:p w:rsidR="00361CB8" w:rsidRPr="00621661" w:rsidRDefault="00361CB8" w:rsidP="006A7EE7">
      <w:pPr>
        <w:widowControl w:val="0"/>
        <w:numPr>
          <w:ilvl w:val="0"/>
          <w:numId w:val="18"/>
        </w:numPr>
        <w:shd w:val="clear" w:color="auto" w:fill="FFFFFF"/>
        <w:tabs>
          <w:tab w:val="left" w:pos="898"/>
        </w:tabs>
        <w:adjustRightInd w:val="0"/>
        <w:spacing w:before="0" w:line="276" w:lineRule="auto"/>
        <w:ind w:right="-152" w:firstLine="720"/>
        <w:contextualSpacing/>
      </w:pPr>
      <w:r w:rsidRPr="00621661">
        <w:rPr>
          <w:spacing w:val="10"/>
        </w:rPr>
        <w:t>не более одного рабочего дня с момента принятия решения о выдаче дубликата разрешения, в</w:t>
      </w:r>
      <w:r w:rsidRPr="00621661">
        <w:rPr>
          <w:spacing w:val="5"/>
        </w:rPr>
        <w:t xml:space="preserve"> случае подачи заявления на выдачу</w:t>
      </w:r>
      <w:r w:rsidRPr="00621661">
        <w:rPr>
          <w:spacing w:val="5"/>
        </w:rPr>
        <w:br/>
      </w:r>
      <w:r w:rsidRPr="00621661">
        <w:rPr>
          <w:spacing w:val="-1"/>
        </w:rPr>
        <w:t>дубликата разрешения.</w:t>
      </w:r>
    </w:p>
    <w:p w:rsidR="00361CB8" w:rsidRPr="00621661" w:rsidRDefault="00361CB8" w:rsidP="006A7EE7">
      <w:pPr>
        <w:shd w:val="clear" w:color="auto" w:fill="FFFFFF"/>
        <w:spacing w:line="276" w:lineRule="auto"/>
        <w:ind w:left="5" w:right="-152" w:firstLine="706"/>
        <w:contextualSpacing/>
      </w:pPr>
      <w:r w:rsidRPr="00621661">
        <w:t xml:space="preserve">Документ, подтверждающий отправку (вручение) уведомления </w:t>
      </w:r>
      <w:r w:rsidR="00EB6A86" w:rsidRPr="00621661">
        <w:t>АУ КО «МФЦ»</w:t>
      </w:r>
      <w:r w:rsidRPr="00621661">
        <w:t xml:space="preserve"> хранится в деле вместе с заявлением и пакетом документов.</w:t>
      </w:r>
    </w:p>
    <w:p w:rsidR="00361CB8" w:rsidRPr="00621661" w:rsidRDefault="00361CB8" w:rsidP="006A7EE7">
      <w:pPr>
        <w:shd w:val="clear" w:color="auto" w:fill="FFFFFF"/>
        <w:spacing w:line="276" w:lineRule="auto"/>
        <w:ind w:left="5" w:right="-152" w:firstLine="706"/>
        <w:contextualSpacing/>
      </w:pPr>
      <w:r w:rsidRPr="00621661">
        <w:t>В случае если заявитель</w:t>
      </w:r>
      <w:r w:rsidR="00CB736C" w:rsidRPr="00621661">
        <w:t xml:space="preserve"> обратился за получением услуги</w:t>
      </w:r>
      <w:r w:rsidR="00ED722B">
        <w:t xml:space="preserve"> </w:t>
      </w:r>
      <w:r w:rsidRPr="00621661">
        <w:t xml:space="preserve">через  </w:t>
      </w:r>
      <w:r w:rsidR="0087339C">
        <w:t>ЕПГУ</w:t>
      </w:r>
      <w:r w:rsidRPr="00621661">
        <w:t>, результат заявителю направляется Комитетом на бумажном носителе.</w:t>
      </w:r>
    </w:p>
    <w:p w:rsidR="00361CB8" w:rsidRPr="00621661" w:rsidRDefault="00361CB8" w:rsidP="006A7EE7">
      <w:pPr>
        <w:shd w:val="clear" w:color="auto" w:fill="FFFFFF"/>
        <w:spacing w:line="276" w:lineRule="auto"/>
        <w:ind w:left="5" w:right="-152" w:firstLine="706"/>
        <w:contextualSpacing/>
      </w:pPr>
      <w:r w:rsidRPr="00621661">
        <w:t>Заявитель вправе получить р</w:t>
      </w:r>
      <w:r w:rsidR="00CB736C" w:rsidRPr="00621661">
        <w:t xml:space="preserve">езультат предоставления услуги </w:t>
      </w:r>
      <w:r w:rsidRPr="00621661">
        <w:t>на бумажном носителе в течение срока предоставления услуги.</w:t>
      </w:r>
    </w:p>
    <w:p w:rsidR="00361CB8" w:rsidRPr="00621661" w:rsidRDefault="00972DFA" w:rsidP="006A7EE7">
      <w:pPr>
        <w:shd w:val="clear" w:color="auto" w:fill="FFFFFF"/>
        <w:tabs>
          <w:tab w:val="left" w:pos="1622"/>
        </w:tabs>
        <w:spacing w:line="276" w:lineRule="auto"/>
        <w:ind w:right="-152" w:firstLine="0"/>
        <w:contextualSpacing/>
      </w:pPr>
      <w:r w:rsidRPr="00621661">
        <w:rPr>
          <w:spacing w:val="-2"/>
        </w:rPr>
        <w:t xml:space="preserve">         </w:t>
      </w:r>
      <w:r w:rsidR="00361CB8" w:rsidRPr="00621661">
        <w:rPr>
          <w:spacing w:val="-2"/>
        </w:rPr>
        <w:t>Сотрудник Учреждения:</w:t>
      </w:r>
    </w:p>
    <w:p w:rsidR="00361CB8" w:rsidRPr="00621661" w:rsidRDefault="00361CB8" w:rsidP="006A7EE7">
      <w:pPr>
        <w:shd w:val="clear" w:color="auto" w:fill="FFFFFF"/>
        <w:spacing w:line="276" w:lineRule="auto"/>
        <w:ind w:right="-152" w:firstLine="710"/>
        <w:contextualSpacing/>
      </w:pPr>
      <w:r w:rsidRPr="00676764">
        <w:rPr>
          <w:spacing w:val="8"/>
        </w:rPr>
        <w:t xml:space="preserve">В срок, не превышающий тридцати дней (в случае выдачи </w:t>
      </w:r>
      <w:r w:rsidRPr="00676764">
        <w:rPr>
          <w:spacing w:val="-1"/>
        </w:rPr>
        <w:t xml:space="preserve">разрешения) либо в срок, не превышающий десяти </w:t>
      </w:r>
      <w:r w:rsidRPr="00676764">
        <w:rPr>
          <w:spacing w:val="8"/>
        </w:rPr>
        <w:t xml:space="preserve">дней (в случае выдачи дубликата (переоформления) разрешения) со дня подачи </w:t>
      </w:r>
      <w:r w:rsidR="0087339C" w:rsidRPr="00676764">
        <w:t xml:space="preserve">заявления в </w:t>
      </w:r>
      <w:r w:rsidR="00676764" w:rsidRPr="00621661">
        <w:t>АУ КО «МФЦ»</w:t>
      </w:r>
      <w:r w:rsidR="0087339C" w:rsidRPr="00676764">
        <w:t xml:space="preserve">, </w:t>
      </w:r>
      <w:r w:rsidRPr="00676764">
        <w:t xml:space="preserve">изготавливает бланки разрешений (бланки </w:t>
      </w:r>
      <w:r w:rsidRPr="00676764">
        <w:rPr>
          <w:spacing w:val="-1"/>
        </w:rPr>
        <w:t>дубликатов (переоформления) разрешений).</w:t>
      </w:r>
    </w:p>
    <w:p w:rsidR="00361CB8" w:rsidRPr="00621661" w:rsidRDefault="00361CB8" w:rsidP="006A7EE7">
      <w:pPr>
        <w:shd w:val="clear" w:color="auto" w:fill="FFFFFF"/>
        <w:spacing w:line="276" w:lineRule="auto"/>
        <w:ind w:right="-152" w:firstLine="710"/>
        <w:contextualSpacing/>
        <w:rPr>
          <w:spacing w:val="9"/>
        </w:rPr>
      </w:pPr>
      <w:r w:rsidRPr="00621661">
        <w:rPr>
          <w:spacing w:val="13"/>
        </w:rPr>
        <w:t xml:space="preserve">Бланк разрешения заполняется в соответствии с требованиями, </w:t>
      </w:r>
      <w:r w:rsidRPr="00621661">
        <w:t xml:space="preserve">установленными </w:t>
      </w:r>
      <w:r w:rsidR="007B3090" w:rsidRPr="00621661">
        <w:t xml:space="preserve">частью </w:t>
      </w:r>
      <w:r w:rsidRPr="00621661">
        <w:t>4 статьи 9 Фед</w:t>
      </w:r>
      <w:r w:rsidR="00676764">
        <w:t xml:space="preserve">ерального закона от 21.04.2011 </w:t>
      </w:r>
      <w:r w:rsidRPr="00621661">
        <w:t xml:space="preserve">№ 69-ФЗ «О внесении </w:t>
      </w:r>
      <w:r w:rsidRPr="00621661">
        <w:rPr>
          <w:spacing w:val="4"/>
        </w:rPr>
        <w:t>изменений в отдельные законодательные акты Российской федерации»</w:t>
      </w:r>
      <w:r w:rsidRPr="00621661">
        <w:rPr>
          <w:spacing w:val="9"/>
        </w:rPr>
        <w:t>.</w:t>
      </w:r>
    </w:p>
    <w:p w:rsidR="00361CB8" w:rsidRPr="00621661" w:rsidRDefault="00972DFA" w:rsidP="006A7EE7">
      <w:pPr>
        <w:shd w:val="clear" w:color="auto" w:fill="FFFFFF"/>
        <w:tabs>
          <w:tab w:val="left" w:pos="1622"/>
        </w:tabs>
        <w:spacing w:line="276" w:lineRule="auto"/>
        <w:ind w:right="-152" w:firstLine="0"/>
        <w:contextualSpacing/>
      </w:pPr>
      <w:r w:rsidRPr="00621661">
        <w:t xml:space="preserve">        </w:t>
      </w:r>
      <w:r w:rsidR="00361CB8" w:rsidRPr="00621661">
        <w:t>Специалист Комитета</w:t>
      </w:r>
      <w:r w:rsidR="00361CB8" w:rsidRPr="00621661">
        <w:rPr>
          <w:spacing w:val="-2"/>
        </w:rPr>
        <w:t>:</w:t>
      </w:r>
    </w:p>
    <w:p w:rsidR="00361CB8" w:rsidRPr="00621661" w:rsidRDefault="00361CB8" w:rsidP="006A7EE7">
      <w:pPr>
        <w:shd w:val="clear" w:color="auto" w:fill="FFFFFF"/>
        <w:tabs>
          <w:tab w:val="left" w:pos="984"/>
        </w:tabs>
        <w:spacing w:line="276" w:lineRule="auto"/>
        <w:ind w:right="-152" w:firstLine="720"/>
        <w:contextualSpacing/>
      </w:pPr>
      <w:r w:rsidRPr="00621661">
        <w:t>-</w:t>
      </w:r>
      <w:r w:rsidRPr="00621661">
        <w:tab/>
      </w:r>
      <w:r w:rsidRPr="00621661">
        <w:rPr>
          <w:spacing w:val="10"/>
        </w:rPr>
        <w:t xml:space="preserve">после визирования бланков разрешений председателем Комитета, </w:t>
      </w:r>
      <w:r w:rsidR="00CB736C" w:rsidRPr="00621661">
        <w:t>заверяет подпись</w:t>
      </w:r>
      <w:r w:rsidRPr="00621661">
        <w:t xml:space="preserve"> печатью Комитета.</w:t>
      </w:r>
    </w:p>
    <w:p w:rsidR="00361CB8" w:rsidRPr="00621661" w:rsidRDefault="00361CB8" w:rsidP="006A7EE7">
      <w:pPr>
        <w:shd w:val="clear" w:color="auto" w:fill="FFFFFF"/>
        <w:tabs>
          <w:tab w:val="left" w:pos="1104"/>
        </w:tabs>
        <w:spacing w:line="276" w:lineRule="auto"/>
        <w:ind w:left="5" w:right="-152" w:firstLine="715"/>
        <w:contextualSpacing/>
      </w:pPr>
      <w:r w:rsidRPr="00621661">
        <w:t>-</w:t>
      </w:r>
      <w:r w:rsidRPr="00621661">
        <w:tab/>
      </w:r>
      <w:r w:rsidR="00676764">
        <w:t>направляет</w:t>
      </w:r>
      <w:r w:rsidR="00CB736C" w:rsidRPr="00621661">
        <w:rPr>
          <w:spacing w:val="7"/>
        </w:rPr>
        <w:t xml:space="preserve">   бланк   разрешения  </w:t>
      </w:r>
      <w:r w:rsidRPr="00621661">
        <w:rPr>
          <w:spacing w:val="7"/>
        </w:rPr>
        <w:t xml:space="preserve">(бланк   дубликата   разрешения,   бланк </w:t>
      </w:r>
      <w:r w:rsidRPr="00621661">
        <w:t xml:space="preserve">переоформления разрешения) </w:t>
      </w:r>
      <w:r w:rsidR="007C5BBD">
        <w:t xml:space="preserve">в </w:t>
      </w:r>
      <w:r w:rsidR="00676764" w:rsidRPr="00621661">
        <w:t>АУ КО «МФЦ»</w:t>
      </w:r>
      <w:r w:rsidRPr="00621661">
        <w:t>.</w:t>
      </w:r>
    </w:p>
    <w:p w:rsidR="00361CB8" w:rsidRPr="00621661" w:rsidRDefault="00361CB8" w:rsidP="006A7EE7">
      <w:pPr>
        <w:shd w:val="clear" w:color="auto" w:fill="FFFFFF"/>
        <w:spacing w:line="276" w:lineRule="auto"/>
        <w:ind w:right="-152" w:firstLine="706"/>
        <w:contextualSpacing/>
      </w:pPr>
      <w:r w:rsidRPr="00621661">
        <w:rPr>
          <w:spacing w:val="5"/>
        </w:rPr>
        <w:t xml:space="preserve">Выдача бланка переоформления разрешения производится бесплатно. </w:t>
      </w:r>
      <w:r w:rsidRPr="00621661">
        <w:rPr>
          <w:spacing w:val="7"/>
        </w:rPr>
        <w:t xml:space="preserve">Бланк переоформления разрешения выдается заявителю (представителю </w:t>
      </w:r>
      <w:r w:rsidRPr="00621661">
        <w:rPr>
          <w:spacing w:val="3"/>
        </w:rPr>
        <w:t xml:space="preserve">заявителя) после сдачи им в </w:t>
      </w:r>
      <w:r w:rsidR="00676764">
        <w:t>АУ КО «МФЦ»</w:t>
      </w:r>
      <w:r w:rsidRPr="00621661">
        <w:rPr>
          <w:spacing w:val="3"/>
        </w:rPr>
        <w:t xml:space="preserve"> бланка </w:t>
      </w:r>
      <w:r w:rsidRPr="00621661">
        <w:rPr>
          <w:spacing w:val="3"/>
        </w:rPr>
        <w:lastRenderedPageBreak/>
        <w:t xml:space="preserve">переоформляемого разрешения </w:t>
      </w:r>
      <w:r w:rsidRPr="00621661">
        <w:t xml:space="preserve">либо дачи письменного пояснения о причинах невозможности сдачи указанного </w:t>
      </w:r>
      <w:r w:rsidRPr="00621661">
        <w:rPr>
          <w:spacing w:val="-4"/>
        </w:rPr>
        <w:t>бланка.</w:t>
      </w:r>
    </w:p>
    <w:p w:rsidR="00361CB8" w:rsidRPr="00621661" w:rsidRDefault="00361CB8" w:rsidP="006A7EE7">
      <w:pPr>
        <w:shd w:val="clear" w:color="auto" w:fill="FFFFFF"/>
        <w:spacing w:line="276" w:lineRule="auto"/>
        <w:ind w:left="10" w:right="-152" w:firstLine="701"/>
        <w:contextualSpacing/>
      </w:pPr>
      <w:r w:rsidRPr="00621661">
        <w:rPr>
          <w:spacing w:val="6"/>
        </w:rPr>
        <w:t xml:space="preserve">Получение бланка разрешения, бланка переоформления разрешения, </w:t>
      </w:r>
      <w:r w:rsidRPr="00621661">
        <w:t xml:space="preserve">бланка дубликата разрешения заявитель (представитель заявителя) подтверждает </w:t>
      </w:r>
      <w:r w:rsidRPr="00621661">
        <w:rPr>
          <w:spacing w:val="-1"/>
        </w:rPr>
        <w:t>своей подписью в журнале регистрации заявлений.</w:t>
      </w:r>
    </w:p>
    <w:p w:rsidR="00361CB8" w:rsidRPr="00621661" w:rsidRDefault="00361CB8" w:rsidP="006A7EE7">
      <w:pPr>
        <w:shd w:val="clear" w:color="auto" w:fill="FFFFFF"/>
        <w:spacing w:line="276" w:lineRule="auto"/>
        <w:ind w:right="-152" w:firstLine="706"/>
        <w:contextualSpacing/>
        <w:rPr>
          <w:spacing w:val="7"/>
        </w:rPr>
      </w:pPr>
      <w:r w:rsidRPr="00621661">
        <w:rPr>
          <w:spacing w:val="3"/>
        </w:rPr>
        <w:t xml:space="preserve">Выдача результата государственной услуги заявителю (представителю </w:t>
      </w:r>
      <w:r w:rsidRPr="00621661">
        <w:rPr>
          <w:spacing w:val="7"/>
        </w:rPr>
        <w:t>заявителя) производится в срок, не превышающий тридцат</w:t>
      </w:r>
      <w:r w:rsidR="00CB736C" w:rsidRPr="00621661">
        <w:rPr>
          <w:spacing w:val="7"/>
        </w:rPr>
        <w:t xml:space="preserve">и дней со дня подачи в </w:t>
      </w:r>
      <w:r w:rsidR="00676764">
        <w:t>АУ КО «МФЦ»</w:t>
      </w:r>
      <w:r w:rsidR="00CB736C" w:rsidRPr="00621661">
        <w:rPr>
          <w:spacing w:val="7"/>
        </w:rPr>
        <w:t xml:space="preserve"> </w:t>
      </w:r>
      <w:r w:rsidRPr="00621661">
        <w:rPr>
          <w:spacing w:val="7"/>
        </w:rPr>
        <w:t>заявления вместе с необходимыми документами.</w:t>
      </w:r>
    </w:p>
    <w:p w:rsidR="00361CB8" w:rsidRPr="00621661" w:rsidRDefault="00361CB8" w:rsidP="006A7EE7">
      <w:pPr>
        <w:shd w:val="clear" w:color="auto" w:fill="FFFFFF"/>
        <w:tabs>
          <w:tab w:val="left" w:pos="1493"/>
        </w:tabs>
        <w:spacing w:line="276" w:lineRule="auto"/>
        <w:ind w:left="5" w:right="-153" w:firstLine="715"/>
        <w:contextualSpacing/>
        <w:rPr>
          <w:spacing w:val="-1"/>
        </w:rPr>
      </w:pPr>
      <w:r w:rsidRPr="00621661">
        <w:rPr>
          <w:spacing w:val="-1"/>
        </w:rPr>
        <w:t>Результатом админ</w:t>
      </w:r>
      <w:r w:rsidR="00CB736C" w:rsidRPr="00621661">
        <w:rPr>
          <w:spacing w:val="-1"/>
        </w:rPr>
        <w:t xml:space="preserve">истративной процедуры является </w:t>
      </w:r>
      <w:r w:rsidRPr="00621661">
        <w:rPr>
          <w:spacing w:val="-1"/>
        </w:rPr>
        <w:t xml:space="preserve">выдача разрешения </w:t>
      </w:r>
      <w:r w:rsidRPr="00621661">
        <w:rPr>
          <w:spacing w:val="1"/>
        </w:rPr>
        <w:t xml:space="preserve">(переоформлении разрешения, </w:t>
      </w:r>
      <w:r w:rsidRPr="00621661">
        <w:rPr>
          <w:spacing w:val="12"/>
        </w:rPr>
        <w:t>выдаче дубликата разрешения)</w:t>
      </w:r>
      <w:r w:rsidRPr="00621661">
        <w:rPr>
          <w:spacing w:val="-1"/>
        </w:rPr>
        <w:t xml:space="preserve">, </w:t>
      </w:r>
      <w:r w:rsidRPr="00621661">
        <w:rPr>
          <w:spacing w:val="7"/>
        </w:rPr>
        <w:t xml:space="preserve">либо отказ в выдаче разрешения </w:t>
      </w:r>
      <w:r w:rsidRPr="00621661">
        <w:rPr>
          <w:spacing w:val="8"/>
        </w:rPr>
        <w:t>(переоформлении разрешения, выдаче дубликата разрешения).</w:t>
      </w:r>
    </w:p>
    <w:p w:rsidR="00361CB8" w:rsidRPr="00621661" w:rsidRDefault="00972DFA" w:rsidP="006A7EE7">
      <w:pPr>
        <w:shd w:val="clear" w:color="auto" w:fill="FFFFFF"/>
        <w:tabs>
          <w:tab w:val="left" w:pos="1315"/>
        </w:tabs>
        <w:spacing w:line="276" w:lineRule="auto"/>
        <w:ind w:right="-152" w:firstLine="0"/>
        <w:contextualSpacing/>
        <w:rPr>
          <w:spacing w:val="12"/>
        </w:rPr>
      </w:pPr>
      <w:r w:rsidRPr="00621661">
        <w:rPr>
          <w:spacing w:val="-1"/>
        </w:rPr>
        <w:t xml:space="preserve">           </w:t>
      </w:r>
      <w:r w:rsidR="00361CB8" w:rsidRPr="00621661">
        <w:rPr>
          <w:spacing w:val="-1"/>
        </w:rPr>
        <w:t>Способом фиксации результата админ</w:t>
      </w:r>
      <w:r w:rsidR="00CB736C" w:rsidRPr="00621661">
        <w:rPr>
          <w:spacing w:val="-1"/>
        </w:rPr>
        <w:t xml:space="preserve">истративной процедуры является </w:t>
      </w:r>
      <w:r w:rsidR="00361CB8" w:rsidRPr="00621661">
        <w:rPr>
          <w:spacing w:val="-1"/>
        </w:rPr>
        <w:t>отметка о</w:t>
      </w:r>
      <w:r w:rsidR="00CB736C" w:rsidRPr="00621661">
        <w:rPr>
          <w:spacing w:val="-1"/>
        </w:rPr>
        <w:t xml:space="preserve"> получении результата в журнале </w:t>
      </w:r>
      <w:r w:rsidR="00361CB8" w:rsidRPr="00621661">
        <w:rPr>
          <w:spacing w:val="-1"/>
        </w:rPr>
        <w:t>регистрации разрешений</w:t>
      </w:r>
      <w:r w:rsidR="00361CB8" w:rsidRPr="00621661">
        <w:rPr>
          <w:spacing w:val="12"/>
        </w:rPr>
        <w:t>.</w:t>
      </w:r>
    </w:p>
    <w:p w:rsidR="00CB736C" w:rsidRPr="00621661" w:rsidRDefault="00CB736C" w:rsidP="00CB736C">
      <w:pPr>
        <w:shd w:val="clear" w:color="auto" w:fill="FFFFFF"/>
        <w:tabs>
          <w:tab w:val="left" w:pos="1315"/>
        </w:tabs>
        <w:spacing w:line="276" w:lineRule="auto"/>
        <w:ind w:right="-152" w:firstLine="0"/>
        <w:contextualSpacing/>
        <w:rPr>
          <w:spacing w:val="12"/>
        </w:rPr>
      </w:pPr>
      <w:r w:rsidRPr="00621661">
        <w:rPr>
          <w:spacing w:val="12"/>
        </w:rPr>
        <w:tab/>
        <w:t>Результаты предоставления государственных услуг учитываются и подтверждаются путем внесения органами, предоставляющими указанные услуги, в государственные информационные системы сведений в электронной форме.</w:t>
      </w:r>
    </w:p>
    <w:p w:rsidR="00CB736C" w:rsidRPr="00621661" w:rsidRDefault="00CB736C" w:rsidP="00CB736C">
      <w:pPr>
        <w:shd w:val="clear" w:color="auto" w:fill="FFFFFF"/>
        <w:tabs>
          <w:tab w:val="left" w:pos="1315"/>
        </w:tabs>
        <w:spacing w:line="276" w:lineRule="auto"/>
        <w:ind w:right="-152" w:firstLine="0"/>
        <w:contextualSpacing/>
        <w:rPr>
          <w:spacing w:val="12"/>
        </w:rPr>
      </w:pPr>
      <w:r w:rsidRPr="00621661">
        <w:rPr>
          <w:spacing w:val="12"/>
        </w:rPr>
        <w:tab/>
        <w:t>При формировании и ведении государственных  информационных систем,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CB736C" w:rsidRPr="00621661" w:rsidRDefault="00CB736C" w:rsidP="006A7EE7">
      <w:pPr>
        <w:shd w:val="clear" w:color="auto" w:fill="FFFFFF"/>
        <w:tabs>
          <w:tab w:val="left" w:pos="1315"/>
        </w:tabs>
        <w:spacing w:line="276" w:lineRule="auto"/>
        <w:ind w:right="-152" w:firstLine="0"/>
        <w:contextualSpacing/>
        <w:rPr>
          <w:spacing w:val="12"/>
        </w:rPr>
      </w:pPr>
    </w:p>
    <w:p w:rsidR="00361CB8" w:rsidRPr="00621661" w:rsidRDefault="00361CB8" w:rsidP="006A7EE7">
      <w:pPr>
        <w:adjustRightInd w:val="0"/>
        <w:spacing w:line="276" w:lineRule="auto"/>
        <w:contextualSpacing/>
        <w:jc w:val="center"/>
        <w:rPr>
          <w:b/>
        </w:rPr>
      </w:pPr>
      <w:r w:rsidRPr="00621661">
        <w:rPr>
          <w:b/>
        </w:rPr>
        <w:t>3.6.</w:t>
      </w:r>
      <w:r w:rsidR="00CB736C" w:rsidRPr="00621661">
        <w:rPr>
          <w:b/>
        </w:rPr>
        <w:t xml:space="preserve"> </w:t>
      </w:r>
      <w:r w:rsidRPr="00621661">
        <w:rPr>
          <w:b/>
        </w:rPr>
        <w:t>Порядок осуществления в электронной форме,</w:t>
      </w:r>
    </w:p>
    <w:p w:rsidR="00361CB8" w:rsidRPr="00621661" w:rsidRDefault="00361CB8" w:rsidP="006A7EE7">
      <w:pPr>
        <w:adjustRightInd w:val="0"/>
        <w:spacing w:line="276" w:lineRule="auto"/>
        <w:contextualSpacing/>
        <w:jc w:val="center"/>
        <w:rPr>
          <w:b/>
        </w:rPr>
      </w:pPr>
      <w:r w:rsidRPr="00621661">
        <w:rPr>
          <w:b/>
        </w:rPr>
        <w:t xml:space="preserve">в том числе с использованием </w:t>
      </w:r>
      <w:r w:rsidR="00676764">
        <w:rPr>
          <w:b/>
        </w:rPr>
        <w:t>единого</w:t>
      </w:r>
      <w:r w:rsidRPr="00621661">
        <w:rPr>
          <w:b/>
        </w:rPr>
        <w:t xml:space="preserve"> портала</w:t>
      </w:r>
      <w:r w:rsidR="00676764">
        <w:rPr>
          <w:b/>
        </w:rPr>
        <w:t xml:space="preserve"> государственных и муниципальных услуг</w:t>
      </w:r>
      <w:r w:rsidR="00EB6A86">
        <w:rPr>
          <w:b/>
        </w:rPr>
        <w:t xml:space="preserve"> (ЕПГУ)</w:t>
      </w:r>
    </w:p>
    <w:p w:rsidR="00361CB8" w:rsidRPr="00621661" w:rsidRDefault="00CB736C" w:rsidP="006A7EE7">
      <w:pPr>
        <w:adjustRightInd w:val="0"/>
        <w:spacing w:line="276" w:lineRule="auto"/>
        <w:contextualSpacing/>
        <w:jc w:val="center"/>
        <w:rPr>
          <w:b/>
        </w:rPr>
      </w:pPr>
      <w:r w:rsidRPr="00621661">
        <w:rPr>
          <w:b/>
        </w:rPr>
        <w:t xml:space="preserve">административных процедур </w:t>
      </w:r>
      <w:r w:rsidR="00361CB8" w:rsidRPr="00621661">
        <w:rPr>
          <w:b/>
        </w:rPr>
        <w:t>(действий) в соответствии</w:t>
      </w:r>
    </w:p>
    <w:p w:rsidR="00361CB8" w:rsidRPr="00621661" w:rsidRDefault="00361CB8" w:rsidP="006A7EE7">
      <w:pPr>
        <w:adjustRightInd w:val="0"/>
        <w:spacing w:line="276" w:lineRule="auto"/>
        <w:contextualSpacing/>
        <w:jc w:val="center"/>
        <w:rPr>
          <w:b/>
        </w:rPr>
      </w:pPr>
      <w:r w:rsidRPr="00621661">
        <w:rPr>
          <w:b/>
        </w:rPr>
        <w:t>с положениями статьи 10 Федерального закона.</w:t>
      </w:r>
    </w:p>
    <w:p w:rsidR="00361CB8" w:rsidRPr="00621661" w:rsidRDefault="00361CB8" w:rsidP="006A7EE7">
      <w:pPr>
        <w:spacing w:line="276" w:lineRule="auto"/>
        <w:ind w:firstLine="540"/>
        <w:contextualSpacing/>
        <w:rPr>
          <w:bCs/>
        </w:rPr>
      </w:pPr>
      <w:r w:rsidRPr="00621661">
        <w:rPr>
          <w:bCs/>
        </w:rPr>
        <w:t>Исчерпывающий перечень административных действий при получении государственной услуги в электронной форме:</w:t>
      </w:r>
    </w:p>
    <w:p w:rsidR="00361CB8" w:rsidRPr="00621661" w:rsidRDefault="00361CB8" w:rsidP="006A7EE7">
      <w:pPr>
        <w:spacing w:line="276" w:lineRule="auto"/>
        <w:ind w:firstLine="540"/>
        <w:contextualSpacing/>
        <w:rPr>
          <w:bCs/>
        </w:rPr>
      </w:pPr>
      <w:r w:rsidRPr="00621661">
        <w:rPr>
          <w:bCs/>
        </w:rPr>
        <w:t xml:space="preserve">- </w:t>
      </w:r>
      <w:r w:rsidRPr="00621661">
        <w:t>получение информации о порядке и сроках предоставления услуги;</w:t>
      </w:r>
    </w:p>
    <w:p w:rsidR="00361CB8" w:rsidRPr="00621661" w:rsidRDefault="00361CB8" w:rsidP="006A7EE7">
      <w:pPr>
        <w:spacing w:line="276" w:lineRule="auto"/>
        <w:ind w:firstLine="540"/>
        <w:contextualSpacing/>
      </w:pPr>
      <w:r w:rsidRPr="00621661">
        <w:rPr>
          <w:bCs/>
        </w:rPr>
        <w:lastRenderedPageBreak/>
        <w:t xml:space="preserve">- запись на прием в </w:t>
      </w:r>
      <w:r w:rsidRPr="00621661">
        <w:t>комитет (департамент, управление) для подачи запроса о предоставлении государственной услуги;</w:t>
      </w:r>
    </w:p>
    <w:p w:rsidR="00361CB8" w:rsidRPr="00621661" w:rsidRDefault="00361CB8" w:rsidP="006A7EE7">
      <w:pPr>
        <w:spacing w:line="276" w:lineRule="auto"/>
        <w:ind w:firstLine="540"/>
        <w:contextualSpacing/>
        <w:rPr>
          <w:bCs/>
        </w:rPr>
      </w:pPr>
      <w:r w:rsidRPr="00621661">
        <w:rPr>
          <w:bCs/>
        </w:rPr>
        <w:t>- формирование запроса о предоставлении государственной услуги;</w:t>
      </w:r>
    </w:p>
    <w:p w:rsidR="00361CB8" w:rsidRPr="00621661" w:rsidRDefault="00361CB8" w:rsidP="006A7EE7">
      <w:pPr>
        <w:spacing w:line="276" w:lineRule="auto"/>
        <w:ind w:firstLine="540"/>
        <w:contextualSpacing/>
        <w:rPr>
          <w:bCs/>
        </w:rPr>
      </w:pPr>
      <w:r w:rsidRPr="00621661">
        <w:rPr>
          <w:bCs/>
        </w:rPr>
        <w:t>- прием и регистрация запроса;</w:t>
      </w:r>
    </w:p>
    <w:p w:rsidR="00361CB8" w:rsidRPr="00621661" w:rsidRDefault="00361CB8" w:rsidP="006A7EE7">
      <w:pPr>
        <w:spacing w:line="276" w:lineRule="auto"/>
        <w:ind w:firstLine="540"/>
        <w:contextualSpacing/>
      </w:pPr>
      <w:r w:rsidRPr="00621661">
        <w:t>- оплата государственной пошлины;</w:t>
      </w:r>
    </w:p>
    <w:p w:rsidR="00361CB8" w:rsidRPr="00621661" w:rsidRDefault="00361CB8" w:rsidP="006A7EE7">
      <w:pPr>
        <w:spacing w:line="276" w:lineRule="auto"/>
        <w:ind w:firstLine="540"/>
        <w:contextualSpacing/>
        <w:rPr>
          <w:bCs/>
        </w:rPr>
      </w:pPr>
      <w:r w:rsidRPr="00621661">
        <w:rPr>
          <w:bCs/>
        </w:rPr>
        <w:t>- получение результата предоставления государственной услуги;</w:t>
      </w:r>
    </w:p>
    <w:p w:rsidR="00361CB8" w:rsidRPr="00621661" w:rsidRDefault="00361CB8" w:rsidP="006A7EE7">
      <w:pPr>
        <w:spacing w:line="276" w:lineRule="auto"/>
        <w:ind w:firstLine="540"/>
        <w:contextualSpacing/>
        <w:rPr>
          <w:bCs/>
        </w:rPr>
      </w:pPr>
      <w:r w:rsidRPr="00621661">
        <w:rPr>
          <w:bCs/>
        </w:rPr>
        <w:t>- получение сведений о ходе выполнения запроса;</w:t>
      </w:r>
    </w:p>
    <w:p w:rsidR="00361CB8" w:rsidRPr="00621661" w:rsidRDefault="00361CB8" w:rsidP="006A7EE7">
      <w:pPr>
        <w:spacing w:line="276" w:lineRule="auto"/>
        <w:ind w:firstLine="540"/>
        <w:contextualSpacing/>
        <w:rPr>
          <w:bCs/>
        </w:rPr>
      </w:pPr>
      <w:r w:rsidRPr="00621661">
        <w:rPr>
          <w:bCs/>
        </w:rPr>
        <w:t>- осуществление оценки качества предоставления услуги.</w:t>
      </w:r>
    </w:p>
    <w:p w:rsidR="00361CB8" w:rsidRPr="00621661" w:rsidRDefault="00361CB8" w:rsidP="006A7EE7">
      <w:pPr>
        <w:adjustRightInd w:val="0"/>
        <w:spacing w:line="276" w:lineRule="auto"/>
        <w:ind w:firstLine="540"/>
        <w:contextualSpacing/>
        <w:rPr>
          <w:bCs/>
        </w:rPr>
      </w:pPr>
      <w:r w:rsidRPr="00621661">
        <w:rPr>
          <w:bCs/>
        </w:rPr>
        <w:t>Предоставление государственной услуги в электронной форме</w:t>
      </w:r>
      <w:r w:rsidR="007851AB" w:rsidRPr="00621661">
        <w:rPr>
          <w:bCs/>
        </w:rPr>
        <w:t>.</w:t>
      </w:r>
    </w:p>
    <w:p w:rsidR="00361CB8" w:rsidRPr="00621661" w:rsidRDefault="00361CB8" w:rsidP="006A7EE7">
      <w:pPr>
        <w:spacing w:line="276" w:lineRule="auto"/>
        <w:ind w:firstLine="540"/>
        <w:contextualSpacing/>
      </w:pPr>
      <w:r w:rsidRPr="00621661">
        <w:t xml:space="preserve">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w:t>
      </w:r>
      <w:r w:rsidR="00EB6A86">
        <w:t>ЕПГУ</w:t>
      </w:r>
      <w:r w:rsidRPr="00621661">
        <w:t xml:space="preserve"> в единый личный кабинет по выбору заявителя.</w:t>
      </w:r>
    </w:p>
    <w:p w:rsidR="00972DFA" w:rsidRPr="00621661" w:rsidRDefault="00972DFA" w:rsidP="006A7EE7">
      <w:pPr>
        <w:tabs>
          <w:tab w:val="num" w:pos="-5160"/>
          <w:tab w:val="left" w:pos="567"/>
        </w:tabs>
        <w:spacing w:line="276" w:lineRule="auto"/>
        <w:ind w:firstLine="0"/>
        <w:contextualSpacing/>
      </w:pPr>
      <w:r w:rsidRPr="00621661">
        <w:t xml:space="preserve">        </w:t>
      </w:r>
      <w:r w:rsidR="00361CB8" w:rsidRPr="00621661">
        <w:t xml:space="preserve">Основанием для начала административной процедуры является обращение заявителя за получением услуги через </w:t>
      </w:r>
      <w:r w:rsidR="00EB6A86">
        <w:t>ЕПГУ</w:t>
      </w:r>
      <w:r w:rsidR="00361CB8" w:rsidRPr="00621661">
        <w:t xml:space="preserve">  с заявлением о предоставлении услуги, в том числе по предварительной записи.</w:t>
      </w:r>
    </w:p>
    <w:p w:rsidR="00361CB8" w:rsidRPr="00621661" w:rsidRDefault="00972DFA" w:rsidP="006A7EE7">
      <w:pPr>
        <w:tabs>
          <w:tab w:val="num" w:pos="-5160"/>
          <w:tab w:val="left" w:pos="567"/>
        </w:tabs>
        <w:spacing w:line="276" w:lineRule="auto"/>
        <w:ind w:firstLine="0"/>
        <w:contextualSpacing/>
      </w:pPr>
      <w:r w:rsidRPr="00621661">
        <w:t xml:space="preserve">         </w:t>
      </w:r>
      <w:r w:rsidR="00361CB8" w:rsidRPr="00621661">
        <w:t xml:space="preserve">Запись на прием проводится посредством </w:t>
      </w:r>
      <w:r w:rsidR="00EB6A86">
        <w:t>ЕПГУ</w:t>
      </w:r>
      <w:r w:rsidR="00361CB8" w:rsidRPr="00621661">
        <w:t>.</w:t>
      </w:r>
    </w:p>
    <w:p w:rsidR="00972DFA" w:rsidRPr="00621661" w:rsidRDefault="00972DFA" w:rsidP="006A7EE7">
      <w:pPr>
        <w:tabs>
          <w:tab w:val="num" w:pos="-5160"/>
        </w:tabs>
        <w:spacing w:line="276" w:lineRule="auto"/>
        <w:ind w:firstLine="0"/>
        <w:contextualSpacing/>
      </w:pPr>
      <w:r w:rsidRPr="00621661">
        <w:t xml:space="preserve">         </w:t>
      </w:r>
      <w:r w:rsidR="00361CB8" w:rsidRPr="00621661">
        <w:t>Заявителю предоставляется возможность записи в любые свободные для приема дату и время в пределах установленного в комитете графика приема заявителей.</w:t>
      </w:r>
    </w:p>
    <w:p w:rsidR="00972DFA" w:rsidRPr="00621661" w:rsidRDefault="00972DFA" w:rsidP="006A7EE7">
      <w:pPr>
        <w:tabs>
          <w:tab w:val="num" w:pos="-5160"/>
        </w:tabs>
        <w:spacing w:line="276" w:lineRule="auto"/>
        <w:ind w:firstLine="0"/>
        <w:contextualSpacing/>
      </w:pPr>
      <w:r w:rsidRPr="00621661">
        <w:t xml:space="preserve">         </w:t>
      </w:r>
      <w:r w:rsidR="00361CB8" w:rsidRPr="00621661">
        <w:t xml:space="preserve">Формирование запроса осуществляется посредством заполнения заявителем электронной формы запроса на  </w:t>
      </w:r>
      <w:r w:rsidR="00EB6A86">
        <w:t>ЕПГУ</w:t>
      </w:r>
      <w:r w:rsidR="00361CB8" w:rsidRPr="00621661">
        <w:t xml:space="preserve"> без необходимости дополнительной подачи запроса в какой-либо иной форме.</w:t>
      </w:r>
    </w:p>
    <w:p w:rsidR="00361CB8" w:rsidRPr="00621661" w:rsidRDefault="00972DFA" w:rsidP="006A7EE7">
      <w:pPr>
        <w:tabs>
          <w:tab w:val="num" w:pos="-5160"/>
        </w:tabs>
        <w:spacing w:line="276" w:lineRule="auto"/>
        <w:ind w:firstLine="0"/>
        <w:contextualSpacing/>
      </w:pPr>
      <w:r w:rsidRPr="00621661">
        <w:t xml:space="preserve">        </w:t>
      </w:r>
      <w:r w:rsidR="00361CB8" w:rsidRPr="00621661">
        <w:t xml:space="preserve">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в порядке, определяемом органом власти.</w:t>
      </w:r>
    </w:p>
    <w:p w:rsidR="00361CB8" w:rsidRPr="00621661" w:rsidRDefault="00972DFA" w:rsidP="006A7EE7">
      <w:pPr>
        <w:tabs>
          <w:tab w:val="num" w:pos="-5160"/>
        </w:tabs>
        <w:spacing w:line="276" w:lineRule="auto"/>
        <w:ind w:firstLine="0"/>
        <w:contextualSpacing/>
      </w:pPr>
      <w:r w:rsidRPr="00621661">
        <w:t xml:space="preserve">         </w:t>
      </w:r>
      <w:r w:rsidR="00361CB8" w:rsidRPr="00621661">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72DFA" w:rsidRPr="00621661" w:rsidRDefault="00972DFA" w:rsidP="006A7EE7">
      <w:pPr>
        <w:tabs>
          <w:tab w:val="num" w:pos="-5160"/>
        </w:tabs>
        <w:spacing w:line="276" w:lineRule="auto"/>
        <w:ind w:firstLine="0"/>
        <w:contextualSpacing/>
      </w:pPr>
      <w:r w:rsidRPr="00621661">
        <w:t xml:space="preserve">         </w:t>
      </w:r>
      <w:r w:rsidR="00361CB8" w:rsidRPr="00621661">
        <w:t xml:space="preserve">Заявителю направляется уведомление о получении запроса с использованием </w:t>
      </w:r>
      <w:r w:rsidR="00EB6A86">
        <w:t>ЕПГУ</w:t>
      </w:r>
      <w:r w:rsidR="00361CB8" w:rsidRPr="00621661">
        <w:t>.</w:t>
      </w:r>
    </w:p>
    <w:p w:rsidR="00361CB8" w:rsidRPr="00621661" w:rsidRDefault="00972DFA" w:rsidP="006A7EE7">
      <w:pPr>
        <w:tabs>
          <w:tab w:val="num" w:pos="-5160"/>
        </w:tabs>
        <w:spacing w:line="276" w:lineRule="auto"/>
        <w:ind w:firstLine="0"/>
        <w:contextualSpacing/>
      </w:pPr>
      <w:r w:rsidRPr="00621661">
        <w:t xml:space="preserve">         </w:t>
      </w:r>
      <w:r w:rsidR="00361CB8" w:rsidRPr="00621661">
        <w:t>При формировании запроса заявителю обеспечивается:</w:t>
      </w:r>
    </w:p>
    <w:p w:rsidR="00361CB8" w:rsidRPr="00621661" w:rsidRDefault="00972DFA" w:rsidP="006A7EE7">
      <w:pPr>
        <w:spacing w:line="276" w:lineRule="auto"/>
        <w:ind w:firstLine="0"/>
        <w:contextualSpacing/>
      </w:pPr>
      <w:r w:rsidRPr="00621661">
        <w:t xml:space="preserve">         </w:t>
      </w:r>
      <w:r w:rsidR="00361CB8" w:rsidRPr="00621661">
        <w:t xml:space="preserve">- возможность копирования и сохранения запроса и документов, указанных в </w:t>
      </w:r>
      <w:r w:rsidR="00915427" w:rsidRPr="00621661">
        <w:t xml:space="preserve">пункте </w:t>
      </w:r>
      <w:r w:rsidR="00361CB8" w:rsidRPr="00621661">
        <w:t>2.7 настоящего Административного регламента, необходимых для предоставления государственной услуги;</w:t>
      </w:r>
    </w:p>
    <w:p w:rsidR="00361CB8" w:rsidRPr="00621661" w:rsidRDefault="00972DFA" w:rsidP="006A7EE7">
      <w:pPr>
        <w:spacing w:line="276" w:lineRule="auto"/>
        <w:ind w:firstLine="0"/>
        <w:contextualSpacing/>
      </w:pPr>
      <w:r w:rsidRPr="00621661">
        <w:t xml:space="preserve">        </w:t>
      </w:r>
      <w:r w:rsidR="00361CB8" w:rsidRPr="00621661">
        <w:t>- возможность печати на бумажном носителе копии электронной формы запроса;</w:t>
      </w:r>
    </w:p>
    <w:p w:rsidR="00361CB8" w:rsidRPr="00621661" w:rsidRDefault="00972DFA" w:rsidP="006A7EE7">
      <w:pPr>
        <w:spacing w:line="276" w:lineRule="auto"/>
        <w:ind w:firstLine="0"/>
        <w:contextualSpacing/>
      </w:pPr>
      <w:r w:rsidRPr="00621661">
        <w:lastRenderedPageBreak/>
        <w:t xml:space="preserve">        </w:t>
      </w:r>
      <w:r w:rsidR="00361CB8" w:rsidRPr="00621661">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61CB8" w:rsidRPr="00621661" w:rsidRDefault="00972DFA" w:rsidP="006A7EE7">
      <w:pPr>
        <w:spacing w:line="276" w:lineRule="auto"/>
        <w:ind w:firstLine="0"/>
        <w:contextualSpacing/>
      </w:pPr>
      <w:r w:rsidRPr="00621661">
        <w:t xml:space="preserve">         </w:t>
      </w:r>
      <w:r w:rsidR="00361CB8" w:rsidRPr="00621661">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EB6A86">
        <w:t>ЕПГУ</w:t>
      </w:r>
      <w:r w:rsidR="00361CB8" w:rsidRPr="00621661">
        <w:t>, в части, касающейся сведений, отсутствующих в единой системе идентификации и аутентификации;</w:t>
      </w:r>
    </w:p>
    <w:p w:rsidR="00361CB8" w:rsidRPr="00621661" w:rsidRDefault="00972DFA" w:rsidP="006A7EE7">
      <w:pPr>
        <w:spacing w:line="276" w:lineRule="auto"/>
        <w:ind w:firstLine="0"/>
        <w:contextualSpacing/>
      </w:pPr>
      <w:r w:rsidRPr="00621661">
        <w:t xml:space="preserve">          </w:t>
      </w:r>
      <w:r w:rsidR="00361CB8" w:rsidRPr="00621661">
        <w:t xml:space="preserve">- возможность вернуться на любой из этапов заполнения электронной формы запроса без потери ранее введенной информации на </w:t>
      </w:r>
      <w:r w:rsidR="00EB6A86">
        <w:t>ЕПГУ</w:t>
      </w:r>
      <w:r w:rsidR="00361CB8" w:rsidRPr="00621661">
        <w:t>;</w:t>
      </w:r>
    </w:p>
    <w:p w:rsidR="00361CB8" w:rsidRPr="00621661" w:rsidRDefault="006749BB" w:rsidP="006A7EE7">
      <w:pPr>
        <w:spacing w:line="276" w:lineRule="auto"/>
        <w:ind w:firstLine="0"/>
        <w:contextualSpacing/>
      </w:pPr>
      <w:r w:rsidRPr="00621661">
        <w:t xml:space="preserve">         </w:t>
      </w:r>
      <w:r w:rsidR="00361CB8" w:rsidRPr="00621661">
        <w:t xml:space="preserve">- возможность доступа заявителя на </w:t>
      </w:r>
      <w:r w:rsidR="00EB6A86">
        <w:t>ЕПГУ</w:t>
      </w:r>
      <w:r w:rsidR="00361CB8" w:rsidRPr="00621661">
        <w:t xml:space="preserve"> к ранее поданным им запросам в течение не менее одного года.</w:t>
      </w:r>
    </w:p>
    <w:p w:rsidR="006749BB" w:rsidRPr="00621661" w:rsidRDefault="006749BB" w:rsidP="006A7EE7">
      <w:pPr>
        <w:spacing w:line="276" w:lineRule="auto"/>
        <w:ind w:firstLine="0"/>
        <w:contextualSpacing/>
      </w:pPr>
      <w:r w:rsidRPr="00621661">
        <w:t xml:space="preserve">         </w:t>
      </w:r>
      <w:r w:rsidR="00361CB8" w:rsidRPr="00621661">
        <w:t>- сформированный запрос и документы, указанные в п</w:t>
      </w:r>
      <w:r w:rsidR="00915427" w:rsidRPr="00621661">
        <w:t xml:space="preserve">унктах </w:t>
      </w:r>
      <w:r w:rsidR="00361CB8" w:rsidRPr="00621661">
        <w:t xml:space="preserve">2.6, 2.7, необходимые для получения услуги в соответствии настоящим административным регламентом направляются в орган власти посредством </w:t>
      </w:r>
      <w:r w:rsidR="00EB6A86">
        <w:t>ЕПГУ</w:t>
      </w:r>
      <w:r w:rsidR="00361CB8" w:rsidRPr="00621661">
        <w:t>.</w:t>
      </w:r>
    </w:p>
    <w:p w:rsidR="00361CB8" w:rsidRPr="00621661" w:rsidRDefault="006749BB" w:rsidP="006A7EE7">
      <w:pPr>
        <w:spacing w:line="276" w:lineRule="auto"/>
        <w:ind w:firstLine="0"/>
        <w:contextualSpacing/>
      </w:pPr>
      <w:r w:rsidRPr="00621661">
        <w:t xml:space="preserve">        </w:t>
      </w:r>
      <w:r w:rsidR="00361CB8" w:rsidRPr="00621661">
        <w:t>- орган власти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w:t>
      </w:r>
    </w:p>
    <w:p w:rsidR="00361CB8" w:rsidRPr="00621661" w:rsidRDefault="00121D93" w:rsidP="006A7EE7">
      <w:pPr>
        <w:spacing w:line="276" w:lineRule="auto"/>
        <w:ind w:firstLine="0"/>
        <w:contextualSpacing/>
      </w:pPr>
      <w:r w:rsidRPr="00621661">
        <w:t xml:space="preserve">        </w:t>
      </w:r>
      <w:r w:rsidR="00361CB8" w:rsidRPr="00621661">
        <w:t>Предоставление государственной услуги начинается с момента приема и регистрации органом власти электронных документов, необходимых для предоставления государственной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361CB8" w:rsidRPr="00621661" w:rsidRDefault="00121D93" w:rsidP="006A7EE7">
      <w:pPr>
        <w:spacing w:line="276" w:lineRule="auto"/>
        <w:ind w:firstLine="0"/>
        <w:contextualSpacing/>
      </w:pPr>
      <w:r w:rsidRPr="00621661">
        <w:t xml:space="preserve">         </w:t>
      </w:r>
      <w:r w:rsidR="00361CB8" w:rsidRPr="00621661">
        <w:t>Оплата услуг осуществляется заявителем с использованием регионального портала, по предварительно заполненным органом власти реквизитам. 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61CB8" w:rsidRPr="00621661" w:rsidRDefault="00361CB8" w:rsidP="006A7EE7">
      <w:pPr>
        <w:spacing w:line="276" w:lineRule="auto"/>
        <w:contextualSpacing/>
      </w:pPr>
      <w:r w:rsidRPr="00621661">
        <w:lastRenderedPageBreak/>
        <w:t>При оплате платы за предоставление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61CB8" w:rsidRPr="00621661" w:rsidRDefault="00361CB8" w:rsidP="006A7EE7">
      <w:pPr>
        <w:spacing w:line="276" w:lineRule="auto"/>
        <w:contextualSpacing/>
      </w:pPr>
      <w:r w:rsidRPr="00621661">
        <w:t xml:space="preserve">В платежном документе указывается уникальный идентификатор начисления и идентификатор плательщика. </w:t>
      </w:r>
    </w:p>
    <w:p w:rsidR="00361CB8" w:rsidRPr="00621661" w:rsidRDefault="00361CB8" w:rsidP="006A7EE7">
      <w:pPr>
        <w:spacing w:line="276" w:lineRule="auto"/>
        <w:contextualSpacing/>
      </w:pPr>
      <w:r w:rsidRPr="00621661">
        <w:t xml:space="preserve">Заявитель информируется о совершении факта оплаты услуг посредством </w:t>
      </w:r>
      <w:r w:rsidR="00EB6A86">
        <w:t>ЕПГУ</w:t>
      </w:r>
      <w:r w:rsidRPr="00621661">
        <w:t>.</w:t>
      </w:r>
    </w:p>
    <w:p w:rsidR="00361CB8" w:rsidRPr="00621661" w:rsidRDefault="00361CB8" w:rsidP="006A7EE7">
      <w:pPr>
        <w:spacing w:line="276" w:lineRule="auto"/>
        <w:contextualSpacing/>
      </w:pPr>
      <w:r w:rsidRPr="00621661">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w:t>
      </w:r>
      <w:r w:rsidR="00CB736C" w:rsidRPr="00621661">
        <w:t xml:space="preserve"> разделе </w:t>
      </w:r>
      <w:r w:rsidR="00EB6A86">
        <w:t>ЕПГУ</w:t>
      </w:r>
      <w:r w:rsidR="00CB736C" w:rsidRPr="00621661">
        <w:t xml:space="preserve"> </w:t>
      </w:r>
      <w:r w:rsidRPr="00621661">
        <w:t>заявителю будет представлена информация о ходе выполнения указанного запроса.</w:t>
      </w:r>
    </w:p>
    <w:p w:rsidR="00361CB8" w:rsidRPr="00621661" w:rsidRDefault="00361CB8" w:rsidP="006A7EE7">
      <w:pPr>
        <w:spacing w:line="276" w:lineRule="auto"/>
        <w:contextualSpacing/>
      </w:pPr>
      <w:r w:rsidRPr="00621661">
        <w:t>Прием и регистрация запроса осуществляются специалистом органа власти,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rsidR="00361CB8" w:rsidRPr="00621661" w:rsidRDefault="00361CB8" w:rsidP="006A7EE7">
      <w:pPr>
        <w:spacing w:line="276" w:lineRule="auto"/>
        <w:contextualSpacing/>
      </w:pPr>
      <w:r w:rsidRPr="00621661">
        <w:t>Исполнение запроса заключается в подготовке ответа заявителю после анализа информации, содержащейся в запросе и приложенных к нему документов (при их наличии).</w:t>
      </w:r>
    </w:p>
    <w:p w:rsidR="00361CB8" w:rsidRPr="00621661" w:rsidRDefault="00361CB8" w:rsidP="006A7EE7">
      <w:pPr>
        <w:spacing w:line="276" w:lineRule="auto"/>
        <w:contextualSpacing/>
      </w:pPr>
      <w:r w:rsidRPr="00621661">
        <w:t xml:space="preserve">После принятия запроса заявителя должностным лицом, уполномоченным на предоставление государственной услуги, статус запроса заявителя в Едином </w:t>
      </w:r>
      <w:r w:rsidR="00CB736C" w:rsidRPr="00621661">
        <w:t xml:space="preserve">личном кабинете на </w:t>
      </w:r>
      <w:r w:rsidR="00EB6A86">
        <w:t>ЕПГУ</w:t>
      </w:r>
      <w:r w:rsidRPr="00621661">
        <w:t xml:space="preserve"> обновляется до статуса "принято".</w:t>
      </w:r>
    </w:p>
    <w:p w:rsidR="00361CB8" w:rsidRPr="00621661" w:rsidRDefault="00361CB8" w:rsidP="006A7EE7">
      <w:pPr>
        <w:spacing w:line="276" w:lineRule="auto"/>
        <w:contextualSpacing/>
      </w:pPr>
      <w:r w:rsidRPr="00621661">
        <w:t>Заявитель имеет возможность получения информации о ходе предоставления государственной услуги.</w:t>
      </w:r>
    </w:p>
    <w:p w:rsidR="00361CB8" w:rsidRPr="00621661" w:rsidRDefault="00361CB8" w:rsidP="006A7EE7">
      <w:pPr>
        <w:spacing w:line="276" w:lineRule="auto"/>
        <w:contextualSpacing/>
      </w:pPr>
      <w:r w:rsidRPr="00621661">
        <w:t xml:space="preserve">Информация о ходе предоставления государственной услуги направляется заявителю органом власти в срок, не превышающий одного рабочего дня после завершения выполнения соответствующего действия с использованием средств </w:t>
      </w:r>
      <w:r w:rsidR="002461CB">
        <w:t>ЕПГУ</w:t>
      </w:r>
      <w:r w:rsidRPr="00621661">
        <w:t>.</w:t>
      </w:r>
    </w:p>
    <w:p w:rsidR="00361CB8" w:rsidRPr="00621661" w:rsidRDefault="00361CB8" w:rsidP="006A7EE7">
      <w:pPr>
        <w:spacing w:line="276" w:lineRule="auto"/>
        <w:contextualSpacing/>
      </w:pPr>
      <w:r w:rsidRPr="00621661">
        <w:t>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rsidR="00361CB8" w:rsidRPr="00621661" w:rsidRDefault="00361CB8" w:rsidP="006A7EE7">
      <w:pPr>
        <w:spacing w:line="276" w:lineRule="auto"/>
        <w:contextualSpacing/>
      </w:pPr>
      <w:r w:rsidRPr="00621661">
        <w:t>- уведомление о записи на прием в орган власти, содержащее сведения о дате, времени и месте приема;</w:t>
      </w:r>
    </w:p>
    <w:p w:rsidR="00361CB8" w:rsidRPr="00621661" w:rsidRDefault="00361CB8" w:rsidP="006A7EE7">
      <w:pPr>
        <w:adjustRightInd w:val="0"/>
        <w:spacing w:line="276" w:lineRule="auto"/>
        <w:contextualSpacing/>
        <w:rPr>
          <w:bCs/>
        </w:rPr>
      </w:pPr>
      <w:r w:rsidRPr="00621661">
        <w:t xml:space="preserve">-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w:t>
      </w:r>
      <w:r w:rsidRPr="00621661">
        <w:lastRenderedPageBreak/>
        <w:t>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61CB8" w:rsidRPr="00621661" w:rsidRDefault="00361CB8" w:rsidP="006A7EE7">
      <w:pPr>
        <w:spacing w:line="276" w:lineRule="auto"/>
        <w:ind w:firstLine="708"/>
        <w:contextualSpacing/>
      </w:pPr>
      <w:r w:rsidRPr="00621661">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61CB8" w:rsidRPr="00621661" w:rsidRDefault="00361CB8" w:rsidP="006A7EE7">
      <w:pPr>
        <w:spacing w:line="276" w:lineRule="auto"/>
        <w:ind w:firstLine="709"/>
        <w:contextualSpacing/>
      </w:pPr>
      <w:r w:rsidRPr="00621661">
        <w:tab/>
        <w:t xml:space="preserve">Результатом административной процедуры является подготовка ответа на запрос в форме одного из документов, указанных в </w:t>
      </w:r>
      <w:r w:rsidR="00915427" w:rsidRPr="00621661">
        <w:t xml:space="preserve">пункте </w:t>
      </w:r>
      <w:hyperlink r:id="rId12" w:history="1">
        <w:r w:rsidRPr="00621661">
          <w:t>2.3.</w:t>
        </w:r>
      </w:hyperlink>
      <w:r w:rsidRPr="00621661">
        <w:t xml:space="preserve"> настоящего Административного регламента.</w:t>
      </w:r>
    </w:p>
    <w:p w:rsidR="00361CB8" w:rsidRPr="00621661" w:rsidRDefault="00B42FF2" w:rsidP="006A7EE7">
      <w:pPr>
        <w:spacing w:line="276" w:lineRule="auto"/>
        <w:ind w:firstLine="0"/>
        <w:contextualSpacing/>
      </w:pPr>
      <w:r w:rsidRPr="00621661">
        <w:t xml:space="preserve">         </w:t>
      </w:r>
      <w:r w:rsidR="00361CB8" w:rsidRPr="00621661">
        <w:t xml:space="preserve">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запроса составляет 3 дня с даты подготовки одного из документов, указанных в </w:t>
      </w:r>
      <w:r w:rsidR="00915427" w:rsidRPr="00621661">
        <w:t xml:space="preserve">пункте </w:t>
      </w:r>
      <w:hyperlink r:id="rId13" w:history="1">
        <w:r w:rsidR="00361CB8" w:rsidRPr="00621661">
          <w:t>2.3.</w:t>
        </w:r>
      </w:hyperlink>
      <w:r w:rsidR="00361CB8" w:rsidRPr="00621661">
        <w:t xml:space="preserve"> настоящего Административного регламента. Заявитель вправе получить результат предоставления услуги в форме электронного документа или на бумажном носителе в</w:t>
      </w:r>
      <w:r w:rsidR="00915427" w:rsidRPr="00621661">
        <w:t xml:space="preserve"> </w:t>
      </w:r>
      <w:r w:rsidR="00361CB8" w:rsidRPr="00621661">
        <w:t>течени</w:t>
      </w:r>
      <w:r w:rsidR="00915427" w:rsidRPr="00621661">
        <w:t>е</w:t>
      </w:r>
      <w:r w:rsidR="00361CB8" w:rsidRPr="00621661">
        <w:t xml:space="preserve"> срока действия результата предоставления услуги.</w:t>
      </w:r>
    </w:p>
    <w:p w:rsidR="00361CB8" w:rsidRPr="00621661" w:rsidRDefault="00361CB8" w:rsidP="006A7EE7">
      <w:pPr>
        <w:spacing w:line="276" w:lineRule="auto"/>
        <w:ind w:firstLine="708"/>
        <w:contextualSpacing/>
      </w:pPr>
      <w:r w:rsidRPr="00621661">
        <w:t>Заявитель вправе получить результат предоставления услуги в форме электронного документа или на бумажном носителе в течени</w:t>
      </w:r>
      <w:r w:rsidR="00915427" w:rsidRPr="00621661">
        <w:t>е</w:t>
      </w:r>
      <w:r w:rsidRPr="00621661">
        <w:t xml:space="preserve"> срока действия результата предоставления услуги</w:t>
      </w:r>
    </w:p>
    <w:p w:rsidR="00361CB8" w:rsidRPr="00621661" w:rsidRDefault="00B42FF2" w:rsidP="006A7EE7">
      <w:pPr>
        <w:spacing w:line="276" w:lineRule="auto"/>
        <w:ind w:firstLine="0"/>
        <w:contextualSpacing/>
      </w:pPr>
      <w:r w:rsidRPr="00621661">
        <w:t xml:space="preserve">         </w:t>
      </w:r>
      <w:r w:rsidR="00361CB8" w:rsidRPr="00621661">
        <w:t xml:space="preserve">Заявителям обеспечивается возможность оценить доступность и качество государственной услуги на Региональном портале. </w:t>
      </w:r>
    </w:p>
    <w:p w:rsidR="00361CB8" w:rsidRPr="00621661" w:rsidRDefault="00B42FF2" w:rsidP="006A7EE7">
      <w:pPr>
        <w:tabs>
          <w:tab w:val="num" w:pos="-5160"/>
        </w:tabs>
        <w:spacing w:line="276" w:lineRule="auto"/>
        <w:ind w:firstLine="0"/>
        <w:contextualSpacing/>
      </w:pPr>
      <w:r w:rsidRPr="00621661">
        <w:t xml:space="preserve">         </w:t>
      </w:r>
      <w:r w:rsidR="00361CB8" w:rsidRPr="00621661">
        <w:t>Критерием принятия решения является обращение заявителя за получением государственной услуги.</w:t>
      </w:r>
    </w:p>
    <w:p w:rsidR="00361CB8" w:rsidRPr="00621661" w:rsidRDefault="00B42FF2" w:rsidP="006A7EE7">
      <w:pPr>
        <w:tabs>
          <w:tab w:val="num" w:pos="-5160"/>
        </w:tabs>
        <w:spacing w:line="276" w:lineRule="auto"/>
        <w:ind w:firstLine="0"/>
        <w:contextualSpacing/>
      </w:pPr>
      <w:r w:rsidRPr="00621661">
        <w:t xml:space="preserve">         </w:t>
      </w:r>
      <w:r w:rsidR="00361CB8" w:rsidRPr="00621661">
        <w:t>Способ фиксации результата – направление сообщения в Единый личный кабинет заявителя на Региональном портале.</w:t>
      </w:r>
    </w:p>
    <w:p w:rsidR="00361CB8" w:rsidRPr="00621661" w:rsidRDefault="00B42FF2" w:rsidP="006A7EE7">
      <w:pPr>
        <w:adjustRightInd w:val="0"/>
        <w:spacing w:line="276" w:lineRule="auto"/>
        <w:ind w:firstLine="0"/>
        <w:contextualSpacing/>
      </w:pPr>
      <w:r w:rsidRPr="00621661">
        <w:t xml:space="preserve">         </w:t>
      </w:r>
      <w:r w:rsidR="00361CB8" w:rsidRPr="00621661">
        <w:t>Максимальный срок административной процедуры соответствует срокам, указанных в пункте 2.4 настоящего административного регламента, со дня регистрации запроса заявителя.</w:t>
      </w:r>
    </w:p>
    <w:p w:rsidR="00280D91" w:rsidRPr="00621661" w:rsidRDefault="00280D91" w:rsidP="006A7EE7">
      <w:pPr>
        <w:adjustRightInd w:val="0"/>
        <w:spacing w:line="276" w:lineRule="auto"/>
        <w:ind w:firstLine="0"/>
        <w:contextualSpacing/>
        <w:rPr>
          <w:b/>
        </w:rPr>
      </w:pPr>
    </w:p>
    <w:p w:rsidR="00361CB8" w:rsidRPr="00621661" w:rsidRDefault="00361CB8" w:rsidP="006A7EE7">
      <w:pPr>
        <w:adjustRightInd w:val="0"/>
        <w:spacing w:line="276" w:lineRule="auto"/>
        <w:contextualSpacing/>
        <w:jc w:val="center"/>
        <w:rPr>
          <w:b/>
        </w:rPr>
      </w:pPr>
      <w:r w:rsidRPr="00621661">
        <w:rPr>
          <w:b/>
        </w:rPr>
        <w:t xml:space="preserve">3.7. Порядок исправления допущенных опечаток и </w:t>
      </w:r>
    </w:p>
    <w:p w:rsidR="00361CB8" w:rsidRPr="00621661" w:rsidRDefault="00361CB8" w:rsidP="006A7EE7">
      <w:pPr>
        <w:adjustRightInd w:val="0"/>
        <w:spacing w:line="276" w:lineRule="auto"/>
        <w:contextualSpacing/>
        <w:jc w:val="center"/>
        <w:rPr>
          <w:b/>
        </w:rPr>
      </w:pPr>
      <w:r w:rsidRPr="00621661">
        <w:rPr>
          <w:b/>
        </w:rPr>
        <w:t xml:space="preserve">ошибок в выданных в результате предоставления </w:t>
      </w:r>
    </w:p>
    <w:p w:rsidR="00361CB8" w:rsidRPr="00621661" w:rsidRDefault="00361CB8" w:rsidP="006A7EE7">
      <w:pPr>
        <w:adjustRightInd w:val="0"/>
        <w:spacing w:line="276" w:lineRule="auto"/>
        <w:contextualSpacing/>
        <w:jc w:val="center"/>
        <w:rPr>
          <w:b/>
        </w:rPr>
      </w:pPr>
      <w:r w:rsidRPr="00621661">
        <w:rPr>
          <w:b/>
        </w:rPr>
        <w:t>государственной услуги документах</w:t>
      </w:r>
    </w:p>
    <w:p w:rsidR="00361CB8" w:rsidRPr="00621661" w:rsidRDefault="00B42FF2" w:rsidP="006A7EE7">
      <w:pPr>
        <w:spacing w:line="276" w:lineRule="auto"/>
        <w:ind w:firstLine="0"/>
        <w:contextualSpacing/>
        <w:rPr>
          <w:rFonts w:eastAsia="Calibri"/>
          <w:bCs/>
          <w:lang w:eastAsia="en-US"/>
        </w:rPr>
      </w:pPr>
      <w:r w:rsidRPr="00621661">
        <w:rPr>
          <w:rFonts w:eastAsia="Calibri"/>
          <w:bCs/>
          <w:color w:val="FF0000"/>
          <w:lang w:eastAsia="en-US"/>
        </w:rPr>
        <w:t xml:space="preserve">          </w:t>
      </w:r>
      <w:r w:rsidR="007851AB" w:rsidRPr="00621661">
        <w:rPr>
          <w:rFonts w:eastAsia="Calibri"/>
          <w:bCs/>
          <w:lang w:eastAsia="en-US"/>
        </w:rPr>
        <w:t xml:space="preserve">Основанием для </w:t>
      </w:r>
      <w:r w:rsidR="00361CB8" w:rsidRPr="00621661">
        <w:rPr>
          <w:rFonts w:eastAsia="Calibri"/>
          <w:bCs/>
          <w:lang w:eastAsia="en-US"/>
        </w:rPr>
        <w:t>начала выполнения административной процедуры является обращение заяв</w:t>
      </w:r>
      <w:r w:rsidR="007851AB" w:rsidRPr="00621661">
        <w:rPr>
          <w:rFonts w:eastAsia="Calibri"/>
          <w:bCs/>
          <w:lang w:eastAsia="en-US"/>
        </w:rPr>
        <w:t xml:space="preserve">ителя, получившего оформленный </w:t>
      </w:r>
      <w:r w:rsidR="00361CB8" w:rsidRPr="00621661">
        <w:rPr>
          <w:rFonts w:eastAsia="Calibri"/>
          <w:bCs/>
          <w:lang w:eastAsia="en-US"/>
        </w:rPr>
        <w:t xml:space="preserve">в установленном порядке результат предоставления </w:t>
      </w:r>
      <w:r w:rsidR="00361CB8" w:rsidRPr="00621661">
        <w:t>государственной</w:t>
      </w:r>
      <w:r w:rsidR="00361CB8" w:rsidRPr="00621661">
        <w:rPr>
          <w:rFonts w:eastAsia="Calibri"/>
          <w:bCs/>
          <w:lang w:eastAsia="en-US"/>
        </w:rPr>
        <w:t xml:space="preserve"> услуги,  </w:t>
      </w:r>
      <w:r w:rsidR="00361CB8" w:rsidRPr="00621661">
        <w:rPr>
          <w:rFonts w:eastAsia="Calibri"/>
          <w:bCs/>
          <w:lang w:eastAsia="en-US"/>
        </w:rPr>
        <w:lastRenderedPageBreak/>
        <w:t xml:space="preserve">об исправлении допущенных опечаток и ошибок в выданных в результате предоставления  </w:t>
      </w:r>
      <w:r w:rsidR="00361CB8" w:rsidRPr="00621661">
        <w:t>государственной</w:t>
      </w:r>
      <w:r w:rsidR="00361CB8" w:rsidRPr="00621661">
        <w:rPr>
          <w:rFonts w:eastAsia="Calibri"/>
          <w:bCs/>
          <w:lang w:eastAsia="en-US"/>
        </w:rPr>
        <w:t xml:space="preserve">  услуги документах в </w:t>
      </w:r>
      <w:r w:rsidR="0021202A" w:rsidRPr="00621661">
        <w:rPr>
          <w:rFonts w:eastAsia="Calibri"/>
          <w:bCs/>
          <w:lang w:eastAsia="en-US"/>
        </w:rPr>
        <w:t>АУ КО «</w:t>
      </w:r>
      <w:r w:rsidR="00361CB8" w:rsidRPr="00621661">
        <w:rPr>
          <w:rFonts w:eastAsia="Calibri"/>
          <w:bCs/>
          <w:lang w:eastAsia="en-US"/>
        </w:rPr>
        <w:t>МФЦ</w:t>
      </w:r>
      <w:r w:rsidR="0021202A" w:rsidRPr="00621661">
        <w:rPr>
          <w:rFonts w:eastAsia="Calibri"/>
          <w:bCs/>
          <w:lang w:eastAsia="en-US"/>
        </w:rPr>
        <w:t>»</w:t>
      </w:r>
      <w:r w:rsidR="00361CB8" w:rsidRPr="00621661">
        <w:rPr>
          <w:rFonts w:eastAsia="Calibri"/>
          <w:bCs/>
          <w:lang w:eastAsia="en-US"/>
        </w:rPr>
        <w:t xml:space="preserve">. </w:t>
      </w:r>
    </w:p>
    <w:p w:rsidR="00361CB8" w:rsidRPr="00621661" w:rsidRDefault="00B42FF2" w:rsidP="006A7EE7">
      <w:pPr>
        <w:spacing w:line="276" w:lineRule="auto"/>
        <w:ind w:firstLine="0"/>
        <w:contextualSpacing/>
        <w:rPr>
          <w:lang w:eastAsia="en-US"/>
        </w:rPr>
      </w:pPr>
      <w:r w:rsidRPr="00621661">
        <w:rPr>
          <w:rFonts w:eastAsia="Calibri"/>
          <w:bCs/>
          <w:lang w:eastAsia="en-US"/>
        </w:rPr>
        <w:t xml:space="preserve">       </w:t>
      </w:r>
      <w:r w:rsidR="00361CB8" w:rsidRPr="00621661">
        <w:t>С</w:t>
      </w:r>
      <w:r w:rsidR="00361CB8" w:rsidRPr="00621661">
        <w:rPr>
          <w:lang w:eastAsia="en-US"/>
        </w:rPr>
        <w:t xml:space="preserve">рок передачи запроса заявителя из </w:t>
      </w:r>
      <w:r w:rsidR="0021202A" w:rsidRPr="00621661">
        <w:rPr>
          <w:lang w:eastAsia="en-US"/>
        </w:rPr>
        <w:t>АУ КО «</w:t>
      </w:r>
      <w:r w:rsidR="00361CB8" w:rsidRPr="00621661">
        <w:rPr>
          <w:lang w:eastAsia="en-US"/>
        </w:rPr>
        <w:t>МФЦ</w:t>
      </w:r>
      <w:r w:rsidR="0021202A" w:rsidRPr="00621661">
        <w:rPr>
          <w:lang w:eastAsia="en-US"/>
        </w:rPr>
        <w:t>»</w:t>
      </w:r>
      <w:r w:rsidR="00361CB8" w:rsidRPr="00621661">
        <w:rPr>
          <w:lang w:eastAsia="en-US"/>
        </w:rPr>
        <w:t xml:space="preserve"> - в течение 1 рабочего дня после регистрации. </w:t>
      </w:r>
    </w:p>
    <w:p w:rsidR="00361CB8" w:rsidRPr="00621661" w:rsidRDefault="00361CB8" w:rsidP="006A7EE7">
      <w:pPr>
        <w:spacing w:line="276" w:lineRule="auto"/>
        <w:ind w:firstLine="540"/>
        <w:contextualSpacing/>
        <w:rPr>
          <w:rFonts w:eastAsia="Calibri"/>
          <w:bCs/>
          <w:lang w:eastAsia="en-US"/>
        </w:rPr>
      </w:pPr>
      <w:r w:rsidRPr="00621661">
        <w:rPr>
          <w:rFonts w:eastAsia="Calibri"/>
          <w:bCs/>
          <w:lang w:eastAsia="en-US"/>
        </w:rPr>
        <w:t xml:space="preserve">Решение об исправлении допущенных опечаток и ошибок в выданных в результате предоставления </w:t>
      </w:r>
      <w:r w:rsidRPr="00621661">
        <w:t>государственной</w:t>
      </w:r>
      <w:r w:rsidRPr="00621661">
        <w:rPr>
          <w:rFonts w:eastAsia="Calibri"/>
          <w:bCs/>
          <w:lang w:eastAsia="en-US"/>
        </w:rPr>
        <w:t xml:space="preserve"> услуги документах принимается в случае, если в указанных документах выявлен</w:t>
      </w:r>
      <w:r w:rsidR="00CB736C" w:rsidRPr="00621661">
        <w:rPr>
          <w:rFonts w:eastAsia="Calibri"/>
          <w:bCs/>
          <w:lang w:eastAsia="en-US"/>
        </w:rPr>
        <w:t xml:space="preserve">ы несоответствия прилагаемой к </w:t>
      </w:r>
      <w:r w:rsidRPr="00621661">
        <w:rPr>
          <w:rFonts w:eastAsia="Calibri"/>
          <w:bCs/>
          <w:lang w:eastAsia="en-US"/>
        </w:rPr>
        <w:t xml:space="preserve">заявлению документации, а также использованным при подготовке результата </w:t>
      </w:r>
      <w:r w:rsidRPr="00621661">
        <w:t>государственной</w:t>
      </w:r>
      <w:r w:rsidRPr="00621661">
        <w:rPr>
          <w:rFonts w:eastAsia="Calibri"/>
          <w:bCs/>
          <w:lang w:eastAsia="en-US"/>
        </w:rPr>
        <w:t xml:space="preserve"> услуги нормативным документам.</w:t>
      </w:r>
    </w:p>
    <w:p w:rsidR="00361CB8" w:rsidRPr="00621661" w:rsidRDefault="00361CB8" w:rsidP="006A7EE7">
      <w:pPr>
        <w:spacing w:line="276" w:lineRule="auto"/>
        <w:ind w:firstLine="540"/>
        <w:contextualSpacing/>
        <w:rPr>
          <w:rFonts w:eastAsia="Calibri"/>
          <w:bCs/>
          <w:lang w:eastAsia="en-US"/>
        </w:rPr>
      </w:pPr>
      <w:r w:rsidRPr="00621661">
        <w:t>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361CB8" w:rsidRPr="00621661" w:rsidRDefault="00361CB8" w:rsidP="006A7EE7">
      <w:pPr>
        <w:spacing w:line="276" w:lineRule="auto"/>
        <w:ind w:firstLine="540"/>
        <w:contextualSpacing/>
        <w:rPr>
          <w:rFonts w:eastAsia="Calibri"/>
          <w:bCs/>
          <w:lang w:eastAsia="en-US"/>
        </w:rPr>
      </w:pPr>
      <w:r w:rsidRPr="00621661">
        <w:rPr>
          <w:rFonts w:eastAsia="Calibri"/>
          <w:bCs/>
          <w:lang w:eastAsia="en-US"/>
        </w:rPr>
        <w:t>Результатом административной процедуры является исправлени</w:t>
      </w:r>
      <w:r w:rsidR="00280D91" w:rsidRPr="00621661">
        <w:rPr>
          <w:rFonts w:eastAsia="Calibri"/>
          <w:bCs/>
          <w:lang w:eastAsia="en-US"/>
        </w:rPr>
        <w:t xml:space="preserve">е допущенных должностным лицом </w:t>
      </w:r>
      <w:r w:rsidR="00B42FF2" w:rsidRPr="00621661">
        <w:rPr>
          <w:rFonts w:eastAsia="Calibri"/>
          <w:bCs/>
          <w:lang w:eastAsia="en-US"/>
        </w:rPr>
        <w:t>Комитета</w:t>
      </w:r>
      <w:r w:rsidR="00280D91" w:rsidRPr="00621661">
        <w:rPr>
          <w:rFonts w:eastAsia="Calibri"/>
          <w:bCs/>
          <w:lang w:eastAsia="en-US"/>
        </w:rPr>
        <w:t xml:space="preserve"> опечаток и (или) </w:t>
      </w:r>
      <w:r w:rsidRPr="00621661">
        <w:rPr>
          <w:rFonts w:eastAsia="Calibri"/>
          <w:bCs/>
          <w:lang w:eastAsia="en-US"/>
        </w:rPr>
        <w:t xml:space="preserve">ошибок в выданных в результате предоставления </w:t>
      </w:r>
      <w:r w:rsidRPr="00621661">
        <w:t>государственной</w:t>
      </w:r>
      <w:r w:rsidRPr="00621661">
        <w:rPr>
          <w:rFonts w:eastAsia="Calibri"/>
          <w:bCs/>
          <w:lang w:eastAsia="en-US"/>
        </w:rPr>
        <w:t xml:space="preserve"> услуги документах либо направление в адрес заявителя ответа с информацией об отсутстви</w:t>
      </w:r>
      <w:r w:rsidR="00280D91" w:rsidRPr="00621661">
        <w:rPr>
          <w:rFonts w:eastAsia="Calibri"/>
          <w:bCs/>
          <w:lang w:eastAsia="en-US"/>
        </w:rPr>
        <w:t xml:space="preserve">и опечаток и ошибок в выданном </w:t>
      </w:r>
      <w:r w:rsidRPr="00621661">
        <w:rPr>
          <w:rFonts w:eastAsia="Calibri"/>
          <w:bCs/>
          <w:lang w:eastAsia="en-US"/>
        </w:rPr>
        <w:t>в результате предоставления услуги документах.</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Формирование запроса осуществляется посредством заполнения заявителем электронной формы запроса на  </w:t>
      </w:r>
      <w:r w:rsidR="002461CB">
        <w:rPr>
          <w:rFonts w:eastAsia="Calibri"/>
          <w:bCs/>
          <w:lang w:eastAsia="en-US"/>
        </w:rPr>
        <w:t>ЕПГУ</w:t>
      </w:r>
      <w:r w:rsidRPr="00621661">
        <w:rPr>
          <w:rFonts w:eastAsia="Calibri"/>
          <w:bCs/>
          <w:lang w:eastAsia="en-US"/>
        </w:rPr>
        <w:t xml:space="preserve"> без необходимости дополнительной подачи запроса в какой-либо иной форме.</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в порядке, определяемом органом власти.</w:t>
      </w:r>
    </w:p>
    <w:p w:rsidR="007851AB" w:rsidRPr="00621661" w:rsidRDefault="002461CB" w:rsidP="007851AB">
      <w:pPr>
        <w:spacing w:line="276" w:lineRule="auto"/>
        <w:ind w:firstLine="540"/>
        <w:contextualSpacing/>
        <w:rPr>
          <w:rFonts w:eastAsia="Calibri"/>
          <w:bCs/>
          <w:lang w:eastAsia="en-US"/>
        </w:rPr>
      </w:pPr>
      <w:r>
        <w:rPr>
          <w:rFonts w:eastAsia="Calibri"/>
          <w:bCs/>
          <w:lang w:eastAsia="en-US"/>
        </w:rPr>
        <w:t xml:space="preserve"> </w:t>
      </w:r>
      <w:r w:rsidR="007851AB" w:rsidRPr="00621661">
        <w:rPr>
          <w:rFonts w:eastAsia="Calibri"/>
          <w:bCs/>
          <w:lang w:eastAsia="en-US"/>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Заявителю направляется уведомление о получении запроса с использованием Регионального портала.</w:t>
      </w:r>
    </w:p>
    <w:p w:rsidR="007851AB" w:rsidRPr="00621661" w:rsidRDefault="002461CB" w:rsidP="007851AB">
      <w:pPr>
        <w:spacing w:line="276" w:lineRule="auto"/>
        <w:ind w:firstLine="540"/>
        <w:contextualSpacing/>
        <w:rPr>
          <w:rFonts w:eastAsia="Calibri"/>
          <w:bCs/>
          <w:lang w:eastAsia="en-US"/>
        </w:rPr>
      </w:pPr>
      <w:r>
        <w:rPr>
          <w:rFonts w:eastAsia="Calibri"/>
          <w:bCs/>
          <w:lang w:eastAsia="en-US"/>
        </w:rPr>
        <w:t xml:space="preserve"> </w:t>
      </w:r>
      <w:r w:rsidR="007851AB" w:rsidRPr="00621661">
        <w:rPr>
          <w:rFonts w:eastAsia="Calibri"/>
          <w:bCs/>
          <w:lang w:eastAsia="en-US"/>
        </w:rPr>
        <w:t>При формировании запроса заявителю обеспечивается:</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 возможность копирования и сохранения запроса и документов, указанных в пункте 2.7 настоящего Административного регламента, необходимых для предоставления государственной услуги;</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 возможность печати на бумажном носителе копии электронной формы запроса;</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 сохранение ранее введенных в электронную форму запроса значений в любой момент по желанию пользователя, в том числе при </w:t>
      </w:r>
      <w:r w:rsidRPr="00621661">
        <w:rPr>
          <w:rFonts w:eastAsia="Calibri"/>
          <w:bCs/>
          <w:lang w:eastAsia="en-US"/>
        </w:rPr>
        <w:lastRenderedPageBreak/>
        <w:t>возникновении ошибок ввода и возврате для повторного ввода значений в электронную форму запроса;</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2461CB">
        <w:rPr>
          <w:rFonts w:eastAsia="Calibri"/>
          <w:bCs/>
          <w:lang w:eastAsia="en-US"/>
        </w:rPr>
        <w:t>ЕПГУ</w:t>
      </w:r>
      <w:r w:rsidRPr="00621661">
        <w:rPr>
          <w:rFonts w:eastAsia="Calibri"/>
          <w:bCs/>
          <w:lang w:eastAsia="en-US"/>
        </w:rPr>
        <w:t>, в части, касающейся сведений, отсутствующих в единой системе идентификации и аутентификации;</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 возможность вернуться на любой из этапов заполнения электронной формы запроса без потери ранее введенной информации на </w:t>
      </w:r>
      <w:r w:rsidR="002461CB">
        <w:rPr>
          <w:rFonts w:eastAsia="Calibri"/>
          <w:bCs/>
          <w:lang w:eastAsia="en-US"/>
        </w:rPr>
        <w:t>ЕПГУ</w:t>
      </w:r>
      <w:r w:rsidRPr="00621661">
        <w:rPr>
          <w:rFonts w:eastAsia="Calibri"/>
          <w:bCs/>
          <w:lang w:eastAsia="en-US"/>
        </w:rPr>
        <w:t>;</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 возможность доступа заявителя на </w:t>
      </w:r>
      <w:r w:rsidR="002461CB">
        <w:rPr>
          <w:rFonts w:eastAsia="Calibri"/>
          <w:bCs/>
          <w:lang w:eastAsia="en-US"/>
        </w:rPr>
        <w:t>ЕПГУ</w:t>
      </w:r>
      <w:r w:rsidRPr="00621661">
        <w:rPr>
          <w:rFonts w:eastAsia="Calibri"/>
          <w:bCs/>
          <w:lang w:eastAsia="en-US"/>
        </w:rPr>
        <w:t xml:space="preserve"> к ранее поданным им запросам в течение не менее одного года.</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 сформированный запрос и документы, указанные в пунктах 2.6, 2.7, необходимые для получения услуги в соответствии настоящим административным регламентом направляются в орган власти посредством </w:t>
      </w:r>
      <w:r w:rsidR="002461CB">
        <w:rPr>
          <w:rFonts w:eastAsia="Calibri"/>
          <w:bCs/>
          <w:lang w:eastAsia="en-US"/>
        </w:rPr>
        <w:t>ЕПГУ</w:t>
      </w:r>
      <w:r w:rsidRPr="00621661">
        <w:rPr>
          <w:rFonts w:eastAsia="Calibri"/>
          <w:bCs/>
          <w:lang w:eastAsia="en-US"/>
        </w:rPr>
        <w:t>.</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 орган власти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Предоставление государственной услуги начинается с момента приема и регистрации органом власти электронных документов, необходимых для предоставления государственной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         Оплата услуг осуществляется заявителем с использованием регионального портала, по предварительно заполненным органом власти реквизитам. 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При оплате платы за предоставление услуги заявителю обеспечивается возможность сохранения платежного документа, </w:t>
      </w:r>
      <w:r w:rsidRPr="00621661">
        <w:rPr>
          <w:rFonts w:eastAsia="Calibri"/>
          <w:bCs/>
          <w:lang w:eastAsia="en-US"/>
        </w:rPr>
        <w:lastRenderedPageBreak/>
        <w:t>заполненного или частично заполненного, а также печати на бумажном носителе копии заполненного платежного документа.</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В платежном документе указывается уникальный идентификатор начисления и идентификатор плательщика. </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Заявитель информируется о совершении факта оплаты услуг посредством </w:t>
      </w:r>
      <w:r w:rsidR="002461CB">
        <w:rPr>
          <w:rFonts w:eastAsia="Calibri"/>
          <w:bCs/>
          <w:lang w:eastAsia="en-US"/>
        </w:rPr>
        <w:t>ЕПГУ</w:t>
      </w:r>
      <w:r w:rsidRPr="00621661">
        <w:rPr>
          <w:rFonts w:eastAsia="Calibri"/>
          <w:bCs/>
          <w:lang w:eastAsia="en-US"/>
        </w:rPr>
        <w:t>.</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 xml:space="preserve">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w:t>
      </w:r>
      <w:r w:rsidR="002461CB">
        <w:rPr>
          <w:rFonts w:eastAsia="Calibri"/>
          <w:bCs/>
          <w:lang w:eastAsia="en-US"/>
        </w:rPr>
        <w:t>ЕПГУ</w:t>
      </w:r>
      <w:r w:rsidRPr="00621661">
        <w:rPr>
          <w:rFonts w:eastAsia="Calibri"/>
          <w:bCs/>
          <w:lang w:eastAsia="en-US"/>
        </w:rPr>
        <w:t xml:space="preserve"> заявителю будет представлена информация о ходе выполнения указанного запроса.</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Прием и регистрация запроса осуществляются специалистом органа власти,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rsidR="007851AB" w:rsidRPr="00621661" w:rsidRDefault="007851AB" w:rsidP="007851AB">
      <w:pPr>
        <w:spacing w:line="276" w:lineRule="auto"/>
        <w:ind w:firstLine="540"/>
        <w:contextualSpacing/>
        <w:rPr>
          <w:rFonts w:eastAsia="Calibri"/>
          <w:bCs/>
          <w:lang w:eastAsia="en-US"/>
        </w:rPr>
      </w:pPr>
      <w:r w:rsidRPr="00621661">
        <w:rPr>
          <w:rFonts w:eastAsia="Calibri"/>
          <w:bCs/>
          <w:lang w:eastAsia="en-US"/>
        </w:rPr>
        <w:t>Исполнение запроса заключается в подготовке ответа заявителю после анализа информации, содержащейся в запросе и приложенных к нему документов (при их наличии).</w:t>
      </w:r>
    </w:p>
    <w:p w:rsidR="00361CB8" w:rsidRPr="00621661" w:rsidRDefault="007851AB" w:rsidP="006A7EE7">
      <w:pPr>
        <w:spacing w:line="276" w:lineRule="auto"/>
        <w:ind w:firstLine="540"/>
        <w:contextualSpacing/>
        <w:rPr>
          <w:rFonts w:eastAsia="Calibri"/>
          <w:bCs/>
          <w:lang w:eastAsia="en-US"/>
        </w:rPr>
      </w:pPr>
      <w:r w:rsidRPr="00621661">
        <w:t>С</w:t>
      </w:r>
      <w:r w:rsidR="00361CB8" w:rsidRPr="00621661">
        <w:t>пособ фиксации результата выполнения административной процедуры – регистрация в журнале выдачи разрешений.</w:t>
      </w:r>
    </w:p>
    <w:p w:rsidR="00361CB8" w:rsidRPr="00621661" w:rsidRDefault="00280D91" w:rsidP="006A7EE7">
      <w:pPr>
        <w:spacing w:line="276" w:lineRule="auto"/>
        <w:ind w:firstLine="539"/>
        <w:contextualSpacing/>
        <w:rPr>
          <w:rFonts w:eastAsia="Calibri"/>
          <w:bCs/>
          <w:lang w:eastAsia="en-US"/>
        </w:rPr>
      </w:pPr>
      <w:r w:rsidRPr="00621661">
        <w:rPr>
          <w:rFonts w:eastAsia="Calibri"/>
          <w:bCs/>
          <w:lang w:eastAsia="en-US"/>
        </w:rPr>
        <w:t xml:space="preserve">Срок выдачи результата </w:t>
      </w:r>
      <w:r w:rsidR="00361CB8" w:rsidRPr="00621661">
        <w:rPr>
          <w:rFonts w:eastAsia="Calibri"/>
          <w:bCs/>
          <w:lang w:eastAsia="en-US"/>
        </w:rPr>
        <w:t>не должен превышать 10 календарных дней с даты регистрации обращения об исправлении допущенных опечаток и ошибок в выданн</w:t>
      </w:r>
      <w:r w:rsidRPr="00621661">
        <w:rPr>
          <w:rFonts w:eastAsia="Calibri"/>
          <w:bCs/>
          <w:lang w:eastAsia="en-US"/>
        </w:rPr>
        <w:t xml:space="preserve">ых в результате предоставления </w:t>
      </w:r>
      <w:r w:rsidR="00361CB8" w:rsidRPr="00621661">
        <w:t>государственной</w:t>
      </w:r>
      <w:r w:rsidR="00361CB8" w:rsidRPr="00621661">
        <w:rPr>
          <w:rFonts w:eastAsia="Calibri"/>
          <w:bCs/>
          <w:lang w:eastAsia="en-US"/>
        </w:rPr>
        <w:t xml:space="preserve">  услуги документах.</w:t>
      </w:r>
    </w:p>
    <w:p w:rsidR="00280D91" w:rsidRPr="00621661" w:rsidRDefault="00280D91" w:rsidP="006A7EE7">
      <w:pPr>
        <w:spacing w:line="276" w:lineRule="auto"/>
        <w:ind w:firstLine="539"/>
        <w:contextualSpacing/>
        <w:rPr>
          <w:rFonts w:eastAsia="Calibri"/>
          <w:bCs/>
          <w:lang w:eastAsia="en-US"/>
        </w:rPr>
      </w:pPr>
    </w:p>
    <w:p w:rsidR="00361CB8" w:rsidRPr="00621661" w:rsidRDefault="00361CB8" w:rsidP="006A7EE7">
      <w:pPr>
        <w:adjustRightInd w:val="0"/>
        <w:spacing w:line="276" w:lineRule="auto"/>
        <w:contextualSpacing/>
        <w:jc w:val="center"/>
        <w:rPr>
          <w:b/>
          <w:bCs/>
        </w:rPr>
      </w:pPr>
      <w:r w:rsidRPr="00621661">
        <w:rPr>
          <w:b/>
          <w:bCs/>
        </w:rPr>
        <w:t xml:space="preserve">IV. Формы контроля за исполнением регламента </w:t>
      </w:r>
    </w:p>
    <w:p w:rsidR="00361CB8" w:rsidRPr="00621661" w:rsidRDefault="00361CB8" w:rsidP="006A7EE7">
      <w:pPr>
        <w:adjustRightInd w:val="0"/>
        <w:spacing w:line="276" w:lineRule="auto"/>
        <w:contextualSpacing/>
        <w:jc w:val="center"/>
        <w:rPr>
          <w:b/>
          <w:bCs/>
        </w:rPr>
      </w:pPr>
      <w:r w:rsidRPr="00621661">
        <w:rPr>
          <w:b/>
          <w:bCs/>
        </w:rPr>
        <w:t>4.1. Порядок осуществления текущего контроля</w:t>
      </w:r>
    </w:p>
    <w:p w:rsidR="00361CB8" w:rsidRPr="00621661" w:rsidRDefault="00361CB8" w:rsidP="006A7EE7">
      <w:pPr>
        <w:adjustRightInd w:val="0"/>
        <w:spacing w:line="276" w:lineRule="auto"/>
        <w:contextualSpacing/>
        <w:jc w:val="center"/>
        <w:rPr>
          <w:b/>
          <w:bCs/>
        </w:rPr>
      </w:pPr>
      <w:r w:rsidRPr="00621661">
        <w:rPr>
          <w:b/>
          <w:bCs/>
        </w:rPr>
        <w:t xml:space="preserve">за соблюдением и исполнением ответственными должностными </w:t>
      </w:r>
    </w:p>
    <w:p w:rsidR="00361CB8" w:rsidRPr="00621661" w:rsidRDefault="00361CB8" w:rsidP="006A7EE7">
      <w:pPr>
        <w:adjustRightInd w:val="0"/>
        <w:spacing w:line="276" w:lineRule="auto"/>
        <w:contextualSpacing/>
        <w:jc w:val="center"/>
        <w:rPr>
          <w:b/>
          <w:bCs/>
        </w:rPr>
      </w:pPr>
      <w:r w:rsidRPr="00621661">
        <w:rPr>
          <w:b/>
          <w:bCs/>
        </w:rPr>
        <w:t xml:space="preserve">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w:t>
      </w:r>
    </w:p>
    <w:p w:rsidR="00361CB8" w:rsidRPr="00621661" w:rsidRDefault="00361CB8" w:rsidP="006A7EE7">
      <w:pPr>
        <w:pStyle w:val="ConsPlusNormal"/>
        <w:widowControl/>
        <w:spacing w:line="276" w:lineRule="auto"/>
        <w:ind w:firstLine="540"/>
        <w:contextualSpacing/>
        <w:jc w:val="both"/>
        <w:rPr>
          <w:rFonts w:ascii="Times New Roman" w:hAnsi="Times New Roman" w:cs="Times New Roman"/>
          <w:sz w:val="28"/>
          <w:szCs w:val="28"/>
        </w:rPr>
      </w:pPr>
      <w:r w:rsidRPr="00621661">
        <w:rPr>
          <w:rFonts w:ascii="Times New Roman" w:hAnsi="Times New Roman" w:cs="Times New Roman"/>
          <w:sz w:val="28"/>
          <w:szCs w:val="28"/>
        </w:rPr>
        <w:t xml:space="preserve"> </w:t>
      </w:r>
      <w:r w:rsidRPr="00621661">
        <w:rPr>
          <w:rFonts w:ascii="Times New Roman" w:hAnsi="Times New Roman" w:cs="Times New Roman"/>
          <w:sz w:val="28"/>
          <w:szCs w:val="28"/>
        </w:rPr>
        <w:tab/>
        <w:t>Текущий контро</w:t>
      </w:r>
      <w:r w:rsidR="007851AB" w:rsidRPr="00621661">
        <w:rPr>
          <w:rFonts w:ascii="Times New Roman" w:hAnsi="Times New Roman" w:cs="Times New Roman"/>
          <w:sz w:val="28"/>
          <w:szCs w:val="28"/>
        </w:rPr>
        <w:t xml:space="preserve">ль, </w:t>
      </w:r>
      <w:r w:rsidRPr="00621661">
        <w:rPr>
          <w:rFonts w:ascii="Times New Roman" w:hAnsi="Times New Roman" w:cs="Times New Roman"/>
          <w:sz w:val="28"/>
          <w:szCs w:val="28"/>
        </w:rPr>
        <w:t>за соблюдением последовательности действий, определенных административными процедурами по предос</w:t>
      </w:r>
      <w:r w:rsidR="007851AB" w:rsidRPr="00621661">
        <w:rPr>
          <w:rFonts w:ascii="Times New Roman" w:hAnsi="Times New Roman" w:cs="Times New Roman"/>
          <w:sz w:val="28"/>
          <w:szCs w:val="28"/>
        </w:rPr>
        <w:t>тавлению государственной услуги</w:t>
      </w:r>
      <w:r w:rsidRPr="00621661">
        <w:rPr>
          <w:rFonts w:ascii="Times New Roman" w:hAnsi="Times New Roman" w:cs="Times New Roman"/>
          <w:sz w:val="28"/>
          <w:szCs w:val="28"/>
        </w:rPr>
        <w:t xml:space="preserve"> и принятием решений ответственными долж</w:t>
      </w:r>
      <w:r w:rsidR="002461CB">
        <w:rPr>
          <w:rFonts w:ascii="Times New Roman" w:hAnsi="Times New Roman" w:cs="Times New Roman"/>
          <w:sz w:val="28"/>
          <w:szCs w:val="28"/>
        </w:rPr>
        <w:t xml:space="preserve">ностными лицами осуществляется </w:t>
      </w:r>
      <w:r w:rsidRPr="00621661">
        <w:rPr>
          <w:rFonts w:ascii="Times New Roman" w:hAnsi="Times New Roman" w:cs="Times New Roman"/>
          <w:sz w:val="28"/>
          <w:szCs w:val="28"/>
        </w:rPr>
        <w:t>председателем Комитета или заместителем председателя  Комитета, курирующим вопросы предоставления государственной услуги.</w:t>
      </w:r>
    </w:p>
    <w:p w:rsidR="00361CB8" w:rsidRPr="00621661" w:rsidRDefault="00361CB8" w:rsidP="006A7EE7">
      <w:pPr>
        <w:pStyle w:val="ConsPlusNormal"/>
        <w:widowControl/>
        <w:spacing w:line="276" w:lineRule="auto"/>
        <w:ind w:firstLine="708"/>
        <w:contextualSpacing/>
        <w:jc w:val="both"/>
        <w:rPr>
          <w:rFonts w:ascii="Times New Roman" w:hAnsi="Times New Roman" w:cs="Times New Roman"/>
          <w:sz w:val="28"/>
          <w:szCs w:val="28"/>
        </w:rPr>
      </w:pPr>
      <w:r w:rsidRPr="00621661">
        <w:rPr>
          <w:rFonts w:ascii="Times New Roman" w:hAnsi="Times New Roman" w:cs="Times New Roman"/>
          <w:sz w:val="28"/>
          <w:szCs w:val="28"/>
        </w:rPr>
        <w:lastRenderedPageBreak/>
        <w:t>Периодичность осуществления текущего контроля устанавливается председателем Комитета или заместителем председателя Комитета, курирующим вопросы предоставления государственной услуги.</w:t>
      </w:r>
    </w:p>
    <w:p w:rsidR="007851AB" w:rsidRPr="00621661" w:rsidRDefault="007851AB" w:rsidP="006A7EE7">
      <w:pPr>
        <w:pStyle w:val="ConsPlusNormal"/>
        <w:widowControl/>
        <w:spacing w:line="276" w:lineRule="auto"/>
        <w:ind w:firstLine="708"/>
        <w:contextualSpacing/>
        <w:jc w:val="both"/>
        <w:rPr>
          <w:rFonts w:ascii="Times New Roman" w:hAnsi="Times New Roman" w:cs="Times New Roman"/>
          <w:sz w:val="28"/>
          <w:szCs w:val="28"/>
        </w:rPr>
      </w:pPr>
    </w:p>
    <w:p w:rsidR="00361CB8" w:rsidRPr="00621661" w:rsidRDefault="00361CB8" w:rsidP="006A7EE7">
      <w:pPr>
        <w:pStyle w:val="ConsPlusNormal"/>
        <w:widowControl/>
        <w:spacing w:line="276" w:lineRule="auto"/>
        <w:ind w:firstLine="0"/>
        <w:contextualSpacing/>
        <w:jc w:val="center"/>
        <w:outlineLvl w:val="2"/>
        <w:rPr>
          <w:rFonts w:ascii="Times New Roman" w:hAnsi="Times New Roman" w:cs="Times New Roman"/>
          <w:b/>
          <w:bCs/>
          <w:sz w:val="28"/>
          <w:szCs w:val="28"/>
        </w:rPr>
      </w:pPr>
      <w:r w:rsidRPr="00621661">
        <w:rPr>
          <w:rFonts w:ascii="Times New Roman" w:hAnsi="Times New Roman" w:cs="Times New Roman"/>
          <w:b/>
          <w:bCs/>
          <w:sz w:val="28"/>
          <w:szCs w:val="28"/>
        </w:rPr>
        <w:t>4.2. Порядок и периодичность осуществления плановых</w:t>
      </w:r>
    </w:p>
    <w:p w:rsidR="00361CB8" w:rsidRPr="00621661" w:rsidRDefault="00361CB8" w:rsidP="006A7EE7">
      <w:pPr>
        <w:pStyle w:val="ConsPlusNormal"/>
        <w:widowControl/>
        <w:spacing w:line="276" w:lineRule="auto"/>
        <w:ind w:firstLine="0"/>
        <w:contextualSpacing/>
        <w:jc w:val="center"/>
        <w:rPr>
          <w:rFonts w:ascii="Times New Roman" w:hAnsi="Times New Roman" w:cs="Times New Roman"/>
          <w:b/>
          <w:bCs/>
          <w:sz w:val="28"/>
          <w:szCs w:val="28"/>
        </w:rPr>
      </w:pPr>
      <w:r w:rsidRPr="00621661">
        <w:rPr>
          <w:rFonts w:ascii="Times New Roman" w:hAnsi="Times New Roman" w:cs="Times New Roman"/>
          <w:b/>
          <w:bCs/>
          <w:sz w:val="28"/>
          <w:szCs w:val="28"/>
        </w:rPr>
        <w:t>и внеплановых проверок, полноты и качества предоставления</w:t>
      </w:r>
    </w:p>
    <w:p w:rsidR="00361CB8" w:rsidRPr="00621661" w:rsidRDefault="00361CB8" w:rsidP="006A7EE7">
      <w:pPr>
        <w:pStyle w:val="ConsPlusNormal"/>
        <w:widowControl/>
        <w:spacing w:line="276" w:lineRule="auto"/>
        <w:ind w:firstLine="0"/>
        <w:contextualSpacing/>
        <w:jc w:val="center"/>
        <w:rPr>
          <w:rFonts w:ascii="Times New Roman" w:hAnsi="Times New Roman" w:cs="Times New Roman"/>
          <w:b/>
          <w:bCs/>
          <w:sz w:val="28"/>
          <w:szCs w:val="28"/>
        </w:rPr>
      </w:pPr>
      <w:r w:rsidRPr="00621661">
        <w:rPr>
          <w:rFonts w:ascii="Times New Roman" w:hAnsi="Times New Roman" w:cs="Times New Roman"/>
          <w:b/>
          <w:bCs/>
          <w:sz w:val="28"/>
          <w:szCs w:val="28"/>
        </w:rPr>
        <w:t>государственной услуги, в том числе порядок и формы</w:t>
      </w:r>
    </w:p>
    <w:p w:rsidR="00361CB8" w:rsidRPr="00621661" w:rsidRDefault="00361CB8" w:rsidP="006A7EE7">
      <w:pPr>
        <w:pStyle w:val="ConsPlusNormal"/>
        <w:widowControl/>
        <w:spacing w:line="276" w:lineRule="auto"/>
        <w:ind w:firstLine="0"/>
        <w:contextualSpacing/>
        <w:jc w:val="center"/>
        <w:rPr>
          <w:rFonts w:ascii="Times New Roman" w:hAnsi="Times New Roman" w:cs="Times New Roman"/>
          <w:b/>
          <w:bCs/>
          <w:sz w:val="28"/>
          <w:szCs w:val="28"/>
        </w:rPr>
      </w:pPr>
      <w:r w:rsidRPr="00621661">
        <w:rPr>
          <w:rFonts w:ascii="Times New Roman" w:hAnsi="Times New Roman" w:cs="Times New Roman"/>
          <w:b/>
          <w:bCs/>
          <w:sz w:val="28"/>
          <w:szCs w:val="28"/>
        </w:rPr>
        <w:t>контроля за полнотой и качеством предоставления</w:t>
      </w:r>
    </w:p>
    <w:p w:rsidR="00361CB8" w:rsidRPr="00621661" w:rsidRDefault="00361CB8" w:rsidP="006A7EE7">
      <w:pPr>
        <w:pStyle w:val="ConsPlusNormal"/>
        <w:widowControl/>
        <w:spacing w:line="276" w:lineRule="auto"/>
        <w:ind w:firstLine="0"/>
        <w:contextualSpacing/>
        <w:jc w:val="center"/>
        <w:rPr>
          <w:rFonts w:ascii="Times New Roman" w:hAnsi="Times New Roman" w:cs="Times New Roman"/>
          <w:b/>
          <w:bCs/>
          <w:sz w:val="28"/>
          <w:szCs w:val="28"/>
        </w:rPr>
      </w:pPr>
      <w:r w:rsidRPr="00621661">
        <w:rPr>
          <w:rFonts w:ascii="Times New Roman" w:hAnsi="Times New Roman" w:cs="Times New Roman"/>
          <w:b/>
          <w:bCs/>
          <w:sz w:val="28"/>
          <w:szCs w:val="28"/>
        </w:rPr>
        <w:t>государственной услуги</w:t>
      </w:r>
    </w:p>
    <w:p w:rsidR="00361CB8" w:rsidRPr="00621661" w:rsidRDefault="00361CB8" w:rsidP="006A7EE7">
      <w:pPr>
        <w:pStyle w:val="ConsPlusNormal"/>
        <w:widowControl/>
        <w:spacing w:line="276" w:lineRule="auto"/>
        <w:ind w:firstLine="708"/>
        <w:contextualSpacing/>
        <w:jc w:val="both"/>
        <w:rPr>
          <w:rFonts w:ascii="Times New Roman" w:hAnsi="Times New Roman" w:cs="Times New Roman"/>
          <w:sz w:val="28"/>
          <w:szCs w:val="28"/>
        </w:rPr>
      </w:pPr>
      <w:r w:rsidRPr="00621661">
        <w:rPr>
          <w:rFonts w:ascii="Times New Roman" w:hAnsi="Times New Roman" w:cs="Times New Roman"/>
          <w:sz w:val="28"/>
          <w:szCs w:val="28"/>
        </w:rPr>
        <w:t>Контроль, за полнотой и к</w:t>
      </w:r>
      <w:r w:rsidR="007851AB" w:rsidRPr="00621661">
        <w:rPr>
          <w:rFonts w:ascii="Times New Roman" w:hAnsi="Times New Roman" w:cs="Times New Roman"/>
          <w:sz w:val="28"/>
          <w:szCs w:val="28"/>
        </w:rPr>
        <w:t xml:space="preserve">ачеством предоставления </w:t>
      </w:r>
      <w:r w:rsidRPr="00621661">
        <w:rPr>
          <w:rFonts w:ascii="Times New Roman" w:hAnsi="Times New Roman" w:cs="Times New Roman"/>
          <w:sz w:val="28"/>
          <w:szCs w:val="28"/>
        </w:rPr>
        <w:t>Комитетом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жалобы заявителей, действия (бездействие) должностных лиц Комитета.</w:t>
      </w:r>
    </w:p>
    <w:p w:rsidR="00361CB8" w:rsidRPr="00621661" w:rsidRDefault="00361CB8" w:rsidP="006A7EE7">
      <w:pPr>
        <w:pStyle w:val="ConsPlusNormal"/>
        <w:widowControl/>
        <w:spacing w:line="276" w:lineRule="auto"/>
        <w:ind w:firstLine="540"/>
        <w:contextualSpacing/>
        <w:jc w:val="both"/>
        <w:rPr>
          <w:rFonts w:ascii="Times New Roman" w:hAnsi="Times New Roman" w:cs="Times New Roman"/>
          <w:sz w:val="28"/>
          <w:szCs w:val="28"/>
        </w:rPr>
      </w:pPr>
      <w:r w:rsidRPr="00621661">
        <w:rPr>
          <w:rFonts w:ascii="Times New Roman" w:hAnsi="Times New Roman" w:cs="Times New Roman"/>
          <w:sz w:val="28"/>
          <w:szCs w:val="28"/>
        </w:rPr>
        <w:t xml:space="preserve">  Порядок и периодичность проведения плановых проверок, выполнения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rsidR="00361CB8" w:rsidRPr="00621661" w:rsidRDefault="00361CB8" w:rsidP="006A7EE7">
      <w:pPr>
        <w:pStyle w:val="ConsPlusNormal"/>
        <w:widowControl/>
        <w:spacing w:line="276" w:lineRule="auto"/>
        <w:ind w:firstLine="540"/>
        <w:contextualSpacing/>
        <w:jc w:val="both"/>
        <w:rPr>
          <w:rFonts w:ascii="Times New Roman" w:hAnsi="Times New Roman" w:cs="Times New Roman"/>
          <w:sz w:val="28"/>
          <w:szCs w:val="28"/>
        </w:rPr>
      </w:pPr>
      <w:r w:rsidRPr="00621661">
        <w:rPr>
          <w:rFonts w:ascii="Times New Roman" w:hAnsi="Times New Roman" w:cs="Times New Roman"/>
          <w:sz w:val="28"/>
          <w:szCs w:val="28"/>
        </w:rPr>
        <w:t xml:space="preserve">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w:t>
      </w:r>
    </w:p>
    <w:p w:rsidR="00361CB8" w:rsidRPr="00621661" w:rsidRDefault="00361CB8" w:rsidP="006A7EE7">
      <w:pPr>
        <w:pStyle w:val="ConsPlusNormal"/>
        <w:widowControl/>
        <w:spacing w:line="276" w:lineRule="auto"/>
        <w:ind w:firstLine="540"/>
        <w:contextualSpacing/>
        <w:jc w:val="both"/>
        <w:rPr>
          <w:rFonts w:ascii="Times New Roman" w:hAnsi="Times New Roman" w:cs="Times New Roman"/>
          <w:sz w:val="28"/>
          <w:szCs w:val="28"/>
        </w:rPr>
      </w:pPr>
      <w:r w:rsidRPr="00621661">
        <w:rPr>
          <w:rFonts w:ascii="Times New Roman" w:hAnsi="Times New Roman" w:cs="Times New Roman"/>
          <w:sz w:val="28"/>
          <w:szCs w:val="28"/>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в акте проверки.</w:t>
      </w:r>
    </w:p>
    <w:p w:rsidR="00361CB8" w:rsidRPr="00621661" w:rsidRDefault="00361CB8" w:rsidP="006A7EE7">
      <w:pPr>
        <w:pStyle w:val="ConsPlusNormal"/>
        <w:widowControl/>
        <w:spacing w:line="276" w:lineRule="auto"/>
        <w:ind w:firstLine="540"/>
        <w:contextualSpacing/>
        <w:jc w:val="both"/>
        <w:rPr>
          <w:rFonts w:ascii="Times New Roman" w:hAnsi="Times New Roman" w:cs="Times New Roman"/>
          <w:sz w:val="28"/>
          <w:szCs w:val="28"/>
        </w:rPr>
      </w:pPr>
      <w:r w:rsidRPr="00621661">
        <w:rPr>
          <w:rFonts w:ascii="Times New Roman" w:hAnsi="Times New Roman" w:cs="Times New Roman"/>
          <w:sz w:val="28"/>
          <w:szCs w:val="28"/>
        </w:rPr>
        <w:t xml:space="preserve">  Плановые проверки проводятся на основании ежегодных планов, разрабатываемых Комитетом.</w:t>
      </w:r>
    </w:p>
    <w:p w:rsidR="00361CB8" w:rsidRPr="00621661" w:rsidRDefault="007851AB" w:rsidP="006A7EE7">
      <w:pPr>
        <w:pStyle w:val="ConsPlusNormal"/>
        <w:widowControl/>
        <w:spacing w:line="276" w:lineRule="auto"/>
        <w:ind w:firstLine="540"/>
        <w:contextualSpacing/>
        <w:jc w:val="both"/>
        <w:rPr>
          <w:rFonts w:ascii="Times New Roman" w:hAnsi="Times New Roman" w:cs="Times New Roman"/>
          <w:sz w:val="28"/>
          <w:szCs w:val="28"/>
        </w:rPr>
      </w:pPr>
      <w:r w:rsidRPr="00621661">
        <w:rPr>
          <w:rFonts w:ascii="Times New Roman" w:hAnsi="Times New Roman" w:cs="Times New Roman"/>
          <w:sz w:val="28"/>
          <w:szCs w:val="28"/>
        </w:rPr>
        <w:t xml:space="preserve">  Внеплановые проверки</w:t>
      </w:r>
      <w:r w:rsidR="00361CB8" w:rsidRPr="00621661">
        <w:rPr>
          <w:rFonts w:ascii="Times New Roman" w:hAnsi="Times New Roman" w:cs="Times New Roman"/>
          <w:sz w:val="28"/>
          <w:szCs w:val="28"/>
        </w:rPr>
        <w:t xml:space="preserve"> проводятся на основании жалоб заявителей.</w:t>
      </w:r>
    </w:p>
    <w:p w:rsidR="007851AB" w:rsidRPr="00621661" w:rsidRDefault="007851AB" w:rsidP="006A7EE7">
      <w:pPr>
        <w:pStyle w:val="ConsPlusNormal"/>
        <w:widowControl/>
        <w:spacing w:line="276" w:lineRule="auto"/>
        <w:ind w:firstLine="540"/>
        <w:contextualSpacing/>
        <w:jc w:val="both"/>
        <w:rPr>
          <w:rFonts w:ascii="Times New Roman" w:hAnsi="Times New Roman" w:cs="Times New Roman"/>
          <w:sz w:val="28"/>
          <w:szCs w:val="28"/>
        </w:rPr>
      </w:pPr>
    </w:p>
    <w:p w:rsidR="007851AB" w:rsidRPr="00621661" w:rsidRDefault="00361CB8" w:rsidP="006A7EE7">
      <w:pPr>
        <w:pStyle w:val="ConsPlusNormal"/>
        <w:widowControl/>
        <w:spacing w:line="276" w:lineRule="auto"/>
        <w:ind w:firstLine="0"/>
        <w:contextualSpacing/>
        <w:jc w:val="center"/>
        <w:outlineLvl w:val="2"/>
        <w:rPr>
          <w:rFonts w:ascii="Times New Roman" w:hAnsi="Times New Roman" w:cs="Times New Roman"/>
          <w:b/>
          <w:bCs/>
          <w:sz w:val="28"/>
          <w:szCs w:val="28"/>
        </w:rPr>
      </w:pPr>
      <w:r w:rsidRPr="00621661">
        <w:rPr>
          <w:rFonts w:ascii="Times New Roman" w:hAnsi="Times New Roman" w:cs="Times New Roman"/>
          <w:b/>
          <w:bCs/>
          <w:sz w:val="28"/>
          <w:szCs w:val="28"/>
        </w:rPr>
        <w:t xml:space="preserve">4.3. Ответственность должностных лиц </w:t>
      </w:r>
      <w:r w:rsidR="005C06E4">
        <w:rPr>
          <w:rFonts w:ascii="Times New Roman" w:hAnsi="Times New Roman" w:cs="Times New Roman"/>
          <w:b/>
          <w:bCs/>
          <w:sz w:val="28"/>
          <w:szCs w:val="28"/>
        </w:rPr>
        <w:t>органа</w:t>
      </w:r>
      <w:r w:rsidRPr="00621661">
        <w:rPr>
          <w:rFonts w:ascii="Times New Roman" w:hAnsi="Times New Roman" w:cs="Times New Roman"/>
          <w:b/>
          <w:bCs/>
          <w:sz w:val="28"/>
          <w:szCs w:val="28"/>
        </w:rPr>
        <w:t xml:space="preserve">, предоставляющего государственную услугу за решения и действия (бездействие), принимаемые (осуществляемые) ими </w:t>
      </w:r>
    </w:p>
    <w:p w:rsidR="00361CB8" w:rsidRPr="00621661" w:rsidRDefault="00361CB8" w:rsidP="006A7EE7">
      <w:pPr>
        <w:pStyle w:val="ConsPlusNormal"/>
        <w:widowControl/>
        <w:spacing w:line="276" w:lineRule="auto"/>
        <w:ind w:firstLine="0"/>
        <w:contextualSpacing/>
        <w:jc w:val="center"/>
        <w:outlineLvl w:val="2"/>
        <w:rPr>
          <w:rFonts w:ascii="Times New Roman" w:hAnsi="Times New Roman" w:cs="Times New Roman"/>
          <w:b/>
          <w:bCs/>
          <w:sz w:val="28"/>
          <w:szCs w:val="28"/>
        </w:rPr>
      </w:pPr>
      <w:r w:rsidRPr="00621661">
        <w:rPr>
          <w:rFonts w:ascii="Times New Roman" w:hAnsi="Times New Roman" w:cs="Times New Roman"/>
          <w:b/>
          <w:bCs/>
          <w:sz w:val="28"/>
          <w:szCs w:val="28"/>
        </w:rPr>
        <w:t>в ходе предоставления государственной услуги</w:t>
      </w:r>
    </w:p>
    <w:p w:rsidR="00361CB8" w:rsidRPr="00621661" w:rsidRDefault="00361CB8" w:rsidP="006A7EE7">
      <w:pPr>
        <w:pStyle w:val="ConsPlusNormal"/>
        <w:widowControl/>
        <w:spacing w:line="276" w:lineRule="auto"/>
        <w:ind w:firstLine="708"/>
        <w:contextualSpacing/>
        <w:jc w:val="both"/>
        <w:rPr>
          <w:rFonts w:ascii="Times New Roman" w:hAnsi="Times New Roman" w:cs="Times New Roman"/>
          <w:sz w:val="28"/>
          <w:szCs w:val="28"/>
        </w:rPr>
      </w:pPr>
      <w:r w:rsidRPr="0062166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несут дисциплинарную и (или) административную ответственность в порядке, установленном законодательством Российской Федерации  и Курской области.</w:t>
      </w:r>
    </w:p>
    <w:p w:rsidR="00361CB8" w:rsidRPr="00621661" w:rsidRDefault="00361CB8" w:rsidP="006A7EE7">
      <w:pPr>
        <w:pStyle w:val="ConsPlusNormal"/>
        <w:widowControl/>
        <w:spacing w:line="276" w:lineRule="auto"/>
        <w:ind w:firstLine="708"/>
        <w:contextualSpacing/>
        <w:jc w:val="both"/>
        <w:rPr>
          <w:rFonts w:ascii="Times New Roman" w:hAnsi="Times New Roman" w:cs="Times New Roman"/>
          <w:sz w:val="28"/>
          <w:szCs w:val="28"/>
        </w:rPr>
      </w:pPr>
      <w:r w:rsidRPr="00621661">
        <w:rPr>
          <w:rFonts w:ascii="Times New Roman" w:hAnsi="Times New Roman" w:cs="Times New Roman"/>
          <w:sz w:val="28"/>
          <w:szCs w:val="28"/>
        </w:rPr>
        <w:t xml:space="preserve">Персональная ответственность работников Комитета за несоблюдение порядка осуществления административных процедур в ходе </w:t>
      </w:r>
      <w:r w:rsidRPr="00621661">
        <w:rPr>
          <w:rFonts w:ascii="Times New Roman" w:hAnsi="Times New Roman" w:cs="Times New Roman"/>
          <w:sz w:val="28"/>
          <w:szCs w:val="28"/>
        </w:rPr>
        <w:lastRenderedPageBreak/>
        <w:t>предоставления государственной услуги закрепляется в их должностных инструкциях.</w:t>
      </w:r>
    </w:p>
    <w:p w:rsidR="007851AB" w:rsidRPr="00621661" w:rsidRDefault="007851AB" w:rsidP="006A7EE7">
      <w:pPr>
        <w:pStyle w:val="ConsPlusNormal"/>
        <w:widowControl/>
        <w:spacing w:line="276" w:lineRule="auto"/>
        <w:ind w:firstLine="708"/>
        <w:contextualSpacing/>
        <w:jc w:val="both"/>
        <w:rPr>
          <w:rFonts w:ascii="Times New Roman" w:hAnsi="Times New Roman" w:cs="Times New Roman"/>
          <w:sz w:val="28"/>
          <w:szCs w:val="28"/>
        </w:rPr>
      </w:pPr>
    </w:p>
    <w:p w:rsidR="00361CB8" w:rsidRPr="00621661" w:rsidRDefault="00361CB8" w:rsidP="006A7EE7">
      <w:pPr>
        <w:pStyle w:val="ConsPlusNormal"/>
        <w:widowControl/>
        <w:spacing w:line="276" w:lineRule="auto"/>
        <w:ind w:firstLine="0"/>
        <w:contextualSpacing/>
        <w:jc w:val="center"/>
        <w:outlineLvl w:val="2"/>
        <w:rPr>
          <w:rFonts w:ascii="Times New Roman" w:hAnsi="Times New Roman" w:cs="Times New Roman"/>
          <w:b/>
          <w:bCs/>
          <w:sz w:val="28"/>
          <w:szCs w:val="28"/>
        </w:rPr>
      </w:pPr>
      <w:r w:rsidRPr="00621661">
        <w:rPr>
          <w:rFonts w:ascii="Times New Roman" w:hAnsi="Times New Roman" w:cs="Times New Roman"/>
          <w:b/>
          <w:bCs/>
          <w:sz w:val="28"/>
          <w:szCs w:val="28"/>
        </w:rPr>
        <w:t>4.4. Положения, характеризующие требования к порядку</w:t>
      </w:r>
    </w:p>
    <w:p w:rsidR="00361CB8" w:rsidRPr="00621661" w:rsidRDefault="00361CB8" w:rsidP="006A7EE7">
      <w:pPr>
        <w:pStyle w:val="ConsPlusNormal"/>
        <w:widowControl/>
        <w:spacing w:line="276" w:lineRule="auto"/>
        <w:ind w:firstLine="0"/>
        <w:contextualSpacing/>
        <w:jc w:val="center"/>
        <w:outlineLvl w:val="2"/>
        <w:rPr>
          <w:rFonts w:ascii="Times New Roman" w:hAnsi="Times New Roman" w:cs="Times New Roman"/>
          <w:b/>
          <w:bCs/>
          <w:sz w:val="28"/>
          <w:szCs w:val="28"/>
        </w:rPr>
      </w:pPr>
      <w:r w:rsidRPr="00621661">
        <w:rPr>
          <w:rFonts w:ascii="Times New Roman" w:hAnsi="Times New Roman" w:cs="Times New Roman"/>
          <w:b/>
          <w:bCs/>
          <w:sz w:val="28"/>
          <w:szCs w:val="28"/>
        </w:rPr>
        <w:t xml:space="preserve"> и формам контроля за предоставлением государственной услуги,</w:t>
      </w:r>
    </w:p>
    <w:p w:rsidR="00361CB8" w:rsidRPr="00621661" w:rsidRDefault="00361CB8" w:rsidP="006A7EE7">
      <w:pPr>
        <w:pStyle w:val="ConsPlusNormal"/>
        <w:widowControl/>
        <w:spacing w:line="276" w:lineRule="auto"/>
        <w:ind w:firstLine="0"/>
        <w:contextualSpacing/>
        <w:jc w:val="center"/>
        <w:outlineLvl w:val="2"/>
        <w:rPr>
          <w:rFonts w:ascii="Times New Roman" w:hAnsi="Times New Roman" w:cs="Times New Roman"/>
          <w:b/>
          <w:bCs/>
          <w:sz w:val="28"/>
          <w:szCs w:val="28"/>
        </w:rPr>
      </w:pPr>
      <w:r w:rsidRPr="00621661">
        <w:rPr>
          <w:rFonts w:ascii="Times New Roman" w:hAnsi="Times New Roman" w:cs="Times New Roman"/>
          <w:b/>
          <w:bCs/>
          <w:sz w:val="28"/>
          <w:szCs w:val="28"/>
        </w:rPr>
        <w:t xml:space="preserve"> в том числе со стороны граждан, их объединений и организаций</w:t>
      </w:r>
    </w:p>
    <w:p w:rsidR="00361CB8" w:rsidRPr="00621661" w:rsidRDefault="00361CB8" w:rsidP="006A7EE7">
      <w:pPr>
        <w:pStyle w:val="ConsPlusNormal"/>
        <w:widowControl/>
        <w:spacing w:line="276" w:lineRule="auto"/>
        <w:ind w:firstLine="708"/>
        <w:contextualSpacing/>
        <w:jc w:val="both"/>
        <w:rPr>
          <w:rFonts w:ascii="Times New Roman" w:hAnsi="Times New Roman" w:cs="Times New Roman"/>
          <w:sz w:val="28"/>
          <w:szCs w:val="28"/>
        </w:rPr>
      </w:pPr>
      <w:r w:rsidRPr="00621661">
        <w:rPr>
          <w:rFonts w:ascii="Times New Roman" w:hAnsi="Times New Roman" w:cs="Times New Roman"/>
          <w:sz w:val="28"/>
          <w:szCs w:val="28"/>
        </w:rPr>
        <w:t xml:space="preserve"> Контроль за предоставлением государственной услуги со стороны граждан, их объединений и организаций не предусмотрен.</w:t>
      </w:r>
    </w:p>
    <w:p w:rsidR="00361CB8" w:rsidRPr="00621661" w:rsidRDefault="00361CB8" w:rsidP="006A7EE7">
      <w:pPr>
        <w:adjustRightInd w:val="0"/>
        <w:spacing w:line="276" w:lineRule="auto"/>
        <w:ind w:firstLine="540"/>
        <w:contextualSpacing/>
        <w:jc w:val="center"/>
        <w:rPr>
          <w:b/>
          <w:bCs/>
        </w:rPr>
      </w:pPr>
      <w:r w:rsidRPr="00621661">
        <w:tab/>
      </w:r>
      <w:r w:rsidRPr="00621661">
        <w:rPr>
          <w:b/>
          <w:lang w:val="en-US"/>
        </w:rPr>
        <w:t>V</w:t>
      </w:r>
      <w:r w:rsidRPr="00621661">
        <w:rPr>
          <w:b/>
        </w:rPr>
        <w:t xml:space="preserve">. Досудебный (внесудебный) порядок обжалования  заявителем </w:t>
      </w:r>
      <w:r w:rsidRPr="00621661">
        <w:rPr>
          <w:b/>
          <w:bCs/>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14" w:history="1">
        <w:r w:rsidRPr="00621661">
          <w:rPr>
            <w:b/>
            <w:bCs/>
          </w:rPr>
          <w:t>частью 1.1 статьи 16</w:t>
        </w:r>
      </w:hyperlink>
      <w:r w:rsidRPr="00621661">
        <w:rPr>
          <w:b/>
          <w:bCs/>
        </w:rPr>
        <w:t xml:space="preserve"> Федерального закона (далее - привлекаемые организации), или их работников, или их работников</w:t>
      </w:r>
    </w:p>
    <w:p w:rsidR="007851AB" w:rsidRPr="00621661" w:rsidRDefault="00361CB8" w:rsidP="006A7EE7">
      <w:pPr>
        <w:pStyle w:val="ConsPlusNormal"/>
        <w:spacing w:before="240" w:line="276" w:lineRule="auto"/>
        <w:ind w:firstLine="540"/>
        <w:contextualSpacing/>
        <w:jc w:val="center"/>
        <w:rPr>
          <w:rFonts w:ascii="Times New Roman" w:hAnsi="Times New Roman" w:cs="Times New Roman"/>
          <w:b/>
          <w:sz w:val="28"/>
          <w:szCs w:val="28"/>
        </w:rPr>
      </w:pPr>
      <w:r w:rsidRPr="00621661">
        <w:rPr>
          <w:rFonts w:ascii="Times New Roman" w:hAnsi="Times New Roman" w:cs="Times New Roman"/>
          <w:b/>
          <w:bCs/>
          <w:kern w:val="2"/>
          <w:sz w:val="28"/>
          <w:szCs w:val="28"/>
          <w:lang w:eastAsia="zh-CN"/>
        </w:rPr>
        <w:t>5.1.</w:t>
      </w:r>
      <w:r w:rsidRPr="00621661">
        <w:rPr>
          <w:rFonts w:ascii="Times New Roman" w:hAnsi="Times New Roman" w:cs="Times New Roman"/>
          <w:b/>
          <w:sz w:val="28"/>
          <w:szCs w:val="28"/>
        </w:rPr>
        <w:t xml:space="preserve"> 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w:t>
      </w:r>
    </w:p>
    <w:p w:rsidR="00B42FF2" w:rsidRPr="00621661" w:rsidRDefault="00361CB8" w:rsidP="006A7EE7">
      <w:pPr>
        <w:pStyle w:val="ConsPlusNormal"/>
        <w:spacing w:before="240" w:line="276" w:lineRule="auto"/>
        <w:ind w:firstLine="540"/>
        <w:contextualSpacing/>
        <w:jc w:val="center"/>
        <w:rPr>
          <w:rFonts w:ascii="Times New Roman" w:hAnsi="Times New Roman" w:cs="Times New Roman"/>
          <w:b/>
          <w:sz w:val="28"/>
          <w:szCs w:val="28"/>
        </w:rPr>
      </w:pPr>
      <w:r w:rsidRPr="00621661">
        <w:rPr>
          <w:rFonts w:ascii="Times New Roman" w:hAnsi="Times New Roman" w:cs="Times New Roman"/>
          <w:b/>
          <w:sz w:val="28"/>
          <w:szCs w:val="28"/>
        </w:rPr>
        <w:t>(далее - жалоба)</w:t>
      </w:r>
    </w:p>
    <w:p w:rsidR="00361CB8" w:rsidRPr="00621661" w:rsidRDefault="00361CB8" w:rsidP="006A7EE7">
      <w:pPr>
        <w:pStyle w:val="ConsPlusNormal"/>
        <w:spacing w:before="240" w:line="276" w:lineRule="auto"/>
        <w:ind w:firstLine="540"/>
        <w:contextualSpacing/>
        <w:jc w:val="center"/>
        <w:rPr>
          <w:rFonts w:ascii="Times New Roman" w:hAnsi="Times New Roman" w:cs="Times New Roman"/>
          <w:bCs/>
          <w:sz w:val="28"/>
          <w:szCs w:val="28"/>
        </w:rPr>
      </w:pPr>
      <w:r w:rsidRPr="00621661">
        <w:rPr>
          <w:rFonts w:ascii="Times New Roman" w:eastAsia="Calibri" w:hAnsi="Times New Roman" w:cs="Times New Roman"/>
          <w:sz w:val="28"/>
          <w:szCs w:val="28"/>
          <w:lang w:eastAsia="en-US"/>
        </w:rPr>
        <w:t xml:space="preserve"> Заявитель имеет право  подать жалобу </w:t>
      </w:r>
      <w:r w:rsidRPr="00621661">
        <w:rPr>
          <w:rFonts w:ascii="Times New Roman" w:hAnsi="Times New Roman" w:cs="Times New Roman"/>
          <w:bCs/>
          <w:sz w:val="28"/>
          <w:szCs w:val="28"/>
        </w:rPr>
        <w:t>на решения и действия (бездействия) органа, предоставляющего государственную услугу, и (или) его должностных лиц либо государственных служащих при предоставлении государственной услуги.</w:t>
      </w:r>
    </w:p>
    <w:p w:rsidR="00361CB8" w:rsidRPr="00621661" w:rsidRDefault="00361CB8" w:rsidP="006A7EE7">
      <w:pPr>
        <w:spacing w:line="276" w:lineRule="auto"/>
        <w:ind w:firstLine="540"/>
        <w:contextualSpacing/>
        <w:outlineLvl w:val="0"/>
        <w:rPr>
          <w:kern w:val="1"/>
        </w:rPr>
      </w:pPr>
      <w:r w:rsidRPr="00621661">
        <w:rPr>
          <w:bCs/>
          <w:kern w:val="1"/>
        </w:rPr>
        <w:t xml:space="preserve">Заявитель имеет право направить жалобу </w:t>
      </w:r>
      <w:r w:rsidRPr="00621661">
        <w:rPr>
          <w:kern w:val="1"/>
        </w:rPr>
        <w:t xml:space="preserve">в том числе  посредством федеральной государственной информационной системы  «Единый портал </w:t>
      </w:r>
      <w:r w:rsidR="002461CB">
        <w:rPr>
          <w:kern w:val="1"/>
        </w:rPr>
        <w:t>государственных и муниципальных услуг»</w:t>
      </w:r>
      <w:r w:rsidRPr="00621661">
        <w:rPr>
          <w:kern w:val="1"/>
        </w:rPr>
        <w:t xml:space="preserve">  </w:t>
      </w:r>
      <w:hyperlink r:id="rId15" w:history="1">
        <w:r w:rsidRPr="00621661">
          <w:rPr>
            <w:rStyle w:val="ae"/>
            <w:color w:val="auto"/>
            <w:kern w:val="1"/>
          </w:rPr>
          <w:t>http://gosuslugi.ru</w:t>
        </w:r>
      </w:hyperlink>
      <w:r w:rsidRPr="00621661">
        <w:rPr>
          <w:kern w:val="1"/>
        </w:rPr>
        <w:t>.</w:t>
      </w:r>
    </w:p>
    <w:p w:rsidR="007851AB" w:rsidRPr="00621661" w:rsidRDefault="007851AB" w:rsidP="006A7EE7">
      <w:pPr>
        <w:spacing w:line="276" w:lineRule="auto"/>
        <w:ind w:firstLine="540"/>
        <w:contextualSpacing/>
        <w:outlineLvl w:val="0"/>
      </w:pPr>
    </w:p>
    <w:p w:rsidR="00361CB8" w:rsidRPr="00621661" w:rsidRDefault="00361CB8" w:rsidP="006A7EE7">
      <w:pPr>
        <w:widowControl w:val="0"/>
        <w:adjustRightInd w:val="0"/>
        <w:snapToGrid w:val="0"/>
        <w:spacing w:line="276" w:lineRule="auto"/>
        <w:contextualSpacing/>
        <w:jc w:val="center"/>
        <w:rPr>
          <w:b/>
          <w:bCs/>
        </w:rPr>
      </w:pPr>
      <w:r w:rsidRPr="00621661">
        <w:rPr>
          <w:b/>
          <w:bCs/>
        </w:rPr>
        <w:t xml:space="preserve">5.2. Органы исполнительной власти Курской области, </w:t>
      </w:r>
    </w:p>
    <w:p w:rsidR="00361CB8" w:rsidRPr="00621661" w:rsidRDefault="00361CB8" w:rsidP="006A7EE7">
      <w:pPr>
        <w:widowControl w:val="0"/>
        <w:adjustRightInd w:val="0"/>
        <w:snapToGrid w:val="0"/>
        <w:spacing w:line="276" w:lineRule="auto"/>
        <w:contextualSpacing/>
        <w:jc w:val="center"/>
        <w:rPr>
          <w:b/>
          <w:bCs/>
        </w:rPr>
      </w:pPr>
      <w:r w:rsidRPr="00621661">
        <w:rPr>
          <w:b/>
          <w:bCs/>
        </w:rPr>
        <w:t>многофункциональные центры ли</w:t>
      </w:r>
      <w:r w:rsidRPr="00621661">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621661">
        <w:rPr>
          <w:b/>
          <w:bCs/>
        </w:rPr>
        <w:t>, а также привлекаемые организации  и уполномоченные на рассмотрение жалобы должностные лица, которым может быть направлена жалоба</w:t>
      </w:r>
    </w:p>
    <w:p w:rsidR="00361CB8" w:rsidRPr="00621661" w:rsidRDefault="00361CB8" w:rsidP="006A7EE7">
      <w:pPr>
        <w:adjustRightInd w:val="0"/>
        <w:spacing w:line="276" w:lineRule="auto"/>
        <w:ind w:firstLine="540"/>
        <w:contextualSpacing/>
        <w:rPr>
          <w:bCs/>
        </w:rPr>
      </w:pPr>
      <w:r w:rsidRPr="00621661">
        <w:rPr>
          <w:bCs/>
        </w:rPr>
        <w:lastRenderedPageBreak/>
        <w:t>Жалоба может быть направлена в:</w:t>
      </w:r>
    </w:p>
    <w:p w:rsidR="00361CB8" w:rsidRPr="00621661" w:rsidRDefault="00361CB8" w:rsidP="006A7EE7">
      <w:pPr>
        <w:adjustRightInd w:val="0"/>
        <w:spacing w:line="276" w:lineRule="auto"/>
        <w:ind w:firstLine="540"/>
        <w:contextualSpacing/>
      </w:pPr>
      <w:r w:rsidRPr="00621661">
        <w:t xml:space="preserve">- Администрацию Курской области; </w:t>
      </w:r>
    </w:p>
    <w:p w:rsidR="00361CB8" w:rsidRPr="00621661" w:rsidRDefault="00361CB8" w:rsidP="006A7EE7">
      <w:pPr>
        <w:adjustRightInd w:val="0"/>
        <w:spacing w:line="276" w:lineRule="auto"/>
        <w:ind w:firstLine="540"/>
        <w:contextualSpacing/>
      </w:pPr>
      <w:r w:rsidRPr="00621661">
        <w:rPr>
          <w:bCs/>
        </w:rPr>
        <w:t xml:space="preserve">- Комитет, </w:t>
      </w:r>
      <w:r w:rsidRPr="00621661">
        <w:t>предоставляющий государственную услугу;</w:t>
      </w:r>
    </w:p>
    <w:p w:rsidR="00361CB8" w:rsidRPr="00621661" w:rsidRDefault="00361CB8" w:rsidP="006A7EE7">
      <w:pPr>
        <w:adjustRightInd w:val="0"/>
        <w:spacing w:line="276" w:lineRule="auto"/>
        <w:ind w:firstLine="540"/>
        <w:contextualSpacing/>
      </w:pPr>
      <w:r w:rsidRPr="00621661">
        <w:t xml:space="preserve">- Многофункциональный центр предоставления государственных и муниципальных услуг, либо в комитет </w:t>
      </w:r>
      <w:r w:rsidR="00624FC0" w:rsidRPr="00621661">
        <w:t>цифрового развития и связи Курской области</w:t>
      </w:r>
      <w:r w:rsidRPr="00621661">
        <w:t>, являющийся учредителем многофункционального центра (далее - учредитель многофункционального центра).</w:t>
      </w:r>
    </w:p>
    <w:p w:rsidR="00361CB8" w:rsidRPr="00621661" w:rsidRDefault="00361CB8" w:rsidP="006A7EE7">
      <w:pPr>
        <w:adjustRightInd w:val="0"/>
        <w:spacing w:line="276" w:lineRule="auto"/>
        <w:ind w:firstLine="540"/>
        <w:contextualSpacing/>
        <w:rPr>
          <w:bCs/>
        </w:rPr>
      </w:pPr>
      <w:r w:rsidRPr="00621661">
        <w:rPr>
          <w:bCs/>
        </w:rPr>
        <w:t>Жалобу рассматривают:</w:t>
      </w:r>
    </w:p>
    <w:p w:rsidR="00361CB8" w:rsidRPr="00621661" w:rsidRDefault="00361CB8" w:rsidP="006A7EE7">
      <w:pPr>
        <w:adjustRightInd w:val="0"/>
        <w:spacing w:line="276" w:lineRule="auto"/>
        <w:ind w:firstLine="540"/>
        <w:contextualSpacing/>
      </w:pPr>
      <w:r w:rsidRPr="00621661">
        <w:rPr>
          <w:bCs/>
        </w:rPr>
        <w:t xml:space="preserve">- в </w:t>
      </w:r>
      <w:r w:rsidRPr="00621661">
        <w:t>Администрации Курской области - заместитель Губернатора Курской области, в ведении которого находится Комитет, предоставляющий государственную услугу;</w:t>
      </w:r>
    </w:p>
    <w:p w:rsidR="00361CB8" w:rsidRPr="00621661" w:rsidRDefault="00361CB8" w:rsidP="006A7EE7">
      <w:pPr>
        <w:adjustRightInd w:val="0"/>
        <w:spacing w:line="276" w:lineRule="auto"/>
        <w:ind w:firstLine="540"/>
        <w:contextualSpacing/>
      </w:pPr>
      <w:r w:rsidRPr="00621661">
        <w:t>- в Комитете -  руководитель, заместитель руководителя, уполномоченные на рассмотрение жалоб должностные лица;</w:t>
      </w:r>
    </w:p>
    <w:p w:rsidR="00361CB8" w:rsidRPr="00621661" w:rsidRDefault="00361CB8" w:rsidP="006A7EE7">
      <w:pPr>
        <w:adjustRightInd w:val="0"/>
        <w:spacing w:line="276" w:lineRule="auto"/>
        <w:ind w:firstLine="540"/>
        <w:contextualSpacing/>
      </w:pPr>
      <w:r w:rsidRPr="00621661">
        <w:t>- у учредителя -  руководитель учредителя многофункционального центра;</w:t>
      </w:r>
    </w:p>
    <w:p w:rsidR="00361CB8" w:rsidRPr="00621661" w:rsidRDefault="00B42FF2" w:rsidP="006A7EE7">
      <w:pPr>
        <w:spacing w:line="276" w:lineRule="auto"/>
        <w:ind w:firstLine="0"/>
        <w:contextualSpacing/>
      </w:pPr>
      <w:r w:rsidRPr="00621661">
        <w:t xml:space="preserve">       </w:t>
      </w:r>
      <w:r w:rsidR="00361CB8" w:rsidRPr="00621661">
        <w:t>- 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621661" w:rsidRPr="00621661" w:rsidRDefault="00621661" w:rsidP="006A7EE7">
      <w:pPr>
        <w:spacing w:line="276" w:lineRule="auto"/>
        <w:ind w:firstLine="0"/>
        <w:contextualSpacing/>
      </w:pPr>
    </w:p>
    <w:p w:rsidR="00361CB8" w:rsidRPr="00621661" w:rsidRDefault="00361CB8" w:rsidP="006A7EE7">
      <w:pPr>
        <w:spacing w:line="276" w:lineRule="auto"/>
        <w:contextualSpacing/>
        <w:jc w:val="center"/>
        <w:rPr>
          <w:b/>
          <w:bCs/>
        </w:rPr>
      </w:pPr>
      <w:r w:rsidRPr="00621661">
        <w:rPr>
          <w:b/>
          <w:bCs/>
        </w:rPr>
        <w:t>5.3. Способы информирования</w:t>
      </w:r>
    </w:p>
    <w:p w:rsidR="00361CB8" w:rsidRPr="00621661" w:rsidRDefault="00361CB8" w:rsidP="006A7EE7">
      <w:pPr>
        <w:widowControl w:val="0"/>
        <w:adjustRightInd w:val="0"/>
        <w:spacing w:line="276" w:lineRule="auto"/>
        <w:ind w:firstLine="709"/>
        <w:contextualSpacing/>
        <w:jc w:val="center"/>
        <w:rPr>
          <w:b/>
          <w:bCs/>
        </w:rPr>
      </w:pPr>
      <w:r w:rsidRPr="00621661">
        <w:rPr>
          <w:b/>
          <w:bCs/>
        </w:rPr>
        <w:t>заявителей о порядке подачи и рассмотрения жалобы, в том числе с использованием Единого портала</w:t>
      </w:r>
    </w:p>
    <w:p w:rsidR="00361CB8" w:rsidRPr="00621661" w:rsidRDefault="00337247" w:rsidP="006A7EE7">
      <w:pPr>
        <w:spacing w:after="240" w:line="276" w:lineRule="auto"/>
        <w:ind w:firstLine="0"/>
        <w:contextualSpacing/>
        <w:rPr>
          <w:kern w:val="2"/>
        </w:rPr>
      </w:pPr>
      <w:r w:rsidRPr="00621661">
        <w:t xml:space="preserve">          </w:t>
      </w:r>
      <w:r w:rsidR="00621661" w:rsidRPr="00621661">
        <w:t xml:space="preserve">Информирование </w:t>
      </w:r>
      <w:r w:rsidR="00361CB8" w:rsidRPr="00621661">
        <w:t xml:space="preserve">заявителей о порядке  </w:t>
      </w:r>
      <w:r w:rsidR="00361CB8" w:rsidRPr="00621661">
        <w:rPr>
          <w:kern w:val="2"/>
        </w:rPr>
        <w:t xml:space="preserve">подачи  и рассмотрения жалобы </w:t>
      </w:r>
      <w:r w:rsidR="00361CB8" w:rsidRPr="00621661">
        <w:t xml:space="preserve">осуществляется посредством размещения информации на стендах в местах предоставления государственной услуги, в федеральной государственной информационной системе Единый портал,  официальном сайте Администрации Курской области, </w:t>
      </w:r>
      <w:r w:rsidR="00361CB8" w:rsidRPr="00621661">
        <w:rPr>
          <w:kern w:val="2"/>
        </w:rPr>
        <w:t>осуществляется, в том числе по телефону, электронной почте,  при личном приёме.</w:t>
      </w:r>
    </w:p>
    <w:p w:rsidR="00621661" w:rsidRPr="00621661" w:rsidRDefault="00621661" w:rsidP="006A7EE7">
      <w:pPr>
        <w:spacing w:after="240" w:line="276" w:lineRule="auto"/>
        <w:ind w:firstLine="0"/>
        <w:contextualSpacing/>
        <w:rPr>
          <w:kern w:val="2"/>
        </w:rPr>
      </w:pPr>
    </w:p>
    <w:p w:rsidR="00361CB8" w:rsidRPr="00621661" w:rsidRDefault="00361CB8" w:rsidP="006A7EE7">
      <w:pPr>
        <w:spacing w:line="276" w:lineRule="auto"/>
        <w:ind w:firstLine="540"/>
        <w:contextualSpacing/>
        <w:jc w:val="center"/>
        <w:outlineLvl w:val="0"/>
        <w:rPr>
          <w:b/>
        </w:rPr>
      </w:pPr>
      <w:r w:rsidRPr="00621661">
        <w:rPr>
          <w:b/>
        </w:rPr>
        <w:t>5.4.</w:t>
      </w:r>
      <w:r w:rsidRPr="00621661">
        <w:t xml:space="preserve"> </w:t>
      </w:r>
      <w:r w:rsidRPr="00621661">
        <w:rPr>
          <w:b/>
        </w:rPr>
        <w:t>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rsidR="00361CB8" w:rsidRPr="00621661" w:rsidRDefault="00361CB8" w:rsidP="006A7EE7">
      <w:pPr>
        <w:spacing w:line="276" w:lineRule="auto"/>
        <w:ind w:firstLine="709"/>
        <w:contextualSpacing/>
        <w:outlineLvl w:val="0"/>
      </w:pPr>
      <w:r w:rsidRPr="00621661">
        <w:t xml:space="preserve"> 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rsidR="00361CB8" w:rsidRPr="00621661" w:rsidRDefault="00361CB8" w:rsidP="006A7EE7">
      <w:pPr>
        <w:widowControl w:val="0"/>
        <w:adjustRightInd w:val="0"/>
        <w:spacing w:line="276" w:lineRule="auto"/>
        <w:contextualSpacing/>
        <w:outlineLvl w:val="0"/>
      </w:pPr>
      <w:r w:rsidRPr="00621661">
        <w:t>Федераль</w:t>
      </w:r>
      <w:r w:rsidR="00621661" w:rsidRPr="00621661">
        <w:t xml:space="preserve">ным законом </w:t>
      </w:r>
      <w:r w:rsidR="00F2302A">
        <w:t xml:space="preserve">от 27.07.2010 № 210-ФЗ </w:t>
      </w:r>
      <w:r w:rsidRPr="00621661">
        <w:t>«Об организации предоставления государственных и муниципальных услуг»;</w:t>
      </w:r>
    </w:p>
    <w:p w:rsidR="00361CB8" w:rsidRPr="00621661" w:rsidRDefault="00361CB8" w:rsidP="006A7EE7">
      <w:pPr>
        <w:adjustRightInd w:val="0"/>
        <w:spacing w:line="276" w:lineRule="auto"/>
        <w:contextualSpacing/>
      </w:pPr>
      <w:r w:rsidRPr="00621661">
        <w:t xml:space="preserve">Постановлением  Правительства РФ от 16.08.2012 № 840  «О порядке подачи и рассмотрения жалоб на решения и действия </w:t>
      </w:r>
      <w:r w:rsidRPr="00621661">
        <w:lastRenderedPageBreak/>
        <w:t>(бездействие)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61CB8" w:rsidRPr="00621661" w:rsidRDefault="00361CB8" w:rsidP="006A7EE7">
      <w:pPr>
        <w:adjustRightInd w:val="0"/>
        <w:spacing w:line="276" w:lineRule="auto"/>
        <w:contextualSpacing/>
      </w:pPr>
      <w:r w:rsidRPr="00621661">
        <w:t>Постановлением Администрации Курской области от 19</w:t>
      </w:r>
      <w:r w:rsidR="00DD02EE" w:rsidRPr="00621661">
        <w:t>.12.</w:t>
      </w:r>
      <w:r w:rsidR="00F2302A">
        <w:t xml:space="preserve">2012  № 1100-па </w:t>
      </w:r>
      <w:r w:rsidRPr="00621661">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361CB8" w:rsidRPr="00621661" w:rsidRDefault="00361CB8" w:rsidP="006A7EE7">
      <w:pPr>
        <w:adjustRightInd w:val="0"/>
        <w:spacing w:line="276" w:lineRule="auto"/>
        <w:ind w:firstLine="567"/>
        <w:contextualSpacing/>
      </w:pPr>
      <w:r w:rsidRPr="00621661">
        <w:rPr>
          <w:b/>
        </w:rPr>
        <w:t xml:space="preserve">  </w:t>
      </w:r>
      <w:r w:rsidRPr="00621661">
        <w:t>Информация</w:t>
      </w:r>
      <w:r w:rsidRPr="00621661">
        <w:rPr>
          <w:bCs/>
        </w:rPr>
        <w:t xml:space="preserve">, </w:t>
      </w:r>
      <w:r w:rsidR="00F2302A">
        <w:rPr>
          <w:bCs/>
        </w:rPr>
        <w:t xml:space="preserve">изложенная в данном подразделе </w:t>
      </w:r>
      <w:r w:rsidRPr="00621661">
        <w:t xml:space="preserve">размещена на </w:t>
      </w:r>
      <w:r w:rsidRPr="00621661">
        <w:rPr>
          <w:bCs/>
        </w:rPr>
        <w:t>Едином портале</w:t>
      </w:r>
      <w:r w:rsidR="002461CB">
        <w:rPr>
          <w:bCs/>
        </w:rPr>
        <w:t xml:space="preserve"> государственных и муниципальных услуг</w:t>
      </w:r>
      <w:r w:rsidRPr="00621661">
        <w:rPr>
          <w:bCs/>
        </w:rPr>
        <w:t xml:space="preserve"> </w:t>
      </w:r>
      <w:r w:rsidRPr="00621661">
        <w:t>по адресу:</w:t>
      </w:r>
      <w:r w:rsidRPr="00621661">
        <w:rPr>
          <w:bCs/>
        </w:rPr>
        <w:t xml:space="preserve"> www.gosuslugi.ru</w:t>
      </w:r>
      <w:r w:rsidRPr="00621661">
        <w:t xml:space="preserve">. </w:t>
      </w:r>
    </w:p>
    <w:p w:rsidR="00621661" w:rsidRPr="00621661" w:rsidRDefault="00621661" w:rsidP="006A7EE7">
      <w:pPr>
        <w:adjustRightInd w:val="0"/>
        <w:spacing w:line="276" w:lineRule="auto"/>
        <w:ind w:firstLine="567"/>
        <w:contextualSpacing/>
      </w:pPr>
    </w:p>
    <w:p w:rsidR="00361CB8" w:rsidRPr="00621661" w:rsidRDefault="00361CB8" w:rsidP="006A7EE7">
      <w:pPr>
        <w:spacing w:line="276" w:lineRule="auto"/>
        <w:contextualSpacing/>
        <w:jc w:val="center"/>
        <w:rPr>
          <w:b/>
          <w:kern w:val="2"/>
        </w:rPr>
      </w:pPr>
      <w:r w:rsidRPr="00621661">
        <w:rPr>
          <w:b/>
          <w:kern w:val="2"/>
          <w:lang w:val="en-US"/>
        </w:rPr>
        <w:t>VI</w:t>
      </w:r>
      <w:r w:rsidRPr="00621661">
        <w:rPr>
          <w:b/>
          <w:kern w:val="2"/>
        </w:rPr>
        <w:t xml:space="preserve">. Особенности выполнения административных </w:t>
      </w:r>
    </w:p>
    <w:p w:rsidR="00621661" w:rsidRPr="00621661" w:rsidRDefault="00361CB8" w:rsidP="006A7EE7">
      <w:pPr>
        <w:spacing w:line="276" w:lineRule="auto"/>
        <w:contextualSpacing/>
        <w:jc w:val="center"/>
        <w:rPr>
          <w:b/>
          <w:kern w:val="2"/>
        </w:rPr>
      </w:pPr>
      <w:r w:rsidRPr="00621661">
        <w:rPr>
          <w:b/>
          <w:kern w:val="2"/>
        </w:rPr>
        <w:t>процедур (действий) в многофункциональных центрах предоставления государственных и муниципальных услуг</w:t>
      </w:r>
      <w:r w:rsidR="00703374" w:rsidRPr="00621661">
        <w:rPr>
          <w:b/>
          <w:kern w:val="2"/>
        </w:rPr>
        <w:t xml:space="preserve"> </w:t>
      </w:r>
    </w:p>
    <w:p w:rsidR="00361CB8" w:rsidRPr="00621661" w:rsidRDefault="00703374" w:rsidP="006A7EE7">
      <w:pPr>
        <w:spacing w:line="276" w:lineRule="auto"/>
        <w:contextualSpacing/>
        <w:jc w:val="center"/>
        <w:rPr>
          <w:b/>
          <w:kern w:val="2"/>
        </w:rPr>
      </w:pPr>
      <w:r w:rsidRPr="00621661">
        <w:rPr>
          <w:b/>
          <w:kern w:val="2"/>
        </w:rPr>
        <w:t>в филиал АУ КО «МФЦ»</w:t>
      </w:r>
    </w:p>
    <w:p w:rsidR="00361CB8" w:rsidRPr="00621661" w:rsidRDefault="00361CB8" w:rsidP="006A7EE7">
      <w:pPr>
        <w:spacing w:line="276" w:lineRule="auto"/>
        <w:ind w:firstLine="540"/>
        <w:contextualSpacing/>
      </w:pPr>
      <w:r w:rsidRPr="00621661">
        <w:t xml:space="preserve">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rsidR="00361CB8" w:rsidRPr="00621661" w:rsidRDefault="00361CB8" w:rsidP="006A7EE7">
      <w:pPr>
        <w:spacing w:line="276" w:lineRule="auto"/>
        <w:ind w:firstLine="540"/>
        <w:contextualSpacing/>
      </w:pPr>
      <w:r w:rsidRPr="00621661">
        <w:t xml:space="preserve">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16" w:history="1">
        <w:r w:rsidRPr="00621661">
          <w:rPr>
            <w:rStyle w:val="ae"/>
            <w:color w:val="auto"/>
            <w:u w:val="none"/>
          </w:rPr>
          <w:t>статье 15.1</w:t>
        </w:r>
      </w:hyperlink>
      <w:r w:rsidRPr="00621661">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w:t>
      </w:r>
      <w:r w:rsidRPr="00621661">
        <w:lastRenderedPageBreak/>
        <w:t>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61CB8" w:rsidRPr="00621661" w:rsidRDefault="00361CB8" w:rsidP="006A7EE7">
      <w:pPr>
        <w:spacing w:line="276" w:lineRule="auto"/>
        <w:ind w:firstLine="567"/>
        <w:contextualSpacing/>
      </w:pPr>
      <w:r w:rsidRPr="00621661">
        <w:t xml:space="preserve"> </w:t>
      </w:r>
      <w:r w:rsidR="00DD02EE" w:rsidRPr="00621661">
        <w:t>АУ КО «</w:t>
      </w:r>
      <w:r w:rsidRPr="00621661">
        <w:t>МФЦ</w:t>
      </w:r>
      <w:r w:rsidR="00DD02EE" w:rsidRPr="00621661">
        <w:t>»</w:t>
      </w:r>
      <w:r w:rsidRPr="00621661">
        <w:t xml:space="preserve"> обеспечивает информирование заявителей о порядке предоставления государственной услуги в </w:t>
      </w:r>
      <w:r w:rsidR="00DD02EE" w:rsidRPr="00621661">
        <w:t>АУ КО «</w:t>
      </w:r>
      <w:r w:rsidRPr="00621661">
        <w:t>МФЦ</w:t>
      </w:r>
      <w:r w:rsidR="00DD02EE" w:rsidRPr="00621661">
        <w:t>»</w:t>
      </w:r>
      <w:r w:rsidRPr="00621661">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w:t>
      </w:r>
      <w:r w:rsidR="00DD02EE" w:rsidRPr="00621661">
        <w:t>АУ КО «</w:t>
      </w:r>
      <w:r w:rsidRPr="00621661">
        <w:t>МФЦ</w:t>
      </w:r>
      <w:r w:rsidR="00DD02EE" w:rsidRPr="00621661">
        <w:t>»</w:t>
      </w:r>
      <w:r w:rsidRPr="00621661">
        <w:t>.</w:t>
      </w:r>
    </w:p>
    <w:p w:rsidR="00361CB8" w:rsidRPr="00621661" w:rsidRDefault="00361CB8" w:rsidP="006A7EE7">
      <w:pPr>
        <w:spacing w:line="276" w:lineRule="auto"/>
        <w:ind w:firstLine="540"/>
        <w:contextualSpacing/>
      </w:pPr>
      <w:r w:rsidRPr="00621661">
        <w:rPr>
          <w:rFonts w:eastAsia="Calibri"/>
          <w:bCs/>
          <w:lang w:eastAsia="en-US"/>
        </w:rPr>
        <w:t xml:space="preserve"> При получении заяв</w:t>
      </w:r>
      <w:r w:rsidR="00621661" w:rsidRPr="00621661">
        <w:rPr>
          <w:rFonts w:eastAsia="Calibri"/>
          <w:bCs/>
          <w:lang w:eastAsia="en-US"/>
        </w:rPr>
        <w:t xml:space="preserve">ления </w:t>
      </w:r>
      <w:r w:rsidRPr="00621661">
        <w:rPr>
          <w:rFonts w:eastAsia="Calibri"/>
          <w:bCs/>
          <w:lang w:eastAsia="en-US"/>
        </w:rPr>
        <w:t xml:space="preserve">работник </w:t>
      </w:r>
      <w:r w:rsidR="00DD02EE" w:rsidRPr="00621661">
        <w:rPr>
          <w:rFonts w:eastAsia="Calibri"/>
          <w:bCs/>
          <w:lang w:eastAsia="en-US"/>
        </w:rPr>
        <w:t>АУ КО «</w:t>
      </w:r>
      <w:r w:rsidRPr="00621661">
        <w:rPr>
          <w:rFonts w:eastAsia="Calibri"/>
          <w:bCs/>
          <w:lang w:eastAsia="en-US"/>
        </w:rPr>
        <w:t>МФЦ</w:t>
      </w:r>
      <w:r w:rsidR="00DD02EE" w:rsidRPr="00621661">
        <w:rPr>
          <w:rFonts w:eastAsia="Calibri"/>
          <w:bCs/>
          <w:lang w:eastAsia="en-US"/>
        </w:rPr>
        <w:t>»</w:t>
      </w:r>
      <w:r w:rsidRPr="00621661">
        <w:rPr>
          <w:rFonts w:eastAsia="Calibri"/>
          <w:lang w:eastAsia="en-US"/>
        </w:rPr>
        <w:t xml:space="preserve">: </w:t>
      </w:r>
      <w:r w:rsidRPr="00621661">
        <w:rPr>
          <w:rFonts w:eastAsia="Calibri"/>
          <w:bCs/>
          <w:lang w:eastAsia="en-US"/>
        </w:rPr>
        <w:t xml:space="preserve"> </w:t>
      </w:r>
    </w:p>
    <w:p w:rsidR="00361CB8" w:rsidRPr="00621661" w:rsidRDefault="00361CB8" w:rsidP="006A7EE7">
      <w:pPr>
        <w:spacing w:line="276" w:lineRule="auto"/>
        <w:ind w:firstLine="540"/>
        <w:contextualSpacing/>
        <w:rPr>
          <w:rFonts w:eastAsia="Calibri"/>
          <w:bCs/>
          <w:lang w:eastAsia="en-US"/>
        </w:rPr>
      </w:pPr>
      <w:r w:rsidRPr="00621661">
        <w:rPr>
          <w:rFonts w:eastAsia="Calibri"/>
          <w:bCs/>
          <w:lang w:eastAsia="en-US"/>
        </w:rPr>
        <w:t xml:space="preserve">- проверяет правильность оформления заявления.  В случае неправильного оформления заявления о предоставлении </w:t>
      </w:r>
      <w:r w:rsidRPr="00621661">
        <w:t>государственной</w:t>
      </w:r>
      <w:r w:rsidR="00621661" w:rsidRPr="00621661">
        <w:rPr>
          <w:rFonts w:eastAsia="Calibri"/>
          <w:bCs/>
          <w:lang w:eastAsia="en-US"/>
        </w:rPr>
        <w:t xml:space="preserve"> услуги, </w:t>
      </w:r>
      <w:r w:rsidRPr="00621661">
        <w:rPr>
          <w:rFonts w:eastAsia="Calibri"/>
          <w:bCs/>
          <w:lang w:eastAsia="en-US"/>
        </w:rPr>
        <w:t xml:space="preserve">работник </w:t>
      </w:r>
      <w:r w:rsidR="00DD02EE" w:rsidRPr="00621661">
        <w:rPr>
          <w:rFonts w:eastAsia="Calibri"/>
          <w:bCs/>
          <w:lang w:eastAsia="en-US"/>
        </w:rPr>
        <w:t>АУ КО «МФЦ</w:t>
      </w:r>
      <w:r w:rsidRPr="00621661">
        <w:rPr>
          <w:rFonts w:eastAsia="Calibri"/>
          <w:bCs/>
          <w:lang w:eastAsia="en-US"/>
        </w:rPr>
        <w:t xml:space="preserve"> оказывает помощь заявителю в оформлении заявления;</w:t>
      </w:r>
    </w:p>
    <w:p w:rsidR="00361CB8" w:rsidRPr="00621661" w:rsidRDefault="00361CB8" w:rsidP="006A7EE7">
      <w:pPr>
        <w:tabs>
          <w:tab w:val="num" w:pos="-5160"/>
        </w:tabs>
        <w:spacing w:line="276" w:lineRule="auto"/>
        <w:ind w:firstLine="540"/>
        <w:contextualSpacing/>
        <w:rPr>
          <w:rFonts w:eastAsia="Calibri"/>
          <w:bCs/>
          <w:lang w:eastAsia="en-US"/>
        </w:rPr>
      </w:pPr>
      <w:r w:rsidRPr="00621661">
        <w:rPr>
          <w:rFonts w:eastAsia="Calibri"/>
          <w:bCs/>
          <w:lang w:eastAsia="en-US"/>
        </w:rPr>
        <w:t xml:space="preserve"> -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361CB8" w:rsidRPr="00621661" w:rsidRDefault="00361CB8" w:rsidP="006A7EE7">
      <w:pPr>
        <w:tabs>
          <w:tab w:val="num" w:pos="-5160"/>
        </w:tabs>
        <w:spacing w:line="276" w:lineRule="auto"/>
        <w:ind w:firstLine="540"/>
        <w:contextualSpacing/>
        <w:rPr>
          <w:rFonts w:eastAsia="Calibri"/>
          <w:bCs/>
          <w:lang w:eastAsia="en-US"/>
        </w:rPr>
      </w:pPr>
      <w:r w:rsidRPr="00621661">
        <w:rPr>
          <w:rFonts w:eastAsia="Calibri"/>
          <w:bCs/>
          <w:lang w:eastAsia="en-US"/>
        </w:rPr>
        <w:t xml:space="preserve">-  заполняет расписку о приеме (регистрации) заявления заявителя с указанием перечня принятых документов и срока предоставления </w:t>
      </w:r>
      <w:r w:rsidRPr="00621661">
        <w:t>государственной</w:t>
      </w:r>
      <w:r w:rsidRPr="00621661">
        <w:rPr>
          <w:rFonts w:eastAsia="Calibri"/>
          <w:bCs/>
          <w:lang w:eastAsia="en-US"/>
        </w:rPr>
        <w:t xml:space="preserve"> услуги; </w:t>
      </w:r>
    </w:p>
    <w:p w:rsidR="00361CB8" w:rsidRPr="00621661" w:rsidRDefault="00361CB8" w:rsidP="006A7EE7">
      <w:pPr>
        <w:spacing w:line="276" w:lineRule="auto"/>
        <w:ind w:firstLine="540"/>
        <w:contextualSpacing/>
        <w:rPr>
          <w:rFonts w:eastAsia="Calibri"/>
          <w:bCs/>
          <w:lang w:eastAsia="en-US"/>
        </w:rPr>
      </w:pPr>
      <w:r w:rsidRPr="00621661">
        <w:rPr>
          <w:rFonts w:eastAsia="Calibri"/>
          <w:bCs/>
          <w:lang w:eastAsia="en-US"/>
        </w:rPr>
        <w:t xml:space="preserve"> -</w:t>
      </w:r>
      <w:r w:rsidR="00F61F7E">
        <w:rPr>
          <w:rFonts w:eastAsia="Calibri"/>
          <w:bCs/>
          <w:lang w:eastAsia="en-US"/>
        </w:rPr>
        <w:t xml:space="preserve"> </w:t>
      </w:r>
      <w:r w:rsidRPr="00621661">
        <w:rPr>
          <w:rFonts w:eastAsia="Calibri"/>
          <w:bCs/>
          <w:lang w:eastAsia="en-US"/>
        </w:rPr>
        <w:t>вносит запись о приеме заявления и прилагаемых документов  в</w:t>
      </w:r>
      <w:r w:rsidRPr="00621661">
        <w:rPr>
          <w:rFonts w:eastAsia="Calibri"/>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w:t>
      </w:r>
      <w:r w:rsidRPr="00621661">
        <w:rPr>
          <w:rFonts w:eastAsia="Calibri"/>
          <w:bCs/>
          <w:lang w:eastAsia="en-US"/>
        </w:rPr>
        <w:t>(далее - «АИС «МФЦ»).</w:t>
      </w:r>
    </w:p>
    <w:p w:rsidR="00361CB8" w:rsidRPr="00714A87" w:rsidRDefault="00361CB8" w:rsidP="006A7EE7">
      <w:pPr>
        <w:spacing w:line="276" w:lineRule="auto"/>
        <w:ind w:firstLine="540"/>
        <w:contextualSpacing/>
        <w:rPr>
          <w:lang w:eastAsia="en-US"/>
        </w:rPr>
      </w:pPr>
      <w:r w:rsidRPr="00621661">
        <w:t xml:space="preserve"> С</w:t>
      </w:r>
      <w:r w:rsidRPr="00621661">
        <w:rPr>
          <w:lang w:eastAsia="en-US"/>
        </w:rPr>
        <w:t xml:space="preserve">рок передачи заявления и документов, необходимых для предоставления </w:t>
      </w:r>
      <w:r w:rsidRPr="00621661">
        <w:t>государственной</w:t>
      </w:r>
      <w:r w:rsidRPr="00621661">
        <w:rPr>
          <w:lang w:eastAsia="en-US"/>
        </w:rPr>
        <w:t xml:space="preserve"> услуги, из </w:t>
      </w:r>
      <w:r w:rsidR="00DD02EE" w:rsidRPr="00621661">
        <w:rPr>
          <w:rFonts w:eastAsia="Calibri"/>
          <w:bCs/>
          <w:lang w:eastAsia="en-US"/>
        </w:rPr>
        <w:t>АУ КО «МФЦ</w:t>
      </w:r>
      <w:r w:rsidRPr="00621661">
        <w:rPr>
          <w:lang w:eastAsia="en-US"/>
        </w:rPr>
        <w:t xml:space="preserve"> в </w:t>
      </w:r>
      <w:r w:rsidR="00337247" w:rsidRPr="00621661">
        <w:rPr>
          <w:lang w:eastAsia="en-US"/>
        </w:rPr>
        <w:t>Комитет</w:t>
      </w:r>
      <w:r w:rsidRPr="00621661">
        <w:rPr>
          <w:lang w:eastAsia="en-US"/>
        </w:rPr>
        <w:t xml:space="preserve"> - в течение 1 рабочего дня </w:t>
      </w:r>
      <w:r w:rsidRPr="00714A87">
        <w:rPr>
          <w:lang w:eastAsia="en-US"/>
        </w:rPr>
        <w:t>после регистрации.</w:t>
      </w:r>
    </w:p>
    <w:p w:rsidR="00361CB8" w:rsidRPr="00621661" w:rsidRDefault="00361CB8" w:rsidP="006A7EE7">
      <w:pPr>
        <w:adjustRightInd w:val="0"/>
        <w:spacing w:line="276" w:lineRule="auto"/>
        <w:ind w:firstLine="540"/>
        <w:contextualSpacing/>
      </w:pPr>
      <w:r w:rsidRPr="00714A87">
        <w:rPr>
          <w:lang w:eastAsia="en-US"/>
        </w:rPr>
        <w:t xml:space="preserve"> </w:t>
      </w:r>
      <w:r w:rsidRPr="00714A87">
        <w:rPr>
          <w:rFonts w:eastAsia="Calibri"/>
          <w:bCs/>
          <w:lang w:eastAsia="en-US"/>
        </w:rPr>
        <w:t>Заявитель</w:t>
      </w:r>
      <w:r w:rsidRPr="00714A87">
        <w:t xml:space="preserve">, представивший заявление и документы на получение государственной услуги в </w:t>
      </w:r>
      <w:r w:rsidR="00DD02EE" w:rsidRPr="00714A87">
        <w:rPr>
          <w:rFonts w:eastAsia="Calibri"/>
          <w:bCs/>
          <w:lang w:eastAsia="en-US"/>
        </w:rPr>
        <w:t>АУ КО «МФЦ</w:t>
      </w:r>
      <w:r w:rsidR="00714A87" w:rsidRPr="00714A87">
        <w:rPr>
          <w:rFonts w:eastAsia="Calibri"/>
          <w:bCs/>
          <w:lang w:eastAsia="en-US"/>
        </w:rPr>
        <w:t>»</w:t>
      </w:r>
      <w:r w:rsidRPr="00714A87">
        <w:t>, результат г</w:t>
      </w:r>
      <w:r w:rsidR="00735B32" w:rsidRPr="00714A87">
        <w:t xml:space="preserve">осударственный услуги </w:t>
      </w:r>
      <w:r w:rsidRPr="00714A87">
        <w:t xml:space="preserve">вручается заявителю в </w:t>
      </w:r>
      <w:r w:rsidR="00DD02EE" w:rsidRPr="00714A87">
        <w:rPr>
          <w:rFonts w:eastAsia="Calibri"/>
          <w:bCs/>
          <w:lang w:eastAsia="en-US"/>
        </w:rPr>
        <w:t>АУ КО «МФЦ</w:t>
      </w:r>
      <w:r w:rsidR="00714A87" w:rsidRPr="00714A87">
        <w:t>»</w:t>
      </w:r>
      <w:r w:rsidRPr="00714A87">
        <w:t>.</w:t>
      </w:r>
    </w:p>
    <w:p w:rsidR="00361CB8" w:rsidRPr="00621661" w:rsidRDefault="00361CB8" w:rsidP="006A7EE7">
      <w:pPr>
        <w:spacing w:line="276" w:lineRule="auto"/>
        <w:ind w:firstLine="540"/>
        <w:contextualSpacing/>
        <w:rPr>
          <w:kern w:val="2"/>
        </w:rPr>
      </w:pPr>
      <w:r w:rsidRPr="00621661">
        <w:rPr>
          <w:kern w:val="2"/>
        </w:rPr>
        <w:t xml:space="preserve"> Орган власти в срок, не позднее рабочего дня, следующего за днем принятия решения о предоставлении (отказе в предоставлении) </w:t>
      </w:r>
      <w:r w:rsidRPr="00621661">
        <w:t>государственной</w:t>
      </w:r>
      <w:r w:rsidRPr="00621661">
        <w:rPr>
          <w:kern w:val="2"/>
        </w:rPr>
        <w:t xml:space="preserve"> услуги направляет в </w:t>
      </w:r>
      <w:r w:rsidR="00DD02EE" w:rsidRPr="00621661">
        <w:rPr>
          <w:rFonts w:eastAsia="Calibri"/>
          <w:bCs/>
          <w:lang w:eastAsia="en-US"/>
        </w:rPr>
        <w:t>АУ КО «МФЦ</w:t>
      </w:r>
      <w:r w:rsidRPr="00621661">
        <w:rPr>
          <w:kern w:val="2"/>
        </w:rPr>
        <w:t>, пр</w:t>
      </w:r>
      <w:r w:rsidR="00714A87">
        <w:rPr>
          <w:kern w:val="2"/>
        </w:rPr>
        <w:t>инявший запрос о предоставлении</w:t>
      </w:r>
      <w:r w:rsidRPr="00621661">
        <w:rPr>
          <w:kern w:val="2"/>
        </w:rPr>
        <w:t xml:space="preserve"> </w:t>
      </w:r>
      <w:r w:rsidRPr="00621661">
        <w:t>государственной</w:t>
      </w:r>
      <w:r w:rsidRPr="00621661">
        <w:rPr>
          <w:kern w:val="2"/>
        </w:rPr>
        <w:t xml:space="preserve"> услуги,  информацию о принятом решении в порядке, установленном соглашением о взаимодействии, заключенным с </w:t>
      </w:r>
      <w:r w:rsidR="00A94185" w:rsidRPr="00621661">
        <w:rPr>
          <w:kern w:val="2"/>
        </w:rPr>
        <w:t xml:space="preserve">АУ КО </w:t>
      </w:r>
      <w:r w:rsidRPr="00621661">
        <w:rPr>
          <w:kern w:val="2"/>
        </w:rPr>
        <w:t>«МФЦ».</w:t>
      </w:r>
    </w:p>
    <w:p w:rsidR="00361CB8" w:rsidRPr="00621661" w:rsidRDefault="00361CB8" w:rsidP="006A7EE7">
      <w:pPr>
        <w:spacing w:line="276" w:lineRule="auto"/>
        <w:ind w:firstLine="540"/>
        <w:contextualSpacing/>
        <w:rPr>
          <w:kern w:val="1"/>
        </w:rPr>
      </w:pPr>
      <w:r w:rsidRPr="00621661">
        <w:rPr>
          <w:kern w:val="2"/>
        </w:rPr>
        <w:t xml:space="preserve"> </w:t>
      </w:r>
      <w:r w:rsidR="00714A87">
        <w:rPr>
          <w:kern w:val="1"/>
        </w:rPr>
        <w:t xml:space="preserve">В случае </w:t>
      </w:r>
      <w:r w:rsidRPr="00621661">
        <w:rPr>
          <w:kern w:val="1"/>
        </w:rPr>
        <w:t xml:space="preserve">получения заявителем результата предоставления </w:t>
      </w:r>
      <w:r w:rsidRPr="00621661">
        <w:t>государственной</w:t>
      </w:r>
      <w:r w:rsidRPr="00621661">
        <w:rPr>
          <w:kern w:val="1"/>
        </w:rPr>
        <w:t xml:space="preserve"> услуги  через </w:t>
      </w:r>
      <w:r w:rsidR="00DD02EE" w:rsidRPr="00621661">
        <w:rPr>
          <w:rFonts w:eastAsia="Calibri"/>
          <w:bCs/>
          <w:lang w:eastAsia="en-US"/>
        </w:rPr>
        <w:t>АУ КО «МФЦ</w:t>
      </w:r>
      <w:r w:rsidR="00714A87">
        <w:rPr>
          <w:rFonts w:eastAsia="Calibri"/>
          <w:bCs/>
          <w:lang w:eastAsia="en-US"/>
        </w:rPr>
        <w:t>»</w:t>
      </w:r>
      <w:r w:rsidRPr="00621661">
        <w:rPr>
          <w:kern w:val="1"/>
        </w:rPr>
        <w:t xml:space="preserve">,   документы передаются из </w:t>
      </w:r>
      <w:r w:rsidR="00337247" w:rsidRPr="00621661">
        <w:rPr>
          <w:kern w:val="1"/>
        </w:rPr>
        <w:lastRenderedPageBreak/>
        <w:t>Комитета</w:t>
      </w:r>
      <w:r w:rsidRPr="00621661">
        <w:rPr>
          <w:kern w:val="1"/>
        </w:rPr>
        <w:t xml:space="preserve"> в </w:t>
      </w:r>
      <w:r w:rsidR="00DD02EE" w:rsidRPr="00621661">
        <w:rPr>
          <w:rFonts w:eastAsia="Calibri"/>
          <w:bCs/>
          <w:lang w:eastAsia="en-US"/>
        </w:rPr>
        <w:t>АУ КО «МФЦ</w:t>
      </w:r>
      <w:r w:rsidR="00714A87">
        <w:rPr>
          <w:rFonts w:eastAsia="Calibri"/>
          <w:bCs/>
          <w:lang w:eastAsia="en-US"/>
        </w:rPr>
        <w:t>»</w:t>
      </w:r>
      <w:r w:rsidRPr="00621661">
        <w:rPr>
          <w:kern w:val="1"/>
        </w:rPr>
        <w:t xml:space="preserve">  не позднее рабочего дня, предшествующего дате окончания предоставления </w:t>
      </w:r>
      <w:r w:rsidRPr="00621661">
        <w:t>государственной</w:t>
      </w:r>
      <w:r w:rsidRPr="00621661">
        <w:rPr>
          <w:kern w:val="1"/>
        </w:rPr>
        <w:t xml:space="preserve"> услуги.</w:t>
      </w:r>
    </w:p>
    <w:p w:rsidR="00361CB8" w:rsidRPr="00621661" w:rsidRDefault="00361CB8" w:rsidP="006A7EE7">
      <w:pPr>
        <w:spacing w:line="276" w:lineRule="auto"/>
        <w:ind w:firstLine="540"/>
        <w:contextualSpacing/>
        <w:rPr>
          <w:kern w:val="1"/>
        </w:rPr>
      </w:pPr>
      <w:r w:rsidRPr="00621661">
        <w:rPr>
          <w:kern w:val="1"/>
        </w:rPr>
        <w:t xml:space="preserve">  При получении результата </w:t>
      </w:r>
      <w:r w:rsidRPr="00621661">
        <w:t>государственной</w:t>
      </w:r>
      <w:r w:rsidRPr="00621661">
        <w:rPr>
          <w:kern w:val="1"/>
        </w:rPr>
        <w:t xml:space="preserve"> услуги в </w:t>
      </w:r>
      <w:r w:rsidR="00DD02EE" w:rsidRPr="00621661">
        <w:rPr>
          <w:rFonts w:eastAsia="Calibri"/>
          <w:bCs/>
          <w:lang w:eastAsia="en-US"/>
        </w:rPr>
        <w:t>АУ КО «МФЦ</w:t>
      </w:r>
      <w:r w:rsidR="00714A87">
        <w:rPr>
          <w:rFonts w:eastAsia="Calibri"/>
          <w:bCs/>
          <w:lang w:eastAsia="en-US"/>
        </w:rPr>
        <w:t>»</w:t>
      </w:r>
      <w:r w:rsidRPr="00621661">
        <w:rPr>
          <w:kern w:val="1"/>
        </w:rPr>
        <w:t xml:space="preserve"> заявитель предъявляет:</w:t>
      </w:r>
    </w:p>
    <w:p w:rsidR="00361CB8" w:rsidRPr="00621661" w:rsidRDefault="00361CB8" w:rsidP="006A7EE7">
      <w:pPr>
        <w:spacing w:line="276" w:lineRule="auto"/>
        <w:ind w:firstLine="540"/>
        <w:contextualSpacing/>
        <w:rPr>
          <w:kern w:val="1"/>
        </w:rPr>
      </w:pPr>
      <w:r w:rsidRPr="00621661">
        <w:rPr>
          <w:kern w:val="1"/>
        </w:rPr>
        <w:t xml:space="preserve">- документ, удостоверяющий личность; </w:t>
      </w:r>
    </w:p>
    <w:p w:rsidR="00361CB8" w:rsidRPr="00621661" w:rsidRDefault="00361CB8" w:rsidP="006A7EE7">
      <w:pPr>
        <w:spacing w:line="276" w:lineRule="auto"/>
        <w:ind w:firstLine="540"/>
        <w:contextualSpacing/>
        <w:rPr>
          <w:kern w:val="1"/>
        </w:rPr>
      </w:pPr>
      <w:r w:rsidRPr="00621661">
        <w:rPr>
          <w:kern w:val="1"/>
        </w:rPr>
        <w:t xml:space="preserve">- экземпляр расписки  о приеме документов с регистрационным номером, датой и подписью работника </w:t>
      </w:r>
      <w:r w:rsidR="00DD02EE" w:rsidRPr="00621661">
        <w:rPr>
          <w:rFonts w:eastAsia="Calibri"/>
          <w:bCs/>
          <w:lang w:eastAsia="en-US"/>
        </w:rPr>
        <w:t>АУ КО «МФЦ</w:t>
      </w:r>
      <w:r w:rsidR="00714A87">
        <w:rPr>
          <w:rFonts w:eastAsia="Calibri"/>
          <w:bCs/>
          <w:lang w:eastAsia="en-US"/>
        </w:rPr>
        <w:t>»</w:t>
      </w:r>
      <w:r w:rsidRPr="00621661">
        <w:rPr>
          <w:kern w:val="1"/>
        </w:rPr>
        <w:t>, принявшего комплект документов, выданный заявителю в  день подачи запроса;</w:t>
      </w:r>
    </w:p>
    <w:p w:rsidR="00361CB8" w:rsidRPr="00621661" w:rsidRDefault="00361CB8" w:rsidP="006A7EE7">
      <w:pPr>
        <w:spacing w:line="276" w:lineRule="auto"/>
        <w:ind w:firstLine="540"/>
        <w:contextualSpacing/>
        <w:rPr>
          <w:kern w:val="1"/>
        </w:rPr>
      </w:pPr>
      <w:r w:rsidRPr="00621661">
        <w:rPr>
          <w:kern w:val="1"/>
        </w:rPr>
        <w:t>- при обращении уполномоченного представителя заявителя - документ, подтверждающий полномочия представителя заявителя.</w:t>
      </w:r>
    </w:p>
    <w:p w:rsidR="00361CB8" w:rsidRPr="00621661" w:rsidRDefault="00361CB8" w:rsidP="006A7EE7">
      <w:pPr>
        <w:spacing w:line="276" w:lineRule="auto"/>
        <w:ind w:firstLine="540"/>
        <w:contextualSpacing/>
      </w:pPr>
      <w:r w:rsidRPr="00621661">
        <w:rPr>
          <w:kern w:val="1"/>
        </w:rPr>
        <w:t xml:space="preserve"> </w:t>
      </w:r>
      <w:r w:rsidRPr="00621661">
        <w:t xml:space="preserve">Критерием принятия решения является обращение заявителя за получением  государственной услуги в </w:t>
      </w:r>
      <w:r w:rsidR="00DD02EE" w:rsidRPr="00621661">
        <w:rPr>
          <w:rFonts w:eastAsia="Calibri"/>
          <w:bCs/>
          <w:lang w:eastAsia="en-US"/>
        </w:rPr>
        <w:t>АУ КО «МФЦ</w:t>
      </w:r>
      <w:r w:rsidR="00714A87">
        <w:rPr>
          <w:rFonts w:eastAsia="Calibri"/>
          <w:bCs/>
          <w:lang w:eastAsia="en-US"/>
        </w:rPr>
        <w:t>»</w:t>
      </w:r>
      <w:r w:rsidRPr="00621661">
        <w:t>.</w:t>
      </w:r>
    </w:p>
    <w:p w:rsidR="00361CB8" w:rsidRPr="00621661" w:rsidRDefault="00361CB8" w:rsidP="006A7EE7">
      <w:pPr>
        <w:spacing w:line="276" w:lineRule="auto"/>
        <w:ind w:firstLine="540"/>
        <w:contextualSpacing/>
        <w:rPr>
          <w:bCs/>
        </w:rPr>
      </w:pPr>
      <w:r w:rsidRPr="00621661">
        <w:rPr>
          <w:bCs/>
        </w:rPr>
        <w:t xml:space="preserve"> Результатом административной процедуры является </w:t>
      </w:r>
      <w:r w:rsidRPr="00621661">
        <w:rPr>
          <w:rFonts w:eastAsia="Batang"/>
          <w:lang w:eastAsia="ko-KR"/>
        </w:rPr>
        <w:t xml:space="preserve">передача  заявления и документов из </w:t>
      </w:r>
      <w:r w:rsidR="00DD02EE" w:rsidRPr="00621661">
        <w:rPr>
          <w:rFonts w:eastAsia="Calibri"/>
          <w:bCs/>
          <w:lang w:eastAsia="en-US"/>
        </w:rPr>
        <w:t>АУ КО «МФЦ</w:t>
      </w:r>
      <w:r w:rsidR="00714A87">
        <w:rPr>
          <w:rFonts w:eastAsia="Calibri"/>
          <w:bCs/>
          <w:lang w:eastAsia="en-US"/>
        </w:rPr>
        <w:t>»</w:t>
      </w:r>
      <w:r w:rsidRPr="00621661">
        <w:rPr>
          <w:rFonts w:eastAsia="Batang"/>
          <w:lang w:eastAsia="ko-KR"/>
        </w:rPr>
        <w:t xml:space="preserve"> в </w:t>
      </w:r>
      <w:r w:rsidR="00337247" w:rsidRPr="00621661">
        <w:rPr>
          <w:rFonts w:eastAsia="Batang"/>
          <w:lang w:eastAsia="ko-KR"/>
        </w:rPr>
        <w:t>Комитет</w:t>
      </w:r>
      <w:r w:rsidRPr="00621661">
        <w:rPr>
          <w:rFonts w:eastAsia="Batang"/>
          <w:lang w:eastAsia="ko-KR"/>
        </w:rPr>
        <w:t xml:space="preserve"> или выдача результата государственной услуги в </w:t>
      </w:r>
      <w:r w:rsidR="00DD02EE" w:rsidRPr="00621661">
        <w:rPr>
          <w:rFonts w:eastAsia="Calibri"/>
          <w:bCs/>
          <w:lang w:eastAsia="en-US"/>
        </w:rPr>
        <w:t>АУ КО «МФЦ</w:t>
      </w:r>
      <w:r w:rsidRPr="00621661">
        <w:rPr>
          <w:rFonts w:eastAsia="Batang"/>
          <w:lang w:eastAsia="ko-KR"/>
        </w:rPr>
        <w:t>.</w:t>
      </w:r>
    </w:p>
    <w:p w:rsidR="00361CB8" w:rsidRPr="00621661" w:rsidRDefault="00361CB8" w:rsidP="006A7EE7">
      <w:pPr>
        <w:spacing w:line="276" w:lineRule="auto"/>
        <w:ind w:firstLine="540"/>
        <w:contextualSpacing/>
        <w:rPr>
          <w:rFonts w:eastAsia="Calibri"/>
          <w:lang w:eastAsia="en-US"/>
        </w:rPr>
      </w:pPr>
      <w:r w:rsidRPr="00621661">
        <w:t xml:space="preserve"> Способ фиксации результата - о</w:t>
      </w:r>
      <w:r w:rsidR="00714A87">
        <w:t>тметка в передаточной ведомости</w:t>
      </w:r>
      <w:r w:rsidRPr="00621661">
        <w:t xml:space="preserve"> о передаче документов из </w:t>
      </w:r>
      <w:r w:rsidR="00DD02EE" w:rsidRPr="00621661">
        <w:rPr>
          <w:rFonts w:eastAsia="Calibri"/>
          <w:bCs/>
          <w:lang w:eastAsia="en-US"/>
        </w:rPr>
        <w:t>АУ КО «МФЦ</w:t>
      </w:r>
      <w:r w:rsidR="00714A87">
        <w:rPr>
          <w:rFonts w:eastAsia="Calibri"/>
          <w:bCs/>
          <w:lang w:eastAsia="en-US"/>
        </w:rPr>
        <w:t>»</w:t>
      </w:r>
      <w:r w:rsidRPr="00621661">
        <w:t xml:space="preserve"> в </w:t>
      </w:r>
      <w:r w:rsidR="00337247" w:rsidRPr="00621661">
        <w:t>Комитет</w:t>
      </w:r>
      <w:r w:rsidRPr="00621661">
        <w:t xml:space="preserve"> или отметка заявителя </w:t>
      </w:r>
      <w:r w:rsidRPr="00621661">
        <w:rPr>
          <w:rFonts w:eastAsia="Calibri"/>
          <w:lang w:eastAsia="en-US"/>
        </w:rPr>
        <w:t xml:space="preserve"> в журнале выданных документов в </w:t>
      </w:r>
      <w:r w:rsidR="00DD02EE" w:rsidRPr="00621661">
        <w:rPr>
          <w:rFonts w:eastAsia="Calibri"/>
          <w:bCs/>
          <w:lang w:eastAsia="en-US"/>
        </w:rPr>
        <w:t>АУ КО «МФЦ</w:t>
      </w:r>
      <w:r w:rsidR="00714A87">
        <w:rPr>
          <w:rFonts w:eastAsia="Calibri"/>
          <w:bCs/>
          <w:lang w:eastAsia="en-US"/>
        </w:rPr>
        <w:t>»</w:t>
      </w:r>
      <w:r w:rsidRPr="00621661">
        <w:rPr>
          <w:rFonts w:eastAsia="Calibri"/>
          <w:lang w:eastAsia="en-US"/>
        </w:rPr>
        <w:t>.</w:t>
      </w:r>
    </w:p>
    <w:p w:rsidR="00361CB8" w:rsidRPr="00621661" w:rsidRDefault="00361CB8" w:rsidP="00714A87">
      <w:pPr>
        <w:adjustRightInd w:val="0"/>
        <w:ind w:firstLine="0"/>
        <w:contextualSpacing/>
        <w:rPr>
          <w:rFonts w:eastAsia="Calibri"/>
        </w:rPr>
        <w:sectPr w:rsidR="00361CB8" w:rsidRPr="00621661" w:rsidSect="006A7EE7">
          <w:pgSz w:w="11906" w:h="16838"/>
          <w:pgMar w:top="851" w:right="1276" w:bottom="1134" w:left="1559" w:header="709" w:footer="709" w:gutter="0"/>
          <w:cols w:space="708"/>
          <w:docGrid w:linePitch="381"/>
        </w:sectPr>
      </w:pPr>
    </w:p>
    <w:p w:rsidR="00361CB8" w:rsidRPr="00621661" w:rsidRDefault="00361CB8" w:rsidP="00D7710C">
      <w:pPr>
        <w:widowControl w:val="0"/>
        <w:adjustRightInd w:val="0"/>
        <w:ind w:right="-172"/>
        <w:contextualSpacing/>
        <w:jc w:val="right"/>
        <w:outlineLvl w:val="1"/>
        <w:rPr>
          <w:sz w:val="16"/>
          <w:szCs w:val="16"/>
        </w:rPr>
      </w:pPr>
      <w:r w:rsidRPr="00621661">
        <w:rPr>
          <w:sz w:val="16"/>
          <w:szCs w:val="16"/>
        </w:rPr>
        <w:lastRenderedPageBreak/>
        <w:t xml:space="preserve">                                                                   Приложение № 1</w:t>
      </w:r>
    </w:p>
    <w:p w:rsidR="00361CB8" w:rsidRPr="00621661" w:rsidRDefault="00361CB8" w:rsidP="00D7710C">
      <w:pPr>
        <w:widowControl w:val="0"/>
        <w:adjustRightInd w:val="0"/>
        <w:ind w:right="-172"/>
        <w:contextualSpacing/>
        <w:jc w:val="right"/>
        <w:outlineLvl w:val="1"/>
        <w:rPr>
          <w:sz w:val="16"/>
          <w:szCs w:val="16"/>
        </w:rPr>
      </w:pPr>
      <w:r w:rsidRPr="00621661">
        <w:rPr>
          <w:sz w:val="16"/>
          <w:szCs w:val="16"/>
        </w:rPr>
        <w:t xml:space="preserve">                                                                       к административному регламенту,</w:t>
      </w:r>
    </w:p>
    <w:p w:rsidR="00361CB8" w:rsidRPr="00621661" w:rsidRDefault="00361CB8" w:rsidP="00D7710C">
      <w:pPr>
        <w:widowControl w:val="0"/>
        <w:adjustRightInd w:val="0"/>
        <w:ind w:right="-172"/>
        <w:contextualSpacing/>
        <w:jc w:val="right"/>
        <w:outlineLvl w:val="1"/>
        <w:rPr>
          <w:sz w:val="16"/>
          <w:szCs w:val="16"/>
        </w:rPr>
      </w:pPr>
      <w:r w:rsidRPr="00621661">
        <w:rPr>
          <w:sz w:val="16"/>
          <w:szCs w:val="16"/>
        </w:rPr>
        <w:t xml:space="preserve">                                                                            утвержденному</w:t>
      </w:r>
    </w:p>
    <w:p w:rsidR="00361CB8" w:rsidRPr="00621661" w:rsidRDefault="00361CB8" w:rsidP="00D7710C">
      <w:pPr>
        <w:widowControl w:val="0"/>
        <w:adjustRightInd w:val="0"/>
        <w:ind w:right="-172"/>
        <w:contextualSpacing/>
        <w:jc w:val="right"/>
        <w:outlineLvl w:val="1"/>
        <w:rPr>
          <w:sz w:val="16"/>
          <w:szCs w:val="16"/>
        </w:rPr>
      </w:pPr>
      <w:r w:rsidRPr="00621661">
        <w:rPr>
          <w:sz w:val="16"/>
          <w:szCs w:val="16"/>
        </w:rPr>
        <w:t xml:space="preserve"> приказом комитета </w:t>
      </w:r>
      <w:r w:rsidR="00337247" w:rsidRPr="00621661">
        <w:rPr>
          <w:sz w:val="16"/>
          <w:szCs w:val="16"/>
        </w:rPr>
        <w:t xml:space="preserve">транспорта </w:t>
      </w:r>
    </w:p>
    <w:p w:rsidR="00361CB8" w:rsidRPr="00621661" w:rsidRDefault="00361CB8" w:rsidP="00D7710C">
      <w:pPr>
        <w:widowControl w:val="0"/>
        <w:adjustRightInd w:val="0"/>
        <w:ind w:right="-172"/>
        <w:contextualSpacing/>
        <w:jc w:val="right"/>
        <w:outlineLvl w:val="1"/>
        <w:rPr>
          <w:sz w:val="16"/>
          <w:szCs w:val="16"/>
        </w:rPr>
      </w:pPr>
      <w:r w:rsidRPr="00621661">
        <w:rPr>
          <w:sz w:val="16"/>
          <w:szCs w:val="16"/>
        </w:rPr>
        <w:t xml:space="preserve">                                                                     </w:t>
      </w:r>
      <w:r w:rsidR="00337247" w:rsidRPr="00621661">
        <w:rPr>
          <w:sz w:val="16"/>
          <w:szCs w:val="16"/>
        </w:rPr>
        <w:t>и автомобильных дорог</w:t>
      </w:r>
      <w:r w:rsidRPr="00621661">
        <w:rPr>
          <w:sz w:val="16"/>
          <w:szCs w:val="16"/>
        </w:rPr>
        <w:t xml:space="preserve"> Курской области</w:t>
      </w:r>
    </w:p>
    <w:p w:rsidR="00361CB8" w:rsidRPr="00621661" w:rsidRDefault="00361CB8" w:rsidP="00D7710C">
      <w:pPr>
        <w:widowControl w:val="0"/>
        <w:adjustRightInd w:val="0"/>
        <w:ind w:right="-172"/>
        <w:contextualSpacing/>
        <w:jc w:val="right"/>
        <w:outlineLvl w:val="1"/>
        <w:rPr>
          <w:sz w:val="16"/>
          <w:szCs w:val="16"/>
        </w:rPr>
      </w:pPr>
      <w:r w:rsidRPr="00621661">
        <w:rPr>
          <w:sz w:val="16"/>
          <w:szCs w:val="16"/>
        </w:rPr>
        <w:t xml:space="preserve">                                                                     от________________№__________</w:t>
      </w:r>
    </w:p>
    <w:tbl>
      <w:tblPr>
        <w:tblpPr w:leftFromText="180" w:rightFromText="180" w:vertAnchor="text" w:horzAnchor="margin" w:tblpY="143"/>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3146"/>
        <w:gridCol w:w="6541"/>
      </w:tblGrid>
      <w:tr w:rsidR="00361CB8" w:rsidRPr="00621661" w:rsidTr="00337247">
        <w:trPr>
          <w:trHeight w:val="901"/>
        </w:trPr>
        <w:tc>
          <w:tcPr>
            <w:tcW w:w="4112" w:type="dxa"/>
            <w:gridSpan w:val="2"/>
            <w:tcBorders>
              <w:top w:val="nil"/>
              <w:left w:val="nil"/>
              <w:bottom w:val="nil"/>
              <w:right w:val="nil"/>
            </w:tcBorders>
            <w:vAlign w:val="center"/>
          </w:tcPr>
          <w:p w:rsidR="00361CB8" w:rsidRPr="00621661" w:rsidRDefault="00361CB8" w:rsidP="00D7710C">
            <w:pPr>
              <w:widowControl w:val="0"/>
              <w:tabs>
                <w:tab w:val="left" w:pos="2475"/>
                <w:tab w:val="left" w:pos="6740"/>
              </w:tabs>
              <w:adjustRightInd w:val="0"/>
              <w:contextualSpacing/>
              <w:jc w:val="center"/>
              <w:rPr>
                <w:b/>
              </w:rPr>
            </w:pPr>
          </w:p>
        </w:tc>
        <w:tc>
          <w:tcPr>
            <w:tcW w:w="6541" w:type="dxa"/>
            <w:tcBorders>
              <w:top w:val="nil"/>
              <w:left w:val="nil"/>
              <w:bottom w:val="nil"/>
              <w:right w:val="nil"/>
            </w:tcBorders>
          </w:tcPr>
          <w:p w:rsidR="00361CB8" w:rsidRPr="00621661" w:rsidRDefault="00361CB8" w:rsidP="00D7710C">
            <w:pPr>
              <w:widowControl w:val="0"/>
              <w:adjustRightInd w:val="0"/>
              <w:contextualSpacing/>
              <w:jc w:val="right"/>
              <w:rPr>
                <w:b/>
              </w:rPr>
            </w:pPr>
          </w:p>
          <w:p w:rsidR="00361CB8" w:rsidRPr="00621661" w:rsidRDefault="00361CB8" w:rsidP="00D7710C">
            <w:pPr>
              <w:widowControl w:val="0"/>
              <w:adjustRightInd w:val="0"/>
              <w:contextualSpacing/>
              <w:jc w:val="right"/>
              <w:rPr>
                <w:b/>
              </w:rPr>
            </w:pPr>
            <w:r w:rsidRPr="00621661">
              <w:rPr>
                <w:b/>
              </w:rPr>
              <w:t xml:space="preserve">Председателю комитета </w:t>
            </w:r>
            <w:r w:rsidR="00337247" w:rsidRPr="00621661">
              <w:rPr>
                <w:b/>
              </w:rPr>
              <w:t>транспорта</w:t>
            </w:r>
          </w:p>
          <w:p w:rsidR="00361CB8" w:rsidRPr="00621661" w:rsidRDefault="00361CB8" w:rsidP="00D7710C">
            <w:pPr>
              <w:widowControl w:val="0"/>
              <w:adjustRightInd w:val="0"/>
              <w:contextualSpacing/>
              <w:jc w:val="right"/>
              <w:rPr>
                <w:b/>
              </w:rPr>
            </w:pPr>
            <w:r w:rsidRPr="00621661">
              <w:rPr>
                <w:b/>
              </w:rPr>
              <w:t xml:space="preserve"> </w:t>
            </w:r>
            <w:r w:rsidR="00337247" w:rsidRPr="00621661">
              <w:rPr>
                <w:b/>
              </w:rPr>
              <w:t>и автомобильных дорог</w:t>
            </w:r>
            <w:r w:rsidRPr="00621661">
              <w:rPr>
                <w:b/>
              </w:rPr>
              <w:t xml:space="preserve"> Курской области</w:t>
            </w:r>
          </w:p>
        </w:tc>
      </w:tr>
      <w:tr w:rsidR="00361CB8" w:rsidRPr="00621661" w:rsidTr="007D3257">
        <w:trPr>
          <w:trHeight w:val="334"/>
        </w:trPr>
        <w:tc>
          <w:tcPr>
            <w:tcW w:w="10653" w:type="dxa"/>
            <w:gridSpan w:val="3"/>
            <w:tcBorders>
              <w:top w:val="nil"/>
              <w:left w:val="nil"/>
              <w:bottom w:val="nil"/>
              <w:right w:val="nil"/>
            </w:tcBorders>
          </w:tcPr>
          <w:p w:rsidR="001E5CA9" w:rsidRPr="00621661" w:rsidRDefault="001E5CA9" w:rsidP="00D7710C">
            <w:pPr>
              <w:widowControl w:val="0"/>
              <w:tabs>
                <w:tab w:val="left" w:pos="2475"/>
                <w:tab w:val="left" w:pos="6740"/>
              </w:tabs>
              <w:adjustRightInd w:val="0"/>
              <w:contextualSpacing/>
              <w:jc w:val="center"/>
              <w:rPr>
                <w:b/>
              </w:rPr>
            </w:pPr>
          </w:p>
          <w:p w:rsidR="00361CB8" w:rsidRPr="00621661" w:rsidRDefault="00361CB8" w:rsidP="00D7710C">
            <w:pPr>
              <w:widowControl w:val="0"/>
              <w:tabs>
                <w:tab w:val="left" w:pos="2475"/>
                <w:tab w:val="left" w:pos="6740"/>
              </w:tabs>
              <w:adjustRightInd w:val="0"/>
              <w:contextualSpacing/>
              <w:jc w:val="center"/>
              <w:rPr>
                <w:b/>
              </w:rPr>
            </w:pPr>
            <w:r w:rsidRPr="00621661">
              <w:rPr>
                <w:b/>
              </w:rPr>
              <w:t xml:space="preserve">ЗАЯВЛЕНИЕ </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jc w:val="center"/>
            </w:pPr>
            <w:r w:rsidRPr="00621661">
              <w:t>Прошу выдать разрешение на осуществления деятельности по перевозке пассажиров и багажа легковым такси на территории Курской области</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jc w:val="center"/>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 xml:space="preserve">Полное наименование юридического лица / Ф.И.О. индивидуального предпринимателя:  </w:t>
            </w:r>
          </w:p>
        </w:tc>
      </w:tr>
      <w:tr w:rsidR="00361CB8" w:rsidRPr="00621661" w:rsidTr="007D3257">
        <w:trPr>
          <w:trHeight w:val="102"/>
        </w:trPr>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jc w:val="center"/>
              <w:rPr>
                <w:color w:val="FF0000"/>
              </w:rPr>
            </w:pPr>
          </w:p>
        </w:tc>
      </w:tr>
      <w:tr w:rsidR="00361CB8" w:rsidRPr="00621661" w:rsidTr="007D3257">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 xml:space="preserve">Сокращенное наименование юридического лица (в случае, если имеется): </w:t>
            </w: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rPr>
          <w:trHeight w:val="232"/>
        </w:trPr>
        <w:tc>
          <w:tcPr>
            <w:tcW w:w="10653" w:type="dxa"/>
            <w:gridSpan w:val="3"/>
            <w:tcBorders>
              <w:left w:val="nil"/>
              <w:bottom w:val="nil"/>
              <w:right w:val="nil"/>
            </w:tcBorders>
            <w:vAlign w:val="bottom"/>
          </w:tcPr>
          <w:p w:rsidR="00361CB8" w:rsidRPr="00621661" w:rsidRDefault="00361CB8" w:rsidP="00D7710C">
            <w:pPr>
              <w:widowControl w:val="0"/>
              <w:tabs>
                <w:tab w:val="left" w:pos="2475"/>
              </w:tabs>
              <w:adjustRightInd w:val="0"/>
              <w:contextualSpacing/>
            </w:pPr>
            <w:r w:rsidRPr="00621661">
              <w:t xml:space="preserve">Фирменное наименование юридического лица (в случае, если имеется): </w:t>
            </w:r>
          </w:p>
        </w:tc>
      </w:tr>
      <w:tr w:rsidR="00361CB8" w:rsidRPr="00621661" w:rsidTr="007D3257">
        <w:tc>
          <w:tcPr>
            <w:tcW w:w="10653" w:type="dxa"/>
            <w:gridSpan w:val="3"/>
            <w:tcBorders>
              <w:top w:val="nil"/>
              <w:left w:val="nil"/>
              <w:bottom w:val="single" w:sz="4" w:space="0" w:color="auto"/>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single" w:sz="4" w:space="0" w:color="auto"/>
              <w:right w:val="nil"/>
            </w:tcBorders>
            <w:shd w:val="clear" w:color="auto" w:fill="auto"/>
          </w:tcPr>
          <w:p w:rsidR="00361CB8" w:rsidRPr="00621661" w:rsidRDefault="00361CB8" w:rsidP="00D7710C">
            <w:pPr>
              <w:widowControl w:val="0"/>
              <w:tabs>
                <w:tab w:val="left" w:pos="2475"/>
              </w:tabs>
              <w:adjustRightInd w:val="0"/>
              <w:contextualSpacing/>
            </w:pPr>
            <w:r w:rsidRPr="00621661">
              <w:t>Организационно - правовая форма юридического лица</w:t>
            </w:r>
          </w:p>
        </w:tc>
      </w:tr>
      <w:tr w:rsidR="00361CB8" w:rsidRPr="00621661" w:rsidTr="007D3257">
        <w:trPr>
          <w:trHeight w:val="460"/>
        </w:trPr>
        <w:tc>
          <w:tcPr>
            <w:tcW w:w="10653" w:type="dxa"/>
            <w:gridSpan w:val="3"/>
            <w:tcBorders>
              <w:left w:val="nil"/>
              <w:bottom w:val="nil"/>
              <w:right w:val="nil"/>
            </w:tcBorders>
            <w:vAlign w:val="bottom"/>
          </w:tcPr>
          <w:p w:rsidR="00361CB8" w:rsidRPr="00621661" w:rsidRDefault="00361CB8" w:rsidP="00D7710C">
            <w:pPr>
              <w:widowControl w:val="0"/>
              <w:tabs>
                <w:tab w:val="left" w:pos="2475"/>
              </w:tabs>
              <w:adjustRightInd w:val="0"/>
              <w:contextualSpacing/>
            </w:pPr>
            <w:r w:rsidRPr="00621661">
              <w:t>Адрес места нахождения юридического лица / Адрес регистрации по месту жительства индивидуального предпринимателя:</w:t>
            </w: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jc w:val="center"/>
              <w:rPr>
                <w:color w:val="FF0000"/>
              </w:rPr>
            </w:pPr>
          </w:p>
        </w:tc>
      </w:tr>
      <w:tr w:rsidR="00361CB8" w:rsidRPr="00621661" w:rsidTr="007D3257">
        <w:trPr>
          <w:trHeight w:val="209"/>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jc w:val="center"/>
            </w:pPr>
          </w:p>
        </w:tc>
      </w:tr>
      <w:tr w:rsidR="00361CB8" w:rsidRPr="00621661" w:rsidTr="007D3257">
        <w:tc>
          <w:tcPr>
            <w:tcW w:w="10653" w:type="dxa"/>
            <w:gridSpan w:val="3"/>
            <w:tcBorders>
              <w:top w:val="nil"/>
              <w:left w:val="nil"/>
              <w:bottom w:val="nil"/>
              <w:right w:val="nil"/>
            </w:tcBorders>
          </w:tcPr>
          <w:p w:rsidR="00361CB8" w:rsidRPr="00621661" w:rsidRDefault="00361CB8" w:rsidP="00643F94">
            <w:pPr>
              <w:widowControl w:val="0"/>
              <w:tabs>
                <w:tab w:val="left" w:pos="2475"/>
              </w:tabs>
              <w:adjustRightInd w:val="0"/>
              <w:ind w:right="-87"/>
              <w:contextualSpacing/>
              <w:jc w:val="left"/>
              <w:rPr>
                <w:sz w:val="26"/>
                <w:szCs w:val="26"/>
              </w:rPr>
            </w:pPr>
            <w:r w:rsidRPr="00621661">
              <w:rPr>
                <w:sz w:val="26"/>
                <w:szCs w:val="26"/>
              </w:rPr>
              <w:t>Д</w:t>
            </w:r>
            <w:r w:rsidR="007B3090" w:rsidRPr="00621661">
              <w:rPr>
                <w:sz w:val="26"/>
                <w:szCs w:val="26"/>
              </w:rPr>
              <w:t>анные документа</w:t>
            </w:r>
            <w:r w:rsidRPr="00621661">
              <w:rPr>
                <w:sz w:val="26"/>
                <w:szCs w:val="26"/>
              </w:rPr>
              <w:t>, удостоверяющ</w:t>
            </w:r>
            <w:r w:rsidR="00643F94" w:rsidRPr="00621661">
              <w:rPr>
                <w:sz w:val="26"/>
                <w:szCs w:val="26"/>
              </w:rPr>
              <w:t>его</w:t>
            </w:r>
            <w:r w:rsidRPr="00621661">
              <w:rPr>
                <w:sz w:val="26"/>
                <w:szCs w:val="26"/>
              </w:rPr>
              <w:t xml:space="preserve"> личность индивидуального предпринимателя:</w:t>
            </w: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rPr>
                <w:color w:val="FF0000"/>
              </w:rPr>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r w:rsidRPr="00621661">
              <w:t>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966" w:type="dxa"/>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r w:rsidRPr="00621661">
              <w:t>ИНН</w:t>
            </w:r>
          </w:p>
        </w:tc>
        <w:tc>
          <w:tcPr>
            <w:tcW w:w="9687" w:type="dxa"/>
            <w:gridSpan w:val="2"/>
            <w:tcBorders>
              <w:top w:val="nil"/>
              <w:left w:val="nil"/>
              <w:right w:val="nil"/>
            </w:tcBorders>
            <w:shd w:val="clear" w:color="auto" w:fill="auto"/>
          </w:tcPr>
          <w:p w:rsidR="00361CB8" w:rsidRPr="00621661" w:rsidRDefault="00361CB8" w:rsidP="00D7710C">
            <w:pPr>
              <w:widowControl w:val="0"/>
              <w:adjustRightInd w:val="0"/>
              <w:contextualSpacing/>
              <w:rPr>
                <w:color w:val="FF0000"/>
              </w:rPr>
            </w:pP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r w:rsidRPr="00621661">
              <w:t xml:space="preserve">Данные документа о постановке на учет налогоплательщика в налоговом </w:t>
            </w:r>
            <w:r w:rsidRPr="00621661">
              <w:lastRenderedPageBreak/>
              <w:t>органе</w:t>
            </w: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rPr>
          <w:trHeight w:val="126"/>
        </w:trPr>
        <w:tc>
          <w:tcPr>
            <w:tcW w:w="10653" w:type="dxa"/>
            <w:gridSpan w:val="3"/>
            <w:tcBorders>
              <w:top w:val="single" w:sz="4" w:space="0" w:color="auto"/>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346"/>
        </w:trPr>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rPr>
                <w:b/>
              </w:rPr>
            </w:pPr>
            <w:r w:rsidRPr="00621661">
              <w:rPr>
                <w:b/>
              </w:rPr>
              <w:t xml:space="preserve">Приложение: Опись представленных документов на __л.                          </w:t>
            </w:r>
          </w:p>
        </w:tc>
      </w:tr>
      <w:tr w:rsidR="00361CB8" w:rsidRPr="00621661" w:rsidTr="007D3257">
        <w:trPr>
          <w:trHeight w:val="121"/>
        </w:trPr>
        <w:tc>
          <w:tcPr>
            <w:tcW w:w="10653" w:type="dxa"/>
            <w:gridSpan w:val="3"/>
            <w:tcBorders>
              <w:top w:val="nil"/>
              <w:left w:val="nil"/>
              <w:bottom w:val="nil"/>
              <w:right w:val="nil"/>
            </w:tcBorders>
          </w:tcPr>
          <w:p w:rsidR="00361CB8" w:rsidRPr="00621661" w:rsidRDefault="00361CB8" w:rsidP="00D7710C">
            <w:pPr>
              <w:widowControl w:val="0"/>
              <w:tabs>
                <w:tab w:val="left" w:pos="2475"/>
                <w:tab w:val="left" w:pos="6740"/>
              </w:tabs>
              <w:adjustRightInd w:val="0"/>
              <w:contextualSpacing/>
              <w:rPr>
                <w:b/>
              </w:rPr>
            </w:pPr>
            <w:r w:rsidRPr="00621661">
              <w:rPr>
                <w:b/>
              </w:rPr>
              <w:t>Примечание: Достоверность представленных мною сведений и документов подтверждаю.</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p w:rsidR="00361CB8" w:rsidRPr="00621661" w:rsidRDefault="00361CB8" w:rsidP="00D7710C">
            <w:pPr>
              <w:widowControl w:val="0"/>
              <w:tabs>
                <w:tab w:val="left" w:pos="2475"/>
              </w:tabs>
              <w:adjustRightInd w:val="0"/>
              <w:ind w:firstLine="459"/>
              <w:contextualSpacing/>
              <w:jc w:val="left"/>
            </w:pPr>
            <w:r w:rsidRPr="00621661">
              <w:t>Подпись заявителя _____________________________/____________________________________/</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 xml:space="preserve">                         М.П. (при наличии)                                                     </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p w:rsidR="00361CB8" w:rsidRPr="00621661" w:rsidRDefault="00361CB8" w:rsidP="00D7710C">
            <w:pPr>
              <w:widowControl w:val="0"/>
              <w:tabs>
                <w:tab w:val="left" w:pos="2475"/>
              </w:tabs>
              <w:adjustRightInd w:val="0"/>
              <w:contextualSpacing/>
            </w:pPr>
            <w:r w:rsidRPr="00621661">
              <w:t xml:space="preserve">Документы принял и зарегистрировал под   № _______ «_____» _____________20___г.   </w:t>
            </w:r>
          </w:p>
          <w:p w:rsidR="00361CB8" w:rsidRPr="00621661" w:rsidRDefault="00361CB8" w:rsidP="00D7710C">
            <w:pPr>
              <w:widowControl w:val="0"/>
              <w:tabs>
                <w:tab w:val="left" w:pos="2475"/>
              </w:tabs>
              <w:adjustRightInd w:val="0"/>
              <w:contextualSpacing/>
              <w:jc w:val="center"/>
            </w:pPr>
            <w:r w:rsidRPr="00621661">
              <w:t>(рег. №)</w:t>
            </w:r>
          </w:p>
          <w:p w:rsidR="00361CB8" w:rsidRPr="00621661" w:rsidRDefault="00361CB8" w:rsidP="00D7710C">
            <w:pPr>
              <w:widowControl w:val="0"/>
              <w:tabs>
                <w:tab w:val="left" w:pos="2475"/>
              </w:tabs>
              <w:adjustRightInd w:val="0"/>
              <w:contextualSpacing/>
            </w:pPr>
            <w:r w:rsidRPr="00621661">
              <w:t xml:space="preserve">_____________/______________                                                                 </w:t>
            </w:r>
          </w:p>
          <w:p w:rsidR="00361CB8" w:rsidRPr="00621661" w:rsidRDefault="00361CB8" w:rsidP="00D7710C">
            <w:pPr>
              <w:widowControl w:val="0"/>
              <w:tabs>
                <w:tab w:val="left" w:pos="2475"/>
              </w:tabs>
              <w:adjustRightInd w:val="0"/>
              <w:contextualSpacing/>
            </w:pPr>
            <w:r w:rsidRPr="00621661">
              <w:t xml:space="preserve">           (подпись)     (Ф.И.О.)                           </w:t>
            </w:r>
          </w:p>
        </w:tc>
      </w:tr>
    </w:tbl>
    <w:p w:rsidR="00361CB8" w:rsidRPr="00621661" w:rsidRDefault="00361CB8"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C2084E" w:rsidRPr="00621661" w:rsidRDefault="00C2084E" w:rsidP="00D7710C">
      <w:pPr>
        <w:widowControl w:val="0"/>
        <w:adjustRightInd w:val="0"/>
        <w:ind w:firstLine="540"/>
        <w:contextualSpacing/>
      </w:pPr>
    </w:p>
    <w:p w:rsidR="00361CB8" w:rsidRPr="00621661" w:rsidRDefault="00361CB8" w:rsidP="00D7710C">
      <w:pPr>
        <w:widowControl w:val="0"/>
        <w:adjustRightInd w:val="0"/>
        <w:contextualSpacing/>
        <w:jc w:val="center"/>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3146"/>
        <w:gridCol w:w="6541"/>
      </w:tblGrid>
      <w:tr w:rsidR="00361CB8" w:rsidRPr="00621661" w:rsidTr="00337247">
        <w:trPr>
          <w:trHeight w:val="901"/>
        </w:trPr>
        <w:tc>
          <w:tcPr>
            <w:tcW w:w="4112" w:type="dxa"/>
            <w:gridSpan w:val="2"/>
            <w:tcBorders>
              <w:top w:val="nil"/>
              <w:left w:val="nil"/>
              <w:bottom w:val="nil"/>
              <w:right w:val="nil"/>
            </w:tcBorders>
            <w:vAlign w:val="center"/>
          </w:tcPr>
          <w:p w:rsidR="00361CB8" w:rsidRPr="00621661" w:rsidRDefault="00361CB8" w:rsidP="00D7710C">
            <w:pPr>
              <w:widowControl w:val="0"/>
              <w:tabs>
                <w:tab w:val="left" w:pos="2475"/>
                <w:tab w:val="left" w:pos="6740"/>
              </w:tabs>
              <w:adjustRightInd w:val="0"/>
              <w:contextualSpacing/>
              <w:jc w:val="center"/>
              <w:rPr>
                <w:b/>
              </w:rPr>
            </w:pPr>
            <w:r w:rsidRPr="00621661">
              <w:rPr>
                <w:b/>
              </w:rPr>
              <w:lastRenderedPageBreak/>
              <w:t>Дата:</w:t>
            </w:r>
          </w:p>
        </w:tc>
        <w:tc>
          <w:tcPr>
            <w:tcW w:w="6541" w:type="dxa"/>
            <w:tcBorders>
              <w:top w:val="nil"/>
              <w:left w:val="nil"/>
              <w:bottom w:val="nil"/>
              <w:right w:val="nil"/>
            </w:tcBorders>
          </w:tcPr>
          <w:p w:rsidR="00337247" w:rsidRPr="00621661" w:rsidRDefault="00337247" w:rsidP="00D7710C">
            <w:pPr>
              <w:widowControl w:val="0"/>
              <w:adjustRightInd w:val="0"/>
              <w:contextualSpacing/>
              <w:jc w:val="right"/>
              <w:rPr>
                <w:b/>
              </w:rPr>
            </w:pPr>
            <w:r w:rsidRPr="00621661">
              <w:rPr>
                <w:b/>
              </w:rPr>
              <w:t>Председателю комитета транспорта</w:t>
            </w:r>
          </w:p>
          <w:p w:rsidR="00361CB8" w:rsidRPr="00621661" w:rsidRDefault="00337247" w:rsidP="00D7710C">
            <w:pPr>
              <w:widowControl w:val="0"/>
              <w:adjustRightInd w:val="0"/>
              <w:contextualSpacing/>
              <w:jc w:val="right"/>
              <w:rPr>
                <w:b/>
              </w:rPr>
            </w:pPr>
            <w:r w:rsidRPr="00621661">
              <w:rPr>
                <w:b/>
              </w:rPr>
              <w:t xml:space="preserve"> и автомобильных дорог Курской области</w:t>
            </w:r>
          </w:p>
        </w:tc>
      </w:tr>
      <w:tr w:rsidR="00361CB8" w:rsidRPr="00621661" w:rsidTr="007D3257">
        <w:trPr>
          <w:trHeight w:val="334"/>
        </w:trPr>
        <w:tc>
          <w:tcPr>
            <w:tcW w:w="10653" w:type="dxa"/>
            <w:gridSpan w:val="3"/>
            <w:tcBorders>
              <w:top w:val="nil"/>
              <w:left w:val="nil"/>
              <w:bottom w:val="nil"/>
              <w:right w:val="nil"/>
            </w:tcBorders>
          </w:tcPr>
          <w:p w:rsidR="001E5CA9" w:rsidRPr="00621661" w:rsidRDefault="001E5CA9" w:rsidP="00D7710C">
            <w:pPr>
              <w:widowControl w:val="0"/>
              <w:tabs>
                <w:tab w:val="left" w:pos="2475"/>
                <w:tab w:val="left" w:pos="6740"/>
              </w:tabs>
              <w:adjustRightInd w:val="0"/>
              <w:contextualSpacing/>
              <w:jc w:val="center"/>
              <w:rPr>
                <w:b/>
              </w:rPr>
            </w:pPr>
          </w:p>
          <w:p w:rsidR="00361CB8" w:rsidRPr="00621661" w:rsidRDefault="00361CB8" w:rsidP="00D7710C">
            <w:pPr>
              <w:widowControl w:val="0"/>
              <w:tabs>
                <w:tab w:val="left" w:pos="2475"/>
                <w:tab w:val="left" w:pos="6740"/>
              </w:tabs>
              <w:adjustRightInd w:val="0"/>
              <w:contextualSpacing/>
              <w:jc w:val="center"/>
              <w:rPr>
                <w:b/>
              </w:rPr>
            </w:pPr>
            <w:r w:rsidRPr="00621661">
              <w:rPr>
                <w:b/>
              </w:rPr>
              <w:t xml:space="preserve">ЗАЯВЛЕНИЕ </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Прошу переоформить разрешение на осуществление деятельности по перевозке пассажиров и багажа легковым такси на территории Курской области с:</w:t>
            </w:r>
          </w:p>
          <w:p w:rsidR="00361CB8" w:rsidRPr="00621661" w:rsidRDefault="00361CB8" w:rsidP="00D7710C">
            <w:pPr>
              <w:widowControl w:val="0"/>
              <w:tabs>
                <w:tab w:val="left" w:pos="2475"/>
              </w:tabs>
              <w:adjustRightInd w:val="0"/>
              <w:contextualSpacing/>
            </w:pPr>
            <w:r w:rsidRPr="00621661">
              <w:t>изменением государственного регистрационного знака транспортного средства, используемого в качестве легкового такси;</w:t>
            </w:r>
          </w:p>
          <w:p w:rsidR="00361CB8" w:rsidRPr="00621661" w:rsidRDefault="00361CB8" w:rsidP="00D7710C">
            <w:pPr>
              <w:widowControl w:val="0"/>
              <w:tabs>
                <w:tab w:val="left" w:pos="2475"/>
              </w:tabs>
              <w:adjustRightInd w:val="0"/>
              <w:contextualSpacing/>
            </w:pPr>
            <w:r w:rsidRPr="00621661">
              <w:t>изменением наименования юридического лица, места его нахождения;</w:t>
            </w:r>
          </w:p>
          <w:p w:rsidR="00361CB8" w:rsidRPr="00621661" w:rsidRDefault="00361CB8" w:rsidP="00D7710C">
            <w:pPr>
              <w:widowControl w:val="0"/>
              <w:tabs>
                <w:tab w:val="left" w:pos="2475"/>
              </w:tabs>
              <w:adjustRightInd w:val="0"/>
              <w:contextualSpacing/>
            </w:pPr>
            <w:r w:rsidRPr="00621661">
              <w:t>изменением фамилии, имени и отчества индивидуального предпринимателя, места его жительства, данных документа, удостоверяющего его личность;</w:t>
            </w:r>
          </w:p>
          <w:p w:rsidR="00361CB8" w:rsidRPr="00621661" w:rsidRDefault="00361CB8" w:rsidP="00D7710C">
            <w:pPr>
              <w:widowControl w:val="0"/>
              <w:tabs>
                <w:tab w:val="left" w:pos="2475"/>
              </w:tabs>
              <w:adjustRightInd w:val="0"/>
              <w:contextualSpacing/>
            </w:pPr>
            <w:r w:rsidRPr="00621661">
              <w:t>реорганизацией юридического лица.</w:t>
            </w:r>
          </w:p>
          <w:p w:rsidR="00361CB8" w:rsidRPr="00621661" w:rsidRDefault="00361CB8" w:rsidP="00D7710C">
            <w:pPr>
              <w:widowControl w:val="0"/>
              <w:tabs>
                <w:tab w:val="left" w:pos="2475"/>
              </w:tabs>
              <w:adjustRightInd w:val="0"/>
              <w:contextualSpacing/>
              <w:jc w:val="center"/>
            </w:pPr>
            <w:r w:rsidRPr="00621661">
              <w:t>(нужное подчеркнуть)</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 xml:space="preserve">Полное наименование юридического лица  / Ф.И.О. индивидуального предпринимателя:  </w:t>
            </w:r>
          </w:p>
        </w:tc>
      </w:tr>
      <w:tr w:rsidR="00361CB8" w:rsidRPr="00621661" w:rsidTr="007D3257">
        <w:trPr>
          <w:trHeight w:val="102"/>
        </w:trPr>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jc w:val="center"/>
              <w:rPr>
                <w:color w:val="FF0000"/>
              </w:rPr>
            </w:pPr>
          </w:p>
        </w:tc>
      </w:tr>
      <w:tr w:rsidR="00361CB8" w:rsidRPr="00621661" w:rsidTr="007D3257">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 xml:space="preserve">Сокращенное наименование юридического лица (в случае, если имеется): </w:t>
            </w: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rPr>
          <w:trHeight w:val="232"/>
        </w:trPr>
        <w:tc>
          <w:tcPr>
            <w:tcW w:w="10653" w:type="dxa"/>
            <w:gridSpan w:val="3"/>
            <w:tcBorders>
              <w:left w:val="nil"/>
              <w:bottom w:val="nil"/>
              <w:right w:val="nil"/>
            </w:tcBorders>
            <w:vAlign w:val="bottom"/>
          </w:tcPr>
          <w:p w:rsidR="00361CB8" w:rsidRPr="00621661" w:rsidRDefault="00361CB8" w:rsidP="00D7710C">
            <w:pPr>
              <w:widowControl w:val="0"/>
              <w:tabs>
                <w:tab w:val="left" w:pos="2475"/>
              </w:tabs>
              <w:adjustRightInd w:val="0"/>
              <w:contextualSpacing/>
            </w:pPr>
            <w:r w:rsidRPr="00621661">
              <w:t xml:space="preserve">Фирменное наименование юридического лица (в случае, если имеется): </w:t>
            </w:r>
          </w:p>
        </w:tc>
      </w:tr>
      <w:tr w:rsidR="00361CB8" w:rsidRPr="00621661" w:rsidTr="007D3257">
        <w:tc>
          <w:tcPr>
            <w:tcW w:w="10653" w:type="dxa"/>
            <w:gridSpan w:val="3"/>
            <w:tcBorders>
              <w:top w:val="nil"/>
              <w:left w:val="nil"/>
              <w:bottom w:val="single" w:sz="4" w:space="0" w:color="auto"/>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single" w:sz="4" w:space="0" w:color="auto"/>
              <w:right w:val="nil"/>
            </w:tcBorders>
            <w:shd w:val="clear" w:color="auto" w:fill="auto"/>
          </w:tcPr>
          <w:p w:rsidR="00361CB8" w:rsidRPr="00621661" w:rsidRDefault="00361CB8" w:rsidP="00D7710C">
            <w:pPr>
              <w:widowControl w:val="0"/>
              <w:tabs>
                <w:tab w:val="left" w:pos="2475"/>
              </w:tabs>
              <w:adjustRightInd w:val="0"/>
              <w:contextualSpacing/>
            </w:pPr>
            <w:r w:rsidRPr="00621661">
              <w:t>Организационно-правовая форма юридического лица</w:t>
            </w:r>
          </w:p>
        </w:tc>
      </w:tr>
      <w:tr w:rsidR="00361CB8" w:rsidRPr="00621661" w:rsidTr="007D3257">
        <w:trPr>
          <w:trHeight w:val="460"/>
        </w:trPr>
        <w:tc>
          <w:tcPr>
            <w:tcW w:w="10653" w:type="dxa"/>
            <w:gridSpan w:val="3"/>
            <w:tcBorders>
              <w:left w:val="nil"/>
              <w:bottom w:val="nil"/>
              <w:right w:val="nil"/>
            </w:tcBorders>
            <w:vAlign w:val="bottom"/>
          </w:tcPr>
          <w:p w:rsidR="00361CB8" w:rsidRPr="00621661" w:rsidRDefault="00361CB8" w:rsidP="00D7710C">
            <w:pPr>
              <w:widowControl w:val="0"/>
              <w:tabs>
                <w:tab w:val="left" w:pos="2475"/>
              </w:tabs>
              <w:adjustRightInd w:val="0"/>
              <w:contextualSpacing/>
            </w:pPr>
            <w:r w:rsidRPr="00621661">
              <w:t>Адрес места нахождения юридического лица / Адрес регистрации по месту жительства индивидуального предпринимателя:</w:t>
            </w: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jc w:val="center"/>
              <w:rPr>
                <w:color w:val="FF0000"/>
              </w:rPr>
            </w:pPr>
          </w:p>
        </w:tc>
      </w:tr>
      <w:tr w:rsidR="00361CB8" w:rsidRPr="00621661" w:rsidTr="007D3257">
        <w:trPr>
          <w:trHeight w:val="209"/>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jc w:val="center"/>
            </w:pPr>
          </w:p>
        </w:tc>
      </w:tr>
      <w:tr w:rsidR="00361CB8" w:rsidRPr="00621661" w:rsidTr="007D3257">
        <w:tc>
          <w:tcPr>
            <w:tcW w:w="10653" w:type="dxa"/>
            <w:gridSpan w:val="3"/>
            <w:tcBorders>
              <w:top w:val="nil"/>
              <w:left w:val="nil"/>
              <w:bottom w:val="nil"/>
              <w:right w:val="nil"/>
            </w:tcBorders>
          </w:tcPr>
          <w:p w:rsidR="00361CB8" w:rsidRPr="00621661" w:rsidRDefault="00643F94" w:rsidP="00D7710C">
            <w:pPr>
              <w:widowControl w:val="0"/>
              <w:tabs>
                <w:tab w:val="left" w:pos="2475"/>
              </w:tabs>
              <w:adjustRightInd w:val="0"/>
              <w:ind w:right="-87"/>
              <w:contextualSpacing/>
            </w:pPr>
            <w:r w:rsidRPr="00621661">
              <w:rPr>
                <w:sz w:val="26"/>
                <w:szCs w:val="26"/>
              </w:rPr>
              <w:t>Данные документа, удостоверяющего личность индивидуального предпринимателя:</w:t>
            </w: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rPr>
                <w:color w:val="FF0000"/>
              </w:rPr>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r w:rsidRPr="00621661">
              <w:t>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966" w:type="dxa"/>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r w:rsidRPr="00621661">
              <w:t>И</w:t>
            </w:r>
            <w:r w:rsidRPr="00621661">
              <w:lastRenderedPageBreak/>
              <w:t>НН</w:t>
            </w:r>
          </w:p>
        </w:tc>
        <w:tc>
          <w:tcPr>
            <w:tcW w:w="9687" w:type="dxa"/>
            <w:gridSpan w:val="2"/>
            <w:tcBorders>
              <w:top w:val="nil"/>
              <w:left w:val="nil"/>
              <w:right w:val="nil"/>
            </w:tcBorders>
            <w:shd w:val="clear" w:color="auto" w:fill="auto"/>
          </w:tcPr>
          <w:p w:rsidR="00361CB8" w:rsidRPr="00621661" w:rsidRDefault="00361CB8" w:rsidP="00D7710C">
            <w:pPr>
              <w:widowControl w:val="0"/>
              <w:adjustRightInd w:val="0"/>
              <w:contextualSpacing/>
              <w:rPr>
                <w:color w:val="FF0000"/>
              </w:rPr>
            </w:pP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r w:rsidRPr="00621661">
              <w:lastRenderedPageBreak/>
              <w:t>Данные документа о постановке на учет налогоплательщика в налоговом органе</w:t>
            </w: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346"/>
        </w:trPr>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rPr>
                <w:b/>
              </w:rPr>
            </w:pPr>
            <w:r w:rsidRPr="00621661">
              <w:rPr>
                <w:b/>
              </w:rPr>
              <w:t xml:space="preserve">Приложение: Опись представленных документов на __л.                          </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 w:val="left" w:pos="6740"/>
              </w:tabs>
              <w:adjustRightInd w:val="0"/>
              <w:contextualSpacing/>
              <w:rPr>
                <w:b/>
              </w:rPr>
            </w:pPr>
            <w:r w:rsidRPr="00621661">
              <w:rPr>
                <w:b/>
              </w:rPr>
              <w:t>Примечание: Достоверность представленных мною сведений и документов подтверждаю.</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p w:rsidR="00361CB8" w:rsidRPr="00621661" w:rsidRDefault="00361CB8" w:rsidP="00D7710C">
            <w:pPr>
              <w:widowControl w:val="0"/>
              <w:tabs>
                <w:tab w:val="left" w:pos="2475"/>
              </w:tabs>
              <w:adjustRightInd w:val="0"/>
              <w:ind w:firstLine="459"/>
              <w:contextualSpacing/>
              <w:jc w:val="left"/>
            </w:pPr>
            <w:r w:rsidRPr="00621661">
              <w:t>Подпись заявителя _____________________________/____________________________________/</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 xml:space="preserve">                          М.П. (при наличии)                                                     </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p w:rsidR="00361CB8" w:rsidRPr="00621661" w:rsidRDefault="00361CB8" w:rsidP="00D7710C">
            <w:pPr>
              <w:widowControl w:val="0"/>
              <w:tabs>
                <w:tab w:val="left" w:pos="2475"/>
              </w:tabs>
              <w:adjustRightInd w:val="0"/>
              <w:contextualSpacing/>
            </w:pPr>
            <w:r w:rsidRPr="00621661">
              <w:t xml:space="preserve">Документы принял и зарегистрировал под   № _______ «_____» _____________20___г.   </w:t>
            </w:r>
          </w:p>
          <w:p w:rsidR="00361CB8" w:rsidRPr="00621661" w:rsidRDefault="00361CB8" w:rsidP="00D7710C">
            <w:pPr>
              <w:widowControl w:val="0"/>
              <w:tabs>
                <w:tab w:val="left" w:pos="2475"/>
              </w:tabs>
              <w:adjustRightInd w:val="0"/>
              <w:contextualSpacing/>
              <w:jc w:val="center"/>
            </w:pPr>
            <w:r w:rsidRPr="00621661">
              <w:t>(рег. №)</w:t>
            </w:r>
          </w:p>
          <w:p w:rsidR="00361CB8" w:rsidRPr="00621661" w:rsidRDefault="00361CB8" w:rsidP="00D7710C">
            <w:pPr>
              <w:widowControl w:val="0"/>
              <w:tabs>
                <w:tab w:val="left" w:pos="2475"/>
              </w:tabs>
              <w:adjustRightInd w:val="0"/>
              <w:contextualSpacing/>
            </w:pPr>
            <w:r w:rsidRPr="00621661">
              <w:t xml:space="preserve">_____________/______________                                                                 </w:t>
            </w:r>
          </w:p>
          <w:p w:rsidR="00361CB8" w:rsidRPr="00621661" w:rsidRDefault="00361CB8" w:rsidP="00D7710C">
            <w:pPr>
              <w:widowControl w:val="0"/>
              <w:tabs>
                <w:tab w:val="left" w:pos="2475"/>
              </w:tabs>
              <w:adjustRightInd w:val="0"/>
              <w:contextualSpacing/>
            </w:pPr>
            <w:r w:rsidRPr="00621661">
              <w:t xml:space="preserve">           (подпись)     (Ф.И.О.)                           </w:t>
            </w:r>
          </w:p>
        </w:tc>
      </w:tr>
    </w:tbl>
    <w:p w:rsidR="00361CB8" w:rsidRPr="00621661" w:rsidRDefault="00361CB8" w:rsidP="00D7710C">
      <w:pPr>
        <w:widowControl w:val="0"/>
        <w:adjustRightInd w:val="0"/>
        <w:contextualSpacing/>
        <w:jc w:val="center"/>
      </w:pPr>
    </w:p>
    <w:p w:rsidR="00361CB8" w:rsidRPr="00621661" w:rsidRDefault="00361CB8"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p w:rsidR="00C2084E" w:rsidRPr="00621661" w:rsidRDefault="00C2084E" w:rsidP="00D7710C">
      <w:pPr>
        <w:widowControl w:val="0"/>
        <w:adjustRightInd w:val="0"/>
        <w:contextualSpacing/>
        <w:jc w:val="center"/>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3146"/>
        <w:gridCol w:w="6541"/>
      </w:tblGrid>
      <w:tr w:rsidR="00361CB8" w:rsidRPr="00621661" w:rsidTr="00337247">
        <w:trPr>
          <w:trHeight w:val="901"/>
        </w:trPr>
        <w:tc>
          <w:tcPr>
            <w:tcW w:w="4112" w:type="dxa"/>
            <w:gridSpan w:val="2"/>
            <w:tcBorders>
              <w:top w:val="nil"/>
              <w:left w:val="nil"/>
              <w:bottom w:val="nil"/>
              <w:right w:val="nil"/>
            </w:tcBorders>
            <w:vAlign w:val="center"/>
          </w:tcPr>
          <w:p w:rsidR="00361CB8" w:rsidRPr="00621661" w:rsidRDefault="00361CB8" w:rsidP="00D7710C">
            <w:pPr>
              <w:widowControl w:val="0"/>
              <w:tabs>
                <w:tab w:val="left" w:pos="2475"/>
                <w:tab w:val="left" w:pos="6740"/>
              </w:tabs>
              <w:adjustRightInd w:val="0"/>
              <w:contextualSpacing/>
              <w:jc w:val="center"/>
              <w:rPr>
                <w:b/>
              </w:rPr>
            </w:pPr>
            <w:r w:rsidRPr="00621661">
              <w:rPr>
                <w:b/>
              </w:rPr>
              <w:lastRenderedPageBreak/>
              <w:t>Дата:</w:t>
            </w:r>
          </w:p>
        </w:tc>
        <w:tc>
          <w:tcPr>
            <w:tcW w:w="6541" w:type="dxa"/>
            <w:tcBorders>
              <w:top w:val="nil"/>
              <w:left w:val="nil"/>
              <w:bottom w:val="nil"/>
              <w:right w:val="nil"/>
            </w:tcBorders>
          </w:tcPr>
          <w:p w:rsidR="00337247" w:rsidRPr="00621661" w:rsidRDefault="00337247" w:rsidP="00D7710C">
            <w:pPr>
              <w:widowControl w:val="0"/>
              <w:adjustRightInd w:val="0"/>
              <w:contextualSpacing/>
              <w:jc w:val="right"/>
              <w:rPr>
                <w:b/>
              </w:rPr>
            </w:pPr>
            <w:r w:rsidRPr="00621661">
              <w:rPr>
                <w:b/>
              </w:rPr>
              <w:t>Председателю комитета транспорта</w:t>
            </w:r>
          </w:p>
          <w:p w:rsidR="00361CB8" w:rsidRPr="00621661" w:rsidRDefault="00337247" w:rsidP="00D7710C">
            <w:pPr>
              <w:widowControl w:val="0"/>
              <w:adjustRightInd w:val="0"/>
              <w:contextualSpacing/>
              <w:jc w:val="right"/>
              <w:rPr>
                <w:b/>
              </w:rPr>
            </w:pPr>
            <w:r w:rsidRPr="00621661">
              <w:rPr>
                <w:b/>
              </w:rPr>
              <w:t xml:space="preserve"> и автомобильных дорог Курской области</w:t>
            </w:r>
          </w:p>
        </w:tc>
      </w:tr>
      <w:tr w:rsidR="00361CB8" w:rsidRPr="00621661" w:rsidTr="007D3257">
        <w:trPr>
          <w:trHeight w:val="334"/>
        </w:trPr>
        <w:tc>
          <w:tcPr>
            <w:tcW w:w="10653" w:type="dxa"/>
            <w:gridSpan w:val="3"/>
            <w:tcBorders>
              <w:top w:val="nil"/>
              <w:left w:val="nil"/>
              <w:bottom w:val="nil"/>
              <w:right w:val="nil"/>
            </w:tcBorders>
          </w:tcPr>
          <w:p w:rsidR="001E5CA9" w:rsidRPr="00621661" w:rsidRDefault="001E5CA9" w:rsidP="00D7710C">
            <w:pPr>
              <w:widowControl w:val="0"/>
              <w:tabs>
                <w:tab w:val="left" w:pos="2475"/>
                <w:tab w:val="left" w:pos="6740"/>
              </w:tabs>
              <w:adjustRightInd w:val="0"/>
              <w:contextualSpacing/>
              <w:jc w:val="center"/>
              <w:rPr>
                <w:b/>
              </w:rPr>
            </w:pPr>
          </w:p>
          <w:p w:rsidR="001E5CA9" w:rsidRPr="00621661" w:rsidRDefault="001E5CA9" w:rsidP="00D7710C">
            <w:pPr>
              <w:widowControl w:val="0"/>
              <w:tabs>
                <w:tab w:val="left" w:pos="2475"/>
                <w:tab w:val="left" w:pos="6740"/>
              </w:tabs>
              <w:adjustRightInd w:val="0"/>
              <w:contextualSpacing/>
              <w:jc w:val="center"/>
              <w:rPr>
                <w:b/>
              </w:rPr>
            </w:pPr>
          </w:p>
          <w:p w:rsidR="00361CB8" w:rsidRPr="00621661" w:rsidRDefault="00361CB8" w:rsidP="00D7710C">
            <w:pPr>
              <w:widowControl w:val="0"/>
              <w:tabs>
                <w:tab w:val="left" w:pos="2475"/>
                <w:tab w:val="left" w:pos="6740"/>
              </w:tabs>
              <w:adjustRightInd w:val="0"/>
              <w:contextualSpacing/>
              <w:jc w:val="center"/>
              <w:rPr>
                <w:b/>
              </w:rPr>
            </w:pPr>
            <w:r w:rsidRPr="00621661">
              <w:rPr>
                <w:b/>
              </w:rPr>
              <w:t xml:space="preserve">ЗАЯВЛЕНИЕ </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jc w:val="center"/>
            </w:pPr>
            <w:r w:rsidRPr="00621661">
              <w:t xml:space="preserve">Прошу выдать дубликат разрешения на осуществление деятельности по перевозке пассажиров и багажа легковым такси на территории </w:t>
            </w:r>
          </w:p>
          <w:p w:rsidR="00361CB8" w:rsidRPr="00621661" w:rsidRDefault="00361CB8" w:rsidP="00D7710C">
            <w:pPr>
              <w:widowControl w:val="0"/>
              <w:tabs>
                <w:tab w:val="left" w:pos="2475"/>
              </w:tabs>
              <w:adjustRightInd w:val="0"/>
              <w:contextualSpacing/>
              <w:jc w:val="center"/>
            </w:pPr>
            <w:r w:rsidRPr="00621661">
              <w:t>Курской области в связи с утратой.</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jc w:val="center"/>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 xml:space="preserve">Полное наименование юридического лица / Ф.И.О. индивидуального предпринимателя:  </w:t>
            </w:r>
          </w:p>
        </w:tc>
      </w:tr>
      <w:tr w:rsidR="00361CB8" w:rsidRPr="00621661" w:rsidTr="007D3257">
        <w:trPr>
          <w:trHeight w:val="102"/>
        </w:trPr>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jc w:val="center"/>
              <w:rPr>
                <w:color w:val="FF0000"/>
              </w:rPr>
            </w:pPr>
          </w:p>
        </w:tc>
      </w:tr>
      <w:tr w:rsidR="00361CB8" w:rsidRPr="00621661" w:rsidTr="007D3257">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 xml:space="preserve">Сокращенное наименование юридического лица (в случае, если имеется): </w:t>
            </w: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rPr>
          <w:trHeight w:val="232"/>
        </w:trPr>
        <w:tc>
          <w:tcPr>
            <w:tcW w:w="10653" w:type="dxa"/>
            <w:gridSpan w:val="3"/>
            <w:tcBorders>
              <w:left w:val="nil"/>
              <w:bottom w:val="nil"/>
              <w:right w:val="nil"/>
            </w:tcBorders>
            <w:vAlign w:val="bottom"/>
          </w:tcPr>
          <w:p w:rsidR="00361CB8" w:rsidRPr="00621661" w:rsidRDefault="00361CB8" w:rsidP="00D7710C">
            <w:pPr>
              <w:widowControl w:val="0"/>
              <w:tabs>
                <w:tab w:val="left" w:pos="2475"/>
              </w:tabs>
              <w:adjustRightInd w:val="0"/>
              <w:contextualSpacing/>
            </w:pPr>
            <w:r w:rsidRPr="00621661">
              <w:t xml:space="preserve">Фирменное наименование юридического лица (в случае, если имеется): </w:t>
            </w:r>
          </w:p>
        </w:tc>
      </w:tr>
      <w:tr w:rsidR="00361CB8" w:rsidRPr="00621661" w:rsidTr="007D3257">
        <w:tc>
          <w:tcPr>
            <w:tcW w:w="10653" w:type="dxa"/>
            <w:gridSpan w:val="3"/>
            <w:tcBorders>
              <w:top w:val="nil"/>
              <w:left w:val="nil"/>
              <w:bottom w:val="single" w:sz="4" w:space="0" w:color="auto"/>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single" w:sz="4" w:space="0" w:color="auto"/>
              <w:right w:val="nil"/>
            </w:tcBorders>
            <w:shd w:val="clear" w:color="auto" w:fill="auto"/>
          </w:tcPr>
          <w:p w:rsidR="00361CB8" w:rsidRPr="00621661" w:rsidRDefault="00361CB8" w:rsidP="00D7710C">
            <w:pPr>
              <w:widowControl w:val="0"/>
              <w:tabs>
                <w:tab w:val="left" w:pos="2475"/>
              </w:tabs>
              <w:adjustRightInd w:val="0"/>
              <w:contextualSpacing/>
            </w:pPr>
            <w:r w:rsidRPr="00621661">
              <w:t>Организационно-правовая форма юридического лица</w:t>
            </w:r>
          </w:p>
        </w:tc>
      </w:tr>
      <w:tr w:rsidR="00361CB8" w:rsidRPr="00621661" w:rsidTr="007D3257">
        <w:trPr>
          <w:trHeight w:val="460"/>
        </w:trPr>
        <w:tc>
          <w:tcPr>
            <w:tcW w:w="10653" w:type="dxa"/>
            <w:gridSpan w:val="3"/>
            <w:tcBorders>
              <w:left w:val="nil"/>
              <w:bottom w:val="nil"/>
              <w:right w:val="nil"/>
            </w:tcBorders>
            <w:vAlign w:val="bottom"/>
          </w:tcPr>
          <w:p w:rsidR="00361CB8" w:rsidRPr="00621661" w:rsidRDefault="00361CB8" w:rsidP="00D7710C">
            <w:pPr>
              <w:widowControl w:val="0"/>
              <w:tabs>
                <w:tab w:val="left" w:pos="2475"/>
              </w:tabs>
              <w:adjustRightInd w:val="0"/>
              <w:contextualSpacing/>
            </w:pPr>
            <w:r w:rsidRPr="00621661">
              <w:t>Адрес места нахождения юридического лица / Адрес регистрации по месту жительства индивидуального предпринимателя:</w:t>
            </w: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jc w:val="center"/>
              <w:rPr>
                <w:color w:val="FF0000"/>
              </w:rPr>
            </w:pPr>
          </w:p>
        </w:tc>
      </w:tr>
      <w:tr w:rsidR="00361CB8" w:rsidRPr="00621661" w:rsidTr="007D3257">
        <w:trPr>
          <w:trHeight w:val="209"/>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jc w:val="center"/>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ind w:right="-87"/>
              <w:contextualSpacing/>
            </w:pPr>
            <w:r w:rsidRPr="00621661">
              <w:t>Документ, удостоверяющий личность индивидуального предпринимателя :</w:t>
            </w:r>
          </w:p>
        </w:tc>
      </w:tr>
      <w:tr w:rsidR="00361CB8" w:rsidRPr="00621661" w:rsidTr="007D3257">
        <w:tc>
          <w:tcPr>
            <w:tcW w:w="10653" w:type="dxa"/>
            <w:gridSpan w:val="3"/>
            <w:tcBorders>
              <w:top w:val="nil"/>
              <w:left w:val="nil"/>
              <w:right w:val="nil"/>
            </w:tcBorders>
            <w:shd w:val="clear" w:color="auto" w:fill="auto"/>
          </w:tcPr>
          <w:p w:rsidR="00361CB8" w:rsidRPr="00621661" w:rsidRDefault="00361CB8" w:rsidP="00D7710C">
            <w:pPr>
              <w:widowControl w:val="0"/>
              <w:tabs>
                <w:tab w:val="left" w:pos="2475"/>
              </w:tabs>
              <w:adjustRightInd w:val="0"/>
              <w:contextualSpacing/>
              <w:rPr>
                <w:color w:val="FF0000"/>
              </w:rPr>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r w:rsidRPr="00621661">
              <w:t>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165"/>
        </w:trPr>
        <w:tc>
          <w:tcPr>
            <w:tcW w:w="10653" w:type="dxa"/>
            <w:gridSpan w:val="3"/>
            <w:tcBorders>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c>
          <w:tcPr>
            <w:tcW w:w="966" w:type="dxa"/>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r w:rsidRPr="00621661">
              <w:t>ИНН</w:t>
            </w:r>
          </w:p>
        </w:tc>
        <w:tc>
          <w:tcPr>
            <w:tcW w:w="9687" w:type="dxa"/>
            <w:gridSpan w:val="2"/>
            <w:tcBorders>
              <w:top w:val="nil"/>
              <w:left w:val="nil"/>
              <w:right w:val="nil"/>
            </w:tcBorders>
            <w:shd w:val="clear" w:color="auto" w:fill="auto"/>
          </w:tcPr>
          <w:p w:rsidR="00361CB8" w:rsidRPr="00621661" w:rsidRDefault="00361CB8" w:rsidP="00D7710C">
            <w:pPr>
              <w:widowControl w:val="0"/>
              <w:adjustRightInd w:val="0"/>
              <w:contextualSpacing/>
              <w:rPr>
                <w:color w:val="FF0000"/>
              </w:rPr>
            </w:pP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r w:rsidRPr="00621661">
              <w:t>Данные документа о постановке на учет налогоплательщика в налоговом органе</w:t>
            </w: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rPr>
          <w:trHeight w:val="126"/>
        </w:trPr>
        <w:tc>
          <w:tcPr>
            <w:tcW w:w="10653" w:type="dxa"/>
            <w:gridSpan w:val="3"/>
            <w:tcBorders>
              <w:top w:val="single" w:sz="4" w:space="0" w:color="auto"/>
              <w:left w:val="nil"/>
              <w:bottom w:val="nil"/>
              <w:right w:val="nil"/>
            </w:tcBorders>
            <w:shd w:val="clear" w:color="auto" w:fill="auto"/>
          </w:tcPr>
          <w:p w:rsidR="00361CB8" w:rsidRPr="00621661" w:rsidRDefault="00361CB8" w:rsidP="00D7710C">
            <w:pPr>
              <w:widowControl w:val="0"/>
              <w:tabs>
                <w:tab w:val="left" w:pos="2475"/>
              </w:tabs>
              <w:adjustRightInd w:val="0"/>
              <w:contextualSpacing/>
            </w:pP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tc>
      </w:tr>
      <w:tr w:rsidR="00361CB8" w:rsidRPr="00621661" w:rsidTr="007D3257">
        <w:trPr>
          <w:trHeight w:val="346"/>
        </w:trPr>
        <w:tc>
          <w:tcPr>
            <w:tcW w:w="10653" w:type="dxa"/>
            <w:gridSpan w:val="3"/>
            <w:tcBorders>
              <w:top w:val="nil"/>
              <w:left w:val="nil"/>
              <w:bottom w:val="nil"/>
              <w:right w:val="nil"/>
            </w:tcBorders>
            <w:shd w:val="clear" w:color="auto" w:fill="auto"/>
          </w:tcPr>
          <w:p w:rsidR="00361CB8" w:rsidRPr="00621661" w:rsidRDefault="00361CB8" w:rsidP="00D7710C">
            <w:pPr>
              <w:widowControl w:val="0"/>
              <w:tabs>
                <w:tab w:val="left" w:pos="2475"/>
              </w:tabs>
              <w:adjustRightInd w:val="0"/>
              <w:contextualSpacing/>
              <w:rPr>
                <w:b/>
              </w:rPr>
            </w:pPr>
            <w:r w:rsidRPr="00621661">
              <w:rPr>
                <w:b/>
              </w:rPr>
              <w:t xml:space="preserve">Приложение: Опись представленных документов на __л.                          </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 w:val="left" w:pos="6740"/>
              </w:tabs>
              <w:adjustRightInd w:val="0"/>
              <w:contextualSpacing/>
              <w:rPr>
                <w:b/>
              </w:rPr>
            </w:pPr>
            <w:r w:rsidRPr="00621661">
              <w:rPr>
                <w:b/>
              </w:rPr>
              <w:t>Примечание: Достоверность представленных мною сведений и документов подтверждаю.</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p w:rsidR="00361CB8" w:rsidRPr="00621661" w:rsidRDefault="00361CB8" w:rsidP="00D7710C">
            <w:pPr>
              <w:widowControl w:val="0"/>
              <w:tabs>
                <w:tab w:val="left" w:pos="2475"/>
              </w:tabs>
              <w:adjustRightInd w:val="0"/>
              <w:ind w:firstLine="459"/>
              <w:contextualSpacing/>
              <w:jc w:val="left"/>
            </w:pPr>
            <w:r w:rsidRPr="00621661">
              <w:t>Подпись заявителя _____________________________/____________________________________/</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r w:rsidRPr="00621661">
              <w:t xml:space="preserve">                          М.П. (при наличии)                                                     </w:t>
            </w:r>
          </w:p>
        </w:tc>
      </w:tr>
      <w:tr w:rsidR="00361CB8" w:rsidRPr="00621661" w:rsidTr="007D3257">
        <w:tc>
          <w:tcPr>
            <w:tcW w:w="10653" w:type="dxa"/>
            <w:gridSpan w:val="3"/>
            <w:tcBorders>
              <w:top w:val="nil"/>
              <w:left w:val="nil"/>
              <w:bottom w:val="nil"/>
              <w:right w:val="nil"/>
            </w:tcBorders>
          </w:tcPr>
          <w:p w:rsidR="00361CB8" w:rsidRPr="00621661" w:rsidRDefault="00361CB8" w:rsidP="00D7710C">
            <w:pPr>
              <w:widowControl w:val="0"/>
              <w:tabs>
                <w:tab w:val="left" w:pos="2475"/>
              </w:tabs>
              <w:adjustRightInd w:val="0"/>
              <w:contextualSpacing/>
            </w:pPr>
          </w:p>
          <w:p w:rsidR="00361CB8" w:rsidRPr="00621661" w:rsidRDefault="00361CB8" w:rsidP="00D7710C">
            <w:pPr>
              <w:widowControl w:val="0"/>
              <w:tabs>
                <w:tab w:val="left" w:pos="2475"/>
              </w:tabs>
              <w:adjustRightInd w:val="0"/>
              <w:contextualSpacing/>
            </w:pPr>
            <w:r w:rsidRPr="00621661">
              <w:t xml:space="preserve">Документы принял и зарегистрировал под   № _______ «_____» _____________20___г.   </w:t>
            </w:r>
          </w:p>
          <w:p w:rsidR="00361CB8" w:rsidRPr="00621661" w:rsidRDefault="00361CB8" w:rsidP="00D7710C">
            <w:pPr>
              <w:widowControl w:val="0"/>
              <w:tabs>
                <w:tab w:val="left" w:pos="2475"/>
              </w:tabs>
              <w:adjustRightInd w:val="0"/>
              <w:contextualSpacing/>
              <w:jc w:val="center"/>
            </w:pPr>
            <w:r w:rsidRPr="00621661">
              <w:t>(рег. №)</w:t>
            </w:r>
          </w:p>
          <w:p w:rsidR="00361CB8" w:rsidRPr="00621661" w:rsidRDefault="00361CB8" w:rsidP="00D7710C">
            <w:pPr>
              <w:widowControl w:val="0"/>
              <w:tabs>
                <w:tab w:val="left" w:pos="2475"/>
              </w:tabs>
              <w:adjustRightInd w:val="0"/>
              <w:contextualSpacing/>
            </w:pPr>
            <w:r w:rsidRPr="00621661">
              <w:t xml:space="preserve">_____________/______________                                                                 </w:t>
            </w:r>
          </w:p>
          <w:p w:rsidR="00361CB8" w:rsidRPr="00621661" w:rsidRDefault="00361CB8" w:rsidP="00D7710C">
            <w:pPr>
              <w:widowControl w:val="0"/>
              <w:tabs>
                <w:tab w:val="left" w:pos="2475"/>
              </w:tabs>
              <w:adjustRightInd w:val="0"/>
              <w:contextualSpacing/>
            </w:pPr>
            <w:r w:rsidRPr="00621661">
              <w:t xml:space="preserve">           (подпись)     (Ф.И.О.)                           </w:t>
            </w:r>
          </w:p>
        </w:tc>
      </w:tr>
    </w:tbl>
    <w:p w:rsidR="00361CB8" w:rsidRPr="00621661" w:rsidRDefault="00361CB8" w:rsidP="00D7710C">
      <w:pPr>
        <w:widowControl w:val="0"/>
        <w:adjustRightInd w:val="0"/>
        <w:contextualSpacing/>
        <w:sectPr w:rsidR="00361CB8" w:rsidRPr="00621661" w:rsidSect="00085219">
          <w:pgSz w:w="11906" w:h="16838"/>
          <w:pgMar w:top="567" w:right="964" w:bottom="567" w:left="624" w:header="709" w:footer="709" w:gutter="0"/>
          <w:cols w:space="708"/>
          <w:docGrid w:linePitch="381"/>
        </w:sectPr>
      </w:pP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lastRenderedPageBreak/>
        <w:t xml:space="preserve">Приложение № </w:t>
      </w:r>
      <w:r w:rsidR="00BB7069" w:rsidRPr="00621661">
        <w:rPr>
          <w:sz w:val="16"/>
          <w:szCs w:val="16"/>
        </w:rPr>
        <w:t>2</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к административному регламенту,</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утвержденному</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приказом комитета транспорта </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и автомобильных дорог Курской области</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от________________№__________</w:t>
      </w:r>
    </w:p>
    <w:p w:rsidR="00361CB8" w:rsidRPr="00621661" w:rsidRDefault="00361CB8" w:rsidP="00D7710C">
      <w:pPr>
        <w:widowControl w:val="0"/>
        <w:adjustRightInd w:val="0"/>
        <w:contextualSpacing/>
        <w:jc w:val="right"/>
      </w:pPr>
    </w:p>
    <w:p w:rsidR="00361CB8" w:rsidRPr="00621661" w:rsidRDefault="00361CB8" w:rsidP="00D7710C">
      <w:pPr>
        <w:widowControl w:val="0"/>
        <w:adjustRightInd w:val="0"/>
        <w:contextualSpacing/>
        <w:jc w:val="center"/>
      </w:pPr>
      <w:r w:rsidRPr="00621661">
        <w:t xml:space="preserve">Опись документов, </w:t>
      </w:r>
    </w:p>
    <w:p w:rsidR="00361CB8" w:rsidRPr="00621661" w:rsidRDefault="00361CB8" w:rsidP="00D7710C">
      <w:pPr>
        <w:widowControl w:val="0"/>
        <w:adjustRightInd w:val="0"/>
        <w:contextualSpacing/>
        <w:jc w:val="center"/>
        <w:rPr>
          <w:b/>
        </w:rPr>
      </w:pPr>
      <w:r w:rsidRPr="00621661">
        <w:t>представленных</w:t>
      </w:r>
      <w:r w:rsidRPr="00621661">
        <w:rPr>
          <w:b/>
        </w:rPr>
        <w:t xml:space="preserve"> _____________________________________________________</w:t>
      </w:r>
    </w:p>
    <w:p w:rsidR="00361CB8" w:rsidRPr="00621661" w:rsidRDefault="00361CB8" w:rsidP="00D7710C">
      <w:pPr>
        <w:widowControl w:val="0"/>
        <w:adjustRightInd w:val="0"/>
        <w:contextualSpacing/>
        <w:jc w:val="center"/>
      </w:pPr>
      <w:r w:rsidRPr="00621661">
        <w:t xml:space="preserve">(наименование юридического лица / </w:t>
      </w:r>
      <w:r w:rsidRPr="00621661">
        <w:rPr>
          <w:i/>
        </w:rPr>
        <w:t xml:space="preserve">Ф.И.О. </w:t>
      </w:r>
      <w:r w:rsidRPr="00621661">
        <w:t>индивидуального предпринимателя)</w:t>
      </w:r>
    </w:p>
    <w:p w:rsidR="00361CB8" w:rsidRPr="00621661" w:rsidRDefault="00361CB8" w:rsidP="00D7710C">
      <w:pPr>
        <w:widowControl w:val="0"/>
        <w:adjustRightInd w:val="0"/>
        <w:contextualSpacing/>
        <w:jc w:val="center"/>
      </w:pPr>
    </w:p>
    <w:tbl>
      <w:tblPr>
        <w:tblW w:w="982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6437"/>
        <w:gridCol w:w="2612"/>
      </w:tblGrid>
      <w:tr w:rsidR="00361CB8" w:rsidRPr="00621661" w:rsidTr="007D3257">
        <w:trPr>
          <w:trHeight w:val="255"/>
        </w:trPr>
        <w:tc>
          <w:tcPr>
            <w:tcW w:w="780" w:type="dxa"/>
          </w:tcPr>
          <w:p w:rsidR="00361CB8" w:rsidRPr="00621661" w:rsidRDefault="00361CB8" w:rsidP="00D7710C">
            <w:pPr>
              <w:widowControl w:val="0"/>
              <w:adjustRightInd w:val="0"/>
              <w:contextualSpacing/>
              <w:jc w:val="center"/>
            </w:pPr>
            <w:r w:rsidRPr="00621661">
              <w:t>№ п/п</w:t>
            </w:r>
          </w:p>
        </w:tc>
        <w:tc>
          <w:tcPr>
            <w:tcW w:w="6437" w:type="dxa"/>
          </w:tcPr>
          <w:p w:rsidR="00361CB8" w:rsidRPr="00621661" w:rsidRDefault="00361CB8" w:rsidP="00D7710C">
            <w:pPr>
              <w:widowControl w:val="0"/>
              <w:adjustRightInd w:val="0"/>
              <w:contextualSpacing/>
              <w:jc w:val="center"/>
            </w:pPr>
            <w:r w:rsidRPr="00621661">
              <w:t>Наименование документа</w:t>
            </w:r>
          </w:p>
        </w:tc>
        <w:tc>
          <w:tcPr>
            <w:tcW w:w="2612" w:type="dxa"/>
          </w:tcPr>
          <w:p w:rsidR="00361CB8" w:rsidRPr="00621661" w:rsidRDefault="00361CB8" w:rsidP="00D7710C">
            <w:pPr>
              <w:widowControl w:val="0"/>
              <w:adjustRightInd w:val="0"/>
              <w:contextualSpacing/>
              <w:jc w:val="center"/>
            </w:pPr>
            <w:r w:rsidRPr="00621661">
              <w:t>Количество листов</w:t>
            </w:r>
          </w:p>
        </w:tc>
      </w:tr>
      <w:tr w:rsidR="00361CB8" w:rsidRPr="00621661" w:rsidTr="007D3257">
        <w:trPr>
          <w:trHeight w:val="255"/>
        </w:trPr>
        <w:tc>
          <w:tcPr>
            <w:tcW w:w="780" w:type="dxa"/>
            <w:vAlign w:val="center"/>
          </w:tcPr>
          <w:p w:rsidR="00361CB8" w:rsidRPr="00621661" w:rsidRDefault="00361CB8" w:rsidP="00D7710C">
            <w:pPr>
              <w:widowControl w:val="0"/>
              <w:adjustRightInd w:val="0"/>
              <w:contextualSpacing/>
              <w:jc w:val="center"/>
              <w:rPr>
                <w:b/>
              </w:rPr>
            </w:pPr>
            <w:r w:rsidRPr="00621661">
              <w:rPr>
                <w:b/>
              </w:rPr>
              <w:t>1</w:t>
            </w:r>
          </w:p>
        </w:tc>
        <w:tc>
          <w:tcPr>
            <w:tcW w:w="6437" w:type="dxa"/>
          </w:tcPr>
          <w:p w:rsidR="00361CB8" w:rsidRPr="00621661" w:rsidRDefault="00361CB8" w:rsidP="00D7710C">
            <w:pPr>
              <w:widowControl w:val="0"/>
              <w:adjustRightInd w:val="0"/>
              <w:contextualSpacing/>
              <w:rPr>
                <w:b/>
              </w:rPr>
            </w:pPr>
          </w:p>
        </w:tc>
        <w:tc>
          <w:tcPr>
            <w:tcW w:w="2612" w:type="dxa"/>
          </w:tcPr>
          <w:p w:rsidR="00361CB8" w:rsidRPr="00621661" w:rsidRDefault="00361CB8" w:rsidP="00D7710C">
            <w:pPr>
              <w:widowControl w:val="0"/>
              <w:adjustRightInd w:val="0"/>
              <w:contextualSpacing/>
              <w:jc w:val="center"/>
            </w:pPr>
          </w:p>
        </w:tc>
      </w:tr>
      <w:tr w:rsidR="00361CB8" w:rsidRPr="00621661" w:rsidTr="007D3257">
        <w:trPr>
          <w:trHeight w:val="255"/>
        </w:trPr>
        <w:tc>
          <w:tcPr>
            <w:tcW w:w="780" w:type="dxa"/>
            <w:vAlign w:val="center"/>
          </w:tcPr>
          <w:p w:rsidR="00361CB8" w:rsidRPr="00621661" w:rsidRDefault="00361CB8" w:rsidP="00D7710C">
            <w:pPr>
              <w:widowControl w:val="0"/>
              <w:adjustRightInd w:val="0"/>
              <w:contextualSpacing/>
              <w:jc w:val="center"/>
              <w:rPr>
                <w:b/>
              </w:rPr>
            </w:pPr>
            <w:r w:rsidRPr="00621661">
              <w:rPr>
                <w:b/>
              </w:rPr>
              <w:t>2</w:t>
            </w:r>
          </w:p>
        </w:tc>
        <w:tc>
          <w:tcPr>
            <w:tcW w:w="6437" w:type="dxa"/>
          </w:tcPr>
          <w:p w:rsidR="00361CB8" w:rsidRPr="00621661" w:rsidRDefault="00361CB8" w:rsidP="00D7710C">
            <w:pPr>
              <w:widowControl w:val="0"/>
              <w:adjustRightInd w:val="0"/>
              <w:contextualSpacing/>
              <w:rPr>
                <w:b/>
              </w:rPr>
            </w:pPr>
          </w:p>
        </w:tc>
        <w:tc>
          <w:tcPr>
            <w:tcW w:w="2612" w:type="dxa"/>
          </w:tcPr>
          <w:p w:rsidR="00361CB8" w:rsidRPr="00621661" w:rsidRDefault="00361CB8" w:rsidP="00D7710C">
            <w:pPr>
              <w:widowControl w:val="0"/>
              <w:adjustRightInd w:val="0"/>
              <w:contextualSpacing/>
              <w:jc w:val="center"/>
            </w:pPr>
          </w:p>
        </w:tc>
      </w:tr>
      <w:tr w:rsidR="00361CB8" w:rsidRPr="00621661" w:rsidTr="007D3257">
        <w:trPr>
          <w:trHeight w:val="255"/>
        </w:trPr>
        <w:tc>
          <w:tcPr>
            <w:tcW w:w="780" w:type="dxa"/>
            <w:vAlign w:val="center"/>
          </w:tcPr>
          <w:p w:rsidR="00361CB8" w:rsidRPr="00621661" w:rsidRDefault="00361CB8" w:rsidP="00D7710C">
            <w:pPr>
              <w:widowControl w:val="0"/>
              <w:adjustRightInd w:val="0"/>
              <w:contextualSpacing/>
              <w:jc w:val="center"/>
              <w:rPr>
                <w:b/>
              </w:rPr>
            </w:pPr>
            <w:r w:rsidRPr="00621661">
              <w:rPr>
                <w:b/>
              </w:rPr>
              <w:t>3</w:t>
            </w:r>
          </w:p>
        </w:tc>
        <w:tc>
          <w:tcPr>
            <w:tcW w:w="6437" w:type="dxa"/>
          </w:tcPr>
          <w:p w:rsidR="00361CB8" w:rsidRPr="00621661" w:rsidRDefault="00361CB8" w:rsidP="00D7710C">
            <w:pPr>
              <w:widowControl w:val="0"/>
              <w:adjustRightInd w:val="0"/>
              <w:contextualSpacing/>
              <w:rPr>
                <w:b/>
              </w:rPr>
            </w:pPr>
          </w:p>
        </w:tc>
        <w:tc>
          <w:tcPr>
            <w:tcW w:w="2612" w:type="dxa"/>
          </w:tcPr>
          <w:p w:rsidR="00361CB8" w:rsidRPr="00621661" w:rsidRDefault="00361CB8" w:rsidP="00D7710C">
            <w:pPr>
              <w:widowControl w:val="0"/>
              <w:adjustRightInd w:val="0"/>
              <w:contextualSpacing/>
              <w:jc w:val="center"/>
            </w:pPr>
          </w:p>
        </w:tc>
      </w:tr>
      <w:tr w:rsidR="00361CB8" w:rsidRPr="00621661" w:rsidTr="007D3257">
        <w:trPr>
          <w:trHeight w:val="255"/>
        </w:trPr>
        <w:tc>
          <w:tcPr>
            <w:tcW w:w="780" w:type="dxa"/>
            <w:vAlign w:val="center"/>
          </w:tcPr>
          <w:p w:rsidR="00361CB8" w:rsidRPr="00621661" w:rsidRDefault="00361CB8" w:rsidP="00D7710C">
            <w:pPr>
              <w:widowControl w:val="0"/>
              <w:adjustRightInd w:val="0"/>
              <w:contextualSpacing/>
              <w:jc w:val="center"/>
              <w:rPr>
                <w:b/>
              </w:rPr>
            </w:pPr>
          </w:p>
        </w:tc>
        <w:tc>
          <w:tcPr>
            <w:tcW w:w="6437" w:type="dxa"/>
          </w:tcPr>
          <w:p w:rsidR="00361CB8" w:rsidRPr="00621661" w:rsidRDefault="00361CB8" w:rsidP="00D7710C">
            <w:pPr>
              <w:widowControl w:val="0"/>
              <w:adjustRightInd w:val="0"/>
              <w:contextualSpacing/>
              <w:rPr>
                <w:b/>
              </w:rPr>
            </w:pPr>
          </w:p>
        </w:tc>
        <w:tc>
          <w:tcPr>
            <w:tcW w:w="2612" w:type="dxa"/>
          </w:tcPr>
          <w:p w:rsidR="00361CB8" w:rsidRPr="00621661" w:rsidRDefault="00361CB8" w:rsidP="00D7710C">
            <w:pPr>
              <w:widowControl w:val="0"/>
              <w:adjustRightInd w:val="0"/>
              <w:contextualSpacing/>
              <w:jc w:val="center"/>
            </w:pPr>
          </w:p>
        </w:tc>
      </w:tr>
      <w:tr w:rsidR="00361CB8" w:rsidRPr="00621661" w:rsidTr="007D3257">
        <w:trPr>
          <w:trHeight w:val="255"/>
        </w:trPr>
        <w:tc>
          <w:tcPr>
            <w:tcW w:w="780" w:type="dxa"/>
            <w:vAlign w:val="center"/>
          </w:tcPr>
          <w:p w:rsidR="00361CB8" w:rsidRPr="00621661" w:rsidRDefault="00361CB8" w:rsidP="00D7710C">
            <w:pPr>
              <w:widowControl w:val="0"/>
              <w:adjustRightInd w:val="0"/>
              <w:contextualSpacing/>
              <w:jc w:val="center"/>
              <w:rPr>
                <w:b/>
              </w:rPr>
            </w:pPr>
          </w:p>
        </w:tc>
        <w:tc>
          <w:tcPr>
            <w:tcW w:w="6437" w:type="dxa"/>
          </w:tcPr>
          <w:p w:rsidR="00361CB8" w:rsidRPr="00621661" w:rsidRDefault="00361CB8" w:rsidP="00D7710C">
            <w:pPr>
              <w:widowControl w:val="0"/>
              <w:adjustRightInd w:val="0"/>
              <w:contextualSpacing/>
              <w:rPr>
                <w:b/>
              </w:rPr>
            </w:pPr>
          </w:p>
        </w:tc>
        <w:tc>
          <w:tcPr>
            <w:tcW w:w="2612" w:type="dxa"/>
          </w:tcPr>
          <w:p w:rsidR="00361CB8" w:rsidRPr="00621661" w:rsidRDefault="00361CB8" w:rsidP="00D7710C">
            <w:pPr>
              <w:widowControl w:val="0"/>
              <w:adjustRightInd w:val="0"/>
              <w:contextualSpacing/>
              <w:jc w:val="center"/>
            </w:pPr>
          </w:p>
        </w:tc>
      </w:tr>
      <w:tr w:rsidR="00361CB8" w:rsidRPr="00621661" w:rsidTr="007D3257">
        <w:trPr>
          <w:trHeight w:val="255"/>
        </w:trPr>
        <w:tc>
          <w:tcPr>
            <w:tcW w:w="780" w:type="dxa"/>
            <w:vAlign w:val="center"/>
          </w:tcPr>
          <w:p w:rsidR="00361CB8" w:rsidRPr="00621661" w:rsidRDefault="00361CB8" w:rsidP="00D7710C">
            <w:pPr>
              <w:widowControl w:val="0"/>
              <w:adjustRightInd w:val="0"/>
              <w:contextualSpacing/>
              <w:jc w:val="center"/>
              <w:rPr>
                <w:b/>
              </w:rPr>
            </w:pPr>
          </w:p>
        </w:tc>
        <w:tc>
          <w:tcPr>
            <w:tcW w:w="6437" w:type="dxa"/>
          </w:tcPr>
          <w:p w:rsidR="00361CB8" w:rsidRPr="00621661" w:rsidRDefault="00361CB8" w:rsidP="00D7710C">
            <w:pPr>
              <w:widowControl w:val="0"/>
              <w:adjustRightInd w:val="0"/>
              <w:contextualSpacing/>
              <w:rPr>
                <w:b/>
              </w:rPr>
            </w:pPr>
          </w:p>
        </w:tc>
        <w:tc>
          <w:tcPr>
            <w:tcW w:w="2612" w:type="dxa"/>
          </w:tcPr>
          <w:p w:rsidR="00361CB8" w:rsidRPr="00621661" w:rsidRDefault="00361CB8" w:rsidP="00D7710C">
            <w:pPr>
              <w:widowControl w:val="0"/>
              <w:adjustRightInd w:val="0"/>
              <w:contextualSpacing/>
              <w:jc w:val="center"/>
            </w:pPr>
          </w:p>
        </w:tc>
      </w:tr>
    </w:tbl>
    <w:p w:rsidR="00361CB8" w:rsidRPr="00621661" w:rsidRDefault="00361CB8" w:rsidP="00D7710C">
      <w:pPr>
        <w:widowControl w:val="0"/>
        <w:adjustRightInd w:val="0"/>
        <w:contextualSpacing/>
        <w:jc w:val="center"/>
      </w:pPr>
    </w:p>
    <w:p w:rsidR="00361CB8" w:rsidRPr="00621661" w:rsidRDefault="00361CB8" w:rsidP="00D7710C">
      <w:pPr>
        <w:widowControl w:val="0"/>
        <w:adjustRightInd w:val="0"/>
        <w:contextualSpacing/>
        <w:jc w:val="center"/>
      </w:pPr>
    </w:p>
    <w:p w:rsidR="00361CB8" w:rsidRPr="00621661" w:rsidRDefault="00361CB8" w:rsidP="00D7710C">
      <w:pPr>
        <w:widowControl w:val="0"/>
        <w:adjustRightInd w:val="0"/>
        <w:contextualSpacing/>
        <w:jc w:val="center"/>
      </w:pPr>
    </w:p>
    <w:p w:rsidR="00361CB8" w:rsidRPr="00621661" w:rsidRDefault="00361CB8" w:rsidP="00D7710C">
      <w:pPr>
        <w:widowControl w:val="0"/>
        <w:adjustRightInd w:val="0"/>
        <w:contextualSpacing/>
        <w:jc w:val="center"/>
      </w:pPr>
    </w:p>
    <w:p w:rsidR="00361CB8" w:rsidRPr="00621661" w:rsidRDefault="00361CB8" w:rsidP="00D7710C">
      <w:pPr>
        <w:widowControl w:val="0"/>
        <w:adjustRightInd w:val="0"/>
        <w:contextualSpacing/>
        <w:jc w:val="center"/>
      </w:pPr>
      <w:r w:rsidRPr="00621661">
        <w:t xml:space="preserve">Подпись заявителя   </w:t>
      </w:r>
    </w:p>
    <w:p w:rsidR="00361CB8" w:rsidRPr="00621661" w:rsidRDefault="00361CB8" w:rsidP="00D7710C">
      <w:pPr>
        <w:widowControl w:val="0"/>
        <w:adjustRightInd w:val="0"/>
        <w:contextualSpacing/>
        <w:jc w:val="center"/>
      </w:pPr>
    </w:p>
    <w:p w:rsidR="00361CB8" w:rsidRPr="00621661" w:rsidRDefault="00361CB8" w:rsidP="00D7710C">
      <w:pPr>
        <w:widowControl w:val="0"/>
        <w:adjustRightInd w:val="0"/>
        <w:contextualSpacing/>
        <w:jc w:val="center"/>
      </w:pPr>
      <w:r w:rsidRPr="00621661">
        <w:t>________________________/____________________________________/</w:t>
      </w:r>
    </w:p>
    <w:p w:rsidR="00361CB8" w:rsidRPr="00621661" w:rsidRDefault="00361CB8" w:rsidP="00D7710C">
      <w:pPr>
        <w:widowControl w:val="0"/>
        <w:adjustRightInd w:val="0"/>
        <w:contextualSpacing/>
      </w:pPr>
      <w:r w:rsidRPr="00621661">
        <w:t xml:space="preserve">                          М.П. (при наличии)   </w:t>
      </w:r>
      <w:r w:rsidR="000E7913" w:rsidRPr="00621661">
        <w:t xml:space="preserve">         </w:t>
      </w:r>
      <w:r w:rsidRPr="00621661">
        <w:t xml:space="preserve">   (расшифровка подписи)</w:t>
      </w:r>
    </w:p>
    <w:p w:rsidR="00361CB8" w:rsidRPr="00621661" w:rsidRDefault="00361CB8" w:rsidP="00D7710C">
      <w:pPr>
        <w:widowControl w:val="0"/>
        <w:adjustRightInd w:val="0"/>
        <w:contextualSpacing/>
      </w:pPr>
    </w:p>
    <w:p w:rsidR="00361CB8" w:rsidRPr="00621661" w:rsidRDefault="00361CB8" w:rsidP="00D7710C">
      <w:pPr>
        <w:widowControl w:val="0"/>
        <w:adjustRightInd w:val="0"/>
        <w:contextualSpacing/>
      </w:pPr>
    </w:p>
    <w:p w:rsidR="00361CB8" w:rsidRPr="00621661" w:rsidRDefault="00361CB8" w:rsidP="00D7710C">
      <w:pPr>
        <w:widowControl w:val="0"/>
        <w:adjustRightInd w:val="0"/>
        <w:contextualSpacing/>
      </w:pPr>
      <w:r w:rsidRPr="00621661">
        <w:t xml:space="preserve">Подпись работника уполномоченного органа, </w:t>
      </w:r>
    </w:p>
    <w:p w:rsidR="00361CB8" w:rsidRPr="00621661" w:rsidRDefault="00361CB8" w:rsidP="00D7710C">
      <w:pPr>
        <w:widowControl w:val="0"/>
        <w:adjustRightInd w:val="0"/>
        <w:contextualSpacing/>
        <w:jc w:val="left"/>
      </w:pPr>
      <w:r w:rsidRPr="00621661">
        <w:t xml:space="preserve">получившего  документы                 ________________/_____________________________/    </w:t>
      </w:r>
    </w:p>
    <w:p w:rsidR="00361CB8" w:rsidRPr="00621661" w:rsidRDefault="00361CB8" w:rsidP="00D7710C">
      <w:pPr>
        <w:widowControl w:val="0"/>
        <w:adjustRightInd w:val="0"/>
        <w:contextualSpacing/>
      </w:pPr>
      <w:r w:rsidRPr="00621661">
        <w:t xml:space="preserve">                                               (расшифровка подписи)</w:t>
      </w:r>
    </w:p>
    <w:p w:rsidR="00361CB8" w:rsidRPr="00621661" w:rsidRDefault="00361CB8" w:rsidP="00D7710C">
      <w:pPr>
        <w:widowControl w:val="0"/>
        <w:adjustRightInd w:val="0"/>
        <w:contextualSpacing/>
      </w:pPr>
    </w:p>
    <w:p w:rsidR="00361CB8" w:rsidRPr="00621661" w:rsidRDefault="00361CB8" w:rsidP="00D7710C">
      <w:pPr>
        <w:widowControl w:val="0"/>
        <w:adjustRightInd w:val="0"/>
        <w:contextualSpacing/>
      </w:pPr>
    </w:p>
    <w:p w:rsidR="00361CB8" w:rsidRPr="00621661" w:rsidRDefault="00361CB8" w:rsidP="00D7710C">
      <w:pPr>
        <w:widowControl w:val="0"/>
        <w:adjustRightInd w:val="0"/>
        <w:contextualSpacing/>
      </w:pPr>
      <w:r w:rsidRPr="00621661">
        <w:t>«____»_____________20___г.</w:t>
      </w:r>
    </w:p>
    <w:p w:rsidR="00361CB8" w:rsidRPr="00621661" w:rsidRDefault="00361CB8" w:rsidP="00D7710C"/>
    <w:p w:rsidR="00361CB8" w:rsidRPr="00621661" w:rsidRDefault="00361CB8" w:rsidP="00D7710C">
      <w:pPr>
        <w:adjustRightInd w:val="0"/>
        <w:rPr>
          <w:rFonts w:eastAsia="Calibri"/>
          <w:sz w:val="22"/>
        </w:rPr>
      </w:pPr>
    </w:p>
    <w:p w:rsidR="00361CB8" w:rsidRPr="00621661" w:rsidRDefault="00361CB8" w:rsidP="00D7710C">
      <w:pPr>
        <w:widowControl w:val="0"/>
        <w:adjustRightInd w:val="0"/>
        <w:jc w:val="right"/>
        <w:outlineLvl w:val="1"/>
        <w:rPr>
          <w:sz w:val="24"/>
          <w:szCs w:val="24"/>
        </w:rPr>
        <w:sectPr w:rsidR="00361CB8" w:rsidRPr="00621661" w:rsidSect="00085219">
          <w:pgSz w:w="11906" w:h="16838"/>
          <w:pgMar w:top="1134" w:right="1276" w:bottom="568" w:left="1559" w:header="720" w:footer="720" w:gutter="0"/>
          <w:cols w:space="720"/>
          <w:titlePg/>
          <w:docGrid w:linePitch="360"/>
        </w:sectPr>
      </w:pP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lastRenderedPageBreak/>
        <w:t>Приложение № 3</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к административному регламенту,</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утвержденному</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приказом комитета транспорта </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и автомобильных дорог Курской области</w:t>
      </w:r>
    </w:p>
    <w:p w:rsidR="00337247" w:rsidRPr="00621661" w:rsidRDefault="00337247" w:rsidP="00D7710C">
      <w:pPr>
        <w:widowControl w:val="0"/>
        <w:adjustRightInd w:val="0"/>
        <w:ind w:right="-172"/>
        <w:contextualSpacing/>
        <w:jc w:val="right"/>
        <w:outlineLvl w:val="1"/>
        <w:rPr>
          <w:sz w:val="16"/>
          <w:szCs w:val="16"/>
        </w:rPr>
      </w:pPr>
      <w:r w:rsidRPr="00621661">
        <w:rPr>
          <w:sz w:val="16"/>
          <w:szCs w:val="16"/>
        </w:rPr>
        <w:t xml:space="preserve">                                                                     от________________№__________</w:t>
      </w:r>
    </w:p>
    <w:p w:rsidR="00361CB8" w:rsidRPr="00621661" w:rsidRDefault="00361CB8" w:rsidP="00D7710C">
      <w:pPr>
        <w:widowControl w:val="0"/>
        <w:adjustRightInd w:val="0"/>
        <w:jc w:val="right"/>
        <w:rPr>
          <w:sz w:val="20"/>
        </w:rPr>
      </w:pPr>
      <w:r w:rsidRPr="00621661">
        <w:rPr>
          <w:sz w:val="20"/>
        </w:rPr>
        <w:t>ФОРМА</w:t>
      </w:r>
    </w:p>
    <w:p w:rsidR="00361CB8" w:rsidRPr="00621661" w:rsidRDefault="00361CB8" w:rsidP="00D7710C">
      <w:pPr>
        <w:widowControl w:val="0"/>
        <w:adjustRightInd w:val="0"/>
        <w:contextualSpacing/>
        <w:jc w:val="center"/>
        <w:rPr>
          <w:sz w:val="22"/>
          <w:szCs w:val="24"/>
        </w:rPr>
      </w:pPr>
      <w:bookmarkStart w:id="1" w:name="Par572"/>
      <w:bookmarkEnd w:id="1"/>
      <w:r w:rsidRPr="00621661">
        <w:rPr>
          <w:sz w:val="22"/>
          <w:szCs w:val="24"/>
        </w:rPr>
        <w:t>РЕЕСТР</w:t>
      </w:r>
    </w:p>
    <w:p w:rsidR="00361CB8" w:rsidRPr="00621661" w:rsidRDefault="00361CB8" w:rsidP="00D7710C">
      <w:pPr>
        <w:widowControl w:val="0"/>
        <w:adjustRightInd w:val="0"/>
        <w:contextualSpacing/>
        <w:jc w:val="center"/>
        <w:rPr>
          <w:sz w:val="22"/>
          <w:szCs w:val="24"/>
        </w:rPr>
      </w:pPr>
      <w:r w:rsidRPr="00621661">
        <w:rPr>
          <w:sz w:val="22"/>
          <w:szCs w:val="24"/>
        </w:rPr>
        <w:t>выданных разрешений на осуществление деятельности</w:t>
      </w:r>
    </w:p>
    <w:p w:rsidR="00361CB8" w:rsidRPr="00621661" w:rsidRDefault="00361CB8" w:rsidP="00D7710C">
      <w:pPr>
        <w:widowControl w:val="0"/>
        <w:adjustRightInd w:val="0"/>
        <w:ind w:right="-1090" w:hanging="1080"/>
        <w:contextualSpacing/>
        <w:jc w:val="center"/>
        <w:rPr>
          <w:sz w:val="22"/>
          <w:szCs w:val="24"/>
        </w:rPr>
      </w:pPr>
      <w:r w:rsidRPr="00621661">
        <w:rPr>
          <w:sz w:val="22"/>
          <w:szCs w:val="24"/>
        </w:rPr>
        <w:t>по перевозке пассажиров и багажа легковыми такси</w:t>
      </w:r>
    </w:p>
    <w:p w:rsidR="00361CB8" w:rsidRPr="00621661" w:rsidRDefault="00361CB8" w:rsidP="00D7710C">
      <w:pPr>
        <w:widowControl w:val="0"/>
        <w:adjustRightInd w:val="0"/>
        <w:contextualSpacing/>
        <w:jc w:val="center"/>
        <w:rPr>
          <w:sz w:val="22"/>
          <w:szCs w:val="24"/>
        </w:rPr>
      </w:pPr>
      <w:r w:rsidRPr="00621661">
        <w:rPr>
          <w:sz w:val="22"/>
          <w:szCs w:val="24"/>
        </w:rPr>
        <w:t>на территории Курской области</w:t>
      </w:r>
    </w:p>
    <w:tbl>
      <w:tblPr>
        <w:tblpPr w:leftFromText="180" w:rightFromText="180" w:vertAnchor="text" w:horzAnchor="page" w:tblpX="436" w:tblpY="199"/>
        <w:tblW w:w="15934" w:type="dxa"/>
        <w:tblCellSpacing w:w="5" w:type="nil"/>
        <w:tblLayout w:type="fixed"/>
        <w:tblCellMar>
          <w:left w:w="75" w:type="dxa"/>
          <w:right w:w="75" w:type="dxa"/>
        </w:tblCellMar>
        <w:tblLook w:val="0000" w:firstRow="0" w:lastRow="0" w:firstColumn="0" w:lastColumn="0" w:noHBand="0" w:noVBand="0"/>
      </w:tblPr>
      <w:tblGrid>
        <w:gridCol w:w="784"/>
        <w:gridCol w:w="851"/>
        <w:gridCol w:w="1134"/>
        <w:gridCol w:w="992"/>
        <w:gridCol w:w="709"/>
        <w:gridCol w:w="1134"/>
        <w:gridCol w:w="857"/>
        <w:gridCol w:w="1418"/>
        <w:gridCol w:w="1469"/>
        <w:gridCol w:w="1276"/>
        <w:gridCol w:w="1134"/>
        <w:gridCol w:w="992"/>
        <w:gridCol w:w="1008"/>
        <w:gridCol w:w="1184"/>
        <w:gridCol w:w="992"/>
      </w:tblGrid>
      <w:tr w:rsidR="00361CB8" w:rsidRPr="00621661" w:rsidTr="00BB7069">
        <w:trPr>
          <w:trHeight w:val="320"/>
          <w:tblCellSpacing w:w="5" w:type="nil"/>
        </w:trPr>
        <w:tc>
          <w:tcPr>
            <w:tcW w:w="784"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rPr>
                <w:sz w:val="12"/>
                <w:szCs w:val="12"/>
              </w:rPr>
            </w:pPr>
            <w:r w:rsidRPr="00621661">
              <w:rPr>
                <w:sz w:val="12"/>
                <w:szCs w:val="12"/>
              </w:rPr>
              <w:t>П</w:t>
            </w:r>
            <w:r w:rsidR="00BB7069" w:rsidRPr="00621661">
              <w:rPr>
                <w:sz w:val="12"/>
                <w:szCs w:val="12"/>
              </w:rPr>
              <w:t>П</w:t>
            </w:r>
            <w:r w:rsidRPr="00621661">
              <w:rPr>
                <w:sz w:val="12"/>
                <w:szCs w:val="12"/>
              </w:rPr>
              <w:t>орядковый  номер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rPr>
                <w:sz w:val="12"/>
                <w:szCs w:val="12"/>
              </w:rPr>
            </w:pPr>
            <w:r w:rsidRPr="00621661">
              <w:rPr>
                <w:sz w:val="12"/>
                <w:szCs w:val="12"/>
              </w:rPr>
              <w:t>Н</w:t>
            </w:r>
            <w:r w:rsidR="00BB7069" w:rsidRPr="00621661">
              <w:rPr>
                <w:sz w:val="12"/>
                <w:szCs w:val="12"/>
              </w:rPr>
              <w:t>Н</w:t>
            </w:r>
            <w:r w:rsidRPr="00621661">
              <w:rPr>
                <w:sz w:val="12"/>
                <w:szCs w:val="12"/>
              </w:rPr>
              <w:t xml:space="preserve">омер   </w:t>
            </w:r>
            <w:r w:rsidRPr="00621661">
              <w:rPr>
                <w:sz w:val="12"/>
                <w:szCs w:val="12"/>
              </w:rPr>
              <w:br/>
              <w:t>разрешения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0"/>
              <w:jc w:val="left"/>
              <w:rPr>
                <w:sz w:val="12"/>
                <w:szCs w:val="12"/>
              </w:rPr>
            </w:pPr>
            <w:r w:rsidRPr="00621661">
              <w:rPr>
                <w:sz w:val="12"/>
                <w:szCs w:val="12"/>
              </w:rPr>
              <w:t xml:space="preserve">ФИО индивидуального предпринимателя  или полное наименование  </w:t>
            </w:r>
            <w:r w:rsidRPr="00621661">
              <w:rPr>
                <w:sz w:val="12"/>
                <w:szCs w:val="12"/>
              </w:rPr>
              <w:br/>
              <w:t xml:space="preserve">юридического   лица с указанием   </w:t>
            </w:r>
            <w:r w:rsidRPr="00621661">
              <w:rPr>
                <w:sz w:val="12"/>
                <w:szCs w:val="12"/>
              </w:rPr>
              <w:br/>
              <w:t>организационно -</w:t>
            </w:r>
            <w:r w:rsidRPr="00621661">
              <w:rPr>
                <w:sz w:val="12"/>
                <w:szCs w:val="12"/>
              </w:rPr>
              <w:br/>
              <w:t>правовой формы</w:t>
            </w:r>
          </w:p>
        </w:tc>
        <w:tc>
          <w:tcPr>
            <w:tcW w:w="992" w:type="dxa"/>
            <w:vMerge w:val="restart"/>
            <w:tcBorders>
              <w:top w:val="single" w:sz="4" w:space="0" w:color="auto"/>
              <w:left w:val="single" w:sz="4" w:space="0" w:color="auto"/>
              <w:right w:val="single" w:sz="4" w:space="0" w:color="auto"/>
            </w:tcBorders>
            <w:vAlign w:val="center"/>
          </w:tcPr>
          <w:p w:rsidR="00361CB8" w:rsidRPr="00621661" w:rsidRDefault="00361CB8" w:rsidP="00D7710C">
            <w:pPr>
              <w:widowControl w:val="0"/>
              <w:adjustRightInd w:val="0"/>
              <w:ind w:firstLine="0"/>
              <w:jc w:val="left"/>
              <w:rPr>
                <w:sz w:val="12"/>
                <w:szCs w:val="12"/>
              </w:rPr>
            </w:pPr>
            <w:r w:rsidRPr="00621661">
              <w:rPr>
                <w:sz w:val="12"/>
                <w:szCs w:val="12"/>
              </w:rPr>
              <w:t xml:space="preserve">Юридический адрес (для юридических лиц) или почтовый адрес (для </w:t>
            </w:r>
            <w:r w:rsidR="00BB7069" w:rsidRPr="00621661">
              <w:rPr>
                <w:sz w:val="12"/>
                <w:szCs w:val="12"/>
              </w:rPr>
              <w:t>ф</w:t>
            </w:r>
            <w:r w:rsidRPr="00621661">
              <w:rPr>
                <w:sz w:val="12"/>
                <w:szCs w:val="12"/>
              </w:rPr>
              <w:t>изических лиц)</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jc w:val="center"/>
              <w:rPr>
                <w:sz w:val="12"/>
                <w:szCs w:val="12"/>
              </w:rPr>
            </w:pPr>
            <w:r w:rsidRPr="00621661">
              <w:rPr>
                <w:sz w:val="12"/>
                <w:szCs w:val="12"/>
              </w:rPr>
              <w:t>И</w:t>
            </w:r>
            <w:r w:rsidR="00BB7069" w:rsidRPr="00621661">
              <w:rPr>
                <w:sz w:val="12"/>
                <w:szCs w:val="12"/>
              </w:rPr>
              <w:t>И</w:t>
            </w:r>
            <w:r w:rsidRPr="00621661">
              <w:rPr>
                <w:sz w:val="12"/>
                <w:szCs w:val="12"/>
              </w:rPr>
              <w:t>НН</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492"/>
              <w:rPr>
                <w:sz w:val="12"/>
                <w:szCs w:val="12"/>
              </w:rPr>
            </w:pPr>
            <w:r w:rsidRPr="00621661">
              <w:rPr>
                <w:sz w:val="12"/>
                <w:szCs w:val="12"/>
              </w:rPr>
              <w:t>Автомобиль такси</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0"/>
              <w:jc w:val="center"/>
              <w:rPr>
                <w:sz w:val="12"/>
                <w:szCs w:val="12"/>
              </w:rPr>
            </w:pPr>
            <w:r w:rsidRPr="00621661">
              <w:rPr>
                <w:sz w:val="12"/>
                <w:szCs w:val="12"/>
              </w:rPr>
              <w:t xml:space="preserve">Сведения о </w:t>
            </w:r>
            <w:r w:rsidRPr="00621661">
              <w:rPr>
                <w:sz w:val="12"/>
                <w:szCs w:val="12"/>
              </w:rPr>
              <w:br/>
              <w:t>приостановлении</w:t>
            </w:r>
            <w:r w:rsidR="00BB7069" w:rsidRPr="00621661">
              <w:rPr>
                <w:sz w:val="12"/>
                <w:szCs w:val="12"/>
              </w:rPr>
              <w:t xml:space="preserve"> </w:t>
            </w:r>
            <w:r w:rsidRPr="00621661">
              <w:rPr>
                <w:sz w:val="12"/>
                <w:szCs w:val="12"/>
              </w:rPr>
              <w:t xml:space="preserve">действия  </w:t>
            </w:r>
            <w:r w:rsidRPr="00621661">
              <w:rPr>
                <w:sz w:val="12"/>
                <w:szCs w:val="12"/>
              </w:rPr>
              <w:br/>
              <w:t>разрешения</w:t>
            </w:r>
          </w:p>
        </w:tc>
        <w:tc>
          <w:tcPr>
            <w:tcW w:w="1469"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left="-82" w:firstLine="0"/>
              <w:jc w:val="center"/>
              <w:rPr>
                <w:sz w:val="12"/>
                <w:szCs w:val="12"/>
              </w:rPr>
            </w:pPr>
            <w:r w:rsidRPr="00621661">
              <w:rPr>
                <w:sz w:val="12"/>
                <w:szCs w:val="12"/>
              </w:rPr>
              <w:t xml:space="preserve">Сведения о </w:t>
            </w:r>
            <w:r w:rsidRPr="00621661">
              <w:rPr>
                <w:sz w:val="12"/>
                <w:szCs w:val="12"/>
              </w:rPr>
              <w:br/>
              <w:t>возобновлении действия</w:t>
            </w:r>
            <w:r w:rsidRPr="00621661">
              <w:rPr>
                <w:sz w:val="12"/>
                <w:szCs w:val="12"/>
              </w:rPr>
              <w:br/>
              <w:t xml:space="preserve"> разрешения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0"/>
              <w:jc w:val="center"/>
              <w:rPr>
                <w:sz w:val="12"/>
                <w:szCs w:val="12"/>
              </w:rPr>
            </w:pPr>
            <w:r w:rsidRPr="00621661">
              <w:rPr>
                <w:sz w:val="12"/>
                <w:szCs w:val="12"/>
              </w:rPr>
              <w:t xml:space="preserve">Сведения </w:t>
            </w:r>
            <w:r w:rsidRPr="00621661">
              <w:rPr>
                <w:sz w:val="12"/>
                <w:szCs w:val="12"/>
              </w:rPr>
              <w:br/>
              <w:t xml:space="preserve"> об отзыве  </w:t>
            </w:r>
            <w:r w:rsidRPr="00621661">
              <w:rPr>
                <w:sz w:val="12"/>
                <w:szCs w:val="12"/>
              </w:rPr>
              <w:br/>
              <w:t xml:space="preserve">(аннулировании)  </w:t>
            </w:r>
            <w:r w:rsidRPr="00621661">
              <w:rPr>
                <w:sz w:val="12"/>
                <w:szCs w:val="12"/>
              </w:rPr>
              <w:br/>
              <w:t>разрешения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0"/>
              <w:jc w:val="center"/>
              <w:rPr>
                <w:sz w:val="12"/>
                <w:szCs w:val="12"/>
              </w:rPr>
            </w:pPr>
            <w:r w:rsidRPr="00621661">
              <w:rPr>
                <w:sz w:val="12"/>
                <w:szCs w:val="12"/>
              </w:rPr>
              <w:t xml:space="preserve">ФИО и    </w:t>
            </w:r>
            <w:r w:rsidRPr="00621661">
              <w:rPr>
                <w:sz w:val="12"/>
                <w:szCs w:val="12"/>
              </w:rPr>
              <w:br/>
              <w:t xml:space="preserve">подпись   </w:t>
            </w:r>
            <w:r w:rsidRPr="00621661">
              <w:rPr>
                <w:sz w:val="12"/>
                <w:szCs w:val="12"/>
              </w:rPr>
              <w:br/>
              <w:t>должностного лица,</w:t>
            </w:r>
            <w:r w:rsidR="00DC2D32" w:rsidRPr="00621661">
              <w:rPr>
                <w:sz w:val="12"/>
                <w:szCs w:val="12"/>
              </w:rPr>
              <w:t xml:space="preserve"> </w:t>
            </w:r>
            <w:r w:rsidRPr="00621661">
              <w:rPr>
                <w:sz w:val="12"/>
                <w:szCs w:val="12"/>
              </w:rPr>
              <w:t>осуществившего</w:t>
            </w:r>
            <w:r w:rsidRPr="00621661">
              <w:rPr>
                <w:sz w:val="12"/>
                <w:szCs w:val="12"/>
              </w:rPr>
              <w:br/>
              <w:t xml:space="preserve">внесение  </w:t>
            </w:r>
            <w:r w:rsidRPr="00621661">
              <w:rPr>
                <w:sz w:val="12"/>
                <w:szCs w:val="12"/>
              </w:rPr>
              <w:br/>
              <w:t>записи в реестр</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0"/>
              <w:jc w:val="center"/>
              <w:rPr>
                <w:sz w:val="12"/>
                <w:szCs w:val="12"/>
              </w:rPr>
            </w:pPr>
            <w:r w:rsidRPr="00621661">
              <w:rPr>
                <w:sz w:val="12"/>
                <w:szCs w:val="12"/>
              </w:rPr>
              <w:t xml:space="preserve">Дата выдачи   </w:t>
            </w:r>
            <w:r w:rsidRPr="00621661">
              <w:rPr>
                <w:sz w:val="12"/>
                <w:szCs w:val="12"/>
              </w:rPr>
              <w:br/>
              <w:t>разрешения (переоформления)</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0"/>
              <w:jc w:val="center"/>
              <w:rPr>
                <w:sz w:val="12"/>
                <w:szCs w:val="12"/>
              </w:rPr>
            </w:pPr>
            <w:r w:rsidRPr="00621661">
              <w:rPr>
                <w:sz w:val="12"/>
                <w:szCs w:val="12"/>
              </w:rPr>
              <w:t xml:space="preserve">Дата    </w:t>
            </w:r>
            <w:r w:rsidRPr="00621661">
              <w:rPr>
                <w:sz w:val="12"/>
                <w:szCs w:val="12"/>
              </w:rPr>
              <w:br/>
              <w:t>прекращения</w:t>
            </w:r>
            <w:r w:rsidRPr="00621661">
              <w:rPr>
                <w:sz w:val="12"/>
                <w:szCs w:val="12"/>
              </w:rPr>
              <w:br/>
              <w:t xml:space="preserve">действия  </w:t>
            </w:r>
            <w:r w:rsidRPr="00621661">
              <w:rPr>
                <w:sz w:val="12"/>
                <w:szCs w:val="12"/>
              </w:rPr>
              <w:br/>
              <w:t>разрешения</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0"/>
              <w:jc w:val="center"/>
              <w:rPr>
                <w:sz w:val="12"/>
                <w:szCs w:val="12"/>
              </w:rPr>
            </w:pPr>
            <w:r w:rsidRPr="00621661">
              <w:rPr>
                <w:sz w:val="12"/>
                <w:szCs w:val="12"/>
              </w:rPr>
              <w:t xml:space="preserve">Номер и  </w:t>
            </w:r>
            <w:r w:rsidRPr="00621661">
              <w:rPr>
                <w:sz w:val="12"/>
                <w:szCs w:val="12"/>
              </w:rPr>
              <w:br/>
              <w:t xml:space="preserve">   дата   </w:t>
            </w:r>
            <w:r w:rsidRPr="00621661">
              <w:rPr>
                <w:sz w:val="12"/>
                <w:szCs w:val="12"/>
              </w:rPr>
              <w:br/>
              <w:t xml:space="preserve">  выдачи  </w:t>
            </w:r>
            <w:r w:rsidRPr="00621661">
              <w:rPr>
                <w:sz w:val="12"/>
                <w:szCs w:val="12"/>
              </w:rPr>
              <w:br/>
              <w:t xml:space="preserve">дубликата </w:t>
            </w:r>
            <w:r w:rsidRPr="00621661">
              <w:rPr>
                <w:sz w:val="12"/>
                <w:szCs w:val="12"/>
              </w:rPr>
              <w:br/>
              <w:t>разрешения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0"/>
              <w:jc w:val="center"/>
              <w:rPr>
                <w:sz w:val="12"/>
                <w:szCs w:val="12"/>
              </w:rPr>
            </w:pPr>
            <w:r w:rsidRPr="00621661">
              <w:rPr>
                <w:sz w:val="12"/>
                <w:szCs w:val="12"/>
              </w:rPr>
              <w:t>Сведения о досрочном прекращении действия разрешения</w:t>
            </w:r>
          </w:p>
        </w:tc>
      </w:tr>
      <w:tr w:rsidR="00361CB8" w:rsidRPr="00BB7069" w:rsidTr="00BB7069">
        <w:trPr>
          <w:trHeight w:val="1120"/>
          <w:tblCellSpacing w:w="5" w:type="nil"/>
        </w:trPr>
        <w:tc>
          <w:tcPr>
            <w:tcW w:w="784" w:type="dxa"/>
            <w:vMerge/>
            <w:tcBorders>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rPr>
                <w:sz w:val="16"/>
                <w:szCs w:val="16"/>
              </w:rPr>
            </w:pPr>
          </w:p>
        </w:tc>
        <w:tc>
          <w:tcPr>
            <w:tcW w:w="851" w:type="dxa"/>
            <w:vMerge/>
            <w:tcBorders>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rPr>
                <w:sz w:val="16"/>
                <w:szCs w:val="16"/>
              </w:rPr>
            </w:pPr>
          </w:p>
        </w:tc>
        <w:tc>
          <w:tcPr>
            <w:tcW w:w="1134" w:type="dxa"/>
            <w:vMerge/>
            <w:tcBorders>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rPr>
                <w:sz w:val="16"/>
                <w:szCs w:val="16"/>
              </w:rPr>
            </w:pPr>
          </w:p>
        </w:tc>
        <w:tc>
          <w:tcPr>
            <w:tcW w:w="992" w:type="dxa"/>
            <w:vMerge/>
            <w:tcBorders>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rPr>
                <w:sz w:val="16"/>
                <w:szCs w:val="16"/>
              </w:rPr>
            </w:pPr>
          </w:p>
        </w:tc>
        <w:tc>
          <w:tcPr>
            <w:tcW w:w="709" w:type="dxa"/>
            <w:vMerge/>
            <w:tcBorders>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rPr>
                <w:sz w:val="16"/>
                <w:szCs w:val="16"/>
              </w:rPr>
            </w:pPr>
          </w:p>
        </w:tc>
        <w:tc>
          <w:tcPr>
            <w:tcW w:w="1134" w:type="dxa"/>
            <w:tcBorders>
              <w:left w:val="single" w:sz="4" w:space="0" w:color="auto"/>
              <w:bottom w:val="single" w:sz="4" w:space="0" w:color="auto"/>
              <w:right w:val="single" w:sz="4" w:space="0" w:color="auto"/>
            </w:tcBorders>
            <w:vAlign w:val="center"/>
          </w:tcPr>
          <w:p w:rsidR="00361CB8" w:rsidRPr="00621661" w:rsidRDefault="00361CB8" w:rsidP="00D7710C">
            <w:pPr>
              <w:widowControl w:val="0"/>
              <w:adjustRightInd w:val="0"/>
              <w:ind w:firstLine="0"/>
              <w:jc w:val="center"/>
              <w:rPr>
                <w:sz w:val="16"/>
                <w:szCs w:val="16"/>
              </w:rPr>
            </w:pPr>
            <w:r w:rsidRPr="00621661">
              <w:rPr>
                <w:sz w:val="16"/>
                <w:szCs w:val="16"/>
              </w:rPr>
              <w:t>Марка, модель</w:t>
            </w:r>
          </w:p>
        </w:tc>
        <w:tc>
          <w:tcPr>
            <w:tcW w:w="857" w:type="dxa"/>
            <w:tcBorders>
              <w:left w:val="single" w:sz="4" w:space="0" w:color="auto"/>
              <w:bottom w:val="single" w:sz="4" w:space="0" w:color="auto"/>
              <w:right w:val="single" w:sz="4" w:space="0" w:color="auto"/>
            </w:tcBorders>
            <w:vAlign w:val="center"/>
          </w:tcPr>
          <w:p w:rsidR="00361CB8" w:rsidRPr="00BB7069" w:rsidRDefault="00361CB8" w:rsidP="00D7710C">
            <w:pPr>
              <w:widowControl w:val="0"/>
              <w:adjustRightInd w:val="0"/>
              <w:jc w:val="center"/>
              <w:rPr>
                <w:sz w:val="16"/>
                <w:szCs w:val="16"/>
              </w:rPr>
            </w:pPr>
            <w:r w:rsidRPr="00621661">
              <w:rPr>
                <w:sz w:val="16"/>
                <w:szCs w:val="16"/>
              </w:rPr>
              <w:t>Г</w:t>
            </w:r>
            <w:r w:rsidR="00BB7069" w:rsidRPr="00621661">
              <w:rPr>
                <w:sz w:val="16"/>
                <w:szCs w:val="16"/>
              </w:rPr>
              <w:t>Г</w:t>
            </w:r>
            <w:r w:rsidRPr="00621661">
              <w:rPr>
                <w:sz w:val="16"/>
                <w:szCs w:val="16"/>
              </w:rPr>
              <w:t xml:space="preserve">осударственный </w:t>
            </w:r>
            <w:r w:rsidRPr="00621661">
              <w:rPr>
                <w:sz w:val="16"/>
                <w:szCs w:val="16"/>
              </w:rPr>
              <w:br/>
              <w:t>номер</w:t>
            </w:r>
          </w:p>
        </w:tc>
        <w:tc>
          <w:tcPr>
            <w:tcW w:w="1418" w:type="dxa"/>
            <w:vMerge/>
            <w:tcBorders>
              <w:left w:val="single" w:sz="4" w:space="0" w:color="auto"/>
              <w:bottom w:val="single" w:sz="4" w:space="0" w:color="auto"/>
              <w:right w:val="single" w:sz="4" w:space="0" w:color="auto"/>
            </w:tcBorders>
            <w:vAlign w:val="center"/>
          </w:tcPr>
          <w:p w:rsidR="00361CB8" w:rsidRPr="00BB7069" w:rsidRDefault="00361CB8" w:rsidP="00D7710C">
            <w:pPr>
              <w:widowControl w:val="0"/>
              <w:adjustRightInd w:val="0"/>
              <w:rPr>
                <w:sz w:val="16"/>
                <w:szCs w:val="16"/>
              </w:rPr>
            </w:pPr>
          </w:p>
        </w:tc>
        <w:tc>
          <w:tcPr>
            <w:tcW w:w="1469" w:type="dxa"/>
            <w:vMerge/>
            <w:tcBorders>
              <w:left w:val="single" w:sz="4" w:space="0" w:color="auto"/>
              <w:bottom w:val="single" w:sz="4" w:space="0" w:color="auto"/>
              <w:right w:val="single" w:sz="4" w:space="0" w:color="auto"/>
            </w:tcBorders>
            <w:vAlign w:val="center"/>
          </w:tcPr>
          <w:p w:rsidR="00361CB8" w:rsidRPr="00BB7069" w:rsidRDefault="00361CB8" w:rsidP="00D7710C">
            <w:pPr>
              <w:widowControl w:val="0"/>
              <w:adjustRightInd w:val="0"/>
              <w:rPr>
                <w:sz w:val="16"/>
                <w:szCs w:val="16"/>
              </w:rPr>
            </w:pPr>
          </w:p>
        </w:tc>
        <w:tc>
          <w:tcPr>
            <w:tcW w:w="1276" w:type="dxa"/>
            <w:vMerge/>
            <w:tcBorders>
              <w:left w:val="single" w:sz="4" w:space="0" w:color="auto"/>
              <w:bottom w:val="single" w:sz="4" w:space="0" w:color="auto"/>
              <w:right w:val="single" w:sz="4" w:space="0" w:color="auto"/>
            </w:tcBorders>
            <w:vAlign w:val="center"/>
          </w:tcPr>
          <w:p w:rsidR="00361CB8" w:rsidRPr="00BB7069" w:rsidRDefault="00361CB8" w:rsidP="00D7710C">
            <w:pPr>
              <w:widowControl w:val="0"/>
              <w:adjustRightInd w:val="0"/>
              <w:rPr>
                <w:sz w:val="16"/>
                <w:szCs w:val="16"/>
              </w:rPr>
            </w:pPr>
          </w:p>
        </w:tc>
        <w:tc>
          <w:tcPr>
            <w:tcW w:w="1134" w:type="dxa"/>
            <w:vMerge/>
            <w:tcBorders>
              <w:left w:val="single" w:sz="4" w:space="0" w:color="auto"/>
              <w:bottom w:val="single" w:sz="4" w:space="0" w:color="auto"/>
              <w:right w:val="single" w:sz="4" w:space="0" w:color="auto"/>
            </w:tcBorders>
            <w:vAlign w:val="center"/>
          </w:tcPr>
          <w:p w:rsidR="00361CB8" w:rsidRPr="00BB7069" w:rsidRDefault="00361CB8" w:rsidP="00D7710C">
            <w:pPr>
              <w:widowControl w:val="0"/>
              <w:adjustRightInd w:val="0"/>
              <w:rPr>
                <w:sz w:val="16"/>
                <w:szCs w:val="16"/>
              </w:rPr>
            </w:pPr>
          </w:p>
        </w:tc>
        <w:tc>
          <w:tcPr>
            <w:tcW w:w="992" w:type="dxa"/>
            <w:vMerge/>
            <w:tcBorders>
              <w:left w:val="single" w:sz="4" w:space="0" w:color="auto"/>
              <w:bottom w:val="single" w:sz="4" w:space="0" w:color="auto"/>
              <w:right w:val="single" w:sz="4" w:space="0" w:color="auto"/>
            </w:tcBorders>
            <w:vAlign w:val="center"/>
          </w:tcPr>
          <w:p w:rsidR="00361CB8" w:rsidRPr="00BB7069" w:rsidRDefault="00361CB8" w:rsidP="00D7710C">
            <w:pPr>
              <w:widowControl w:val="0"/>
              <w:adjustRightInd w:val="0"/>
              <w:rPr>
                <w:sz w:val="16"/>
                <w:szCs w:val="16"/>
              </w:rPr>
            </w:pPr>
          </w:p>
        </w:tc>
        <w:tc>
          <w:tcPr>
            <w:tcW w:w="1008" w:type="dxa"/>
            <w:vMerge/>
            <w:tcBorders>
              <w:left w:val="single" w:sz="4" w:space="0" w:color="auto"/>
              <w:bottom w:val="single" w:sz="4" w:space="0" w:color="auto"/>
              <w:right w:val="single" w:sz="4" w:space="0" w:color="auto"/>
            </w:tcBorders>
            <w:vAlign w:val="center"/>
          </w:tcPr>
          <w:p w:rsidR="00361CB8" w:rsidRPr="00BB7069" w:rsidRDefault="00361CB8" w:rsidP="00D7710C">
            <w:pPr>
              <w:widowControl w:val="0"/>
              <w:adjustRightInd w:val="0"/>
              <w:rPr>
                <w:sz w:val="16"/>
                <w:szCs w:val="16"/>
              </w:rPr>
            </w:pPr>
          </w:p>
        </w:tc>
        <w:tc>
          <w:tcPr>
            <w:tcW w:w="1184" w:type="dxa"/>
            <w:vMerge/>
            <w:tcBorders>
              <w:left w:val="single" w:sz="4" w:space="0" w:color="auto"/>
              <w:bottom w:val="single" w:sz="4" w:space="0" w:color="auto"/>
              <w:right w:val="single" w:sz="4" w:space="0" w:color="auto"/>
            </w:tcBorders>
            <w:vAlign w:val="center"/>
          </w:tcPr>
          <w:p w:rsidR="00361CB8" w:rsidRPr="00BB7069" w:rsidRDefault="00361CB8" w:rsidP="00D7710C">
            <w:pPr>
              <w:widowControl w:val="0"/>
              <w:adjustRightInd w:val="0"/>
              <w:rPr>
                <w:sz w:val="16"/>
                <w:szCs w:val="16"/>
              </w:rPr>
            </w:pPr>
          </w:p>
        </w:tc>
        <w:tc>
          <w:tcPr>
            <w:tcW w:w="992" w:type="dxa"/>
            <w:vMerge/>
            <w:tcBorders>
              <w:left w:val="single" w:sz="4" w:space="0" w:color="auto"/>
              <w:bottom w:val="single" w:sz="4" w:space="0" w:color="auto"/>
              <w:right w:val="single" w:sz="4" w:space="0" w:color="auto"/>
            </w:tcBorders>
            <w:vAlign w:val="center"/>
          </w:tcPr>
          <w:p w:rsidR="00361CB8" w:rsidRPr="00BB7069" w:rsidRDefault="00361CB8" w:rsidP="00D7710C">
            <w:pPr>
              <w:widowControl w:val="0"/>
              <w:adjustRightInd w:val="0"/>
              <w:rPr>
                <w:sz w:val="16"/>
                <w:szCs w:val="16"/>
              </w:rPr>
            </w:pPr>
          </w:p>
        </w:tc>
      </w:tr>
      <w:tr w:rsidR="00361CB8" w:rsidRPr="00BB7069" w:rsidTr="007D3257">
        <w:trPr>
          <w:tblCellSpacing w:w="5" w:type="nil"/>
        </w:trPr>
        <w:tc>
          <w:tcPr>
            <w:tcW w:w="78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851"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13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992"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709"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13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857"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418"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469"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276"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13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992"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008"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18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992"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r>
      <w:tr w:rsidR="00361CB8" w:rsidRPr="00BB7069" w:rsidTr="007D3257">
        <w:trPr>
          <w:tblCellSpacing w:w="5" w:type="nil"/>
        </w:trPr>
        <w:tc>
          <w:tcPr>
            <w:tcW w:w="78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851"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13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992"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709"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13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857"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418"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469"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276"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13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992"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008"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1184"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c>
          <w:tcPr>
            <w:tcW w:w="992" w:type="dxa"/>
            <w:tcBorders>
              <w:left w:val="single" w:sz="4" w:space="0" w:color="auto"/>
              <w:bottom w:val="single" w:sz="4" w:space="0" w:color="auto"/>
              <w:right w:val="single" w:sz="4" w:space="0" w:color="auto"/>
            </w:tcBorders>
          </w:tcPr>
          <w:p w:rsidR="00361CB8" w:rsidRPr="00BB7069" w:rsidRDefault="00361CB8" w:rsidP="00D7710C">
            <w:pPr>
              <w:widowControl w:val="0"/>
              <w:adjustRightInd w:val="0"/>
              <w:rPr>
                <w:sz w:val="16"/>
                <w:szCs w:val="16"/>
              </w:rPr>
            </w:pPr>
          </w:p>
        </w:tc>
      </w:tr>
    </w:tbl>
    <w:p w:rsidR="00361CB8" w:rsidRPr="00BB7069" w:rsidRDefault="00361CB8" w:rsidP="00D7710C">
      <w:pPr>
        <w:rPr>
          <w:rFonts w:cs="Calibri"/>
          <w:sz w:val="16"/>
          <w:szCs w:val="16"/>
        </w:rPr>
      </w:pPr>
    </w:p>
    <w:p w:rsidR="00361CB8" w:rsidRPr="00BB7069" w:rsidRDefault="00361CB8" w:rsidP="00D7710C">
      <w:pPr>
        <w:adjustRightInd w:val="0"/>
        <w:rPr>
          <w:rFonts w:eastAsia="Calibri"/>
          <w:sz w:val="16"/>
          <w:szCs w:val="16"/>
        </w:rPr>
      </w:pPr>
    </w:p>
    <w:p w:rsidR="00361CB8" w:rsidRDefault="00361CB8" w:rsidP="00D7710C">
      <w:pPr>
        <w:adjustRightInd w:val="0"/>
        <w:rPr>
          <w:rFonts w:eastAsia="Calibri"/>
          <w:sz w:val="22"/>
        </w:rPr>
      </w:pPr>
    </w:p>
    <w:p w:rsidR="00361CB8" w:rsidRDefault="00361CB8" w:rsidP="00D7710C">
      <w:pPr>
        <w:adjustRightInd w:val="0"/>
        <w:rPr>
          <w:rFonts w:eastAsia="Calibri"/>
          <w:sz w:val="22"/>
        </w:rPr>
      </w:pPr>
    </w:p>
    <w:p w:rsidR="00361CB8" w:rsidRDefault="00361CB8" w:rsidP="00D7710C">
      <w:pPr>
        <w:adjustRightInd w:val="0"/>
        <w:rPr>
          <w:rFonts w:eastAsia="Calibri"/>
          <w:sz w:val="22"/>
        </w:rPr>
      </w:pPr>
    </w:p>
    <w:p w:rsidR="00016532" w:rsidRDefault="00016532" w:rsidP="000658CB">
      <w:pPr>
        <w:adjustRightInd w:val="0"/>
        <w:ind w:firstLine="0"/>
        <w:rPr>
          <w:rFonts w:eastAsia="Calibri"/>
          <w:sz w:val="22"/>
        </w:rPr>
        <w:sectPr w:rsidR="00016532" w:rsidSect="007D3257">
          <w:pgSz w:w="16838" w:h="11906" w:orient="landscape"/>
          <w:pgMar w:top="709" w:right="1134" w:bottom="1276" w:left="567" w:header="720" w:footer="720" w:gutter="0"/>
          <w:cols w:space="720"/>
          <w:titlePg/>
          <w:docGrid w:linePitch="360"/>
        </w:sectPr>
      </w:pPr>
    </w:p>
    <w:p w:rsidR="001302DC" w:rsidRPr="00937F57" w:rsidRDefault="001302DC" w:rsidP="00714A87">
      <w:pPr>
        <w:ind w:firstLine="0"/>
      </w:pPr>
    </w:p>
    <w:sectPr w:rsidR="001302DC" w:rsidRPr="00937F57" w:rsidSect="00272C1E">
      <w:pgSz w:w="11909" w:h="16840"/>
      <w:pgMar w:top="567" w:right="992" w:bottom="680" w:left="1559" w:header="0"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C1" w:rsidRDefault="00A22FC1">
      <w:r>
        <w:separator/>
      </w:r>
    </w:p>
  </w:endnote>
  <w:endnote w:type="continuationSeparator" w:id="0">
    <w:p w:rsidR="00A22FC1" w:rsidRDefault="00A2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entury Gothic">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C1" w:rsidRDefault="00A22FC1">
      <w:r>
        <w:separator/>
      </w:r>
    </w:p>
  </w:footnote>
  <w:footnote w:type="continuationSeparator" w:id="0">
    <w:p w:rsidR="00A22FC1" w:rsidRDefault="00A22F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7524D0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304DD6"/>
    <w:multiLevelType w:val="hybridMultilevel"/>
    <w:tmpl w:val="AB86AA9C"/>
    <w:lvl w:ilvl="0" w:tplc="C3B6B984">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DF6E60"/>
    <w:multiLevelType w:val="singleLevel"/>
    <w:tmpl w:val="5A40D8DA"/>
    <w:lvl w:ilvl="0">
      <w:start w:val="1"/>
      <w:numFmt w:val="decimal"/>
      <w:lvlText w:val="%1)"/>
      <w:legacy w:legacy="1" w:legacySpace="0" w:legacyIndent="307"/>
      <w:lvlJc w:val="left"/>
      <w:rPr>
        <w:rFonts w:ascii="Times New Roman" w:hAnsi="Times New Roman" w:cs="Times New Roman" w:hint="default"/>
      </w:rPr>
    </w:lvl>
  </w:abstractNum>
  <w:abstractNum w:abstractNumId="4" w15:restartNumberingAfterBreak="0">
    <w:nsid w:val="0BAD18B2"/>
    <w:multiLevelType w:val="singleLevel"/>
    <w:tmpl w:val="4DC02EAE"/>
    <w:lvl w:ilvl="0">
      <w:start w:val="2"/>
      <w:numFmt w:val="decimal"/>
      <w:lvlText w:val="5.%1."/>
      <w:legacy w:legacy="1" w:legacySpace="0" w:legacyIndent="624"/>
      <w:lvlJc w:val="left"/>
      <w:rPr>
        <w:rFonts w:ascii="Times New Roman" w:hAnsi="Times New Roman" w:cs="Times New Roman" w:hint="default"/>
      </w:rPr>
    </w:lvl>
  </w:abstractNum>
  <w:abstractNum w:abstractNumId="5" w15:restartNumberingAfterBreak="0">
    <w:nsid w:val="11D84E7C"/>
    <w:multiLevelType w:val="multilevel"/>
    <w:tmpl w:val="3FB686F4"/>
    <w:lvl w:ilvl="0">
      <w:start w:val="5"/>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460701"/>
    <w:multiLevelType w:val="hybridMultilevel"/>
    <w:tmpl w:val="951E3320"/>
    <w:lvl w:ilvl="0" w:tplc="0046DAFC">
      <w:start w:val="1"/>
      <w:numFmt w:val="decimal"/>
      <w:lvlText w:val="%1."/>
      <w:lvlJc w:val="left"/>
      <w:pPr>
        <w:ind w:left="7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156228C"/>
    <w:multiLevelType w:val="hybridMultilevel"/>
    <w:tmpl w:val="FCF49F18"/>
    <w:lvl w:ilvl="0" w:tplc="8E04A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2486342"/>
    <w:multiLevelType w:val="hybridMultilevel"/>
    <w:tmpl w:val="B0205390"/>
    <w:lvl w:ilvl="0" w:tplc="67A21D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4F751A7"/>
    <w:multiLevelType w:val="hybridMultilevel"/>
    <w:tmpl w:val="DF98811C"/>
    <w:lvl w:ilvl="0" w:tplc="BDC482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2AE67649"/>
    <w:multiLevelType w:val="multilevel"/>
    <w:tmpl w:val="1876AC8A"/>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BCE3265"/>
    <w:multiLevelType w:val="hybridMultilevel"/>
    <w:tmpl w:val="26D2CA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26D4DF8"/>
    <w:multiLevelType w:val="multilevel"/>
    <w:tmpl w:val="F90E1BD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39936E6F"/>
    <w:multiLevelType w:val="hybridMultilevel"/>
    <w:tmpl w:val="BD90F04E"/>
    <w:lvl w:ilvl="0" w:tplc="6A6041E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CBA63A8"/>
    <w:multiLevelType w:val="multilevel"/>
    <w:tmpl w:val="D3C4A4F0"/>
    <w:lvl w:ilvl="0">
      <w:start w:val="1"/>
      <w:numFmt w:val="decimal"/>
      <w:lvlText w:val="%1."/>
      <w:lvlJc w:val="left"/>
      <w:pPr>
        <w:ind w:left="450" w:hanging="450"/>
      </w:pPr>
    </w:lvl>
    <w:lvl w:ilvl="1">
      <w:start w:val="1"/>
      <w:numFmt w:val="decimal"/>
      <w:lvlText w:val="%1.%2."/>
      <w:lvlJc w:val="left"/>
      <w:pPr>
        <w:ind w:left="2705"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3D423F44"/>
    <w:multiLevelType w:val="hybridMultilevel"/>
    <w:tmpl w:val="3746FEF8"/>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48C7F8A"/>
    <w:multiLevelType w:val="singleLevel"/>
    <w:tmpl w:val="D0B4370E"/>
    <w:lvl w:ilvl="0">
      <w:start w:val="1"/>
      <w:numFmt w:val="bullet"/>
      <w:pStyle w:val="9"/>
      <w:lvlText w:val=""/>
      <w:lvlJc w:val="left"/>
      <w:pPr>
        <w:tabs>
          <w:tab w:val="num" w:pos="360"/>
        </w:tabs>
        <w:ind w:left="360" w:hanging="360"/>
      </w:pPr>
      <w:rPr>
        <w:rFonts w:ascii="Symbol" w:hAnsi="Symbol" w:cs="Symbol" w:hint="default"/>
        <w:color w:val="auto"/>
      </w:rPr>
    </w:lvl>
  </w:abstractNum>
  <w:abstractNum w:abstractNumId="17" w15:restartNumberingAfterBreak="0">
    <w:nsid w:val="4AAA2465"/>
    <w:multiLevelType w:val="singleLevel"/>
    <w:tmpl w:val="E858F6D2"/>
    <w:lvl w:ilvl="0">
      <w:start w:val="2"/>
      <w:numFmt w:val="decimal"/>
      <w:lvlText w:val="%1)"/>
      <w:legacy w:legacy="1" w:legacySpace="0" w:legacyIndent="307"/>
      <w:lvlJc w:val="left"/>
      <w:rPr>
        <w:rFonts w:ascii="Times New Roman" w:hAnsi="Times New Roman" w:cs="Times New Roman" w:hint="default"/>
      </w:rPr>
    </w:lvl>
  </w:abstractNum>
  <w:abstractNum w:abstractNumId="18" w15:restartNumberingAfterBreak="0">
    <w:nsid w:val="502B3BFF"/>
    <w:multiLevelType w:val="singleLevel"/>
    <w:tmpl w:val="AA12F2D0"/>
    <w:lvl w:ilvl="0">
      <w:start w:val="5"/>
      <w:numFmt w:val="decimal"/>
      <w:lvlText w:val="%1)"/>
      <w:legacy w:legacy="1" w:legacySpace="0" w:legacyIndent="317"/>
      <w:lvlJc w:val="left"/>
      <w:rPr>
        <w:rFonts w:ascii="Times New Roman" w:hAnsi="Times New Roman" w:cs="Times New Roman" w:hint="default"/>
      </w:rPr>
    </w:lvl>
  </w:abstractNum>
  <w:abstractNum w:abstractNumId="19" w15:restartNumberingAfterBreak="0">
    <w:nsid w:val="54CF429C"/>
    <w:multiLevelType w:val="hybridMultilevel"/>
    <w:tmpl w:val="1E143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D20561"/>
    <w:multiLevelType w:val="hybridMultilevel"/>
    <w:tmpl w:val="0CF43FE4"/>
    <w:lvl w:ilvl="0" w:tplc="CE3A1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DA3C50"/>
    <w:multiLevelType w:val="singleLevel"/>
    <w:tmpl w:val="0684527A"/>
    <w:lvl w:ilvl="0">
      <w:start w:val="10"/>
      <w:numFmt w:val="decimal"/>
      <w:lvlText w:val="5.%1."/>
      <w:legacy w:legacy="1" w:legacySpace="0" w:legacyIndent="629"/>
      <w:lvlJc w:val="left"/>
      <w:rPr>
        <w:rFonts w:ascii="Times New Roman" w:hAnsi="Times New Roman" w:cs="Times New Roman" w:hint="default"/>
      </w:rPr>
    </w:lvl>
  </w:abstractNum>
  <w:abstractNum w:abstractNumId="22" w15:restartNumberingAfterBreak="0">
    <w:nsid w:val="5C0E4EB8"/>
    <w:multiLevelType w:val="singleLevel"/>
    <w:tmpl w:val="510E00E2"/>
    <w:lvl w:ilvl="0">
      <w:start w:val="1"/>
      <w:numFmt w:val="decimal"/>
      <w:lvlText w:val="%1."/>
      <w:lvlJc w:val="left"/>
      <w:pPr>
        <w:ind w:left="720" w:hanging="360"/>
      </w:pPr>
      <w:rPr>
        <w:rFonts w:hint="default"/>
      </w:rPr>
    </w:lvl>
  </w:abstractNum>
  <w:abstractNum w:abstractNumId="23" w15:restartNumberingAfterBreak="0">
    <w:nsid w:val="656510B7"/>
    <w:multiLevelType w:val="singleLevel"/>
    <w:tmpl w:val="D0B4370E"/>
    <w:lvl w:ilvl="0">
      <w:start w:val="1"/>
      <w:numFmt w:val="bullet"/>
      <w:lvlText w:val=""/>
      <w:lvlJc w:val="left"/>
      <w:pPr>
        <w:tabs>
          <w:tab w:val="num" w:pos="360"/>
        </w:tabs>
        <w:ind w:left="360" w:hanging="360"/>
      </w:pPr>
      <w:rPr>
        <w:rFonts w:ascii="Symbol" w:hAnsi="Symbol" w:cs="Symbol" w:hint="default"/>
        <w:color w:val="auto"/>
      </w:rPr>
    </w:lvl>
  </w:abstractNum>
  <w:abstractNum w:abstractNumId="24" w15:restartNumberingAfterBreak="0">
    <w:nsid w:val="66CE435C"/>
    <w:multiLevelType w:val="hybridMultilevel"/>
    <w:tmpl w:val="4B8CCE1A"/>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EE34894"/>
    <w:multiLevelType w:val="singleLevel"/>
    <w:tmpl w:val="38047122"/>
    <w:lvl w:ilvl="0">
      <w:start w:val="2"/>
      <w:numFmt w:val="decimal"/>
      <w:lvlText w:val="%1)"/>
      <w:legacy w:legacy="1" w:legacySpace="0" w:legacyIndent="388"/>
      <w:lvlJc w:val="left"/>
      <w:rPr>
        <w:rFonts w:ascii="Times New Roman" w:hAnsi="Times New Roman" w:cs="Times New Roman" w:hint="default"/>
      </w:rPr>
    </w:lvl>
  </w:abstractNum>
  <w:abstractNum w:abstractNumId="26" w15:restartNumberingAfterBreak="0">
    <w:nsid w:val="791B4D97"/>
    <w:multiLevelType w:val="multilevel"/>
    <w:tmpl w:val="ADD8A2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A542B17"/>
    <w:multiLevelType w:val="multilevel"/>
    <w:tmpl w:val="92E28C60"/>
    <w:lvl w:ilvl="0">
      <w:start w:val="1"/>
      <w:numFmt w:val="decimal"/>
      <w:lvlText w:val="%1."/>
      <w:lvlJc w:val="left"/>
      <w:pPr>
        <w:ind w:left="450" w:hanging="450"/>
      </w:pPr>
      <w:rPr>
        <w:b w:val="0"/>
      </w:rPr>
    </w:lvl>
    <w:lvl w:ilvl="1">
      <w:start w:val="4"/>
      <w:numFmt w:val="decimal"/>
      <w:lvlText w:val="%1.%2."/>
      <w:lvlJc w:val="left"/>
      <w:pPr>
        <w:ind w:left="1440" w:hanging="720"/>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6120" w:hanging="180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num w:numId="1">
    <w:abstractNumId w:val="16"/>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19"/>
  </w:num>
  <w:num w:numId="12">
    <w:abstractNumId w:val="22"/>
  </w:num>
  <w:num w:numId="13">
    <w:abstractNumId w:val="20"/>
  </w:num>
  <w:num w:numId="14">
    <w:abstractNumId w:val="11"/>
  </w:num>
  <w:num w:numId="15">
    <w:abstractNumId w:val="24"/>
  </w:num>
  <w:num w:numId="16">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7">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8">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9">
    <w:abstractNumId w:val="0"/>
    <w:lvlOverride w:ilvl="0">
      <w:lvl w:ilvl="0">
        <w:numFmt w:val="bullet"/>
        <w:lvlText w:val="-"/>
        <w:legacy w:legacy="1" w:legacySpace="0" w:legacyIndent="264"/>
        <w:lvlJc w:val="left"/>
        <w:rPr>
          <w:rFonts w:ascii="Times New Roman" w:hAnsi="Times New Roman" w:cs="Times New Roman" w:hint="default"/>
        </w:rPr>
      </w:lvl>
    </w:lvlOverride>
  </w:num>
  <w:num w:numId="20">
    <w:abstractNumId w:val="0"/>
    <w:lvlOverride w:ilvl="0">
      <w:lvl w:ilvl="0">
        <w:numFmt w:val="bullet"/>
        <w:lvlText w:val="-"/>
        <w:legacy w:legacy="1" w:legacySpace="0" w:legacyIndent="326"/>
        <w:lvlJc w:val="left"/>
        <w:rPr>
          <w:rFonts w:ascii="Times New Roman" w:hAnsi="Times New Roman" w:cs="Times New Roman" w:hint="default"/>
        </w:rPr>
      </w:lvl>
    </w:lvlOverride>
  </w:num>
  <w:num w:numId="21">
    <w:abstractNumId w:val="0"/>
    <w:lvlOverride w:ilvl="0">
      <w:lvl w:ilvl="0">
        <w:numFmt w:val="bullet"/>
        <w:lvlText w:val="-"/>
        <w:legacy w:legacy="1" w:legacySpace="0" w:legacyIndent="163"/>
        <w:lvlJc w:val="left"/>
        <w:rPr>
          <w:rFonts w:ascii="Times New Roman" w:hAnsi="Times New Roman" w:cs="Times New Roman" w:hint="default"/>
        </w:rPr>
      </w:lvl>
    </w:lvlOverride>
  </w:num>
  <w:num w:numId="22">
    <w:abstractNumId w:val="4"/>
  </w:num>
  <w:num w:numId="23">
    <w:abstractNumId w:val="17"/>
  </w:num>
  <w:num w:numId="24">
    <w:abstractNumId w:val="18"/>
  </w:num>
  <w:num w:numId="25">
    <w:abstractNumId w:val="25"/>
  </w:num>
  <w:num w:numId="26">
    <w:abstractNumId w:val="0"/>
    <w:lvlOverride w:ilvl="0">
      <w:lvl w:ilvl="0">
        <w:numFmt w:val="bullet"/>
        <w:lvlText w:val="-"/>
        <w:legacy w:legacy="1" w:legacySpace="0" w:legacyIndent="154"/>
        <w:lvlJc w:val="left"/>
        <w:rPr>
          <w:rFonts w:ascii="Times New Roman" w:hAnsi="Times New Roman" w:cs="Times New Roman" w:hint="default"/>
        </w:rPr>
      </w:lvl>
    </w:lvlOverride>
  </w:num>
  <w:num w:numId="27">
    <w:abstractNumId w:val="3"/>
  </w:num>
  <w:num w:numId="28">
    <w:abstractNumId w:val="21"/>
  </w:num>
  <w:num w:numId="29">
    <w:abstractNumId w:val="5"/>
  </w:num>
  <w:num w:numId="30">
    <w:abstractNumId w:val="12"/>
  </w:num>
  <w:num w:numId="31">
    <w:abstractNumId w:val="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5923B7"/>
    <w:rsid w:val="00004591"/>
    <w:rsid w:val="00006947"/>
    <w:rsid w:val="00016532"/>
    <w:rsid w:val="000175BB"/>
    <w:rsid w:val="0002516E"/>
    <w:rsid w:val="00026A4E"/>
    <w:rsid w:val="00033C6C"/>
    <w:rsid w:val="000405A6"/>
    <w:rsid w:val="000431EE"/>
    <w:rsid w:val="00051129"/>
    <w:rsid w:val="00063E9F"/>
    <w:rsid w:val="0006498E"/>
    <w:rsid w:val="000658CB"/>
    <w:rsid w:val="00074C95"/>
    <w:rsid w:val="00082968"/>
    <w:rsid w:val="00085219"/>
    <w:rsid w:val="0009080D"/>
    <w:rsid w:val="000B4153"/>
    <w:rsid w:val="000D3B39"/>
    <w:rsid w:val="000D7363"/>
    <w:rsid w:val="000E7913"/>
    <w:rsid w:val="000F19CA"/>
    <w:rsid w:val="00121D93"/>
    <w:rsid w:val="001302DC"/>
    <w:rsid w:val="00131BF1"/>
    <w:rsid w:val="00131FA4"/>
    <w:rsid w:val="00136554"/>
    <w:rsid w:val="00140773"/>
    <w:rsid w:val="00152560"/>
    <w:rsid w:val="0018303A"/>
    <w:rsid w:val="001B3039"/>
    <w:rsid w:val="001E17B4"/>
    <w:rsid w:val="001E1BA4"/>
    <w:rsid w:val="001E5CA9"/>
    <w:rsid w:val="001E5ED9"/>
    <w:rsid w:val="002112ED"/>
    <w:rsid w:val="0021202A"/>
    <w:rsid w:val="00213686"/>
    <w:rsid w:val="00222351"/>
    <w:rsid w:val="0022297C"/>
    <w:rsid w:val="00224391"/>
    <w:rsid w:val="00227F7B"/>
    <w:rsid w:val="002350E1"/>
    <w:rsid w:val="002461CB"/>
    <w:rsid w:val="00264158"/>
    <w:rsid w:val="00264195"/>
    <w:rsid w:val="00272C1E"/>
    <w:rsid w:val="00280D91"/>
    <w:rsid w:val="00282B86"/>
    <w:rsid w:val="00294E1E"/>
    <w:rsid w:val="002A4527"/>
    <w:rsid w:val="002A7C0B"/>
    <w:rsid w:val="00316CBF"/>
    <w:rsid w:val="003335AF"/>
    <w:rsid w:val="0033486E"/>
    <w:rsid w:val="00334D81"/>
    <w:rsid w:val="0033618A"/>
    <w:rsid w:val="003364E0"/>
    <w:rsid w:val="00337247"/>
    <w:rsid w:val="00355D22"/>
    <w:rsid w:val="0036004F"/>
    <w:rsid w:val="0036041C"/>
    <w:rsid w:val="00361CB8"/>
    <w:rsid w:val="00366D15"/>
    <w:rsid w:val="00373420"/>
    <w:rsid w:val="0038015C"/>
    <w:rsid w:val="003A6E3B"/>
    <w:rsid w:val="003D2D7D"/>
    <w:rsid w:val="003E1CAC"/>
    <w:rsid w:val="003E32C6"/>
    <w:rsid w:val="003F341C"/>
    <w:rsid w:val="004165EC"/>
    <w:rsid w:val="004354B7"/>
    <w:rsid w:val="00443284"/>
    <w:rsid w:val="004504F1"/>
    <w:rsid w:val="00492863"/>
    <w:rsid w:val="004A26AA"/>
    <w:rsid w:val="004C3D5D"/>
    <w:rsid w:val="004E6196"/>
    <w:rsid w:val="004F152E"/>
    <w:rsid w:val="005105D5"/>
    <w:rsid w:val="00532C09"/>
    <w:rsid w:val="00536712"/>
    <w:rsid w:val="00542D80"/>
    <w:rsid w:val="0055026A"/>
    <w:rsid w:val="00561D4C"/>
    <w:rsid w:val="00564091"/>
    <w:rsid w:val="005700CF"/>
    <w:rsid w:val="00577CF5"/>
    <w:rsid w:val="005923B7"/>
    <w:rsid w:val="00596A58"/>
    <w:rsid w:val="005C06E4"/>
    <w:rsid w:val="005C0D4D"/>
    <w:rsid w:val="005D5F1A"/>
    <w:rsid w:val="00602811"/>
    <w:rsid w:val="00604BF5"/>
    <w:rsid w:val="00621661"/>
    <w:rsid w:val="00624FC0"/>
    <w:rsid w:val="00640786"/>
    <w:rsid w:val="00643F94"/>
    <w:rsid w:val="00663CE5"/>
    <w:rsid w:val="006704D8"/>
    <w:rsid w:val="006749BB"/>
    <w:rsid w:val="00674BD5"/>
    <w:rsid w:val="00676764"/>
    <w:rsid w:val="0068062B"/>
    <w:rsid w:val="00680939"/>
    <w:rsid w:val="00693822"/>
    <w:rsid w:val="00693DD8"/>
    <w:rsid w:val="006971ED"/>
    <w:rsid w:val="006A5ACE"/>
    <w:rsid w:val="006A7EE7"/>
    <w:rsid w:val="006F2D1E"/>
    <w:rsid w:val="006F5492"/>
    <w:rsid w:val="007021D3"/>
    <w:rsid w:val="00703374"/>
    <w:rsid w:val="007118EC"/>
    <w:rsid w:val="00714A87"/>
    <w:rsid w:val="00715893"/>
    <w:rsid w:val="00735B32"/>
    <w:rsid w:val="007621BD"/>
    <w:rsid w:val="00767636"/>
    <w:rsid w:val="00777417"/>
    <w:rsid w:val="00777D1D"/>
    <w:rsid w:val="007851AB"/>
    <w:rsid w:val="00787A77"/>
    <w:rsid w:val="007A51DD"/>
    <w:rsid w:val="007A594B"/>
    <w:rsid w:val="007B032A"/>
    <w:rsid w:val="007B3090"/>
    <w:rsid w:val="007B3424"/>
    <w:rsid w:val="007C0878"/>
    <w:rsid w:val="007C5BBD"/>
    <w:rsid w:val="007D3257"/>
    <w:rsid w:val="007F03A8"/>
    <w:rsid w:val="007F166D"/>
    <w:rsid w:val="007F53F3"/>
    <w:rsid w:val="00806DA8"/>
    <w:rsid w:val="00814CA6"/>
    <w:rsid w:val="0083658A"/>
    <w:rsid w:val="0085044C"/>
    <w:rsid w:val="00853659"/>
    <w:rsid w:val="0087339C"/>
    <w:rsid w:val="008A7F46"/>
    <w:rsid w:val="008B2DF2"/>
    <w:rsid w:val="008C1D23"/>
    <w:rsid w:val="008D50A7"/>
    <w:rsid w:val="008E5D5C"/>
    <w:rsid w:val="008F52FF"/>
    <w:rsid w:val="00903CB2"/>
    <w:rsid w:val="009057B8"/>
    <w:rsid w:val="009115D2"/>
    <w:rsid w:val="00915427"/>
    <w:rsid w:val="00921069"/>
    <w:rsid w:val="00926AE7"/>
    <w:rsid w:val="00937F57"/>
    <w:rsid w:val="00954E75"/>
    <w:rsid w:val="00955DB4"/>
    <w:rsid w:val="00964885"/>
    <w:rsid w:val="009726E0"/>
    <w:rsid w:val="00972DFA"/>
    <w:rsid w:val="009963A4"/>
    <w:rsid w:val="009A1C31"/>
    <w:rsid w:val="009C5EB9"/>
    <w:rsid w:val="009D2625"/>
    <w:rsid w:val="009D4F9B"/>
    <w:rsid w:val="009F63CB"/>
    <w:rsid w:val="00A0011A"/>
    <w:rsid w:val="00A06A69"/>
    <w:rsid w:val="00A1136A"/>
    <w:rsid w:val="00A14B99"/>
    <w:rsid w:val="00A17F63"/>
    <w:rsid w:val="00A22FC1"/>
    <w:rsid w:val="00A43C7E"/>
    <w:rsid w:val="00A4408E"/>
    <w:rsid w:val="00A524DA"/>
    <w:rsid w:val="00A52AF2"/>
    <w:rsid w:val="00A535DE"/>
    <w:rsid w:val="00A56452"/>
    <w:rsid w:val="00A61E8D"/>
    <w:rsid w:val="00A75522"/>
    <w:rsid w:val="00A90AD8"/>
    <w:rsid w:val="00A94185"/>
    <w:rsid w:val="00AA4FA3"/>
    <w:rsid w:val="00AD047A"/>
    <w:rsid w:val="00AD30C1"/>
    <w:rsid w:val="00AD3FB9"/>
    <w:rsid w:val="00AE0639"/>
    <w:rsid w:val="00AE74D2"/>
    <w:rsid w:val="00B02171"/>
    <w:rsid w:val="00B40F26"/>
    <w:rsid w:val="00B42FF2"/>
    <w:rsid w:val="00B43EDB"/>
    <w:rsid w:val="00B55624"/>
    <w:rsid w:val="00BA2B71"/>
    <w:rsid w:val="00BA53A4"/>
    <w:rsid w:val="00BB7069"/>
    <w:rsid w:val="00BC740D"/>
    <w:rsid w:val="00BD3317"/>
    <w:rsid w:val="00BD6B85"/>
    <w:rsid w:val="00BE1C1D"/>
    <w:rsid w:val="00BE6CDD"/>
    <w:rsid w:val="00BF4D5C"/>
    <w:rsid w:val="00BF73D5"/>
    <w:rsid w:val="00C06CA4"/>
    <w:rsid w:val="00C1136F"/>
    <w:rsid w:val="00C12CD4"/>
    <w:rsid w:val="00C2084E"/>
    <w:rsid w:val="00C2181A"/>
    <w:rsid w:val="00C32C35"/>
    <w:rsid w:val="00C36C73"/>
    <w:rsid w:val="00C406DC"/>
    <w:rsid w:val="00C504DB"/>
    <w:rsid w:val="00C5736C"/>
    <w:rsid w:val="00C61E8D"/>
    <w:rsid w:val="00C62E36"/>
    <w:rsid w:val="00C73D22"/>
    <w:rsid w:val="00C93F5D"/>
    <w:rsid w:val="00C947CD"/>
    <w:rsid w:val="00C95318"/>
    <w:rsid w:val="00CA0904"/>
    <w:rsid w:val="00CA2222"/>
    <w:rsid w:val="00CA7457"/>
    <w:rsid w:val="00CB736C"/>
    <w:rsid w:val="00CD3F63"/>
    <w:rsid w:val="00CD46AE"/>
    <w:rsid w:val="00CD49A7"/>
    <w:rsid w:val="00CE780C"/>
    <w:rsid w:val="00CF23A5"/>
    <w:rsid w:val="00CF7541"/>
    <w:rsid w:val="00D0203C"/>
    <w:rsid w:val="00D17F57"/>
    <w:rsid w:val="00D45033"/>
    <w:rsid w:val="00D626D4"/>
    <w:rsid w:val="00D673B7"/>
    <w:rsid w:val="00D7710C"/>
    <w:rsid w:val="00D945B8"/>
    <w:rsid w:val="00D95CF3"/>
    <w:rsid w:val="00DB7B61"/>
    <w:rsid w:val="00DC0318"/>
    <w:rsid w:val="00DC1A50"/>
    <w:rsid w:val="00DC2D32"/>
    <w:rsid w:val="00DD02EE"/>
    <w:rsid w:val="00E01623"/>
    <w:rsid w:val="00E057AD"/>
    <w:rsid w:val="00E07A00"/>
    <w:rsid w:val="00E23B39"/>
    <w:rsid w:val="00E34513"/>
    <w:rsid w:val="00E4562A"/>
    <w:rsid w:val="00E45F25"/>
    <w:rsid w:val="00E52D69"/>
    <w:rsid w:val="00E65DD3"/>
    <w:rsid w:val="00E73B4D"/>
    <w:rsid w:val="00E91C5E"/>
    <w:rsid w:val="00E9200E"/>
    <w:rsid w:val="00EB06D7"/>
    <w:rsid w:val="00EB6A86"/>
    <w:rsid w:val="00ED3D93"/>
    <w:rsid w:val="00ED722B"/>
    <w:rsid w:val="00EE33D1"/>
    <w:rsid w:val="00EE64E5"/>
    <w:rsid w:val="00EF108E"/>
    <w:rsid w:val="00F0749E"/>
    <w:rsid w:val="00F13FC8"/>
    <w:rsid w:val="00F1473B"/>
    <w:rsid w:val="00F17890"/>
    <w:rsid w:val="00F2208C"/>
    <w:rsid w:val="00F2302A"/>
    <w:rsid w:val="00F24959"/>
    <w:rsid w:val="00F252C5"/>
    <w:rsid w:val="00F2641D"/>
    <w:rsid w:val="00F37B1C"/>
    <w:rsid w:val="00F61F7E"/>
    <w:rsid w:val="00F71E11"/>
    <w:rsid w:val="00F71E39"/>
    <w:rsid w:val="00F7686E"/>
    <w:rsid w:val="00F85318"/>
    <w:rsid w:val="00F9169A"/>
    <w:rsid w:val="00F92337"/>
    <w:rsid w:val="00F92CE8"/>
    <w:rsid w:val="00FA084C"/>
    <w:rsid w:val="00FA5831"/>
    <w:rsid w:val="00FC5954"/>
    <w:rsid w:val="00FC7BAC"/>
    <w:rsid w:val="00FF18D5"/>
    <w:rsid w:val="00FF6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3C74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73B"/>
    <w:pPr>
      <w:autoSpaceDE w:val="0"/>
      <w:autoSpaceDN w:val="0"/>
      <w:spacing w:before="240"/>
      <w:ind w:firstLine="851"/>
      <w:jc w:val="both"/>
    </w:pPr>
    <w:rPr>
      <w:sz w:val="28"/>
      <w:szCs w:val="28"/>
    </w:rPr>
  </w:style>
  <w:style w:type="paragraph" w:styleId="1">
    <w:name w:val="heading 1"/>
    <w:basedOn w:val="a"/>
    <w:next w:val="a"/>
    <w:link w:val="10"/>
    <w:qFormat/>
    <w:rsid w:val="00F1473B"/>
    <w:pPr>
      <w:keepNext/>
      <w:spacing w:before="0"/>
      <w:ind w:firstLine="0"/>
      <w:jc w:val="center"/>
      <w:outlineLvl w:val="0"/>
    </w:pPr>
    <w:rPr>
      <w:b/>
      <w:bCs/>
      <w:sz w:val="64"/>
      <w:szCs w:val="64"/>
    </w:rPr>
  </w:style>
  <w:style w:type="paragraph" w:styleId="2">
    <w:name w:val="heading 2"/>
    <w:basedOn w:val="a"/>
    <w:next w:val="a"/>
    <w:link w:val="20"/>
    <w:qFormat/>
    <w:rsid w:val="00361CB8"/>
    <w:pPr>
      <w:keepNext/>
      <w:numPr>
        <w:ilvl w:val="1"/>
        <w:numId w:val="1"/>
      </w:numPr>
      <w:suppressAutoHyphens/>
      <w:autoSpaceDE/>
      <w:autoSpaceDN/>
      <w:spacing w:before="0"/>
      <w:outlineLvl w:val="1"/>
    </w:pPr>
    <w:rPr>
      <w:b/>
      <w:szCs w:val="20"/>
      <w:lang w:eastAsia="ar-SA"/>
    </w:rPr>
  </w:style>
  <w:style w:type="paragraph" w:styleId="3">
    <w:name w:val="heading 3"/>
    <w:basedOn w:val="a"/>
    <w:next w:val="a"/>
    <w:link w:val="30"/>
    <w:unhideWhenUsed/>
    <w:qFormat/>
    <w:rsid w:val="004928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61CB8"/>
    <w:pPr>
      <w:keepNext/>
      <w:numPr>
        <w:ilvl w:val="3"/>
        <w:numId w:val="1"/>
      </w:numPr>
      <w:tabs>
        <w:tab w:val="left" w:pos="567"/>
        <w:tab w:val="left" w:pos="5103"/>
        <w:tab w:val="left" w:pos="7371"/>
      </w:tabs>
      <w:suppressAutoHyphens/>
      <w:autoSpaceDE/>
      <w:autoSpaceDN/>
      <w:spacing w:before="0"/>
      <w:ind w:left="4962" w:right="-625" w:firstLine="0"/>
      <w:jc w:val="left"/>
      <w:outlineLvl w:val="3"/>
    </w:pPr>
    <w:rPr>
      <w:b/>
      <w:szCs w:val="20"/>
      <w:lang w:eastAsia="ar-SA"/>
    </w:rPr>
  </w:style>
  <w:style w:type="paragraph" w:styleId="5">
    <w:name w:val="heading 5"/>
    <w:basedOn w:val="a"/>
    <w:next w:val="a"/>
    <w:link w:val="50"/>
    <w:qFormat/>
    <w:rsid w:val="00361CB8"/>
    <w:pPr>
      <w:keepNext/>
      <w:numPr>
        <w:ilvl w:val="4"/>
        <w:numId w:val="1"/>
      </w:numPr>
      <w:suppressAutoHyphens/>
      <w:autoSpaceDE/>
      <w:autoSpaceDN/>
      <w:spacing w:before="0"/>
      <w:jc w:val="center"/>
      <w:outlineLvl w:val="4"/>
    </w:pPr>
    <w:rPr>
      <w:b/>
      <w:sz w:val="36"/>
      <w:szCs w:val="20"/>
      <w:lang w:eastAsia="ar-SA"/>
    </w:rPr>
  </w:style>
  <w:style w:type="paragraph" w:styleId="6">
    <w:name w:val="heading 6"/>
    <w:basedOn w:val="a"/>
    <w:next w:val="a"/>
    <w:link w:val="60"/>
    <w:qFormat/>
    <w:rsid w:val="00361CB8"/>
    <w:pPr>
      <w:keepNext/>
      <w:numPr>
        <w:ilvl w:val="5"/>
        <w:numId w:val="1"/>
      </w:numPr>
      <w:suppressAutoHyphens/>
      <w:autoSpaceDE/>
      <w:autoSpaceDN/>
      <w:spacing w:before="0"/>
      <w:ind w:left="0" w:firstLine="5245"/>
      <w:outlineLvl w:val="5"/>
    </w:pPr>
    <w:rPr>
      <w:lang w:eastAsia="ar-SA"/>
    </w:rPr>
  </w:style>
  <w:style w:type="paragraph" w:styleId="7">
    <w:name w:val="heading 7"/>
    <w:basedOn w:val="a"/>
    <w:next w:val="a"/>
    <w:link w:val="70"/>
    <w:qFormat/>
    <w:rsid w:val="00361CB8"/>
    <w:pPr>
      <w:keepNext/>
      <w:numPr>
        <w:ilvl w:val="6"/>
        <w:numId w:val="1"/>
      </w:numPr>
      <w:suppressAutoHyphens/>
      <w:autoSpaceDE/>
      <w:autoSpaceDN/>
      <w:spacing w:before="0"/>
      <w:jc w:val="right"/>
      <w:outlineLvl w:val="6"/>
    </w:pPr>
    <w:rPr>
      <w:szCs w:val="20"/>
      <w:lang w:eastAsia="ar-SA"/>
    </w:rPr>
  </w:style>
  <w:style w:type="paragraph" w:styleId="8">
    <w:name w:val="heading 8"/>
    <w:basedOn w:val="a"/>
    <w:next w:val="a"/>
    <w:link w:val="80"/>
    <w:qFormat/>
    <w:rsid w:val="00361CB8"/>
    <w:pPr>
      <w:keepNext/>
      <w:numPr>
        <w:ilvl w:val="7"/>
        <w:numId w:val="1"/>
      </w:numPr>
      <w:suppressAutoHyphens/>
      <w:autoSpaceDE/>
      <w:autoSpaceDN/>
      <w:spacing w:before="0"/>
      <w:jc w:val="right"/>
      <w:outlineLvl w:val="7"/>
    </w:pPr>
    <w:rPr>
      <w:sz w:val="24"/>
      <w:szCs w:val="20"/>
      <w:lang w:eastAsia="ar-SA"/>
    </w:rPr>
  </w:style>
  <w:style w:type="paragraph" w:styleId="9">
    <w:name w:val="heading 9"/>
    <w:basedOn w:val="a"/>
    <w:next w:val="a"/>
    <w:link w:val="90"/>
    <w:qFormat/>
    <w:rsid w:val="00361CB8"/>
    <w:pPr>
      <w:keepNext/>
      <w:numPr>
        <w:ilvl w:val="8"/>
        <w:numId w:val="1"/>
      </w:numPr>
      <w:tabs>
        <w:tab w:val="left" w:pos="900"/>
      </w:tabs>
      <w:suppressAutoHyphens/>
      <w:autoSpaceDE/>
      <w:autoSpaceDN/>
      <w:spacing w:before="0"/>
      <w:ind w:left="0" w:right="169" w:firstLine="0"/>
      <w:outlineLvl w:val="8"/>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F1473B"/>
  </w:style>
  <w:style w:type="paragraph" w:styleId="a4">
    <w:name w:val="header"/>
    <w:basedOn w:val="a"/>
    <w:link w:val="11"/>
    <w:uiPriority w:val="99"/>
    <w:rsid w:val="00F1473B"/>
    <w:pPr>
      <w:tabs>
        <w:tab w:val="center" w:pos="4153"/>
        <w:tab w:val="right" w:pos="8306"/>
      </w:tabs>
    </w:pPr>
  </w:style>
  <w:style w:type="character" w:styleId="a5">
    <w:name w:val="page number"/>
    <w:basedOn w:val="a0"/>
    <w:rsid w:val="00F1473B"/>
  </w:style>
  <w:style w:type="paragraph" w:styleId="a6">
    <w:name w:val="Body Text"/>
    <w:basedOn w:val="a"/>
    <w:link w:val="a7"/>
    <w:rsid w:val="00F1473B"/>
    <w:pPr>
      <w:spacing w:before="0"/>
      <w:ind w:firstLine="0"/>
      <w:jc w:val="left"/>
    </w:pPr>
  </w:style>
  <w:style w:type="table" w:styleId="a8">
    <w:name w:val="Table Grid"/>
    <w:basedOn w:val="a1"/>
    <w:uiPriority w:val="59"/>
    <w:rsid w:val="00542D80"/>
    <w:pPr>
      <w:autoSpaceDE w:val="0"/>
      <w:autoSpaceDN w:val="0"/>
      <w:spacing w:before="240"/>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D3F63"/>
    <w:pPr>
      <w:tabs>
        <w:tab w:val="center" w:pos="4677"/>
        <w:tab w:val="right" w:pos="9355"/>
      </w:tabs>
    </w:pPr>
  </w:style>
  <w:style w:type="character" w:customStyle="1" w:styleId="aa">
    <w:name w:val="Нижний колонтитул Знак"/>
    <w:link w:val="a9"/>
    <w:uiPriority w:val="99"/>
    <w:rsid w:val="00CD3F63"/>
    <w:rPr>
      <w:sz w:val="28"/>
      <w:szCs w:val="28"/>
    </w:rPr>
  </w:style>
  <w:style w:type="paragraph" w:styleId="ab">
    <w:name w:val="Balloon Text"/>
    <w:basedOn w:val="a"/>
    <w:link w:val="ac"/>
    <w:uiPriority w:val="99"/>
    <w:rsid w:val="00A1136A"/>
    <w:pPr>
      <w:spacing w:before="0"/>
    </w:pPr>
    <w:rPr>
      <w:rFonts w:ascii="Tahoma" w:hAnsi="Tahoma" w:cs="Tahoma"/>
      <w:sz w:val="16"/>
      <w:szCs w:val="16"/>
    </w:rPr>
  </w:style>
  <w:style w:type="character" w:customStyle="1" w:styleId="ac">
    <w:name w:val="Текст выноски Знак"/>
    <w:basedOn w:val="a0"/>
    <w:link w:val="ab"/>
    <w:uiPriority w:val="99"/>
    <w:rsid w:val="00A1136A"/>
    <w:rPr>
      <w:rFonts w:ascii="Tahoma" w:hAnsi="Tahoma" w:cs="Tahoma"/>
      <w:sz w:val="16"/>
      <w:szCs w:val="16"/>
    </w:rPr>
  </w:style>
  <w:style w:type="paragraph" w:styleId="ad">
    <w:name w:val="List Paragraph"/>
    <w:basedOn w:val="a"/>
    <w:qFormat/>
    <w:rsid w:val="007621BD"/>
    <w:pPr>
      <w:ind w:left="720"/>
      <w:contextualSpacing/>
    </w:pPr>
  </w:style>
  <w:style w:type="character" w:styleId="ae">
    <w:name w:val="Hyperlink"/>
    <w:basedOn w:val="a0"/>
    <w:unhideWhenUsed/>
    <w:rsid w:val="00CD46AE"/>
    <w:rPr>
      <w:color w:val="0066CC"/>
      <w:u w:val="single"/>
    </w:rPr>
  </w:style>
  <w:style w:type="character" w:customStyle="1" w:styleId="41">
    <w:name w:val="Основной текст (4)_"/>
    <w:basedOn w:val="a0"/>
    <w:link w:val="42"/>
    <w:locked/>
    <w:rsid w:val="00CD46AE"/>
    <w:rPr>
      <w:b/>
      <w:bCs/>
      <w:sz w:val="26"/>
      <w:szCs w:val="26"/>
      <w:shd w:val="clear" w:color="auto" w:fill="FFFFFF"/>
    </w:rPr>
  </w:style>
  <w:style w:type="paragraph" w:customStyle="1" w:styleId="42">
    <w:name w:val="Основной текст (4)"/>
    <w:basedOn w:val="a"/>
    <w:link w:val="41"/>
    <w:rsid w:val="00CD46AE"/>
    <w:pPr>
      <w:widowControl w:val="0"/>
      <w:shd w:val="clear" w:color="auto" w:fill="FFFFFF"/>
      <w:autoSpaceDE/>
      <w:autoSpaceDN/>
      <w:spacing w:before="0" w:line="0" w:lineRule="atLeast"/>
      <w:ind w:hanging="1420"/>
      <w:jc w:val="left"/>
    </w:pPr>
    <w:rPr>
      <w:b/>
      <w:bCs/>
      <w:sz w:val="26"/>
      <w:szCs w:val="26"/>
    </w:rPr>
  </w:style>
  <w:style w:type="character" w:customStyle="1" w:styleId="af">
    <w:name w:val="Подпись к таблице_"/>
    <w:basedOn w:val="a0"/>
    <w:link w:val="af0"/>
    <w:locked/>
    <w:rsid w:val="00CD46AE"/>
    <w:rPr>
      <w:b/>
      <w:bCs/>
      <w:shd w:val="clear" w:color="auto" w:fill="FFFFFF"/>
    </w:rPr>
  </w:style>
  <w:style w:type="paragraph" w:customStyle="1" w:styleId="af0">
    <w:name w:val="Подпись к таблице"/>
    <w:basedOn w:val="a"/>
    <w:link w:val="af"/>
    <w:rsid w:val="00CD46AE"/>
    <w:pPr>
      <w:widowControl w:val="0"/>
      <w:shd w:val="clear" w:color="auto" w:fill="FFFFFF"/>
      <w:autoSpaceDE/>
      <w:autoSpaceDN/>
      <w:spacing w:before="0" w:line="0" w:lineRule="atLeast"/>
      <w:ind w:firstLine="0"/>
      <w:jc w:val="left"/>
    </w:pPr>
    <w:rPr>
      <w:b/>
      <w:bCs/>
      <w:sz w:val="20"/>
      <w:szCs w:val="20"/>
    </w:rPr>
  </w:style>
  <w:style w:type="character" w:customStyle="1" w:styleId="21">
    <w:name w:val="Основной текст (2) + Полужирный"/>
    <w:basedOn w:val="a0"/>
    <w:rsid w:val="00CD46A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2">
    <w:name w:val="Основной текст (2)"/>
    <w:basedOn w:val="a0"/>
    <w:rsid w:val="00CD46A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27pt">
    <w:name w:val="Основной текст (2) + 7 pt"/>
    <w:basedOn w:val="a0"/>
    <w:rsid w:val="00CD46AE"/>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2LucidaSansUnicode">
    <w:name w:val="Основной текст (2) + Lucida Sans Unicode"/>
    <w:aliases w:val="12 pt"/>
    <w:basedOn w:val="a0"/>
    <w:rsid w:val="00CD46AE"/>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9">
    <w:name w:val="Основной текст (2) + 9"/>
    <w:aliases w:val="5 pt,Полужирный"/>
    <w:basedOn w:val="a0"/>
    <w:rsid w:val="00CD46AE"/>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2Arial">
    <w:name w:val="Основной текст (2) + Arial"/>
    <w:aliases w:val="14 pt"/>
    <w:basedOn w:val="a0"/>
    <w:rsid w:val="00CD46AE"/>
    <w:rPr>
      <w:rFonts w:ascii="Arial" w:eastAsia="Arial" w:hAnsi="Arial" w:cs="Arial"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30">
    <w:name w:val="Заголовок 3 Знак"/>
    <w:basedOn w:val="a0"/>
    <w:link w:val="3"/>
    <w:rsid w:val="00492863"/>
    <w:rPr>
      <w:rFonts w:asciiTheme="majorHAnsi" w:eastAsiaTheme="majorEastAsia" w:hAnsiTheme="majorHAnsi" w:cstheme="majorBidi"/>
      <w:b/>
      <w:bCs/>
      <w:color w:val="4F81BD" w:themeColor="accent1"/>
      <w:sz w:val="28"/>
      <w:szCs w:val="28"/>
    </w:rPr>
  </w:style>
  <w:style w:type="paragraph" w:customStyle="1" w:styleId="ConsPlusNormal">
    <w:name w:val="ConsPlusNormal"/>
    <w:rsid w:val="0049286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92863"/>
    <w:pPr>
      <w:widowControl w:val="0"/>
      <w:suppressAutoHyphens/>
      <w:autoSpaceDE w:val="0"/>
    </w:pPr>
    <w:rPr>
      <w:rFonts w:ascii="Courier New" w:hAnsi="Courier New" w:cs="Courier New"/>
      <w:lang w:eastAsia="zh-CN"/>
    </w:rPr>
  </w:style>
  <w:style w:type="character" w:customStyle="1" w:styleId="af1">
    <w:name w:val="Гипертекстовая ссылка"/>
    <w:uiPriority w:val="99"/>
    <w:rsid w:val="00492863"/>
    <w:rPr>
      <w:rFonts w:ascii="Times New Roman" w:hAnsi="Times New Roman" w:cs="Times New Roman" w:hint="default"/>
      <w:b/>
      <w:bCs/>
      <w:color w:val="008000"/>
    </w:rPr>
  </w:style>
  <w:style w:type="character" w:customStyle="1" w:styleId="apple-converted-space">
    <w:name w:val="apple-converted-space"/>
    <w:rsid w:val="00492863"/>
  </w:style>
  <w:style w:type="character" w:customStyle="1" w:styleId="blk">
    <w:name w:val="blk"/>
    <w:rsid w:val="00492863"/>
  </w:style>
  <w:style w:type="character" w:customStyle="1" w:styleId="20">
    <w:name w:val="Заголовок 2 Знак"/>
    <w:basedOn w:val="a0"/>
    <w:link w:val="2"/>
    <w:rsid w:val="00361CB8"/>
    <w:rPr>
      <w:b/>
      <w:sz w:val="28"/>
      <w:lang w:eastAsia="ar-SA"/>
    </w:rPr>
  </w:style>
  <w:style w:type="character" w:customStyle="1" w:styleId="40">
    <w:name w:val="Заголовок 4 Знак"/>
    <w:basedOn w:val="a0"/>
    <w:link w:val="4"/>
    <w:rsid w:val="00361CB8"/>
    <w:rPr>
      <w:b/>
      <w:sz w:val="28"/>
      <w:lang w:eastAsia="ar-SA"/>
    </w:rPr>
  </w:style>
  <w:style w:type="character" w:customStyle="1" w:styleId="50">
    <w:name w:val="Заголовок 5 Знак"/>
    <w:basedOn w:val="a0"/>
    <w:link w:val="5"/>
    <w:rsid w:val="00361CB8"/>
    <w:rPr>
      <w:b/>
      <w:sz w:val="36"/>
      <w:lang w:eastAsia="ar-SA"/>
    </w:rPr>
  </w:style>
  <w:style w:type="character" w:customStyle="1" w:styleId="60">
    <w:name w:val="Заголовок 6 Знак"/>
    <w:basedOn w:val="a0"/>
    <w:link w:val="6"/>
    <w:rsid w:val="00361CB8"/>
    <w:rPr>
      <w:sz w:val="28"/>
      <w:szCs w:val="28"/>
      <w:lang w:eastAsia="ar-SA"/>
    </w:rPr>
  </w:style>
  <w:style w:type="character" w:customStyle="1" w:styleId="70">
    <w:name w:val="Заголовок 7 Знак"/>
    <w:basedOn w:val="a0"/>
    <w:link w:val="7"/>
    <w:rsid w:val="00361CB8"/>
    <w:rPr>
      <w:sz w:val="28"/>
      <w:lang w:eastAsia="ar-SA"/>
    </w:rPr>
  </w:style>
  <w:style w:type="character" w:customStyle="1" w:styleId="80">
    <w:name w:val="Заголовок 8 Знак"/>
    <w:basedOn w:val="a0"/>
    <w:link w:val="8"/>
    <w:rsid w:val="00361CB8"/>
    <w:rPr>
      <w:sz w:val="24"/>
      <w:lang w:eastAsia="ar-SA"/>
    </w:rPr>
  </w:style>
  <w:style w:type="character" w:customStyle="1" w:styleId="90">
    <w:name w:val="Заголовок 9 Знак"/>
    <w:basedOn w:val="a0"/>
    <w:link w:val="9"/>
    <w:rsid w:val="00361CB8"/>
    <w:rPr>
      <w:sz w:val="28"/>
      <w:szCs w:val="28"/>
      <w:lang w:eastAsia="ar-SA"/>
    </w:rPr>
  </w:style>
  <w:style w:type="character" w:customStyle="1" w:styleId="10">
    <w:name w:val="Заголовок 1 Знак"/>
    <w:basedOn w:val="a0"/>
    <w:link w:val="1"/>
    <w:rsid w:val="00361CB8"/>
    <w:rPr>
      <w:b/>
      <w:bCs/>
      <w:sz w:val="64"/>
      <w:szCs w:val="64"/>
    </w:rPr>
  </w:style>
  <w:style w:type="character" w:customStyle="1" w:styleId="Absatz-Standardschriftart">
    <w:name w:val="Absatz-Standardschriftart"/>
    <w:rsid w:val="00361CB8"/>
  </w:style>
  <w:style w:type="character" w:customStyle="1" w:styleId="WW-Absatz-Standardschriftart">
    <w:name w:val="WW-Absatz-Standardschriftart"/>
    <w:rsid w:val="00361CB8"/>
  </w:style>
  <w:style w:type="character" w:customStyle="1" w:styleId="WW-Absatz-Standardschriftart1">
    <w:name w:val="WW-Absatz-Standardschriftart1"/>
    <w:rsid w:val="00361CB8"/>
  </w:style>
  <w:style w:type="character" w:customStyle="1" w:styleId="WW-Absatz-Standardschriftart11">
    <w:name w:val="WW-Absatz-Standardschriftart11"/>
    <w:rsid w:val="00361CB8"/>
  </w:style>
  <w:style w:type="character" w:customStyle="1" w:styleId="WW-Absatz-Standardschriftart111">
    <w:name w:val="WW-Absatz-Standardschriftart111"/>
    <w:rsid w:val="00361CB8"/>
  </w:style>
  <w:style w:type="character" w:customStyle="1" w:styleId="WW8Num2z0">
    <w:name w:val="WW8Num2z0"/>
    <w:rsid w:val="00361CB8"/>
    <w:rPr>
      <w:rFonts w:ascii="Times New Roman" w:hAnsi="Times New Roman" w:cs="Times New Roman"/>
    </w:rPr>
  </w:style>
  <w:style w:type="character" w:customStyle="1" w:styleId="WW-Absatz-Standardschriftart1111">
    <w:name w:val="WW-Absatz-Standardschriftart1111"/>
    <w:rsid w:val="00361CB8"/>
  </w:style>
  <w:style w:type="character" w:customStyle="1" w:styleId="WW-Absatz-Standardschriftart11111">
    <w:name w:val="WW-Absatz-Standardschriftart11111"/>
    <w:rsid w:val="00361CB8"/>
  </w:style>
  <w:style w:type="character" w:customStyle="1" w:styleId="WW-Absatz-Standardschriftart111111">
    <w:name w:val="WW-Absatz-Standardschriftart111111"/>
    <w:rsid w:val="00361CB8"/>
  </w:style>
  <w:style w:type="character" w:customStyle="1" w:styleId="WW-Absatz-Standardschriftart1111111">
    <w:name w:val="WW-Absatz-Standardschriftart1111111"/>
    <w:rsid w:val="00361CB8"/>
  </w:style>
  <w:style w:type="character" w:customStyle="1" w:styleId="WW-Absatz-Standardschriftart11111111">
    <w:name w:val="WW-Absatz-Standardschriftart11111111"/>
    <w:rsid w:val="00361CB8"/>
  </w:style>
  <w:style w:type="character" w:customStyle="1" w:styleId="WW8NumSt5z0">
    <w:name w:val="WW8NumSt5z0"/>
    <w:rsid w:val="00361CB8"/>
    <w:rPr>
      <w:rFonts w:ascii="Arial" w:hAnsi="Arial" w:cs="Arial"/>
    </w:rPr>
  </w:style>
  <w:style w:type="character" w:customStyle="1" w:styleId="WW8NumSt6z0">
    <w:name w:val="WW8NumSt6z0"/>
    <w:rsid w:val="00361CB8"/>
    <w:rPr>
      <w:rFonts w:ascii="Arial" w:hAnsi="Arial" w:cs="Arial"/>
    </w:rPr>
  </w:style>
  <w:style w:type="character" w:customStyle="1" w:styleId="12">
    <w:name w:val="Основной шрифт абзаца1"/>
    <w:rsid w:val="00361CB8"/>
  </w:style>
  <w:style w:type="character" w:customStyle="1" w:styleId="13">
    <w:name w:val="Знак примечания1"/>
    <w:rsid w:val="00361CB8"/>
    <w:rPr>
      <w:sz w:val="16"/>
      <w:szCs w:val="16"/>
    </w:rPr>
  </w:style>
  <w:style w:type="character" w:styleId="af2">
    <w:name w:val="FollowedHyperlink"/>
    <w:rsid w:val="00361CB8"/>
    <w:rPr>
      <w:color w:val="800080"/>
      <w:u w:val="single"/>
    </w:rPr>
  </w:style>
  <w:style w:type="character" w:customStyle="1" w:styleId="af3">
    <w:name w:val="Название Знак"/>
    <w:rsid w:val="00361CB8"/>
    <w:rPr>
      <w:b/>
      <w:sz w:val="32"/>
      <w:lang w:val="ru-RU" w:eastAsia="ar-SA" w:bidi="ar-SA"/>
    </w:rPr>
  </w:style>
  <w:style w:type="character" w:customStyle="1" w:styleId="WW8NumSt1z0">
    <w:name w:val="WW8NumSt1z0"/>
    <w:rsid w:val="00361CB8"/>
    <w:rPr>
      <w:rFonts w:ascii="Times New Roman" w:hAnsi="Times New Roman" w:cs="Times New Roman"/>
    </w:rPr>
  </w:style>
  <w:style w:type="paragraph" w:customStyle="1" w:styleId="14">
    <w:name w:val="Заголовок1"/>
    <w:basedOn w:val="a"/>
    <w:next w:val="a6"/>
    <w:rsid w:val="00361CB8"/>
    <w:pPr>
      <w:keepNext/>
      <w:suppressAutoHyphens/>
      <w:autoSpaceDE/>
      <w:autoSpaceDN/>
      <w:spacing w:after="120"/>
      <w:ind w:firstLine="0"/>
      <w:jc w:val="left"/>
    </w:pPr>
    <w:rPr>
      <w:rFonts w:ascii="Arial" w:eastAsia="Microsoft YaHei" w:hAnsi="Arial" w:cs="Mangal"/>
      <w:lang w:eastAsia="ar-SA"/>
    </w:rPr>
  </w:style>
  <w:style w:type="character" w:customStyle="1" w:styleId="a7">
    <w:name w:val="Основной текст Знак"/>
    <w:basedOn w:val="a0"/>
    <w:link w:val="a6"/>
    <w:rsid w:val="00361CB8"/>
    <w:rPr>
      <w:sz w:val="28"/>
      <w:szCs w:val="28"/>
    </w:rPr>
  </w:style>
  <w:style w:type="paragraph" w:styleId="af4">
    <w:name w:val="List"/>
    <w:basedOn w:val="a6"/>
    <w:rsid w:val="00361CB8"/>
    <w:pPr>
      <w:suppressAutoHyphens/>
      <w:autoSpaceDE/>
      <w:autoSpaceDN/>
      <w:jc w:val="both"/>
    </w:pPr>
    <w:rPr>
      <w:rFonts w:cs="Mangal"/>
      <w:szCs w:val="20"/>
      <w:lang w:eastAsia="ar-SA"/>
    </w:rPr>
  </w:style>
  <w:style w:type="paragraph" w:customStyle="1" w:styleId="15">
    <w:name w:val="Название1"/>
    <w:basedOn w:val="a"/>
    <w:rsid w:val="00361CB8"/>
    <w:pPr>
      <w:suppressLineNumbers/>
      <w:suppressAutoHyphens/>
      <w:autoSpaceDE/>
      <w:autoSpaceDN/>
      <w:spacing w:before="120" w:after="120"/>
      <w:ind w:firstLine="0"/>
      <w:jc w:val="left"/>
    </w:pPr>
    <w:rPr>
      <w:rFonts w:cs="Mangal"/>
      <w:i/>
      <w:iCs/>
      <w:sz w:val="24"/>
      <w:szCs w:val="24"/>
      <w:lang w:eastAsia="ar-SA"/>
    </w:rPr>
  </w:style>
  <w:style w:type="paragraph" w:customStyle="1" w:styleId="16">
    <w:name w:val="Указатель1"/>
    <w:basedOn w:val="a"/>
    <w:rsid w:val="00361CB8"/>
    <w:pPr>
      <w:suppressLineNumbers/>
      <w:suppressAutoHyphens/>
      <w:autoSpaceDE/>
      <w:autoSpaceDN/>
      <w:spacing w:before="0"/>
      <w:ind w:firstLine="0"/>
      <w:jc w:val="left"/>
    </w:pPr>
    <w:rPr>
      <w:rFonts w:cs="Mangal"/>
      <w:sz w:val="20"/>
      <w:szCs w:val="20"/>
      <w:lang w:eastAsia="ar-SA"/>
    </w:rPr>
  </w:style>
  <w:style w:type="character" w:customStyle="1" w:styleId="af5">
    <w:name w:val="Верхний колонтитул Знак"/>
    <w:basedOn w:val="a0"/>
    <w:uiPriority w:val="99"/>
    <w:rsid w:val="00361CB8"/>
    <w:rPr>
      <w:lang w:eastAsia="ar-SA"/>
    </w:rPr>
  </w:style>
  <w:style w:type="character" w:customStyle="1" w:styleId="17">
    <w:name w:val="Нижний колонтитул Знак1"/>
    <w:basedOn w:val="a0"/>
    <w:uiPriority w:val="99"/>
    <w:semiHidden/>
    <w:rsid w:val="00361CB8"/>
    <w:rPr>
      <w:lang w:eastAsia="ar-SA"/>
    </w:rPr>
  </w:style>
  <w:style w:type="paragraph" w:customStyle="1" w:styleId="18">
    <w:name w:val="Текст примечания1"/>
    <w:basedOn w:val="a"/>
    <w:rsid w:val="00361CB8"/>
    <w:pPr>
      <w:suppressAutoHyphens/>
      <w:autoSpaceDE/>
      <w:autoSpaceDN/>
      <w:spacing w:before="0"/>
      <w:ind w:firstLine="0"/>
      <w:jc w:val="left"/>
    </w:pPr>
    <w:rPr>
      <w:sz w:val="20"/>
      <w:szCs w:val="20"/>
      <w:lang w:eastAsia="ar-SA"/>
    </w:rPr>
  </w:style>
  <w:style w:type="paragraph" w:styleId="af6">
    <w:name w:val="Body Text Indent"/>
    <w:basedOn w:val="a"/>
    <w:link w:val="af7"/>
    <w:rsid w:val="00361CB8"/>
    <w:pPr>
      <w:suppressAutoHyphens/>
      <w:autoSpaceDE/>
      <w:autoSpaceDN/>
      <w:spacing w:before="0"/>
      <w:ind w:firstLine="700"/>
      <w:jc w:val="left"/>
    </w:pPr>
    <w:rPr>
      <w:szCs w:val="24"/>
      <w:lang w:eastAsia="ar-SA"/>
    </w:rPr>
  </w:style>
  <w:style w:type="character" w:customStyle="1" w:styleId="af7">
    <w:name w:val="Основной текст с отступом Знак"/>
    <w:basedOn w:val="a0"/>
    <w:link w:val="af6"/>
    <w:rsid w:val="00361CB8"/>
    <w:rPr>
      <w:sz w:val="28"/>
      <w:szCs w:val="24"/>
      <w:lang w:eastAsia="ar-SA"/>
    </w:rPr>
  </w:style>
  <w:style w:type="paragraph" w:customStyle="1" w:styleId="210">
    <w:name w:val="Основной текст с отступом 21"/>
    <w:basedOn w:val="a"/>
    <w:rsid w:val="00361CB8"/>
    <w:pPr>
      <w:suppressAutoHyphens/>
      <w:autoSpaceDE/>
      <w:autoSpaceDN/>
      <w:spacing w:before="0"/>
      <w:ind w:firstLine="708"/>
    </w:pPr>
    <w:rPr>
      <w:sz w:val="24"/>
      <w:szCs w:val="20"/>
      <w:lang w:eastAsia="ar-SA"/>
    </w:rPr>
  </w:style>
  <w:style w:type="paragraph" w:customStyle="1" w:styleId="211">
    <w:name w:val="Основной текст 21"/>
    <w:basedOn w:val="a"/>
    <w:rsid w:val="00361CB8"/>
    <w:pPr>
      <w:tabs>
        <w:tab w:val="left" w:pos="5400"/>
        <w:tab w:val="left" w:pos="6480"/>
      </w:tabs>
      <w:suppressAutoHyphens/>
      <w:autoSpaceDE/>
      <w:autoSpaceDN/>
      <w:spacing w:before="0"/>
      <w:ind w:firstLine="0"/>
      <w:jc w:val="left"/>
    </w:pPr>
    <w:rPr>
      <w:lang w:eastAsia="ar-SA"/>
    </w:rPr>
  </w:style>
  <w:style w:type="paragraph" w:customStyle="1" w:styleId="31">
    <w:name w:val="Основной текст с отступом 31"/>
    <w:basedOn w:val="a"/>
    <w:rsid w:val="00361CB8"/>
    <w:pPr>
      <w:tabs>
        <w:tab w:val="left" w:pos="5400"/>
        <w:tab w:val="left" w:pos="6135"/>
      </w:tabs>
      <w:suppressAutoHyphens/>
      <w:autoSpaceDE/>
      <w:autoSpaceDN/>
      <w:spacing w:before="0"/>
      <w:ind w:left="5580" w:firstLine="0"/>
      <w:jc w:val="center"/>
    </w:pPr>
    <w:rPr>
      <w:szCs w:val="20"/>
      <w:lang w:eastAsia="ar-SA"/>
    </w:rPr>
  </w:style>
  <w:style w:type="paragraph" w:styleId="af8">
    <w:name w:val="Title"/>
    <w:basedOn w:val="a"/>
    <w:next w:val="af9"/>
    <w:link w:val="afa"/>
    <w:qFormat/>
    <w:rsid w:val="00361CB8"/>
    <w:pPr>
      <w:suppressAutoHyphens/>
      <w:autoSpaceDE/>
      <w:autoSpaceDN/>
      <w:spacing w:before="0"/>
      <w:ind w:firstLine="0"/>
      <w:jc w:val="center"/>
    </w:pPr>
    <w:rPr>
      <w:b/>
      <w:sz w:val="32"/>
      <w:szCs w:val="20"/>
      <w:lang w:eastAsia="ar-SA"/>
    </w:rPr>
  </w:style>
  <w:style w:type="character" w:customStyle="1" w:styleId="afa">
    <w:name w:val="Заголовок Знак"/>
    <w:basedOn w:val="a0"/>
    <w:link w:val="af8"/>
    <w:rsid w:val="00361CB8"/>
    <w:rPr>
      <w:b/>
      <w:sz w:val="32"/>
      <w:lang w:eastAsia="ar-SA"/>
    </w:rPr>
  </w:style>
  <w:style w:type="paragraph" w:styleId="af9">
    <w:name w:val="Subtitle"/>
    <w:basedOn w:val="14"/>
    <w:next w:val="a6"/>
    <w:link w:val="afb"/>
    <w:qFormat/>
    <w:rsid w:val="00361CB8"/>
    <w:pPr>
      <w:jc w:val="center"/>
    </w:pPr>
    <w:rPr>
      <w:i/>
      <w:iCs/>
    </w:rPr>
  </w:style>
  <w:style w:type="character" w:customStyle="1" w:styleId="afb">
    <w:name w:val="Подзаголовок Знак"/>
    <w:basedOn w:val="a0"/>
    <w:link w:val="af9"/>
    <w:rsid w:val="00361CB8"/>
    <w:rPr>
      <w:rFonts w:ascii="Arial" w:eastAsia="Microsoft YaHei" w:hAnsi="Arial" w:cs="Mangal"/>
      <w:i/>
      <w:iCs/>
      <w:sz w:val="28"/>
      <w:szCs w:val="28"/>
      <w:lang w:eastAsia="ar-SA"/>
    </w:rPr>
  </w:style>
  <w:style w:type="paragraph" w:customStyle="1" w:styleId="19">
    <w:name w:val="Обычный1"/>
    <w:rsid w:val="00361CB8"/>
    <w:pPr>
      <w:suppressAutoHyphens/>
    </w:pPr>
    <w:rPr>
      <w:rFonts w:eastAsia="Arial"/>
      <w:color w:val="808080"/>
      <w:sz w:val="24"/>
      <w:lang w:eastAsia="ar-SA"/>
    </w:rPr>
  </w:style>
  <w:style w:type="paragraph" w:customStyle="1" w:styleId="afc">
    <w:name w:val="Знак Знак Знак Знак"/>
    <w:basedOn w:val="a"/>
    <w:rsid w:val="00361CB8"/>
    <w:pPr>
      <w:suppressAutoHyphens/>
      <w:autoSpaceDE/>
      <w:autoSpaceDN/>
      <w:spacing w:before="100" w:after="100"/>
      <w:ind w:firstLine="0"/>
      <w:jc w:val="left"/>
    </w:pPr>
    <w:rPr>
      <w:rFonts w:ascii="Tahoma" w:hAnsi="Tahoma"/>
      <w:sz w:val="20"/>
      <w:szCs w:val="20"/>
      <w:lang w:val="en-US" w:eastAsia="ar-SA"/>
    </w:rPr>
  </w:style>
  <w:style w:type="paragraph" w:customStyle="1" w:styleId="afd">
    <w:name w:val="Знак"/>
    <w:basedOn w:val="a"/>
    <w:rsid w:val="00361CB8"/>
    <w:pPr>
      <w:suppressAutoHyphens/>
      <w:autoSpaceDE/>
      <w:autoSpaceDN/>
      <w:spacing w:before="0" w:after="160" w:line="240" w:lineRule="exact"/>
      <w:ind w:firstLine="0"/>
      <w:jc w:val="left"/>
    </w:pPr>
    <w:rPr>
      <w:rFonts w:ascii="Verdana" w:hAnsi="Verdana"/>
      <w:sz w:val="20"/>
      <w:szCs w:val="20"/>
      <w:lang w:val="en-US" w:eastAsia="ar-SA"/>
    </w:rPr>
  </w:style>
  <w:style w:type="paragraph" w:customStyle="1" w:styleId="anounce">
    <w:name w:val="anounce"/>
    <w:basedOn w:val="a"/>
    <w:rsid w:val="00361CB8"/>
    <w:pPr>
      <w:suppressAutoHyphens/>
      <w:autoSpaceDE/>
      <w:autoSpaceDN/>
      <w:spacing w:before="100" w:after="100"/>
      <w:ind w:firstLine="0"/>
      <w:jc w:val="left"/>
    </w:pPr>
    <w:rPr>
      <w:sz w:val="24"/>
      <w:szCs w:val="24"/>
      <w:lang w:eastAsia="ar-SA"/>
    </w:rPr>
  </w:style>
  <w:style w:type="paragraph" w:styleId="afe">
    <w:name w:val="No Spacing"/>
    <w:qFormat/>
    <w:rsid w:val="00361CB8"/>
    <w:pPr>
      <w:suppressAutoHyphens/>
    </w:pPr>
    <w:rPr>
      <w:rFonts w:ascii="Calibri" w:eastAsia="Arial" w:hAnsi="Calibri"/>
      <w:sz w:val="22"/>
      <w:szCs w:val="22"/>
      <w:lang w:eastAsia="ar-SA"/>
    </w:rPr>
  </w:style>
  <w:style w:type="paragraph" w:customStyle="1" w:styleId="aff">
    <w:name w:val="Содержимое врезки"/>
    <w:basedOn w:val="a6"/>
    <w:rsid w:val="00361CB8"/>
    <w:pPr>
      <w:suppressAutoHyphens/>
      <w:autoSpaceDE/>
      <w:autoSpaceDN/>
      <w:jc w:val="both"/>
    </w:pPr>
    <w:rPr>
      <w:szCs w:val="20"/>
      <w:lang w:eastAsia="ar-SA"/>
    </w:rPr>
  </w:style>
  <w:style w:type="paragraph" w:customStyle="1" w:styleId="aff0">
    <w:name w:val="Содержимое таблицы"/>
    <w:basedOn w:val="a"/>
    <w:rsid w:val="00361CB8"/>
    <w:pPr>
      <w:suppressLineNumbers/>
      <w:suppressAutoHyphens/>
      <w:autoSpaceDE/>
      <w:autoSpaceDN/>
      <w:spacing w:before="0"/>
      <w:ind w:firstLine="0"/>
      <w:jc w:val="left"/>
    </w:pPr>
    <w:rPr>
      <w:sz w:val="20"/>
      <w:szCs w:val="20"/>
      <w:lang w:eastAsia="ar-SA"/>
    </w:rPr>
  </w:style>
  <w:style w:type="paragraph" w:customStyle="1" w:styleId="aff1">
    <w:name w:val="Заголовок таблицы"/>
    <w:basedOn w:val="aff0"/>
    <w:rsid w:val="00361CB8"/>
    <w:pPr>
      <w:jc w:val="center"/>
    </w:pPr>
    <w:rPr>
      <w:b/>
      <w:bCs/>
    </w:rPr>
  </w:style>
  <w:style w:type="character" w:customStyle="1" w:styleId="FontStyle17">
    <w:name w:val="Font Style17"/>
    <w:rsid w:val="00361CB8"/>
    <w:rPr>
      <w:rFonts w:ascii="Times New Roman" w:hAnsi="Times New Roman" w:cs="Times New Roman"/>
      <w:i/>
      <w:iCs/>
      <w:sz w:val="22"/>
      <w:szCs w:val="22"/>
    </w:rPr>
  </w:style>
  <w:style w:type="paragraph" w:styleId="aff2">
    <w:name w:val="Normal (Web)"/>
    <w:basedOn w:val="a"/>
    <w:uiPriority w:val="99"/>
    <w:unhideWhenUsed/>
    <w:rsid w:val="00361CB8"/>
    <w:pPr>
      <w:autoSpaceDE/>
      <w:autoSpaceDN/>
      <w:spacing w:before="100" w:beforeAutospacing="1" w:after="119"/>
      <w:ind w:firstLine="0"/>
      <w:jc w:val="left"/>
    </w:pPr>
    <w:rPr>
      <w:sz w:val="24"/>
      <w:szCs w:val="24"/>
    </w:rPr>
  </w:style>
  <w:style w:type="character" w:customStyle="1" w:styleId="Bodytext2">
    <w:name w:val="Body text (2)_"/>
    <w:link w:val="Bodytext20"/>
    <w:rsid w:val="00361CB8"/>
    <w:rPr>
      <w:shd w:val="clear" w:color="auto" w:fill="FFFFFF"/>
    </w:rPr>
  </w:style>
  <w:style w:type="character" w:customStyle="1" w:styleId="Bodytext2Italic">
    <w:name w:val="Body text (2) + Italic"/>
    <w:rsid w:val="00361CB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Bodytext20">
    <w:name w:val="Body text (2)"/>
    <w:basedOn w:val="a"/>
    <w:link w:val="Bodytext2"/>
    <w:rsid w:val="00361CB8"/>
    <w:pPr>
      <w:widowControl w:val="0"/>
      <w:shd w:val="clear" w:color="auto" w:fill="FFFFFF"/>
      <w:autoSpaceDE/>
      <w:autoSpaceDN/>
      <w:spacing w:before="60" w:after="720" w:line="274" w:lineRule="exact"/>
      <w:ind w:firstLine="0"/>
      <w:jc w:val="left"/>
    </w:pPr>
    <w:rPr>
      <w:sz w:val="20"/>
      <w:szCs w:val="20"/>
    </w:rPr>
  </w:style>
  <w:style w:type="paragraph" w:styleId="aff3">
    <w:name w:val="Plain Text"/>
    <w:basedOn w:val="a"/>
    <w:link w:val="aff4"/>
    <w:unhideWhenUsed/>
    <w:rsid w:val="00361CB8"/>
    <w:pPr>
      <w:autoSpaceDE/>
      <w:autoSpaceDN/>
      <w:spacing w:before="100" w:beforeAutospacing="1" w:after="100" w:afterAutospacing="1"/>
      <w:ind w:firstLine="0"/>
      <w:jc w:val="left"/>
    </w:pPr>
    <w:rPr>
      <w:sz w:val="24"/>
      <w:szCs w:val="24"/>
    </w:rPr>
  </w:style>
  <w:style w:type="character" w:customStyle="1" w:styleId="aff4">
    <w:name w:val="Текст Знак"/>
    <w:basedOn w:val="a0"/>
    <w:link w:val="aff3"/>
    <w:rsid w:val="00361CB8"/>
    <w:rPr>
      <w:sz w:val="24"/>
      <w:szCs w:val="24"/>
    </w:rPr>
  </w:style>
  <w:style w:type="character" w:customStyle="1" w:styleId="23">
    <w:name w:val="Основной текст (2)_"/>
    <w:rsid w:val="00361CB8"/>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 + Не полужирный"/>
    <w:rsid w:val="00361CB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CenturyGothic13pt">
    <w:name w:val="Основной текст (2) + Century Gothic;13 pt"/>
    <w:rsid w:val="00361CB8"/>
    <w:rPr>
      <w:rFonts w:ascii="Century Gothic" w:eastAsia="Century Gothic" w:hAnsi="Century Gothic" w:cs="Century Gothic"/>
      <w:b/>
      <w:bCs/>
      <w:i w:val="0"/>
      <w:iCs w:val="0"/>
      <w:smallCaps w:val="0"/>
      <w:strike w:val="0"/>
      <w:color w:val="000000"/>
      <w:spacing w:val="0"/>
      <w:w w:val="100"/>
      <w:position w:val="0"/>
      <w:sz w:val="26"/>
      <w:szCs w:val="26"/>
      <w:u w:val="none"/>
      <w:lang w:val="ru-RU" w:eastAsia="ru-RU" w:bidi="ru-RU"/>
    </w:rPr>
  </w:style>
  <w:style w:type="character" w:customStyle="1" w:styleId="2ArialUnicodeMS16pt">
    <w:name w:val="Основной текст (2) + Arial Unicode MS;16 pt;Не полужирный"/>
    <w:rsid w:val="00361CB8"/>
    <w:rPr>
      <w:rFonts w:ascii="Arial Unicode MS" w:eastAsia="Arial Unicode MS" w:hAnsi="Arial Unicode MS" w:cs="Arial Unicode MS"/>
      <w:b/>
      <w:bCs/>
      <w:i w:val="0"/>
      <w:iCs w:val="0"/>
      <w:smallCaps w:val="0"/>
      <w:strike w:val="0"/>
      <w:color w:val="000000"/>
      <w:spacing w:val="0"/>
      <w:w w:val="100"/>
      <w:position w:val="0"/>
      <w:sz w:val="32"/>
      <w:szCs w:val="32"/>
      <w:u w:val="none"/>
      <w:lang w:val="ru-RU" w:eastAsia="ru-RU" w:bidi="ru-RU"/>
    </w:rPr>
  </w:style>
  <w:style w:type="character" w:customStyle="1" w:styleId="2ArialUnicodeMS4pt0pt">
    <w:name w:val="Основной текст (2) + Arial Unicode MS;4 pt;Не полужирный;Интервал 0 pt"/>
    <w:rsid w:val="00361CB8"/>
    <w:rPr>
      <w:rFonts w:ascii="Arial Unicode MS" w:eastAsia="Arial Unicode MS" w:hAnsi="Arial Unicode MS" w:cs="Arial Unicode MS"/>
      <w:b/>
      <w:bCs/>
      <w:i w:val="0"/>
      <w:iCs w:val="0"/>
      <w:smallCaps w:val="0"/>
      <w:strike w:val="0"/>
      <w:color w:val="000000"/>
      <w:spacing w:val="-10"/>
      <w:w w:val="100"/>
      <w:position w:val="0"/>
      <w:sz w:val="8"/>
      <w:szCs w:val="8"/>
      <w:u w:val="none"/>
      <w:lang w:val="ru-RU" w:eastAsia="ru-RU" w:bidi="ru-RU"/>
    </w:rPr>
  </w:style>
  <w:style w:type="character" w:styleId="aff5">
    <w:name w:val="footnote reference"/>
    <w:uiPriority w:val="99"/>
    <w:rsid w:val="00361CB8"/>
    <w:rPr>
      <w:vertAlign w:val="superscript"/>
    </w:rPr>
  </w:style>
  <w:style w:type="paragraph" w:styleId="aff6">
    <w:name w:val="footnote text"/>
    <w:basedOn w:val="a"/>
    <w:link w:val="aff7"/>
    <w:uiPriority w:val="99"/>
    <w:rsid w:val="00361CB8"/>
    <w:pPr>
      <w:autoSpaceDE/>
      <w:autoSpaceDN/>
      <w:spacing w:before="0"/>
      <w:ind w:firstLine="0"/>
      <w:jc w:val="left"/>
    </w:pPr>
    <w:rPr>
      <w:rFonts w:ascii="Calibri" w:hAnsi="Calibri"/>
      <w:sz w:val="20"/>
      <w:szCs w:val="20"/>
    </w:rPr>
  </w:style>
  <w:style w:type="character" w:customStyle="1" w:styleId="aff7">
    <w:name w:val="Текст сноски Знак"/>
    <w:basedOn w:val="a0"/>
    <w:link w:val="aff6"/>
    <w:uiPriority w:val="99"/>
    <w:rsid w:val="00361CB8"/>
    <w:rPr>
      <w:rFonts w:ascii="Calibri" w:hAnsi="Calibri"/>
    </w:rPr>
  </w:style>
  <w:style w:type="character" w:customStyle="1" w:styleId="FootnoteTextChar">
    <w:name w:val="Footnote Text Char"/>
    <w:uiPriority w:val="99"/>
    <w:semiHidden/>
    <w:locked/>
    <w:rsid w:val="00361CB8"/>
    <w:rPr>
      <w:sz w:val="20"/>
      <w:szCs w:val="20"/>
    </w:rPr>
  </w:style>
  <w:style w:type="character" w:customStyle="1" w:styleId="BalloonTextChar">
    <w:name w:val="Balloon Text Char"/>
    <w:uiPriority w:val="99"/>
    <w:semiHidden/>
    <w:locked/>
    <w:rsid w:val="00361CB8"/>
    <w:rPr>
      <w:rFonts w:ascii="Times New Roman" w:hAnsi="Times New Roman" w:cs="Times New Roman"/>
      <w:sz w:val="2"/>
      <w:szCs w:val="2"/>
    </w:rPr>
  </w:style>
  <w:style w:type="paragraph" w:customStyle="1" w:styleId="ConsPlusTitle">
    <w:name w:val="ConsPlusTitle"/>
    <w:uiPriority w:val="99"/>
    <w:rsid w:val="00361CB8"/>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361CB8"/>
    <w:pPr>
      <w:widowControl w:val="0"/>
      <w:autoSpaceDE w:val="0"/>
      <w:autoSpaceDN w:val="0"/>
      <w:adjustRightInd w:val="0"/>
    </w:pPr>
    <w:rPr>
      <w:rFonts w:ascii="Calibri" w:hAnsi="Calibri" w:cs="Calibri"/>
      <w:sz w:val="22"/>
      <w:szCs w:val="22"/>
    </w:rPr>
  </w:style>
  <w:style w:type="character" w:customStyle="1" w:styleId="11">
    <w:name w:val="Верхний колонтитул Знак1"/>
    <w:link w:val="a4"/>
    <w:uiPriority w:val="99"/>
    <w:locked/>
    <w:rsid w:val="00361CB8"/>
    <w:rPr>
      <w:sz w:val="28"/>
      <w:szCs w:val="28"/>
    </w:rPr>
  </w:style>
  <w:style w:type="character" w:customStyle="1" w:styleId="FooterChar">
    <w:name w:val="Footer Char"/>
    <w:uiPriority w:val="99"/>
    <w:locked/>
    <w:rsid w:val="00361CB8"/>
    <w:rPr>
      <w:lang w:eastAsia="ar-SA"/>
    </w:rPr>
  </w:style>
  <w:style w:type="paragraph" w:customStyle="1" w:styleId="aff8">
    <w:name w:val="Знак Знак"/>
    <w:basedOn w:val="a"/>
    <w:rsid w:val="00361CB8"/>
    <w:pPr>
      <w:autoSpaceDE/>
      <w:autoSpaceDN/>
      <w:spacing w:before="0" w:after="160" w:line="240" w:lineRule="exact"/>
      <w:ind w:firstLine="0"/>
      <w:jc w:val="left"/>
    </w:pPr>
    <w:rPr>
      <w:rFonts w:ascii="Verdana" w:hAnsi="Verdana"/>
      <w:sz w:val="20"/>
      <w:szCs w:val="20"/>
      <w:lang w:val="en-US" w:eastAsia="en-US"/>
    </w:rPr>
  </w:style>
  <w:style w:type="paragraph" w:customStyle="1" w:styleId="61">
    <w:name w:val="Знак Знак6 Знак Знак1 Знак Знак"/>
    <w:basedOn w:val="a"/>
    <w:rsid w:val="00361CB8"/>
    <w:pPr>
      <w:autoSpaceDE/>
      <w:autoSpaceDN/>
      <w:spacing w:before="0" w:after="160" w:line="240" w:lineRule="exact"/>
      <w:ind w:firstLine="0"/>
      <w:jc w:val="lef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68647">
      <w:bodyDiv w:val="1"/>
      <w:marLeft w:val="0"/>
      <w:marRight w:val="0"/>
      <w:marTop w:val="0"/>
      <w:marBottom w:val="0"/>
      <w:divBdr>
        <w:top w:val="none" w:sz="0" w:space="0" w:color="auto"/>
        <w:left w:val="none" w:sz="0" w:space="0" w:color="auto"/>
        <w:bottom w:val="none" w:sz="0" w:space="0" w:color="auto"/>
        <w:right w:val="none" w:sz="0" w:space="0" w:color="auto"/>
      </w:divBdr>
    </w:div>
    <w:div w:id="964968318">
      <w:bodyDiv w:val="1"/>
      <w:marLeft w:val="0"/>
      <w:marRight w:val="0"/>
      <w:marTop w:val="0"/>
      <w:marBottom w:val="0"/>
      <w:divBdr>
        <w:top w:val="none" w:sz="0" w:space="0" w:color="auto"/>
        <w:left w:val="none" w:sz="0" w:space="0" w:color="auto"/>
        <w:bottom w:val="none" w:sz="0" w:space="0" w:color="auto"/>
        <w:right w:val="none" w:sz="0" w:space="0" w:color="auto"/>
      </w:divBdr>
    </w:div>
    <w:div w:id="1380936772">
      <w:bodyDiv w:val="1"/>
      <w:marLeft w:val="0"/>
      <w:marRight w:val="0"/>
      <w:marTop w:val="0"/>
      <w:marBottom w:val="0"/>
      <w:divBdr>
        <w:top w:val="none" w:sz="0" w:space="0" w:color="auto"/>
        <w:left w:val="none" w:sz="0" w:space="0" w:color="auto"/>
        <w:bottom w:val="none" w:sz="0" w:space="0" w:color="auto"/>
        <w:right w:val="none" w:sz="0" w:space="0" w:color="auto"/>
      </w:divBdr>
    </w:div>
    <w:div w:id="18518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FF1C71CC0EFED39C406FE71097E79A9960BDA47AF2A7E235BF125044BF0D6E7CBE428A894CC37A5FkDU3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1C71CC0EFED39C406FE71097E79A9960BDA47AF2A7E235BF125044BF0D6E7CBE428A894CC37A5FkDU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7FB51D41A062AB7E9305040D90C7AB477549FC103A22D80AE88AFDDDF19907888FFAE15D9W4T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B9C8880C626A0824A682864869760DBC3ED31007D1324A062572023AB8LCL" TargetMode="External"/><Relationship Id="rId5" Type="http://schemas.openxmlformats.org/officeDocument/2006/relationships/webSettings" Target="webSettings.xml"/><Relationship Id="rId15" Type="http://schemas.openxmlformats.org/officeDocument/2006/relationships/hyperlink" Target="http://gosuslugi.ru" TargetMode="External"/><Relationship Id="rId10" Type="http://schemas.openxmlformats.org/officeDocument/2006/relationships/hyperlink" Target="http://www.consultant.ru/document/cons_doc_LAW_388708/330a220d4fee09ee290fc31fd9fbf1c1b7467a53/" TargetMode="External"/><Relationship Id="rId4" Type="http://schemas.openxmlformats.org/officeDocument/2006/relationships/settings" Target="settings.xml"/><Relationship Id="rId9" Type="http://schemas.openxmlformats.org/officeDocument/2006/relationships/hyperlink" Target="http://www.consultant.ru/document/cons_doc_LAW_103023/" TargetMode="External"/><Relationship Id="rId14" Type="http://schemas.openxmlformats.org/officeDocument/2006/relationships/hyperlink" Target="consultantplus://offline/ref=AC66444CB2E28632C887A93039AB56B99ACD5F027E907C6F282DB372C1787F4E1AB97256E44032C504E4C758C0B2844FE90D94C1DBFDBC3Ch4D8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1;&#1083;&#1072;&#1085;&#1082;%20&#1087;&#1088;&#1080;&#1082;&#1072;&#1079;&#1072;%20&#1091;&#1087;&#1088;&#1072;&#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06F77-0324-48A2-9D82-2C09D5B0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 управления</Template>
  <TotalTime>0</TotalTime>
  <Pages>43</Pages>
  <Words>12285</Words>
  <Characters>70027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2019-07-29T06:12:00Z</dcterms:created>
  <dcterms:modified xsi:type="dcterms:W3CDTF">2022-09-16T12:28:00Z</dcterms:modified>
</cp:coreProperties>
</file>