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A3" w:rsidRPr="00FE47A3" w:rsidRDefault="00FE47A3" w:rsidP="00FE47A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УТВЕРЖДЕН</w:t>
      </w:r>
      <w:r w:rsidR="001C1B96">
        <w:rPr>
          <w:rFonts w:ascii="Times New Roman" w:hAnsi="Times New Roman" w:cs="Times New Roman"/>
          <w:sz w:val="28"/>
          <w:szCs w:val="28"/>
        </w:rPr>
        <w:t>Ы</w:t>
      </w:r>
    </w:p>
    <w:p w:rsidR="00FE47A3" w:rsidRPr="00FE47A3" w:rsidRDefault="00FE47A3" w:rsidP="00FE47A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постановлением Правительства Курской области</w:t>
      </w:r>
    </w:p>
    <w:p w:rsidR="00FE47A3" w:rsidRPr="00FE47A3" w:rsidRDefault="00FE47A3" w:rsidP="00FE47A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от ____________ № __________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B96" w:rsidRPr="001C1B96" w:rsidRDefault="001C1B96" w:rsidP="001C1B96">
      <w:pPr>
        <w:pStyle w:val="ConsPlusTitle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C1B96">
        <w:rPr>
          <w:rFonts w:ascii="Times New Roman" w:hAnsi="Times New Roman"/>
          <w:color w:val="000000" w:themeColor="text1"/>
          <w:sz w:val="28"/>
          <w:szCs w:val="28"/>
        </w:rPr>
        <w:t>ПРАВИЛА</w:t>
      </w:r>
    </w:p>
    <w:p w:rsidR="001C1B96" w:rsidRDefault="001C1B96" w:rsidP="001C1B96">
      <w:pPr>
        <w:pStyle w:val="ConsPlusTitle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C1B96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СУБСИДИИ ИЗ ОБЛАСТНОГО БЮДЖЕТА АВТОНОМНОЙ НЕКОММЕРЧЕСКОЙ ОРГАНИЗАЦИИ </w:t>
      </w:r>
    </w:p>
    <w:p w:rsidR="001C1B96" w:rsidRDefault="001C1B96" w:rsidP="001C1B96">
      <w:pPr>
        <w:pStyle w:val="ConsPlusTitle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C1B96">
        <w:rPr>
          <w:rFonts w:ascii="Times New Roman" w:hAnsi="Times New Roman"/>
          <w:color w:val="000000" w:themeColor="text1"/>
          <w:sz w:val="28"/>
          <w:szCs w:val="28"/>
        </w:rPr>
        <w:t xml:space="preserve">«ЦЕНТР РАЗВИТИЯ ТУРИСТИЧЕСКИХ КЛАСТЕРОВ </w:t>
      </w:r>
    </w:p>
    <w:p w:rsidR="001C1B96" w:rsidRPr="001C1B96" w:rsidRDefault="001C1B96" w:rsidP="001C1B96">
      <w:pPr>
        <w:pStyle w:val="ConsPlusTitle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C1B96">
        <w:rPr>
          <w:rFonts w:ascii="Times New Roman" w:hAnsi="Times New Roman"/>
          <w:color w:val="000000" w:themeColor="text1"/>
          <w:sz w:val="28"/>
          <w:szCs w:val="28"/>
        </w:rPr>
        <w:t xml:space="preserve">КУРСКОЙ ОБЛАСТИ» </w:t>
      </w:r>
    </w:p>
    <w:p w:rsidR="001C1B96" w:rsidRPr="001C1B96" w:rsidRDefault="001C1B96" w:rsidP="001C1B96">
      <w:pPr>
        <w:pStyle w:val="ConsPlusTitle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C1B96">
        <w:rPr>
          <w:rFonts w:ascii="Times New Roman" w:hAnsi="Times New Roman"/>
          <w:color w:val="000000" w:themeColor="text1"/>
          <w:sz w:val="28"/>
          <w:szCs w:val="28"/>
        </w:rPr>
        <w:t>НА ФИНАНСОВОЕ ОБЕСПЕЧЕНИЕ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C1B96">
        <w:rPr>
          <w:rFonts w:ascii="Times New Roman" w:hAnsi="Times New Roman"/>
          <w:color w:val="000000" w:themeColor="text1"/>
          <w:sz w:val="28"/>
          <w:szCs w:val="28"/>
        </w:rPr>
        <w:t>ЕЕ ТЕКУЩЕЙ ДЕЯТЕЛЬНОСТИ И ВЫПОЛНЕНИЕ УСТАВНЫХ ЗАДАЧ</w:t>
      </w:r>
    </w:p>
    <w:p w:rsidR="001C1B96" w:rsidRPr="001C1B96" w:rsidRDefault="001C1B96" w:rsidP="001C1B96">
      <w:pPr>
        <w:pStyle w:val="ConsPlusNormal"/>
        <w:jc w:val="center"/>
        <w:rPr>
          <w:color w:val="000000" w:themeColor="text1"/>
          <w:sz w:val="28"/>
          <w:szCs w:val="28"/>
        </w:rPr>
      </w:pPr>
    </w:p>
    <w:p w:rsidR="001C1B96" w:rsidRPr="001C1B96" w:rsidRDefault="001C1B96" w:rsidP="001C1B96">
      <w:pPr>
        <w:pStyle w:val="ConsPlusTitle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C1B96">
        <w:rPr>
          <w:rFonts w:ascii="Times New Roman" w:hAnsi="Times New Roman"/>
          <w:color w:val="000000" w:themeColor="text1"/>
          <w:sz w:val="28"/>
          <w:szCs w:val="28"/>
        </w:rPr>
        <w:t>I. Общие положения</w:t>
      </w:r>
    </w:p>
    <w:p w:rsidR="001C1B96" w:rsidRPr="001C1B96" w:rsidRDefault="001C1B96" w:rsidP="001C1B96">
      <w:pPr>
        <w:pStyle w:val="ConsPlusNormal"/>
        <w:rPr>
          <w:color w:val="000000" w:themeColor="text1"/>
          <w:sz w:val="28"/>
          <w:szCs w:val="28"/>
        </w:rPr>
      </w:pPr>
    </w:p>
    <w:p w:rsidR="00017389" w:rsidRPr="00017389" w:rsidRDefault="001C1B96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0" w:name="P36"/>
      <w:bookmarkEnd w:id="0"/>
      <w:r w:rsidRPr="001C1B96">
        <w:rPr>
          <w:color w:val="000000" w:themeColor="text1"/>
          <w:sz w:val="28"/>
          <w:szCs w:val="28"/>
        </w:rPr>
        <w:t>1</w:t>
      </w:r>
      <w:r w:rsidR="00017389" w:rsidRPr="00017389">
        <w:rPr>
          <w:color w:val="000000" w:themeColor="text1"/>
          <w:sz w:val="28"/>
          <w:szCs w:val="28"/>
        </w:rPr>
        <w:t xml:space="preserve">.1. </w:t>
      </w:r>
      <w:proofErr w:type="gramStart"/>
      <w:r w:rsidR="00017389" w:rsidRPr="00017389">
        <w:rPr>
          <w:color w:val="000000" w:themeColor="text1"/>
          <w:sz w:val="28"/>
          <w:szCs w:val="28"/>
        </w:rPr>
        <w:t>Настоящие Правила устанавливают цели, условия и порядок предоставления субсидии из областного бюджета автономной некоммерческой организации «Центр развития туристических кластеров Курской области» на финансовое обеспечение ее текущей деятельности и выполнение уставных задач (далее – субсидия, АНО «Центр развития</w:t>
      </w:r>
      <w:proofErr w:type="gramEnd"/>
      <w:r w:rsidR="00017389" w:rsidRPr="00017389">
        <w:rPr>
          <w:color w:val="000000" w:themeColor="text1"/>
          <w:sz w:val="28"/>
          <w:szCs w:val="28"/>
        </w:rPr>
        <w:t xml:space="preserve"> туристических кластеров Курской области»).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Целью предоставления субсидии является финансовое обеспечение текущей деятельности АНО «Центр развития туристических кластеров Курской области» и выполнение уставных задач в сфере развития туризма и туристических кластеров на территории Курской области.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1.2. Главным распорядителем средств областного бюджета, предусмотренных для предоставления субсидии, является Министерство приоритетных проектов развития территорий и туризма Курской области (далее – Министерство).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Предоставление субсидии осуществляется Министерством ежемесячно в соответствии со сводной бюджетной росписью областного бюджета в пределах лимитов бюджетных обязательств, доведенных до Министерства на цели, указанные в пункте 1.1 настоящих Правил.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1.3. Субсидия направляется на финансовое обеспечение затрат на текущую деятельность и выполнение уставных задач АНО «Центр развития туристических кластеров Курской области» в пределах утвержденной Министерством сметы расходов АНО «Центр развития туристических кластеров Курской области».</w:t>
      </w:r>
    </w:p>
    <w:p w:rsidR="001C1B96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 xml:space="preserve">1.4. </w:t>
      </w:r>
      <w:proofErr w:type="gramStart"/>
      <w:r w:rsidRPr="00017389">
        <w:rPr>
          <w:color w:val="000000" w:themeColor="text1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не позднее 15-го рабочего дня, следующего за днем принятия закона об областном бюджете на очередной финансовый год и на плановый период (закона о внесении изменений в </w:t>
      </w:r>
      <w:r w:rsidRPr="00017389">
        <w:rPr>
          <w:color w:val="000000" w:themeColor="text1"/>
          <w:sz w:val="28"/>
          <w:szCs w:val="28"/>
        </w:rPr>
        <w:lastRenderedPageBreak/>
        <w:t>закон об областном бюджете на текущий финансовый год и плановый период).</w:t>
      </w:r>
      <w:proofErr w:type="gramEnd"/>
    </w:p>
    <w:p w:rsidR="00017389" w:rsidRPr="001C1B96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017389" w:rsidRPr="00017389" w:rsidRDefault="00017389" w:rsidP="00017389">
      <w:pPr>
        <w:pStyle w:val="ConsPlusNormal"/>
        <w:jc w:val="center"/>
        <w:rPr>
          <w:b/>
          <w:color w:val="000000" w:themeColor="text1"/>
          <w:sz w:val="28"/>
          <w:szCs w:val="28"/>
        </w:rPr>
      </w:pPr>
      <w:r w:rsidRPr="00017389">
        <w:rPr>
          <w:b/>
          <w:color w:val="000000" w:themeColor="text1"/>
          <w:sz w:val="28"/>
          <w:szCs w:val="28"/>
        </w:rPr>
        <w:t>II. Условия и порядок предоставления субсидии</w:t>
      </w:r>
    </w:p>
    <w:p w:rsidR="00017389" w:rsidRPr="00017389" w:rsidRDefault="00017389" w:rsidP="00017389">
      <w:pPr>
        <w:pStyle w:val="ConsPlusNormal"/>
        <w:jc w:val="center"/>
        <w:rPr>
          <w:b/>
          <w:color w:val="000000" w:themeColor="text1"/>
          <w:sz w:val="28"/>
          <w:szCs w:val="28"/>
        </w:rPr>
      </w:pP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2.1. Условием предоставления субсидии АНО «Центр развития туристических кластеров Курской области» является соблюдение АНО «Центр развития туристических кластеров Курской области» по состоянию на 1-е число месяца, в котором планируется перечисление субсидии, следующих требований: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а) отсутствие у АНО «Центр развития туристических кластеров Курской области»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 xml:space="preserve">б) отсутствие у АНО «Центр развития туристических кластеров Курской области» просроченной задолженности по возврату в областной бюджет субсидий, бюджетных инвестиций, </w:t>
      </w:r>
      <w:proofErr w:type="gramStart"/>
      <w:r w:rsidRPr="00017389">
        <w:rPr>
          <w:color w:val="000000" w:themeColor="text1"/>
          <w:sz w:val="28"/>
          <w:szCs w:val="28"/>
        </w:rPr>
        <w:t>предоставленных</w:t>
      </w:r>
      <w:proofErr w:type="gramEnd"/>
      <w:r w:rsidRPr="00017389">
        <w:rPr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Курской областью;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17389">
        <w:rPr>
          <w:color w:val="000000" w:themeColor="text1"/>
          <w:sz w:val="28"/>
          <w:szCs w:val="28"/>
        </w:rPr>
        <w:t>в) АНО «Центр развития туристических кластеров Курской области» не должна находиться в процессе реорганизации (за исключением реорганизации в форме присоединения к АНО «Центр развития туристических кластеров Курской области» другого юридического лица), ликвидации, в отношении нее не должна быть введена процедура банкротства и ее деятельность не должна быть приостановлена в порядке, предусмотренном законодательством Российской Федерации;</w:t>
      </w:r>
      <w:proofErr w:type="gramEnd"/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г) наличие соглашения о предоставлении субсидии, заключенного между Министерством и АНО «Центр развития туристических кластеров Курской области» (далее – Соглашение) указанного в пункте 2.2 настоящих Правил;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д) согласие АНО «Центр развития туристических кластеров Курской области» на осуществление Министерством, органами государственного финансового контроля проверок соблюдения условий и порядка предоставления субсидии;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е) АНО «Центр развития туристических кластеров Курской области» не должна являться получателем средств областного бюджета на основании иных нормативных правовых актов Курской области на цели, указанные в пункте 1.1 настоящих Правил;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17389">
        <w:rPr>
          <w:color w:val="000000" w:themeColor="text1"/>
          <w:sz w:val="28"/>
          <w:szCs w:val="28"/>
        </w:rPr>
        <w:t xml:space="preserve">ж) АНО «Центр развития туристических кластеров Курской области»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</w:t>
      </w:r>
      <w:r w:rsidRPr="00017389">
        <w:rPr>
          <w:color w:val="000000" w:themeColor="text1"/>
          <w:sz w:val="28"/>
          <w:szCs w:val="28"/>
        </w:rPr>
        <w:lastRenderedPageBreak/>
        <w:t>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</w:t>
      </w:r>
      <w:proofErr w:type="gramEnd"/>
      <w:r w:rsidRPr="00017389">
        <w:rPr>
          <w:color w:val="000000" w:themeColor="text1"/>
          <w:sz w:val="28"/>
          <w:szCs w:val="28"/>
        </w:rPr>
        <w:t xml:space="preserve"> при проведении финансовых операций (офшорные зоны), в совокупности превышает 50 процентов.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2.2. Порядок заключения соглашения.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2.2.1.</w:t>
      </w:r>
      <w:r w:rsidRPr="00017389">
        <w:rPr>
          <w:color w:val="000000" w:themeColor="text1"/>
          <w:sz w:val="28"/>
          <w:szCs w:val="28"/>
        </w:rPr>
        <w:tab/>
        <w:t>Для заключения Соглашения на получение субсидии получатель субсидии представляет в Министерство документы: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Заявку по форме согласно приложению №1 к настоящему Порядку.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Копии учредительных документов.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Письменное согласие получателя субсидии на осуществление Министерством и органами государственного финансового контроля обязательных проверок соблюдения получателем субсидии условий, целей и порядка предоставления субсидии (далее - проверки).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Выписку из Единого государственного реестра юридических лиц, справку налогового органа об отсутствии задолженности по 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сборах. Указанные документы запрашиваются Министерством самостоятельно в рамках межведомственного взаимодействия в государственных органах, в том числе в электронной форме с использованием системы межведомственного электронного взаимодействия, если получатель субсидии не представил указанные документы.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Финансово-экономические</w:t>
      </w:r>
      <w:r w:rsidRPr="00017389">
        <w:rPr>
          <w:color w:val="000000" w:themeColor="text1"/>
          <w:sz w:val="28"/>
          <w:szCs w:val="28"/>
        </w:rPr>
        <w:tab/>
        <w:t>расчеты</w:t>
      </w:r>
      <w:r w:rsidRPr="00017389">
        <w:rPr>
          <w:color w:val="000000" w:themeColor="text1"/>
          <w:sz w:val="28"/>
          <w:szCs w:val="28"/>
        </w:rPr>
        <w:tab/>
        <w:t>с документами, обосновывающими стоимость работ, услуг, товаров, приобретаемых в соответствии с направлениями затрат, указанными в приложении № 2 к Порядку.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2.2.2.</w:t>
      </w:r>
      <w:r w:rsidRPr="00017389">
        <w:rPr>
          <w:color w:val="000000" w:themeColor="text1"/>
          <w:sz w:val="28"/>
          <w:szCs w:val="28"/>
        </w:rPr>
        <w:tab/>
        <w:t>Министерством в течение 10 (десяти) рабочих дней с момента поступления документов, указанных в пункте 2.2.1 настоящего Порядка, рассматриваются документы на предмет соответствия требованиям, указанным в пункте 2.1. и обоснованности объемов средств, заявленных по направлениям затрат, и принимает решение о согласовании или отказе в заключени</w:t>
      </w:r>
      <w:proofErr w:type="gramStart"/>
      <w:r w:rsidRPr="00017389">
        <w:rPr>
          <w:color w:val="000000" w:themeColor="text1"/>
          <w:sz w:val="28"/>
          <w:szCs w:val="28"/>
        </w:rPr>
        <w:t>и</w:t>
      </w:r>
      <w:proofErr w:type="gramEnd"/>
      <w:r w:rsidRPr="00017389">
        <w:rPr>
          <w:color w:val="000000" w:themeColor="text1"/>
          <w:sz w:val="28"/>
          <w:szCs w:val="28"/>
        </w:rPr>
        <w:t xml:space="preserve"> соглашения о предоставлении субсидии.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2.2.3.</w:t>
      </w:r>
      <w:r w:rsidRPr="00017389">
        <w:rPr>
          <w:color w:val="000000" w:themeColor="text1"/>
          <w:sz w:val="28"/>
          <w:szCs w:val="28"/>
        </w:rPr>
        <w:tab/>
        <w:t>В случае отсутствия отдельных документов и (или) при наличии иных замечаний Министерство в течение 1 рабочего дня, следующего за окончанием рассмотрения документов, направляет получателю субсидии уведомление с перечнем недостающих документов и рекомендацией представить необходимые документы и устранить замечания в течение 10 рабочих дней со дня получения сообщения.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 xml:space="preserve">Субсидия предоставляется на основании Соглашения, дополнительного соглашения к Соглашению о предоставлении субсидии, заключенных между Министерством и АНО «Центр развития </w:t>
      </w:r>
      <w:r w:rsidRPr="00017389">
        <w:rPr>
          <w:color w:val="000000" w:themeColor="text1"/>
          <w:sz w:val="28"/>
          <w:szCs w:val="28"/>
        </w:rPr>
        <w:lastRenderedPageBreak/>
        <w:t>туристических кластеров Курской области» в соответствии с типовыми формами, установленными финансовым органом Курской области.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Соглашение должно содержать, в том числе: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 xml:space="preserve">перечень основных мероприятий по функционированию АНО «Центр развития туристических кластеров Курской области», связанных с осуществлением ее текущей деятельности и выполнением уставных задач, соответствующий смете расходов АНО «Центр развития туристических кластеров Курской области», утвержденной </w:t>
      </w:r>
      <w:r w:rsidR="009A1117">
        <w:rPr>
          <w:color w:val="000000" w:themeColor="text1"/>
          <w:sz w:val="28"/>
          <w:szCs w:val="28"/>
        </w:rPr>
        <w:t>учредителем</w:t>
      </w:r>
      <w:r w:rsidRPr="00017389">
        <w:rPr>
          <w:color w:val="000000" w:themeColor="text1"/>
          <w:sz w:val="28"/>
          <w:szCs w:val="28"/>
        </w:rPr>
        <w:t xml:space="preserve"> АНО «Центр развития туристических кластеров Курской области»;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результаты предоставления субсидии и показатели, необходимые для достижения результатов предоставления субсидии;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меры ответственности за нарушение условий, целей и порядка предоставления субсидий.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Субсидия предоставляется в размере, определенном законом об областном бюджете на соответствующий финансовый год и плановый период.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 xml:space="preserve">В случае уменьшения Министерству ранее доведенных лимитов бюджетных обязательств, указанных в пункте 1.2 настоящих Правил,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017389">
        <w:rPr>
          <w:color w:val="000000" w:themeColor="text1"/>
          <w:sz w:val="28"/>
          <w:szCs w:val="28"/>
        </w:rPr>
        <w:t>недостижении</w:t>
      </w:r>
      <w:proofErr w:type="spellEnd"/>
      <w:r w:rsidRPr="00017389">
        <w:rPr>
          <w:color w:val="000000" w:themeColor="text1"/>
          <w:sz w:val="28"/>
          <w:szCs w:val="28"/>
        </w:rPr>
        <w:t xml:space="preserve"> согласия по новым условиям.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 xml:space="preserve">2.3. Для получения субсидии АНО «Центр развития туристических кластеров Курской области» предоставляет в Министерство ежемесячно, не позднее 10-го числа месяца, следующего за </w:t>
      </w:r>
      <w:proofErr w:type="gramStart"/>
      <w:r w:rsidRPr="00017389">
        <w:rPr>
          <w:color w:val="000000" w:themeColor="text1"/>
          <w:sz w:val="28"/>
          <w:szCs w:val="28"/>
        </w:rPr>
        <w:t>отчетным</w:t>
      </w:r>
      <w:proofErr w:type="gramEnd"/>
      <w:r w:rsidRPr="00017389">
        <w:rPr>
          <w:color w:val="000000" w:themeColor="text1"/>
          <w:sz w:val="28"/>
          <w:szCs w:val="28"/>
        </w:rPr>
        <w:t>, следующие документы (далее – документы):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а) заявление на предоставление субсидии по форме согласно приложению № 1 к настоящим Правилам;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б) смета расходов, подписанная руководителем и главным бухгалтером (при наличии) АНО «Центр развития туристиче</w:t>
      </w:r>
      <w:r w:rsidR="009A1117">
        <w:rPr>
          <w:color w:val="000000" w:themeColor="text1"/>
          <w:sz w:val="28"/>
          <w:szCs w:val="28"/>
        </w:rPr>
        <w:t>ских кластеров Курской области»</w:t>
      </w:r>
      <w:r w:rsidRPr="00017389">
        <w:rPr>
          <w:color w:val="000000" w:themeColor="text1"/>
          <w:sz w:val="28"/>
          <w:szCs w:val="28"/>
        </w:rPr>
        <w:t>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 xml:space="preserve"> в)  справк</w:t>
      </w:r>
      <w:proofErr w:type="gramStart"/>
      <w:r w:rsidRPr="00017389">
        <w:rPr>
          <w:color w:val="000000" w:themeColor="text1"/>
          <w:sz w:val="28"/>
          <w:szCs w:val="28"/>
        </w:rPr>
        <w:t>а-</w:t>
      </w:r>
      <w:proofErr w:type="gramEnd"/>
      <w:r w:rsidRPr="00017389">
        <w:rPr>
          <w:color w:val="000000" w:themeColor="text1"/>
          <w:sz w:val="28"/>
          <w:szCs w:val="28"/>
        </w:rPr>
        <w:t xml:space="preserve"> расчет по форме согласно приложению № 2 к настоящим Правилам;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 xml:space="preserve">г) справка, подписанная руководителем АНО «Центр развития туристических кластеров Курской области» или лицом, исполняющим его обязанности, об отсутствии у АНО «Центр развития туристических кластеров Курской области» на дату предоставления заявления, указанного в подпункте «а» настоящего пункта, задолженности по возврату в бюджет Курской области субсидий, бюджетных инвестиций, </w:t>
      </w:r>
      <w:proofErr w:type="gramStart"/>
      <w:r w:rsidRPr="00017389">
        <w:rPr>
          <w:color w:val="000000" w:themeColor="text1"/>
          <w:sz w:val="28"/>
          <w:szCs w:val="28"/>
        </w:rPr>
        <w:t>предоставленных</w:t>
      </w:r>
      <w:proofErr w:type="gramEnd"/>
      <w:r w:rsidRPr="00017389">
        <w:rPr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Курской областью;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17389">
        <w:rPr>
          <w:color w:val="000000" w:themeColor="text1"/>
          <w:sz w:val="28"/>
          <w:szCs w:val="28"/>
        </w:rPr>
        <w:t xml:space="preserve">д) справка, подписанная руководителем АНО «Центр развития туристических кластеров Курской области» или лицом, исполняющим его </w:t>
      </w:r>
      <w:r w:rsidRPr="00017389">
        <w:rPr>
          <w:color w:val="000000" w:themeColor="text1"/>
          <w:sz w:val="28"/>
          <w:szCs w:val="28"/>
        </w:rPr>
        <w:lastRenderedPageBreak/>
        <w:t>обязанности, подтверждающая, что АНО «Центр развития туристических кластеров Курской области» на дату предоставления заявления, указанного в подпункте «а» настоящего пункта, не находится в процессе реорганизации (за исключением реорганизации в форме присоединения к АНО «Центр развития туристических кластеров Курской области» другого юридического лица), ликвидации, в отношении</w:t>
      </w:r>
      <w:proofErr w:type="gramEnd"/>
      <w:r w:rsidRPr="00017389">
        <w:rPr>
          <w:color w:val="000000" w:themeColor="text1"/>
          <w:sz w:val="28"/>
          <w:szCs w:val="28"/>
        </w:rPr>
        <w:t xml:space="preserve"> нее не введена процедура банкротства и ее деятельность не приостановлена в порядке, предусмотренном законодательством Российской Федерации, и она не получает средства из областного бюджета на основании иных нормативных правовых актов Курской области на цели, указанные в пункте 1.1 настоящих Правил;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17389">
        <w:rPr>
          <w:color w:val="000000" w:themeColor="text1"/>
          <w:sz w:val="28"/>
          <w:szCs w:val="28"/>
        </w:rPr>
        <w:t>е) справка, подписанная руководителем АНО «Центр развития туристических кластеров Курской области» или лицом, исполняющим его обязанности, подтверждающая, что АНО «Центр развития туристических кластеров Курской области» на дату предоставления заявления, указанного в подпункте «а» настоящего пункта,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</w:t>
      </w:r>
      <w:proofErr w:type="gramEnd"/>
      <w:r w:rsidRPr="00017389">
        <w:rPr>
          <w:color w:val="000000" w:themeColor="text1"/>
          <w:sz w:val="28"/>
          <w:szCs w:val="28"/>
        </w:rPr>
        <w:t xml:space="preserve"> </w:t>
      </w:r>
      <w:proofErr w:type="gramStart"/>
      <w:r w:rsidRPr="00017389">
        <w:rPr>
          <w:color w:val="000000" w:themeColor="text1"/>
          <w:sz w:val="28"/>
          <w:szCs w:val="28"/>
        </w:rPr>
        <w:t>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  <w:proofErr w:type="gramEnd"/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Заявление, указанное в подпункте «а» настоящего пункта, регистрируется в день его подачи в журнале входящей корреспонденции Министерства.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Ответственность за достоверность информации, содержащейся в документах, несет АНО «Центр развития туристических кластеров Курской области».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2.4. Министерство в срок не более 10 рабочих дней со дня регистрации заявления осуществляет: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проверку полноты и правильности оформления документов;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принимает решение о предоставлении субсидии АНО «Центр развития туристических кластеров Курской области» либо об отказе в предоставлении субсидии и возврате документов с указанием причины отказа. Решение оформляется в виде приказа Министерства.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2.5. Субсидия перечисляется Министерством на расчетный счет АНО «Центр развития туристических кластеров Курской области», открытый в российской кредитной организации, в соответствии с утвержденными лимитами бюджетных обязательств не позднее 10 рабочих дней со дня принятия Министерством решения о предоставлении субсидии по результатам рассмотрения документов, установленных пунктом 2.3 настоящих Правил.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lastRenderedPageBreak/>
        <w:t>Для перечисления субсидии на расчетный счет АНО «Центр развития туристических кластеров Курской области», открытый в российской кредитной организации, Министерство представляет в областное казенное учреждение «Центр бюджетного учета» справку-расчет по форме согласно приложению № 2 к настоящим Правилам.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2.6. Основаниями для отказа АНО «Центр развития туристических кластеров Курской области» в предоставлении субсидии являются: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а) непредставление (предоставление не в полном объеме) документов, указанных в пункте 2.3 настоящих Правил;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б) установление факта недостоверности представленной АНО «Центр развития туристических кластеров Курской области» информации;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в) несоответствие АНО «Центр развития туристических кластеров Курской области» условиям, установленным пунктом 2.1 настоящих Правил.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17389">
        <w:rPr>
          <w:color w:val="000000" w:themeColor="text1"/>
          <w:sz w:val="28"/>
          <w:szCs w:val="28"/>
        </w:rPr>
        <w:t>В случаях, указанных в подпунктах «а», «б», «в» настоящего пункта, документы в течение 2 рабочих дней со дня принятия Министерством решения об их возврате направляются АНО «Центр развития туристических кластеров Курской области», которая в течение 3 рабочих дней со дня получения возвращенных документов устраняет допущенные нарушения и повторно представляет документы в Министерство.</w:t>
      </w:r>
      <w:proofErr w:type="gramEnd"/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2.7. Результатом предоставления субсидии является: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17389">
        <w:rPr>
          <w:color w:val="000000" w:themeColor="text1"/>
          <w:sz w:val="28"/>
          <w:szCs w:val="28"/>
        </w:rPr>
        <w:t>участие, организация, проведение и информационное освещение конференций, семинаров, выставок, ярмарок, переговоров, встреч, совещаний, конкурсов, фестивалей, форумов, сборов, акций, праздничных торжественных и других мероприятий, концертов; проведение работ по адаптации объектов туризма, по обеспечению доступности оказываемых ими услуг для инвалидов и других маломобильных групп населения на территории Курской области;</w:t>
      </w:r>
      <w:proofErr w:type="gramEnd"/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17389">
        <w:rPr>
          <w:color w:val="000000" w:themeColor="text1"/>
          <w:sz w:val="28"/>
          <w:szCs w:val="28"/>
        </w:rPr>
        <w:t>благоустройство территорий, в том числе по созданию и (или) развитию пляжей, входящих в территорию туристического (культурного, исторического) кластера, в том числе авторский и/или технический надзор, строительный контроль, проектные работы, проверка сметной стоимости, государственная экспертиза проектов, разработка проектно-сметной (научно-проектной) документации, приобретение оборудования, в том числе снаряжения, инвентаря, экипировки, товаров для отдыха, предназначенных для обеспечения туристской деятельности и расширения доступности для</w:t>
      </w:r>
      <w:proofErr w:type="gramEnd"/>
      <w:r w:rsidRPr="00017389">
        <w:rPr>
          <w:color w:val="000000" w:themeColor="text1"/>
          <w:sz w:val="28"/>
          <w:szCs w:val="28"/>
        </w:rPr>
        <w:t xml:space="preserve"> лиц с ограниченными возможностями здоровья в Курской области; 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 xml:space="preserve">обустройство детских и спортивных зон отдыха на территории Курской области; 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создание пунктов общественного питания на территории Курской области в сфере туризма;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 xml:space="preserve">приобретение, модернизация или реконструкция средств размещения, в том числе модульных, используемых для приема туристов, </w:t>
      </w:r>
      <w:r w:rsidRPr="00017389">
        <w:rPr>
          <w:color w:val="000000" w:themeColor="text1"/>
          <w:sz w:val="28"/>
          <w:szCs w:val="28"/>
        </w:rPr>
        <w:lastRenderedPageBreak/>
        <w:t>объектов туристского показа, объектов развлекательной инфраструктуры, включая детские развлекательные комплексы; включая подключение средств размещения, объектов, используемых для приема туристов, объектов туристского показа, объектов развлекательной инфраструктуры, включая детские развлекательные комплексы, к электрическим, вод</w:t>
      </w:r>
      <w:proofErr w:type="gramStart"/>
      <w:r w:rsidRPr="00017389">
        <w:rPr>
          <w:color w:val="000000" w:themeColor="text1"/>
          <w:sz w:val="28"/>
          <w:szCs w:val="28"/>
        </w:rPr>
        <w:t>о-</w:t>
      </w:r>
      <w:proofErr w:type="gramEnd"/>
      <w:r w:rsidRPr="00017389">
        <w:rPr>
          <w:color w:val="000000" w:themeColor="text1"/>
          <w:sz w:val="28"/>
          <w:szCs w:val="28"/>
        </w:rPr>
        <w:t>, газо- и теплопроводным сетям, в том числе автономным;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 xml:space="preserve">приобретение и монтаж туристского оборудования и снаряжения в целях обеспечения эксплуатации туристических объектов, пунктов проката, объектов туристского показа и объектов развлекательной инфраструктуры, включая детские развлекательные комплексы, при условии обеспечения последующей эксплуатации указанных объектов в соответствии с целевым назначением; 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приобретение мебели и оборудования для оснащения средств размещения, используемых для приема туристов, объектов туристского показа, объектов развлекательной инфраструктуры, включая детские развлекательные комплексы;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приобретение техники, специализированного транспорта и оборудования, предназначенных для обслуживания туристических объектов, в том числе в целях организации туристского показа и объектов, используемых для приема туристов на территории Курской области;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обслуживание туристических маршрутов, объектов туристического размещения, включая спортивные и детские развлекательные комплексы, включая расходы на оплату работ, услуг, уплату арендной платы за пользование имуществом и иные расходы, соответствующие целям предоставления субсидии, и прочего оборудования, включая хозяйственный инвентарь, используемого для достижения установленных целей;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проведение аттестации информационных систем и приобретение программного обеспечения (средств защиты) для обеспечения их работы, приобретение неисключительных (пользовательских), лицензионных прав на использование программного обеспечения, настройка информационного контента в социальных сетях;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изготовление и приобретение печатной, сувенирной, полиграфической и рекламной продукции, наглядного информационного материала, размещение социальной рекламы, проведение информационно-просветительских мероприятий.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2.8. Показателями, достижения результата предоставления субсидии, являются: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количество проведенных мероприятий в соответствии с уставной деятельностью;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количество работ, проведенных по адаптации объектов туризма, по обеспечению доступности оказываемых ими услуг для инвалидов и других маломобильных групп населения;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количество благоустроенных объектов;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lastRenderedPageBreak/>
        <w:t>количество приобретенного оборудования;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количество средств размещения;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количество туристского оборудования и снаряжения; мебели и оборудования для оснащения средств размещения;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количество техники, специализированного транспорта и оборудования;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размер расходов на оплату работ, услуг, уплату арендной платы, и прочего оборудования, включая хозяйственный инвентарь;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количество аттестованных информационных систем, программного обеспечения (средств защиты); количество приобретенных неисключительных (пользовательских), лицензионных прав;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количество приобретенной печатной, сувенирной, полиграфической и рекламной продукции, информационного материала; количество размещенных реклам; количество проведенных информационн</w:t>
      </w:r>
      <w:proofErr w:type="gramStart"/>
      <w:r w:rsidRPr="00017389">
        <w:rPr>
          <w:color w:val="000000" w:themeColor="text1"/>
          <w:sz w:val="28"/>
          <w:szCs w:val="28"/>
        </w:rPr>
        <w:t>о-</w:t>
      </w:r>
      <w:proofErr w:type="gramEnd"/>
      <w:r w:rsidRPr="00017389">
        <w:rPr>
          <w:color w:val="000000" w:themeColor="text1"/>
          <w:sz w:val="28"/>
          <w:szCs w:val="28"/>
        </w:rPr>
        <w:t xml:space="preserve"> просветительских мероприятий;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количество приобретенных и установленных туристских информационных центров (некапитальное строительство), санитарных модулей.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Значения результата предоставления субсидии (конкретная количественная характеристика итогов деятельности получателя субсидии), точная дата его завершения (достижения), значение характеристики результата предоставления субсидии устанавливаются Министерством в Соглашении, дополнительном соглашении.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 xml:space="preserve">2.9. </w:t>
      </w:r>
      <w:proofErr w:type="gramStart"/>
      <w:r w:rsidRPr="00017389">
        <w:rPr>
          <w:color w:val="000000" w:themeColor="text1"/>
          <w:sz w:val="28"/>
          <w:szCs w:val="28"/>
        </w:rPr>
        <w:t>Министерство вправе принимать в установленном бюджетным законодательством Российской Федерации порядке решение о наличии или отсутствии потребности в направлении в году, следующем за годом предоставления субсидии, остатка субсидии, не использованного в году предоставления субсидии, на цели, указанные в пункте 1.1 настоящих Правил, не позднее 10 рабочих дней со дня получения от АНО «Центр развития туристических кластеров Курской области» следующих документов, обосновывающих</w:t>
      </w:r>
      <w:proofErr w:type="gramEnd"/>
      <w:r w:rsidRPr="00017389">
        <w:rPr>
          <w:color w:val="000000" w:themeColor="text1"/>
          <w:sz w:val="28"/>
          <w:szCs w:val="28"/>
        </w:rPr>
        <w:t xml:space="preserve"> потребность в направлении остатка субсидии на указанные цели: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1) отчета о расходах, источником финансового обеспечения которых является субсидия, за декабрь года предоставления субсидии, а также нарастающим итогом с начала указанного года;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2) сметы расходов АНО «Центр развития туристических кластеров Курской области» на год, следующий за годом предоставления субсидии.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2.10. Приобретение АНО «Центр развития туристических кластеров Курской области» за счет средств субсидии иностранной валюты запрещается,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1C1B96" w:rsidRPr="001C1B96" w:rsidRDefault="001C1B96" w:rsidP="001C1B96">
      <w:pPr>
        <w:pStyle w:val="ConsPlusTitle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C1B96">
        <w:rPr>
          <w:rFonts w:ascii="Times New Roman" w:hAnsi="Times New Roman"/>
          <w:color w:val="000000" w:themeColor="text1"/>
          <w:sz w:val="28"/>
          <w:szCs w:val="28"/>
        </w:rPr>
        <w:t>III. Требования к отчетности</w:t>
      </w:r>
    </w:p>
    <w:p w:rsidR="001C1B96" w:rsidRPr="001C1B96" w:rsidRDefault="001C1B96" w:rsidP="001C1B96">
      <w:pPr>
        <w:pStyle w:val="ConsPlusNormal"/>
        <w:jc w:val="center"/>
        <w:rPr>
          <w:color w:val="000000" w:themeColor="text1"/>
          <w:sz w:val="28"/>
          <w:szCs w:val="28"/>
        </w:rPr>
      </w:pP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 xml:space="preserve">3.1. </w:t>
      </w:r>
      <w:proofErr w:type="gramStart"/>
      <w:r w:rsidRPr="00017389">
        <w:rPr>
          <w:color w:val="000000" w:themeColor="text1"/>
          <w:sz w:val="28"/>
          <w:szCs w:val="28"/>
        </w:rPr>
        <w:t>Определение порядка, а также сроков и формы представления АНО «Центр развития туристических кластеров Курской области» отчетности о достижении результатов предоставления субсидии, указанных в пункте 2.7 настоящих Правил, показателей, необходимых для достижения результатов предоставления субсидии, указанных в пункте 2.8 настоящих Правил, об осуществлении расходов, источником финансового обеспечения которых является субсидия, в соответствии с бюджетным законодательством устанавливаются настоящими Правилами.</w:t>
      </w:r>
      <w:proofErr w:type="gramEnd"/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Отчетность представляется в следующие сроки: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отчет о расходах, источником финансового обеспече</w:t>
      </w:r>
      <w:r>
        <w:rPr>
          <w:color w:val="000000" w:themeColor="text1"/>
          <w:sz w:val="28"/>
          <w:szCs w:val="28"/>
        </w:rPr>
        <w:t xml:space="preserve">ния которых является субсидия, </w:t>
      </w:r>
      <w:r w:rsidRPr="00017389">
        <w:rPr>
          <w:color w:val="000000" w:themeColor="text1"/>
          <w:sz w:val="28"/>
          <w:szCs w:val="28"/>
        </w:rPr>
        <w:t>- ежеквартально, не позднее 15-го рабочего дня, следующего з</w:t>
      </w:r>
      <w:r>
        <w:rPr>
          <w:color w:val="000000" w:themeColor="text1"/>
          <w:sz w:val="28"/>
          <w:szCs w:val="28"/>
        </w:rPr>
        <w:t>а отчетным кварталом, согласно п</w:t>
      </w:r>
      <w:r w:rsidRPr="00017389">
        <w:rPr>
          <w:color w:val="000000" w:themeColor="text1"/>
          <w:sz w:val="28"/>
          <w:szCs w:val="28"/>
        </w:rPr>
        <w:t>риложению № 3;</w:t>
      </w:r>
    </w:p>
    <w:p w:rsidR="00017389" w:rsidRPr="00017389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отчет о достижении значения результата предоставления субсидии - ежегодно, не позднее 25 января года, сл</w:t>
      </w:r>
      <w:r>
        <w:rPr>
          <w:color w:val="000000" w:themeColor="text1"/>
          <w:sz w:val="28"/>
          <w:szCs w:val="28"/>
        </w:rPr>
        <w:t xml:space="preserve">едующего за </w:t>
      </w:r>
      <w:proofErr w:type="gramStart"/>
      <w:r>
        <w:rPr>
          <w:color w:val="000000" w:themeColor="text1"/>
          <w:sz w:val="28"/>
          <w:szCs w:val="28"/>
        </w:rPr>
        <w:t>отчетным</w:t>
      </w:r>
      <w:proofErr w:type="gramEnd"/>
      <w:r>
        <w:rPr>
          <w:color w:val="000000" w:themeColor="text1"/>
          <w:sz w:val="28"/>
          <w:szCs w:val="28"/>
        </w:rPr>
        <w:t>, согласно п</w:t>
      </w:r>
      <w:r w:rsidRPr="00017389">
        <w:rPr>
          <w:color w:val="000000" w:themeColor="text1"/>
          <w:sz w:val="28"/>
          <w:szCs w:val="28"/>
        </w:rPr>
        <w:t>риложению № 4.</w:t>
      </w:r>
    </w:p>
    <w:p w:rsidR="001C1B96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3.2. Министерство вправе установить сроки и формы представления АНО «Центр развития туристических кластеров Курской области» дополнительной отчетности.</w:t>
      </w:r>
    </w:p>
    <w:p w:rsidR="00017389" w:rsidRPr="001C1B96" w:rsidRDefault="00017389" w:rsidP="000173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1C1B96" w:rsidRPr="001C1B96" w:rsidRDefault="001C1B96" w:rsidP="001C1B96">
      <w:pPr>
        <w:pStyle w:val="ConsPlusTitle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C1B96">
        <w:rPr>
          <w:rFonts w:ascii="Times New Roman" w:hAnsi="Times New Roman"/>
          <w:color w:val="000000" w:themeColor="text1"/>
          <w:sz w:val="28"/>
          <w:szCs w:val="28"/>
        </w:rPr>
        <w:t xml:space="preserve">IV. </w:t>
      </w:r>
      <w:proofErr w:type="gramStart"/>
      <w:r w:rsidRPr="001C1B96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1C1B96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условий и порядка</w:t>
      </w:r>
    </w:p>
    <w:p w:rsidR="001C1B96" w:rsidRPr="001C1B96" w:rsidRDefault="001C1B96" w:rsidP="001C1B96">
      <w:pPr>
        <w:pStyle w:val="ConsPlusTitle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C1B96">
        <w:rPr>
          <w:rFonts w:ascii="Times New Roman" w:hAnsi="Times New Roman"/>
          <w:color w:val="000000" w:themeColor="text1"/>
          <w:sz w:val="28"/>
          <w:szCs w:val="28"/>
        </w:rPr>
        <w:t>предоставления субсидии и ответственность за их нарушение</w:t>
      </w:r>
    </w:p>
    <w:p w:rsidR="001C1B96" w:rsidRPr="001C1B96" w:rsidRDefault="001C1B96" w:rsidP="001C1B96">
      <w:pPr>
        <w:pStyle w:val="ConsPlusNormal"/>
        <w:jc w:val="center"/>
        <w:rPr>
          <w:color w:val="000000" w:themeColor="text1"/>
          <w:sz w:val="28"/>
          <w:szCs w:val="28"/>
        </w:rPr>
      </w:pPr>
    </w:p>
    <w:p w:rsidR="001C1B96" w:rsidRPr="001C1B96" w:rsidRDefault="001C1B96" w:rsidP="00B214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C1B96">
        <w:rPr>
          <w:color w:val="000000" w:themeColor="text1"/>
          <w:sz w:val="28"/>
          <w:szCs w:val="28"/>
        </w:rPr>
        <w:t xml:space="preserve">4.1. Проверка соблюдения условий и порядка предоставления субсидий АНО «Центр развития туристических кластеров Курской области» осуществляется Министерством, а также органами государственного финансового контроля в соответствии с их полномочиями, установленными Бюджетным кодексом Российской Федерации, законами и иными нормативными правовыми актами Курской области, </w:t>
      </w:r>
      <w:r w:rsidRPr="001C1B96">
        <w:rPr>
          <w:sz w:val="28"/>
          <w:szCs w:val="28"/>
        </w:rPr>
        <w:t xml:space="preserve">по результатам которой </w:t>
      </w:r>
      <w:r w:rsidRPr="009B0C19">
        <w:rPr>
          <w:sz w:val="28"/>
          <w:szCs w:val="28"/>
        </w:rPr>
        <w:t>составляет</w:t>
      </w:r>
      <w:r w:rsidR="009B0C19" w:rsidRPr="009B0C19">
        <w:rPr>
          <w:sz w:val="28"/>
          <w:szCs w:val="28"/>
        </w:rPr>
        <w:t>ся</w:t>
      </w:r>
      <w:r w:rsidRPr="00B2145D">
        <w:rPr>
          <w:b/>
          <w:sz w:val="28"/>
          <w:szCs w:val="28"/>
        </w:rPr>
        <w:t xml:space="preserve"> </w:t>
      </w:r>
      <w:r w:rsidRPr="001C1B96">
        <w:rPr>
          <w:sz w:val="28"/>
          <w:szCs w:val="28"/>
        </w:rPr>
        <w:t>акт проведения проверки.</w:t>
      </w:r>
    </w:p>
    <w:p w:rsidR="001C1B96" w:rsidRPr="001C1B96" w:rsidRDefault="001C1B96" w:rsidP="00B214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C1B96">
        <w:rPr>
          <w:color w:val="000000" w:themeColor="text1"/>
          <w:sz w:val="28"/>
          <w:szCs w:val="28"/>
        </w:rPr>
        <w:t xml:space="preserve">4.2. </w:t>
      </w:r>
      <w:proofErr w:type="gramStart"/>
      <w:r w:rsidRPr="001C1B96">
        <w:rPr>
          <w:color w:val="000000" w:themeColor="text1"/>
          <w:sz w:val="28"/>
          <w:szCs w:val="28"/>
        </w:rPr>
        <w:t>В случае нарушения АНО «Центр развития туристических кластеров Курской области» правил и условий предоставления субсидии, в</w:t>
      </w:r>
      <w:r w:rsidR="00B2145D">
        <w:rPr>
          <w:color w:val="000000" w:themeColor="text1"/>
          <w:sz w:val="28"/>
          <w:szCs w:val="28"/>
        </w:rPr>
        <w:t>ыявленного при проверке, проведе</w:t>
      </w:r>
      <w:r w:rsidRPr="001C1B96">
        <w:rPr>
          <w:color w:val="000000" w:themeColor="text1"/>
          <w:sz w:val="28"/>
          <w:szCs w:val="28"/>
        </w:rPr>
        <w:t xml:space="preserve">нной Министерством, органами государственного финансового контроля, а также в случае </w:t>
      </w:r>
      <w:proofErr w:type="spellStart"/>
      <w:r w:rsidRPr="001C1B96">
        <w:rPr>
          <w:color w:val="000000" w:themeColor="text1"/>
          <w:sz w:val="28"/>
          <w:szCs w:val="28"/>
        </w:rPr>
        <w:t>недостижения</w:t>
      </w:r>
      <w:proofErr w:type="spellEnd"/>
      <w:r w:rsidRPr="001C1B96">
        <w:rPr>
          <w:color w:val="000000" w:themeColor="text1"/>
          <w:sz w:val="28"/>
          <w:szCs w:val="28"/>
        </w:rPr>
        <w:t xml:space="preserve"> АНО «Центр развития туристических кластеров Курской области» </w:t>
      </w:r>
      <w:r w:rsidRPr="001C1B96">
        <w:rPr>
          <w:sz w:val="28"/>
          <w:szCs w:val="28"/>
        </w:rPr>
        <w:t>результата предоставления субсидии и показателей,</w:t>
      </w:r>
      <w:r w:rsidRPr="001C1B96">
        <w:rPr>
          <w:color w:val="000000" w:themeColor="text1"/>
          <w:sz w:val="28"/>
          <w:szCs w:val="28"/>
        </w:rPr>
        <w:t xml:space="preserve"> необходимых для достижения результата предоставления субсидии, указанных в пункте 2.8</w:t>
      </w:r>
      <w:r w:rsidR="00B2145D">
        <w:rPr>
          <w:color w:val="000000" w:themeColor="text1"/>
          <w:sz w:val="28"/>
          <w:szCs w:val="28"/>
        </w:rPr>
        <w:t>.</w:t>
      </w:r>
      <w:r w:rsidRPr="001C1B96">
        <w:rPr>
          <w:color w:val="000000" w:themeColor="text1"/>
          <w:sz w:val="28"/>
          <w:szCs w:val="28"/>
        </w:rPr>
        <w:t xml:space="preserve"> настоящих Правил, Министерство направляет АНО «Центр развития туристических кластеров</w:t>
      </w:r>
      <w:proofErr w:type="gramEnd"/>
      <w:r w:rsidRPr="001C1B96">
        <w:rPr>
          <w:color w:val="000000" w:themeColor="text1"/>
          <w:sz w:val="28"/>
          <w:szCs w:val="28"/>
        </w:rPr>
        <w:t xml:space="preserve"> Курской области» в срок, не превышающий 10</w:t>
      </w:r>
      <w:r w:rsidR="003106E7">
        <w:rPr>
          <w:color w:val="000000" w:themeColor="text1"/>
          <w:sz w:val="28"/>
          <w:szCs w:val="28"/>
        </w:rPr>
        <w:t>-ти</w:t>
      </w:r>
      <w:r w:rsidRPr="001C1B96">
        <w:rPr>
          <w:color w:val="000000" w:themeColor="text1"/>
          <w:sz w:val="28"/>
          <w:szCs w:val="28"/>
        </w:rPr>
        <w:t xml:space="preserve"> рабочих дней со дня установления нарушения, требование о необходимости возврата АНО «Центр развития туристических кластеров Курской области» субсидии на его лицевой счет в течение 10</w:t>
      </w:r>
      <w:r w:rsidR="003106E7">
        <w:rPr>
          <w:color w:val="000000" w:themeColor="text1"/>
          <w:sz w:val="28"/>
          <w:szCs w:val="28"/>
        </w:rPr>
        <w:t>-ти</w:t>
      </w:r>
      <w:r w:rsidRPr="001C1B96">
        <w:rPr>
          <w:color w:val="000000" w:themeColor="text1"/>
          <w:sz w:val="28"/>
          <w:szCs w:val="28"/>
        </w:rPr>
        <w:t xml:space="preserve"> рабочих дней со дня получения указанного требования.</w:t>
      </w:r>
    </w:p>
    <w:p w:rsidR="001C1B96" w:rsidRPr="001C1B96" w:rsidRDefault="001C1B96" w:rsidP="00B214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C1B96">
        <w:rPr>
          <w:color w:val="000000" w:themeColor="text1"/>
          <w:sz w:val="28"/>
          <w:szCs w:val="28"/>
        </w:rPr>
        <w:t xml:space="preserve">4.3. В случае </w:t>
      </w:r>
      <w:proofErr w:type="spellStart"/>
      <w:r w:rsidRPr="001C1B96">
        <w:rPr>
          <w:color w:val="000000" w:themeColor="text1"/>
          <w:sz w:val="28"/>
          <w:szCs w:val="28"/>
        </w:rPr>
        <w:t>недостижения</w:t>
      </w:r>
      <w:proofErr w:type="spellEnd"/>
      <w:r w:rsidRPr="001C1B96">
        <w:rPr>
          <w:color w:val="000000" w:themeColor="text1"/>
          <w:sz w:val="28"/>
          <w:szCs w:val="28"/>
        </w:rPr>
        <w:t xml:space="preserve"> АНО «Центр развития туристических </w:t>
      </w:r>
      <w:r w:rsidRPr="001C1B96">
        <w:rPr>
          <w:color w:val="000000" w:themeColor="text1"/>
          <w:sz w:val="28"/>
          <w:szCs w:val="28"/>
        </w:rPr>
        <w:lastRenderedPageBreak/>
        <w:t xml:space="preserve">кластеров Курской области» результата и показателей, необходимых для достижения результатов предоставления субсидии, указанных в </w:t>
      </w:r>
      <w:hyperlink w:anchor="P88" w:tooltip="2.8. Показателями, необходимыми для достижения результатов предоставления субсидии, являются:" w:history="1">
        <w:r w:rsidRPr="001C1B96">
          <w:rPr>
            <w:color w:val="000000" w:themeColor="text1"/>
            <w:sz w:val="28"/>
            <w:szCs w:val="28"/>
          </w:rPr>
          <w:t>пункте 2.8</w:t>
        </w:r>
      </w:hyperlink>
      <w:r w:rsidR="003106E7">
        <w:rPr>
          <w:sz w:val="28"/>
          <w:szCs w:val="28"/>
        </w:rPr>
        <w:t>.</w:t>
      </w:r>
      <w:r w:rsidRPr="001C1B96">
        <w:rPr>
          <w:color w:val="000000" w:themeColor="text1"/>
          <w:sz w:val="28"/>
          <w:szCs w:val="28"/>
        </w:rPr>
        <w:t xml:space="preserve"> настоящих Правил, размер средств, подлежащих возврату АНО «Центр развития туристических кластеров Курской области» в областной бюджет (Q), рассчитывается по формуле:</w:t>
      </w:r>
    </w:p>
    <w:p w:rsidR="001C1B96" w:rsidRPr="001C1B96" w:rsidRDefault="001C1B96" w:rsidP="001C1B96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1C1B96" w:rsidRPr="001C1B96" w:rsidRDefault="001C1B96" w:rsidP="001C1B96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1C1B96">
        <w:rPr>
          <w:rFonts w:asciiTheme="minorHAnsi" w:hAnsiTheme="minorHAnsi"/>
          <w:noProof/>
          <w:color w:val="000000" w:themeColor="text1"/>
          <w:sz w:val="28"/>
          <w:szCs w:val="28"/>
        </w:rPr>
        <w:drawing>
          <wp:inline distT="0" distB="0" distL="0" distR="0">
            <wp:extent cx="1114425" cy="4133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11442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B96" w:rsidRPr="001C1B96" w:rsidRDefault="001C1B96" w:rsidP="001C1B96">
      <w:pPr>
        <w:pStyle w:val="ConsPlusNormal"/>
        <w:jc w:val="center"/>
        <w:rPr>
          <w:color w:val="000000" w:themeColor="text1"/>
          <w:sz w:val="28"/>
          <w:szCs w:val="28"/>
        </w:rPr>
      </w:pPr>
    </w:p>
    <w:p w:rsidR="001C1B96" w:rsidRPr="001C1B96" w:rsidRDefault="001C1B96" w:rsidP="00B214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C1B96">
        <w:rPr>
          <w:color w:val="000000" w:themeColor="text1"/>
          <w:sz w:val="28"/>
          <w:szCs w:val="28"/>
        </w:rPr>
        <w:t>где:</w:t>
      </w:r>
    </w:p>
    <w:p w:rsidR="001C1B96" w:rsidRPr="001C1B96" w:rsidRDefault="001C1B96" w:rsidP="00B214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C1B96">
        <w:rPr>
          <w:color w:val="000000" w:themeColor="text1"/>
          <w:sz w:val="28"/>
          <w:szCs w:val="28"/>
        </w:rPr>
        <w:t>P - достигнутое значение показателя, необходимого для достижения результатов предоставления субсидии;</w:t>
      </w:r>
    </w:p>
    <w:p w:rsidR="001C1B96" w:rsidRPr="001C1B96" w:rsidRDefault="001C1B96" w:rsidP="00B214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1C1B96">
        <w:rPr>
          <w:color w:val="000000" w:themeColor="text1"/>
          <w:sz w:val="28"/>
          <w:szCs w:val="28"/>
        </w:rPr>
        <w:t>P</w:t>
      </w:r>
      <w:r w:rsidRPr="001C1B96">
        <w:rPr>
          <w:color w:val="000000" w:themeColor="text1"/>
          <w:sz w:val="28"/>
          <w:szCs w:val="28"/>
          <w:vertAlign w:val="subscript"/>
        </w:rPr>
        <w:t>max</w:t>
      </w:r>
      <w:proofErr w:type="spellEnd"/>
      <w:r w:rsidRPr="001C1B96">
        <w:rPr>
          <w:color w:val="000000" w:themeColor="text1"/>
          <w:sz w:val="28"/>
          <w:szCs w:val="28"/>
        </w:rPr>
        <w:t xml:space="preserve"> - плановое значение показателя, необходимого для достижения результатов предоставления субсидии;</w:t>
      </w:r>
    </w:p>
    <w:p w:rsidR="001C1B96" w:rsidRPr="001C1B96" w:rsidRDefault="001C1B96" w:rsidP="00B214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C1B96">
        <w:rPr>
          <w:color w:val="000000" w:themeColor="text1"/>
          <w:sz w:val="28"/>
          <w:szCs w:val="28"/>
        </w:rPr>
        <w:t>S - размер средств субсидии, предоставленной за отчетный период.</w:t>
      </w:r>
    </w:p>
    <w:p w:rsidR="001C1B96" w:rsidRPr="001C1B96" w:rsidRDefault="001C1B96" w:rsidP="00B214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C1B96">
        <w:rPr>
          <w:color w:val="000000" w:themeColor="text1"/>
          <w:sz w:val="28"/>
          <w:szCs w:val="28"/>
        </w:rPr>
        <w:t>4.4. В случае невозврата средств субсидий АНО «Центр развития туристических кластеров Курской области» они подлежат взысканию в порядке, установленном действующим законодательством Российской Федерации.</w:t>
      </w: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389" w:rsidRDefault="00017389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389" w:rsidRDefault="00017389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389" w:rsidRDefault="00017389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E7" w:rsidRDefault="003106E7" w:rsidP="003106E7">
      <w:pPr>
        <w:pStyle w:val="ConsPlusNormal"/>
        <w:jc w:val="right"/>
        <w:outlineLvl w:val="1"/>
        <w:rPr>
          <w:color w:val="000000" w:themeColor="text1"/>
        </w:rPr>
      </w:pPr>
      <w:r>
        <w:rPr>
          <w:color w:val="000000" w:themeColor="text1"/>
        </w:rPr>
        <w:t>Приложение № 1</w:t>
      </w:r>
    </w:p>
    <w:p w:rsidR="003106E7" w:rsidRDefault="003106E7" w:rsidP="003106E7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к Правилам предоставления субсидии</w:t>
      </w:r>
    </w:p>
    <w:p w:rsidR="003106E7" w:rsidRDefault="003106E7" w:rsidP="003106E7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 xml:space="preserve">из областного бюджета </w:t>
      </w:r>
      <w:proofErr w:type="gramStart"/>
      <w:r>
        <w:rPr>
          <w:color w:val="000000" w:themeColor="text1"/>
        </w:rPr>
        <w:t>автономной</w:t>
      </w:r>
      <w:proofErr w:type="gramEnd"/>
    </w:p>
    <w:p w:rsidR="003106E7" w:rsidRDefault="003106E7" w:rsidP="003106E7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некоммерческой организации</w:t>
      </w:r>
    </w:p>
    <w:p w:rsidR="003106E7" w:rsidRDefault="003106E7" w:rsidP="003106E7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 xml:space="preserve">«Центр развития </w:t>
      </w:r>
      <w:proofErr w:type="gramStart"/>
      <w:r>
        <w:rPr>
          <w:color w:val="000000" w:themeColor="text1"/>
        </w:rPr>
        <w:t>туристических</w:t>
      </w:r>
      <w:proofErr w:type="gramEnd"/>
    </w:p>
    <w:p w:rsidR="003106E7" w:rsidRDefault="003106E7" w:rsidP="003106E7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кластеров Курской области»</w:t>
      </w:r>
    </w:p>
    <w:p w:rsidR="003106E7" w:rsidRDefault="003106E7" w:rsidP="003106E7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на финансовое обеспечение</w:t>
      </w:r>
    </w:p>
    <w:p w:rsidR="003106E7" w:rsidRDefault="003106E7" w:rsidP="003106E7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ее текущей деятельности и</w:t>
      </w:r>
    </w:p>
    <w:p w:rsidR="003106E7" w:rsidRDefault="003106E7" w:rsidP="003106E7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выполнение уставных задач</w:t>
      </w:r>
    </w:p>
    <w:p w:rsidR="003106E7" w:rsidRPr="00017389" w:rsidRDefault="003106E7" w:rsidP="003106E7">
      <w:pPr>
        <w:pStyle w:val="ConsPlusNormal"/>
        <w:jc w:val="center"/>
        <w:rPr>
          <w:color w:val="000000" w:themeColor="text1"/>
          <w:sz w:val="28"/>
          <w:szCs w:val="28"/>
        </w:rPr>
      </w:pPr>
    </w:p>
    <w:p w:rsidR="003106E7" w:rsidRPr="00017389" w:rsidRDefault="003106E7" w:rsidP="003106E7">
      <w:pPr>
        <w:pStyle w:val="ConsPlusNonforma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140"/>
      <w:bookmarkEnd w:id="1"/>
      <w:r w:rsidRPr="00017389">
        <w:rPr>
          <w:rFonts w:ascii="Times New Roman" w:hAnsi="Times New Roman"/>
          <w:b/>
          <w:color w:val="000000" w:themeColor="text1"/>
          <w:sz w:val="28"/>
          <w:szCs w:val="28"/>
        </w:rPr>
        <w:t>Заявление</w:t>
      </w:r>
    </w:p>
    <w:p w:rsidR="003106E7" w:rsidRPr="00017389" w:rsidRDefault="003106E7" w:rsidP="003106E7">
      <w:pPr>
        <w:pStyle w:val="ConsPlusNonforma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b/>
          <w:color w:val="000000" w:themeColor="text1"/>
          <w:sz w:val="28"/>
          <w:szCs w:val="28"/>
        </w:rPr>
        <w:t>на предоставление субсидии из областного бюджета автономной</w:t>
      </w:r>
    </w:p>
    <w:p w:rsidR="00017389" w:rsidRDefault="003106E7" w:rsidP="00017389">
      <w:pPr>
        <w:pStyle w:val="ConsPlusNonforma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b/>
          <w:color w:val="000000" w:themeColor="text1"/>
          <w:sz w:val="28"/>
          <w:szCs w:val="28"/>
        </w:rPr>
        <w:t>некоммерческой организации «Центр развития туристических кластеров Курской</w:t>
      </w:r>
      <w:r w:rsidR="000173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7389">
        <w:rPr>
          <w:rFonts w:ascii="Times New Roman" w:hAnsi="Times New Roman"/>
          <w:b/>
          <w:color w:val="000000" w:themeColor="text1"/>
          <w:sz w:val="28"/>
          <w:szCs w:val="28"/>
        </w:rPr>
        <w:t>области» на финансовое обеспечение</w:t>
      </w:r>
    </w:p>
    <w:p w:rsidR="003106E7" w:rsidRPr="00017389" w:rsidRDefault="003106E7" w:rsidP="00017389">
      <w:pPr>
        <w:pStyle w:val="ConsPlusNonforma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ее текущей деятельности и выполнение</w:t>
      </w:r>
      <w:r w:rsidR="000173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7389">
        <w:rPr>
          <w:rFonts w:ascii="Times New Roman" w:hAnsi="Times New Roman"/>
          <w:b/>
          <w:color w:val="000000" w:themeColor="text1"/>
          <w:sz w:val="28"/>
          <w:szCs w:val="28"/>
        </w:rPr>
        <w:t>уставных задач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106E7" w:rsidRPr="00017389" w:rsidRDefault="00017389" w:rsidP="00017389">
      <w:pPr>
        <w:pStyle w:val="ConsPlusNonforma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Ознакомившись с условиями и </w:t>
      </w:r>
      <w:r w:rsidR="003106E7" w:rsidRPr="00017389">
        <w:rPr>
          <w:rFonts w:ascii="Times New Roman" w:hAnsi="Times New Roman"/>
          <w:color w:val="000000" w:themeColor="text1"/>
          <w:sz w:val="28"/>
          <w:szCs w:val="28"/>
        </w:rPr>
        <w:t>порядком предоставления субсидии из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областного бюджета автономной </w:t>
      </w:r>
      <w:r w:rsidR="003106E7" w:rsidRPr="00017389">
        <w:rPr>
          <w:rFonts w:ascii="Times New Roman" w:hAnsi="Times New Roman"/>
          <w:color w:val="000000" w:themeColor="text1"/>
          <w:sz w:val="28"/>
          <w:szCs w:val="28"/>
        </w:rPr>
        <w:t>некоммерческой организации «Центр развития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06E7" w:rsidRPr="00017389">
        <w:rPr>
          <w:rFonts w:ascii="Times New Roman" w:hAnsi="Times New Roman"/>
          <w:color w:val="000000" w:themeColor="text1"/>
          <w:sz w:val="28"/>
          <w:szCs w:val="28"/>
        </w:rPr>
        <w:t>туристических  кл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астеров  Курской  области» на финансовое </w:t>
      </w:r>
      <w:r w:rsidR="003106E7" w:rsidRPr="00017389">
        <w:rPr>
          <w:rFonts w:ascii="Times New Roman" w:hAnsi="Times New Roman"/>
          <w:color w:val="000000" w:themeColor="text1"/>
          <w:sz w:val="28"/>
          <w:szCs w:val="28"/>
        </w:rPr>
        <w:t>обеспечение ее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текущей деятельности и  выполнение  уставных  </w:t>
      </w:r>
      <w:r w:rsidR="003106E7" w:rsidRPr="00017389">
        <w:rPr>
          <w:rFonts w:ascii="Times New Roman" w:hAnsi="Times New Roman"/>
          <w:color w:val="000000" w:themeColor="text1"/>
          <w:sz w:val="28"/>
          <w:szCs w:val="28"/>
        </w:rPr>
        <w:t>задач,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3106E7" w:rsidRPr="00017389" w:rsidRDefault="00017389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(полное наименование</w:t>
      </w:r>
      <w:r w:rsidR="003106E7" w:rsidRPr="00017389">
        <w:rPr>
          <w:rFonts w:ascii="Times New Roman" w:hAnsi="Times New Roman"/>
          <w:color w:val="000000" w:themeColor="text1"/>
          <w:sz w:val="28"/>
          <w:szCs w:val="28"/>
        </w:rPr>
        <w:t xml:space="preserve"> заявителя с указанием организационно-правовой формы,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адреса регистрации, почтового и </w:t>
      </w:r>
      <w:r w:rsidR="003106E7" w:rsidRPr="00017389">
        <w:rPr>
          <w:rFonts w:ascii="Times New Roman" w:hAnsi="Times New Roman"/>
          <w:color w:val="000000" w:themeColor="text1"/>
          <w:sz w:val="28"/>
          <w:szCs w:val="28"/>
        </w:rPr>
        <w:t>электронного адреса, номера контактного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06E7" w:rsidRPr="00017389">
        <w:rPr>
          <w:rFonts w:ascii="Times New Roman" w:hAnsi="Times New Roman"/>
          <w:color w:val="000000" w:themeColor="text1"/>
          <w:sz w:val="28"/>
          <w:szCs w:val="28"/>
        </w:rPr>
        <w:t>телефона)</w:t>
      </w:r>
    </w:p>
    <w:p w:rsidR="003106E7" w:rsidRPr="00017389" w:rsidRDefault="00017389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лице</w:t>
      </w:r>
      <w:r w:rsidR="003106E7" w:rsidRPr="0001738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</w:t>
      </w:r>
      <w:r w:rsidR="00017389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(наименование должности, Ф.И.О. руководителя или уполномоченного лица)</w:t>
      </w:r>
    </w:p>
    <w:p w:rsidR="003106E7" w:rsidRPr="00017389" w:rsidRDefault="00017389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пакет документов для рассмотрения </w:t>
      </w:r>
      <w:r w:rsidR="003106E7" w:rsidRPr="00017389">
        <w:rPr>
          <w:rFonts w:ascii="Times New Roman" w:hAnsi="Times New Roman"/>
          <w:color w:val="000000" w:themeColor="text1"/>
          <w:sz w:val="28"/>
          <w:szCs w:val="28"/>
        </w:rPr>
        <w:t>вопроса  о предоставлении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субсидии________________________________</w:t>
      </w:r>
      <w:r w:rsidR="00017389">
        <w:rPr>
          <w:rFonts w:ascii="Times New Roman" w:hAnsi="Times New Roman"/>
          <w:color w:val="000000" w:themeColor="text1"/>
          <w:sz w:val="28"/>
          <w:szCs w:val="28"/>
        </w:rPr>
        <w:t>________________________</w:t>
      </w:r>
      <w:r w:rsidRPr="0001738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(наименование субсидии)</w:t>
      </w:r>
    </w:p>
    <w:p w:rsidR="003106E7" w:rsidRPr="00017389" w:rsidRDefault="00017389" w:rsidP="00017389">
      <w:pPr>
        <w:pStyle w:val="ConsPlusNonforma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Гарантируем, что вся информация, содержащаяся </w:t>
      </w:r>
      <w:r w:rsidR="003106E7" w:rsidRPr="00017389">
        <w:rPr>
          <w:rFonts w:ascii="Times New Roman" w:hAnsi="Times New Roman"/>
          <w:color w:val="000000" w:themeColor="text1"/>
          <w:sz w:val="28"/>
          <w:szCs w:val="28"/>
        </w:rPr>
        <w:t>в представленных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06E7" w:rsidRPr="00017389">
        <w:rPr>
          <w:rFonts w:ascii="Times New Roman" w:hAnsi="Times New Roman"/>
          <w:color w:val="000000" w:themeColor="text1"/>
          <w:sz w:val="28"/>
          <w:szCs w:val="28"/>
        </w:rPr>
        <w:t>документах, является достоверной, и не возражаем против доступа к ней  всех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06E7" w:rsidRPr="00017389">
        <w:rPr>
          <w:rFonts w:ascii="Times New Roman" w:hAnsi="Times New Roman"/>
          <w:color w:val="000000" w:themeColor="text1"/>
          <w:sz w:val="28"/>
          <w:szCs w:val="28"/>
        </w:rPr>
        <w:t>заинтересованных лиц.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Приложение: на ___ л. в 1 экз.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Руководитель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организации _______________ ____________ ________________________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="00017389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Pr="00017389">
        <w:rPr>
          <w:rFonts w:ascii="Times New Roman" w:hAnsi="Times New Roman"/>
          <w:color w:val="000000" w:themeColor="text1"/>
          <w:sz w:val="28"/>
          <w:szCs w:val="28"/>
        </w:rPr>
        <w:t xml:space="preserve">(должность)     </w:t>
      </w:r>
      <w:r w:rsidR="00017389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017389">
        <w:rPr>
          <w:rFonts w:ascii="Times New Roman" w:hAnsi="Times New Roman"/>
          <w:color w:val="000000" w:themeColor="text1"/>
          <w:sz w:val="28"/>
          <w:szCs w:val="28"/>
        </w:rPr>
        <w:t xml:space="preserve">(подпись)     </w:t>
      </w:r>
      <w:r w:rsidR="00017389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017389">
        <w:rPr>
          <w:rFonts w:ascii="Times New Roman" w:hAnsi="Times New Roman"/>
          <w:color w:val="000000" w:themeColor="text1"/>
          <w:sz w:val="28"/>
          <w:szCs w:val="28"/>
        </w:rPr>
        <w:t>(расшифровка подписи)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«___» ___________ 20___ г.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106E7" w:rsidRPr="00017389" w:rsidRDefault="00017389" w:rsidP="00017389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М.П.</w:t>
      </w:r>
    </w:p>
    <w:p w:rsidR="003106E7" w:rsidRDefault="003106E7" w:rsidP="003106E7">
      <w:pPr>
        <w:pStyle w:val="ConsPlusNormal"/>
        <w:jc w:val="right"/>
        <w:outlineLvl w:val="1"/>
        <w:rPr>
          <w:color w:val="000000" w:themeColor="text1"/>
        </w:rPr>
      </w:pPr>
      <w:r>
        <w:rPr>
          <w:color w:val="000000" w:themeColor="text1"/>
        </w:rPr>
        <w:t>Приложение № 2</w:t>
      </w:r>
    </w:p>
    <w:p w:rsidR="003106E7" w:rsidRDefault="003106E7" w:rsidP="003106E7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к Правилам предоставления субсидии</w:t>
      </w:r>
    </w:p>
    <w:p w:rsidR="003106E7" w:rsidRDefault="003106E7" w:rsidP="003106E7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 xml:space="preserve">из областного бюджета </w:t>
      </w:r>
      <w:proofErr w:type="gramStart"/>
      <w:r>
        <w:rPr>
          <w:color w:val="000000" w:themeColor="text1"/>
        </w:rPr>
        <w:t>автономной</w:t>
      </w:r>
      <w:proofErr w:type="gramEnd"/>
    </w:p>
    <w:p w:rsidR="003106E7" w:rsidRDefault="003106E7" w:rsidP="003106E7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некоммерческой организации</w:t>
      </w:r>
    </w:p>
    <w:p w:rsidR="003106E7" w:rsidRDefault="003106E7" w:rsidP="003106E7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 xml:space="preserve">«Центр развития </w:t>
      </w:r>
      <w:proofErr w:type="gramStart"/>
      <w:r>
        <w:rPr>
          <w:color w:val="000000" w:themeColor="text1"/>
        </w:rPr>
        <w:t>туристических</w:t>
      </w:r>
      <w:proofErr w:type="gramEnd"/>
    </w:p>
    <w:p w:rsidR="003106E7" w:rsidRDefault="003106E7" w:rsidP="003106E7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кластеров Курской области»</w:t>
      </w:r>
    </w:p>
    <w:p w:rsidR="003106E7" w:rsidRDefault="003106E7" w:rsidP="003106E7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на финансовое обеспечение</w:t>
      </w:r>
    </w:p>
    <w:p w:rsidR="003106E7" w:rsidRDefault="003106E7" w:rsidP="003106E7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ее текущей деятельности и</w:t>
      </w:r>
    </w:p>
    <w:p w:rsidR="003106E7" w:rsidRDefault="003106E7" w:rsidP="003106E7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выполнение уставных задач</w:t>
      </w:r>
    </w:p>
    <w:p w:rsidR="003106E7" w:rsidRDefault="003106E7" w:rsidP="003106E7">
      <w:pPr>
        <w:pStyle w:val="ConsPlusNormal"/>
        <w:jc w:val="center"/>
        <w:rPr>
          <w:color w:val="000000" w:themeColor="text1"/>
        </w:rPr>
      </w:pPr>
    </w:p>
    <w:p w:rsidR="003106E7" w:rsidRPr="00017389" w:rsidRDefault="003106E7" w:rsidP="003106E7">
      <w:pPr>
        <w:pStyle w:val="ConsPlusNonforma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P187"/>
      <w:bookmarkEnd w:id="2"/>
      <w:r w:rsidRPr="00017389">
        <w:rPr>
          <w:rFonts w:ascii="Times New Roman" w:hAnsi="Times New Roman"/>
          <w:b/>
          <w:color w:val="000000" w:themeColor="text1"/>
          <w:sz w:val="28"/>
          <w:szCs w:val="28"/>
        </w:rPr>
        <w:t>Справка-расчет</w:t>
      </w:r>
    </w:p>
    <w:p w:rsidR="003106E7" w:rsidRPr="00017389" w:rsidRDefault="003106E7" w:rsidP="003106E7">
      <w:pPr>
        <w:pStyle w:val="ConsPlusNonforma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b/>
          <w:color w:val="000000" w:themeColor="text1"/>
          <w:sz w:val="28"/>
          <w:szCs w:val="28"/>
        </w:rPr>
        <w:t>размера субсидии из областного бюджета автономной некоммерческой</w:t>
      </w:r>
    </w:p>
    <w:p w:rsidR="003106E7" w:rsidRPr="00017389" w:rsidRDefault="003106E7" w:rsidP="00017389">
      <w:pPr>
        <w:pStyle w:val="ConsPlusNonforma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b/>
          <w:color w:val="000000" w:themeColor="text1"/>
          <w:sz w:val="28"/>
          <w:szCs w:val="28"/>
        </w:rPr>
        <w:t>организации «Центр развития туристических кластеров Курской области» на</w:t>
      </w:r>
      <w:r w:rsidR="000173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7389">
        <w:rPr>
          <w:rFonts w:ascii="Times New Roman" w:hAnsi="Times New Roman"/>
          <w:b/>
          <w:color w:val="000000" w:themeColor="text1"/>
          <w:sz w:val="28"/>
          <w:szCs w:val="28"/>
        </w:rPr>
        <w:t>финансовое обеспечение ее текущей деятельности</w:t>
      </w:r>
    </w:p>
    <w:p w:rsidR="003106E7" w:rsidRPr="00017389" w:rsidRDefault="003106E7" w:rsidP="003106E7">
      <w:pPr>
        <w:pStyle w:val="ConsPlusNonforma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b/>
          <w:color w:val="000000" w:themeColor="text1"/>
          <w:sz w:val="28"/>
          <w:szCs w:val="28"/>
        </w:rPr>
        <w:t>и выполнение уставных задач</w:t>
      </w:r>
    </w:p>
    <w:p w:rsidR="003106E7" w:rsidRPr="00017389" w:rsidRDefault="003106E7" w:rsidP="003106E7">
      <w:pPr>
        <w:pStyle w:val="ConsPlusNonforma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106E7" w:rsidRPr="00017389" w:rsidRDefault="003106E7" w:rsidP="00017389">
      <w:pPr>
        <w:pStyle w:val="ConsPlusNonforma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на ______________________ 20____ года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="00017389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Pr="00017389">
        <w:rPr>
          <w:rFonts w:ascii="Times New Roman" w:hAnsi="Times New Roman"/>
          <w:color w:val="000000" w:themeColor="text1"/>
          <w:sz w:val="28"/>
          <w:szCs w:val="28"/>
        </w:rPr>
        <w:t xml:space="preserve"> (наименование месяца)</w:t>
      </w:r>
    </w:p>
    <w:p w:rsidR="003106E7" w:rsidRDefault="003106E7" w:rsidP="003106E7">
      <w:pPr>
        <w:pStyle w:val="ConsPlusNormal"/>
        <w:rPr>
          <w:color w:val="000000" w:themeColor="text1"/>
        </w:rPr>
      </w:pPr>
    </w:p>
    <w:p w:rsidR="003106E7" w:rsidRPr="00017389" w:rsidRDefault="003106E7" w:rsidP="00017389">
      <w:pPr>
        <w:pStyle w:val="ConsPlusNormal"/>
        <w:jc w:val="right"/>
        <w:rPr>
          <w:color w:val="000000" w:themeColor="text1"/>
          <w:sz w:val="28"/>
          <w:szCs w:val="28"/>
        </w:rPr>
      </w:pPr>
      <w:r w:rsidRPr="00017389">
        <w:rPr>
          <w:color w:val="000000" w:themeColor="text1"/>
          <w:sz w:val="28"/>
          <w:szCs w:val="28"/>
        </w:rPr>
        <w:t>рублей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2127"/>
        <w:gridCol w:w="2409"/>
        <w:gridCol w:w="2410"/>
        <w:gridCol w:w="1559"/>
      </w:tblGrid>
      <w:tr w:rsidR="003106E7" w:rsidRPr="00017389" w:rsidTr="00891B59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017389">
              <w:rPr>
                <w:color w:val="000000" w:themeColor="text1"/>
                <w:sz w:val="28"/>
                <w:szCs w:val="28"/>
              </w:rPr>
              <w:t>№</w:t>
            </w:r>
          </w:p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017389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17389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017389">
              <w:rPr>
                <w:color w:val="000000" w:themeColor="text1"/>
                <w:sz w:val="28"/>
                <w:szCs w:val="28"/>
              </w:rPr>
              <w:t>Наименование расходов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017389">
              <w:rPr>
                <w:color w:val="000000" w:themeColor="text1"/>
                <w:sz w:val="28"/>
                <w:szCs w:val="28"/>
              </w:rPr>
              <w:t>Размер расходов</w:t>
            </w:r>
          </w:p>
        </w:tc>
      </w:tr>
      <w:tr w:rsidR="003106E7" w:rsidRPr="00017389" w:rsidTr="00891B59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017389">
              <w:rPr>
                <w:color w:val="000000" w:themeColor="text1"/>
                <w:sz w:val="28"/>
                <w:szCs w:val="28"/>
              </w:rPr>
              <w:t>В отчетном месяце к перечислению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017389">
              <w:rPr>
                <w:color w:val="000000" w:themeColor="text1"/>
                <w:sz w:val="28"/>
                <w:szCs w:val="28"/>
              </w:rPr>
              <w:t>Нарастающим итогом с начала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017389">
              <w:rPr>
                <w:color w:val="000000" w:themeColor="text1"/>
                <w:sz w:val="28"/>
                <w:szCs w:val="28"/>
              </w:rPr>
              <w:t>В смете расходов</w:t>
            </w:r>
          </w:p>
        </w:tc>
      </w:tr>
      <w:tr w:rsidR="003106E7" w:rsidRPr="00017389" w:rsidTr="00891B5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01738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01738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01738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01738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017389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3106E7" w:rsidRPr="00017389" w:rsidTr="00891B5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06E7" w:rsidRPr="00017389" w:rsidTr="00891B5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06E7" w:rsidRPr="00017389" w:rsidTr="00891B5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017389"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6E7" w:rsidRPr="00017389" w:rsidRDefault="003106E7" w:rsidP="00891B59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106E7" w:rsidRPr="00017389" w:rsidRDefault="003106E7" w:rsidP="003106E7">
      <w:pPr>
        <w:pStyle w:val="ConsPlusNormal"/>
        <w:jc w:val="center"/>
        <w:rPr>
          <w:color w:val="000000" w:themeColor="text1"/>
          <w:sz w:val="28"/>
          <w:szCs w:val="28"/>
        </w:rPr>
      </w:pPr>
    </w:p>
    <w:p w:rsidR="003106E7" w:rsidRPr="00017389" w:rsidRDefault="003106E7" w:rsidP="00017389">
      <w:pPr>
        <w:pStyle w:val="ConsPlusNonformat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Главный бухгалтер организации ___________ ___________________________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(при наличии)                  (подпись)     (расшифровка подписи)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Руководитель</w:t>
      </w:r>
    </w:p>
    <w:p w:rsidR="003106E7" w:rsidRPr="00017389" w:rsidRDefault="003106E7" w:rsidP="00017389">
      <w:pPr>
        <w:pStyle w:val="ConsPlusNonformat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организации _________________ ______________ _________________________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 xml:space="preserve">              (должность)        (подпись)     (расшифровка подписи)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М.П.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106E7" w:rsidRPr="00017389" w:rsidRDefault="003106E7" w:rsidP="00017389">
      <w:pPr>
        <w:pStyle w:val="ConsPlusNonformat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Сумма субсидии к перечислению из областно</w:t>
      </w:r>
      <w:r w:rsidR="00017389">
        <w:rPr>
          <w:rFonts w:ascii="Times New Roman" w:hAnsi="Times New Roman"/>
          <w:color w:val="000000" w:themeColor="text1"/>
          <w:sz w:val="28"/>
          <w:szCs w:val="28"/>
        </w:rPr>
        <w:t>го бюджета ______________.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  <w:r w:rsidR="0001738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Pr="00017389">
        <w:rPr>
          <w:rFonts w:ascii="Times New Roman" w:hAnsi="Times New Roman"/>
          <w:color w:val="000000" w:themeColor="text1"/>
          <w:sz w:val="28"/>
          <w:szCs w:val="28"/>
        </w:rPr>
        <w:t>(прописью)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Согласовано: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Министр приоритетных проектов 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 xml:space="preserve">развития территорий  и туризма </w:t>
      </w:r>
    </w:p>
    <w:p w:rsidR="003106E7" w:rsidRPr="00017389" w:rsidRDefault="00017389" w:rsidP="00017389">
      <w:pPr>
        <w:pStyle w:val="ConsPlusNonforma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Курской области   </w:t>
      </w:r>
      <w:r w:rsidR="003106E7" w:rsidRPr="00017389">
        <w:rPr>
          <w:rFonts w:ascii="Times New Roman" w:hAnsi="Times New Roman"/>
          <w:color w:val="000000" w:themeColor="text1"/>
          <w:sz w:val="28"/>
          <w:szCs w:val="28"/>
        </w:rPr>
        <w:t>_______________ 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    __________________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017389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Pr="00017389">
        <w:rPr>
          <w:rFonts w:ascii="Times New Roman" w:hAnsi="Times New Roman"/>
          <w:color w:val="000000" w:themeColor="text1"/>
          <w:sz w:val="28"/>
          <w:szCs w:val="28"/>
        </w:rPr>
        <w:t xml:space="preserve"> (должность)      (подпись)     (расшифровка подписи)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М.П.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Ответственное лицо Министерства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 xml:space="preserve">приоритетных проектов 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 xml:space="preserve">развития территорий  и туризма 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>Курской области    ___________       __________     ____________________</w:t>
      </w:r>
    </w:p>
    <w:p w:rsidR="003106E7" w:rsidRPr="00017389" w:rsidRDefault="003106E7" w:rsidP="003106E7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389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017389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Pr="00017389">
        <w:rPr>
          <w:rFonts w:ascii="Times New Roman" w:hAnsi="Times New Roman"/>
          <w:color w:val="000000" w:themeColor="text1"/>
          <w:sz w:val="28"/>
          <w:szCs w:val="28"/>
        </w:rPr>
        <w:t xml:space="preserve"> (должность)          (подпись)    (расшифровка подписи)</w:t>
      </w:r>
    </w:p>
    <w:p w:rsidR="00177B98" w:rsidRDefault="00177B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7B98" w:rsidRDefault="00177B98" w:rsidP="0031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77B98" w:rsidSect="000A3B9F">
          <w:headerReference w:type="default" r:id="rId8"/>
          <w:headerReference w:type="firs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177B98" w:rsidRPr="00177B98" w:rsidRDefault="00177B98" w:rsidP="00177B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7B98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177B98" w:rsidRPr="00177B98" w:rsidRDefault="00177B98" w:rsidP="00177B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7B98">
        <w:rPr>
          <w:rFonts w:ascii="Times New Roman" w:hAnsi="Times New Roman" w:cs="Times New Roman"/>
          <w:sz w:val="24"/>
          <w:szCs w:val="24"/>
        </w:rPr>
        <w:t>к Правилам предоставления субсидии</w:t>
      </w:r>
    </w:p>
    <w:p w:rsidR="00177B98" w:rsidRPr="00177B98" w:rsidRDefault="00177B98" w:rsidP="00177B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7B98">
        <w:rPr>
          <w:rFonts w:ascii="Times New Roman" w:hAnsi="Times New Roman" w:cs="Times New Roman"/>
          <w:sz w:val="24"/>
          <w:szCs w:val="24"/>
        </w:rPr>
        <w:t xml:space="preserve">из областного бюджета </w:t>
      </w:r>
      <w:proofErr w:type="gramStart"/>
      <w:r w:rsidRPr="00177B98">
        <w:rPr>
          <w:rFonts w:ascii="Times New Roman" w:hAnsi="Times New Roman" w:cs="Times New Roman"/>
          <w:sz w:val="24"/>
          <w:szCs w:val="24"/>
        </w:rPr>
        <w:t>автономной</w:t>
      </w:r>
      <w:proofErr w:type="gramEnd"/>
    </w:p>
    <w:p w:rsidR="00177B98" w:rsidRPr="00177B98" w:rsidRDefault="00177B98" w:rsidP="00177B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7B98">
        <w:rPr>
          <w:rFonts w:ascii="Times New Roman" w:hAnsi="Times New Roman" w:cs="Times New Roman"/>
          <w:sz w:val="24"/>
          <w:szCs w:val="24"/>
        </w:rPr>
        <w:t>некоммерческой организации</w:t>
      </w:r>
    </w:p>
    <w:p w:rsidR="00177B98" w:rsidRPr="00177B98" w:rsidRDefault="00177B98" w:rsidP="00177B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7B98">
        <w:rPr>
          <w:rFonts w:ascii="Times New Roman" w:hAnsi="Times New Roman" w:cs="Times New Roman"/>
          <w:sz w:val="24"/>
          <w:szCs w:val="24"/>
        </w:rPr>
        <w:t xml:space="preserve">«Центр развития </w:t>
      </w:r>
      <w:proofErr w:type="gramStart"/>
      <w:r w:rsidRPr="00177B98">
        <w:rPr>
          <w:rFonts w:ascii="Times New Roman" w:hAnsi="Times New Roman" w:cs="Times New Roman"/>
          <w:sz w:val="24"/>
          <w:szCs w:val="24"/>
        </w:rPr>
        <w:t>туристических</w:t>
      </w:r>
      <w:proofErr w:type="gramEnd"/>
    </w:p>
    <w:p w:rsidR="00177B98" w:rsidRPr="00177B98" w:rsidRDefault="00177B98" w:rsidP="00177B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7B98">
        <w:rPr>
          <w:rFonts w:ascii="Times New Roman" w:hAnsi="Times New Roman" w:cs="Times New Roman"/>
          <w:sz w:val="24"/>
          <w:szCs w:val="24"/>
        </w:rPr>
        <w:t>кластеров Курской области»</w:t>
      </w:r>
    </w:p>
    <w:p w:rsidR="00177B98" w:rsidRPr="00177B98" w:rsidRDefault="00177B98" w:rsidP="00177B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7B98">
        <w:rPr>
          <w:rFonts w:ascii="Times New Roman" w:hAnsi="Times New Roman" w:cs="Times New Roman"/>
          <w:sz w:val="24"/>
          <w:szCs w:val="24"/>
        </w:rPr>
        <w:t>на финансовое обеспечение</w:t>
      </w:r>
    </w:p>
    <w:p w:rsidR="00177B98" w:rsidRPr="00177B98" w:rsidRDefault="00177B98" w:rsidP="00177B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7B98">
        <w:rPr>
          <w:rFonts w:ascii="Times New Roman" w:hAnsi="Times New Roman" w:cs="Times New Roman"/>
          <w:sz w:val="24"/>
          <w:szCs w:val="24"/>
        </w:rPr>
        <w:t>ее текущей деятельности и</w:t>
      </w:r>
    </w:p>
    <w:p w:rsidR="00177B98" w:rsidRPr="00177B98" w:rsidRDefault="00177B98" w:rsidP="00177B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7B98">
        <w:rPr>
          <w:rFonts w:ascii="Times New Roman" w:hAnsi="Times New Roman" w:cs="Times New Roman"/>
          <w:sz w:val="24"/>
          <w:szCs w:val="24"/>
        </w:rPr>
        <w:t>выполнение уставных задач</w:t>
      </w:r>
    </w:p>
    <w:p w:rsidR="00177B98" w:rsidRPr="00177B98" w:rsidRDefault="00177B98" w:rsidP="00177B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B98" w:rsidRPr="00E075B9" w:rsidRDefault="00177B98" w:rsidP="00177B98">
      <w:pPr>
        <w:pStyle w:val="ConsPlusNormal"/>
        <w:ind w:left="170" w:right="170"/>
        <w:jc w:val="center"/>
        <w:rPr>
          <w:b/>
          <w:bCs/>
          <w:sz w:val="28"/>
          <w:szCs w:val="28"/>
          <w:lang w:bidi="ru-RU"/>
        </w:rPr>
      </w:pPr>
      <w:r w:rsidRPr="00E075B9">
        <w:rPr>
          <w:b/>
          <w:bCs/>
          <w:sz w:val="28"/>
          <w:szCs w:val="28"/>
          <w:lang w:bidi="ru-RU"/>
        </w:rPr>
        <w:t xml:space="preserve">Отчет о расходах средств источником финансового обеспечения, которых является субсидия </w:t>
      </w:r>
    </w:p>
    <w:p w:rsidR="00177B98" w:rsidRPr="00E075B9" w:rsidRDefault="00177B98" w:rsidP="00177B98">
      <w:pPr>
        <w:pStyle w:val="1"/>
        <w:tabs>
          <w:tab w:val="left" w:leader="underscore" w:pos="7493"/>
          <w:tab w:val="left" w:leader="underscore" w:pos="8333"/>
        </w:tabs>
        <w:ind w:left="170" w:right="170" w:firstLine="0"/>
        <w:jc w:val="center"/>
        <w:rPr>
          <w:b/>
          <w:bCs/>
          <w:color w:val="000000"/>
          <w:lang w:eastAsia="ru-RU" w:bidi="ru-RU"/>
        </w:rPr>
      </w:pPr>
      <w:r w:rsidRPr="00E075B9">
        <w:rPr>
          <w:b/>
          <w:bCs/>
          <w:color w:val="000000"/>
          <w:lang w:eastAsia="ru-RU" w:bidi="ru-RU"/>
        </w:rPr>
        <w:br/>
        <w:t xml:space="preserve">за </w:t>
      </w:r>
      <w:r w:rsidRPr="00E075B9">
        <w:rPr>
          <w:b/>
          <w:bCs/>
          <w:color w:val="000000"/>
          <w:lang w:eastAsia="ru-RU" w:bidi="ru-RU"/>
        </w:rPr>
        <w:tab/>
        <w:t>20</w:t>
      </w:r>
      <w:r w:rsidRPr="00E075B9">
        <w:rPr>
          <w:b/>
          <w:bCs/>
          <w:color w:val="000000"/>
          <w:lang w:eastAsia="ru-RU" w:bidi="ru-RU"/>
        </w:rPr>
        <w:tab/>
        <w:t>года</w:t>
      </w:r>
    </w:p>
    <w:p w:rsidR="00E075B9" w:rsidRDefault="00E075B9" w:rsidP="00177B98">
      <w:pPr>
        <w:pStyle w:val="1"/>
        <w:tabs>
          <w:tab w:val="left" w:leader="underscore" w:pos="7493"/>
          <w:tab w:val="left" w:leader="underscore" w:pos="8333"/>
        </w:tabs>
        <w:ind w:left="170" w:right="170"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3010"/>
        <w:gridCol w:w="1819"/>
        <w:gridCol w:w="1819"/>
        <w:gridCol w:w="1819"/>
        <w:gridCol w:w="2482"/>
        <w:gridCol w:w="1699"/>
        <w:gridCol w:w="1992"/>
      </w:tblGrid>
      <w:tr w:rsidR="00177B98" w:rsidTr="004306A9">
        <w:trPr>
          <w:trHeight w:hRule="exact" w:val="187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pStyle w:val="ad"/>
              <w:ind w:left="170" w:right="17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pStyle w:val="ad"/>
              <w:ind w:left="170" w:right="17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направления расходования субсидии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pStyle w:val="ad"/>
              <w:ind w:left="170" w:right="17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Плановая сумма расходов (тыс. руб.) &lt;*&gt;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pStyle w:val="ad"/>
              <w:ind w:left="170" w:right="17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Получено средств (нарастающим итогом) (тыс. руб.)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7B98" w:rsidRDefault="00177B98" w:rsidP="004306A9">
            <w:pPr>
              <w:pStyle w:val="ad"/>
              <w:ind w:left="170" w:right="17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Кассовые расходы на отчетную дату (нарастающим итогом) (тыс. руб.) &lt;**&gt;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pStyle w:val="ad"/>
              <w:ind w:left="170" w:right="17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Фактические расходы на отчетную дату (нарастающим итогом) (тыс. руб.) &lt;***&gt;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7B98" w:rsidRDefault="00177B98" w:rsidP="004306A9">
            <w:pPr>
              <w:pStyle w:val="ad"/>
              <w:ind w:left="170" w:right="17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Остаток средств на счете (тыс. руб.) (графа 4 - графа 5)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pStyle w:val="ad"/>
              <w:ind w:left="170" w:right="17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Исполнение (процентов) (графа 5 / графа 3 </w:t>
            </w:r>
            <w:r>
              <w:rPr>
                <w:color w:val="000000"/>
                <w:sz w:val="24"/>
                <w:szCs w:val="24"/>
                <w:lang w:val="en-US" w:bidi="en-US"/>
              </w:rPr>
              <w:t>x</w:t>
            </w:r>
            <w:r w:rsidRPr="00660B90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100)</w:t>
            </w:r>
          </w:p>
        </w:tc>
      </w:tr>
      <w:tr w:rsidR="00177B98" w:rsidTr="004306A9">
        <w:trPr>
          <w:trHeight w:hRule="exact" w:val="49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7B98" w:rsidRDefault="00177B98" w:rsidP="004306A9">
            <w:pPr>
              <w:pStyle w:val="ad"/>
              <w:ind w:left="170" w:right="17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7B98" w:rsidRDefault="00177B98" w:rsidP="004306A9">
            <w:pPr>
              <w:pStyle w:val="ad"/>
              <w:ind w:left="170" w:right="17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7B98" w:rsidRDefault="00177B98" w:rsidP="004306A9">
            <w:pPr>
              <w:pStyle w:val="ad"/>
              <w:ind w:left="170" w:right="17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7B98" w:rsidRDefault="00177B98" w:rsidP="004306A9">
            <w:pPr>
              <w:pStyle w:val="ad"/>
              <w:ind w:left="170" w:right="17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7B98" w:rsidRDefault="00177B98" w:rsidP="004306A9">
            <w:pPr>
              <w:pStyle w:val="ad"/>
              <w:ind w:left="170" w:right="17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7B98" w:rsidRDefault="00177B98" w:rsidP="004306A9">
            <w:pPr>
              <w:pStyle w:val="ad"/>
              <w:ind w:left="170" w:right="17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7B98" w:rsidRDefault="00177B98" w:rsidP="004306A9">
            <w:pPr>
              <w:pStyle w:val="ad"/>
              <w:ind w:left="170" w:right="17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B98" w:rsidRDefault="00177B98" w:rsidP="004306A9">
            <w:pPr>
              <w:pStyle w:val="ad"/>
              <w:ind w:left="170" w:right="17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177B98" w:rsidTr="004306A9">
        <w:trPr>
          <w:trHeight w:hRule="exact" w:val="49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7B98" w:rsidRDefault="00177B98" w:rsidP="004306A9">
            <w:pPr>
              <w:pStyle w:val="ad"/>
              <w:ind w:left="170" w:right="17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</w:tr>
      <w:tr w:rsidR="00177B98" w:rsidTr="004306A9">
        <w:trPr>
          <w:trHeight w:hRule="exact" w:val="49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7B98" w:rsidRDefault="00177B98" w:rsidP="004306A9">
            <w:pPr>
              <w:pStyle w:val="ad"/>
              <w:ind w:left="170" w:right="17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</w:tr>
      <w:tr w:rsidR="00177B98" w:rsidTr="004306A9">
        <w:trPr>
          <w:trHeight w:hRule="exact" w:val="49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</w:tr>
      <w:tr w:rsidR="00177B98" w:rsidTr="004306A9">
        <w:trPr>
          <w:trHeight w:hRule="exact" w:val="50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98" w:rsidRDefault="00177B98" w:rsidP="004306A9">
            <w:pPr>
              <w:spacing w:after="0" w:line="240" w:lineRule="auto"/>
              <w:ind w:left="170" w:right="170"/>
              <w:rPr>
                <w:sz w:val="10"/>
                <w:szCs w:val="10"/>
              </w:rPr>
            </w:pPr>
          </w:p>
        </w:tc>
      </w:tr>
    </w:tbl>
    <w:p w:rsidR="00177B98" w:rsidRDefault="00177B98" w:rsidP="00177B98">
      <w:pPr>
        <w:pStyle w:val="af"/>
        <w:ind w:left="170" w:right="170"/>
      </w:pPr>
      <w:r>
        <w:rPr>
          <w:color w:val="000000"/>
          <w:lang w:eastAsia="ru-RU" w:bidi="ru-RU"/>
        </w:rPr>
        <w:t>&lt;*&gt; - Объем субсидии из областного бюджета в пределах, утвержденных учредителю бюджетных ассигнований и лимитов бюджетных обязательств.</w:t>
      </w:r>
    </w:p>
    <w:p w:rsidR="00177B98" w:rsidRDefault="00177B98" w:rsidP="00177B98">
      <w:pPr>
        <w:pStyle w:val="af"/>
        <w:ind w:left="170" w:right="170"/>
      </w:pPr>
      <w:r>
        <w:rPr>
          <w:color w:val="000000"/>
          <w:lang w:eastAsia="ru-RU" w:bidi="ru-RU"/>
        </w:rPr>
        <w:t xml:space="preserve">&lt;**&gt; - Операции </w:t>
      </w:r>
      <w:proofErr w:type="gramStart"/>
      <w:r>
        <w:rPr>
          <w:color w:val="000000"/>
          <w:lang w:eastAsia="ru-RU" w:bidi="ru-RU"/>
        </w:rPr>
        <w:t>по списанию средств с расчетного счета получателя субсидии для оплаты принятых в соответствии с заключенными договорами</w:t>
      </w:r>
      <w:proofErr w:type="gramEnd"/>
      <w:r>
        <w:rPr>
          <w:color w:val="000000"/>
          <w:lang w:eastAsia="ru-RU" w:bidi="ru-RU"/>
        </w:rPr>
        <w:t xml:space="preserve"> обязательств.</w:t>
      </w:r>
    </w:p>
    <w:p w:rsidR="002B7726" w:rsidRDefault="002B7726" w:rsidP="002B7726">
      <w:pPr>
        <w:pStyle w:val="af"/>
        <w:ind w:left="170" w:right="170"/>
      </w:pPr>
      <w:r>
        <w:rPr>
          <w:color w:val="000000"/>
          <w:lang w:eastAsia="ru-RU" w:bidi="ru-RU"/>
        </w:rPr>
        <w:lastRenderedPageBreak/>
        <w:t>&lt;***&gt; - Обязательства оплаты за оказанные услуги, выполненные работы, поставленные товары, отраженные в бухгалтерском учете на основании первичных учетных документов, в соответствии с заключенными договорами.</w:t>
      </w:r>
    </w:p>
    <w:p w:rsidR="002B7726" w:rsidRDefault="002B7726" w:rsidP="002B7726">
      <w:pPr>
        <w:spacing w:after="0" w:line="240" w:lineRule="auto"/>
        <w:ind w:left="170" w:right="170"/>
      </w:pPr>
    </w:p>
    <w:p w:rsidR="002B7726" w:rsidRDefault="002B7726" w:rsidP="002B7726">
      <w:pPr>
        <w:pStyle w:val="1"/>
        <w:ind w:left="170" w:right="170" w:firstLine="0"/>
      </w:pPr>
      <w:r>
        <w:rPr>
          <w:color w:val="000000"/>
          <w:lang w:eastAsia="ru-RU" w:bidi="ru-RU"/>
        </w:rPr>
        <w:t>Руководитель</w:t>
      </w:r>
      <w:r w:rsidR="009F7100">
        <w:rPr>
          <w:color w:val="000000"/>
          <w:lang w:eastAsia="ru-RU" w:bidi="ru-RU"/>
        </w:rPr>
        <w:t xml:space="preserve"> </w:t>
      </w:r>
      <w:r w:rsidR="009F7100">
        <w:rPr>
          <w:color w:val="000000"/>
          <w:lang w:eastAsia="ru-RU" w:bidi="ru-RU"/>
        </w:rPr>
        <w:tab/>
      </w:r>
      <w:r w:rsidR="009F7100">
        <w:rPr>
          <w:color w:val="000000"/>
          <w:lang w:eastAsia="ru-RU" w:bidi="ru-RU"/>
        </w:rPr>
        <w:tab/>
      </w:r>
      <w:r w:rsidR="009F7100">
        <w:rPr>
          <w:color w:val="000000"/>
          <w:lang w:eastAsia="ru-RU" w:bidi="ru-RU"/>
        </w:rPr>
        <w:tab/>
      </w:r>
      <w:r w:rsidR="009F7100">
        <w:rPr>
          <w:color w:val="000000"/>
          <w:lang w:eastAsia="ru-RU" w:bidi="ru-RU"/>
        </w:rPr>
        <w:tab/>
      </w:r>
      <w:r w:rsidR="009F7100">
        <w:rPr>
          <w:color w:val="000000"/>
          <w:lang w:eastAsia="ru-RU" w:bidi="ru-RU"/>
        </w:rPr>
        <w:tab/>
      </w:r>
      <w:r w:rsidR="009F7100">
        <w:rPr>
          <w:color w:val="000000"/>
          <w:lang w:eastAsia="ru-RU" w:bidi="ru-RU"/>
        </w:rPr>
        <w:tab/>
        <w:t>____________</w:t>
      </w:r>
      <w:r w:rsidR="009F7100">
        <w:rPr>
          <w:color w:val="000000"/>
          <w:lang w:eastAsia="ru-RU" w:bidi="ru-RU"/>
        </w:rPr>
        <w:tab/>
      </w:r>
      <w:r w:rsidR="009F7100">
        <w:rPr>
          <w:color w:val="000000"/>
          <w:lang w:eastAsia="ru-RU" w:bidi="ru-RU"/>
        </w:rPr>
        <w:tab/>
      </w:r>
      <w:r w:rsidR="009F7100">
        <w:rPr>
          <w:color w:val="000000"/>
          <w:lang w:eastAsia="ru-RU" w:bidi="ru-RU"/>
        </w:rPr>
        <w:tab/>
      </w:r>
      <w:r w:rsidR="009F7100"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>_______________________</w:t>
      </w:r>
    </w:p>
    <w:p w:rsidR="002B7726" w:rsidRDefault="009F7100" w:rsidP="009F7100">
      <w:pPr>
        <w:pStyle w:val="20"/>
        <w:ind w:right="17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подпись            </w:t>
      </w:r>
      <w:r>
        <w:rPr>
          <w:color w:val="000000"/>
          <w:sz w:val="24"/>
          <w:szCs w:val="24"/>
          <w:lang w:eastAsia="ru-RU" w:bidi="ru-RU"/>
        </w:rPr>
        <w:tab/>
        <w:t xml:space="preserve">                                 </w:t>
      </w:r>
      <w:r w:rsidR="002B7726">
        <w:rPr>
          <w:color w:val="000000"/>
          <w:sz w:val="24"/>
          <w:szCs w:val="24"/>
          <w:lang w:eastAsia="ru-RU" w:bidi="ru-RU"/>
        </w:rPr>
        <w:t>расшифровка подписи</w:t>
      </w:r>
    </w:p>
    <w:p w:rsidR="002B7726" w:rsidRDefault="002B7726" w:rsidP="002B7726">
      <w:pPr>
        <w:pStyle w:val="20"/>
        <w:ind w:right="170"/>
        <w:rPr>
          <w:color w:val="000000"/>
          <w:sz w:val="24"/>
          <w:szCs w:val="24"/>
          <w:lang w:eastAsia="ru-RU" w:bidi="ru-RU"/>
        </w:rPr>
      </w:pPr>
    </w:p>
    <w:p w:rsidR="002B7726" w:rsidRDefault="009F7100" w:rsidP="002B7726">
      <w:pPr>
        <w:pStyle w:val="1"/>
        <w:ind w:left="170" w:right="170" w:firstLine="0"/>
      </w:pPr>
      <w:r>
        <w:rPr>
          <w:color w:val="000000"/>
          <w:lang w:eastAsia="ru-RU" w:bidi="ru-RU"/>
        </w:rPr>
        <w:t>Главный бухгалтер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  <w:t>____________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 w:rsidR="002B7726">
        <w:rPr>
          <w:color w:val="000000"/>
          <w:lang w:eastAsia="ru-RU" w:bidi="ru-RU"/>
        </w:rPr>
        <w:t>_______________________</w:t>
      </w:r>
    </w:p>
    <w:p w:rsidR="002B7726" w:rsidRDefault="009F7100" w:rsidP="009F7100">
      <w:pPr>
        <w:pStyle w:val="20"/>
        <w:ind w:right="17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подпись                                                     </w:t>
      </w:r>
      <w:r w:rsidR="002B7726">
        <w:rPr>
          <w:color w:val="000000"/>
          <w:sz w:val="24"/>
          <w:szCs w:val="24"/>
          <w:lang w:eastAsia="ru-RU" w:bidi="ru-RU"/>
        </w:rPr>
        <w:t>расшифровка подписи</w:t>
      </w:r>
    </w:p>
    <w:p w:rsidR="002B7726" w:rsidRDefault="002B7726" w:rsidP="002B7726">
      <w:pPr>
        <w:pStyle w:val="1"/>
        <w:ind w:left="170" w:right="170" w:firstLine="0"/>
      </w:pPr>
    </w:p>
    <w:p w:rsidR="009F7100" w:rsidRDefault="009F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7100" w:rsidRPr="009F7100" w:rsidRDefault="009F7100" w:rsidP="009F7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100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9F7100" w:rsidRPr="009F7100" w:rsidRDefault="009F7100" w:rsidP="009F7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100">
        <w:rPr>
          <w:rFonts w:ascii="Times New Roman" w:hAnsi="Times New Roman" w:cs="Times New Roman"/>
          <w:sz w:val="24"/>
          <w:szCs w:val="24"/>
        </w:rPr>
        <w:t>к Правилам предоставления субсидии</w:t>
      </w:r>
    </w:p>
    <w:p w:rsidR="009F7100" w:rsidRPr="009F7100" w:rsidRDefault="009F7100" w:rsidP="009F7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100">
        <w:rPr>
          <w:rFonts w:ascii="Times New Roman" w:hAnsi="Times New Roman" w:cs="Times New Roman"/>
          <w:sz w:val="24"/>
          <w:szCs w:val="24"/>
        </w:rPr>
        <w:t xml:space="preserve">из областного бюджета </w:t>
      </w:r>
      <w:proofErr w:type="gramStart"/>
      <w:r w:rsidRPr="009F7100">
        <w:rPr>
          <w:rFonts w:ascii="Times New Roman" w:hAnsi="Times New Roman" w:cs="Times New Roman"/>
          <w:sz w:val="24"/>
          <w:szCs w:val="24"/>
        </w:rPr>
        <w:t>автономной</w:t>
      </w:r>
      <w:proofErr w:type="gramEnd"/>
    </w:p>
    <w:p w:rsidR="009F7100" w:rsidRPr="009F7100" w:rsidRDefault="009F7100" w:rsidP="009F7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100">
        <w:rPr>
          <w:rFonts w:ascii="Times New Roman" w:hAnsi="Times New Roman" w:cs="Times New Roman"/>
          <w:sz w:val="24"/>
          <w:szCs w:val="24"/>
        </w:rPr>
        <w:t>некоммерческой организации</w:t>
      </w:r>
    </w:p>
    <w:p w:rsidR="009F7100" w:rsidRPr="009F7100" w:rsidRDefault="009F7100" w:rsidP="009F7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100">
        <w:rPr>
          <w:rFonts w:ascii="Times New Roman" w:hAnsi="Times New Roman" w:cs="Times New Roman"/>
          <w:sz w:val="24"/>
          <w:szCs w:val="24"/>
        </w:rPr>
        <w:t xml:space="preserve">«Центр развития </w:t>
      </w:r>
      <w:proofErr w:type="gramStart"/>
      <w:r w:rsidRPr="009F7100">
        <w:rPr>
          <w:rFonts w:ascii="Times New Roman" w:hAnsi="Times New Roman" w:cs="Times New Roman"/>
          <w:sz w:val="24"/>
          <w:szCs w:val="24"/>
        </w:rPr>
        <w:t>туристических</w:t>
      </w:r>
      <w:proofErr w:type="gramEnd"/>
    </w:p>
    <w:p w:rsidR="009F7100" w:rsidRPr="009F7100" w:rsidRDefault="009F7100" w:rsidP="009F7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100">
        <w:rPr>
          <w:rFonts w:ascii="Times New Roman" w:hAnsi="Times New Roman" w:cs="Times New Roman"/>
          <w:sz w:val="24"/>
          <w:szCs w:val="24"/>
        </w:rPr>
        <w:t>кластеров Курской области»</w:t>
      </w:r>
    </w:p>
    <w:p w:rsidR="009F7100" w:rsidRPr="009F7100" w:rsidRDefault="009F7100" w:rsidP="009F7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100">
        <w:rPr>
          <w:rFonts w:ascii="Times New Roman" w:hAnsi="Times New Roman" w:cs="Times New Roman"/>
          <w:sz w:val="24"/>
          <w:szCs w:val="24"/>
        </w:rPr>
        <w:t>на финансовое обеспечение</w:t>
      </w:r>
    </w:p>
    <w:p w:rsidR="009F7100" w:rsidRPr="009F7100" w:rsidRDefault="009F7100" w:rsidP="009F7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100">
        <w:rPr>
          <w:rFonts w:ascii="Times New Roman" w:hAnsi="Times New Roman" w:cs="Times New Roman"/>
          <w:sz w:val="24"/>
          <w:szCs w:val="24"/>
        </w:rPr>
        <w:t>ее текущей деятельности и</w:t>
      </w:r>
    </w:p>
    <w:p w:rsidR="00177B98" w:rsidRPr="009F7100" w:rsidRDefault="009F7100" w:rsidP="009F7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100">
        <w:rPr>
          <w:rFonts w:ascii="Times New Roman" w:hAnsi="Times New Roman" w:cs="Times New Roman"/>
          <w:sz w:val="24"/>
          <w:szCs w:val="24"/>
        </w:rPr>
        <w:t>выполнение уставных задач</w:t>
      </w:r>
    </w:p>
    <w:p w:rsidR="009F7100" w:rsidRDefault="009F7100" w:rsidP="009F7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100" w:rsidRPr="00D2550F" w:rsidRDefault="009F7100" w:rsidP="009F7100">
      <w:pPr>
        <w:pStyle w:val="ConsPlusNormal"/>
        <w:ind w:left="170" w:right="170"/>
        <w:jc w:val="center"/>
        <w:rPr>
          <w:sz w:val="28"/>
          <w:szCs w:val="28"/>
        </w:rPr>
      </w:pPr>
      <w:r w:rsidRPr="00D2550F">
        <w:rPr>
          <w:b/>
          <w:sz w:val="28"/>
          <w:szCs w:val="28"/>
        </w:rPr>
        <w:t>ОТЧЕТ</w:t>
      </w:r>
    </w:p>
    <w:p w:rsidR="009F7100" w:rsidRPr="00D2550F" w:rsidRDefault="009F7100" w:rsidP="009F7100">
      <w:pPr>
        <w:pStyle w:val="ConsPlusNormal"/>
        <w:ind w:left="170" w:right="170"/>
        <w:jc w:val="center"/>
        <w:rPr>
          <w:sz w:val="28"/>
          <w:szCs w:val="28"/>
        </w:rPr>
      </w:pPr>
      <w:r w:rsidRPr="00D2550F">
        <w:rPr>
          <w:b/>
          <w:sz w:val="28"/>
          <w:szCs w:val="28"/>
        </w:rPr>
        <w:t>о достижении значений результатов предоставления Субсидии</w:t>
      </w:r>
    </w:p>
    <w:tbl>
      <w:tblPr>
        <w:tblW w:w="1492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5683"/>
        <w:gridCol w:w="2721"/>
        <w:gridCol w:w="1191"/>
      </w:tblGrid>
      <w:tr w:rsidR="009F7100" w:rsidRPr="00870FEE" w:rsidTr="004306A9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</w:rPr>
            </w:pPr>
            <w:r w:rsidRPr="00870FEE">
              <w:rPr>
                <w:sz w:val="20"/>
              </w:rPr>
              <w:t>КОДЫ</w:t>
            </w:r>
          </w:p>
        </w:tc>
      </w:tr>
      <w:tr w:rsidR="009F7100" w:rsidRPr="00870FEE" w:rsidTr="004306A9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rPr>
                <w:sz w:val="20"/>
              </w:rPr>
            </w:pPr>
            <w:r w:rsidRPr="00870FEE">
              <w:rPr>
                <w:sz w:val="20"/>
              </w:rPr>
              <w:t>Наименование Получателя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  <w:u w:val="single"/>
              </w:rPr>
            </w:pPr>
            <w:r w:rsidRPr="00870FEE">
              <w:rPr>
                <w:sz w:val="20"/>
                <w:u w:val="single"/>
              </w:rPr>
              <w:t>АНО «Центр развития туристических кластеров Курской области»</w:t>
            </w:r>
          </w:p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right"/>
              <w:rPr>
                <w:sz w:val="20"/>
              </w:rPr>
            </w:pPr>
            <w:r w:rsidRPr="00870FEE">
              <w:rPr>
                <w:sz w:val="20"/>
              </w:rPr>
              <w:t>ИНН &lt;1&gt;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</w:rPr>
            </w:pPr>
          </w:p>
        </w:tc>
      </w:tr>
      <w:tr w:rsidR="009F7100" w:rsidRPr="00870FEE" w:rsidTr="004306A9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rPr>
                <w:sz w:val="20"/>
              </w:rPr>
            </w:pPr>
            <w:r w:rsidRPr="00870FEE">
              <w:rPr>
                <w:sz w:val="20"/>
              </w:rPr>
              <w:t>Наименование Главного</w:t>
            </w:r>
          </w:p>
          <w:p w:rsidR="009F7100" w:rsidRPr="00870FEE" w:rsidRDefault="009F7100" w:rsidP="004306A9">
            <w:pPr>
              <w:pStyle w:val="ConsPlusNormal"/>
              <w:ind w:left="170" w:right="170"/>
              <w:rPr>
                <w:sz w:val="20"/>
              </w:rPr>
            </w:pPr>
            <w:r w:rsidRPr="00870FEE">
              <w:rPr>
                <w:sz w:val="20"/>
              </w:rPr>
              <w:t>распорядителя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100" w:rsidRPr="009F7100" w:rsidRDefault="009F7100" w:rsidP="009F7100">
            <w:pPr>
              <w:pStyle w:val="ConsPlusNonformat"/>
              <w:ind w:left="170" w:right="170"/>
              <w:jc w:val="center"/>
              <w:rPr>
                <w:rFonts w:ascii="Times New Roman" w:hAnsi="Times New Roman"/>
              </w:rPr>
            </w:pPr>
            <w:r w:rsidRPr="009F7100">
              <w:rPr>
                <w:rFonts w:ascii="Times New Roman" w:hAnsi="Times New Roman"/>
                <w:u w:val="singl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right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</w:rPr>
            </w:pPr>
          </w:p>
        </w:tc>
      </w:tr>
      <w:tr w:rsidR="009F7100" w:rsidRPr="00870FEE" w:rsidTr="004306A9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rPr>
                <w:sz w:val="20"/>
              </w:rPr>
            </w:pPr>
            <w:r w:rsidRPr="00870FEE">
              <w:rPr>
                <w:sz w:val="20"/>
              </w:rPr>
              <w:t>Наименование структурного элемента государственной программы Курской области (регионального проекта) &lt;2&gt;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</w:rPr>
            </w:pPr>
            <w:r w:rsidRPr="00870FEE">
              <w:rPr>
                <w:sz w:val="20"/>
              </w:rPr>
              <w:t>_________________________________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7100" w:rsidRPr="00870FEE" w:rsidRDefault="009F7100" w:rsidP="004306A9">
            <w:pPr>
              <w:pStyle w:val="ConsPlusNormal"/>
              <w:ind w:left="170" w:right="170"/>
              <w:jc w:val="right"/>
              <w:rPr>
                <w:sz w:val="20"/>
              </w:rPr>
            </w:pPr>
            <w:r w:rsidRPr="00870FEE">
              <w:rPr>
                <w:sz w:val="20"/>
              </w:rPr>
              <w:t>по БК &lt;2&gt;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</w:rPr>
            </w:pPr>
          </w:p>
        </w:tc>
      </w:tr>
      <w:tr w:rsidR="009F7100" w:rsidRPr="00870FEE" w:rsidTr="004306A9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rPr>
                <w:sz w:val="20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right"/>
              <w:rPr>
                <w:sz w:val="20"/>
              </w:rPr>
            </w:pPr>
            <w:r w:rsidRPr="00870FEE">
              <w:rPr>
                <w:sz w:val="20"/>
              </w:rPr>
              <w:t>Номер Соглашения &lt;3&gt;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</w:rPr>
            </w:pPr>
          </w:p>
        </w:tc>
      </w:tr>
      <w:tr w:rsidR="009F7100" w:rsidRPr="00870FEE" w:rsidTr="004306A9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rPr>
                <w:sz w:val="20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right"/>
              <w:rPr>
                <w:sz w:val="20"/>
              </w:rPr>
            </w:pPr>
            <w:r w:rsidRPr="00870FEE">
              <w:rPr>
                <w:sz w:val="20"/>
              </w:rPr>
              <w:t>Дата Соглашения &lt;3&gt;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</w:rPr>
            </w:pPr>
          </w:p>
        </w:tc>
      </w:tr>
      <w:tr w:rsidR="009F7100" w:rsidRPr="00870FEE" w:rsidTr="004306A9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rPr>
                <w:sz w:val="20"/>
              </w:rPr>
            </w:pPr>
            <w:r w:rsidRPr="00870FEE">
              <w:rPr>
                <w:sz w:val="20"/>
              </w:rPr>
              <w:t>Вид документа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</w:rPr>
            </w:pPr>
            <w:r w:rsidRPr="00870FEE">
              <w:rPr>
                <w:sz w:val="20"/>
              </w:rPr>
              <w:t>__________________________________</w:t>
            </w:r>
          </w:p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</w:rPr>
            </w:pPr>
            <w:r w:rsidRPr="00870FEE">
              <w:rPr>
                <w:sz w:val="20"/>
              </w:rPr>
              <w:t>(первичный - "0", уточненный "1", "2", "...") &lt;4&gt;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right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</w:rPr>
            </w:pPr>
          </w:p>
        </w:tc>
      </w:tr>
      <w:tr w:rsidR="009F7100" w:rsidRPr="00870FEE" w:rsidTr="004306A9">
        <w:tc>
          <w:tcPr>
            <w:tcW w:w="1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rPr>
                <w:sz w:val="20"/>
              </w:rPr>
            </w:pPr>
            <w:r w:rsidRPr="00870FEE">
              <w:rPr>
                <w:sz w:val="20"/>
              </w:rPr>
              <w:t>Периодичность: месячная; квартальная; годовая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right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</w:rPr>
            </w:pPr>
          </w:p>
        </w:tc>
      </w:tr>
      <w:tr w:rsidR="009F7100" w:rsidRPr="00870FEE" w:rsidTr="004306A9">
        <w:tc>
          <w:tcPr>
            <w:tcW w:w="1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rPr>
                <w:sz w:val="20"/>
              </w:rPr>
            </w:pPr>
            <w:r w:rsidRPr="00870FEE">
              <w:rPr>
                <w:sz w:val="20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right"/>
              <w:rPr>
                <w:sz w:val="20"/>
              </w:rPr>
            </w:pPr>
            <w:r w:rsidRPr="00870FEE">
              <w:rPr>
                <w:sz w:val="20"/>
              </w:rPr>
              <w:t>по ОКЕИ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870FEE" w:rsidRDefault="009F7100" w:rsidP="004306A9">
            <w:pPr>
              <w:pStyle w:val="ConsPlusNormal"/>
              <w:ind w:left="170" w:right="170"/>
              <w:jc w:val="center"/>
              <w:rPr>
                <w:sz w:val="20"/>
              </w:rPr>
            </w:pPr>
            <w:r w:rsidRPr="00870FEE">
              <w:rPr>
                <w:sz w:val="20"/>
              </w:rPr>
              <w:t>383</w:t>
            </w:r>
          </w:p>
        </w:tc>
      </w:tr>
    </w:tbl>
    <w:p w:rsidR="009F7100" w:rsidRPr="009F7100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  <w:r w:rsidRPr="009F7100">
        <w:rPr>
          <w:rFonts w:ascii="Times New Roman" w:hAnsi="Times New Roman"/>
          <w:i/>
          <w:sz w:val="28"/>
          <w:szCs w:val="28"/>
        </w:rPr>
        <w:lastRenderedPageBreak/>
        <w:t>1. Информация о достижении значений  результатов  предоставления Субсидии и</w:t>
      </w:r>
    </w:p>
    <w:p w:rsidR="009F7100" w:rsidRPr="009F7100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7100">
        <w:rPr>
          <w:rFonts w:ascii="Times New Roman" w:hAnsi="Times New Roman"/>
          <w:i/>
          <w:sz w:val="28"/>
          <w:szCs w:val="28"/>
        </w:rPr>
        <w:t>обязательствах</w:t>
      </w:r>
      <w:proofErr w:type="gramEnd"/>
      <w:r w:rsidRPr="009F7100">
        <w:rPr>
          <w:rFonts w:ascii="Times New Roman" w:hAnsi="Times New Roman"/>
          <w:i/>
          <w:sz w:val="28"/>
          <w:szCs w:val="28"/>
        </w:rPr>
        <w:t>, принятых в целях их достижения</w:t>
      </w:r>
    </w:p>
    <w:p w:rsidR="009F7100" w:rsidRPr="00D2550F" w:rsidRDefault="009F7100" w:rsidP="009F7100">
      <w:pPr>
        <w:pStyle w:val="ConsPlusNormal"/>
        <w:ind w:right="170"/>
        <w:rPr>
          <w:sz w:val="28"/>
          <w:szCs w:val="28"/>
        </w:rPr>
      </w:pPr>
    </w:p>
    <w:tbl>
      <w:tblPr>
        <w:tblW w:w="16159" w:type="dxa"/>
        <w:tblInd w:w="-7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715"/>
        <w:gridCol w:w="709"/>
        <w:gridCol w:w="709"/>
        <w:gridCol w:w="713"/>
        <w:gridCol w:w="992"/>
        <w:gridCol w:w="846"/>
        <w:gridCol w:w="992"/>
        <w:gridCol w:w="993"/>
        <w:gridCol w:w="1134"/>
        <w:gridCol w:w="996"/>
        <w:gridCol w:w="1130"/>
        <w:gridCol w:w="992"/>
        <w:gridCol w:w="851"/>
        <w:gridCol w:w="850"/>
        <w:gridCol w:w="851"/>
        <w:gridCol w:w="850"/>
        <w:gridCol w:w="992"/>
      </w:tblGrid>
      <w:tr w:rsidR="009F7100" w:rsidRPr="00EE317F" w:rsidTr="009F7100">
        <w:tc>
          <w:tcPr>
            <w:tcW w:w="1559" w:type="dxa"/>
            <w:gridSpan w:val="2"/>
            <w:vMerge w:val="restart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Направление расходов &lt;5&gt;</w:t>
            </w:r>
          </w:p>
        </w:tc>
        <w:tc>
          <w:tcPr>
            <w:tcW w:w="1418" w:type="dxa"/>
            <w:gridSpan w:val="2"/>
            <w:vMerge w:val="restart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Результат предоставления Субсидии &lt;5&gt;</w:t>
            </w:r>
          </w:p>
        </w:tc>
        <w:tc>
          <w:tcPr>
            <w:tcW w:w="1705" w:type="dxa"/>
            <w:gridSpan w:val="2"/>
            <w:vMerge w:val="restart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Единица измерения &lt;5&gt;</w:t>
            </w:r>
          </w:p>
        </w:tc>
        <w:tc>
          <w:tcPr>
            <w:tcW w:w="846" w:type="dxa"/>
            <w:vMerge w:val="restart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Код строки</w:t>
            </w:r>
          </w:p>
        </w:tc>
        <w:tc>
          <w:tcPr>
            <w:tcW w:w="1985" w:type="dxa"/>
            <w:gridSpan w:val="2"/>
            <w:vMerge w:val="restart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Плановые значения &lt;6&gt;</w:t>
            </w:r>
          </w:p>
        </w:tc>
        <w:tc>
          <w:tcPr>
            <w:tcW w:w="1134" w:type="dxa"/>
            <w:vMerge w:val="restart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Размер Субсидии, предусмотренный Соглашением &lt;7&gt;</w:t>
            </w:r>
          </w:p>
        </w:tc>
        <w:tc>
          <w:tcPr>
            <w:tcW w:w="4819" w:type="dxa"/>
            <w:gridSpan w:val="5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Фактически достигнутые значения</w:t>
            </w:r>
          </w:p>
        </w:tc>
        <w:tc>
          <w:tcPr>
            <w:tcW w:w="1701" w:type="dxa"/>
            <w:gridSpan w:val="2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Неиспользованный объем финансового обеспечения (гр. 10 - гр. 17)</w:t>
            </w:r>
          </w:p>
        </w:tc>
      </w:tr>
      <w:tr w:rsidR="009F7100" w:rsidRPr="00EE317F" w:rsidTr="009F7100">
        <w:tc>
          <w:tcPr>
            <w:tcW w:w="1559" w:type="dxa"/>
            <w:gridSpan w:val="2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на отчетную дату &lt;8&gt;</w:t>
            </w:r>
          </w:p>
        </w:tc>
        <w:tc>
          <w:tcPr>
            <w:tcW w:w="1843" w:type="dxa"/>
            <w:gridSpan w:val="2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отклонения от планового значения</w:t>
            </w:r>
          </w:p>
        </w:tc>
        <w:tc>
          <w:tcPr>
            <w:tcW w:w="850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причина отклонения</w:t>
            </w:r>
          </w:p>
        </w:tc>
        <w:tc>
          <w:tcPr>
            <w:tcW w:w="1701" w:type="dxa"/>
            <w:gridSpan w:val="2"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</w:tr>
      <w:tr w:rsidR="009F7100" w:rsidRPr="00EE317F" w:rsidTr="009F7100">
        <w:tc>
          <w:tcPr>
            <w:tcW w:w="844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15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код по БК</w:t>
            </w:r>
          </w:p>
        </w:tc>
        <w:tc>
          <w:tcPr>
            <w:tcW w:w="709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тип результата</w:t>
            </w:r>
          </w:p>
        </w:tc>
        <w:tc>
          <w:tcPr>
            <w:tcW w:w="709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13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 xml:space="preserve">код по </w:t>
            </w:r>
            <w:hyperlink r:id="rId10">
              <w:r w:rsidRPr="00EE317F">
                <w:rPr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846" w:type="dxa"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proofErr w:type="gramStart"/>
            <w:r w:rsidRPr="00EE317F">
              <w:rPr>
                <w:sz w:val="16"/>
                <w:szCs w:val="16"/>
              </w:rPr>
              <w:t>с даты заключения</w:t>
            </w:r>
            <w:proofErr w:type="gramEnd"/>
            <w:r w:rsidRPr="00EE317F">
              <w:rPr>
                <w:sz w:val="16"/>
                <w:szCs w:val="16"/>
              </w:rPr>
              <w:t xml:space="preserve"> Соглашения</w:t>
            </w:r>
          </w:p>
        </w:tc>
        <w:tc>
          <w:tcPr>
            <w:tcW w:w="993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134" w:type="dxa"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proofErr w:type="gramStart"/>
            <w:r w:rsidRPr="00EE317F">
              <w:rPr>
                <w:sz w:val="16"/>
                <w:szCs w:val="16"/>
              </w:rPr>
              <w:t>с даты заключения</w:t>
            </w:r>
            <w:proofErr w:type="gramEnd"/>
            <w:r w:rsidRPr="00EE317F">
              <w:rPr>
                <w:sz w:val="16"/>
                <w:szCs w:val="16"/>
              </w:rPr>
              <w:t xml:space="preserve"> Соглашения</w:t>
            </w:r>
          </w:p>
        </w:tc>
        <w:tc>
          <w:tcPr>
            <w:tcW w:w="1130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в абсолютных величинах (гр. 8 - гр. 11)</w:t>
            </w:r>
          </w:p>
        </w:tc>
        <w:tc>
          <w:tcPr>
            <w:tcW w:w="851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в процентах (гр. 13 / гр. 8)</w:t>
            </w:r>
          </w:p>
        </w:tc>
        <w:tc>
          <w:tcPr>
            <w:tcW w:w="850" w:type="dxa"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both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обязательств &lt;9&gt;</w:t>
            </w:r>
          </w:p>
        </w:tc>
        <w:tc>
          <w:tcPr>
            <w:tcW w:w="850" w:type="dxa"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денежных обязательств &lt;10&gt;</w:t>
            </w: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</w:tr>
      <w:tr w:rsidR="009F7100" w:rsidRPr="00EE317F" w:rsidTr="009F7100">
        <w:tc>
          <w:tcPr>
            <w:tcW w:w="844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15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13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46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6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0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b/>
                <w:sz w:val="16"/>
                <w:szCs w:val="16"/>
              </w:rPr>
              <w:t>18</w:t>
            </w:r>
          </w:p>
        </w:tc>
      </w:tr>
      <w:tr w:rsidR="009F7100" w:rsidRPr="00EE317F" w:rsidTr="009F7100">
        <w:tc>
          <w:tcPr>
            <w:tcW w:w="844" w:type="dxa"/>
            <w:vMerge w:val="restart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vMerge w:val="restart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</w:tr>
      <w:tr w:rsidR="009F7100" w:rsidRPr="00EE317F" w:rsidTr="009F7100">
        <w:tc>
          <w:tcPr>
            <w:tcW w:w="844" w:type="dxa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715" w:type="dxa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в том числе:</w:t>
            </w:r>
          </w:p>
        </w:tc>
        <w:tc>
          <w:tcPr>
            <w:tcW w:w="713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</w:tr>
      <w:tr w:rsidR="009F7100" w:rsidRPr="00EE317F" w:rsidTr="009F7100">
        <w:tc>
          <w:tcPr>
            <w:tcW w:w="844" w:type="dxa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715" w:type="dxa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</w:tr>
      <w:tr w:rsidR="009F7100" w:rsidRPr="00EE317F" w:rsidTr="009F7100">
        <w:tc>
          <w:tcPr>
            <w:tcW w:w="844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</w:tr>
      <w:tr w:rsidR="009F7100" w:rsidRPr="00EE317F" w:rsidTr="009F7100">
        <w:tc>
          <w:tcPr>
            <w:tcW w:w="844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в том числе: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</w:tr>
      <w:tr w:rsidR="009F7100" w:rsidRPr="00EE317F" w:rsidTr="009F7100">
        <w:tc>
          <w:tcPr>
            <w:tcW w:w="844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rPr>
                <w:sz w:val="16"/>
                <w:szCs w:val="16"/>
              </w:rPr>
            </w:pPr>
          </w:p>
        </w:tc>
      </w:tr>
      <w:tr w:rsidR="009F7100" w:rsidRPr="00EE317F" w:rsidTr="009F7100">
        <w:tblPrEx>
          <w:tblBorders>
            <w:left w:val="nil"/>
            <w:insideV w:val="nil"/>
          </w:tblBorders>
        </w:tblPrEx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  <w:r w:rsidRPr="00EE317F">
              <w:rPr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  <w:rPr>
                <w:sz w:val="16"/>
                <w:szCs w:val="16"/>
              </w:rPr>
            </w:pPr>
          </w:p>
        </w:tc>
      </w:tr>
    </w:tbl>
    <w:p w:rsidR="009F7100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</w:p>
    <w:p w:rsidR="009F7100" w:rsidRPr="00D2550F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  <w:r w:rsidRPr="00D2550F">
        <w:rPr>
          <w:rFonts w:ascii="Times New Roman" w:hAnsi="Times New Roman"/>
          <w:sz w:val="28"/>
          <w:szCs w:val="28"/>
        </w:rPr>
        <w:t>Руководитель</w:t>
      </w:r>
    </w:p>
    <w:p w:rsidR="009F7100" w:rsidRPr="00D2550F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  <w:r w:rsidRPr="00D2550F">
        <w:rPr>
          <w:rFonts w:ascii="Times New Roman" w:hAnsi="Times New Roman"/>
          <w:sz w:val="28"/>
          <w:szCs w:val="28"/>
        </w:rPr>
        <w:t>(уполномоченное лицо)</w:t>
      </w:r>
    </w:p>
    <w:p w:rsidR="009F7100" w:rsidRPr="00D2550F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  <w:r w:rsidRPr="00D2550F">
        <w:rPr>
          <w:rFonts w:ascii="Times New Roman" w:hAnsi="Times New Roman"/>
          <w:sz w:val="28"/>
          <w:szCs w:val="28"/>
        </w:rPr>
        <w:t>Получателя               ___________ _________________ ____________________</w:t>
      </w:r>
    </w:p>
    <w:p w:rsidR="009F7100" w:rsidRPr="00D2550F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  <w:r w:rsidRPr="00D2550F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2550F">
        <w:rPr>
          <w:rFonts w:ascii="Times New Roman" w:hAnsi="Times New Roman"/>
          <w:sz w:val="28"/>
          <w:szCs w:val="28"/>
        </w:rPr>
        <w:t xml:space="preserve"> должность       подпись      расшифровка подписи</w:t>
      </w:r>
    </w:p>
    <w:p w:rsidR="009F7100" w:rsidRPr="00D2550F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</w:p>
    <w:p w:rsidR="009F7100" w:rsidRPr="00D2550F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  <w:r w:rsidRPr="00D2550F">
        <w:rPr>
          <w:rFonts w:ascii="Times New Roman" w:hAnsi="Times New Roman"/>
          <w:sz w:val="28"/>
          <w:szCs w:val="28"/>
        </w:rPr>
        <w:t>Исполнитель              ___________ _________________ ____________________</w:t>
      </w:r>
    </w:p>
    <w:p w:rsidR="009F7100" w:rsidRPr="00D2550F" w:rsidRDefault="009F7100" w:rsidP="009F7100">
      <w:pPr>
        <w:pStyle w:val="ConsPlusNonformat"/>
        <w:ind w:left="170" w:right="170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D2550F">
        <w:rPr>
          <w:rFonts w:ascii="Times New Roman" w:hAnsi="Times New Roman"/>
          <w:sz w:val="28"/>
          <w:szCs w:val="28"/>
        </w:rPr>
        <w:t xml:space="preserve">должность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2550F">
        <w:rPr>
          <w:rFonts w:ascii="Times New Roman" w:hAnsi="Times New Roman"/>
          <w:sz w:val="28"/>
          <w:szCs w:val="28"/>
        </w:rPr>
        <w:t xml:space="preserve">фамилия, инициалы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2550F">
        <w:rPr>
          <w:rFonts w:ascii="Times New Roman" w:hAnsi="Times New Roman"/>
          <w:sz w:val="28"/>
          <w:szCs w:val="28"/>
        </w:rPr>
        <w:t>расшифровка подписи</w:t>
      </w:r>
    </w:p>
    <w:p w:rsidR="009F7100" w:rsidRPr="00D2550F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  <w:r w:rsidRPr="00D2550F">
        <w:rPr>
          <w:rFonts w:ascii="Times New Roman" w:hAnsi="Times New Roman"/>
          <w:sz w:val="28"/>
          <w:szCs w:val="28"/>
        </w:rPr>
        <w:t>"___" ____________________ 20___ г.</w:t>
      </w:r>
    </w:p>
    <w:p w:rsidR="009F7100" w:rsidRPr="00D2550F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  <w:r w:rsidRPr="00D2550F">
        <w:rPr>
          <w:rFonts w:ascii="Times New Roman" w:hAnsi="Times New Roman"/>
          <w:i/>
          <w:sz w:val="28"/>
          <w:szCs w:val="28"/>
        </w:rPr>
        <w:t>2.  Сведения  о  принятии  отчета   о   достижении   значений   результатов</w:t>
      </w:r>
    </w:p>
    <w:p w:rsidR="009F7100" w:rsidRPr="00D2550F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  <w:r w:rsidRPr="00D2550F">
        <w:rPr>
          <w:rFonts w:ascii="Times New Roman" w:hAnsi="Times New Roman"/>
          <w:i/>
          <w:sz w:val="28"/>
          <w:szCs w:val="28"/>
        </w:rPr>
        <w:t>предоставления Субсидии &lt;11&gt;</w:t>
      </w:r>
    </w:p>
    <w:p w:rsidR="009F7100" w:rsidRPr="00D2550F" w:rsidRDefault="009F7100" w:rsidP="009F7100">
      <w:pPr>
        <w:pStyle w:val="ConsPlusNormal"/>
        <w:ind w:left="170" w:right="170"/>
        <w:jc w:val="both"/>
        <w:rPr>
          <w:sz w:val="28"/>
          <w:szCs w:val="28"/>
        </w:rPr>
      </w:pPr>
    </w:p>
    <w:tbl>
      <w:tblPr>
        <w:tblW w:w="14879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985"/>
        <w:gridCol w:w="1276"/>
        <w:gridCol w:w="3260"/>
        <w:gridCol w:w="3827"/>
      </w:tblGrid>
      <w:tr w:rsidR="009F7100" w:rsidRPr="00D2550F" w:rsidTr="004306A9">
        <w:tc>
          <w:tcPr>
            <w:tcW w:w="4531" w:type="dxa"/>
            <w:vMerge w:val="restart"/>
          </w:tcPr>
          <w:p w:rsidR="009F7100" w:rsidRPr="00EE317F" w:rsidRDefault="009F7100" w:rsidP="004306A9">
            <w:pPr>
              <w:pStyle w:val="ConsPlusNormal"/>
              <w:ind w:left="170" w:right="170"/>
            </w:pPr>
            <w:r w:rsidRPr="00EE317F">
              <w:t>Наименование показателя</w:t>
            </w:r>
          </w:p>
        </w:tc>
        <w:tc>
          <w:tcPr>
            <w:tcW w:w="1985" w:type="dxa"/>
            <w:vMerge w:val="restart"/>
          </w:tcPr>
          <w:p w:rsidR="009F7100" w:rsidRPr="00EE317F" w:rsidRDefault="009F7100" w:rsidP="004306A9">
            <w:pPr>
              <w:pStyle w:val="ConsPlusNormal"/>
              <w:ind w:left="170" w:right="170"/>
            </w:pPr>
            <w:r w:rsidRPr="00EE317F">
              <w:t>Код по бюджетной классификации областного бюджета</w:t>
            </w:r>
          </w:p>
        </w:tc>
        <w:tc>
          <w:tcPr>
            <w:tcW w:w="1276" w:type="dxa"/>
            <w:vMerge w:val="restart"/>
          </w:tcPr>
          <w:p w:rsidR="009F7100" w:rsidRPr="00EE317F" w:rsidRDefault="009F7100" w:rsidP="004306A9">
            <w:pPr>
              <w:pStyle w:val="ConsPlusNormal"/>
              <w:ind w:left="170" w:right="170"/>
            </w:pPr>
            <w:r w:rsidRPr="00EE317F">
              <w:t>КОСГУ</w:t>
            </w:r>
          </w:p>
        </w:tc>
        <w:tc>
          <w:tcPr>
            <w:tcW w:w="7087" w:type="dxa"/>
            <w:gridSpan w:val="2"/>
          </w:tcPr>
          <w:p w:rsidR="009F7100" w:rsidRPr="00EE317F" w:rsidRDefault="009F7100" w:rsidP="004306A9">
            <w:pPr>
              <w:pStyle w:val="ConsPlusNormal"/>
              <w:ind w:left="170" w:right="170"/>
            </w:pPr>
            <w:r w:rsidRPr="00EE317F">
              <w:t>Сумма</w:t>
            </w:r>
          </w:p>
        </w:tc>
      </w:tr>
      <w:tr w:rsidR="009F7100" w:rsidRPr="00D2550F" w:rsidTr="004306A9">
        <w:tc>
          <w:tcPr>
            <w:tcW w:w="4531" w:type="dxa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</w:pPr>
          </w:p>
        </w:tc>
        <w:tc>
          <w:tcPr>
            <w:tcW w:w="1985" w:type="dxa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</w:pPr>
          </w:p>
        </w:tc>
        <w:tc>
          <w:tcPr>
            <w:tcW w:w="1276" w:type="dxa"/>
            <w:vMerge/>
          </w:tcPr>
          <w:p w:rsidR="009F7100" w:rsidRPr="00EE317F" w:rsidRDefault="009F7100" w:rsidP="004306A9">
            <w:pPr>
              <w:pStyle w:val="ConsPlusNormal"/>
              <w:ind w:left="170" w:right="170"/>
            </w:pPr>
          </w:p>
        </w:tc>
        <w:tc>
          <w:tcPr>
            <w:tcW w:w="3260" w:type="dxa"/>
          </w:tcPr>
          <w:p w:rsidR="009F7100" w:rsidRPr="00EE317F" w:rsidRDefault="009F7100" w:rsidP="004306A9">
            <w:pPr>
              <w:pStyle w:val="ConsPlusNormal"/>
              <w:ind w:left="170" w:right="170"/>
            </w:pPr>
            <w:r w:rsidRPr="00EE317F">
              <w:t>с начала заключения Соглашения</w:t>
            </w:r>
          </w:p>
        </w:tc>
        <w:tc>
          <w:tcPr>
            <w:tcW w:w="3827" w:type="dxa"/>
          </w:tcPr>
          <w:p w:rsidR="009F7100" w:rsidRPr="00EE317F" w:rsidRDefault="009F7100" w:rsidP="004306A9">
            <w:pPr>
              <w:pStyle w:val="ConsPlusNormal"/>
              <w:ind w:left="170" w:right="170"/>
            </w:pPr>
            <w:r w:rsidRPr="00EE317F">
              <w:t>из них с начала текущего финансового года</w:t>
            </w:r>
          </w:p>
        </w:tc>
      </w:tr>
      <w:tr w:rsidR="009F7100" w:rsidRPr="00D2550F" w:rsidTr="004306A9">
        <w:tc>
          <w:tcPr>
            <w:tcW w:w="4531" w:type="dxa"/>
          </w:tcPr>
          <w:p w:rsidR="009F7100" w:rsidRPr="00E00E04" w:rsidRDefault="009F7100" w:rsidP="004306A9">
            <w:pPr>
              <w:pStyle w:val="ConsPlusNormal"/>
              <w:ind w:left="170" w:right="170"/>
              <w:jc w:val="center"/>
            </w:pPr>
            <w:r w:rsidRPr="00E00E04">
              <w:t>1</w:t>
            </w:r>
          </w:p>
        </w:tc>
        <w:tc>
          <w:tcPr>
            <w:tcW w:w="1985" w:type="dxa"/>
          </w:tcPr>
          <w:p w:rsidR="009F7100" w:rsidRPr="00E00E04" w:rsidRDefault="009F7100" w:rsidP="004306A9">
            <w:pPr>
              <w:pStyle w:val="ConsPlusNormal"/>
              <w:ind w:left="170" w:right="170"/>
              <w:jc w:val="center"/>
            </w:pPr>
            <w:r w:rsidRPr="00E00E04">
              <w:t>2</w:t>
            </w:r>
          </w:p>
        </w:tc>
        <w:tc>
          <w:tcPr>
            <w:tcW w:w="1276" w:type="dxa"/>
          </w:tcPr>
          <w:p w:rsidR="009F7100" w:rsidRPr="00E00E04" w:rsidRDefault="009F7100" w:rsidP="004306A9">
            <w:pPr>
              <w:pStyle w:val="ConsPlusNormal"/>
              <w:ind w:left="170" w:right="170"/>
              <w:jc w:val="center"/>
            </w:pPr>
            <w:r w:rsidRPr="00E00E04">
              <w:t>3</w:t>
            </w:r>
          </w:p>
        </w:tc>
        <w:tc>
          <w:tcPr>
            <w:tcW w:w="3260" w:type="dxa"/>
          </w:tcPr>
          <w:p w:rsidR="009F7100" w:rsidRPr="00E00E04" w:rsidRDefault="009F7100" w:rsidP="004306A9">
            <w:pPr>
              <w:pStyle w:val="ConsPlusNormal"/>
              <w:ind w:left="170" w:right="170"/>
              <w:jc w:val="center"/>
            </w:pPr>
            <w:r w:rsidRPr="00E00E04">
              <w:t>4</w:t>
            </w:r>
          </w:p>
        </w:tc>
        <w:tc>
          <w:tcPr>
            <w:tcW w:w="3827" w:type="dxa"/>
          </w:tcPr>
          <w:p w:rsidR="009F7100" w:rsidRPr="00E00E04" w:rsidRDefault="009F7100" w:rsidP="004306A9">
            <w:pPr>
              <w:pStyle w:val="ConsPlusNormal"/>
              <w:ind w:left="170" w:right="170"/>
              <w:jc w:val="center"/>
            </w:pPr>
            <w:r w:rsidRPr="00E00E04">
              <w:t>5</w:t>
            </w:r>
          </w:p>
        </w:tc>
      </w:tr>
      <w:tr w:rsidR="009F7100" w:rsidRPr="00D2550F" w:rsidTr="004306A9">
        <w:tc>
          <w:tcPr>
            <w:tcW w:w="4531" w:type="dxa"/>
          </w:tcPr>
          <w:p w:rsidR="009F7100" w:rsidRPr="00EE317F" w:rsidRDefault="009F7100" w:rsidP="004306A9">
            <w:pPr>
              <w:pStyle w:val="ConsPlusNormal"/>
              <w:ind w:left="170" w:right="170"/>
            </w:pPr>
            <w:r w:rsidRPr="00EE317F">
              <w:t>Объем Субсидии, на</w:t>
            </w:r>
            <w:bookmarkStart w:id="3" w:name="_GoBack"/>
            <w:r w:rsidRPr="00EE317F">
              <w:t>правлен</w:t>
            </w:r>
            <w:bookmarkEnd w:id="3"/>
            <w:r w:rsidRPr="00EE317F">
              <w:t>ный на достижение результатов &lt;12&gt;</w:t>
            </w:r>
          </w:p>
        </w:tc>
        <w:tc>
          <w:tcPr>
            <w:tcW w:w="1985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</w:pPr>
          </w:p>
        </w:tc>
        <w:tc>
          <w:tcPr>
            <w:tcW w:w="1276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</w:pPr>
          </w:p>
        </w:tc>
        <w:tc>
          <w:tcPr>
            <w:tcW w:w="3260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</w:pPr>
          </w:p>
        </w:tc>
        <w:tc>
          <w:tcPr>
            <w:tcW w:w="3827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</w:pPr>
          </w:p>
        </w:tc>
      </w:tr>
      <w:tr w:rsidR="009F7100" w:rsidRPr="00D2550F" w:rsidTr="004306A9">
        <w:tc>
          <w:tcPr>
            <w:tcW w:w="4531" w:type="dxa"/>
          </w:tcPr>
          <w:p w:rsidR="009F7100" w:rsidRPr="00EE317F" w:rsidRDefault="009F7100" w:rsidP="004306A9">
            <w:pPr>
              <w:pStyle w:val="ConsPlusNormal"/>
              <w:ind w:left="170" w:right="170"/>
            </w:pPr>
            <w:r w:rsidRPr="00EE317F">
              <w:lastRenderedPageBreak/>
              <w:t>Объем Субсидии, потребность в котором не подтверждена &lt;13&gt;</w:t>
            </w:r>
          </w:p>
        </w:tc>
        <w:tc>
          <w:tcPr>
            <w:tcW w:w="1985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</w:pPr>
          </w:p>
        </w:tc>
        <w:tc>
          <w:tcPr>
            <w:tcW w:w="1276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</w:pPr>
          </w:p>
        </w:tc>
        <w:tc>
          <w:tcPr>
            <w:tcW w:w="3260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</w:pPr>
          </w:p>
        </w:tc>
        <w:tc>
          <w:tcPr>
            <w:tcW w:w="3827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</w:pPr>
          </w:p>
        </w:tc>
      </w:tr>
      <w:tr w:rsidR="009F7100" w:rsidRPr="00D2550F" w:rsidTr="004306A9">
        <w:tc>
          <w:tcPr>
            <w:tcW w:w="4531" w:type="dxa"/>
          </w:tcPr>
          <w:p w:rsidR="009F7100" w:rsidRPr="00EE317F" w:rsidRDefault="009F7100" w:rsidP="004306A9">
            <w:pPr>
              <w:pStyle w:val="ConsPlusNormal"/>
              <w:ind w:left="170" w:right="170"/>
            </w:pPr>
            <w:r w:rsidRPr="00EE317F">
              <w:t>Объем Субсидии, подлежащий возврату в бюджет &lt;14&gt;</w:t>
            </w:r>
          </w:p>
        </w:tc>
        <w:tc>
          <w:tcPr>
            <w:tcW w:w="1985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</w:pPr>
          </w:p>
        </w:tc>
        <w:tc>
          <w:tcPr>
            <w:tcW w:w="1276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</w:pPr>
          </w:p>
        </w:tc>
        <w:tc>
          <w:tcPr>
            <w:tcW w:w="3260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</w:pPr>
          </w:p>
        </w:tc>
        <w:tc>
          <w:tcPr>
            <w:tcW w:w="3827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</w:pPr>
          </w:p>
        </w:tc>
      </w:tr>
      <w:tr w:rsidR="009F7100" w:rsidRPr="00D2550F" w:rsidTr="004306A9">
        <w:tc>
          <w:tcPr>
            <w:tcW w:w="4531" w:type="dxa"/>
          </w:tcPr>
          <w:p w:rsidR="009F7100" w:rsidRPr="00EE317F" w:rsidRDefault="009F7100" w:rsidP="004306A9">
            <w:pPr>
              <w:pStyle w:val="ConsPlusNormal"/>
              <w:ind w:left="170" w:right="170"/>
            </w:pPr>
            <w:r w:rsidRPr="00EE317F">
              <w:t>Сумма штрафных санкций (пени), подлежащих перечислению в бюджет &lt;15&gt;</w:t>
            </w:r>
          </w:p>
        </w:tc>
        <w:tc>
          <w:tcPr>
            <w:tcW w:w="1985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</w:pPr>
          </w:p>
        </w:tc>
        <w:tc>
          <w:tcPr>
            <w:tcW w:w="1276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</w:pPr>
          </w:p>
        </w:tc>
        <w:tc>
          <w:tcPr>
            <w:tcW w:w="3260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</w:pPr>
          </w:p>
        </w:tc>
        <w:tc>
          <w:tcPr>
            <w:tcW w:w="3827" w:type="dxa"/>
          </w:tcPr>
          <w:p w:rsidR="009F7100" w:rsidRPr="00EE317F" w:rsidRDefault="009F7100" w:rsidP="004306A9">
            <w:pPr>
              <w:pStyle w:val="ConsPlusNormal"/>
              <w:ind w:left="170" w:right="170"/>
              <w:jc w:val="center"/>
            </w:pPr>
          </w:p>
        </w:tc>
      </w:tr>
    </w:tbl>
    <w:p w:rsidR="009F7100" w:rsidRPr="00D2550F" w:rsidRDefault="009F7100" w:rsidP="009F7100">
      <w:pPr>
        <w:pStyle w:val="ConsPlusNormal"/>
        <w:ind w:left="170" w:right="170"/>
        <w:jc w:val="both"/>
        <w:rPr>
          <w:sz w:val="28"/>
          <w:szCs w:val="28"/>
        </w:rPr>
      </w:pPr>
    </w:p>
    <w:p w:rsidR="009F7100" w:rsidRPr="00D2550F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  <w:r w:rsidRPr="00D2550F">
        <w:rPr>
          <w:rFonts w:ascii="Times New Roman" w:hAnsi="Times New Roman"/>
          <w:sz w:val="28"/>
          <w:szCs w:val="28"/>
        </w:rPr>
        <w:t>Руководитель</w:t>
      </w:r>
    </w:p>
    <w:p w:rsidR="009F7100" w:rsidRPr="00D2550F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  <w:r w:rsidRPr="00D2550F">
        <w:rPr>
          <w:rFonts w:ascii="Times New Roman" w:hAnsi="Times New Roman"/>
          <w:sz w:val="28"/>
          <w:szCs w:val="28"/>
        </w:rPr>
        <w:t>(уполномоченное лицо)</w:t>
      </w:r>
    </w:p>
    <w:p w:rsidR="009F7100" w:rsidRPr="00D2550F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  <w:r w:rsidRPr="00D2550F">
        <w:rPr>
          <w:rFonts w:ascii="Times New Roman" w:hAnsi="Times New Roman"/>
          <w:sz w:val="28"/>
          <w:szCs w:val="28"/>
        </w:rPr>
        <w:t>Главного распорядителя     _________ __________________ ___________________</w:t>
      </w:r>
    </w:p>
    <w:p w:rsidR="009F7100" w:rsidRPr="00D2550F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  <w:r w:rsidRPr="00D2550F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D2550F">
        <w:rPr>
          <w:rFonts w:ascii="Times New Roman" w:hAnsi="Times New Roman"/>
          <w:sz w:val="28"/>
          <w:szCs w:val="28"/>
        </w:rPr>
        <w:t xml:space="preserve"> должность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550F">
        <w:rPr>
          <w:rFonts w:ascii="Times New Roman" w:hAnsi="Times New Roman"/>
          <w:sz w:val="28"/>
          <w:szCs w:val="28"/>
        </w:rPr>
        <w:t xml:space="preserve">подпись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D2550F">
        <w:rPr>
          <w:rFonts w:ascii="Times New Roman" w:hAnsi="Times New Roman"/>
          <w:sz w:val="28"/>
          <w:szCs w:val="28"/>
        </w:rPr>
        <w:t>расшифровка подписи</w:t>
      </w:r>
    </w:p>
    <w:p w:rsidR="009F7100" w:rsidRPr="00D2550F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</w:p>
    <w:p w:rsidR="009F7100" w:rsidRPr="00D2550F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  <w:r w:rsidRPr="00D2550F">
        <w:rPr>
          <w:rFonts w:ascii="Times New Roman" w:hAnsi="Times New Roman"/>
          <w:sz w:val="28"/>
          <w:szCs w:val="28"/>
        </w:rPr>
        <w:t>Исполнитель                _________ __________________ ___________________</w:t>
      </w:r>
    </w:p>
    <w:p w:rsidR="009F7100" w:rsidRPr="00D2550F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D2550F">
        <w:rPr>
          <w:rFonts w:ascii="Times New Roman" w:hAnsi="Times New Roman"/>
          <w:sz w:val="28"/>
          <w:szCs w:val="28"/>
        </w:rPr>
        <w:t xml:space="preserve">должность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2550F">
        <w:rPr>
          <w:rFonts w:ascii="Times New Roman" w:hAnsi="Times New Roman"/>
          <w:sz w:val="28"/>
          <w:szCs w:val="28"/>
        </w:rPr>
        <w:t>фамилия, инициалы  расшифровка подписи</w:t>
      </w:r>
    </w:p>
    <w:p w:rsidR="009F7100" w:rsidRPr="00D2550F" w:rsidRDefault="009F7100" w:rsidP="009F7100">
      <w:pPr>
        <w:pStyle w:val="ConsPlusNonformat"/>
        <w:ind w:right="170"/>
        <w:jc w:val="both"/>
        <w:rPr>
          <w:rFonts w:ascii="Times New Roman" w:hAnsi="Times New Roman"/>
          <w:sz w:val="28"/>
          <w:szCs w:val="28"/>
        </w:rPr>
      </w:pPr>
    </w:p>
    <w:p w:rsidR="009F7100" w:rsidRDefault="009F7100" w:rsidP="009F7100">
      <w:pPr>
        <w:pStyle w:val="ConsPlusNonformat"/>
        <w:ind w:left="170" w:right="170"/>
        <w:jc w:val="both"/>
        <w:rPr>
          <w:rFonts w:ascii="Times New Roman" w:hAnsi="Times New Roman"/>
          <w:sz w:val="28"/>
          <w:szCs w:val="28"/>
        </w:rPr>
      </w:pPr>
      <w:r w:rsidRPr="00D2550F">
        <w:rPr>
          <w:rFonts w:ascii="Times New Roman" w:hAnsi="Times New Roman"/>
          <w:sz w:val="28"/>
          <w:szCs w:val="28"/>
        </w:rPr>
        <w:t>"__</w:t>
      </w:r>
      <w:r>
        <w:rPr>
          <w:rFonts w:ascii="Times New Roman" w:hAnsi="Times New Roman"/>
          <w:sz w:val="28"/>
          <w:szCs w:val="28"/>
        </w:rPr>
        <w:t>_" ____________________ 20___ г</w:t>
      </w:r>
    </w:p>
    <w:p w:rsidR="009F7100" w:rsidRPr="00017389" w:rsidRDefault="009F7100" w:rsidP="009F7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7100" w:rsidRPr="00017389" w:rsidSect="00177B98">
      <w:pgSz w:w="16838" w:h="11906" w:orient="landscape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C66" w:rsidRDefault="008E0C66" w:rsidP="000A3B9F">
      <w:pPr>
        <w:spacing w:after="0" w:line="240" w:lineRule="auto"/>
      </w:pPr>
      <w:r>
        <w:separator/>
      </w:r>
    </w:p>
  </w:endnote>
  <w:endnote w:type="continuationSeparator" w:id="0">
    <w:p w:rsidR="008E0C66" w:rsidRDefault="008E0C66" w:rsidP="000A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C66" w:rsidRDefault="008E0C66" w:rsidP="000A3B9F">
      <w:pPr>
        <w:spacing w:after="0" w:line="240" w:lineRule="auto"/>
      </w:pPr>
      <w:r>
        <w:separator/>
      </w:r>
    </w:p>
  </w:footnote>
  <w:footnote w:type="continuationSeparator" w:id="0">
    <w:p w:rsidR="008E0C66" w:rsidRDefault="008E0C66" w:rsidP="000A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345127"/>
      <w:docPartObj>
        <w:docPartGallery w:val="Page Numbers (Top of Page)"/>
        <w:docPartUnique/>
      </w:docPartObj>
    </w:sdtPr>
    <w:sdtEndPr/>
    <w:sdtContent>
      <w:p w:rsidR="000A3B9F" w:rsidRDefault="005332B2" w:rsidP="000A3B9F">
        <w:pPr>
          <w:pStyle w:val="a3"/>
          <w:jc w:val="center"/>
        </w:pPr>
        <w:r>
          <w:fldChar w:fldCharType="begin"/>
        </w:r>
        <w:r w:rsidR="000A3B9F">
          <w:instrText>PAGE   \* MERGEFORMAT</w:instrText>
        </w:r>
        <w:r>
          <w:fldChar w:fldCharType="separate"/>
        </w:r>
        <w:r w:rsidR="009A1117">
          <w:rPr>
            <w:noProof/>
          </w:rPr>
          <w:t>19</w:t>
        </w:r>
        <w:r>
          <w:fldChar w:fldCharType="end"/>
        </w:r>
      </w:p>
    </w:sdtContent>
  </w:sdt>
  <w:p w:rsidR="007E762A" w:rsidRDefault="007E762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98" w:rsidRDefault="00BD1B64" w:rsidP="00177B98">
    <w:pPr>
      <w:pStyle w:val="a3"/>
      <w:jc w:val="center"/>
    </w:pPr>
    <w: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0B5"/>
    <w:rsid w:val="00017389"/>
    <w:rsid w:val="000A3B9F"/>
    <w:rsid w:val="00177B98"/>
    <w:rsid w:val="001B08EA"/>
    <w:rsid w:val="001C1B96"/>
    <w:rsid w:val="002A675A"/>
    <w:rsid w:val="002B7726"/>
    <w:rsid w:val="003106E7"/>
    <w:rsid w:val="005332B2"/>
    <w:rsid w:val="00553B21"/>
    <w:rsid w:val="00682C5E"/>
    <w:rsid w:val="006F5E1D"/>
    <w:rsid w:val="007D5C11"/>
    <w:rsid w:val="007E762A"/>
    <w:rsid w:val="00860E0E"/>
    <w:rsid w:val="0089705D"/>
    <w:rsid w:val="008E0C66"/>
    <w:rsid w:val="009A1117"/>
    <w:rsid w:val="009B0C19"/>
    <w:rsid w:val="009F7100"/>
    <w:rsid w:val="00B2145D"/>
    <w:rsid w:val="00BD1B64"/>
    <w:rsid w:val="00BE30B5"/>
    <w:rsid w:val="00E00E04"/>
    <w:rsid w:val="00E075B9"/>
    <w:rsid w:val="00E408A0"/>
    <w:rsid w:val="00FE4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3B9F"/>
  </w:style>
  <w:style w:type="paragraph" w:styleId="a5">
    <w:name w:val="footer"/>
    <w:basedOn w:val="a"/>
    <w:link w:val="a6"/>
    <w:uiPriority w:val="99"/>
    <w:unhideWhenUsed/>
    <w:rsid w:val="000A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3B9F"/>
  </w:style>
  <w:style w:type="paragraph" w:styleId="a7">
    <w:name w:val="Normal (Web)"/>
    <w:link w:val="a8"/>
    <w:rsid w:val="001C1B96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1C1B9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1C1B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1C1B96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B9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106E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"/>
    <w:rsid w:val="00177B9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177B9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Другое_"/>
    <w:basedOn w:val="a0"/>
    <w:link w:val="ad"/>
    <w:rsid w:val="00177B98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Подпись к таблице_"/>
    <w:basedOn w:val="a0"/>
    <w:link w:val="af"/>
    <w:rsid w:val="00177B98"/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Другое"/>
    <w:basedOn w:val="a"/>
    <w:link w:val="ac"/>
    <w:rsid w:val="00177B9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Подпись к таблице"/>
    <w:basedOn w:val="a"/>
    <w:link w:val="ae"/>
    <w:rsid w:val="00177B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2B7726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2B772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FBA9CBC5B1E03D5DDA534D1CE465FF9D259D290016FDD686D2AAD132651023420901D42565B7BC2131B83B744L67B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4738</Words>
  <Characters>27011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Рудаков Евгений</cp:lastModifiedBy>
  <cp:revision>10</cp:revision>
  <dcterms:created xsi:type="dcterms:W3CDTF">2023-02-20T09:26:00Z</dcterms:created>
  <dcterms:modified xsi:type="dcterms:W3CDTF">2023-03-21T08:56:00Z</dcterms:modified>
</cp:coreProperties>
</file>