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7F2" w:rsidRPr="00972CB9"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972CB9">
        <w:rPr>
          <w:rFonts w:ascii="Times New Roman" w:hAnsi="Times New Roman" w:cs="Times New Roman"/>
          <w:b/>
          <w:sz w:val="32"/>
          <w:szCs w:val="32"/>
        </w:rPr>
        <w:t>Годовой отчет</w:t>
      </w:r>
    </w:p>
    <w:p w:rsidR="007127F2"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972CB9">
        <w:rPr>
          <w:rFonts w:ascii="Times New Roman" w:hAnsi="Times New Roman" w:cs="Times New Roman"/>
          <w:b/>
          <w:sz w:val="32"/>
          <w:szCs w:val="32"/>
        </w:rPr>
        <w:t>о ходе реализации и оценке</w:t>
      </w:r>
      <w:r w:rsidR="00BB2FD1">
        <w:rPr>
          <w:rFonts w:ascii="Times New Roman" w:hAnsi="Times New Roman" w:cs="Times New Roman"/>
          <w:b/>
          <w:sz w:val="32"/>
          <w:szCs w:val="32"/>
        </w:rPr>
        <w:t xml:space="preserve"> </w:t>
      </w:r>
      <w:r w:rsidRPr="00972CB9">
        <w:rPr>
          <w:rFonts w:ascii="Times New Roman" w:hAnsi="Times New Roman" w:cs="Times New Roman"/>
          <w:b/>
          <w:sz w:val="32"/>
          <w:szCs w:val="32"/>
        </w:rPr>
        <w:t>эффективности</w:t>
      </w:r>
    </w:p>
    <w:p w:rsidR="007127F2"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972CB9">
        <w:rPr>
          <w:rFonts w:ascii="Times New Roman" w:hAnsi="Times New Roman" w:cs="Times New Roman"/>
          <w:b/>
          <w:sz w:val="32"/>
          <w:szCs w:val="32"/>
        </w:rPr>
        <w:t>государственной программы Курской области</w:t>
      </w:r>
    </w:p>
    <w:p w:rsidR="007127F2" w:rsidRPr="00972CB9"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972CB9">
        <w:rPr>
          <w:rFonts w:ascii="Times New Roman" w:hAnsi="Times New Roman" w:cs="Times New Roman"/>
          <w:b/>
          <w:sz w:val="32"/>
          <w:szCs w:val="32"/>
        </w:rPr>
        <w:t>«Защита населения и территорий от чрезвычайных ситуаций, обеспечение пожарной безопасности и безопасности людей на водных объектах»</w:t>
      </w: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Pr="00267434"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267434">
        <w:rPr>
          <w:rFonts w:ascii="Times New Roman" w:hAnsi="Times New Roman" w:cs="Times New Roman"/>
          <w:sz w:val="28"/>
          <w:szCs w:val="28"/>
        </w:rPr>
        <w:t xml:space="preserve">ответственный исполнитель - </w:t>
      </w:r>
      <w:r w:rsidRPr="00267434">
        <w:rPr>
          <w:rFonts w:ascii="Times New Roman" w:hAnsi="Times New Roman" w:cs="Times New Roman"/>
          <w:b/>
          <w:sz w:val="28"/>
          <w:szCs w:val="28"/>
        </w:rPr>
        <w:t xml:space="preserve">Комитет </w:t>
      </w:r>
      <w:r>
        <w:rPr>
          <w:rFonts w:ascii="Times New Roman" w:hAnsi="Times New Roman" w:cs="Times New Roman"/>
          <w:b/>
          <w:sz w:val="28"/>
          <w:szCs w:val="28"/>
        </w:rPr>
        <w:t>региональной</w:t>
      </w:r>
      <w:r w:rsidRPr="00267434">
        <w:rPr>
          <w:rFonts w:ascii="Times New Roman" w:hAnsi="Times New Roman" w:cs="Times New Roman"/>
          <w:b/>
          <w:sz w:val="28"/>
          <w:szCs w:val="28"/>
        </w:rPr>
        <w:t xml:space="preserve">   безопасности </w:t>
      </w:r>
      <w:r w:rsidRPr="00267434">
        <w:rPr>
          <w:rFonts w:ascii="Times New Roman" w:hAnsi="Times New Roman" w:cs="Times New Roman"/>
          <w:b/>
          <w:color w:val="000000"/>
          <w:sz w:val="28"/>
          <w:szCs w:val="28"/>
        </w:rPr>
        <w:t>Курской области</w:t>
      </w:r>
    </w:p>
    <w:p w:rsidR="007127F2"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p>
    <w:p w:rsidR="007127F2" w:rsidRPr="00267434"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267434">
        <w:rPr>
          <w:rFonts w:ascii="Times New Roman" w:hAnsi="Times New Roman" w:cs="Times New Roman"/>
          <w:sz w:val="28"/>
          <w:szCs w:val="28"/>
        </w:rPr>
        <w:t xml:space="preserve">отчетная дата </w:t>
      </w:r>
      <w:r>
        <w:rPr>
          <w:rFonts w:ascii="Times New Roman" w:hAnsi="Times New Roman" w:cs="Times New Roman"/>
          <w:sz w:val="28"/>
          <w:szCs w:val="28"/>
        </w:rPr>
        <w:t>–</w:t>
      </w:r>
      <w:r w:rsidRPr="00267434">
        <w:rPr>
          <w:rFonts w:ascii="Times New Roman" w:hAnsi="Times New Roman" w:cs="Times New Roman"/>
          <w:b/>
          <w:sz w:val="28"/>
          <w:szCs w:val="28"/>
        </w:rPr>
        <w:t>20</w:t>
      </w:r>
      <w:r>
        <w:rPr>
          <w:rFonts w:ascii="Times New Roman" w:hAnsi="Times New Roman" w:cs="Times New Roman"/>
          <w:b/>
          <w:sz w:val="28"/>
          <w:szCs w:val="28"/>
        </w:rPr>
        <w:t>2</w:t>
      </w:r>
      <w:r w:rsidR="00746958">
        <w:rPr>
          <w:rFonts w:ascii="Times New Roman" w:hAnsi="Times New Roman" w:cs="Times New Roman"/>
          <w:b/>
          <w:sz w:val="28"/>
          <w:szCs w:val="28"/>
        </w:rPr>
        <w:t>1</w:t>
      </w:r>
      <w:r w:rsidRPr="00267434">
        <w:rPr>
          <w:rFonts w:ascii="Times New Roman" w:hAnsi="Times New Roman" w:cs="Times New Roman"/>
          <w:b/>
          <w:sz w:val="28"/>
          <w:szCs w:val="28"/>
        </w:rPr>
        <w:t>год</w:t>
      </w:r>
    </w:p>
    <w:p w:rsidR="007127F2" w:rsidRPr="00267434"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267434">
        <w:rPr>
          <w:rFonts w:ascii="Times New Roman" w:hAnsi="Times New Roman" w:cs="Times New Roman"/>
          <w:sz w:val="28"/>
          <w:szCs w:val="28"/>
        </w:rPr>
        <w:t xml:space="preserve">дата составления отчета -  </w:t>
      </w:r>
      <w:r w:rsidRPr="007127F2">
        <w:rPr>
          <w:rFonts w:ascii="Times New Roman" w:hAnsi="Times New Roman" w:cs="Times New Roman"/>
          <w:b/>
          <w:sz w:val="28"/>
          <w:szCs w:val="28"/>
        </w:rPr>
        <w:t>2</w:t>
      </w:r>
      <w:r w:rsidR="00BB2FD1">
        <w:rPr>
          <w:rFonts w:ascii="Times New Roman" w:hAnsi="Times New Roman" w:cs="Times New Roman"/>
          <w:b/>
          <w:sz w:val="28"/>
          <w:szCs w:val="28"/>
        </w:rPr>
        <w:t>5</w:t>
      </w:r>
      <w:r w:rsidRPr="00267434">
        <w:rPr>
          <w:rFonts w:ascii="Times New Roman" w:hAnsi="Times New Roman" w:cs="Times New Roman"/>
          <w:b/>
          <w:sz w:val="28"/>
          <w:szCs w:val="28"/>
        </w:rPr>
        <w:t xml:space="preserve"> февраля 20</w:t>
      </w:r>
      <w:r>
        <w:rPr>
          <w:rFonts w:ascii="Times New Roman" w:hAnsi="Times New Roman" w:cs="Times New Roman"/>
          <w:b/>
          <w:sz w:val="28"/>
          <w:szCs w:val="28"/>
        </w:rPr>
        <w:t>2</w:t>
      </w:r>
      <w:r w:rsidR="00C73829">
        <w:rPr>
          <w:rFonts w:ascii="Times New Roman" w:hAnsi="Times New Roman" w:cs="Times New Roman"/>
          <w:b/>
          <w:sz w:val="28"/>
          <w:szCs w:val="28"/>
          <w:lang w:val="en-US"/>
        </w:rPr>
        <w:t>2</w:t>
      </w:r>
      <w:bookmarkStart w:id="0" w:name="_GoBack"/>
      <w:bookmarkEnd w:id="0"/>
      <w:r w:rsidRPr="00267434">
        <w:rPr>
          <w:rFonts w:ascii="Times New Roman" w:hAnsi="Times New Roman" w:cs="Times New Roman"/>
          <w:b/>
          <w:sz w:val="28"/>
          <w:szCs w:val="28"/>
        </w:rPr>
        <w:t xml:space="preserve"> года</w:t>
      </w: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spacing w:after="0" w:line="240" w:lineRule="auto"/>
        <w:ind w:firstLine="0"/>
        <w:rPr>
          <w:rFonts w:ascii="Times New Roman" w:hAnsi="Times New Roman" w:cs="Times New Roman"/>
          <w:sz w:val="28"/>
          <w:szCs w:val="28"/>
        </w:rPr>
      </w:pPr>
      <w:r>
        <w:rPr>
          <w:rFonts w:ascii="Times New Roman" w:hAnsi="Times New Roman" w:cs="Times New Roman"/>
          <w:sz w:val="28"/>
          <w:szCs w:val="28"/>
        </w:rPr>
        <w:t>П</w:t>
      </w:r>
      <w:r w:rsidRPr="00B16B5C">
        <w:rPr>
          <w:rFonts w:ascii="Times New Roman" w:hAnsi="Times New Roman" w:cs="Times New Roman"/>
          <w:sz w:val="28"/>
          <w:szCs w:val="28"/>
        </w:rPr>
        <w:t>редседател</w:t>
      </w:r>
      <w:r>
        <w:rPr>
          <w:rFonts w:ascii="Times New Roman" w:hAnsi="Times New Roman" w:cs="Times New Roman"/>
          <w:sz w:val="28"/>
          <w:szCs w:val="28"/>
        </w:rPr>
        <w:t>ь</w:t>
      </w:r>
      <w:r w:rsidRPr="00B16B5C">
        <w:rPr>
          <w:rFonts w:ascii="Times New Roman" w:hAnsi="Times New Roman" w:cs="Times New Roman"/>
          <w:sz w:val="28"/>
          <w:szCs w:val="28"/>
        </w:rPr>
        <w:t xml:space="preserve"> комитета </w:t>
      </w:r>
      <w:proofErr w:type="gramStart"/>
      <w:r>
        <w:rPr>
          <w:rFonts w:ascii="Times New Roman" w:hAnsi="Times New Roman" w:cs="Times New Roman"/>
          <w:sz w:val="28"/>
          <w:szCs w:val="28"/>
        </w:rPr>
        <w:t>региональной</w:t>
      </w:r>
      <w:proofErr w:type="gramEnd"/>
    </w:p>
    <w:p w:rsidR="007127F2" w:rsidRPr="00B16B5C" w:rsidRDefault="007127F2" w:rsidP="007127F2">
      <w:pPr>
        <w:spacing w:after="0" w:line="240" w:lineRule="auto"/>
        <w:ind w:firstLine="0"/>
        <w:rPr>
          <w:rFonts w:ascii="Times New Roman" w:hAnsi="Times New Roman" w:cs="Times New Roman"/>
          <w:sz w:val="28"/>
          <w:szCs w:val="28"/>
        </w:rPr>
      </w:pPr>
      <w:r w:rsidRPr="00267434">
        <w:rPr>
          <w:rFonts w:ascii="Times New Roman" w:hAnsi="Times New Roman" w:cs="Times New Roman"/>
          <w:sz w:val="28"/>
          <w:szCs w:val="28"/>
        </w:rPr>
        <w:t xml:space="preserve">безопасности </w:t>
      </w:r>
      <w:r w:rsidRPr="00267434">
        <w:rPr>
          <w:rFonts w:ascii="Times New Roman" w:hAnsi="Times New Roman" w:cs="Times New Roman"/>
          <w:color w:val="000000"/>
          <w:sz w:val="28"/>
          <w:szCs w:val="28"/>
        </w:rPr>
        <w:t>Курской области</w:t>
      </w:r>
      <w:r w:rsidR="00BB2FD1">
        <w:rPr>
          <w:rFonts w:ascii="Times New Roman" w:hAnsi="Times New Roman" w:cs="Times New Roman"/>
          <w:color w:val="000000"/>
          <w:sz w:val="28"/>
          <w:szCs w:val="28"/>
        </w:rPr>
        <w:t xml:space="preserve">                                                             </w:t>
      </w:r>
      <w:r>
        <w:rPr>
          <w:rFonts w:ascii="Times New Roman" w:hAnsi="Times New Roman" w:cs="Times New Roman"/>
          <w:sz w:val="28"/>
          <w:szCs w:val="28"/>
        </w:rPr>
        <w:t>М.Н. Горбунов</w:t>
      </w: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Default="007127F2" w:rsidP="007127F2">
      <w:pPr>
        <w:widowControl w:val="0"/>
        <w:autoSpaceDE w:val="0"/>
        <w:autoSpaceDN w:val="0"/>
        <w:adjustRightInd w:val="0"/>
        <w:spacing w:after="0" w:line="240" w:lineRule="auto"/>
        <w:ind w:firstLine="540"/>
      </w:pPr>
    </w:p>
    <w:p w:rsidR="007127F2" w:rsidRPr="00CD4006" w:rsidRDefault="007127F2" w:rsidP="007127F2">
      <w:pPr>
        <w:spacing w:after="0" w:line="240" w:lineRule="auto"/>
        <w:ind w:firstLine="0"/>
        <w:rPr>
          <w:rFonts w:ascii="Times New Roman" w:hAnsi="Times New Roman" w:cs="Times New Roman"/>
        </w:rPr>
      </w:pPr>
      <w:r w:rsidRPr="00CD4006">
        <w:rPr>
          <w:rFonts w:ascii="Times New Roman" w:hAnsi="Times New Roman" w:cs="Times New Roman"/>
        </w:rPr>
        <w:t>Начальник отдела финансового обеспечения, планирования, контроля</w:t>
      </w:r>
    </w:p>
    <w:p w:rsidR="007127F2" w:rsidRPr="00CD4006" w:rsidRDefault="007127F2" w:rsidP="007127F2">
      <w:pPr>
        <w:spacing w:after="0" w:line="240" w:lineRule="auto"/>
        <w:ind w:firstLine="0"/>
        <w:rPr>
          <w:rFonts w:ascii="Times New Roman" w:hAnsi="Times New Roman" w:cs="Times New Roman"/>
        </w:rPr>
      </w:pPr>
      <w:r w:rsidRPr="00CD4006">
        <w:rPr>
          <w:rFonts w:ascii="Times New Roman" w:hAnsi="Times New Roman" w:cs="Times New Roman"/>
        </w:rPr>
        <w:t>комитета региональной</w:t>
      </w:r>
      <w:r w:rsidR="00BB2FD1">
        <w:rPr>
          <w:rFonts w:ascii="Times New Roman" w:hAnsi="Times New Roman" w:cs="Times New Roman"/>
        </w:rPr>
        <w:t xml:space="preserve"> </w:t>
      </w:r>
      <w:r w:rsidRPr="00CD4006">
        <w:rPr>
          <w:rFonts w:ascii="Times New Roman" w:hAnsi="Times New Roman" w:cs="Times New Roman"/>
        </w:rPr>
        <w:t xml:space="preserve">безопасности </w:t>
      </w:r>
      <w:r w:rsidRPr="00CD4006">
        <w:rPr>
          <w:rFonts w:ascii="Times New Roman" w:hAnsi="Times New Roman" w:cs="Times New Roman"/>
          <w:color w:val="000000"/>
        </w:rPr>
        <w:t xml:space="preserve">Курской области </w:t>
      </w:r>
    </w:p>
    <w:p w:rsidR="007127F2" w:rsidRPr="00CD4006" w:rsidRDefault="007127F2" w:rsidP="007127F2">
      <w:pPr>
        <w:widowControl w:val="0"/>
        <w:autoSpaceDE w:val="0"/>
        <w:autoSpaceDN w:val="0"/>
        <w:adjustRightInd w:val="0"/>
        <w:spacing w:after="0" w:line="240" w:lineRule="auto"/>
        <w:ind w:firstLine="0"/>
        <w:rPr>
          <w:rFonts w:ascii="Times New Roman" w:hAnsi="Times New Roman" w:cs="Times New Roman"/>
        </w:rPr>
      </w:pPr>
    </w:p>
    <w:p w:rsidR="007127F2" w:rsidRDefault="007127F2" w:rsidP="007127F2">
      <w:pPr>
        <w:widowControl w:val="0"/>
        <w:autoSpaceDE w:val="0"/>
        <w:autoSpaceDN w:val="0"/>
        <w:adjustRightInd w:val="0"/>
        <w:spacing w:after="0" w:line="240" w:lineRule="auto"/>
        <w:ind w:firstLine="0"/>
        <w:rPr>
          <w:rFonts w:ascii="Times New Roman" w:hAnsi="Times New Roman" w:cs="Times New Roman"/>
          <w:sz w:val="20"/>
          <w:szCs w:val="20"/>
        </w:rPr>
      </w:pPr>
      <w:r>
        <w:rPr>
          <w:rFonts w:ascii="Times New Roman" w:hAnsi="Times New Roman" w:cs="Times New Roman"/>
          <w:sz w:val="20"/>
          <w:szCs w:val="20"/>
        </w:rPr>
        <w:t>Н.В. Орлова</w:t>
      </w:r>
    </w:p>
    <w:p w:rsidR="007127F2" w:rsidRPr="00CD4006" w:rsidRDefault="003854E6" w:rsidP="007127F2">
      <w:pPr>
        <w:widowControl w:val="0"/>
        <w:autoSpaceDE w:val="0"/>
        <w:autoSpaceDN w:val="0"/>
        <w:adjustRightInd w:val="0"/>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8 (4712) </w:t>
      </w:r>
      <w:r w:rsidR="007127F2" w:rsidRPr="00CD4006">
        <w:rPr>
          <w:rFonts w:ascii="Times New Roman" w:hAnsi="Times New Roman" w:cs="Times New Roman"/>
          <w:sz w:val="20"/>
          <w:szCs w:val="20"/>
        </w:rPr>
        <w:t>22-72-86</w:t>
      </w:r>
    </w:p>
    <w:p w:rsidR="0068615B" w:rsidRDefault="0068615B"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C67D03"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D24A96" w:rsidRPr="00C67D03" w:rsidRDefault="00D24A96" w:rsidP="00C67D03">
      <w:pPr>
        <w:autoSpaceDE w:val="0"/>
        <w:autoSpaceDN w:val="0"/>
        <w:adjustRightInd w:val="0"/>
        <w:spacing w:after="0" w:line="240" w:lineRule="auto"/>
        <w:rPr>
          <w:rFonts w:ascii="Times New Roman" w:hAnsi="Times New Roman" w:cs="Times New Roman"/>
          <w:b/>
          <w:sz w:val="28"/>
          <w:szCs w:val="28"/>
        </w:rPr>
      </w:pPr>
      <w:r w:rsidRPr="00C67D03">
        <w:rPr>
          <w:rFonts w:ascii="Times New Roman" w:hAnsi="Times New Roman" w:cs="Times New Roman"/>
          <w:b/>
          <w:sz w:val="28"/>
          <w:szCs w:val="28"/>
        </w:rPr>
        <w:lastRenderedPageBreak/>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 программа) реализуется по 5 подпрограммам:</w:t>
      </w:r>
    </w:p>
    <w:p w:rsidR="00D24A96" w:rsidRPr="00C67D03" w:rsidRDefault="00D24A96" w:rsidP="00C67D03">
      <w:pPr>
        <w:tabs>
          <w:tab w:val="left" w:pos="2775"/>
        </w:tabs>
        <w:spacing w:after="0" w:line="240" w:lineRule="auto"/>
        <w:ind w:right="-85" w:firstLine="624"/>
        <w:rPr>
          <w:rFonts w:ascii="Times New Roman" w:hAnsi="Times New Roman" w:cs="Times New Roman"/>
          <w:sz w:val="28"/>
          <w:szCs w:val="28"/>
        </w:rPr>
      </w:pPr>
      <w:r w:rsidRPr="00C67D03">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 в Курской области»</w:t>
      </w:r>
    </w:p>
    <w:p w:rsidR="00D24A96" w:rsidRPr="00C67D03" w:rsidRDefault="00D24A96" w:rsidP="00C67D03">
      <w:pPr>
        <w:tabs>
          <w:tab w:val="left" w:pos="2775"/>
        </w:tabs>
        <w:spacing w:after="0" w:line="240" w:lineRule="auto"/>
        <w:ind w:right="-85" w:firstLine="624"/>
        <w:rPr>
          <w:rFonts w:ascii="Times New Roman" w:hAnsi="Times New Roman" w:cs="Times New Roman"/>
          <w:sz w:val="28"/>
          <w:szCs w:val="28"/>
        </w:rPr>
      </w:pPr>
      <w:r w:rsidRPr="00C67D03">
        <w:rPr>
          <w:rFonts w:ascii="Times New Roman" w:hAnsi="Times New Roman" w:cs="Times New Roman"/>
          <w:sz w:val="28"/>
          <w:szCs w:val="28"/>
        </w:rPr>
        <w:t xml:space="preserve"> «Пожарная безопасность и защита населения Курской области»</w:t>
      </w:r>
    </w:p>
    <w:p w:rsidR="00D24A96" w:rsidRPr="00C67D03" w:rsidRDefault="00D24A96" w:rsidP="00C67D03">
      <w:pPr>
        <w:tabs>
          <w:tab w:val="left" w:pos="2775"/>
        </w:tabs>
        <w:spacing w:after="0" w:line="240" w:lineRule="auto"/>
        <w:ind w:right="-85" w:firstLine="624"/>
        <w:rPr>
          <w:rFonts w:ascii="Times New Roman" w:hAnsi="Times New Roman" w:cs="Times New Roman"/>
          <w:sz w:val="28"/>
          <w:szCs w:val="28"/>
        </w:rPr>
      </w:pPr>
      <w:r w:rsidRPr="00C67D03">
        <w:rPr>
          <w:rFonts w:ascii="Times New Roman" w:hAnsi="Times New Roman" w:cs="Times New Roman"/>
          <w:sz w:val="28"/>
          <w:szCs w:val="28"/>
        </w:rPr>
        <w:t>«Обеспечение биологической и химической безопасности Курской области»</w:t>
      </w:r>
    </w:p>
    <w:p w:rsidR="00D24A96" w:rsidRPr="00C67D03" w:rsidRDefault="00D24A96" w:rsidP="00C67D03">
      <w:pPr>
        <w:tabs>
          <w:tab w:val="left" w:pos="2775"/>
        </w:tabs>
        <w:spacing w:after="0" w:line="240" w:lineRule="auto"/>
        <w:ind w:right="-85" w:firstLine="624"/>
        <w:rPr>
          <w:rFonts w:ascii="Times New Roman" w:hAnsi="Times New Roman" w:cs="Times New Roman"/>
          <w:sz w:val="28"/>
          <w:szCs w:val="28"/>
        </w:rPr>
      </w:pPr>
      <w:r w:rsidRPr="00C67D03">
        <w:rPr>
          <w:rFonts w:ascii="Times New Roman" w:hAnsi="Times New Roman" w:cs="Times New Roman"/>
          <w:sz w:val="28"/>
          <w:szCs w:val="28"/>
        </w:rPr>
        <w:t>«Обеспечение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D24A96" w:rsidRPr="00C67D03" w:rsidRDefault="00D24A96" w:rsidP="00C67D03">
      <w:pPr>
        <w:spacing w:after="0" w:line="240" w:lineRule="auto"/>
        <w:ind w:firstLine="624"/>
        <w:rPr>
          <w:rStyle w:val="aa"/>
          <w:rFonts w:ascii="Times New Roman" w:hAnsi="Times New Roman" w:cs="Times New Roman"/>
          <w:b w:val="0"/>
          <w:bCs/>
          <w:color w:val="auto"/>
          <w:sz w:val="28"/>
          <w:szCs w:val="28"/>
        </w:rPr>
      </w:pPr>
      <w:r w:rsidRPr="00C67D03">
        <w:rPr>
          <w:rStyle w:val="aa"/>
          <w:rFonts w:ascii="Times New Roman" w:hAnsi="Times New Roman" w:cs="Times New Roman"/>
          <w:b w:val="0"/>
          <w:bCs/>
          <w:color w:val="auto"/>
          <w:sz w:val="28"/>
          <w:szCs w:val="28"/>
        </w:rPr>
        <w:t>«Использование спутниковых навигационных технологий и других результатов космической деятельности в интересах развития Курской области»</w:t>
      </w:r>
    </w:p>
    <w:p w:rsidR="00D24A96" w:rsidRPr="00C67D03" w:rsidRDefault="00D24A96" w:rsidP="00C67D03">
      <w:pPr>
        <w:autoSpaceDE w:val="0"/>
        <w:autoSpaceDN w:val="0"/>
        <w:adjustRightInd w:val="0"/>
        <w:spacing w:after="0" w:line="240" w:lineRule="auto"/>
        <w:rPr>
          <w:rFonts w:ascii="Times New Roman" w:hAnsi="Times New Roman" w:cs="Times New Roman"/>
          <w:sz w:val="28"/>
          <w:szCs w:val="28"/>
        </w:rPr>
      </w:pPr>
      <w:proofErr w:type="gramStart"/>
      <w:r w:rsidRPr="00C67D03">
        <w:rPr>
          <w:rFonts w:ascii="Times New Roman" w:hAnsi="Times New Roman" w:cs="Times New Roman"/>
          <w:sz w:val="28"/>
          <w:szCs w:val="28"/>
        </w:rPr>
        <w:t xml:space="preserve">в рамках финансирования ответственного исполнителя государственная программы - комитета региональной безопасности Курской области (4 подпрограммы), участников – комитета строительства Курской области,  управления </w:t>
      </w:r>
      <w:r w:rsidRPr="00C67D03">
        <w:rPr>
          <w:rFonts w:ascii="Times New Roman" w:hAnsi="Times New Roman" w:cs="Times New Roman"/>
          <w:sz w:val="28"/>
          <w:szCs w:val="28"/>
          <w:lang w:eastAsia="ru-RU"/>
        </w:rPr>
        <w:t xml:space="preserve">ветеринарии Курской области, </w:t>
      </w:r>
      <w:r w:rsidRPr="00C67D03">
        <w:rPr>
          <w:rFonts w:ascii="Times New Roman" w:hAnsi="Times New Roman" w:cs="Times New Roman"/>
          <w:sz w:val="28"/>
          <w:szCs w:val="28"/>
        </w:rPr>
        <w:t xml:space="preserve">комитета агропромышленного комплекса Курской области, </w:t>
      </w:r>
      <w:r w:rsidR="00BF1A35">
        <w:rPr>
          <w:rFonts w:ascii="Times New Roman" w:hAnsi="Times New Roman" w:cs="Times New Roman"/>
          <w:sz w:val="28"/>
          <w:szCs w:val="28"/>
        </w:rPr>
        <w:t>комитет</w:t>
      </w:r>
      <w:r w:rsidR="003A2BD7">
        <w:rPr>
          <w:rFonts w:ascii="Times New Roman" w:hAnsi="Times New Roman" w:cs="Times New Roman"/>
          <w:sz w:val="28"/>
          <w:szCs w:val="28"/>
        </w:rPr>
        <w:t>а</w:t>
      </w:r>
      <w:r w:rsidR="00BF1A35">
        <w:rPr>
          <w:rFonts w:ascii="Times New Roman" w:hAnsi="Times New Roman" w:cs="Times New Roman"/>
          <w:sz w:val="28"/>
          <w:szCs w:val="28"/>
        </w:rPr>
        <w:t xml:space="preserve"> природных ресурсов</w:t>
      </w:r>
      <w:r w:rsidRPr="00C67D03">
        <w:rPr>
          <w:rFonts w:ascii="Times New Roman" w:hAnsi="Times New Roman" w:cs="Times New Roman"/>
          <w:sz w:val="28"/>
          <w:szCs w:val="28"/>
        </w:rPr>
        <w:t xml:space="preserve"> Курской области, комитета социального обеспечения</w:t>
      </w:r>
      <w:r w:rsidR="008B282B">
        <w:rPr>
          <w:rFonts w:ascii="Times New Roman" w:hAnsi="Times New Roman" w:cs="Times New Roman"/>
          <w:sz w:val="28"/>
          <w:szCs w:val="28"/>
        </w:rPr>
        <w:t>, материнства и детс</w:t>
      </w:r>
      <w:r w:rsidR="00F953D1">
        <w:rPr>
          <w:rFonts w:ascii="Times New Roman" w:hAnsi="Times New Roman" w:cs="Times New Roman"/>
          <w:sz w:val="28"/>
          <w:szCs w:val="28"/>
        </w:rPr>
        <w:t>т</w:t>
      </w:r>
      <w:r w:rsidR="008B282B">
        <w:rPr>
          <w:rFonts w:ascii="Times New Roman" w:hAnsi="Times New Roman" w:cs="Times New Roman"/>
          <w:sz w:val="28"/>
          <w:szCs w:val="28"/>
        </w:rPr>
        <w:t>ва</w:t>
      </w:r>
      <w:r w:rsidRPr="00C67D03">
        <w:rPr>
          <w:rFonts w:ascii="Times New Roman" w:hAnsi="Times New Roman" w:cs="Times New Roman"/>
          <w:sz w:val="28"/>
          <w:szCs w:val="28"/>
        </w:rPr>
        <w:t xml:space="preserve"> Курской области, комитета образования и науки Курской области,   комитета молодеж</w:t>
      </w:r>
      <w:r w:rsidR="00F953D1">
        <w:rPr>
          <w:rFonts w:ascii="Times New Roman" w:hAnsi="Times New Roman" w:cs="Times New Roman"/>
          <w:sz w:val="28"/>
          <w:szCs w:val="28"/>
        </w:rPr>
        <w:t>ной политики</w:t>
      </w:r>
      <w:r w:rsidRPr="00C67D03">
        <w:rPr>
          <w:rFonts w:ascii="Times New Roman" w:hAnsi="Times New Roman" w:cs="Times New Roman"/>
          <w:sz w:val="28"/>
          <w:szCs w:val="28"/>
        </w:rPr>
        <w:t xml:space="preserve"> Курской области,</w:t>
      </w:r>
      <w:r w:rsidR="00BB2FD1">
        <w:rPr>
          <w:rFonts w:ascii="Times New Roman" w:hAnsi="Times New Roman" w:cs="Times New Roman"/>
          <w:sz w:val="28"/>
          <w:szCs w:val="28"/>
        </w:rPr>
        <w:t xml:space="preserve"> комитета по культуре Курской области.</w:t>
      </w:r>
      <w:proofErr w:type="gramEnd"/>
    </w:p>
    <w:p w:rsidR="00845CA5" w:rsidRPr="00C67D03" w:rsidRDefault="00845CA5"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b/>
          <w:sz w:val="28"/>
          <w:szCs w:val="28"/>
        </w:rPr>
        <w:t>Бюджет</w:t>
      </w:r>
      <w:r w:rsidR="00AA54F5" w:rsidRPr="00C67D03">
        <w:rPr>
          <w:rFonts w:ascii="Times New Roman" w:hAnsi="Times New Roman" w:cs="Times New Roman"/>
          <w:b/>
          <w:sz w:val="28"/>
          <w:szCs w:val="28"/>
        </w:rPr>
        <w:t xml:space="preserve">ные </w:t>
      </w:r>
      <w:r w:rsidR="00F803F8" w:rsidRPr="00C67D03">
        <w:rPr>
          <w:rFonts w:ascii="Times New Roman" w:hAnsi="Times New Roman" w:cs="Times New Roman"/>
          <w:b/>
          <w:sz w:val="28"/>
          <w:szCs w:val="28"/>
        </w:rPr>
        <w:t xml:space="preserve">средства, выделенные </w:t>
      </w:r>
      <w:r w:rsidRPr="00C67D03">
        <w:rPr>
          <w:rFonts w:ascii="Times New Roman" w:hAnsi="Times New Roman" w:cs="Times New Roman"/>
          <w:b/>
          <w:sz w:val="28"/>
          <w:szCs w:val="28"/>
        </w:rPr>
        <w:t>на реализа</w:t>
      </w:r>
      <w:r w:rsidR="00AD179E" w:rsidRPr="00C67D03">
        <w:rPr>
          <w:rFonts w:ascii="Times New Roman" w:hAnsi="Times New Roman" w:cs="Times New Roman"/>
          <w:b/>
          <w:sz w:val="28"/>
          <w:szCs w:val="28"/>
        </w:rPr>
        <w:t xml:space="preserve">цию государственной   программы, </w:t>
      </w:r>
      <w:r w:rsidRPr="00C67D03">
        <w:rPr>
          <w:rFonts w:ascii="Times New Roman" w:hAnsi="Times New Roman" w:cs="Times New Roman"/>
          <w:b/>
          <w:sz w:val="28"/>
          <w:szCs w:val="28"/>
        </w:rPr>
        <w:t>израсходованы</w:t>
      </w:r>
      <w:r w:rsidR="00002717">
        <w:rPr>
          <w:rFonts w:ascii="Times New Roman" w:hAnsi="Times New Roman" w:cs="Times New Roman"/>
          <w:b/>
          <w:sz w:val="28"/>
          <w:szCs w:val="28"/>
        </w:rPr>
        <w:t xml:space="preserve"> </w:t>
      </w:r>
      <w:r w:rsidR="00A61437" w:rsidRPr="00C67D03">
        <w:rPr>
          <w:rFonts w:ascii="Times New Roman" w:hAnsi="Times New Roman" w:cs="Times New Roman"/>
          <w:b/>
          <w:sz w:val="28"/>
          <w:szCs w:val="28"/>
        </w:rPr>
        <w:t>20</w:t>
      </w:r>
      <w:r w:rsidR="001B4F57" w:rsidRPr="00C67D03">
        <w:rPr>
          <w:rFonts w:ascii="Times New Roman" w:hAnsi="Times New Roman" w:cs="Times New Roman"/>
          <w:b/>
          <w:sz w:val="28"/>
          <w:szCs w:val="28"/>
        </w:rPr>
        <w:t>2</w:t>
      </w:r>
      <w:r w:rsidR="00002717">
        <w:rPr>
          <w:rFonts w:ascii="Times New Roman" w:hAnsi="Times New Roman" w:cs="Times New Roman"/>
          <w:b/>
          <w:sz w:val="28"/>
          <w:szCs w:val="28"/>
        </w:rPr>
        <w:t>1</w:t>
      </w:r>
      <w:r w:rsidR="00A61437" w:rsidRPr="00C67D03">
        <w:rPr>
          <w:rFonts w:ascii="Times New Roman" w:hAnsi="Times New Roman" w:cs="Times New Roman"/>
          <w:b/>
          <w:sz w:val="28"/>
          <w:szCs w:val="28"/>
        </w:rPr>
        <w:t xml:space="preserve"> год</w:t>
      </w:r>
      <w:r w:rsidR="001B4F57" w:rsidRPr="00C67D03">
        <w:rPr>
          <w:rFonts w:ascii="Times New Roman" w:hAnsi="Times New Roman" w:cs="Times New Roman"/>
          <w:b/>
          <w:sz w:val="28"/>
          <w:szCs w:val="28"/>
        </w:rPr>
        <w:t>у</w:t>
      </w:r>
      <w:r w:rsidR="00002717">
        <w:rPr>
          <w:rFonts w:ascii="Times New Roman" w:hAnsi="Times New Roman" w:cs="Times New Roman"/>
          <w:b/>
          <w:sz w:val="28"/>
          <w:szCs w:val="28"/>
        </w:rPr>
        <w:t xml:space="preserve"> </w:t>
      </w:r>
      <w:r w:rsidR="00E91D6A" w:rsidRPr="00C67D03">
        <w:rPr>
          <w:rFonts w:ascii="Times New Roman" w:hAnsi="Times New Roman" w:cs="Times New Roman"/>
          <w:b/>
          <w:sz w:val="28"/>
          <w:szCs w:val="28"/>
        </w:rPr>
        <w:t xml:space="preserve">в объеме </w:t>
      </w:r>
      <w:r w:rsidR="00002717">
        <w:rPr>
          <w:rFonts w:ascii="Times New Roman" w:hAnsi="Times New Roman" w:cs="Times New Roman"/>
          <w:b/>
          <w:sz w:val="28"/>
          <w:szCs w:val="28"/>
        </w:rPr>
        <w:t>1 032 603,826</w:t>
      </w:r>
      <w:r w:rsidR="00905F8E" w:rsidRPr="00C67D03">
        <w:rPr>
          <w:rFonts w:ascii="Times New Roman" w:hAnsi="Times New Roman" w:cs="Times New Roman"/>
          <w:b/>
          <w:sz w:val="28"/>
          <w:szCs w:val="28"/>
        </w:rPr>
        <w:t xml:space="preserve"> тыс. рублей, что составляет 99,</w:t>
      </w:r>
      <w:r w:rsidR="003C4337" w:rsidRPr="00C67D03">
        <w:rPr>
          <w:rFonts w:ascii="Times New Roman" w:hAnsi="Times New Roman" w:cs="Times New Roman"/>
          <w:b/>
          <w:sz w:val="28"/>
          <w:szCs w:val="28"/>
        </w:rPr>
        <w:t>4</w:t>
      </w:r>
      <w:r w:rsidR="00905F8E" w:rsidRPr="00C67D03">
        <w:rPr>
          <w:rFonts w:ascii="Times New Roman" w:hAnsi="Times New Roman" w:cs="Times New Roman"/>
          <w:b/>
          <w:sz w:val="28"/>
          <w:szCs w:val="28"/>
        </w:rPr>
        <w:t xml:space="preserve"> %</w:t>
      </w:r>
      <w:r w:rsidR="00002717">
        <w:rPr>
          <w:rFonts w:ascii="Times New Roman" w:hAnsi="Times New Roman" w:cs="Times New Roman"/>
          <w:b/>
          <w:sz w:val="28"/>
          <w:szCs w:val="28"/>
        </w:rPr>
        <w:t xml:space="preserve"> </w:t>
      </w:r>
      <w:r w:rsidRPr="00C67D03">
        <w:rPr>
          <w:rFonts w:ascii="Times New Roman" w:hAnsi="Times New Roman" w:cs="Times New Roman"/>
          <w:b/>
          <w:sz w:val="28"/>
          <w:szCs w:val="28"/>
        </w:rPr>
        <w:t>от плановых назначений</w:t>
      </w:r>
      <w:r w:rsidR="00D24A96" w:rsidRPr="00C67D03">
        <w:rPr>
          <w:rFonts w:ascii="Times New Roman" w:hAnsi="Times New Roman" w:cs="Times New Roman"/>
          <w:b/>
          <w:sz w:val="28"/>
          <w:szCs w:val="28"/>
        </w:rPr>
        <w:t xml:space="preserve"> в сумме </w:t>
      </w:r>
      <w:r w:rsidR="00002717">
        <w:rPr>
          <w:rFonts w:ascii="Times New Roman" w:hAnsi="Times New Roman" w:cs="Times New Roman"/>
          <w:b/>
          <w:sz w:val="28"/>
          <w:szCs w:val="28"/>
        </w:rPr>
        <w:t xml:space="preserve">1 038 903,946 </w:t>
      </w:r>
      <w:r w:rsidR="0068615B" w:rsidRPr="00C67D03">
        <w:rPr>
          <w:rFonts w:ascii="Times New Roman" w:hAnsi="Times New Roman" w:cs="Times New Roman"/>
          <w:b/>
          <w:sz w:val="28"/>
          <w:szCs w:val="28"/>
        </w:rPr>
        <w:t>тыс. рублей</w:t>
      </w:r>
      <w:r w:rsidRPr="00C67D03">
        <w:rPr>
          <w:rFonts w:ascii="Times New Roman" w:hAnsi="Times New Roman" w:cs="Times New Roman"/>
          <w:b/>
          <w:sz w:val="28"/>
          <w:szCs w:val="28"/>
        </w:rPr>
        <w:t xml:space="preserve">, </w:t>
      </w:r>
      <w:r w:rsidRPr="00C67D03">
        <w:rPr>
          <w:rFonts w:ascii="Times New Roman" w:hAnsi="Times New Roman" w:cs="Times New Roman"/>
          <w:sz w:val="28"/>
          <w:szCs w:val="28"/>
        </w:rPr>
        <w:t xml:space="preserve">в том числе исполнение по </w:t>
      </w:r>
      <w:r w:rsidR="0061740F" w:rsidRPr="00C67D03">
        <w:rPr>
          <w:rFonts w:ascii="Times New Roman" w:hAnsi="Times New Roman" w:cs="Times New Roman"/>
          <w:sz w:val="28"/>
          <w:szCs w:val="28"/>
        </w:rPr>
        <w:t>под</w:t>
      </w:r>
      <w:r w:rsidRPr="00C67D03">
        <w:rPr>
          <w:rFonts w:ascii="Times New Roman" w:hAnsi="Times New Roman" w:cs="Times New Roman"/>
          <w:sz w:val="28"/>
          <w:szCs w:val="28"/>
        </w:rPr>
        <w:t xml:space="preserve">программам: </w:t>
      </w:r>
    </w:p>
    <w:p w:rsidR="00905F8E" w:rsidRPr="00C67D03" w:rsidRDefault="00905F8E" w:rsidP="00C67D03">
      <w:pPr>
        <w:spacing w:after="0" w:line="240" w:lineRule="auto"/>
        <w:rPr>
          <w:rFonts w:ascii="Times New Roman" w:hAnsi="Times New Roman" w:cs="Times New Roman"/>
          <w:sz w:val="28"/>
          <w:szCs w:val="28"/>
        </w:rPr>
      </w:pPr>
      <w:r w:rsidRPr="00C67D03">
        <w:rPr>
          <w:rFonts w:ascii="Times New Roman" w:hAnsi="Times New Roman" w:cs="Times New Roman"/>
          <w:sz w:val="28"/>
          <w:szCs w:val="28"/>
        </w:rPr>
        <w:t>- п</w:t>
      </w:r>
      <w:r w:rsidRPr="00C67D03">
        <w:rPr>
          <w:rFonts w:ascii="Times New Roman" w:hAnsi="Times New Roman" w:cs="Times New Roman"/>
          <w:snapToGrid w:val="0"/>
          <w:sz w:val="28"/>
          <w:szCs w:val="28"/>
        </w:rPr>
        <w:t xml:space="preserve">одпрограмма </w:t>
      </w:r>
      <w:r w:rsidRPr="00C67D03">
        <w:rPr>
          <w:rFonts w:ascii="Times New Roman" w:hAnsi="Times New Roman" w:cs="Times New Roman"/>
          <w:sz w:val="28"/>
          <w:szCs w:val="28"/>
        </w:rPr>
        <w:t xml:space="preserve">«Снижение рисков и смягчение последствий чрезвычайных ситуаций природного и техногенного характера в Курской области» - </w:t>
      </w:r>
      <w:r w:rsidR="00002717">
        <w:rPr>
          <w:rFonts w:ascii="Times New Roman" w:hAnsi="Times New Roman" w:cs="Times New Roman"/>
          <w:sz w:val="28"/>
          <w:szCs w:val="28"/>
        </w:rPr>
        <w:t>97,9</w:t>
      </w:r>
      <w:r w:rsidRPr="00C67D03">
        <w:rPr>
          <w:rFonts w:ascii="Times New Roman" w:hAnsi="Times New Roman" w:cs="Times New Roman"/>
          <w:sz w:val="28"/>
          <w:szCs w:val="28"/>
        </w:rPr>
        <w:t xml:space="preserve"> % (утверждено – </w:t>
      </w:r>
      <w:r w:rsidR="00002717">
        <w:rPr>
          <w:rFonts w:ascii="Times New Roman" w:hAnsi="Times New Roman" w:cs="Times New Roman"/>
          <w:sz w:val="28"/>
          <w:szCs w:val="28"/>
        </w:rPr>
        <w:t>288 332,191</w:t>
      </w:r>
      <w:r w:rsidRPr="00C67D03">
        <w:rPr>
          <w:rFonts w:ascii="Times New Roman" w:hAnsi="Times New Roman" w:cs="Times New Roman"/>
          <w:sz w:val="28"/>
          <w:szCs w:val="28"/>
        </w:rPr>
        <w:t xml:space="preserve"> тыс. рублей, исполнено – </w:t>
      </w:r>
      <w:r w:rsidR="00002717">
        <w:rPr>
          <w:rFonts w:ascii="Times New Roman" w:hAnsi="Times New Roman" w:cs="Times New Roman"/>
          <w:sz w:val="28"/>
          <w:szCs w:val="28"/>
        </w:rPr>
        <w:t>282 275,881</w:t>
      </w:r>
      <w:r w:rsidRPr="00C67D03">
        <w:rPr>
          <w:rFonts w:ascii="Times New Roman" w:hAnsi="Times New Roman" w:cs="Times New Roman"/>
          <w:sz w:val="28"/>
          <w:szCs w:val="28"/>
        </w:rPr>
        <w:t xml:space="preserve"> тыс. рублей)</w:t>
      </w:r>
    </w:p>
    <w:p w:rsidR="00905F8E" w:rsidRPr="00C67D03" w:rsidRDefault="00905F8E" w:rsidP="00C67D03">
      <w:pPr>
        <w:spacing w:after="0" w:line="240" w:lineRule="auto"/>
        <w:rPr>
          <w:rFonts w:ascii="Times New Roman" w:hAnsi="Times New Roman" w:cs="Times New Roman"/>
          <w:sz w:val="28"/>
          <w:szCs w:val="28"/>
        </w:rPr>
      </w:pPr>
      <w:r w:rsidRPr="00C67D03">
        <w:rPr>
          <w:rFonts w:ascii="Times New Roman" w:hAnsi="Times New Roman" w:cs="Times New Roman"/>
          <w:sz w:val="28"/>
          <w:szCs w:val="28"/>
        </w:rPr>
        <w:t xml:space="preserve"> - п</w:t>
      </w:r>
      <w:r w:rsidRPr="00C67D03">
        <w:rPr>
          <w:rFonts w:ascii="Times New Roman" w:hAnsi="Times New Roman" w:cs="Times New Roman"/>
          <w:snapToGrid w:val="0"/>
          <w:sz w:val="28"/>
          <w:szCs w:val="28"/>
        </w:rPr>
        <w:t xml:space="preserve">одпрограмма </w:t>
      </w:r>
      <w:r w:rsidRPr="00C67D03">
        <w:rPr>
          <w:rFonts w:ascii="Times New Roman" w:hAnsi="Times New Roman" w:cs="Times New Roman"/>
          <w:sz w:val="28"/>
          <w:szCs w:val="28"/>
        </w:rPr>
        <w:t xml:space="preserve">«Пожарная безопасность и защита населения Курской области» - </w:t>
      </w:r>
      <w:r w:rsidR="00DC3080" w:rsidRPr="00C67D03">
        <w:rPr>
          <w:rFonts w:ascii="Times New Roman" w:hAnsi="Times New Roman" w:cs="Times New Roman"/>
          <w:sz w:val="28"/>
          <w:szCs w:val="28"/>
        </w:rPr>
        <w:t>99,</w:t>
      </w:r>
      <w:r w:rsidR="00002717">
        <w:rPr>
          <w:rFonts w:ascii="Times New Roman" w:hAnsi="Times New Roman" w:cs="Times New Roman"/>
          <w:sz w:val="28"/>
          <w:szCs w:val="28"/>
        </w:rPr>
        <w:t>97</w:t>
      </w:r>
      <w:r w:rsidRPr="00C67D03">
        <w:rPr>
          <w:rFonts w:ascii="Times New Roman" w:hAnsi="Times New Roman" w:cs="Times New Roman"/>
          <w:sz w:val="28"/>
          <w:szCs w:val="28"/>
        </w:rPr>
        <w:t xml:space="preserve"> % (утверждено – </w:t>
      </w:r>
      <w:r w:rsidR="00002717">
        <w:rPr>
          <w:rFonts w:ascii="Times New Roman" w:hAnsi="Times New Roman" w:cs="Times New Roman"/>
          <w:sz w:val="28"/>
          <w:szCs w:val="28"/>
        </w:rPr>
        <w:t>700 720,296</w:t>
      </w:r>
      <w:r w:rsidRPr="00C67D03">
        <w:rPr>
          <w:rFonts w:ascii="Times New Roman" w:hAnsi="Times New Roman" w:cs="Times New Roman"/>
          <w:sz w:val="28"/>
          <w:szCs w:val="28"/>
        </w:rPr>
        <w:t xml:space="preserve"> тыс. рублей, исполнено – </w:t>
      </w:r>
      <w:r w:rsidR="00002717">
        <w:rPr>
          <w:rFonts w:ascii="Times New Roman" w:hAnsi="Times New Roman" w:cs="Times New Roman"/>
          <w:sz w:val="28"/>
          <w:szCs w:val="28"/>
        </w:rPr>
        <w:t>700 535,209</w:t>
      </w:r>
      <w:r w:rsidRPr="00C67D03">
        <w:rPr>
          <w:rFonts w:ascii="Times New Roman" w:hAnsi="Times New Roman" w:cs="Times New Roman"/>
          <w:sz w:val="28"/>
          <w:szCs w:val="28"/>
        </w:rPr>
        <w:t xml:space="preserve"> тыс. рублей)</w:t>
      </w:r>
    </w:p>
    <w:p w:rsidR="00002717" w:rsidRDefault="00905F8E" w:rsidP="00C67D03">
      <w:pPr>
        <w:spacing w:after="0" w:line="240" w:lineRule="auto"/>
        <w:rPr>
          <w:rFonts w:ascii="Times New Roman" w:hAnsi="Times New Roman" w:cs="Times New Roman"/>
          <w:sz w:val="28"/>
          <w:szCs w:val="28"/>
        </w:rPr>
      </w:pPr>
      <w:r w:rsidRPr="00C67D03">
        <w:rPr>
          <w:rFonts w:ascii="Times New Roman" w:hAnsi="Times New Roman" w:cs="Times New Roman"/>
          <w:sz w:val="28"/>
          <w:szCs w:val="28"/>
        </w:rPr>
        <w:t xml:space="preserve"> - подпрограмма «Обеспечение биологической и химической безопасности Курской области» </w:t>
      </w:r>
      <w:r w:rsidR="00002717" w:rsidRPr="00002717">
        <w:rPr>
          <w:rFonts w:ascii="Times New Roman" w:hAnsi="Times New Roman" w:cs="Times New Roman"/>
          <w:b/>
          <w:sz w:val="28"/>
          <w:szCs w:val="28"/>
        </w:rPr>
        <w:t>в 2021 году не реализовывалась</w:t>
      </w:r>
    </w:p>
    <w:p w:rsidR="00905F8E" w:rsidRPr="00C67D03" w:rsidRDefault="00905F8E" w:rsidP="00C67D03">
      <w:pPr>
        <w:spacing w:after="0" w:line="240" w:lineRule="auto"/>
        <w:rPr>
          <w:rFonts w:ascii="Times New Roman" w:hAnsi="Times New Roman" w:cs="Times New Roman"/>
          <w:snapToGrid w:val="0"/>
          <w:sz w:val="28"/>
          <w:szCs w:val="28"/>
        </w:rPr>
      </w:pPr>
      <w:proofErr w:type="gramStart"/>
      <w:r w:rsidRPr="00C67D03">
        <w:rPr>
          <w:rFonts w:ascii="Times New Roman" w:hAnsi="Times New Roman" w:cs="Times New Roman"/>
          <w:sz w:val="28"/>
          <w:szCs w:val="28"/>
        </w:rPr>
        <w:t xml:space="preserve">- подпрограмма «Обеспечение реализации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w:t>
      </w:r>
      <w:r w:rsidRPr="00C67D03">
        <w:rPr>
          <w:rFonts w:ascii="Times New Roman" w:hAnsi="Times New Roman" w:cs="Times New Roman"/>
          <w:snapToGrid w:val="0"/>
          <w:sz w:val="28"/>
          <w:szCs w:val="28"/>
        </w:rPr>
        <w:t xml:space="preserve">государственной программы Курской области </w:t>
      </w:r>
      <w:r w:rsidR="0041168A" w:rsidRPr="00C67D03">
        <w:rPr>
          <w:rFonts w:ascii="Times New Roman" w:hAnsi="Times New Roman" w:cs="Times New Roman"/>
          <w:snapToGrid w:val="0"/>
          <w:sz w:val="28"/>
          <w:szCs w:val="28"/>
        </w:rPr>
        <w:t>«</w:t>
      </w:r>
      <w:r w:rsidRPr="00C67D03">
        <w:rPr>
          <w:rFonts w:ascii="Times New Roman" w:hAnsi="Times New Roman" w:cs="Times New Roman"/>
          <w:snapToGrid w:val="0"/>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41168A" w:rsidRPr="00C67D03">
        <w:rPr>
          <w:rFonts w:ascii="Times New Roman" w:hAnsi="Times New Roman" w:cs="Times New Roman"/>
          <w:snapToGrid w:val="0"/>
          <w:sz w:val="28"/>
          <w:szCs w:val="28"/>
        </w:rPr>
        <w:t>»</w:t>
      </w:r>
      <w:r w:rsidRPr="00C67D03">
        <w:rPr>
          <w:rFonts w:ascii="Times New Roman" w:hAnsi="Times New Roman" w:cs="Times New Roman"/>
          <w:snapToGrid w:val="0"/>
          <w:sz w:val="28"/>
          <w:szCs w:val="28"/>
        </w:rPr>
        <w:t xml:space="preserve"> –99</w:t>
      </w:r>
      <w:r w:rsidR="00267332" w:rsidRPr="00C67D03">
        <w:rPr>
          <w:rFonts w:ascii="Times New Roman" w:hAnsi="Times New Roman" w:cs="Times New Roman"/>
          <w:snapToGrid w:val="0"/>
          <w:sz w:val="28"/>
          <w:szCs w:val="28"/>
        </w:rPr>
        <w:t>,</w:t>
      </w:r>
      <w:r w:rsidR="00002717">
        <w:rPr>
          <w:rFonts w:ascii="Times New Roman" w:hAnsi="Times New Roman" w:cs="Times New Roman"/>
          <w:snapToGrid w:val="0"/>
          <w:sz w:val="28"/>
          <w:szCs w:val="28"/>
        </w:rPr>
        <w:t>9</w:t>
      </w:r>
      <w:r w:rsidRPr="00C67D03">
        <w:rPr>
          <w:rFonts w:ascii="Times New Roman" w:hAnsi="Times New Roman" w:cs="Times New Roman"/>
          <w:snapToGrid w:val="0"/>
          <w:sz w:val="28"/>
          <w:szCs w:val="28"/>
        </w:rPr>
        <w:t xml:space="preserve"> % </w:t>
      </w:r>
      <w:r w:rsidRPr="00C67D03">
        <w:rPr>
          <w:rFonts w:ascii="Times New Roman" w:hAnsi="Times New Roman" w:cs="Times New Roman"/>
          <w:sz w:val="28"/>
          <w:szCs w:val="28"/>
        </w:rPr>
        <w:t xml:space="preserve">(утверждено – </w:t>
      </w:r>
      <w:r w:rsidR="00002717">
        <w:rPr>
          <w:rFonts w:ascii="Times New Roman" w:hAnsi="Times New Roman" w:cs="Times New Roman"/>
          <w:sz w:val="28"/>
          <w:szCs w:val="28"/>
        </w:rPr>
        <w:t>46 088,376</w:t>
      </w:r>
      <w:r w:rsidRPr="00C67D03">
        <w:rPr>
          <w:rFonts w:ascii="Times New Roman" w:hAnsi="Times New Roman" w:cs="Times New Roman"/>
          <w:sz w:val="28"/>
          <w:szCs w:val="28"/>
        </w:rPr>
        <w:t xml:space="preserve"> тыс. рублей, исполнено – </w:t>
      </w:r>
      <w:r w:rsidR="00002717">
        <w:rPr>
          <w:rFonts w:ascii="Times New Roman" w:hAnsi="Times New Roman" w:cs="Times New Roman"/>
          <w:sz w:val="28"/>
          <w:szCs w:val="28"/>
        </w:rPr>
        <w:t>46 029,681</w:t>
      </w:r>
      <w:r w:rsidRPr="00C67D03">
        <w:rPr>
          <w:rFonts w:ascii="Times New Roman" w:hAnsi="Times New Roman" w:cs="Times New Roman"/>
          <w:sz w:val="28"/>
          <w:szCs w:val="28"/>
        </w:rPr>
        <w:t xml:space="preserve"> тыс. рублей)</w:t>
      </w:r>
      <w:proofErr w:type="gramEnd"/>
    </w:p>
    <w:p w:rsidR="00905F8E" w:rsidRPr="00C67D03" w:rsidRDefault="00905F8E" w:rsidP="00C67D03">
      <w:pPr>
        <w:spacing w:after="0" w:line="240" w:lineRule="auto"/>
        <w:rPr>
          <w:rFonts w:ascii="Times New Roman" w:hAnsi="Times New Roman" w:cs="Times New Roman"/>
          <w:sz w:val="28"/>
          <w:szCs w:val="28"/>
        </w:rPr>
      </w:pPr>
      <w:r w:rsidRPr="00C67D03">
        <w:rPr>
          <w:rFonts w:ascii="Times New Roman" w:hAnsi="Times New Roman" w:cs="Times New Roman"/>
          <w:snapToGrid w:val="0"/>
          <w:sz w:val="28"/>
          <w:szCs w:val="28"/>
        </w:rPr>
        <w:t xml:space="preserve"> -  подпрограмма </w:t>
      </w:r>
      <w:r w:rsidR="00E63AE8" w:rsidRPr="00C67D03">
        <w:rPr>
          <w:rStyle w:val="aa"/>
          <w:rFonts w:ascii="Times New Roman" w:hAnsi="Times New Roman" w:cs="Times New Roman"/>
          <w:b w:val="0"/>
          <w:bCs/>
          <w:color w:val="auto"/>
          <w:sz w:val="28"/>
          <w:szCs w:val="28"/>
        </w:rPr>
        <w:t>«</w:t>
      </w:r>
      <w:r w:rsidRPr="00C67D03">
        <w:rPr>
          <w:rStyle w:val="aa"/>
          <w:rFonts w:ascii="Times New Roman" w:hAnsi="Times New Roman" w:cs="Times New Roman"/>
          <w:b w:val="0"/>
          <w:bCs/>
          <w:color w:val="auto"/>
          <w:sz w:val="28"/>
          <w:szCs w:val="28"/>
        </w:rPr>
        <w:t>Использование спутниковых навигационных технологий и других результатов космической деятельности в инт</w:t>
      </w:r>
      <w:r w:rsidR="00E63AE8" w:rsidRPr="00C67D03">
        <w:rPr>
          <w:rStyle w:val="aa"/>
          <w:rFonts w:ascii="Times New Roman" w:hAnsi="Times New Roman" w:cs="Times New Roman"/>
          <w:b w:val="0"/>
          <w:bCs/>
          <w:color w:val="auto"/>
          <w:sz w:val="28"/>
          <w:szCs w:val="28"/>
        </w:rPr>
        <w:t>ересах развития Курской области»</w:t>
      </w:r>
      <w:r w:rsidRPr="00C67D03">
        <w:rPr>
          <w:rStyle w:val="aa"/>
          <w:rFonts w:ascii="Times New Roman" w:hAnsi="Times New Roman" w:cs="Times New Roman"/>
          <w:b w:val="0"/>
          <w:bCs/>
          <w:color w:val="auto"/>
          <w:sz w:val="28"/>
          <w:szCs w:val="28"/>
        </w:rPr>
        <w:t xml:space="preserve"> – </w:t>
      </w:r>
      <w:r w:rsidR="00002717">
        <w:rPr>
          <w:rStyle w:val="aa"/>
          <w:rFonts w:ascii="Times New Roman" w:hAnsi="Times New Roman" w:cs="Times New Roman"/>
          <w:b w:val="0"/>
          <w:bCs/>
          <w:color w:val="auto"/>
          <w:sz w:val="28"/>
          <w:szCs w:val="28"/>
        </w:rPr>
        <w:t>100,0</w:t>
      </w:r>
      <w:r w:rsidRPr="00C67D03">
        <w:rPr>
          <w:rStyle w:val="aa"/>
          <w:rFonts w:ascii="Times New Roman" w:hAnsi="Times New Roman" w:cs="Times New Roman"/>
          <w:b w:val="0"/>
          <w:bCs/>
          <w:color w:val="auto"/>
          <w:sz w:val="28"/>
          <w:szCs w:val="28"/>
        </w:rPr>
        <w:t xml:space="preserve"> % </w:t>
      </w:r>
      <w:r w:rsidRPr="00C67D03">
        <w:rPr>
          <w:rFonts w:ascii="Times New Roman" w:hAnsi="Times New Roman" w:cs="Times New Roman"/>
          <w:sz w:val="28"/>
          <w:szCs w:val="28"/>
        </w:rPr>
        <w:t xml:space="preserve">(утверждено – </w:t>
      </w:r>
      <w:r w:rsidR="00002717">
        <w:rPr>
          <w:rFonts w:ascii="Times New Roman" w:hAnsi="Times New Roman" w:cs="Times New Roman"/>
          <w:sz w:val="28"/>
          <w:szCs w:val="28"/>
        </w:rPr>
        <w:t>3 763,083</w:t>
      </w:r>
      <w:r w:rsidR="00267332" w:rsidRPr="00C67D03">
        <w:rPr>
          <w:rFonts w:ascii="Times New Roman" w:hAnsi="Times New Roman" w:cs="Times New Roman"/>
          <w:sz w:val="28"/>
          <w:szCs w:val="28"/>
        </w:rPr>
        <w:t xml:space="preserve"> </w:t>
      </w:r>
      <w:r w:rsidRPr="00C67D03">
        <w:rPr>
          <w:rFonts w:ascii="Times New Roman" w:hAnsi="Times New Roman" w:cs="Times New Roman"/>
          <w:sz w:val="28"/>
          <w:szCs w:val="28"/>
        </w:rPr>
        <w:t xml:space="preserve">тыс.  рублей, исполнено – </w:t>
      </w:r>
      <w:r w:rsidR="00002717">
        <w:rPr>
          <w:rFonts w:ascii="Times New Roman" w:hAnsi="Times New Roman" w:cs="Times New Roman"/>
          <w:sz w:val="28"/>
          <w:szCs w:val="28"/>
        </w:rPr>
        <w:t>3 763,055</w:t>
      </w:r>
      <w:r w:rsidR="00267332" w:rsidRPr="00C67D03">
        <w:rPr>
          <w:rFonts w:ascii="Times New Roman" w:hAnsi="Times New Roman" w:cs="Times New Roman"/>
          <w:sz w:val="28"/>
          <w:szCs w:val="28"/>
        </w:rPr>
        <w:t xml:space="preserve"> тыс. рублей).</w:t>
      </w:r>
    </w:p>
    <w:p w:rsidR="00D24A96" w:rsidRPr="00C67D03" w:rsidRDefault="00A71CAF" w:rsidP="00C67D03">
      <w:pPr>
        <w:suppressAutoHyphens w:val="0"/>
        <w:autoSpaceDE w:val="0"/>
        <w:autoSpaceDN w:val="0"/>
        <w:adjustRightInd w:val="0"/>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lang w:eastAsia="ru-RU"/>
        </w:rPr>
        <w:lastRenderedPageBreak/>
        <w:t xml:space="preserve"> В 20</w:t>
      </w:r>
      <w:r w:rsidR="00267332" w:rsidRPr="00C67D03">
        <w:rPr>
          <w:rFonts w:ascii="Times New Roman" w:hAnsi="Times New Roman" w:cs="Times New Roman"/>
          <w:sz w:val="28"/>
          <w:szCs w:val="28"/>
          <w:lang w:eastAsia="ru-RU"/>
        </w:rPr>
        <w:t>2</w:t>
      </w:r>
      <w:r w:rsidR="00002717">
        <w:rPr>
          <w:rFonts w:ascii="Times New Roman" w:hAnsi="Times New Roman" w:cs="Times New Roman"/>
          <w:sz w:val="28"/>
          <w:szCs w:val="28"/>
          <w:lang w:eastAsia="ru-RU"/>
        </w:rPr>
        <w:t>1</w:t>
      </w:r>
      <w:r w:rsidRPr="00C67D03">
        <w:rPr>
          <w:rFonts w:ascii="Times New Roman" w:hAnsi="Times New Roman" w:cs="Times New Roman"/>
          <w:sz w:val="28"/>
          <w:szCs w:val="28"/>
          <w:lang w:eastAsia="ru-RU"/>
        </w:rPr>
        <w:t xml:space="preserve"> году</w:t>
      </w:r>
      <w:r w:rsidRPr="00C67D03">
        <w:rPr>
          <w:rFonts w:ascii="Times New Roman" w:hAnsi="Times New Roman" w:cs="Times New Roman"/>
          <w:sz w:val="28"/>
          <w:szCs w:val="28"/>
        </w:rPr>
        <w:t xml:space="preserve"> государственная программа нацелена на выполнение </w:t>
      </w:r>
      <w:r w:rsidR="00002717">
        <w:rPr>
          <w:rFonts w:ascii="Times New Roman" w:hAnsi="Times New Roman" w:cs="Times New Roman"/>
          <w:sz w:val="28"/>
          <w:szCs w:val="28"/>
        </w:rPr>
        <w:t>9</w:t>
      </w:r>
      <w:r w:rsidR="00B01BFE" w:rsidRPr="00C67D03">
        <w:rPr>
          <w:rFonts w:ascii="Times New Roman" w:hAnsi="Times New Roman" w:cs="Times New Roman"/>
          <w:sz w:val="28"/>
          <w:szCs w:val="28"/>
        </w:rPr>
        <w:t xml:space="preserve"> </w:t>
      </w:r>
      <w:r w:rsidRPr="00C67D03">
        <w:rPr>
          <w:rFonts w:ascii="Times New Roman" w:hAnsi="Times New Roman" w:cs="Times New Roman"/>
          <w:sz w:val="28"/>
          <w:szCs w:val="28"/>
        </w:rPr>
        <w:t>осно</w:t>
      </w:r>
      <w:r w:rsidRPr="00C67D03">
        <w:rPr>
          <w:rFonts w:ascii="Times New Roman" w:hAnsi="Times New Roman" w:cs="Times New Roman"/>
          <w:sz w:val="28"/>
          <w:szCs w:val="28"/>
        </w:rPr>
        <w:t>в</w:t>
      </w:r>
      <w:r w:rsidRPr="00C67D03">
        <w:rPr>
          <w:rFonts w:ascii="Times New Roman" w:hAnsi="Times New Roman" w:cs="Times New Roman"/>
          <w:sz w:val="28"/>
          <w:szCs w:val="28"/>
        </w:rPr>
        <w:t>ных мероприятий, с детализ</w:t>
      </w:r>
      <w:r w:rsidR="00307801" w:rsidRPr="00C67D03">
        <w:rPr>
          <w:rFonts w:ascii="Times New Roman" w:hAnsi="Times New Roman" w:cs="Times New Roman"/>
          <w:sz w:val="28"/>
          <w:szCs w:val="28"/>
        </w:rPr>
        <w:t xml:space="preserve">ацией на </w:t>
      </w:r>
      <w:r w:rsidR="00002717">
        <w:rPr>
          <w:rFonts w:ascii="Times New Roman" w:hAnsi="Times New Roman" w:cs="Times New Roman"/>
          <w:sz w:val="28"/>
          <w:szCs w:val="28"/>
        </w:rPr>
        <w:t>15</w:t>
      </w:r>
      <w:r w:rsidR="00B54440" w:rsidRPr="00C67D03">
        <w:rPr>
          <w:rFonts w:ascii="Times New Roman" w:hAnsi="Times New Roman" w:cs="Times New Roman"/>
          <w:sz w:val="28"/>
          <w:szCs w:val="28"/>
        </w:rPr>
        <w:t xml:space="preserve"> контрольных событий, выполнение</w:t>
      </w:r>
      <w:r w:rsidR="00DA0B80" w:rsidRPr="00C67D03">
        <w:rPr>
          <w:rFonts w:ascii="Times New Roman" w:hAnsi="Times New Roman" w:cs="Times New Roman"/>
          <w:sz w:val="28"/>
          <w:szCs w:val="28"/>
        </w:rPr>
        <w:t xml:space="preserve"> всего</w:t>
      </w:r>
      <w:r w:rsidR="00002717">
        <w:rPr>
          <w:rFonts w:ascii="Times New Roman" w:hAnsi="Times New Roman" w:cs="Times New Roman"/>
          <w:sz w:val="28"/>
          <w:szCs w:val="28"/>
        </w:rPr>
        <w:t xml:space="preserve"> 17</w:t>
      </w:r>
      <w:r w:rsidR="00B54440" w:rsidRPr="00C67D03">
        <w:rPr>
          <w:rFonts w:ascii="Times New Roman" w:hAnsi="Times New Roman" w:cs="Times New Roman"/>
          <w:sz w:val="28"/>
          <w:szCs w:val="28"/>
        </w:rPr>
        <w:t xml:space="preserve"> показател</w:t>
      </w:r>
      <w:r w:rsidR="00DA0B80" w:rsidRPr="00C67D03">
        <w:rPr>
          <w:rFonts w:ascii="Times New Roman" w:hAnsi="Times New Roman" w:cs="Times New Roman"/>
          <w:sz w:val="28"/>
          <w:szCs w:val="28"/>
        </w:rPr>
        <w:t>ей</w:t>
      </w:r>
      <w:r w:rsidR="00B54440" w:rsidRPr="00C67D03">
        <w:rPr>
          <w:rFonts w:ascii="Times New Roman" w:hAnsi="Times New Roman" w:cs="Times New Roman"/>
          <w:sz w:val="28"/>
          <w:szCs w:val="28"/>
        </w:rPr>
        <w:t xml:space="preserve"> (индикатора)</w:t>
      </w:r>
      <w:r w:rsidR="00DA0B80" w:rsidRPr="00C67D03">
        <w:rPr>
          <w:rFonts w:ascii="Times New Roman" w:hAnsi="Times New Roman" w:cs="Times New Roman"/>
          <w:sz w:val="28"/>
          <w:szCs w:val="28"/>
        </w:rPr>
        <w:t>, в том числе</w:t>
      </w:r>
      <w:r w:rsidR="00591695" w:rsidRPr="00C67D03">
        <w:rPr>
          <w:rFonts w:ascii="Times New Roman" w:hAnsi="Times New Roman" w:cs="Times New Roman"/>
          <w:sz w:val="28"/>
          <w:szCs w:val="28"/>
        </w:rPr>
        <w:t xml:space="preserve"> по государственной программе – </w:t>
      </w:r>
      <w:r w:rsidR="00B01BFE" w:rsidRPr="00C67D03">
        <w:rPr>
          <w:rFonts w:ascii="Times New Roman" w:hAnsi="Times New Roman" w:cs="Times New Roman"/>
          <w:sz w:val="28"/>
          <w:szCs w:val="28"/>
        </w:rPr>
        <w:t>4</w:t>
      </w:r>
      <w:r w:rsidR="00002717">
        <w:rPr>
          <w:rFonts w:ascii="Times New Roman" w:hAnsi="Times New Roman" w:cs="Times New Roman"/>
          <w:sz w:val="28"/>
          <w:szCs w:val="28"/>
        </w:rPr>
        <w:t xml:space="preserve"> </w:t>
      </w:r>
      <w:r w:rsidR="00591695" w:rsidRPr="00C67D03">
        <w:rPr>
          <w:rFonts w:ascii="Times New Roman" w:hAnsi="Times New Roman" w:cs="Times New Roman"/>
          <w:sz w:val="28"/>
          <w:szCs w:val="28"/>
        </w:rPr>
        <w:t>и</w:t>
      </w:r>
      <w:r w:rsidR="00591695" w:rsidRPr="00C67D03">
        <w:rPr>
          <w:rFonts w:ascii="Times New Roman" w:hAnsi="Times New Roman" w:cs="Times New Roman"/>
          <w:sz w:val="28"/>
          <w:szCs w:val="28"/>
        </w:rPr>
        <w:t>н</w:t>
      </w:r>
      <w:r w:rsidR="00591695" w:rsidRPr="00C67D03">
        <w:rPr>
          <w:rFonts w:ascii="Times New Roman" w:hAnsi="Times New Roman" w:cs="Times New Roman"/>
          <w:sz w:val="28"/>
          <w:szCs w:val="28"/>
        </w:rPr>
        <w:t>дикатора, по подпрограммам – 1</w:t>
      </w:r>
      <w:r w:rsidR="00002717">
        <w:rPr>
          <w:rFonts w:ascii="Times New Roman" w:hAnsi="Times New Roman" w:cs="Times New Roman"/>
          <w:sz w:val="28"/>
          <w:szCs w:val="28"/>
        </w:rPr>
        <w:t>3</w:t>
      </w:r>
      <w:r w:rsidR="00591695" w:rsidRPr="00C67D03">
        <w:rPr>
          <w:rFonts w:ascii="Times New Roman" w:hAnsi="Times New Roman" w:cs="Times New Roman"/>
          <w:sz w:val="28"/>
          <w:szCs w:val="28"/>
        </w:rPr>
        <w:t xml:space="preserve"> индикаторов.</w:t>
      </w:r>
    </w:p>
    <w:p w:rsidR="00D24A96" w:rsidRPr="00C67D03" w:rsidRDefault="00906112" w:rsidP="00C67D03">
      <w:pPr>
        <w:spacing w:after="0" w:line="240" w:lineRule="auto"/>
        <w:rPr>
          <w:rFonts w:ascii="Times New Roman" w:hAnsi="Times New Roman" w:cs="Times New Roman"/>
          <w:b/>
          <w:sz w:val="28"/>
          <w:szCs w:val="28"/>
        </w:rPr>
      </w:pPr>
      <w:r w:rsidRPr="00C67D03">
        <w:rPr>
          <w:rFonts w:ascii="Times New Roman" w:hAnsi="Times New Roman" w:cs="Times New Roman"/>
          <w:b/>
          <w:sz w:val="28"/>
          <w:szCs w:val="28"/>
        </w:rPr>
        <w:t>Большинство целевых</w:t>
      </w:r>
      <w:r w:rsidR="00002717">
        <w:rPr>
          <w:rFonts w:ascii="Times New Roman" w:hAnsi="Times New Roman" w:cs="Times New Roman"/>
          <w:b/>
          <w:sz w:val="28"/>
          <w:szCs w:val="28"/>
        </w:rPr>
        <w:t xml:space="preserve"> </w:t>
      </w:r>
      <w:r w:rsidRPr="00C67D03">
        <w:rPr>
          <w:rFonts w:ascii="Times New Roman" w:hAnsi="Times New Roman" w:cs="Times New Roman"/>
          <w:b/>
          <w:sz w:val="28"/>
          <w:szCs w:val="28"/>
        </w:rPr>
        <w:t>показателей</w:t>
      </w:r>
      <w:r w:rsidR="00591695" w:rsidRPr="00C67D03">
        <w:rPr>
          <w:rFonts w:ascii="Times New Roman" w:hAnsi="Times New Roman" w:cs="Times New Roman"/>
          <w:b/>
          <w:sz w:val="28"/>
          <w:szCs w:val="28"/>
        </w:rPr>
        <w:t xml:space="preserve"> (</w:t>
      </w:r>
      <w:r w:rsidR="00D24A96" w:rsidRPr="00C67D03">
        <w:rPr>
          <w:rFonts w:ascii="Times New Roman" w:hAnsi="Times New Roman" w:cs="Times New Roman"/>
          <w:b/>
          <w:sz w:val="28"/>
          <w:szCs w:val="28"/>
        </w:rPr>
        <w:t>индикатор</w:t>
      </w:r>
      <w:r w:rsidRPr="00C67D03">
        <w:rPr>
          <w:rFonts w:ascii="Times New Roman" w:hAnsi="Times New Roman" w:cs="Times New Roman"/>
          <w:b/>
          <w:sz w:val="28"/>
          <w:szCs w:val="28"/>
        </w:rPr>
        <w:t>ов</w:t>
      </w:r>
      <w:r w:rsidR="00591695" w:rsidRPr="00C67D03">
        <w:rPr>
          <w:rFonts w:ascii="Times New Roman" w:hAnsi="Times New Roman" w:cs="Times New Roman"/>
          <w:b/>
          <w:sz w:val="28"/>
          <w:szCs w:val="28"/>
        </w:rPr>
        <w:t>)</w:t>
      </w:r>
      <w:r w:rsidR="00D24A96" w:rsidRPr="00C67D03">
        <w:rPr>
          <w:rFonts w:ascii="Times New Roman" w:hAnsi="Times New Roman" w:cs="Times New Roman"/>
          <w:b/>
          <w:sz w:val="28"/>
          <w:szCs w:val="28"/>
        </w:rPr>
        <w:t xml:space="preserve"> государственной программы</w:t>
      </w:r>
      <w:r w:rsidRPr="00C67D03">
        <w:rPr>
          <w:rFonts w:ascii="Times New Roman" w:hAnsi="Times New Roman" w:cs="Times New Roman"/>
          <w:b/>
          <w:sz w:val="28"/>
          <w:szCs w:val="28"/>
        </w:rPr>
        <w:t xml:space="preserve"> выполнены более 100 %</w:t>
      </w:r>
      <w:r w:rsidR="00D24A96" w:rsidRPr="00C67D03">
        <w:rPr>
          <w:rFonts w:ascii="Times New Roman" w:hAnsi="Times New Roman" w:cs="Times New Roman"/>
          <w:b/>
          <w:sz w:val="28"/>
          <w:szCs w:val="28"/>
        </w:rPr>
        <w:t>, контрольные события выполнены в полно</w:t>
      </w:r>
      <w:r w:rsidR="00C10303" w:rsidRPr="00C67D03">
        <w:rPr>
          <w:rFonts w:ascii="Times New Roman" w:hAnsi="Times New Roman" w:cs="Times New Roman"/>
          <w:b/>
          <w:sz w:val="28"/>
          <w:szCs w:val="28"/>
        </w:rPr>
        <w:t>м объеме, в установленные сроки.</w:t>
      </w:r>
    </w:p>
    <w:p w:rsidR="00F038C0" w:rsidRPr="00C67D03" w:rsidRDefault="00456122" w:rsidP="00C67D03">
      <w:pPr>
        <w:spacing w:after="0" w:line="240" w:lineRule="auto"/>
        <w:ind w:firstLine="624"/>
        <w:rPr>
          <w:rFonts w:ascii="Times New Roman" w:hAnsi="Times New Roman" w:cs="Times New Roman"/>
          <w:b/>
          <w:sz w:val="28"/>
          <w:szCs w:val="28"/>
        </w:rPr>
      </w:pPr>
      <w:r w:rsidRPr="00C67D03">
        <w:rPr>
          <w:rFonts w:ascii="Times New Roman" w:hAnsi="Times New Roman" w:cs="Times New Roman"/>
          <w:b/>
          <w:sz w:val="28"/>
          <w:szCs w:val="28"/>
        </w:rPr>
        <w:t>К</w:t>
      </w:r>
      <w:r w:rsidR="00F038C0" w:rsidRPr="00C67D03">
        <w:rPr>
          <w:rFonts w:ascii="Times New Roman" w:hAnsi="Times New Roman" w:cs="Times New Roman"/>
          <w:b/>
          <w:sz w:val="28"/>
          <w:szCs w:val="28"/>
        </w:rPr>
        <w:t xml:space="preserve">онкретные результаты реализации государственной программы, достигнутые за отчетный </w:t>
      </w:r>
      <w:r w:rsidR="0061740F" w:rsidRPr="00C67D03">
        <w:rPr>
          <w:rFonts w:ascii="Times New Roman" w:hAnsi="Times New Roman" w:cs="Times New Roman"/>
          <w:b/>
          <w:sz w:val="28"/>
          <w:szCs w:val="28"/>
        </w:rPr>
        <w:t>период</w:t>
      </w:r>
      <w:r w:rsidR="00E06062" w:rsidRPr="00C67D03">
        <w:rPr>
          <w:rFonts w:ascii="Times New Roman" w:hAnsi="Times New Roman" w:cs="Times New Roman"/>
          <w:b/>
          <w:sz w:val="28"/>
          <w:szCs w:val="28"/>
        </w:rPr>
        <w:t>.</w:t>
      </w:r>
    </w:p>
    <w:p w:rsidR="00080A62" w:rsidRPr="00C67D03" w:rsidRDefault="00F038C0"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b/>
          <w:sz w:val="28"/>
          <w:szCs w:val="28"/>
        </w:rPr>
        <w:t>П</w:t>
      </w:r>
      <w:r w:rsidR="00B40F7E" w:rsidRPr="00C67D03">
        <w:rPr>
          <w:rFonts w:ascii="Times New Roman" w:hAnsi="Times New Roman" w:cs="Times New Roman"/>
          <w:b/>
          <w:sz w:val="28"/>
          <w:szCs w:val="28"/>
        </w:rPr>
        <w:t>о п</w:t>
      </w:r>
      <w:r w:rsidR="00B40F7E" w:rsidRPr="00C67D03">
        <w:rPr>
          <w:rFonts w:ascii="Times New Roman" w:hAnsi="Times New Roman" w:cs="Times New Roman"/>
          <w:b/>
          <w:snapToGrid w:val="0"/>
          <w:sz w:val="28"/>
          <w:szCs w:val="28"/>
        </w:rPr>
        <w:t xml:space="preserve">одпрограмме </w:t>
      </w:r>
      <w:r w:rsidR="00B40F7E" w:rsidRPr="00C67D03">
        <w:rPr>
          <w:rFonts w:ascii="Times New Roman" w:hAnsi="Times New Roman" w:cs="Times New Roman"/>
          <w:b/>
          <w:sz w:val="28"/>
          <w:szCs w:val="28"/>
        </w:rPr>
        <w:t>«</w:t>
      </w:r>
      <w:r w:rsidR="00B40F7E" w:rsidRPr="00C67D03">
        <w:rPr>
          <w:rFonts w:ascii="Times New Roman" w:hAnsi="Times New Roman" w:cs="Times New Roman"/>
          <w:b/>
          <w:sz w:val="28"/>
          <w:szCs w:val="28"/>
          <w:lang w:eastAsia="ru-RU"/>
        </w:rPr>
        <w:t>Снижение рисков и смягчение последствий чрезвычайных ситуаций природного и техногенного характера в Курской области</w:t>
      </w:r>
      <w:r w:rsidRPr="00C67D03">
        <w:rPr>
          <w:rFonts w:ascii="Times New Roman" w:hAnsi="Times New Roman" w:cs="Times New Roman"/>
          <w:b/>
          <w:sz w:val="28"/>
          <w:szCs w:val="28"/>
          <w:lang w:eastAsia="ru-RU"/>
        </w:rPr>
        <w:t>»</w:t>
      </w:r>
      <w:r w:rsidR="00002717">
        <w:rPr>
          <w:rFonts w:ascii="Times New Roman" w:hAnsi="Times New Roman" w:cs="Times New Roman"/>
          <w:b/>
          <w:sz w:val="28"/>
          <w:szCs w:val="28"/>
          <w:lang w:eastAsia="ru-RU"/>
        </w:rPr>
        <w:t xml:space="preserve"> </w:t>
      </w:r>
      <w:r w:rsidR="00137626" w:rsidRPr="00C67D03">
        <w:rPr>
          <w:rFonts w:ascii="Times New Roman" w:hAnsi="Times New Roman" w:cs="Times New Roman"/>
          <w:sz w:val="28"/>
          <w:szCs w:val="28"/>
          <w:lang w:eastAsia="ru-RU"/>
        </w:rPr>
        <w:t>выполнялись</w:t>
      </w:r>
      <w:r w:rsidR="00A71CAF" w:rsidRPr="00C67D03">
        <w:rPr>
          <w:rFonts w:ascii="Times New Roman" w:hAnsi="Times New Roman" w:cs="Times New Roman"/>
          <w:sz w:val="28"/>
          <w:szCs w:val="28"/>
          <w:lang w:eastAsia="ru-RU"/>
        </w:rPr>
        <w:t xml:space="preserve"> </w:t>
      </w:r>
      <w:r w:rsidR="00C7107D">
        <w:rPr>
          <w:rFonts w:ascii="Times New Roman" w:hAnsi="Times New Roman" w:cs="Times New Roman"/>
          <w:sz w:val="28"/>
          <w:szCs w:val="28"/>
          <w:lang w:eastAsia="ru-RU"/>
        </w:rPr>
        <w:t>3</w:t>
      </w:r>
      <w:r w:rsidR="00002717">
        <w:rPr>
          <w:rFonts w:ascii="Times New Roman" w:hAnsi="Times New Roman" w:cs="Times New Roman"/>
          <w:sz w:val="28"/>
          <w:szCs w:val="28"/>
          <w:lang w:eastAsia="ru-RU"/>
        </w:rPr>
        <w:t xml:space="preserve"> </w:t>
      </w:r>
      <w:r w:rsidR="00A71CAF" w:rsidRPr="00C67D03">
        <w:rPr>
          <w:rFonts w:ascii="Times New Roman" w:hAnsi="Times New Roman" w:cs="Times New Roman"/>
          <w:sz w:val="28"/>
          <w:szCs w:val="28"/>
        </w:rPr>
        <w:t>основных мероприятия</w:t>
      </w:r>
      <w:r w:rsidR="00137626" w:rsidRPr="00C67D03">
        <w:rPr>
          <w:rFonts w:ascii="Times New Roman" w:hAnsi="Times New Roman" w:cs="Times New Roman"/>
          <w:sz w:val="28"/>
          <w:szCs w:val="28"/>
        </w:rPr>
        <w:t xml:space="preserve">, </w:t>
      </w:r>
      <w:r w:rsidR="00002717">
        <w:rPr>
          <w:rFonts w:ascii="Times New Roman" w:hAnsi="Times New Roman" w:cs="Times New Roman"/>
          <w:sz w:val="28"/>
          <w:szCs w:val="28"/>
        </w:rPr>
        <w:t>6</w:t>
      </w:r>
      <w:r w:rsidR="00C7107D">
        <w:rPr>
          <w:rFonts w:ascii="Times New Roman" w:hAnsi="Times New Roman" w:cs="Times New Roman"/>
          <w:sz w:val="28"/>
          <w:szCs w:val="28"/>
        </w:rPr>
        <w:t xml:space="preserve"> </w:t>
      </w:r>
      <w:r w:rsidR="00137626" w:rsidRPr="00C67D03">
        <w:rPr>
          <w:rFonts w:ascii="Times New Roman" w:hAnsi="Times New Roman" w:cs="Times New Roman"/>
          <w:sz w:val="28"/>
          <w:szCs w:val="28"/>
        </w:rPr>
        <w:t xml:space="preserve">контрольных событий и </w:t>
      </w:r>
      <w:r w:rsidR="00002717">
        <w:rPr>
          <w:rFonts w:ascii="Times New Roman" w:hAnsi="Times New Roman" w:cs="Times New Roman"/>
          <w:sz w:val="28"/>
          <w:szCs w:val="28"/>
        </w:rPr>
        <w:t xml:space="preserve">6 </w:t>
      </w:r>
      <w:r w:rsidR="00137626" w:rsidRPr="00C67D03">
        <w:rPr>
          <w:rFonts w:ascii="Times New Roman" w:hAnsi="Times New Roman" w:cs="Times New Roman"/>
          <w:sz w:val="28"/>
          <w:szCs w:val="28"/>
        </w:rPr>
        <w:t>показателей (индикаторов)</w:t>
      </w:r>
      <w:r w:rsidR="00080A62" w:rsidRPr="00C67D03">
        <w:rPr>
          <w:rFonts w:ascii="Times New Roman" w:hAnsi="Times New Roman" w:cs="Times New Roman"/>
          <w:sz w:val="28"/>
          <w:szCs w:val="28"/>
        </w:rPr>
        <w:t>:</w:t>
      </w:r>
    </w:p>
    <w:p w:rsidR="00080A62" w:rsidRDefault="00080A62"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rPr>
        <w:t>Обеспечение эффективного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C7107D" w:rsidRPr="00C7107D" w:rsidRDefault="00C7107D" w:rsidP="00C67D03">
      <w:pPr>
        <w:spacing w:after="0" w:line="240" w:lineRule="auto"/>
        <w:ind w:firstLine="624"/>
        <w:rPr>
          <w:rFonts w:ascii="Times New Roman" w:hAnsi="Times New Roman" w:cs="Times New Roman"/>
          <w:sz w:val="28"/>
          <w:szCs w:val="28"/>
        </w:rPr>
      </w:pPr>
      <w:r>
        <w:rPr>
          <w:rFonts w:ascii="Times New Roman" w:hAnsi="Times New Roman" w:cs="Times New Roman"/>
          <w:sz w:val="28"/>
          <w:szCs w:val="28"/>
        </w:rPr>
        <w:t xml:space="preserve">Региональный проект </w:t>
      </w:r>
      <w:r>
        <w:rPr>
          <w:rFonts w:ascii="Times New Roman" w:hAnsi="Times New Roman" w:cs="Times New Roman"/>
          <w:sz w:val="28"/>
          <w:szCs w:val="28"/>
          <w:lang w:val="en-US"/>
        </w:rPr>
        <w:t>R</w:t>
      </w:r>
      <w:r>
        <w:rPr>
          <w:rFonts w:ascii="Times New Roman" w:hAnsi="Times New Roman" w:cs="Times New Roman"/>
          <w:sz w:val="28"/>
          <w:szCs w:val="28"/>
        </w:rPr>
        <w:t xml:space="preserve"> 3 «Безопасность дорожного движения»</w:t>
      </w:r>
    </w:p>
    <w:p w:rsidR="00080A62" w:rsidRPr="00C67D03" w:rsidRDefault="00080A62"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rPr>
        <w:t xml:space="preserve">Создание на территории Курской </w:t>
      </w:r>
      <w:proofErr w:type="gramStart"/>
      <w:r w:rsidRPr="00C67D03">
        <w:rPr>
          <w:rFonts w:ascii="Times New Roman" w:hAnsi="Times New Roman" w:cs="Times New Roman"/>
          <w:sz w:val="28"/>
          <w:szCs w:val="28"/>
        </w:rPr>
        <w:t>области комплексной системы обеспечения безопасности жизнедеятельности населения Курской области</w:t>
      </w:r>
      <w:proofErr w:type="gramEnd"/>
      <w:r w:rsidRPr="00C67D03">
        <w:rPr>
          <w:rFonts w:ascii="Times New Roman" w:hAnsi="Times New Roman" w:cs="Times New Roman"/>
          <w:sz w:val="28"/>
          <w:szCs w:val="28"/>
        </w:rPr>
        <w:t xml:space="preserve"> АПК «Безопасный город</w:t>
      </w:r>
      <w:r w:rsidR="00C10303" w:rsidRPr="00C67D03">
        <w:rPr>
          <w:rFonts w:ascii="Times New Roman" w:hAnsi="Times New Roman" w:cs="Times New Roman"/>
          <w:sz w:val="28"/>
          <w:szCs w:val="28"/>
        </w:rPr>
        <w:t>»</w:t>
      </w:r>
      <w:r w:rsidRPr="00C67D03">
        <w:rPr>
          <w:rFonts w:ascii="Times New Roman" w:hAnsi="Times New Roman" w:cs="Times New Roman"/>
          <w:sz w:val="28"/>
          <w:szCs w:val="28"/>
        </w:rPr>
        <w:t>.</w:t>
      </w:r>
    </w:p>
    <w:p w:rsidR="00B40F7E" w:rsidRPr="00C67D03" w:rsidRDefault="004E0B45" w:rsidP="00C67D03">
      <w:pPr>
        <w:spacing w:after="0" w:line="240" w:lineRule="auto"/>
        <w:ind w:firstLine="624"/>
        <w:rPr>
          <w:rFonts w:ascii="Times New Roman" w:hAnsi="Times New Roman" w:cs="Times New Roman"/>
          <w:sz w:val="28"/>
          <w:szCs w:val="28"/>
        </w:rPr>
      </w:pPr>
      <w:proofErr w:type="gramStart"/>
      <w:r w:rsidRPr="00C67D03">
        <w:rPr>
          <w:rFonts w:ascii="Times New Roman" w:hAnsi="Times New Roman" w:cs="Times New Roman"/>
          <w:sz w:val="28"/>
          <w:szCs w:val="28"/>
        </w:rPr>
        <w:t xml:space="preserve">Основное мероприятие </w:t>
      </w:r>
      <w:r w:rsidR="006A3B5C" w:rsidRPr="00C67D03">
        <w:rPr>
          <w:rFonts w:ascii="Times New Roman" w:hAnsi="Times New Roman" w:cs="Times New Roman"/>
          <w:sz w:val="28"/>
          <w:szCs w:val="28"/>
        </w:rPr>
        <w:t>«</w:t>
      </w:r>
      <w:r w:rsidRPr="00C67D03">
        <w:rPr>
          <w:rFonts w:ascii="Times New Roman" w:hAnsi="Times New Roman" w:cs="Times New Roman"/>
          <w:sz w:val="28"/>
          <w:szCs w:val="28"/>
        </w:rPr>
        <w:t>Обеспечение эффективного функционирования системы гражданской обороны, защиты населения и территорий от чрезвычайных ситуаций, безопа</w:t>
      </w:r>
      <w:r w:rsidR="006A3B5C" w:rsidRPr="00C67D03">
        <w:rPr>
          <w:rFonts w:ascii="Times New Roman" w:hAnsi="Times New Roman" w:cs="Times New Roman"/>
          <w:sz w:val="28"/>
          <w:szCs w:val="28"/>
        </w:rPr>
        <w:t xml:space="preserve">сности людей на водных объектах» обеспечивает  </w:t>
      </w:r>
      <w:r w:rsidR="00B40F7E" w:rsidRPr="00C67D03">
        <w:rPr>
          <w:rFonts w:ascii="Times New Roman" w:hAnsi="Times New Roman" w:cs="Times New Roman"/>
          <w:sz w:val="28"/>
          <w:szCs w:val="28"/>
        </w:rPr>
        <w:t>финансировани</w:t>
      </w:r>
      <w:r w:rsidR="006A3B5C" w:rsidRPr="00C67D03">
        <w:rPr>
          <w:rFonts w:ascii="Times New Roman" w:hAnsi="Times New Roman" w:cs="Times New Roman"/>
          <w:sz w:val="28"/>
          <w:szCs w:val="28"/>
        </w:rPr>
        <w:t>е</w:t>
      </w:r>
      <w:r w:rsidR="00B40F7E" w:rsidRPr="00C67D03">
        <w:rPr>
          <w:rFonts w:ascii="Times New Roman" w:hAnsi="Times New Roman" w:cs="Times New Roman"/>
          <w:sz w:val="28"/>
          <w:szCs w:val="28"/>
        </w:rPr>
        <w:t xml:space="preserve"> ОКУ «ЦОД ГОЧС Курской област</w:t>
      </w:r>
      <w:r w:rsidR="0068230E" w:rsidRPr="00C67D03">
        <w:rPr>
          <w:rFonts w:ascii="Times New Roman" w:hAnsi="Times New Roman" w:cs="Times New Roman"/>
          <w:sz w:val="28"/>
          <w:szCs w:val="28"/>
        </w:rPr>
        <w:t xml:space="preserve">и» и ОКУ «АСС Курской области», </w:t>
      </w:r>
      <w:r w:rsidR="006A3B5C" w:rsidRPr="00C67D03">
        <w:rPr>
          <w:rFonts w:ascii="Times New Roman" w:hAnsi="Times New Roman" w:cs="Times New Roman"/>
          <w:sz w:val="28"/>
          <w:szCs w:val="28"/>
        </w:rPr>
        <w:t xml:space="preserve">предоставление </w:t>
      </w:r>
      <w:r w:rsidR="00B40F7E" w:rsidRPr="00C67D03">
        <w:rPr>
          <w:rFonts w:ascii="Times New Roman" w:hAnsi="Times New Roman" w:cs="Times New Roman"/>
          <w:sz w:val="28"/>
          <w:szCs w:val="28"/>
        </w:rPr>
        <w:t xml:space="preserve">субсидии на обеспечение выполнения государственного задания УМЦ ГОЧС Курской области на </w:t>
      </w:r>
      <w:r w:rsidR="004306AB" w:rsidRPr="00C67D03">
        <w:rPr>
          <w:rFonts w:ascii="Times New Roman" w:hAnsi="Times New Roman" w:cs="Times New Roman"/>
          <w:sz w:val="28"/>
          <w:szCs w:val="28"/>
        </w:rPr>
        <w:t>обучение должностных лиц и специалистов гражданской обороны и единой государственной системы предупреждения и ликвидации чрезвычайных ситуаций</w:t>
      </w:r>
      <w:proofErr w:type="gramEnd"/>
      <w:r w:rsidR="004306AB" w:rsidRPr="00C67D03">
        <w:rPr>
          <w:rFonts w:ascii="Times New Roman" w:hAnsi="Times New Roman" w:cs="Times New Roman"/>
          <w:sz w:val="28"/>
          <w:szCs w:val="28"/>
        </w:rPr>
        <w:t xml:space="preserve"> и других категорий в соответствии с Планом комплектования слушателями, утверждаемым нормативным правовым актом Курской о</w:t>
      </w:r>
      <w:r w:rsidR="00FE4189" w:rsidRPr="00C67D03">
        <w:rPr>
          <w:rFonts w:ascii="Times New Roman" w:hAnsi="Times New Roman" w:cs="Times New Roman"/>
          <w:sz w:val="28"/>
          <w:szCs w:val="28"/>
        </w:rPr>
        <w:t>бласти на очередной учеб</w:t>
      </w:r>
      <w:r w:rsidR="00C10303" w:rsidRPr="00C67D03">
        <w:rPr>
          <w:rFonts w:ascii="Times New Roman" w:hAnsi="Times New Roman" w:cs="Times New Roman"/>
          <w:sz w:val="28"/>
          <w:szCs w:val="28"/>
        </w:rPr>
        <w:t>ный год.</w:t>
      </w:r>
    </w:p>
    <w:p w:rsidR="006A3B5C" w:rsidRPr="00C67D03" w:rsidRDefault="006A3B5C" w:rsidP="00C67D03">
      <w:pPr>
        <w:spacing w:after="0" w:line="240" w:lineRule="auto"/>
        <w:rPr>
          <w:rFonts w:ascii="Times New Roman" w:hAnsi="Times New Roman" w:cs="Times New Roman"/>
          <w:sz w:val="28"/>
          <w:szCs w:val="28"/>
        </w:rPr>
      </w:pPr>
      <w:r w:rsidRPr="00C67D03">
        <w:rPr>
          <w:rFonts w:ascii="Times New Roman" w:hAnsi="Times New Roman" w:cs="Times New Roman"/>
          <w:sz w:val="28"/>
          <w:szCs w:val="28"/>
        </w:rPr>
        <w:t>Выплачена заработная плата с начислениями, компенсация продовольственного пайка по первой и второй норме, осуществлены командировочные расходы учреждений.</w:t>
      </w:r>
    </w:p>
    <w:p w:rsidR="006A3B5C" w:rsidRPr="00C67D03" w:rsidRDefault="006A3B5C"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rPr>
        <w:t xml:space="preserve"> Оплачены коммунальные услуги и услуги связи, произведено обучение водолазных специалистов и спасателей, страхование автотранспорта, спасателей, опасно – производственных объектов, произведена аттестация рабочих мест</w:t>
      </w:r>
      <w:r w:rsidR="00C10303" w:rsidRPr="00C67D03">
        <w:rPr>
          <w:rFonts w:ascii="Times New Roman" w:hAnsi="Times New Roman" w:cs="Times New Roman"/>
          <w:sz w:val="28"/>
          <w:szCs w:val="28"/>
        </w:rPr>
        <w:t xml:space="preserve"> и ежегодный медицинский осмотр, о</w:t>
      </w:r>
      <w:r w:rsidRPr="00C67D03">
        <w:rPr>
          <w:rFonts w:ascii="Times New Roman" w:hAnsi="Times New Roman" w:cs="Times New Roman"/>
          <w:sz w:val="28"/>
          <w:szCs w:val="28"/>
        </w:rPr>
        <w:t>существле</w:t>
      </w:r>
      <w:r w:rsidR="00C10303" w:rsidRPr="00C67D03">
        <w:rPr>
          <w:rFonts w:ascii="Times New Roman" w:hAnsi="Times New Roman" w:cs="Times New Roman"/>
          <w:sz w:val="28"/>
          <w:szCs w:val="28"/>
        </w:rPr>
        <w:t>н ремонт автомобильной техники, п</w:t>
      </w:r>
      <w:r w:rsidRPr="00C67D03">
        <w:rPr>
          <w:rFonts w:ascii="Times New Roman" w:hAnsi="Times New Roman" w:cs="Times New Roman"/>
          <w:sz w:val="28"/>
          <w:szCs w:val="28"/>
        </w:rPr>
        <w:t>риобретены средства индивидуальной защиты, ГСМ, продукты питания для служебных собак, хозяйственные товары, автом</w:t>
      </w:r>
      <w:r w:rsidR="00C10303" w:rsidRPr="00C67D03">
        <w:rPr>
          <w:rFonts w:ascii="Times New Roman" w:hAnsi="Times New Roman" w:cs="Times New Roman"/>
          <w:sz w:val="28"/>
          <w:szCs w:val="28"/>
        </w:rPr>
        <w:t>обильные масла и запасные части</w:t>
      </w:r>
      <w:r w:rsidR="00EA6C91" w:rsidRPr="00C67D03">
        <w:rPr>
          <w:rFonts w:ascii="Times New Roman" w:hAnsi="Times New Roman" w:cs="Times New Roman"/>
          <w:sz w:val="28"/>
          <w:szCs w:val="28"/>
        </w:rPr>
        <w:t>.</w:t>
      </w:r>
    </w:p>
    <w:p w:rsidR="00EA6C91" w:rsidRPr="00C67D03" w:rsidRDefault="00EA6C91" w:rsidP="00C67D03">
      <w:pPr>
        <w:spacing w:after="0" w:line="240" w:lineRule="auto"/>
        <w:rPr>
          <w:rFonts w:ascii="Times New Roman" w:hAnsi="Times New Roman" w:cs="Times New Roman"/>
          <w:b/>
          <w:sz w:val="28"/>
          <w:szCs w:val="28"/>
        </w:rPr>
      </w:pPr>
    </w:p>
    <w:p w:rsidR="000156ED" w:rsidRPr="00626810" w:rsidRDefault="00EA6C91" w:rsidP="00C67D03">
      <w:pPr>
        <w:spacing w:after="0" w:line="240" w:lineRule="auto"/>
        <w:jc w:val="center"/>
        <w:rPr>
          <w:rFonts w:ascii="Times New Roman" w:hAnsi="Times New Roman" w:cs="Times New Roman"/>
          <w:b/>
          <w:sz w:val="28"/>
          <w:szCs w:val="28"/>
        </w:rPr>
      </w:pPr>
      <w:r w:rsidRPr="00626810">
        <w:rPr>
          <w:rFonts w:ascii="Times New Roman" w:hAnsi="Times New Roman" w:cs="Times New Roman"/>
          <w:b/>
          <w:sz w:val="28"/>
          <w:szCs w:val="28"/>
        </w:rPr>
        <w:t>ОКУ ЦОД ГОЧС Курской области</w:t>
      </w:r>
      <w:r w:rsidR="00C10303" w:rsidRPr="00626810">
        <w:rPr>
          <w:rFonts w:ascii="Times New Roman" w:hAnsi="Times New Roman" w:cs="Times New Roman"/>
          <w:b/>
          <w:sz w:val="28"/>
          <w:szCs w:val="28"/>
        </w:rPr>
        <w:t>.</w:t>
      </w:r>
    </w:p>
    <w:p w:rsidR="008D1789" w:rsidRPr="00626810" w:rsidRDefault="008D1789" w:rsidP="008D1789">
      <w:pPr>
        <w:spacing w:after="0" w:line="240" w:lineRule="auto"/>
        <w:rPr>
          <w:rFonts w:ascii="Times New Roman" w:hAnsi="Times New Roman" w:cs="Times New Roman"/>
          <w:b/>
          <w:sz w:val="28"/>
          <w:szCs w:val="28"/>
        </w:rPr>
      </w:pPr>
      <w:r w:rsidRPr="00626810">
        <w:rPr>
          <w:rFonts w:ascii="Times New Roman" w:hAnsi="Times New Roman" w:cs="Times New Roman"/>
          <w:b/>
          <w:sz w:val="28"/>
          <w:szCs w:val="28"/>
        </w:rPr>
        <w:t>ОКУ ЦОД ГОЧС Курской области сметой утверждено -167 216,637 тыс. рублей, фактические расходы за 2021 год 166 544,112 тыс. рублей, что составляет 99,60 %</w:t>
      </w:r>
    </w:p>
    <w:p w:rsidR="008D1789" w:rsidRPr="00626810" w:rsidRDefault="008D1789" w:rsidP="008D1789">
      <w:pPr>
        <w:spacing w:after="0" w:line="240" w:lineRule="auto"/>
        <w:rPr>
          <w:rFonts w:ascii="Times New Roman" w:hAnsi="Times New Roman" w:cs="Times New Roman"/>
          <w:b/>
          <w:sz w:val="28"/>
          <w:szCs w:val="28"/>
        </w:rPr>
      </w:pPr>
      <w:r w:rsidRPr="00626810">
        <w:rPr>
          <w:rFonts w:ascii="Times New Roman" w:hAnsi="Times New Roman" w:cs="Times New Roman"/>
          <w:b/>
          <w:sz w:val="28"/>
          <w:szCs w:val="28"/>
        </w:rPr>
        <w:lastRenderedPageBreak/>
        <w:t>Объемы бюджетных</w:t>
      </w:r>
      <w:r w:rsidR="00626810" w:rsidRPr="00626810">
        <w:rPr>
          <w:rFonts w:ascii="Times New Roman" w:hAnsi="Times New Roman" w:cs="Times New Roman"/>
          <w:b/>
          <w:sz w:val="28"/>
          <w:szCs w:val="28"/>
        </w:rPr>
        <w:t xml:space="preserve"> </w:t>
      </w:r>
      <w:r w:rsidRPr="00626810">
        <w:rPr>
          <w:rFonts w:ascii="Times New Roman" w:hAnsi="Times New Roman" w:cs="Times New Roman"/>
          <w:b/>
          <w:sz w:val="28"/>
          <w:szCs w:val="28"/>
        </w:rPr>
        <w:t>ассигнований</w:t>
      </w:r>
      <w:r w:rsidR="00626810" w:rsidRPr="00626810">
        <w:rPr>
          <w:rFonts w:ascii="Times New Roman" w:hAnsi="Times New Roman" w:cs="Times New Roman"/>
          <w:b/>
          <w:sz w:val="28"/>
          <w:szCs w:val="28"/>
        </w:rPr>
        <w:t>,</w:t>
      </w:r>
      <w:r w:rsidRPr="00626810">
        <w:rPr>
          <w:rFonts w:ascii="Times New Roman" w:hAnsi="Times New Roman" w:cs="Times New Roman"/>
          <w:b/>
          <w:sz w:val="28"/>
          <w:szCs w:val="28"/>
        </w:rPr>
        <w:t xml:space="preserve"> подлежащих контрактации в 2021</w:t>
      </w:r>
      <w:r w:rsidR="00626810">
        <w:rPr>
          <w:rFonts w:ascii="Times New Roman" w:hAnsi="Times New Roman" w:cs="Times New Roman"/>
          <w:b/>
          <w:sz w:val="28"/>
          <w:szCs w:val="28"/>
        </w:rPr>
        <w:t xml:space="preserve"> </w:t>
      </w:r>
      <w:r w:rsidRPr="00626810">
        <w:rPr>
          <w:rFonts w:ascii="Times New Roman" w:hAnsi="Times New Roman" w:cs="Times New Roman"/>
          <w:b/>
          <w:sz w:val="28"/>
          <w:szCs w:val="28"/>
        </w:rPr>
        <w:t>году составили 80 599,577 тыс. рублей, исполнение 80 012,310 тыс. рублей</w:t>
      </w:r>
    </w:p>
    <w:p w:rsidR="008D1789" w:rsidRPr="00626810" w:rsidRDefault="008D1789" w:rsidP="008D1789">
      <w:pPr>
        <w:spacing w:after="0" w:line="240" w:lineRule="auto"/>
        <w:rPr>
          <w:rFonts w:ascii="Times New Roman" w:hAnsi="Times New Roman" w:cs="Times New Roman"/>
          <w:b/>
          <w:sz w:val="28"/>
          <w:szCs w:val="28"/>
        </w:rPr>
      </w:pPr>
    </w:p>
    <w:p w:rsidR="008D1789" w:rsidRPr="001E2348" w:rsidRDefault="008D1789" w:rsidP="008D1789">
      <w:pPr>
        <w:spacing w:after="0" w:line="240" w:lineRule="auto"/>
        <w:ind w:firstLine="708"/>
        <w:rPr>
          <w:rFonts w:ascii="Times New Roman" w:hAnsi="Times New Roman" w:cs="Times New Roman"/>
          <w:b/>
          <w:sz w:val="28"/>
          <w:szCs w:val="28"/>
        </w:rPr>
      </w:pPr>
      <w:proofErr w:type="gramStart"/>
      <w:r w:rsidRPr="001E2348">
        <w:rPr>
          <w:rFonts w:ascii="Times New Roman" w:hAnsi="Times New Roman" w:cs="Times New Roman"/>
          <w:b/>
          <w:sz w:val="28"/>
          <w:szCs w:val="28"/>
        </w:rPr>
        <w:t>В целях обеспечения повседневной деятельности, поддержания в готовности сил и средств ОКУ «ЦОД ГОЧС Курской области» осуществлялась своевременно выплата заработной платы с начислениями на выплаты по оплате труда работников ОКУ «ЦОД ГОЧС Курской области», оплата работ и услуг по содержанию имущества, коммунальных услуг, услуг связи, прочих работ, услуг, уплачены транспортный, земельный налог, налог на имущество:</w:t>
      </w:r>
      <w:proofErr w:type="gramEnd"/>
    </w:p>
    <w:p w:rsidR="008D1789" w:rsidRPr="001E2348" w:rsidRDefault="008D1789" w:rsidP="008D1789">
      <w:pPr>
        <w:autoSpaceDE w:val="0"/>
        <w:autoSpaceDN w:val="0"/>
        <w:adjustRightInd w:val="0"/>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фонд оплаты труда учреждения – 64 055,307 тыс. рублей;</w:t>
      </w:r>
    </w:p>
    <w:p w:rsidR="008D1789" w:rsidRPr="001E2348" w:rsidRDefault="008D1789" w:rsidP="008D1789">
      <w:pPr>
        <w:autoSpaceDE w:val="0"/>
        <w:autoSpaceDN w:val="0"/>
        <w:adjustRightInd w:val="0"/>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иные выплаты персоналу учреждений, за исключением фонда оплаты труда, в том числе командировочные расходы – 108,879 тыс. рублей;</w:t>
      </w:r>
    </w:p>
    <w:p w:rsidR="008D1789" w:rsidRPr="001E2348" w:rsidRDefault="008D1789" w:rsidP="008D1789">
      <w:pPr>
        <w:autoSpaceDE w:val="0"/>
        <w:autoSpaceDN w:val="0"/>
        <w:adjustRightInd w:val="0"/>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 взносы по обязательному социальному страхованию на выплаты по оплате труда работников и иные выплаты работникам учреждений – 18 903,050 тыс. рублей;</w:t>
      </w:r>
    </w:p>
    <w:p w:rsidR="008D1789" w:rsidRPr="001E2348" w:rsidRDefault="008D1789" w:rsidP="008D1789">
      <w:pPr>
        <w:autoSpaceDE w:val="0"/>
        <w:autoSpaceDN w:val="0"/>
        <w:adjustRightInd w:val="0"/>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 закупка товаров, работ, услуг в целях капитального ремонта государственного имущества – 4 332,959 тыс. рублей;</w:t>
      </w:r>
    </w:p>
    <w:p w:rsidR="008D1789" w:rsidRPr="001E2348" w:rsidRDefault="008D1789" w:rsidP="008D1789">
      <w:pPr>
        <w:autoSpaceDE w:val="0"/>
        <w:autoSpaceDN w:val="0"/>
        <w:adjustRightInd w:val="0"/>
        <w:spacing w:after="0" w:line="240" w:lineRule="auto"/>
        <w:ind w:firstLine="708"/>
        <w:rPr>
          <w:rFonts w:ascii="Times New Roman" w:hAnsi="Times New Roman" w:cs="Times New Roman"/>
          <w:b/>
          <w:sz w:val="28"/>
          <w:szCs w:val="28"/>
        </w:rPr>
      </w:pPr>
      <w:r w:rsidRPr="001E2348">
        <w:rPr>
          <w:rFonts w:ascii="Times New Roman" w:hAnsi="Times New Roman" w:cs="Times New Roman"/>
          <w:b/>
          <w:sz w:val="28"/>
          <w:szCs w:val="28"/>
        </w:rPr>
        <w:t>- уплата налогов, сборов и иных платежей- 3 464,566 тыс. рублей.</w:t>
      </w:r>
    </w:p>
    <w:p w:rsidR="008D1789" w:rsidRPr="001E2348" w:rsidRDefault="008D1789" w:rsidP="008D1789">
      <w:pPr>
        <w:autoSpaceDE w:val="0"/>
        <w:autoSpaceDN w:val="0"/>
        <w:adjustRightInd w:val="0"/>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всего закупка товаров, работ и услуг для обеспечения государственных нужд– 80 012,310 тыс. рублей, в том числе:</w:t>
      </w:r>
    </w:p>
    <w:p w:rsidR="008D1789" w:rsidRPr="001E2348" w:rsidRDefault="008D1789" w:rsidP="008D1789">
      <w:pPr>
        <w:spacing w:after="0" w:line="240" w:lineRule="auto"/>
        <w:ind w:firstLine="708"/>
        <w:rPr>
          <w:rFonts w:ascii="Times New Roman" w:hAnsi="Times New Roman" w:cs="Times New Roman"/>
          <w:b/>
          <w:sz w:val="28"/>
          <w:szCs w:val="28"/>
        </w:rPr>
      </w:pP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коммунальные услуги – заключены контракты на сумму- 5 941,124 тыс. рублей; </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услуги связи </w:t>
      </w:r>
      <w:proofErr w:type="gramStart"/>
      <w:r w:rsidRPr="001E2348">
        <w:rPr>
          <w:rFonts w:ascii="Times New Roman" w:hAnsi="Times New Roman" w:cs="Times New Roman"/>
          <w:b/>
          <w:sz w:val="28"/>
          <w:szCs w:val="28"/>
        </w:rPr>
        <w:t>–з</w:t>
      </w:r>
      <w:proofErr w:type="gramEnd"/>
      <w:r w:rsidRPr="001E2348">
        <w:rPr>
          <w:rFonts w:ascii="Times New Roman" w:hAnsi="Times New Roman" w:cs="Times New Roman"/>
          <w:b/>
          <w:sz w:val="28"/>
          <w:szCs w:val="28"/>
        </w:rPr>
        <w:t xml:space="preserve">аключены контракты на сумму – 19 865,593 тыс. рублей; </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обслуживание РАСЦО </w:t>
      </w:r>
      <w:proofErr w:type="gramStart"/>
      <w:r w:rsidRPr="001E2348">
        <w:rPr>
          <w:rFonts w:ascii="Times New Roman" w:hAnsi="Times New Roman" w:cs="Times New Roman"/>
          <w:b/>
          <w:sz w:val="28"/>
          <w:szCs w:val="28"/>
        </w:rPr>
        <w:t>–з</w:t>
      </w:r>
      <w:proofErr w:type="gramEnd"/>
      <w:r w:rsidRPr="001E2348">
        <w:rPr>
          <w:rFonts w:ascii="Times New Roman" w:hAnsi="Times New Roman" w:cs="Times New Roman"/>
          <w:b/>
          <w:sz w:val="28"/>
          <w:szCs w:val="28"/>
        </w:rPr>
        <w:t xml:space="preserve">аключено 1 контракт и договор на сумму -3 990,450 тыс. рублей; </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обслуживание Системы112 – 1 675,095 тыс. рублей и закупка ЗИП - на сумму – 413,841 тыс. рублей; </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xml:space="preserve">- обслуживание помещений адм. здания по ул. Радищева заключен контракт -1 188,625 тыс. рублей; </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-приобретено оборудование для «Пункта временного размещения» - 3 547,725 тыс. рублей;</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охрана  объектов -1 182,343 тыс. рублей;</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закупка ГСМ – 1 151,126 тыс. рублей;</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закупка ПО – 1 091,049 тыс. рублей;</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закупка материальных ресурсов 915,153 тыс. рублей;</w:t>
      </w:r>
    </w:p>
    <w:p w:rsidR="008D1789" w:rsidRPr="001E2348" w:rsidRDefault="008D1789" w:rsidP="008D1789">
      <w:pPr>
        <w:spacing w:after="0" w:line="240" w:lineRule="auto"/>
        <w:ind w:firstLine="708"/>
        <w:rPr>
          <w:rFonts w:ascii="Times New Roman" w:hAnsi="Times New Roman" w:cs="Times New Roman"/>
          <w:b/>
          <w:sz w:val="28"/>
          <w:szCs w:val="28"/>
        </w:rPr>
      </w:pPr>
      <w:r w:rsidRPr="001E2348">
        <w:rPr>
          <w:rFonts w:ascii="Times New Roman" w:hAnsi="Times New Roman" w:cs="Times New Roman"/>
          <w:b/>
          <w:sz w:val="28"/>
          <w:szCs w:val="28"/>
        </w:rPr>
        <w:t>- предоставление комплекса ресурсов- 1 134,215 тыс. рублей;</w:t>
      </w:r>
    </w:p>
    <w:p w:rsidR="008D1789" w:rsidRPr="001E2348" w:rsidRDefault="008D1789" w:rsidP="008D1789">
      <w:pPr>
        <w:spacing w:after="0" w:line="240" w:lineRule="auto"/>
        <w:rPr>
          <w:rFonts w:ascii="Times New Roman" w:hAnsi="Times New Roman" w:cs="Times New Roman"/>
          <w:b/>
          <w:sz w:val="28"/>
          <w:szCs w:val="28"/>
        </w:rPr>
      </w:pPr>
      <w:r w:rsidRPr="001E2348">
        <w:rPr>
          <w:rFonts w:ascii="Times New Roman" w:hAnsi="Times New Roman" w:cs="Times New Roman"/>
          <w:b/>
          <w:sz w:val="28"/>
          <w:szCs w:val="28"/>
        </w:rPr>
        <w:t>- текущий ремонт объектов и автотранспорта - 1 572,436 тыс. рублей и т. д.</w:t>
      </w:r>
    </w:p>
    <w:p w:rsidR="008D1789" w:rsidRPr="001E2348" w:rsidRDefault="008D1789" w:rsidP="008D1789">
      <w:pPr>
        <w:spacing w:after="0" w:line="240" w:lineRule="auto"/>
        <w:ind w:firstLine="567"/>
        <w:rPr>
          <w:rFonts w:ascii="Times New Roman" w:hAnsi="Times New Roman" w:cs="Times New Roman"/>
          <w:b/>
          <w:sz w:val="28"/>
          <w:szCs w:val="28"/>
        </w:rPr>
      </w:pPr>
      <w:r w:rsidRPr="001E2348">
        <w:rPr>
          <w:rFonts w:ascii="Times New Roman" w:hAnsi="Times New Roman" w:cs="Times New Roman"/>
          <w:b/>
          <w:sz w:val="28"/>
          <w:szCs w:val="28"/>
        </w:rPr>
        <w:t>В рамках реализации основного мероприятия 1.02 «Обеспечение средствами индивидуальной защиты индивидуальной защиты населения Курской области», предусмотрено 2 000,000 тысяч рублей, исполнение 1 999,500 тыс. рублей, что составляет 99,98 % от запланированных объемов.</w:t>
      </w:r>
    </w:p>
    <w:p w:rsidR="00626810" w:rsidRPr="00626810" w:rsidRDefault="008D1789" w:rsidP="00626810">
      <w:pPr>
        <w:rPr>
          <w:rFonts w:ascii="Times New Roman" w:hAnsi="Times New Roman" w:cs="Times New Roman"/>
          <w:sz w:val="28"/>
          <w:szCs w:val="28"/>
        </w:rPr>
      </w:pPr>
      <w:r w:rsidRPr="001E2348">
        <w:rPr>
          <w:rFonts w:ascii="Times New Roman" w:hAnsi="Times New Roman" w:cs="Times New Roman"/>
          <w:sz w:val="28"/>
          <w:szCs w:val="28"/>
        </w:rPr>
        <w:lastRenderedPageBreak/>
        <w:t>ОКУ «ЦОД ГОЧС Курской области»</w:t>
      </w:r>
      <w:r w:rsidRPr="001E2348">
        <w:rPr>
          <w:rFonts w:ascii="Times New Roman" w:hAnsi="Times New Roman" w:cs="Times New Roman"/>
          <w:b/>
          <w:sz w:val="28"/>
          <w:szCs w:val="28"/>
        </w:rPr>
        <w:t xml:space="preserve"> </w:t>
      </w:r>
      <w:r w:rsidR="001E2348">
        <w:rPr>
          <w:rFonts w:ascii="Times New Roman" w:hAnsi="Times New Roman" w:cs="Times New Roman"/>
          <w:b/>
          <w:sz w:val="28"/>
          <w:szCs w:val="28"/>
        </w:rPr>
        <w:t>о</w:t>
      </w:r>
      <w:r w:rsidR="00626810" w:rsidRPr="001E2348">
        <w:rPr>
          <w:rFonts w:ascii="Times New Roman" w:hAnsi="Times New Roman" w:cs="Times New Roman"/>
          <w:sz w:val="28"/>
          <w:szCs w:val="28"/>
        </w:rPr>
        <w:t>свежили 5 000 штук респираторов на сумму 1 999,5 тыс. рублей Показатель (индикатор) выполнен в 2021 году на 10,5 %, что составляет 100 %.</w:t>
      </w:r>
      <w:r w:rsidR="00626810" w:rsidRPr="00626810">
        <w:rPr>
          <w:rFonts w:ascii="Times New Roman" w:hAnsi="Times New Roman" w:cs="Times New Roman"/>
          <w:sz w:val="28"/>
          <w:szCs w:val="28"/>
        </w:rPr>
        <w:t xml:space="preserve"> </w:t>
      </w:r>
    </w:p>
    <w:p w:rsidR="00EA6C91" w:rsidRPr="00453755" w:rsidRDefault="00EA6C91" w:rsidP="00C67D03">
      <w:pPr>
        <w:spacing w:after="0" w:line="240" w:lineRule="auto"/>
        <w:ind w:firstLine="708"/>
        <w:rPr>
          <w:rFonts w:ascii="Times New Roman" w:hAnsi="Times New Roman" w:cs="Times New Roman"/>
          <w:sz w:val="28"/>
          <w:szCs w:val="28"/>
        </w:rPr>
      </w:pPr>
      <w:r w:rsidRPr="00453755">
        <w:rPr>
          <w:rFonts w:ascii="Times New Roman" w:hAnsi="Times New Roman" w:cs="Times New Roman"/>
          <w:b/>
          <w:sz w:val="28"/>
          <w:szCs w:val="28"/>
        </w:rPr>
        <w:t>ОКУ «</w:t>
      </w:r>
      <w:proofErr w:type="gramStart"/>
      <w:r w:rsidRPr="00453755">
        <w:rPr>
          <w:rFonts w:ascii="Times New Roman" w:hAnsi="Times New Roman" w:cs="Times New Roman"/>
          <w:b/>
          <w:sz w:val="28"/>
          <w:szCs w:val="28"/>
        </w:rPr>
        <w:t>АСС</w:t>
      </w:r>
      <w:proofErr w:type="gramEnd"/>
      <w:r w:rsidRPr="00453755">
        <w:rPr>
          <w:rFonts w:ascii="Times New Roman" w:hAnsi="Times New Roman" w:cs="Times New Roman"/>
          <w:b/>
          <w:sz w:val="28"/>
          <w:szCs w:val="28"/>
        </w:rPr>
        <w:t xml:space="preserve"> Курской области»</w:t>
      </w:r>
      <w:r w:rsidRPr="00453755">
        <w:rPr>
          <w:rFonts w:ascii="Times New Roman" w:hAnsi="Times New Roman" w:cs="Times New Roman"/>
          <w:sz w:val="28"/>
          <w:szCs w:val="28"/>
        </w:rPr>
        <w:t xml:space="preserve"> в рамках выполнения данного мероприятия сметой</w:t>
      </w:r>
      <w:r w:rsidR="00453755" w:rsidRPr="00453755">
        <w:rPr>
          <w:rFonts w:ascii="Times New Roman" w:hAnsi="Times New Roman" w:cs="Times New Roman"/>
          <w:sz w:val="28"/>
          <w:szCs w:val="28"/>
        </w:rPr>
        <w:t xml:space="preserve"> расходов было</w:t>
      </w:r>
      <w:r w:rsidRPr="00453755">
        <w:rPr>
          <w:rFonts w:ascii="Times New Roman" w:hAnsi="Times New Roman" w:cs="Times New Roman"/>
          <w:sz w:val="28"/>
          <w:szCs w:val="28"/>
        </w:rPr>
        <w:t xml:space="preserve"> утверждено на 20</w:t>
      </w:r>
      <w:r w:rsidR="00714E37" w:rsidRPr="00453755">
        <w:rPr>
          <w:rFonts w:ascii="Times New Roman" w:hAnsi="Times New Roman" w:cs="Times New Roman"/>
          <w:sz w:val="28"/>
          <w:szCs w:val="28"/>
        </w:rPr>
        <w:t>2</w:t>
      </w:r>
      <w:r w:rsidR="002277BE" w:rsidRPr="00453755">
        <w:rPr>
          <w:rFonts w:ascii="Times New Roman" w:hAnsi="Times New Roman" w:cs="Times New Roman"/>
          <w:sz w:val="28"/>
          <w:szCs w:val="28"/>
        </w:rPr>
        <w:t>1</w:t>
      </w:r>
      <w:r w:rsidRPr="00453755">
        <w:rPr>
          <w:rFonts w:ascii="Times New Roman" w:hAnsi="Times New Roman" w:cs="Times New Roman"/>
          <w:sz w:val="28"/>
          <w:szCs w:val="28"/>
        </w:rPr>
        <w:t xml:space="preserve"> год </w:t>
      </w:r>
      <w:r w:rsidR="002277BE" w:rsidRPr="00453755">
        <w:rPr>
          <w:rFonts w:ascii="Times New Roman" w:hAnsi="Times New Roman" w:cs="Times New Roman"/>
          <w:sz w:val="28"/>
          <w:szCs w:val="28"/>
        </w:rPr>
        <w:t>86 058,290</w:t>
      </w:r>
      <w:r w:rsidRPr="00453755">
        <w:rPr>
          <w:rFonts w:ascii="Times New Roman" w:hAnsi="Times New Roman" w:cs="Times New Roman"/>
          <w:sz w:val="28"/>
          <w:szCs w:val="28"/>
        </w:rPr>
        <w:t xml:space="preserve"> тыс. руб. </w:t>
      </w:r>
    </w:p>
    <w:p w:rsidR="00EA6C91" w:rsidRPr="00453755" w:rsidRDefault="00EA6C91" w:rsidP="00C67D03">
      <w:pPr>
        <w:spacing w:after="0" w:line="240" w:lineRule="auto"/>
        <w:ind w:firstLine="708"/>
        <w:rPr>
          <w:rFonts w:ascii="Times New Roman" w:hAnsi="Times New Roman" w:cs="Times New Roman"/>
          <w:sz w:val="28"/>
          <w:szCs w:val="28"/>
        </w:rPr>
      </w:pPr>
      <w:r w:rsidRPr="00453755">
        <w:rPr>
          <w:rFonts w:ascii="Times New Roman" w:hAnsi="Times New Roman" w:cs="Times New Roman"/>
          <w:sz w:val="28"/>
          <w:szCs w:val="28"/>
        </w:rPr>
        <w:t>По состоянию на 31.12.20</w:t>
      </w:r>
      <w:r w:rsidR="00714E37" w:rsidRPr="00453755">
        <w:rPr>
          <w:rFonts w:ascii="Times New Roman" w:hAnsi="Times New Roman" w:cs="Times New Roman"/>
          <w:sz w:val="28"/>
          <w:szCs w:val="28"/>
        </w:rPr>
        <w:t>2</w:t>
      </w:r>
      <w:r w:rsidR="002277BE" w:rsidRPr="00453755">
        <w:rPr>
          <w:rFonts w:ascii="Times New Roman" w:hAnsi="Times New Roman" w:cs="Times New Roman"/>
          <w:sz w:val="28"/>
          <w:szCs w:val="28"/>
        </w:rPr>
        <w:t>1</w:t>
      </w:r>
      <w:r w:rsidRPr="00453755">
        <w:rPr>
          <w:rFonts w:ascii="Times New Roman" w:hAnsi="Times New Roman" w:cs="Times New Roman"/>
          <w:sz w:val="28"/>
          <w:szCs w:val="28"/>
        </w:rPr>
        <w:t xml:space="preserve"> год процент исполнения составляет 99,</w:t>
      </w:r>
      <w:r w:rsidR="002277BE" w:rsidRPr="00453755">
        <w:rPr>
          <w:rFonts w:ascii="Times New Roman" w:hAnsi="Times New Roman" w:cs="Times New Roman"/>
          <w:sz w:val="28"/>
          <w:szCs w:val="28"/>
        </w:rPr>
        <w:t>8</w:t>
      </w:r>
      <w:r w:rsidRPr="00453755">
        <w:rPr>
          <w:rFonts w:ascii="Times New Roman" w:hAnsi="Times New Roman" w:cs="Times New Roman"/>
          <w:sz w:val="28"/>
          <w:szCs w:val="28"/>
        </w:rPr>
        <w:t xml:space="preserve"> % (</w:t>
      </w:r>
      <w:r w:rsidR="002277BE" w:rsidRPr="00453755">
        <w:rPr>
          <w:rFonts w:ascii="Times New Roman" w:hAnsi="Times New Roman" w:cs="Times New Roman"/>
          <w:sz w:val="28"/>
          <w:szCs w:val="28"/>
        </w:rPr>
        <w:t>85 905,220</w:t>
      </w:r>
      <w:r w:rsidRPr="00453755">
        <w:rPr>
          <w:rFonts w:ascii="Times New Roman" w:hAnsi="Times New Roman" w:cs="Times New Roman"/>
          <w:sz w:val="28"/>
          <w:szCs w:val="28"/>
        </w:rPr>
        <w:t xml:space="preserve"> тыс. руб.). </w:t>
      </w:r>
    </w:p>
    <w:p w:rsidR="00EA6C91" w:rsidRPr="00453755" w:rsidRDefault="00B835EA" w:rsidP="00C67D03">
      <w:pPr>
        <w:autoSpaceDE w:val="0"/>
        <w:autoSpaceDN w:val="0"/>
        <w:adjustRightInd w:val="0"/>
        <w:spacing w:after="0" w:line="240" w:lineRule="auto"/>
        <w:rPr>
          <w:rFonts w:ascii="Times New Roman" w:hAnsi="Times New Roman" w:cs="Times New Roman"/>
          <w:sz w:val="28"/>
          <w:szCs w:val="28"/>
        </w:rPr>
      </w:pPr>
      <w:r w:rsidRPr="00453755">
        <w:rPr>
          <w:rFonts w:ascii="Times New Roman" w:hAnsi="Times New Roman" w:cs="Times New Roman"/>
          <w:sz w:val="28"/>
          <w:szCs w:val="28"/>
        </w:rPr>
        <w:t xml:space="preserve">На сумму </w:t>
      </w:r>
      <w:r w:rsidR="002277BE" w:rsidRPr="00453755">
        <w:rPr>
          <w:rFonts w:ascii="Times New Roman" w:hAnsi="Times New Roman" w:cs="Times New Roman"/>
          <w:sz w:val="28"/>
          <w:szCs w:val="28"/>
        </w:rPr>
        <w:t>68 553,730</w:t>
      </w:r>
      <w:r w:rsidRPr="00453755">
        <w:rPr>
          <w:rFonts w:ascii="Times New Roman" w:hAnsi="Times New Roman" w:cs="Times New Roman"/>
          <w:sz w:val="28"/>
          <w:szCs w:val="28"/>
        </w:rPr>
        <w:t xml:space="preserve"> тыс. рублей, п</w:t>
      </w:r>
      <w:r w:rsidR="00EA6C91" w:rsidRPr="00453755">
        <w:rPr>
          <w:rFonts w:ascii="Times New Roman" w:hAnsi="Times New Roman" w:cs="Times New Roman"/>
          <w:sz w:val="28"/>
          <w:szCs w:val="28"/>
        </w:rPr>
        <w:t>роизведена выплата заработной платы с начислениями, компенсация продовольственного пайка по первой и второй норме, выплата компенсации командировочных расходов на участие спасателей в соревнованиях и повышение квалификации водолазов.</w:t>
      </w:r>
    </w:p>
    <w:p w:rsidR="00EA6C91" w:rsidRPr="00453755" w:rsidRDefault="00B835EA" w:rsidP="00C67D03">
      <w:pPr>
        <w:autoSpaceDE w:val="0"/>
        <w:autoSpaceDN w:val="0"/>
        <w:adjustRightInd w:val="0"/>
        <w:spacing w:after="0" w:line="240" w:lineRule="auto"/>
        <w:ind w:left="75"/>
        <w:rPr>
          <w:rFonts w:ascii="Times New Roman" w:eastAsia="Arial" w:hAnsi="Times New Roman" w:cs="Times New Roman"/>
          <w:sz w:val="28"/>
          <w:szCs w:val="28"/>
        </w:rPr>
      </w:pPr>
      <w:r w:rsidRPr="00453755">
        <w:rPr>
          <w:rFonts w:ascii="Times New Roman" w:hAnsi="Times New Roman" w:cs="Times New Roman"/>
          <w:sz w:val="28"/>
          <w:szCs w:val="28"/>
        </w:rPr>
        <w:t xml:space="preserve">На сумму </w:t>
      </w:r>
      <w:r w:rsidR="002277BE" w:rsidRPr="00453755">
        <w:rPr>
          <w:rFonts w:ascii="Times New Roman" w:hAnsi="Times New Roman" w:cs="Times New Roman"/>
          <w:sz w:val="28"/>
          <w:szCs w:val="28"/>
        </w:rPr>
        <w:t>14 125,460</w:t>
      </w:r>
      <w:r w:rsidRPr="00453755">
        <w:rPr>
          <w:rFonts w:ascii="Times New Roman" w:hAnsi="Times New Roman" w:cs="Times New Roman"/>
          <w:sz w:val="28"/>
          <w:szCs w:val="28"/>
        </w:rPr>
        <w:t xml:space="preserve"> тыс. рублей, п</w:t>
      </w:r>
      <w:r w:rsidR="00EA6C91" w:rsidRPr="00453755">
        <w:rPr>
          <w:rFonts w:ascii="Times New Roman" w:hAnsi="Times New Roman" w:cs="Times New Roman"/>
          <w:sz w:val="28"/>
          <w:szCs w:val="28"/>
        </w:rPr>
        <w:t>роизведена оплата коммунальных услуг и услуг связи, обучение водолазных специалистов и спасателей, страхование автотранспортных средств, спасателей, опасно – производственных объектов.</w:t>
      </w:r>
      <w:r w:rsidR="00EA6C91" w:rsidRPr="00453755">
        <w:rPr>
          <w:rFonts w:ascii="Times New Roman" w:eastAsia="Arial" w:hAnsi="Times New Roman" w:cs="Times New Roman"/>
          <w:sz w:val="28"/>
          <w:szCs w:val="28"/>
        </w:rPr>
        <w:t xml:space="preserve">  ОКУ «</w:t>
      </w:r>
      <w:proofErr w:type="gramStart"/>
      <w:r w:rsidR="00EA6C91" w:rsidRPr="00453755">
        <w:rPr>
          <w:rFonts w:ascii="Times New Roman" w:eastAsia="Arial" w:hAnsi="Times New Roman" w:cs="Times New Roman"/>
          <w:sz w:val="28"/>
          <w:szCs w:val="28"/>
        </w:rPr>
        <w:t>АСС</w:t>
      </w:r>
      <w:proofErr w:type="gramEnd"/>
      <w:r w:rsidR="00EA6C91" w:rsidRPr="00453755">
        <w:rPr>
          <w:rFonts w:ascii="Times New Roman" w:eastAsia="Arial" w:hAnsi="Times New Roman" w:cs="Times New Roman"/>
          <w:sz w:val="28"/>
          <w:szCs w:val="28"/>
        </w:rPr>
        <w:t xml:space="preserve"> Курской области» в 20</w:t>
      </w:r>
      <w:r w:rsidR="00714E37" w:rsidRPr="00453755">
        <w:rPr>
          <w:rFonts w:ascii="Times New Roman" w:eastAsia="Arial" w:hAnsi="Times New Roman" w:cs="Times New Roman"/>
          <w:sz w:val="28"/>
          <w:szCs w:val="28"/>
        </w:rPr>
        <w:t>2</w:t>
      </w:r>
      <w:r w:rsidR="002277BE" w:rsidRPr="00453755">
        <w:rPr>
          <w:rFonts w:ascii="Times New Roman" w:eastAsia="Arial" w:hAnsi="Times New Roman" w:cs="Times New Roman"/>
          <w:sz w:val="28"/>
          <w:szCs w:val="28"/>
        </w:rPr>
        <w:t>1</w:t>
      </w:r>
      <w:r w:rsidR="00EA6C91" w:rsidRPr="00453755">
        <w:rPr>
          <w:rFonts w:ascii="Times New Roman" w:eastAsia="Arial" w:hAnsi="Times New Roman" w:cs="Times New Roman"/>
          <w:sz w:val="28"/>
          <w:szCs w:val="28"/>
        </w:rPr>
        <w:t xml:space="preserve"> году проведены мероприятия по укреплению материально - технической базы:</w:t>
      </w:r>
    </w:p>
    <w:p w:rsidR="00EA6C91" w:rsidRPr="00453755" w:rsidRDefault="00EA6C91" w:rsidP="00C67D03">
      <w:pPr>
        <w:spacing w:after="0" w:line="240" w:lineRule="auto"/>
        <w:jc w:val="left"/>
        <w:rPr>
          <w:rFonts w:ascii="Times New Roman" w:hAnsi="Times New Roman" w:cs="Times New Roman"/>
          <w:sz w:val="28"/>
          <w:szCs w:val="28"/>
        </w:rPr>
      </w:pPr>
      <w:r w:rsidRPr="00453755">
        <w:rPr>
          <w:rFonts w:ascii="Times New Roman" w:eastAsia="Arial" w:hAnsi="Times New Roman" w:cs="Times New Roman"/>
          <w:sz w:val="28"/>
          <w:szCs w:val="28"/>
        </w:rPr>
        <w:t>- приобретен</w:t>
      </w:r>
      <w:r w:rsidR="002277BE" w:rsidRPr="00453755">
        <w:rPr>
          <w:rFonts w:ascii="Times New Roman" w:eastAsia="Arial" w:hAnsi="Times New Roman" w:cs="Times New Roman"/>
          <w:sz w:val="28"/>
          <w:szCs w:val="28"/>
        </w:rPr>
        <w:t xml:space="preserve"> автомобиль для перевозки опасных грузов</w:t>
      </w:r>
      <w:r w:rsidRPr="00453755">
        <w:rPr>
          <w:rFonts w:ascii="Times New Roman" w:eastAsia="Arial" w:hAnsi="Times New Roman" w:cs="Times New Roman"/>
          <w:sz w:val="28"/>
          <w:szCs w:val="28"/>
        </w:rPr>
        <w:t xml:space="preserve">  на сумму  </w:t>
      </w:r>
      <w:r w:rsidR="002277BE" w:rsidRPr="00453755">
        <w:rPr>
          <w:rFonts w:ascii="Times New Roman" w:eastAsia="Arial" w:hAnsi="Times New Roman" w:cs="Times New Roman"/>
          <w:sz w:val="28"/>
          <w:szCs w:val="28"/>
        </w:rPr>
        <w:t>5 665,11</w:t>
      </w:r>
      <w:r w:rsidRPr="00453755">
        <w:rPr>
          <w:rFonts w:ascii="Times New Roman" w:eastAsia="Arial" w:hAnsi="Times New Roman" w:cs="Times New Roman"/>
          <w:sz w:val="28"/>
          <w:szCs w:val="28"/>
        </w:rPr>
        <w:t xml:space="preserve"> руб.;</w:t>
      </w:r>
      <w:r w:rsidRPr="00453755">
        <w:rPr>
          <w:rFonts w:ascii="Times New Roman" w:eastAsia="Arial" w:hAnsi="Times New Roman" w:cs="Times New Roman"/>
          <w:sz w:val="28"/>
          <w:szCs w:val="28"/>
        </w:rPr>
        <w:br/>
        <w:t xml:space="preserve">          - закупка водолазного снаряжения</w:t>
      </w:r>
      <w:r w:rsidR="002277BE" w:rsidRPr="00453755">
        <w:rPr>
          <w:rFonts w:ascii="Times New Roman" w:eastAsia="Arial" w:hAnsi="Times New Roman" w:cs="Times New Roman"/>
          <w:sz w:val="28"/>
          <w:szCs w:val="28"/>
        </w:rPr>
        <w:t xml:space="preserve"> и оборудования</w:t>
      </w:r>
      <w:r w:rsidRPr="00453755">
        <w:rPr>
          <w:rFonts w:ascii="Times New Roman" w:eastAsia="Arial" w:hAnsi="Times New Roman" w:cs="Times New Roman"/>
          <w:sz w:val="28"/>
          <w:szCs w:val="28"/>
        </w:rPr>
        <w:t xml:space="preserve"> на сумму </w:t>
      </w:r>
      <w:r w:rsidR="002277BE" w:rsidRPr="00453755">
        <w:rPr>
          <w:rFonts w:ascii="Times New Roman" w:eastAsia="Arial" w:hAnsi="Times New Roman" w:cs="Times New Roman"/>
          <w:sz w:val="28"/>
          <w:szCs w:val="28"/>
        </w:rPr>
        <w:t>56,36</w:t>
      </w:r>
      <w:r w:rsidRPr="00453755">
        <w:rPr>
          <w:rFonts w:ascii="Times New Roman" w:eastAsia="Arial" w:hAnsi="Times New Roman" w:cs="Times New Roman"/>
          <w:sz w:val="28"/>
          <w:szCs w:val="28"/>
        </w:rPr>
        <w:t xml:space="preserve"> руб.;</w:t>
      </w:r>
      <w:proofErr w:type="gramStart"/>
      <w:r w:rsidRPr="00453755">
        <w:rPr>
          <w:rFonts w:ascii="Times New Roman" w:eastAsia="Arial" w:hAnsi="Times New Roman" w:cs="Times New Roman"/>
          <w:sz w:val="28"/>
          <w:szCs w:val="28"/>
        </w:rPr>
        <w:br/>
        <w:t>-</w:t>
      </w:r>
      <w:proofErr w:type="gramEnd"/>
      <w:r w:rsidRPr="00453755">
        <w:rPr>
          <w:rFonts w:ascii="Times New Roman" w:eastAsia="Arial" w:hAnsi="Times New Roman" w:cs="Times New Roman"/>
          <w:sz w:val="28"/>
          <w:szCs w:val="28"/>
        </w:rPr>
        <w:t xml:space="preserve">приобретение </w:t>
      </w:r>
      <w:proofErr w:type="spellStart"/>
      <w:r w:rsidRPr="00453755">
        <w:rPr>
          <w:rFonts w:ascii="Times New Roman" w:eastAsia="Arial" w:hAnsi="Times New Roman" w:cs="Times New Roman"/>
          <w:sz w:val="28"/>
          <w:szCs w:val="28"/>
        </w:rPr>
        <w:t>аварийно</w:t>
      </w:r>
      <w:proofErr w:type="spellEnd"/>
      <w:r w:rsidRPr="00453755">
        <w:rPr>
          <w:rFonts w:ascii="Times New Roman" w:eastAsia="Arial" w:hAnsi="Times New Roman" w:cs="Times New Roman"/>
          <w:sz w:val="28"/>
          <w:szCs w:val="28"/>
        </w:rPr>
        <w:t xml:space="preserve"> – спасательного оборудования</w:t>
      </w:r>
      <w:r w:rsidR="002277BE" w:rsidRPr="00453755">
        <w:rPr>
          <w:rFonts w:ascii="Times New Roman" w:eastAsia="Arial" w:hAnsi="Times New Roman" w:cs="Times New Roman"/>
          <w:sz w:val="28"/>
          <w:szCs w:val="28"/>
        </w:rPr>
        <w:t xml:space="preserve"> и инструментов</w:t>
      </w:r>
      <w:r w:rsidR="00453755" w:rsidRPr="00453755">
        <w:rPr>
          <w:rFonts w:ascii="Times New Roman" w:eastAsia="Arial" w:hAnsi="Times New Roman" w:cs="Times New Roman"/>
          <w:sz w:val="28"/>
          <w:szCs w:val="28"/>
        </w:rPr>
        <w:t xml:space="preserve"> </w:t>
      </w:r>
      <w:r w:rsidR="00714E37" w:rsidRPr="00453755">
        <w:rPr>
          <w:rFonts w:ascii="Times New Roman" w:eastAsia="Arial" w:hAnsi="Times New Roman" w:cs="Times New Roman"/>
          <w:sz w:val="28"/>
          <w:szCs w:val="28"/>
        </w:rPr>
        <w:t xml:space="preserve">на сумму </w:t>
      </w:r>
      <w:r w:rsidR="002277BE" w:rsidRPr="00453755">
        <w:rPr>
          <w:rFonts w:ascii="Times New Roman" w:eastAsia="Arial" w:hAnsi="Times New Roman" w:cs="Times New Roman"/>
          <w:sz w:val="28"/>
          <w:szCs w:val="28"/>
        </w:rPr>
        <w:t xml:space="preserve">1845,53тыс. </w:t>
      </w:r>
      <w:r w:rsidRPr="00453755">
        <w:rPr>
          <w:rFonts w:ascii="Times New Roman" w:eastAsia="Arial" w:hAnsi="Times New Roman" w:cs="Times New Roman"/>
          <w:sz w:val="28"/>
          <w:szCs w:val="28"/>
        </w:rPr>
        <w:t>руб.;</w:t>
      </w:r>
      <w:r w:rsidRPr="00453755">
        <w:rPr>
          <w:rFonts w:ascii="Times New Roman" w:eastAsia="Arial" w:hAnsi="Times New Roman" w:cs="Times New Roman"/>
          <w:sz w:val="28"/>
          <w:szCs w:val="28"/>
        </w:rPr>
        <w:br/>
        <w:t>- закупка ГСМ на сумму</w:t>
      </w:r>
      <w:r w:rsidR="002277BE" w:rsidRPr="00453755">
        <w:rPr>
          <w:rFonts w:ascii="Times New Roman" w:eastAsia="Arial" w:hAnsi="Times New Roman" w:cs="Times New Roman"/>
          <w:sz w:val="28"/>
          <w:szCs w:val="28"/>
        </w:rPr>
        <w:t xml:space="preserve"> 1 845,53 тыс.</w:t>
      </w:r>
      <w:r w:rsidRPr="00453755">
        <w:rPr>
          <w:rFonts w:ascii="Times New Roman" w:eastAsia="Arial" w:hAnsi="Times New Roman" w:cs="Times New Roman"/>
          <w:sz w:val="28"/>
          <w:szCs w:val="28"/>
        </w:rPr>
        <w:t xml:space="preserve"> руб.</w:t>
      </w:r>
      <w:r w:rsidRPr="00453755">
        <w:rPr>
          <w:rFonts w:ascii="Times New Roman" w:eastAsia="Arial" w:hAnsi="Times New Roman" w:cs="Times New Roman"/>
          <w:sz w:val="28"/>
          <w:szCs w:val="28"/>
        </w:rPr>
        <w:br/>
      </w:r>
      <w:r w:rsidR="00B835EA" w:rsidRPr="00453755">
        <w:rPr>
          <w:rFonts w:ascii="Times New Roman" w:hAnsi="Times New Roman" w:cs="Times New Roman"/>
          <w:sz w:val="28"/>
          <w:szCs w:val="28"/>
        </w:rPr>
        <w:t>На сумму</w:t>
      </w:r>
      <w:r w:rsidR="002277BE" w:rsidRPr="00453755">
        <w:rPr>
          <w:rFonts w:ascii="Times New Roman" w:hAnsi="Times New Roman" w:cs="Times New Roman"/>
          <w:sz w:val="28"/>
          <w:szCs w:val="28"/>
        </w:rPr>
        <w:t>3 226,03</w:t>
      </w:r>
      <w:r w:rsidR="00B835EA" w:rsidRPr="00453755">
        <w:rPr>
          <w:rFonts w:ascii="Times New Roman" w:hAnsi="Times New Roman" w:cs="Times New Roman"/>
          <w:sz w:val="28"/>
          <w:szCs w:val="28"/>
        </w:rPr>
        <w:t xml:space="preserve"> тыс. рублей, у</w:t>
      </w:r>
      <w:r w:rsidRPr="00453755">
        <w:rPr>
          <w:rFonts w:ascii="Times New Roman" w:hAnsi="Times New Roman" w:cs="Times New Roman"/>
          <w:sz w:val="28"/>
          <w:szCs w:val="28"/>
        </w:rPr>
        <w:t>плачены налоги на имущество организации, земельный налог, транспортный налог.</w:t>
      </w:r>
    </w:p>
    <w:p w:rsidR="00EA6C91" w:rsidRPr="00453755" w:rsidRDefault="00EA6C91" w:rsidP="00C67D03">
      <w:pPr>
        <w:spacing w:after="0" w:line="240" w:lineRule="auto"/>
        <w:ind w:firstLine="624"/>
        <w:rPr>
          <w:rFonts w:ascii="Times New Roman" w:hAnsi="Times New Roman" w:cs="Times New Roman"/>
          <w:sz w:val="28"/>
          <w:szCs w:val="28"/>
        </w:rPr>
      </w:pPr>
      <w:r w:rsidRPr="00453755">
        <w:rPr>
          <w:rFonts w:ascii="Times New Roman" w:hAnsi="Times New Roman" w:cs="Times New Roman"/>
          <w:sz w:val="28"/>
          <w:szCs w:val="28"/>
        </w:rPr>
        <w:t>Объемы бюджетных</w:t>
      </w:r>
      <w:r w:rsidR="00453755" w:rsidRPr="00453755">
        <w:rPr>
          <w:rFonts w:ascii="Times New Roman" w:hAnsi="Times New Roman" w:cs="Times New Roman"/>
          <w:sz w:val="28"/>
          <w:szCs w:val="28"/>
        </w:rPr>
        <w:t xml:space="preserve"> </w:t>
      </w:r>
      <w:r w:rsidRPr="00453755">
        <w:rPr>
          <w:rFonts w:ascii="Times New Roman" w:hAnsi="Times New Roman" w:cs="Times New Roman"/>
          <w:sz w:val="28"/>
          <w:szCs w:val="28"/>
        </w:rPr>
        <w:t>ассигнований</w:t>
      </w:r>
      <w:r w:rsidR="00453755">
        <w:rPr>
          <w:rFonts w:ascii="Times New Roman" w:hAnsi="Times New Roman" w:cs="Times New Roman"/>
          <w:sz w:val="28"/>
          <w:szCs w:val="28"/>
        </w:rPr>
        <w:t>,</w:t>
      </w:r>
      <w:r w:rsidRPr="00453755">
        <w:rPr>
          <w:rFonts w:ascii="Times New Roman" w:hAnsi="Times New Roman" w:cs="Times New Roman"/>
          <w:sz w:val="28"/>
          <w:szCs w:val="28"/>
        </w:rPr>
        <w:t xml:space="preserve"> подлежащих контрактации в 20</w:t>
      </w:r>
      <w:r w:rsidR="00714E37" w:rsidRPr="00453755">
        <w:rPr>
          <w:rFonts w:ascii="Times New Roman" w:hAnsi="Times New Roman" w:cs="Times New Roman"/>
          <w:sz w:val="28"/>
          <w:szCs w:val="28"/>
        </w:rPr>
        <w:t>2</w:t>
      </w:r>
      <w:r w:rsidR="002277BE" w:rsidRPr="00453755">
        <w:rPr>
          <w:rFonts w:ascii="Times New Roman" w:hAnsi="Times New Roman" w:cs="Times New Roman"/>
          <w:sz w:val="28"/>
          <w:szCs w:val="28"/>
        </w:rPr>
        <w:t>1</w:t>
      </w:r>
      <w:r w:rsidRPr="00453755">
        <w:rPr>
          <w:rFonts w:ascii="Times New Roman" w:hAnsi="Times New Roman" w:cs="Times New Roman"/>
          <w:sz w:val="28"/>
          <w:szCs w:val="28"/>
        </w:rPr>
        <w:t xml:space="preserve"> году составляли   </w:t>
      </w:r>
      <w:r w:rsidR="002277BE" w:rsidRPr="00453755">
        <w:rPr>
          <w:rFonts w:ascii="Times New Roman" w:hAnsi="Times New Roman" w:cs="Times New Roman"/>
          <w:sz w:val="28"/>
          <w:szCs w:val="28"/>
        </w:rPr>
        <w:t>14 256,88</w:t>
      </w:r>
      <w:r w:rsidRPr="00453755">
        <w:rPr>
          <w:rFonts w:ascii="Times New Roman" w:hAnsi="Times New Roman" w:cs="Times New Roman"/>
          <w:sz w:val="28"/>
          <w:szCs w:val="28"/>
        </w:rPr>
        <w:t xml:space="preserve"> тыс. рублей, исполнение </w:t>
      </w:r>
      <w:r w:rsidR="00E953E9" w:rsidRPr="00453755">
        <w:rPr>
          <w:rFonts w:ascii="Times New Roman" w:hAnsi="Times New Roman" w:cs="Times New Roman"/>
          <w:sz w:val="28"/>
          <w:szCs w:val="28"/>
        </w:rPr>
        <w:t>14 125,46</w:t>
      </w:r>
      <w:r w:rsidRPr="00453755">
        <w:rPr>
          <w:rFonts w:ascii="Times New Roman" w:hAnsi="Times New Roman" w:cs="Times New Roman"/>
          <w:sz w:val="28"/>
          <w:szCs w:val="28"/>
        </w:rPr>
        <w:t xml:space="preserve"> тыс. рублей, что составляет </w:t>
      </w:r>
      <w:r w:rsidR="00E953E9" w:rsidRPr="00453755">
        <w:rPr>
          <w:rFonts w:ascii="Times New Roman" w:hAnsi="Times New Roman" w:cs="Times New Roman"/>
          <w:sz w:val="28"/>
          <w:szCs w:val="28"/>
        </w:rPr>
        <w:t>99,1</w:t>
      </w:r>
      <w:r w:rsidRPr="00453755">
        <w:rPr>
          <w:rFonts w:ascii="Times New Roman" w:hAnsi="Times New Roman" w:cs="Times New Roman"/>
          <w:sz w:val="28"/>
          <w:szCs w:val="28"/>
        </w:rPr>
        <w:t xml:space="preserve"> %. В рамках выполнения мероприятия государственной программы ОКУ «</w:t>
      </w:r>
      <w:proofErr w:type="gramStart"/>
      <w:r w:rsidRPr="00453755">
        <w:rPr>
          <w:rFonts w:ascii="Times New Roman" w:hAnsi="Times New Roman" w:cs="Times New Roman"/>
          <w:sz w:val="28"/>
          <w:szCs w:val="28"/>
        </w:rPr>
        <w:t>АСС</w:t>
      </w:r>
      <w:proofErr w:type="gramEnd"/>
      <w:r w:rsidRPr="00453755">
        <w:rPr>
          <w:rFonts w:ascii="Times New Roman" w:hAnsi="Times New Roman" w:cs="Times New Roman"/>
          <w:sz w:val="28"/>
          <w:szCs w:val="28"/>
        </w:rPr>
        <w:t xml:space="preserve"> Курской области» заключено </w:t>
      </w:r>
      <w:r w:rsidR="00E953E9" w:rsidRPr="00453755">
        <w:rPr>
          <w:rFonts w:ascii="Times New Roman" w:hAnsi="Times New Roman" w:cs="Times New Roman"/>
          <w:sz w:val="28"/>
          <w:szCs w:val="28"/>
        </w:rPr>
        <w:t>22</w:t>
      </w:r>
      <w:r w:rsidRPr="00453755">
        <w:rPr>
          <w:rFonts w:ascii="Times New Roman" w:hAnsi="Times New Roman" w:cs="Times New Roman"/>
          <w:sz w:val="28"/>
          <w:szCs w:val="28"/>
        </w:rPr>
        <w:t xml:space="preserve"> контракт</w:t>
      </w:r>
      <w:r w:rsidR="00E953E9" w:rsidRPr="00453755">
        <w:rPr>
          <w:rFonts w:ascii="Times New Roman" w:hAnsi="Times New Roman" w:cs="Times New Roman"/>
          <w:sz w:val="28"/>
          <w:szCs w:val="28"/>
        </w:rPr>
        <w:t>а</w:t>
      </w:r>
      <w:r w:rsidRPr="00453755">
        <w:rPr>
          <w:rFonts w:ascii="Times New Roman" w:hAnsi="Times New Roman" w:cs="Times New Roman"/>
          <w:sz w:val="28"/>
          <w:szCs w:val="28"/>
        </w:rPr>
        <w:t xml:space="preserve"> на сумму </w:t>
      </w:r>
      <w:r w:rsidR="00E953E9" w:rsidRPr="00453755">
        <w:rPr>
          <w:rFonts w:ascii="Times New Roman" w:hAnsi="Times New Roman" w:cs="Times New Roman"/>
          <w:sz w:val="28"/>
          <w:szCs w:val="28"/>
        </w:rPr>
        <w:t>12 125,72</w:t>
      </w:r>
      <w:r w:rsidRPr="00453755">
        <w:rPr>
          <w:rFonts w:ascii="Times New Roman" w:hAnsi="Times New Roman" w:cs="Times New Roman"/>
          <w:sz w:val="28"/>
          <w:szCs w:val="28"/>
        </w:rPr>
        <w:t xml:space="preserve"> тыс. руб. и </w:t>
      </w:r>
      <w:r w:rsidR="00E953E9" w:rsidRPr="00453755">
        <w:rPr>
          <w:rFonts w:ascii="Times New Roman" w:hAnsi="Times New Roman" w:cs="Times New Roman"/>
          <w:sz w:val="28"/>
          <w:szCs w:val="28"/>
        </w:rPr>
        <w:t>189</w:t>
      </w:r>
      <w:r w:rsidRPr="00453755">
        <w:rPr>
          <w:rFonts w:ascii="Times New Roman" w:hAnsi="Times New Roman" w:cs="Times New Roman"/>
          <w:sz w:val="28"/>
          <w:szCs w:val="28"/>
        </w:rPr>
        <w:t xml:space="preserve"> договоров на сумму </w:t>
      </w:r>
      <w:r w:rsidR="001B734F" w:rsidRPr="00453755">
        <w:rPr>
          <w:rFonts w:ascii="Times New Roman" w:hAnsi="Times New Roman" w:cs="Times New Roman"/>
          <w:sz w:val="28"/>
          <w:szCs w:val="28"/>
        </w:rPr>
        <w:t>1 999,</w:t>
      </w:r>
      <w:r w:rsidR="00E953E9" w:rsidRPr="00453755">
        <w:rPr>
          <w:rFonts w:ascii="Times New Roman" w:hAnsi="Times New Roman" w:cs="Times New Roman"/>
          <w:sz w:val="28"/>
          <w:szCs w:val="28"/>
        </w:rPr>
        <w:t>74</w:t>
      </w:r>
      <w:r w:rsidRPr="00453755">
        <w:rPr>
          <w:rFonts w:ascii="Times New Roman" w:hAnsi="Times New Roman" w:cs="Times New Roman"/>
          <w:sz w:val="28"/>
          <w:szCs w:val="28"/>
        </w:rPr>
        <w:t xml:space="preserve"> тыс. руб. </w:t>
      </w:r>
    </w:p>
    <w:p w:rsidR="00B81B8B" w:rsidRDefault="00B81B8B" w:rsidP="002E5F0A">
      <w:pPr>
        <w:spacing w:after="0" w:line="240" w:lineRule="auto"/>
        <w:ind w:firstLine="624"/>
        <w:jc w:val="center"/>
        <w:rPr>
          <w:rFonts w:ascii="Times New Roman" w:hAnsi="Times New Roman" w:cs="Times New Roman"/>
          <w:b/>
          <w:sz w:val="28"/>
          <w:szCs w:val="28"/>
        </w:rPr>
      </w:pPr>
    </w:p>
    <w:p w:rsidR="00B81B8B" w:rsidRPr="00817131" w:rsidRDefault="00B81B8B" w:rsidP="00B81B8B">
      <w:pPr>
        <w:spacing w:after="0" w:line="240" w:lineRule="auto"/>
        <w:ind w:firstLine="624"/>
        <w:jc w:val="center"/>
        <w:rPr>
          <w:rFonts w:ascii="Times New Roman" w:hAnsi="Times New Roman" w:cs="Times New Roman"/>
          <w:b/>
          <w:sz w:val="28"/>
          <w:szCs w:val="28"/>
        </w:rPr>
      </w:pPr>
      <w:r w:rsidRPr="00817131">
        <w:rPr>
          <w:rFonts w:ascii="Times New Roman" w:hAnsi="Times New Roman" w:cs="Times New Roman"/>
          <w:b/>
          <w:sz w:val="28"/>
          <w:szCs w:val="28"/>
        </w:rPr>
        <w:t>«УМЦ ГОЧС Курской области»</w:t>
      </w:r>
    </w:p>
    <w:p w:rsidR="00B81B8B" w:rsidRPr="00817131" w:rsidRDefault="00B81B8B" w:rsidP="00B81B8B">
      <w:pPr>
        <w:autoSpaceDE w:val="0"/>
        <w:autoSpaceDN w:val="0"/>
        <w:adjustRightInd w:val="0"/>
        <w:spacing w:after="0" w:line="240" w:lineRule="auto"/>
        <w:rPr>
          <w:rFonts w:ascii="Times New Roman" w:hAnsi="Times New Roman" w:cs="Times New Roman"/>
          <w:sz w:val="28"/>
          <w:szCs w:val="28"/>
        </w:rPr>
      </w:pPr>
      <w:r w:rsidRPr="00817131">
        <w:rPr>
          <w:rFonts w:ascii="Times New Roman" w:hAnsi="Times New Roman" w:cs="Times New Roman"/>
          <w:sz w:val="28"/>
          <w:szCs w:val="28"/>
        </w:rPr>
        <w:t>Государственное задание на 2021 год и плановый период 2022,2023 годов, утвержденного приказом учредител</w:t>
      </w:r>
      <w:proofErr w:type="gramStart"/>
      <w:r w:rsidRPr="00817131">
        <w:rPr>
          <w:rFonts w:ascii="Times New Roman" w:hAnsi="Times New Roman" w:cs="Times New Roman"/>
          <w:sz w:val="28"/>
          <w:szCs w:val="28"/>
        </w:rPr>
        <w:t>я-</w:t>
      </w:r>
      <w:proofErr w:type="gramEnd"/>
      <w:r w:rsidRPr="00817131">
        <w:rPr>
          <w:rFonts w:ascii="Times New Roman" w:hAnsi="Times New Roman" w:cs="Times New Roman"/>
          <w:sz w:val="28"/>
          <w:szCs w:val="28"/>
        </w:rPr>
        <w:t xml:space="preserve"> комитетом региональной безопасности Курской области от 30.12.2020г. № 241. </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proofErr w:type="gramStart"/>
      <w:r w:rsidRPr="00817131">
        <w:rPr>
          <w:rFonts w:ascii="Times New Roman" w:hAnsi="Times New Roman" w:cs="Times New Roman"/>
          <w:sz w:val="28"/>
          <w:szCs w:val="28"/>
        </w:rPr>
        <w:t xml:space="preserve">Государственное задание сформировано в соответствии с Планом комплектования слушателями «УМЦ ГОЧС Курской области» на соответствующий год, утвержденного Распоряжением Губернатора Курской области </w:t>
      </w:r>
      <w:r w:rsidRPr="00817131">
        <w:rPr>
          <w:sz w:val="28"/>
          <w:szCs w:val="28"/>
        </w:rPr>
        <w:t>от 28.12.2020 № 521-</w:t>
      </w:r>
      <w:r w:rsidRPr="00817131">
        <w:rPr>
          <w:rFonts w:ascii="Times New Roman" w:hAnsi="Times New Roman" w:cs="Times New Roman"/>
          <w:sz w:val="28"/>
          <w:szCs w:val="28"/>
        </w:rPr>
        <w:t>рг « О комплектованиями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2021, 2022 и 2023 учебные годы» (с последующими изменениями и дополнениями).</w:t>
      </w:r>
      <w:proofErr w:type="gramEnd"/>
    </w:p>
    <w:p w:rsidR="00B81B8B" w:rsidRPr="00817131" w:rsidRDefault="00B81B8B" w:rsidP="00B81B8B">
      <w:pPr>
        <w:autoSpaceDE w:val="0"/>
        <w:autoSpaceDN w:val="0"/>
        <w:adjustRightInd w:val="0"/>
        <w:spacing w:after="0" w:line="240" w:lineRule="auto"/>
        <w:ind w:firstLine="708"/>
        <w:rPr>
          <w:rFonts w:ascii="Times New Roman" w:hAnsi="Times New Roman" w:cs="Times New Roman"/>
          <w:bCs/>
          <w:sz w:val="28"/>
          <w:szCs w:val="28"/>
        </w:rPr>
      </w:pPr>
      <w:r w:rsidRPr="00817131">
        <w:rPr>
          <w:rFonts w:ascii="Times New Roman" w:hAnsi="Times New Roman" w:cs="Times New Roman"/>
          <w:sz w:val="28"/>
          <w:szCs w:val="28"/>
        </w:rPr>
        <w:t xml:space="preserve">По итогам выполнения 2021 года исполнение качественного показателя Государственного задания составило 100%. Плановый объемный показатель </w:t>
      </w:r>
      <w:r w:rsidRPr="00817131">
        <w:rPr>
          <w:rFonts w:ascii="Times New Roman" w:hAnsi="Times New Roman" w:cs="Times New Roman"/>
          <w:sz w:val="28"/>
          <w:szCs w:val="28"/>
        </w:rPr>
        <w:lastRenderedPageBreak/>
        <w:t xml:space="preserve">составлял комплектование 138 учебных групп, фактически выполнено 137 учебных групп. Выполнение объемного показателя задания за 2021 год составило 99,3% </w:t>
      </w:r>
      <w:proofErr w:type="gramStart"/>
      <w:r w:rsidRPr="00817131">
        <w:rPr>
          <w:rFonts w:ascii="Times New Roman" w:hAnsi="Times New Roman" w:cs="Times New Roman"/>
          <w:sz w:val="28"/>
          <w:szCs w:val="28"/>
        </w:rPr>
        <w:t>от</w:t>
      </w:r>
      <w:proofErr w:type="gramEnd"/>
      <w:r w:rsidRPr="00817131">
        <w:rPr>
          <w:rFonts w:ascii="Times New Roman" w:hAnsi="Times New Roman" w:cs="Times New Roman"/>
          <w:sz w:val="28"/>
          <w:szCs w:val="28"/>
        </w:rPr>
        <w:t xml:space="preserve"> запланированного. Данный процент обусловлен неприбытием слушателей на обучение по независящим от «УМЦ ГОЧС Курской области» причинам. С учетом установленного допустимого отклонения   Государственное задание считается выполненным. Жалоб от слушателей и организаций за 2021 год не поступало.  </w:t>
      </w:r>
    </w:p>
    <w:p w:rsidR="00B81B8B" w:rsidRPr="00817131" w:rsidRDefault="00B81B8B" w:rsidP="00B81B8B">
      <w:pPr>
        <w:autoSpaceDE w:val="0"/>
        <w:autoSpaceDN w:val="0"/>
        <w:adjustRightInd w:val="0"/>
        <w:spacing w:after="0" w:line="240" w:lineRule="auto"/>
        <w:rPr>
          <w:rFonts w:ascii="Times New Roman" w:hAnsi="Times New Roman" w:cs="Times New Roman"/>
          <w:sz w:val="28"/>
          <w:szCs w:val="28"/>
        </w:rPr>
      </w:pPr>
      <w:r w:rsidRPr="00817131">
        <w:rPr>
          <w:rFonts w:ascii="Times New Roman" w:hAnsi="Times New Roman" w:cs="Times New Roman"/>
          <w:sz w:val="28"/>
          <w:szCs w:val="28"/>
        </w:rPr>
        <w:t>В соответствии с показателями бюджетной росписи общий объем ассигнований  составил на 31.12.2021 года 19 176,282 тыс. рублей, из них плановый размер предусмотренной субсидии на финансовое обеспечение выполнения государственного задания в 2021 году составил 16 609,353 тыс. рублей, субсидия на иные цели для проведения капитального ремонта системы электроснабжения в здании учебного корпуса литер</w:t>
      </w:r>
      <w:proofErr w:type="gramStart"/>
      <w:r w:rsidRPr="00817131">
        <w:rPr>
          <w:rFonts w:ascii="Times New Roman" w:hAnsi="Times New Roman" w:cs="Times New Roman"/>
          <w:sz w:val="28"/>
          <w:szCs w:val="28"/>
        </w:rPr>
        <w:t xml:space="preserve"> А</w:t>
      </w:r>
      <w:proofErr w:type="gramEnd"/>
      <w:r w:rsidRPr="00817131">
        <w:rPr>
          <w:rFonts w:ascii="Times New Roman" w:hAnsi="Times New Roman" w:cs="Times New Roman"/>
          <w:sz w:val="28"/>
          <w:szCs w:val="28"/>
        </w:rPr>
        <w:t xml:space="preserve"> по адресу: г. Курск ул. </w:t>
      </w:r>
      <w:proofErr w:type="spellStart"/>
      <w:r w:rsidRPr="00817131">
        <w:rPr>
          <w:rFonts w:ascii="Times New Roman" w:hAnsi="Times New Roman" w:cs="Times New Roman"/>
          <w:sz w:val="28"/>
          <w:szCs w:val="28"/>
        </w:rPr>
        <w:t>Тускарная</w:t>
      </w:r>
      <w:proofErr w:type="spellEnd"/>
      <w:r w:rsidRPr="00817131">
        <w:rPr>
          <w:rFonts w:ascii="Times New Roman" w:hAnsi="Times New Roman" w:cs="Times New Roman"/>
          <w:sz w:val="28"/>
          <w:szCs w:val="28"/>
        </w:rPr>
        <w:t xml:space="preserve"> 33К, капитального ремонта системы пожарной сигнализации в здании учебного корпуса литер</w:t>
      </w:r>
      <w:proofErr w:type="gramStart"/>
      <w:r w:rsidRPr="00817131">
        <w:rPr>
          <w:rFonts w:ascii="Times New Roman" w:hAnsi="Times New Roman" w:cs="Times New Roman"/>
          <w:sz w:val="28"/>
          <w:szCs w:val="28"/>
        </w:rPr>
        <w:t xml:space="preserve"> А</w:t>
      </w:r>
      <w:proofErr w:type="gramEnd"/>
      <w:r w:rsidRPr="00817131">
        <w:rPr>
          <w:rFonts w:ascii="Times New Roman" w:hAnsi="Times New Roman" w:cs="Times New Roman"/>
          <w:sz w:val="28"/>
          <w:szCs w:val="28"/>
        </w:rPr>
        <w:t xml:space="preserve">, здания теплой автостоянки на четыре автомашины литер Б по адресу: г. Курск, ул. </w:t>
      </w:r>
      <w:proofErr w:type="spellStart"/>
      <w:r w:rsidRPr="00817131">
        <w:rPr>
          <w:rFonts w:ascii="Times New Roman" w:hAnsi="Times New Roman" w:cs="Times New Roman"/>
          <w:sz w:val="28"/>
          <w:szCs w:val="28"/>
        </w:rPr>
        <w:t>Тускарная</w:t>
      </w:r>
      <w:proofErr w:type="spellEnd"/>
      <w:r w:rsidRPr="00817131">
        <w:rPr>
          <w:rFonts w:ascii="Times New Roman" w:hAnsi="Times New Roman" w:cs="Times New Roman"/>
          <w:sz w:val="28"/>
          <w:szCs w:val="28"/>
        </w:rPr>
        <w:t xml:space="preserve"> 33К. в сумме 2 566,929 тыс. рублей. </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r w:rsidRPr="00817131">
        <w:rPr>
          <w:rFonts w:ascii="Times New Roman" w:hAnsi="Times New Roman" w:cs="Times New Roman"/>
          <w:sz w:val="28"/>
          <w:szCs w:val="28"/>
        </w:rPr>
        <w:t xml:space="preserve">Первоначально на финансовое обеспечение выполнения государственного задания доведены лимиты на 01.01.2021 года в сумме 11 951,913 тыс. руб.  на 31.12.2021 года в размере 16 609,353 тыс. руб. Фактическое финансирование составило 100% </w:t>
      </w:r>
      <w:proofErr w:type="gramStart"/>
      <w:r w:rsidRPr="00817131">
        <w:rPr>
          <w:rFonts w:ascii="Times New Roman" w:hAnsi="Times New Roman" w:cs="Times New Roman"/>
          <w:sz w:val="28"/>
          <w:szCs w:val="28"/>
        </w:rPr>
        <w:t>от</w:t>
      </w:r>
      <w:proofErr w:type="gramEnd"/>
      <w:r w:rsidRPr="00817131">
        <w:rPr>
          <w:rFonts w:ascii="Times New Roman" w:hAnsi="Times New Roman" w:cs="Times New Roman"/>
          <w:sz w:val="28"/>
          <w:szCs w:val="28"/>
        </w:rPr>
        <w:t xml:space="preserve"> запланированного на 202</w:t>
      </w:r>
      <w:r w:rsidR="00817131" w:rsidRPr="00817131">
        <w:rPr>
          <w:rFonts w:ascii="Times New Roman" w:hAnsi="Times New Roman" w:cs="Times New Roman"/>
          <w:sz w:val="28"/>
          <w:szCs w:val="28"/>
        </w:rPr>
        <w:t>1</w:t>
      </w:r>
      <w:r w:rsidRPr="00817131">
        <w:rPr>
          <w:rFonts w:ascii="Times New Roman" w:hAnsi="Times New Roman" w:cs="Times New Roman"/>
          <w:sz w:val="28"/>
          <w:szCs w:val="28"/>
        </w:rPr>
        <w:t xml:space="preserve"> год.</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r w:rsidRPr="00817131">
        <w:rPr>
          <w:rFonts w:ascii="Times New Roman" w:hAnsi="Times New Roman" w:cs="Times New Roman"/>
          <w:sz w:val="28"/>
          <w:szCs w:val="28"/>
        </w:rPr>
        <w:t>Финансирование субсидии на иные цели на 31.12.2021 года составило 2</w:t>
      </w:r>
      <w:r w:rsidR="00817131" w:rsidRPr="00817131">
        <w:rPr>
          <w:rFonts w:ascii="Times New Roman" w:hAnsi="Times New Roman" w:cs="Times New Roman"/>
          <w:sz w:val="28"/>
          <w:szCs w:val="28"/>
        </w:rPr>
        <w:t xml:space="preserve"> </w:t>
      </w:r>
      <w:r w:rsidRPr="00817131">
        <w:rPr>
          <w:rFonts w:ascii="Times New Roman" w:hAnsi="Times New Roman" w:cs="Times New Roman"/>
          <w:sz w:val="28"/>
          <w:szCs w:val="28"/>
        </w:rPr>
        <w:t>506,189 тыс. рублей, что меньше запланированных ассигнований на 60,74 тыс. рублей и обусловлено оплатой работ на основании фактически выполненных объемов работ.</w:t>
      </w:r>
    </w:p>
    <w:p w:rsidR="00B81B8B" w:rsidRPr="00817131" w:rsidRDefault="00B81B8B" w:rsidP="00B81B8B">
      <w:pPr>
        <w:pStyle w:val="af0"/>
        <w:tabs>
          <w:tab w:val="left" w:pos="-2552"/>
        </w:tabs>
        <w:rPr>
          <w:rFonts w:eastAsia="Calibri"/>
          <w:szCs w:val="28"/>
          <w:lang w:eastAsia="ar-SA"/>
        </w:rPr>
      </w:pPr>
      <w:r w:rsidRPr="00817131">
        <w:rPr>
          <w:rFonts w:eastAsia="Calibri"/>
          <w:szCs w:val="28"/>
          <w:lang w:eastAsia="ar-SA"/>
        </w:rPr>
        <w:tab/>
        <w:t>Фактически расходы субсидии на финансовое обеспечение выполнения го</w:t>
      </w:r>
      <w:r w:rsidRPr="00817131">
        <w:rPr>
          <w:rFonts w:eastAsia="Calibri"/>
          <w:szCs w:val="28"/>
          <w:lang w:eastAsia="ar-SA"/>
        </w:rPr>
        <w:t>с</w:t>
      </w:r>
      <w:r w:rsidRPr="00817131">
        <w:rPr>
          <w:rFonts w:eastAsia="Calibri"/>
          <w:szCs w:val="28"/>
          <w:lang w:eastAsia="ar-SA"/>
        </w:rPr>
        <w:t>ударственного задания за 2021 год с учетом остатка на 1 января 2021 года в сумме 6,395 тыс. руб. составил 16</w:t>
      </w:r>
      <w:r w:rsidR="00817131" w:rsidRPr="00817131">
        <w:rPr>
          <w:rFonts w:eastAsia="Calibri"/>
          <w:szCs w:val="28"/>
          <w:lang w:eastAsia="ar-SA"/>
        </w:rPr>
        <w:t xml:space="preserve"> </w:t>
      </w:r>
      <w:r w:rsidRPr="00817131">
        <w:rPr>
          <w:rFonts w:eastAsia="Calibri"/>
          <w:szCs w:val="28"/>
          <w:lang w:eastAsia="ar-SA"/>
        </w:rPr>
        <w:t>319,065 тыс. рублей, из них:</w:t>
      </w:r>
    </w:p>
    <w:p w:rsidR="00B81B8B" w:rsidRPr="00817131" w:rsidRDefault="00B81B8B" w:rsidP="00B81B8B">
      <w:pPr>
        <w:autoSpaceDE w:val="0"/>
        <w:autoSpaceDN w:val="0"/>
        <w:adjustRightInd w:val="0"/>
        <w:spacing w:after="0" w:line="240" w:lineRule="auto"/>
        <w:rPr>
          <w:rFonts w:ascii="Times New Roman" w:hAnsi="Times New Roman" w:cs="Times New Roman"/>
          <w:sz w:val="28"/>
          <w:szCs w:val="28"/>
        </w:rPr>
      </w:pPr>
      <w:r w:rsidRPr="00817131">
        <w:rPr>
          <w:rFonts w:ascii="Times New Roman" w:hAnsi="Times New Roman" w:cs="Times New Roman"/>
          <w:sz w:val="28"/>
          <w:szCs w:val="28"/>
        </w:rPr>
        <w:t>- фонд оплаты труда учреждения с начислениями – 14017,002 тыс. руб.;</w:t>
      </w:r>
    </w:p>
    <w:p w:rsidR="00B81B8B" w:rsidRPr="00817131" w:rsidRDefault="00B81B8B" w:rsidP="00B81B8B">
      <w:pPr>
        <w:autoSpaceDE w:val="0"/>
        <w:autoSpaceDN w:val="0"/>
        <w:adjustRightInd w:val="0"/>
        <w:spacing w:after="0" w:line="240" w:lineRule="auto"/>
        <w:rPr>
          <w:rFonts w:ascii="Times New Roman" w:hAnsi="Times New Roman" w:cs="Times New Roman"/>
          <w:sz w:val="28"/>
          <w:szCs w:val="28"/>
        </w:rPr>
      </w:pPr>
      <w:r w:rsidRPr="00817131">
        <w:rPr>
          <w:rFonts w:ascii="Times New Roman" w:hAnsi="Times New Roman" w:cs="Times New Roman"/>
          <w:sz w:val="28"/>
          <w:szCs w:val="28"/>
        </w:rPr>
        <w:t xml:space="preserve">  - закупка товаров, работ и услуг для обеспечения государственных нужд– 2299,713 тыс. руб.;</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r w:rsidRPr="00817131">
        <w:rPr>
          <w:rFonts w:ascii="Times New Roman" w:hAnsi="Times New Roman" w:cs="Times New Roman"/>
          <w:sz w:val="28"/>
          <w:szCs w:val="28"/>
        </w:rPr>
        <w:t>- уплата налогов, сборов и иных платежей- 2,35 тыс. руб.</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 xml:space="preserve">По состоянию на 01.01.2022 года остаток средств субсидии на финансовое обеспечение выполнения государственного задания составляет 296,683 тыс. рублей и будет направлен в 2022 году на цели, не противоречащие деятельности организации в рамках выполнения государственного задания. </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Образование остатка финансирования обусловлено:</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 экономия суммы транспортного налога в связи с перерасчетом налоговой базы – 17,734 тыс. руб.;</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 экономия начислений на заработную плату в связи с начислением заработной платы за декабрь и невозможностью перераспределить на иные направления расходования – 4,091 тыс. рублей;</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 экономия средств по виду расходов 243 в связи с невозможностью перераспределения средств, предусмотренных на капитальный ремонт, на иные цели в связи с окончанием проведения процедур закупок и окончанием года – 137,297 тыс. рублей;</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lastRenderedPageBreak/>
        <w:t xml:space="preserve">- экономия средств </w:t>
      </w:r>
      <w:proofErr w:type="gramStart"/>
      <w:r w:rsidRPr="00817131">
        <w:rPr>
          <w:rFonts w:ascii="Times New Roman" w:hAnsi="Times New Roman" w:cs="Times New Roman"/>
          <w:sz w:val="28"/>
          <w:szCs w:val="28"/>
        </w:rPr>
        <w:t>на оплату коммунальных услуг в связи с экономией средств по результатам потребления за декабрь</w:t>
      </w:r>
      <w:proofErr w:type="gramEnd"/>
      <w:r w:rsidRPr="00817131">
        <w:rPr>
          <w:rFonts w:ascii="Times New Roman" w:hAnsi="Times New Roman" w:cs="Times New Roman"/>
          <w:sz w:val="28"/>
          <w:szCs w:val="28"/>
        </w:rPr>
        <w:t xml:space="preserve"> 2021 года – 1,478 тыс. руб.;</w:t>
      </w:r>
    </w:p>
    <w:p w:rsidR="00B81B8B" w:rsidRPr="00817131" w:rsidRDefault="00B81B8B" w:rsidP="00B81B8B">
      <w:pPr>
        <w:autoSpaceDE w:val="0"/>
        <w:autoSpaceDN w:val="0"/>
        <w:adjustRightInd w:val="0"/>
        <w:spacing w:after="0" w:line="240" w:lineRule="auto"/>
        <w:ind w:firstLine="851"/>
        <w:rPr>
          <w:rFonts w:ascii="Times New Roman" w:hAnsi="Times New Roman" w:cs="Times New Roman"/>
          <w:sz w:val="28"/>
          <w:szCs w:val="28"/>
        </w:rPr>
      </w:pPr>
      <w:r w:rsidRPr="00817131">
        <w:rPr>
          <w:rFonts w:ascii="Times New Roman" w:hAnsi="Times New Roman" w:cs="Times New Roman"/>
          <w:sz w:val="28"/>
          <w:szCs w:val="28"/>
        </w:rPr>
        <w:t>- экономия средств на прочие закупки в сумме 136,083 тыс. рублей, в том числе на приобретение основных средств 124,241 тыс. руб., приобретение материальных запасов и оплата услуг 11,842 тыс. руб. Экономия образовалась по причине проведения передвижки ассигнований в декабре 2021 года и невозможностью провести процедуры закупки в виду ограниченных сроков.</w:t>
      </w:r>
    </w:p>
    <w:p w:rsidR="00B81B8B" w:rsidRPr="00817131" w:rsidRDefault="00B81B8B" w:rsidP="00817131">
      <w:pPr>
        <w:autoSpaceDE w:val="0"/>
        <w:autoSpaceDN w:val="0"/>
        <w:adjustRightInd w:val="0"/>
        <w:spacing w:after="0" w:line="240" w:lineRule="auto"/>
        <w:rPr>
          <w:rFonts w:ascii="Times New Roman" w:hAnsi="Times New Roman" w:cs="Times New Roman"/>
          <w:sz w:val="28"/>
          <w:szCs w:val="28"/>
        </w:rPr>
      </w:pPr>
      <w:r w:rsidRPr="00817131">
        <w:rPr>
          <w:rFonts w:ascii="Times New Roman" w:hAnsi="Times New Roman" w:cs="Times New Roman"/>
          <w:sz w:val="28"/>
          <w:szCs w:val="28"/>
        </w:rPr>
        <w:t>Остаток финансирования субсидии на иные цели отсутствует.</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r w:rsidRPr="00817131">
        <w:rPr>
          <w:rFonts w:ascii="Times New Roman" w:hAnsi="Times New Roman" w:cs="Times New Roman"/>
          <w:sz w:val="28"/>
          <w:szCs w:val="28"/>
        </w:rPr>
        <w:t>Объемным показателем являлось комплектование слушателями учебных групп в соответствии с подлежащими обучению категориями. Степень достижения показателя государственного задания составляет: 137 групп (факт)/138групп (план)*100%=99,3%;</w:t>
      </w:r>
    </w:p>
    <w:p w:rsidR="00B81B8B" w:rsidRPr="00817131" w:rsidRDefault="00B81B8B" w:rsidP="00B81B8B">
      <w:pPr>
        <w:autoSpaceDE w:val="0"/>
        <w:autoSpaceDN w:val="0"/>
        <w:adjustRightInd w:val="0"/>
        <w:spacing w:after="0" w:line="240" w:lineRule="auto"/>
        <w:ind w:firstLine="708"/>
        <w:rPr>
          <w:rFonts w:ascii="Times New Roman" w:hAnsi="Times New Roman" w:cs="Times New Roman"/>
          <w:sz w:val="28"/>
          <w:szCs w:val="28"/>
        </w:rPr>
      </w:pPr>
      <w:proofErr w:type="gramStart"/>
      <w:r w:rsidRPr="00817131">
        <w:rPr>
          <w:rFonts w:ascii="Times New Roman" w:hAnsi="Times New Roman" w:cs="Times New Roman"/>
          <w:sz w:val="28"/>
          <w:szCs w:val="28"/>
        </w:rPr>
        <w:t>Качественным показателем являлось «Доля должностных лиц и работников в области гражданской обороны, защиты населения и территорий от чрезвычайных ситуаций, подготовка должностных лиц органов исполнительной власти, органов местного самоуправления, работников организаций в области гражданской обороны и защиты от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год, прошедших итоговую аттестацию</w:t>
      </w:r>
      <w:proofErr w:type="gramEnd"/>
      <w:r w:rsidRPr="00817131">
        <w:rPr>
          <w:rFonts w:ascii="Times New Roman" w:hAnsi="Times New Roman" w:cs="Times New Roman"/>
          <w:sz w:val="28"/>
          <w:szCs w:val="28"/>
        </w:rPr>
        <w:t xml:space="preserve"> по результатам обучения, от общего количества </w:t>
      </w:r>
      <w:proofErr w:type="gramStart"/>
      <w:r w:rsidRPr="00817131">
        <w:rPr>
          <w:rFonts w:ascii="Times New Roman" w:hAnsi="Times New Roman" w:cs="Times New Roman"/>
          <w:sz w:val="28"/>
          <w:szCs w:val="28"/>
        </w:rPr>
        <w:t>прибывших</w:t>
      </w:r>
      <w:proofErr w:type="gramEnd"/>
      <w:r w:rsidRPr="00817131">
        <w:rPr>
          <w:rFonts w:ascii="Times New Roman" w:hAnsi="Times New Roman" w:cs="Times New Roman"/>
          <w:sz w:val="28"/>
          <w:szCs w:val="28"/>
        </w:rPr>
        <w:t>». Единицей измерения являлся процент. Степень достижения показателя государственного задания составляет =100%.</w:t>
      </w:r>
    </w:p>
    <w:p w:rsidR="00102CB2" w:rsidRDefault="00102CB2" w:rsidP="00102CB2">
      <w:pPr>
        <w:pStyle w:val="ConsPlusCell"/>
        <w:snapToGrid w:val="0"/>
        <w:ind w:firstLine="567"/>
        <w:jc w:val="both"/>
      </w:pPr>
      <w:r w:rsidRPr="00102CB2">
        <w:rPr>
          <w:b/>
        </w:rPr>
        <w:t>В рамках реализации мероприятия</w:t>
      </w:r>
      <w:r>
        <w:rPr>
          <w:b/>
        </w:rPr>
        <w:t xml:space="preserve"> </w:t>
      </w:r>
      <w:r w:rsidRPr="00102CB2">
        <w:t>-  Региональный проект R3 «Безопа</w:t>
      </w:r>
      <w:r w:rsidRPr="00102CB2">
        <w:t>с</w:t>
      </w:r>
      <w:r w:rsidRPr="00102CB2">
        <w:t>ность дорожного движения»</w:t>
      </w:r>
      <w:r>
        <w:t xml:space="preserve"> ОКУ «</w:t>
      </w:r>
      <w:proofErr w:type="gramStart"/>
      <w:r>
        <w:t>АСС</w:t>
      </w:r>
      <w:proofErr w:type="gramEnd"/>
      <w:r>
        <w:t xml:space="preserve"> Курской области» 07.06.2021 года з</w:t>
      </w:r>
      <w:r>
        <w:t>а</w:t>
      </w:r>
      <w:r>
        <w:t>ключен контракт № 5 с ООО "Фирма СПРУТ" на сумму 1 800,0 тыс. рублей;</w:t>
      </w:r>
    </w:p>
    <w:p w:rsidR="00102CB2" w:rsidRDefault="00102CB2" w:rsidP="00102CB2">
      <w:pPr>
        <w:pStyle w:val="ConsPlusCell"/>
        <w:snapToGrid w:val="0"/>
        <w:ind w:firstLine="567"/>
        <w:jc w:val="both"/>
      </w:pPr>
      <w:r>
        <w:t>21.06.2021 года поставлен комплект аварийно-спасательного инструмента «Спрут»;</w:t>
      </w:r>
    </w:p>
    <w:p w:rsidR="00102CB2" w:rsidRDefault="00102CB2" w:rsidP="00102CB2">
      <w:pPr>
        <w:pStyle w:val="ConsPlusCell"/>
        <w:snapToGrid w:val="0"/>
        <w:ind w:firstLine="567"/>
        <w:jc w:val="both"/>
      </w:pPr>
      <w:r>
        <w:t>23.06.2021 года произведен кассовый расход в размере 1800,0 тыс. руб. за п</w:t>
      </w:r>
      <w:r>
        <w:t>о</w:t>
      </w:r>
      <w:r>
        <w:t>ставленное оборудование, что составляет 100 % от запланированных объемов.</w:t>
      </w:r>
    </w:p>
    <w:p w:rsidR="00102CB2" w:rsidRDefault="00102CB2" w:rsidP="00626810">
      <w:pPr>
        <w:pStyle w:val="ConsPlusCell"/>
        <w:snapToGrid w:val="0"/>
        <w:ind w:firstLine="567"/>
        <w:jc w:val="both"/>
        <w:rPr>
          <w:b/>
        </w:rPr>
      </w:pPr>
    </w:p>
    <w:p w:rsidR="00626810" w:rsidRPr="00102CB2" w:rsidRDefault="00626810" w:rsidP="00626810">
      <w:pPr>
        <w:pStyle w:val="ConsPlusCell"/>
        <w:snapToGrid w:val="0"/>
        <w:ind w:firstLine="567"/>
        <w:jc w:val="both"/>
        <w:rPr>
          <w:b/>
        </w:rPr>
      </w:pPr>
      <w:r w:rsidRPr="00102CB2">
        <w:rPr>
          <w:b/>
        </w:rPr>
        <w:t>В рамках реализации основного мероприятия 1.03 «Создание на терр</w:t>
      </w:r>
      <w:r w:rsidRPr="00102CB2">
        <w:rPr>
          <w:b/>
        </w:rPr>
        <w:t>и</w:t>
      </w:r>
      <w:r w:rsidRPr="00102CB2">
        <w:rPr>
          <w:b/>
        </w:rPr>
        <w:t xml:space="preserve">тории Курской </w:t>
      </w:r>
      <w:proofErr w:type="gramStart"/>
      <w:r w:rsidRPr="00102CB2">
        <w:rPr>
          <w:b/>
        </w:rPr>
        <w:t>области комплексной системы обеспечения безопасности жизнедеятельности населения Курской области</w:t>
      </w:r>
      <w:proofErr w:type="gramEnd"/>
      <w:r w:rsidRPr="00102CB2">
        <w:rPr>
          <w:b/>
        </w:rPr>
        <w:t xml:space="preserve"> АПК «Безопасный город»</w:t>
      </w:r>
      <w:r w:rsidR="00817131" w:rsidRPr="00102CB2">
        <w:rPr>
          <w:b/>
        </w:rPr>
        <w:t xml:space="preserve"> освоение составило 35 293,978 тыс. рублей, что составляет 99,99 % от пред</w:t>
      </w:r>
      <w:r w:rsidR="00817131" w:rsidRPr="00102CB2">
        <w:rPr>
          <w:b/>
        </w:rPr>
        <w:t>у</w:t>
      </w:r>
      <w:r w:rsidR="00817131" w:rsidRPr="00102CB2">
        <w:rPr>
          <w:b/>
        </w:rPr>
        <w:t>смотренных объемов – 35 295,704 тыс. рублей</w:t>
      </w:r>
      <w:r w:rsidRPr="00102CB2">
        <w:rPr>
          <w:b/>
        </w:rPr>
        <w:t>:</w:t>
      </w:r>
    </w:p>
    <w:p w:rsidR="00630570" w:rsidRPr="00817131" w:rsidRDefault="00630570" w:rsidP="00626810">
      <w:pPr>
        <w:pStyle w:val="ConsPlusCell"/>
        <w:snapToGrid w:val="0"/>
        <w:ind w:firstLine="567"/>
        <w:jc w:val="both"/>
      </w:pPr>
      <w:r w:rsidRPr="00817131">
        <w:t xml:space="preserve">1. </w:t>
      </w:r>
      <w:r w:rsidR="00626810" w:rsidRPr="00817131">
        <w:t>ОКУ «ЦОД ГОЧС Курской области» было предусмотрено бюджетных а</w:t>
      </w:r>
      <w:r w:rsidR="00626810" w:rsidRPr="00817131">
        <w:t>с</w:t>
      </w:r>
      <w:r w:rsidR="00626810" w:rsidRPr="00817131">
        <w:t>сигнований</w:t>
      </w:r>
      <w:r w:rsidRPr="00817131">
        <w:t xml:space="preserve"> на 2021 год</w:t>
      </w:r>
      <w:r w:rsidR="00626810" w:rsidRPr="00817131">
        <w:t xml:space="preserve"> в размере 21 886,725 тысяч рублей, освоение средств по государственному контракту осуществлено в объеме 21 885,000 тыс. рублей. </w:t>
      </w:r>
    </w:p>
    <w:p w:rsidR="00626810" w:rsidRPr="00817131" w:rsidRDefault="00626810" w:rsidP="00626810">
      <w:pPr>
        <w:pStyle w:val="ConsPlusCell"/>
        <w:snapToGrid w:val="0"/>
        <w:ind w:firstLine="567"/>
        <w:jc w:val="both"/>
      </w:pPr>
      <w:r w:rsidRPr="00817131">
        <w:t>В рамках исполнения данного контракта были поставлены сервер подсист</w:t>
      </w:r>
      <w:r w:rsidRPr="00817131">
        <w:t>е</w:t>
      </w:r>
      <w:r w:rsidRPr="00817131">
        <w:t>мы интеллектуального видеонаблюдения с монтажом на сумму 833,000 тыс. ру</w:t>
      </w:r>
      <w:r w:rsidRPr="00817131">
        <w:t>б</w:t>
      </w:r>
      <w:r w:rsidRPr="00817131">
        <w:t>лей, а также поставлен программно-аппаратного комплекса пограничного ко</w:t>
      </w:r>
      <w:r w:rsidRPr="00817131">
        <w:t>н</w:t>
      </w:r>
      <w:r w:rsidRPr="00817131">
        <w:t>троллера сессий (SBC) с монтажом на сумму 3 644,728 тыс. рублей. Передача н</w:t>
      </w:r>
      <w:r w:rsidRPr="00817131">
        <w:t>е</w:t>
      </w:r>
      <w:r w:rsidRPr="00817131">
        <w:t>исключительных (бессрочных) прав на СПО для функционирования подсистем информационно-аналитического сопровождения и комплексного мониторинга на сумму 8 180,500 тыс. рублей. Передача исключительных прав на модули инфо</w:t>
      </w:r>
      <w:r w:rsidRPr="00817131">
        <w:t>р</w:t>
      </w:r>
      <w:r w:rsidRPr="00817131">
        <w:lastRenderedPageBreak/>
        <w:t xml:space="preserve">мационно-технического сопряжения с АСКАВ ХОО, СКИ РКД, </w:t>
      </w:r>
      <w:proofErr w:type="gramStart"/>
      <w:r w:rsidRPr="00817131">
        <w:t>внешними</w:t>
      </w:r>
      <w:proofErr w:type="gramEnd"/>
      <w:r w:rsidRPr="00817131">
        <w:t xml:space="preserve"> СВН Курской области на сумму 5 247,827 тыс. рублей. Проведение пусконаладочных работ на сумму 3 978,945 тыс. рублей.</w:t>
      </w:r>
    </w:p>
    <w:p w:rsidR="00626810" w:rsidRPr="00817131" w:rsidRDefault="00630570" w:rsidP="00630570">
      <w:pPr>
        <w:pStyle w:val="11"/>
        <w:shd w:val="clear" w:color="auto" w:fill="auto"/>
        <w:spacing w:line="240" w:lineRule="auto"/>
        <w:ind w:left="23" w:right="23" w:firstLine="660"/>
        <w:rPr>
          <w:sz w:val="28"/>
          <w:szCs w:val="28"/>
        </w:rPr>
      </w:pPr>
      <w:r w:rsidRPr="00817131">
        <w:rPr>
          <w:sz w:val="28"/>
          <w:szCs w:val="28"/>
        </w:rPr>
        <w:t>2. Комитету природных ресурсов Курской области было предусмотрено бюджетных ассигнований на 2021 год в размере 13 408,978 тыс. рублей, освоение составило 100 %.</w:t>
      </w:r>
    </w:p>
    <w:p w:rsidR="00626810" w:rsidRPr="00817131" w:rsidRDefault="00626810" w:rsidP="00630570">
      <w:pPr>
        <w:pStyle w:val="11"/>
        <w:shd w:val="clear" w:color="auto" w:fill="auto"/>
        <w:spacing w:line="240" w:lineRule="auto"/>
        <w:ind w:left="23" w:right="23" w:firstLine="820"/>
        <w:rPr>
          <w:sz w:val="28"/>
          <w:szCs w:val="28"/>
        </w:rPr>
      </w:pPr>
      <w:r w:rsidRPr="00817131">
        <w:rPr>
          <w:sz w:val="28"/>
          <w:szCs w:val="28"/>
        </w:rPr>
        <w:t>Заключено соглашение № 3 от 07.09.2021 «О порядке и условиях пред</w:t>
      </w:r>
      <w:r w:rsidRPr="00817131">
        <w:rPr>
          <w:sz w:val="28"/>
          <w:szCs w:val="28"/>
        </w:rPr>
        <w:t>о</w:t>
      </w:r>
      <w:r w:rsidRPr="00817131">
        <w:rPr>
          <w:sz w:val="28"/>
          <w:szCs w:val="28"/>
        </w:rPr>
        <w:t>ставлении субсидии автономному учреждению на иные цели» с САУ КО «</w:t>
      </w:r>
      <w:proofErr w:type="spellStart"/>
      <w:r w:rsidRPr="00817131">
        <w:rPr>
          <w:sz w:val="28"/>
          <w:szCs w:val="28"/>
        </w:rPr>
        <w:t>Лес</w:t>
      </w:r>
      <w:r w:rsidRPr="00817131">
        <w:rPr>
          <w:sz w:val="28"/>
          <w:szCs w:val="28"/>
        </w:rPr>
        <w:t>о</w:t>
      </w:r>
      <w:r w:rsidRPr="00817131">
        <w:rPr>
          <w:sz w:val="28"/>
          <w:szCs w:val="28"/>
        </w:rPr>
        <w:t>пожарный</w:t>
      </w:r>
      <w:proofErr w:type="spellEnd"/>
      <w:r w:rsidRPr="00817131">
        <w:rPr>
          <w:sz w:val="28"/>
          <w:szCs w:val="28"/>
        </w:rPr>
        <w:t xml:space="preserve"> центр» (доп. соглашение № 1 от 22.09.2021, доп. соглашение № 2 от 11.10.2021, на сумму 13 408, 978 тыс. рублей).</w:t>
      </w:r>
    </w:p>
    <w:p w:rsidR="00626810" w:rsidRPr="00630570" w:rsidRDefault="00626810" w:rsidP="00630570">
      <w:pPr>
        <w:pStyle w:val="11"/>
        <w:shd w:val="clear" w:color="auto" w:fill="auto"/>
        <w:spacing w:line="240" w:lineRule="auto"/>
        <w:ind w:left="23" w:right="23" w:firstLine="820"/>
        <w:rPr>
          <w:sz w:val="28"/>
          <w:szCs w:val="28"/>
        </w:rPr>
      </w:pPr>
      <w:r w:rsidRPr="00817131">
        <w:rPr>
          <w:sz w:val="28"/>
          <w:szCs w:val="28"/>
        </w:rPr>
        <w:t>В 2021 году приобретена в количестве 21 ед. сетевая видеокамера с пре</w:t>
      </w:r>
      <w:r w:rsidRPr="00817131">
        <w:rPr>
          <w:sz w:val="28"/>
          <w:szCs w:val="28"/>
        </w:rPr>
        <w:t>д</w:t>
      </w:r>
      <w:r w:rsidRPr="00817131">
        <w:rPr>
          <w:sz w:val="28"/>
          <w:szCs w:val="28"/>
        </w:rPr>
        <w:t>установленным программным комплексом автоматического распознавания ле</w:t>
      </w:r>
      <w:r w:rsidRPr="00817131">
        <w:rPr>
          <w:sz w:val="28"/>
          <w:szCs w:val="28"/>
        </w:rPr>
        <w:t>с</w:t>
      </w:r>
      <w:r w:rsidRPr="00817131">
        <w:rPr>
          <w:sz w:val="28"/>
          <w:szCs w:val="28"/>
        </w:rPr>
        <w:t>ных пожаров «Пожарный сторож» с установкой для расширения действующей системы мониторинга и раннего обнаружения лесных пожаров «</w:t>
      </w:r>
      <w:proofErr w:type="spellStart"/>
      <w:r w:rsidRPr="00817131">
        <w:rPr>
          <w:sz w:val="28"/>
          <w:szCs w:val="28"/>
        </w:rPr>
        <w:t>Лесохранитель</w:t>
      </w:r>
      <w:proofErr w:type="spellEnd"/>
      <w:r w:rsidRPr="00817131">
        <w:rPr>
          <w:sz w:val="28"/>
          <w:szCs w:val="28"/>
        </w:rPr>
        <w:t>» на территории Курской области на сумму 13 408,978 тыс. рублей.</w:t>
      </w:r>
    </w:p>
    <w:p w:rsidR="002E5F0A" w:rsidRDefault="002E5F0A" w:rsidP="00C67D03">
      <w:pPr>
        <w:spacing w:after="0" w:line="240" w:lineRule="auto"/>
        <w:ind w:firstLine="624"/>
        <w:rPr>
          <w:rFonts w:ascii="Times New Roman" w:hAnsi="Times New Roman" w:cs="Times New Roman"/>
          <w:b/>
          <w:sz w:val="28"/>
          <w:szCs w:val="28"/>
        </w:rPr>
      </w:pPr>
    </w:p>
    <w:p w:rsidR="00DA1818" w:rsidRPr="00102CB2" w:rsidRDefault="00F038C0" w:rsidP="00C67D03">
      <w:pPr>
        <w:spacing w:after="0" w:line="240" w:lineRule="auto"/>
        <w:ind w:firstLine="624"/>
        <w:rPr>
          <w:rFonts w:ascii="Times New Roman" w:hAnsi="Times New Roman" w:cs="Times New Roman"/>
          <w:sz w:val="28"/>
          <w:szCs w:val="28"/>
        </w:rPr>
      </w:pPr>
      <w:r w:rsidRPr="00102CB2">
        <w:rPr>
          <w:rFonts w:ascii="Times New Roman" w:hAnsi="Times New Roman" w:cs="Times New Roman"/>
          <w:b/>
          <w:sz w:val="28"/>
          <w:szCs w:val="28"/>
        </w:rPr>
        <w:t>П</w:t>
      </w:r>
      <w:r w:rsidR="00B40F7E" w:rsidRPr="00102CB2">
        <w:rPr>
          <w:rFonts w:ascii="Times New Roman" w:hAnsi="Times New Roman" w:cs="Times New Roman"/>
          <w:b/>
          <w:sz w:val="28"/>
          <w:szCs w:val="28"/>
        </w:rPr>
        <w:t>о п</w:t>
      </w:r>
      <w:r w:rsidR="00B40F7E" w:rsidRPr="00102CB2">
        <w:rPr>
          <w:rFonts w:ascii="Times New Roman" w:hAnsi="Times New Roman" w:cs="Times New Roman"/>
          <w:b/>
          <w:snapToGrid w:val="0"/>
          <w:sz w:val="28"/>
          <w:szCs w:val="28"/>
        </w:rPr>
        <w:t xml:space="preserve">одпрограмме </w:t>
      </w:r>
      <w:r w:rsidR="00B40F7E" w:rsidRPr="00102CB2">
        <w:rPr>
          <w:rFonts w:ascii="Times New Roman" w:hAnsi="Times New Roman" w:cs="Times New Roman"/>
          <w:b/>
          <w:sz w:val="28"/>
          <w:szCs w:val="28"/>
          <w:lang w:eastAsia="ru-RU"/>
        </w:rPr>
        <w:t>«Пожарная безопасность и защита населения Курской области</w:t>
      </w:r>
      <w:r w:rsidRPr="00102CB2">
        <w:rPr>
          <w:rFonts w:ascii="Times New Roman" w:hAnsi="Times New Roman" w:cs="Times New Roman"/>
          <w:b/>
          <w:sz w:val="28"/>
          <w:szCs w:val="28"/>
          <w:lang w:eastAsia="ru-RU"/>
        </w:rPr>
        <w:t xml:space="preserve">» </w:t>
      </w:r>
      <w:r w:rsidR="004A67D6" w:rsidRPr="00102CB2">
        <w:rPr>
          <w:rFonts w:ascii="Times New Roman" w:hAnsi="Times New Roman" w:cs="Times New Roman"/>
          <w:sz w:val="28"/>
          <w:szCs w:val="28"/>
        </w:rPr>
        <w:t xml:space="preserve">освоено </w:t>
      </w:r>
      <w:r w:rsidR="00C86FB7" w:rsidRPr="00102CB2">
        <w:rPr>
          <w:rFonts w:ascii="Times New Roman" w:hAnsi="Times New Roman" w:cs="Times New Roman"/>
          <w:sz w:val="28"/>
          <w:szCs w:val="28"/>
        </w:rPr>
        <w:t>700 535,209</w:t>
      </w:r>
      <w:r w:rsidR="00953A4C" w:rsidRPr="00102CB2">
        <w:rPr>
          <w:rFonts w:ascii="Times New Roman" w:hAnsi="Times New Roman" w:cs="Times New Roman"/>
          <w:sz w:val="28"/>
          <w:szCs w:val="28"/>
        </w:rPr>
        <w:t xml:space="preserve"> </w:t>
      </w:r>
      <w:r w:rsidR="00631663" w:rsidRPr="00102CB2">
        <w:rPr>
          <w:rFonts w:ascii="Times New Roman" w:hAnsi="Times New Roman" w:cs="Times New Roman"/>
          <w:sz w:val="28"/>
          <w:szCs w:val="28"/>
        </w:rPr>
        <w:t xml:space="preserve">тыс. рублей, что составляет </w:t>
      </w:r>
      <w:r w:rsidR="00445499" w:rsidRPr="00102CB2">
        <w:rPr>
          <w:rFonts w:ascii="Times New Roman" w:hAnsi="Times New Roman" w:cs="Times New Roman"/>
          <w:sz w:val="28"/>
          <w:szCs w:val="28"/>
        </w:rPr>
        <w:t>99,</w:t>
      </w:r>
      <w:r w:rsidR="00C86FB7" w:rsidRPr="00102CB2">
        <w:rPr>
          <w:rFonts w:ascii="Times New Roman" w:hAnsi="Times New Roman" w:cs="Times New Roman"/>
          <w:sz w:val="28"/>
          <w:szCs w:val="28"/>
        </w:rPr>
        <w:t>97</w:t>
      </w:r>
      <w:r w:rsidR="00DA1818" w:rsidRPr="00102CB2">
        <w:rPr>
          <w:rFonts w:ascii="Times New Roman" w:hAnsi="Times New Roman" w:cs="Times New Roman"/>
          <w:sz w:val="28"/>
          <w:szCs w:val="28"/>
        </w:rPr>
        <w:t>%</w:t>
      </w:r>
      <w:r w:rsidR="00817131" w:rsidRPr="00102CB2">
        <w:rPr>
          <w:rFonts w:ascii="Times New Roman" w:hAnsi="Times New Roman" w:cs="Times New Roman"/>
          <w:sz w:val="28"/>
          <w:szCs w:val="28"/>
        </w:rPr>
        <w:t xml:space="preserve"> </w:t>
      </w:r>
      <w:r w:rsidR="00631663" w:rsidRPr="00102CB2">
        <w:rPr>
          <w:rFonts w:ascii="Times New Roman" w:hAnsi="Times New Roman" w:cs="Times New Roman"/>
          <w:sz w:val="28"/>
          <w:szCs w:val="28"/>
        </w:rPr>
        <w:t xml:space="preserve">от плановых объемов </w:t>
      </w:r>
      <w:r w:rsidR="00C86FB7" w:rsidRPr="00102CB2">
        <w:rPr>
          <w:rFonts w:ascii="Times New Roman" w:hAnsi="Times New Roman" w:cs="Times New Roman"/>
          <w:sz w:val="28"/>
          <w:szCs w:val="28"/>
        </w:rPr>
        <w:t>700 720,296</w:t>
      </w:r>
      <w:r w:rsidR="00953A4C" w:rsidRPr="00102CB2">
        <w:rPr>
          <w:rFonts w:ascii="Times New Roman" w:hAnsi="Times New Roman" w:cs="Times New Roman"/>
          <w:sz w:val="28"/>
          <w:szCs w:val="28"/>
        </w:rPr>
        <w:t xml:space="preserve"> </w:t>
      </w:r>
      <w:r w:rsidR="00631663" w:rsidRPr="00102CB2">
        <w:rPr>
          <w:rFonts w:ascii="Times New Roman" w:hAnsi="Times New Roman" w:cs="Times New Roman"/>
          <w:sz w:val="28"/>
          <w:szCs w:val="28"/>
        </w:rPr>
        <w:t>тыс. рублей</w:t>
      </w:r>
      <w:r w:rsidR="00C86FB7" w:rsidRPr="00102CB2">
        <w:rPr>
          <w:rFonts w:ascii="Times New Roman" w:hAnsi="Times New Roman" w:cs="Times New Roman"/>
          <w:sz w:val="28"/>
          <w:szCs w:val="28"/>
        </w:rPr>
        <w:t xml:space="preserve"> </w:t>
      </w:r>
      <w:r w:rsidR="00C82FE6" w:rsidRPr="00102CB2">
        <w:rPr>
          <w:rFonts w:ascii="Times New Roman" w:hAnsi="Times New Roman" w:cs="Times New Roman"/>
          <w:sz w:val="28"/>
          <w:szCs w:val="28"/>
        </w:rPr>
        <w:t xml:space="preserve">средств областного бюджета </w:t>
      </w:r>
      <w:r w:rsidR="00B40F7E" w:rsidRPr="00102CB2">
        <w:rPr>
          <w:rFonts w:ascii="Times New Roman" w:hAnsi="Times New Roman" w:cs="Times New Roman"/>
          <w:sz w:val="28"/>
          <w:szCs w:val="28"/>
        </w:rPr>
        <w:t>в рамках</w:t>
      </w:r>
      <w:r w:rsidR="00DA1818" w:rsidRPr="00102CB2">
        <w:rPr>
          <w:rFonts w:ascii="Times New Roman" w:hAnsi="Times New Roman" w:cs="Times New Roman"/>
          <w:sz w:val="28"/>
          <w:szCs w:val="28"/>
        </w:rPr>
        <w:t xml:space="preserve"> </w:t>
      </w:r>
      <w:r w:rsidR="00817131" w:rsidRPr="00102CB2">
        <w:rPr>
          <w:rFonts w:ascii="Times New Roman" w:hAnsi="Times New Roman" w:cs="Times New Roman"/>
          <w:sz w:val="28"/>
          <w:szCs w:val="28"/>
        </w:rPr>
        <w:t>3-х</w:t>
      </w:r>
      <w:r w:rsidR="00DA1818" w:rsidRPr="00102CB2">
        <w:rPr>
          <w:rFonts w:ascii="Times New Roman" w:hAnsi="Times New Roman" w:cs="Times New Roman"/>
          <w:sz w:val="28"/>
          <w:szCs w:val="28"/>
        </w:rPr>
        <w:t>основных мероприятий</w:t>
      </w:r>
      <w:r w:rsidR="00B01BFE" w:rsidRPr="00102CB2">
        <w:rPr>
          <w:rFonts w:ascii="Times New Roman" w:hAnsi="Times New Roman" w:cs="Times New Roman"/>
          <w:sz w:val="28"/>
          <w:szCs w:val="28"/>
        </w:rPr>
        <w:t xml:space="preserve">, выполнение </w:t>
      </w:r>
      <w:r w:rsidR="00C86FB7" w:rsidRPr="00102CB2">
        <w:rPr>
          <w:rFonts w:ascii="Times New Roman" w:hAnsi="Times New Roman" w:cs="Times New Roman"/>
          <w:sz w:val="28"/>
          <w:szCs w:val="28"/>
        </w:rPr>
        <w:t>4</w:t>
      </w:r>
      <w:r w:rsidR="00631663" w:rsidRPr="00102CB2">
        <w:rPr>
          <w:rFonts w:ascii="Times New Roman" w:hAnsi="Times New Roman" w:cs="Times New Roman"/>
          <w:sz w:val="28"/>
          <w:szCs w:val="28"/>
        </w:rPr>
        <w:t xml:space="preserve"> контрольных событий и</w:t>
      </w:r>
      <w:r w:rsidR="0091215D" w:rsidRPr="00102CB2">
        <w:rPr>
          <w:rFonts w:ascii="Times New Roman" w:hAnsi="Times New Roman" w:cs="Times New Roman"/>
          <w:sz w:val="28"/>
          <w:szCs w:val="28"/>
        </w:rPr>
        <w:t xml:space="preserve"> 2 показателей (индикаторов</w:t>
      </w:r>
      <w:proofErr w:type="gramStart"/>
      <w:r w:rsidR="0091215D" w:rsidRPr="00102CB2">
        <w:rPr>
          <w:rFonts w:ascii="Times New Roman" w:hAnsi="Times New Roman" w:cs="Times New Roman"/>
          <w:sz w:val="28"/>
          <w:szCs w:val="28"/>
        </w:rPr>
        <w:t>)</w:t>
      </w:r>
      <w:r w:rsidR="00631663" w:rsidRPr="00102CB2">
        <w:rPr>
          <w:rFonts w:ascii="Times New Roman" w:hAnsi="Times New Roman" w:cs="Times New Roman"/>
          <w:sz w:val="28"/>
          <w:szCs w:val="28"/>
        </w:rPr>
        <w:t>г</w:t>
      </w:r>
      <w:proofErr w:type="gramEnd"/>
      <w:r w:rsidR="00631663" w:rsidRPr="00102CB2">
        <w:rPr>
          <w:rFonts w:ascii="Times New Roman" w:hAnsi="Times New Roman" w:cs="Times New Roman"/>
          <w:sz w:val="28"/>
          <w:szCs w:val="28"/>
        </w:rPr>
        <w:t>осударственной программы</w:t>
      </w:r>
      <w:r w:rsidR="005376FE" w:rsidRPr="00102CB2">
        <w:rPr>
          <w:rFonts w:ascii="Times New Roman" w:hAnsi="Times New Roman" w:cs="Times New Roman"/>
          <w:sz w:val="28"/>
          <w:szCs w:val="28"/>
        </w:rPr>
        <w:t>:</w:t>
      </w:r>
    </w:p>
    <w:p w:rsidR="00DA1818" w:rsidRPr="00102CB2" w:rsidRDefault="00DA1818" w:rsidP="00C67D03">
      <w:pPr>
        <w:spacing w:after="0" w:line="240" w:lineRule="auto"/>
        <w:ind w:firstLine="624"/>
        <w:rPr>
          <w:rFonts w:ascii="Times New Roman" w:hAnsi="Times New Roman" w:cs="Times New Roman"/>
          <w:sz w:val="28"/>
          <w:szCs w:val="28"/>
        </w:rPr>
      </w:pPr>
      <w:r w:rsidRPr="00102CB2">
        <w:rPr>
          <w:rFonts w:ascii="Times New Roman" w:hAnsi="Times New Roman" w:cs="Times New Roman"/>
          <w:b/>
          <w:sz w:val="28"/>
          <w:szCs w:val="28"/>
        </w:rPr>
        <w:t>Обеспечение эффективного повседневного функционирования противопожарной службы Курской области</w:t>
      </w:r>
      <w:r w:rsidR="005F0135" w:rsidRPr="00102CB2">
        <w:rPr>
          <w:rFonts w:ascii="Times New Roman" w:hAnsi="Times New Roman" w:cs="Times New Roman"/>
          <w:sz w:val="28"/>
          <w:szCs w:val="28"/>
        </w:rPr>
        <w:t>:</w:t>
      </w:r>
    </w:p>
    <w:p w:rsidR="00DA1818" w:rsidRPr="00102CB2" w:rsidRDefault="00DA1818" w:rsidP="00C67D03">
      <w:pPr>
        <w:spacing w:after="0" w:line="240" w:lineRule="auto"/>
        <w:ind w:firstLine="624"/>
        <w:rPr>
          <w:rFonts w:ascii="Times New Roman" w:hAnsi="Times New Roman" w:cs="Times New Roman"/>
          <w:sz w:val="28"/>
          <w:szCs w:val="28"/>
        </w:rPr>
      </w:pPr>
      <w:r w:rsidRPr="00102CB2">
        <w:rPr>
          <w:rFonts w:ascii="Times New Roman" w:hAnsi="Times New Roman" w:cs="Times New Roman"/>
          <w:sz w:val="28"/>
          <w:szCs w:val="28"/>
        </w:rPr>
        <w:t>Развитие системы пожарной безопасности Курской области</w:t>
      </w:r>
      <w:r w:rsidR="00445499" w:rsidRPr="00102CB2">
        <w:rPr>
          <w:rFonts w:ascii="Times New Roman" w:hAnsi="Times New Roman" w:cs="Times New Roman"/>
          <w:sz w:val="28"/>
          <w:szCs w:val="28"/>
        </w:rPr>
        <w:t>:</w:t>
      </w:r>
    </w:p>
    <w:p w:rsidR="00B01BFE" w:rsidRPr="00102CB2" w:rsidRDefault="00445499" w:rsidP="00C86FB7">
      <w:pPr>
        <w:spacing w:after="0" w:line="240" w:lineRule="auto"/>
        <w:ind w:firstLine="624"/>
        <w:rPr>
          <w:rFonts w:ascii="Times New Roman" w:hAnsi="Times New Roman" w:cs="Times New Roman"/>
          <w:sz w:val="28"/>
          <w:szCs w:val="28"/>
        </w:rPr>
      </w:pPr>
      <w:r w:rsidRPr="00102CB2">
        <w:rPr>
          <w:rFonts w:ascii="Times New Roman" w:hAnsi="Times New Roman" w:cs="Times New Roman"/>
          <w:sz w:val="28"/>
          <w:szCs w:val="28"/>
        </w:rPr>
        <w:t xml:space="preserve">ОКУ «ППС Курской области» освоено </w:t>
      </w:r>
      <w:r w:rsidR="00C86FB7" w:rsidRPr="00102CB2">
        <w:rPr>
          <w:rFonts w:ascii="Times New Roman" w:hAnsi="Times New Roman" w:cs="Times New Roman"/>
          <w:sz w:val="28"/>
          <w:szCs w:val="28"/>
        </w:rPr>
        <w:t>697 194,084</w:t>
      </w:r>
      <w:r w:rsidRPr="00102CB2">
        <w:rPr>
          <w:rFonts w:ascii="Times New Roman" w:hAnsi="Times New Roman" w:cs="Times New Roman"/>
          <w:sz w:val="28"/>
          <w:szCs w:val="28"/>
        </w:rPr>
        <w:t xml:space="preserve"> </w:t>
      </w:r>
      <w:r w:rsidR="00C86FB7" w:rsidRPr="00102CB2">
        <w:rPr>
          <w:rFonts w:ascii="Times New Roman" w:hAnsi="Times New Roman" w:cs="Times New Roman"/>
          <w:sz w:val="28"/>
          <w:szCs w:val="28"/>
        </w:rPr>
        <w:t>тыс. рублей, что составляет 99,97% от плановых объемов 697 379,171</w:t>
      </w:r>
      <w:r w:rsidRPr="00102CB2">
        <w:rPr>
          <w:rFonts w:ascii="Times New Roman" w:hAnsi="Times New Roman" w:cs="Times New Roman"/>
          <w:sz w:val="28"/>
          <w:szCs w:val="28"/>
        </w:rPr>
        <w:t xml:space="preserve"> тыс. рублей средств областного бюджета</w:t>
      </w:r>
      <w:r w:rsidR="00B01BFE" w:rsidRPr="00102CB2">
        <w:rPr>
          <w:rFonts w:ascii="Times New Roman" w:hAnsi="Times New Roman" w:cs="Times New Roman"/>
          <w:sz w:val="28"/>
          <w:szCs w:val="28"/>
        </w:rPr>
        <w:t>.</w:t>
      </w:r>
    </w:p>
    <w:p w:rsidR="00C86FB7" w:rsidRPr="00102CB2" w:rsidRDefault="00C86FB7" w:rsidP="00C86FB7">
      <w:pPr>
        <w:spacing w:after="0" w:line="240" w:lineRule="auto"/>
        <w:rPr>
          <w:rFonts w:ascii="Times New Roman" w:hAnsi="Times New Roman" w:cs="Times New Roman"/>
          <w:sz w:val="28"/>
          <w:szCs w:val="28"/>
        </w:rPr>
      </w:pPr>
      <w:r w:rsidRPr="00102CB2">
        <w:rPr>
          <w:rFonts w:ascii="Times New Roman" w:hAnsi="Times New Roman" w:cs="Times New Roman"/>
          <w:b/>
          <w:sz w:val="28"/>
          <w:szCs w:val="28"/>
        </w:rPr>
        <w:t>На реализацию основного мероприятия 2.02</w:t>
      </w:r>
      <w:r w:rsidRPr="00102CB2">
        <w:rPr>
          <w:rFonts w:ascii="Times New Roman" w:hAnsi="Times New Roman" w:cs="Times New Roman"/>
          <w:sz w:val="28"/>
          <w:szCs w:val="28"/>
        </w:rPr>
        <w:t xml:space="preserve"> «Развитие системы пожарной безопасности Курской области» </w:t>
      </w:r>
      <w:r w:rsidRPr="00102CB2">
        <w:rPr>
          <w:rFonts w:ascii="Times New Roman" w:hAnsi="Times New Roman" w:cs="Times New Roman"/>
          <w:b/>
          <w:sz w:val="28"/>
          <w:szCs w:val="28"/>
        </w:rPr>
        <w:t>предусмотрено 3 341,125 тыс.</w:t>
      </w:r>
      <w:r w:rsidR="00817131" w:rsidRPr="00102CB2">
        <w:rPr>
          <w:rFonts w:ascii="Times New Roman" w:hAnsi="Times New Roman" w:cs="Times New Roman"/>
          <w:b/>
          <w:sz w:val="28"/>
          <w:szCs w:val="28"/>
        </w:rPr>
        <w:t xml:space="preserve"> </w:t>
      </w:r>
      <w:r w:rsidRPr="00102CB2">
        <w:rPr>
          <w:rFonts w:ascii="Times New Roman" w:hAnsi="Times New Roman" w:cs="Times New Roman"/>
          <w:b/>
          <w:sz w:val="28"/>
          <w:szCs w:val="28"/>
        </w:rPr>
        <w:t>рублей (исполнено: 3 340,023 тыс.</w:t>
      </w:r>
      <w:r w:rsidR="00817131" w:rsidRPr="00102CB2">
        <w:rPr>
          <w:rFonts w:ascii="Times New Roman" w:hAnsi="Times New Roman" w:cs="Times New Roman"/>
          <w:b/>
          <w:sz w:val="28"/>
          <w:szCs w:val="28"/>
        </w:rPr>
        <w:t xml:space="preserve"> </w:t>
      </w:r>
      <w:r w:rsidRPr="00102CB2">
        <w:rPr>
          <w:rFonts w:ascii="Times New Roman" w:hAnsi="Times New Roman" w:cs="Times New Roman"/>
          <w:b/>
          <w:sz w:val="28"/>
          <w:szCs w:val="28"/>
        </w:rPr>
        <w:t>рублей, 99,97%).</w:t>
      </w:r>
    </w:p>
    <w:p w:rsidR="00CE7720" w:rsidRPr="00102CB2" w:rsidRDefault="00404B01" w:rsidP="00C86FB7">
      <w:pPr>
        <w:spacing w:after="0" w:line="240" w:lineRule="auto"/>
        <w:ind w:firstLine="624"/>
        <w:rPr>
          <w:rFonts w:ascii="Times New Roman" w:hAnsi="Times New Roman" w:cs="Times New Roman"/>
          <w:sz w:val="28"/>
          <w:szCs w:val="28"/>
        </w:rPr>
      </w:pPr>
      <w:r w:rsidRPr="00102CB2">
        <w:rPr>
          <w:rFonts w:ascii="Times New Roman" w:hAnsi="Times New Roman" w:cs="Times New Roman"/>
          <w:sz w:val="28"/>
          <w:szCs w:val="28"/>
        </w:rPr>
        <w:tab/>
      </w:r>
      <w:proofErr w:type="gramStart"/>
      <w:r w:rsidR="00CE7720" w:rsidRPr="00102CB2">
        <w:rPr>
          <w:rFonts w:ascii="Times New Roman" w:hAnsi="Times New Roman" w:cs="Times New Roman"/>
          <w:sz w:val="28"/>
          <w:szCs w:val="28"/>
        </w:rPr>
        <w:t xml:space="preserve">В целях обеспечения эффективного повседневного функционирования противопожарной службы Курской области, поддержания в готовности сил и средств, осуществлялась своевременно выплата заработной платы с уплатой начислений на выплаты по оплате труда, уплата транспортного, земельного налогов и налога на имущество, производилась оплата услуг связи, коммунальных услуг, работ, услуг по содержанию имущества, прочих работ, услуг, приобретены основные средства и материальные запасы.          </w:t>
      </w:r>
      <w:proofErr w:type="gramEnd"/>
    </w:p>
    <w:p w:rsidR="00404B01" w:rsidRPr="00102CB2" w:rsidRDefault="00404B01" w:rsidP="00C67D03">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За период с 01.01.202</w:t>
      </w:r>
      <w:r w:rsidR="00C86FB7" w:rsidRPr="00102CB2">
        <w:rPr>
          <w:rFonts w:ascii="Times New Roman" w:hAnsi="Times New Roman" w:cs="Times New Roman"/>
          <w:sz w:val="28"/>
          <w:szCs w:val="28"/>
        </w:rPr>
        <w:t>1</w:t>
      </w:r>
      <w:r w:rsidRPr="00102CB2">
        <w:rPr>
          <w:rFonts w:ascii="Times New Roman" w:hAnsi="Times New Roman" w:cs="Times New Roman"/>
          <w:sz w:val="28"/>
          <w:szCs w:val="28"/>
        </w:rPr>
        <w:t xml:space="preserve"> г. по 31.12.202</w:t>
      </w:r>
      <w:r w:rsidR="00C86FB7" w:rsidRPr="00102CB2">
        <w:rPr>
          <w:rFonts w:ascii="Times New Roman" w:hAnsi="Times New Roman" w:cs="Times New Roman"/>
          <w:sz w:val="28"/>
          <w:szCs w:val="28"/>
        </w:rPr>
        <w:t>1 г. заключено 588 сделок на сумму 134 865,496</w:t>
      </w:r>
      <w:r w:rsidRPr="00102CB2">
        <w:rPr>
          <w:rFonts w:ascii="Times New Roman" w:hAnsi="Times New Roman" w:cs="Times New Roman"/>
          <w:sz w:val="28"/>
          <w:szCs w:val="28"/>
        </w:rPr>
        <w:t xml:space="preserve"> тыс. рублей (9</w:t>
      </w:r>
      <w:r w:rsidR="00C86FB7" w:rsidRPr="00102CB2">
        <w:rPr>
          <w:rFonts w:ascii="Times New Roman" w:hAnsi="Times New Roman" w:cs="Times New Roman"/>
          <w:sz w:val="28"/>
          <w:szCs w:val="28"/>
        </w:rPr>
        <w:t>9</w:t>
      </w:r>
      <w:r w:rsidRPr="00102CB2">
        <w:rPr>
          <w:rFonts w:ascii="Times New Roman" w:hAnsi="Times New Roman" w:cs="Times New Roman"/>
          <w:sz w:val="28"/>
          <w:szCs w:val="28"/>
        </w:rPr>
        <w:t>,</w:t>
      </w:r>
      <w:r w:rsidR="00C86FB7" w:rsidRPr="00102CB2">
        <w:rPr>
          <w:rFonts w:ascii="Times New Roman" w:hAnsi="Times New Roman" w:cs="Times New Roman"/>
          <w:sz w:val="28"/>
          <w:szCs w:val="28"/>
        </w:rPr>
        <w:t>99</w:t>
      </w:r>
      <w:r w:rsidRPr="00102CB2">
        <w:rPr>
          <w:rFonts w:ascii="Times New Roman" w:hAnsi="Times New Roman" w:cs="Times New Roman"/>
          <w:sz w:val="28"/>
          <w:szCs w:val="28"/>
        </w:rPr>
        <w:t xml:space="preserve">% </w:t>
      </w:r>
      <w:proofErr w:type="gramStart"/>
      <w:r w:rsidRPr="00102CB2">
        <w:rPr>
          <w:rFonts w:ascii="Times New Roman" w:hAnsi="Times New Roman" w:cs="Times New Roman"/>
          <w:sz w:val="28"/>
          <w:szCs w:val="28"/>
        </w:rPr>
        <w:t>от</w:t>
      </w:r>
      <w:proofErr w:type="gramEnd"/>
      <w:r w:rsidRPr="00102CB2">
        <w:rPr>
          <w:rFonts w:ascii="Times New Roman" w:hAnsi="Times New Roman" w:cs="Times New Roman"/>
          <w:sz w:val="28"/>
          <w:szCs w:val="28"/>
        </w:rPr>
        <w:t xml:space="preserve"> выделенных ЛБО). </w:t>
      </w:r>
    </w:p>
    <w:p w:rsidR="00CE7720" w:rsidRPr="00102CB2" w:rsidRDefault="00CE7720" w:rsidP="00C67D03">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Для развития и оснащения подразделений противопожарной службы Курской области современной техникой, оборудованием и другими материальными средствами за счет средств области приобретено следующее имущество:</w:t>
      </w:r>
    </w:p>
    <w:p w:rsidR="00C86FB7" w:rsidRPr="00102CB2" w:rsidRDefault="00C86FB7" w:rsidP="00C86FB7">
      <w:pPr>
        <w:spacing w:after="0" w:line="240" w:lineRule="auto"/>
        <w:rPr>
          <w:rFonts w:ascii="Times New Roman" w:eastAsia="Arial" w:hAnsi="Times New Roman" w:cs="Times New Roman"/>
          <w:sz w:val="28"/>
          <w:szCs w:val="28"/>
        </w:rPr>
      </w:pPr>
      <w:r w:rsidRPr="00102CB2">
        <w:rPr>
          <w:rFonts w:ascii="Times New Roman" w:hAnsi="Times New Roman" w:cs="Times New Roman"/>
          <w:sz w:val="28"/>
          <w:szCs w:val="28"/>
        </w:rPr>
        <w:lastRenderedPageBreak/>
        <w:t>5 единиц основной пожарной техники на сумму 35 300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рублей (из них: 2 единицы на сумму 14 120,0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 xml:space="preserve">рублей </w:t>
      </w:r>
      <w:r w:rsidRPr="00102CB2">
        <w:rPr>
          <w:rFonts w:ascii="Times New Roman" w:eastAsia="Arial" w:hAnsi="Times New Roman" w:cs="Times New Roman"/>
          <w:sz w:val="28"/>
          <w:szCs w:val="28"/>
        </w:rPr>
        <w:t>в рамках реализации мероприятий регионального проекта «Безопасность дорожного движения»);</w:t>
      </w:r>
    </w:p>
    <w:p w:rsidR="00C86FB7" w:rsidRPr="00102CB2" w:rsidRDefault="00C86FB7" w:rsidP="00C86FB7">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1 автобус на сумму 1 719,0 тыс. рублей;</w:t>
      </w:r>
    </w:p>
    <w:p w:rsidR="00C86FB7" w:rsidRPr="00102CB2" w:rsidRDefault="00C86FB7" w:rsidP="00C86FB7">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110 комплектов дыхательных аппаратов (СИЗОД) на сумму 16 103,6 тыс.</w:t>
      </w:r>
      <w:r w:rsidR="0023319D">
        <w:rPr>
          <w:rFonts w:ascii="Times New Roman" w:hAnsi="Times New Roman" w:cs="Times New Roman"/>
          <w:sz w:val="28"/>
          <w:szCs w:val="28"/>
        </w:rPr>
        <w:t xml:space="preserve"> </w:t>
      </w:r>
      <w:r w:rsidRPr="00102CB2">
        <w:rPr>
          <w:rFonts w:ascii="Times New Roman" w:hAnsi="Times New Roman" w:cs="Times New Roman"/>
          <w:sz w:val="28"/>
          <w:szCs w:val="28"/>
        </w:rPr>
        <w:t xml:space="preserve">рублей; </w:t>
      </w:r>
    </w:p>
    <w:p w:rsidR="00C86FB7" w:rsidRPr="00102CB2" w:rsidRDefault="00C86FB7" w:rsidP="00C86FB7">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11 единиц аварийных осветительных установок на сумму 511,5 тыс. рублей;</w:t>
      </w:r>
    </w:p>
    <w:p w:rsidR="00C86FB7" w:rsidRPr="00102CB2" w:rsidRDefault="00C86FB7" w:rsidP="00C86FB7">
      <w:pPr>
        <w:spacing w:after="0" w:line="240" w:lineRule="auto"/>
        <w:rPr>
          <w:rFonts w:ascii="Times New Roman" w:hAnsi="Times New Roman" w:cs="Times New Roman"/>
          <w:sz w:val="28"/>
          <w:szCs w:val="28"/>
        </w:rPr>
      </w:pPr>
      <w:r w:rsidRPr="00102CB2">
        <w:rPr>
          <w:rFonts w:ascii="Times New Roman" w:hAnsi="Times New Roman" w:cs="Times New Roman"/>
          <w:sz w:val="28"/>
          <w:szCs w:val="28"/>
        </w:rPr>
        <w:t xml:space="preserve">оборудование для организации мероприятий по тушению ландшафтных пожаров (мотопомпы, хлопушки металлические с черенком, резервуары для воды, установки </w:t>
      </w:r>
      <w:proofErr w:type="spellStart"/>
      <w:r w:rsidRPr="00102CB2">
        <w:rPr>
          <w:rFonts w:ascii="Times New Roman" w:hAnsi="Times New Roman" w:cs="Times New Roman"/>
          <w:sz w:val="28"/>
          <w:szCs w:val="28"/>
        </w:rPr>
        <w:t>лесопожарные</w:t>
      </w:r>
      <w:proofErr w:type="spellEnd"/>
      <w:r w:rsidRPr="00102CB2">
        <w:rPr>
          <w:rFonts w:ascii="Times New Roman" w:hAnsi="Times New Roman" w:cs="Times New Roman"/>
          <w:sz w:val="28"/>
          <w:szCs w:val="28"/>
        </w:rPr>
        <w:t xml:space="preserve"> и ранцы противопожарные) на сумму 6 385,7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рублей;</w:t>
      </w:r>
    </w:p>
    <w:p w:rsidR="00C86FB7" w:rsidRPr="00102CB2" w:rsidRDefault="00C86FB7" w:rsidP="00C86FB7">
      <w:pPr>
        <w:spacing w:after="0" w:line="240" w:lineRule="auto"/>
        <w:rPr>
          <w:rFonts w:ascii="Times New Roman" w:eastAsia="Arial" w:hAnsi="Times New Roman" w:cs="Times New Roman"/>
          <w:sz w:val="28"/>
          <w:szCs w:val="28"/>
        </w:rPr>
      </w:pPr>
      <w:r w:rsidRPr="00102CB2">
        <w:rPr>
          <w:rFonts w:ascii="Times New Roman" w:eastAsia="Arial" w:hAnsi="Times New Roman" w:cs="Times New Roman"/>
          <w:sz w:val="28"/>
          <w:szCs w:val="28"/>
        </w:rPr>
        <w:t>100 комплектов боевой одежды пожарного, вещевое имущество и снаряжение на сумму 3 837,5 тыс.</w:t>
      </w:r>
      <w:r w:rsidR="00817131" w:rsidRPr="00102CB2">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 xml:space="preserve">рублей; </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6,6 тонн   пенообразователя на сумму 200,0 тыс. 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440 единиц пожарных рукавов на сумму 733,5 тыс.</w:t>
      </w:r>
      <w:r w:rsidR="00817131" w:rsidRPr="00102CB2">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6 единиц сигнально-громкоговорящих установок на сумму 66,2 тыс.</w:t>
      </w:r>
      <w:r w:rsidR="00817131" w:rsidRPr="00102CB2">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55 единиц светодиодных поисково-спасательных фонарей на сумму 147,2 тыс.</w:t>
      </w:r>
      <w:r w:rsidR="00817131" w:rsidRPr="00102CB2">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13 единиц систем громкой связи на сумму 238,2 тыс.</w:t>
      </w:r>
      <w:r w:rsidR="0023319D">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рулей;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37 единиц бензопил на сумму 362,6 тыс.</w:t>
      </w:r>
      <w:r w:rsidR="00817131" w:rsidRPr="00102CB2">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t>23 санитарных</w:t>
      </w:r>
      <w:r w:rsidR="0023319D">
        <w:rPr>
          <w:rFonts w:ascii="Times New Roman" w:hAnsi="Times New Roman" w:cs="Times New Roman"/>
          <w:bCs/>
          <w:sz w:val="28"/>
          <w:szCs w:val="28"/>
          <w:shd w:val="clear" w:color="auto" w:fill="FFFFFF"/>
        </w:rPr>
        <w:t xml:space="preserve"> узла на базе </w:t>
      </w:r>
      <w:proofErr w:type="gramStart"/>
      <w:r w:rsidR="0023319D">
        <w:rPr>
          <w:rFonts w:ascii="Times New Roman" w:hAnsi="Times New Roman" w:cs="Times New Roman"/>
          <w:bCs/>
          <w:sz w:val="28"/>
          <w:szCs w:val="28"/>
          <w:shd w:val="clear" w:color="auto" w:fill="FFFFFF"/>
        </w:rPr>
        <w:t>блок-контейнеров</w:t>
      </w:r>
      <w:proofErr w:type="gramEnd"/>
      <w:r w:rsidR="0023319D">
        <w:rPr>
          <w:rFonts w:ascii="Times New Roman" w:hAnsi="Times New Roman" w:cs="Times New Roman"/>
          <w:bCs/>
          <w:sz w:val="28"/>
          <w:szCs w:val="28"/>
          <w:shd w:val="clear" w:color="auto" w:fill="FFFFFF"/>
        </w:rPr>
        <w:t xml:space="preserve"> </w:t>
      </w:r>
      <w:r w:rsidRPr="00102CB2">
        <w:rPr>
          <w:rFonts w:ascii="Times New Roman" w:hAnsi="Times New Roman" w:cs="Times New Roman"/>
          <w:bCs/>
          <w:sz w:val="28"/>
          <w:szCs w:val="28"/>
          <w:shd w:val="clear" w:color="auto" w:fill="FFFFFF"/>
        </w:rPr>
        <w:t>на сумму 4 659,2 тыс. рублей;</w:t>
      </w:r>
    </w:p>
    <w:p w:rsidR="00C86FB7" w:rsidRPr="00102CB2" w:rsidRDefault="00C86FB7" w:rsidP="00C86FB7">
      <w:pPr>
        <w:spacing w:after="0" w:line="240" w:lineRule="auto"/>
        <w:rPr>
          <w:rFonts w:ascii="Times New Roman" w:eastAsia="Arial" w:hAnsi="Times New Roman" w:cs="Times New Roman"/>
          <w:sz w:val="28"/>
          <w:szCs w:val="28"/>
        </w:rPr>
      </w:pPr>
      <w:r w:rsidRPr="00102CB2">
        <w:rPr>
          <w:rFonts w:ascii="Times New Roman" w:eastAsia="Arial" w:hAnsi="Times New Roman" w:cs="Times New Roman"/>
          <w:sz w:val="28"/>
          <w:szCs w:val="28"/>
        </w:rPr>
        <w:t>гаражное оборудование, аккумуляторные батареи для автомобилей, запасные части и расходные материалы для осуществления ремонтных работ на базе отряда технической службы на сумму 4 443,0 тыс.</w:t>
      </w:r>
      <w:r w:rsidR="00817131" w:rsidRPr="00102CB2">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 xml:space="preserve">рублей; </w:t>
      </w:r>
    </w:p>
    <w:p w:rsidR="00C86FB7" w:rsidRPr="00102CB2" w:rsidRDefault="00C86FB7" w:rsidP="00C86FB7">
      <w:pPr>
        <w:spacing w:after="0" w:line="240" w:lineRule="auto"/>
        <w:rPr>
          <w:rFonts w:ascii="Times New Roman" w:eastAsia="Arial" w:hAnsi="Times New Roman" w:cs="Times New Roman"/>
          <w:sz w:val="28"/>
          <w:szCs w:val="28"/>
        </w:rPr>
      </w:pPr>
      <w:proofErr w:type="gramStart"/>
      <w:r w:rsidRPr="00102CB2">
        <w:rPr>
          <w:rFonts w:ascii="Times New Roman" w:eastAsia="Arial" w:hAnsi="Times New Roman" w:cs="Times New Roman"/>
          <w:sz w:val="28"/>
          <w:szCs w:val="28"/>
        </w:rPr>
        <w:t>компьютерная техника и комплектующие для компьютерной техники на сумму 2 227,1 тыс.</w:t>
      </w:r>
      <w:r w:rsidR="00817131" w:rsidRPr="00102CB2">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рублей;</w:t>
      </w:r>
      <w:proofErr w:type="gramEnd"/>
    </w:p>
    <w:p w:rsidR="00C86FB7" w:rsidRPr="00102CB2" w:rsidRDefault="00C86FB7" w:rsidP="00C86FB7">
      <w:pPr>
        <w:spacing w:after="0" w:line="240" w:lineRule="auto"/>
        <w:rPr>
          <w:rFonts w:ascii="Times New Roman" w:eastAsia="Arial" w:hAnsi="Times New Roman" w:cs="Times New Roman"/>
          <w:sz w:val="28"/>
          <w:szCs w:val="28"/>
        </w:rPr>
      </w:pPr>
      <w:r w:rsidRPr="00102CB2">
        <w:rPr>
          <w:rFonts w:ascii="Times New Roman" w:eastAsia="Arial" w:hAnsi="Times New Roman" w:cs="Times New Roman"/>
          <w:sz w:val="28"/>
          <w:szCs w:val="28"/>
        </w:rPr>
        <w:t>горюче-смазочные материалы на сумму 14 999,3 тыс.</w:t>
      </w:r>
      <w:r w:rsidR="0023319D">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рублей;</w:t>
      </w:r>
    </w:p>
    <w:p w:rsidR="00C86FB7" w:rsidRPr="00102CB2" w:rsidRDefault="00C86FB7" w:rsidP="00C86FB7">
      <w:pPr>
        <w:spacing w:after="0" w:line="240" w:lineRule="auto"/>
        <w:rPr>
          <w:rFonts w:ascii="Times New Roman" w:eastAsia="Arial" w:hAnsi="Times New Roman" w:cs="Times New Roman"/>
          <w:sz w:val="28"/>
          <w:szCs w:val="28"/>
        </w:rPr>
      </w:pPr>
      <w:r w:rsidRPr="00102CB2">
        <w:rPr>
          <w:rFonts w:ascii="Times New Roman" w:hAnsi="Times New Roman" w:cs="Times New Roman"/>
          <w:bCs/>
          <w:sz w:val="28"/>
          <w:szCs w:val="28"/>
          <w:shd w:val="clear" w:color="auto" w:fill="FFFFFF"/>
        </w:rPr>
        <w:t>строительные материалы, электротовары, бытовая техника, мебель, хозяйственный инвентарь на сумму   4 374,5</w:t>
      </w:r>
      <w:r w:rsidRPr="00102CB2">
        <w:rPr>
          <w:rFonts w:ascii="Times New Roman" w:eastAsia="Arial" w:hAnsi="Times New Roman" w:cs="Times New Roman"/>
          <w:sz w:val="28"/>
          <w:szCs w:val="28"/>
        </w:rPr>
        <w:t xml:space="preserve"> тыс.</w:t>
      </w:r>
      <w:r w:rsidR="00817131" w:rsidRPr="00102CB2">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рублей;</w:t>
      </w:r>
    </w:p>
    <w:p w:rsidR="00C86FB7" w:rsidRPr="00102CB2" w:rsidRDefault="00C86FB7" w:rsidP="00C86FB7">
      <w:pPr>
        <w:spacing w:after="0" w:line="240" w:lineRule="auto"/>
        <w:rPr>
          <w:rFonts w:ascii="Times New Roman" w:hAnsi="Times New Roman" w:cs="Times New Roman"/>
          <w:bCs/>
          <w:sz w:val="28"/>
          <w:szCs w:val="28"/>
          <w:shd w:val="clear" w:color="auto" w:fill="FFFFFF"/>
        </w:rPr>
      </w:pPr>
      <w:r w:rsidRPr="00102CB2">
        <w:rPr>
          <w:rFonts w:ascii="Times New Roman" w:eastAsia="Arial" w:hAnsi="Times New Roman" w:cs="Times New Roman"/>
          <w:sz w:val="28"/>
          <w:szCs w:val="28"/>
        </w:rPr>
        <w:t xml:space="preserve">выполнен капитальный ремонт кровли пожарной части п. </w:t>
      </w:r>
      <w:proofErr w:type="spellStart"/>
      <w:r w:rsidRPr="00102CB2">
        <w:rPr>
          <w:rFonts w:ascii="Times New Roman" w:eastAsia="Arial" w:hAnsi="Times New Roman" w:cs="Times New Roman"/>
          <w:sz w:val="28"/>
          <w:szCs w:val="28"/>
        </w:rPr>
        <w:t>Конышевка</w:t>
      </w:r>
      <w:proofErr w:type="spellEnd"/>
      <w:r w:rsidRPr="00102CB2">
        <w:rPr>
          <w:rFonts w:ascii="Times New Roman" w:eastAsia="Arial" w:hAnsi="Times New Roman" w:cs="Times New Roman"/>
          <w:sz w:val="28"/>
          <w:szCs w:val="28"/>
        </w:rPr>
        <w:t xml:space="preserve"> </w:t>
      </w:r>
      <w:proofErr w:type="spellStart"/>
      <w:r w:rsidRPr="00102CB2">
        <w:rPr>
          <w:rFonts w:ascii="Times New Roman" w:eastAsia="Arial" w:hAnsi="Times New Roman" w:cs="Times New Roman"/>
          <w:sz w:val="28"/>
          <w:szCs w:val="28"/>
        </w:rPr>
        <w:t>Конышевского</w:t>
      </w:r>
      <w:proofErr w:type="spellEnd"/>
      <w:r w:rsidRPr="00102CB2">
        <w:rPr>
          <w:rFonts w:ascii="Times New Roman" w:eastAsia="Arial" w:hAnsi="Times New Roman" w:cs="Times New Roman"/>
          <w:sz w:val="28"/>
          <w:szCs w:val="28"/>
        </w:rPr>
        <w:t xml:space="preserve"> района Курской области на сумму 3 667,0 тыс.</w:t>
      </w:r>
      <w:r w:rsidR="00817131" w:rsidRPr="00102CB2">
        <w:rPr>
          <w:rFonts w:ascii="Times New Roman" w:eastAsia="Arial" w:hAnsi="Times New Roman" w:cs="Times New Roman"/>
          <w:sz w:val="28"/>
          <w:szCs w:val="28"/>
        </w:rPr>
        <w:t xml:space="preserve"> </w:t>
      </w:r>
      <w:r w:rsidRPr="00102CB2">
        <w:rPr>
          <w:rFonts w:ascii="Times New Roman" w:eastAsia="Arial" w:hAnsi="Times New Roman" w:cs="Times New Roman"/>
          <w:sz w:val="28"/>
          <w:szCs w:val="28"/>
        </w:rPr>
        <w:t>рублей.</w:t>
      </w:r>
    </w:p>
    <w:p w:rsidR="00C86FB7" w:rsidRPr="00102CB2" w:rsidRDefault="00C86FB7" w:rsidP="00C86FB7">
      <w:pPr>
        <w:spacing w:after="0" w:line="240" w:lineRule="auto"/>
        <w:ind w:firstLine="708"/>
        <w:rPr>
          <w:rFonts w:ascii="Times New Roman" w:hAnsi="Times New Roman" w:cs="Times New Roman"/>
          <w:sz w:val="28"/>
          <w:szCs w:val="28"/>
        </w:rPr>
      </w:pPr>
      <w:proofErr w:type="gramStart"/>
      <w:r w:rsidRPr="00102CB2">
        <w:rPr>
          <w:rFonts w:ascii="Times New Roman" w:hAnsi="Times New Roman" w:cs="Times New Roman"/>
          <w:sz w:val="28"/>
          <w:szCs w:val="28"/>
        </w:rPr>
        <w:t xml:space="preserve">изготовлена проектно-сметная документация на выполнение капитального ремонта кровли 3-х пожарных частей (г. Курск ул. 2-я Рабочая, д.18в; п. Коренево </w:t>
      </w:r>
      <w:proofErr w:type="spellStart"/>
      <w:r w:rsidRPr="00102CB2">
        <w:rPr>
          <w:rFonts w:ascii="Times New Roman" w:hAnsi="Times New Roman" w:cs="Times New Roman"/>
          <w:sz w:val="28"/>
          <w:szCs w:val="28"/>
        </w:rPr>
        <w:t>Кореневского</w:t>
      </w:r>
      <w:proofErr w:type="spellEnd"/>
      <w:r w:rsidRPr="00102CB2">
        <w:rPr>
          <w:rFonts w:ascii="Times New Roman" w:hAnsi="Times New Roman" w:cs="Times New Roman"/>
          <w:sz w:val="28"/>
          <w:szCs w:val="28"/>
        </w:rPr>
        <w:t xml:space="preserve"> района, г. Железногорск, ул. Мира, д.65) на сумму 309,505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 xml:space="preserve">рублей.  </w:t>
      </w:r>
      <w:proofErr w:type="gramEnd"/>
    </w:p>
    <w:p w:rsidR="00C86FB7" w:rsidRPr="00102CB2" w:rsidRDefault="00C86FB7" w:rsidP="00C86FB7">
      <w:pPr>
        <w:spacing w:after="0" w:line="240" w:lineRule="auto"/>
        <w:ind w:firstLine="708"/>
        <w:rPr>
          <w:rFonts w:ascii="Times New Roman" w:hAnsi="Times New Roman" w:cs="Times New Roman"/>
          <w:sz w:val="28"/>
          <w:szCs w:val="28"/>
        </w:rPr>
      </w:pPr>
      <w:r w:rsidRPr="00102CB2">
        <w:rPr>
          <w:rFonts w:ascii="Times New Roman" w:hAnsi="Times New Roman" w:cs="Times New Roman"/>
          <w:sz w:val="28"/>
          <w:szCs w:val="28"/>
        </w:rPr>
        <w:t>В целях создания условий для развития и обеспечения деятельности общественных объединений пожарной охраны на территории Курской области приобретено и передано в ОУ ДПД имущество на сумму 3 340,023</w:t>
      </w:r>
      <w:r w:rsidRPr="00102CB2">
        <w:rPr>
          <w:rFonts w:ascii="Times New Roman" w:hAnsi="Times New Roman" w:cs="Times New Roman"/>
          <w:b/>
          <w:sz w:val="28"/>
          <w:szCs w:val="28"/>
        </w:rPr>
        <w:t xml:space="preserve"> </w:t>
      </w:r>
      <w:r w:rsidRPr="00102CB2">
        <w:rPr>
          <w:rFonts w:ascii="Times New Roman" w:hAnsi="Times New Roman" w:cs="Times New Roman"/>
          <w:sz w:val="28"/>
          <w:szCs w:val="28"/>
        </w:rPr>
        <w:t>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 xml:space="preserve">рублей, в том числе: </w:t>
      </w:r>
    </w:p>
    <w:p w:rsidR="00C86FB7" w:rsidRPr="00102CB2" w:rsidRDefault="00C86FB7" w:rsidP="00C86FB7">
      <w:pPr>
        <w:spacing w:after="0" w:line="240" w:lineRule="auto"/>
        <w:ind w:firstLine="708"/>
        <w:rPr>
          <w:rFonts w:ascii="Times New Roman" w:hAnsi="Times New Roman" w:cs="Times New Roman"/>
          <w:sz w:val="28"/>
          <w:szCs w:val="28"/>
        </w:rPr>
      </w:pPr>
      <w:r w:rsidRPr="00102CB2">
        <w:rPr>
          <w:rFonts w:ascii="Times New Roman" w:hAnsi="Times New Roman" w:cs="Times New Roman"/>
          <w:sz w:val="28"/>
          <w:szCs w:val="28"/>
        </w:rPr>
        <w:t>94 высоконапорных бензиновых мотопомп на сумму 1 339,499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рублей;</w:t>
      </w:r>
    </w:p>
    <w:p w:rsidR="00C86FB7" w:rsidRPr="00102CB2" w:rsidRDefault="00C86FB7" w:rsidP="00C86FB7">
      <w:pPr>
        <w:spacing w:after="0" w:line="240" w:lineRule="auto"/>
        <w:ind w:firstLine="708"/>
        <w:rPr>
          <w:rFonts w:ascii="Times New Roman" w:hAnsi="Times New Roman" w:cs="Times New Roman"/>
          <w:sz w:val="28"/>
          <w:szCs w:val="28"/>
        </w:rPr>
      </w:pPr>
      <w:r w:rsidRPr="00102CB2">
        <w:rPr>
          <w:rFonts w:ascii="Times New Roman" w:hAnsi="Times New Roman" w:cs="Times New Roman"/>
          <w:sz w:val="28"/>
          <w:szCs w:val="28"/>
        </w:rPr>
        <w:t>2 передвижные пожарные мотопомпы с комплектом противопожарного оборудования на сумму 983,694 тыс.</w:t>
      </w:r>
      <w:r w:rsidR="00817131" w:rsidRPr="00102CB2">
        <w:rPr>
          <w:rFonts w:ascii="Times New Roman" w:hAnsi="Times New Roman" w:cs="Times New Roman"/>
          <w:sz w:val="28"/>
          <w:szCs w:val="28"/>
        </w:rPr>
        <w:t xml:space="preserve"> </w:t>
      </w:r>
      <w:r w:rsidRPr="00102CB2">
        <w:rPr>
          <w:rFonts w:ascii="Times New Roman" w:hAnsi="Times New Roman" w:cs="Times New Roman"/>
          <w:sz w:val="28"/>
          <w:szCs w:val="28"/>
        </w:rPr>
        <w:t>рублей.</w:t>
      </w:r>
    </w:p>
    <w:p w:rsidR="00C86FB7" w:rsidRPr="00102CB2" w:rsidRDefault="00817131" w:rsidP="00C86FB7">
      <w:pPr>
        <w:spacing w:after="0" w:line="240" w:lineRule="auto"/>
        <w:rPr>
          <w:rFonts w:ascii="Times New Roman" w:eastAsia="Arial" w:hAnsi="Times New Roman" w:cs="Times New Roman"/>
          <w:sz w:val="28"/>
          <w:szCs w:val="28"/>
        </w:rPr>
      </w:pPr>
      <w:proofErr w:type="gramStart"/>
      <w:r w:rsidRPr="00102CB2">
        <w:rPr>
          <w:rFonts w:ascii="Times New Roman" w:hAnsi="Times New Roman" w:cs="Times New Roman"/>
          <w:sz w:val="28"/>
          <w:szCs w:val="28"/>
        </w:rPr>
        <w:t xml:space="preserve">2 единицы на сумму 14 120,0 тыс. рублей </w:t>
      </w:r>
      <w:r w:rsidRPr="00102CB2">
        <w:rPr>
          <w:rFonts w:ascii="Times New Roman" w:eastAsia="Arial" w:hAnsi="Times New Roman" w:cs="Times New Roman"/>
          <w:sz w:val="28"/>
          <w:szCs w:val="28"/>
        </w:rPr>
        <w:t>в рамках реализации мероприятий регионального проекта «Безопасность дорожного движения»);</w:t>
      </w:r>
      <w:proofErr w:type="gramEnd"/>
    </w:p>
    <w:p w:rsidR="00102CB2" w:rsidRPr="00102CB2" w:rsidRDefault="00102CB2" w:rsidP="00C86FB7">
      <w:pPr>
        <w:spacing w:after="0" w:line="240" w:lineRule="auto"/>
        <w:rPr>
          <w:rFonts w:ascii="Times New Roman" w:hAnsi="Times New Roman" w:cs="Times New Roman"/>
          <w:bCs/>
          <w:sz w:val="28"/>
          <w:szCs w:val="28"/>
          <w:shd w:val="clear" w:color="auto" w:fill="FFFFFF"/>
        </w:rPr>
      </w:pPr>
      <w:r w:rsidRPr="00102CB2">
        <w:rPr>
          <w:rFonts w:ascii="Times New Roman" w:hAnsi="Times New Roman" w:cs="Times New Roman"/>
          <w:bCs/>
          <w:sz w:val="28"/>
          <w:szCs w:val="28"/>
          <w:shd w:val="clear" w:color="auto" w:fill="FFFFFF"/>
        </w:rPr>
        <w:lastRenderedPageBreak/>
        <w:t>В рамках реализации мероприятия - Региональный проект R3 «Безопасност</w:t>
      </w:r>
      <w:r w:rsidR="0023319D">
        <w:rPr>
          <w:rFonts w:ascii="Times New Roman" w:hAnsi="Times New Roman" w:cs="Times New Roman"/>
          <w:bCs/>
          <w:sz w:val="28"/>
          <w:szCs w:val="28"/>
          <w:shd w:val="clear" w:color="auto" w:fill="FFFFFF"/>
        </w:rPr>
        <w:t>ь дорожного движения» ОКУ «ППС К</w:t>
      </w:r>
      <w:r w:rsidRPr="00102CB2">
        <w:rPr>
          <w:rFonts w:ascii="Times New Roman" w:hAnsi="Times New Roman" w:cs="Times New Roman"/>
          <w:bCs/>
          <w:sz w:val="28"/>
          <w:szCs w:val="28"/>
          <w:shd w:val="clear" w:color="auto" w:fill="FFFFFF"/>
        </w:rPr>
        <w:t>урской области» на поставку 2-х единиц пожарных автоцистерн заключен государственный контракт от 01.10.2021 № 723 на сумму 14 120,0 тыс. рублей Поставка товара осуществлена 21.12.2021 года, оплата произведена 28.12.2021 года.</w:t>
      </w:r>
    </w:p>
    <w:p w:rsidR="0043602B" w:rsidRPr="00102CB2" w:rsidRDefault="00102CB2" w:rsidP="00102CB2">
      <w:pPr>
        <w:spacing w:after="0" w:line="240" w:lineRule="auto"/>
        <w:rPr>
          <w:rFonts w:ascii="Times New Roman" w:hAnsi="Times New Roman" w:cs="Times New Roman"/>
          <w:sz w:val="28"/>
          <w:szCs w:val="28"/>
        </w:rPr>
      </w:pPr>
      <w:r w:rsidRPr="00102CB2">
        <w:rPr>
          <w:rFonts w:ascii="Times New Roman" w:hAnsi="Times New Roman" w:cs="Times New Roman"/>
          <w:bCs/>
          <w:sz w:val="28"/>
          <w:szCs w:val="28"/>
          <w:shd w:val="clear" w:color="auto" w:fill="FFFFFF"/>
        </w:rPr>
        <w:t xml:space="preserve">В рамках реализации основного мероприятия 2.02. </w:t>
      </w:r>
      <w:proofErr w:type="gramStart"/>
      <w:r w:rsidRPr="00102CB2">
        <w:rPr>
          <w:rFonts w:ascii="Times New Roman" w:hAnsi="Times New Roman" w:cs="Times New Roman"/>
          <w:bCs/>
          <w:sz w:val="28"/>
          <w:szCs w:val="28"/>
          <w:shd w:val="clear" w:color="auto" w:fill="FFFFFF"/>
        </w:rPr>
        <w:t>«Развитие системы пожарной безопасности Курской области», мероприятия Мероприятие 2.02.2 «Реализация Закона Курской области от 23 августа 2011 г. № 64-ЗКО «О системе мер правовой и социальной защиты добровольных пожарных, формах государственной поддержки общественных объединений пожарной охраны на территории Курской области» ОКУ «ППС Курской области» приобретены мотопомпы мобильные универсальные пожарные модули,  пожарно-техническое вооружение, в целях создания условий для развития и обеспечения деятельности</w:t>
      </w:r>
      <w:proofErr w:type="gramEnd"/>
      <w:r w:rsidRPr="00102CB2">
        <w:rPr>
          <w:rFonts w:ascii="Times New Roman" w:hAnsi="Times New Roman" w:cs="Times New Roman"/>
          <w:bCs/>
          <w:sz w:val="28"/>
          <w:szCs w:val="28"/>
          <w:shd w:val="clear" w:color="auto" w:fill="FFFFFF"/>
        </w:rPr>
        <w:t xml:space="preserve"> общественных объединений пожарной охраны на территории Курской области приобретены  высоконапорные бензиновые мотопомпы и передвижные мотопомпы с комплектом противопожарного оборудования и переданы в ОУ ДПД на сумму 3 340,023 тыс. рублей.</w:t>
      </w:r>
    </w:p>
    <w:p w:rsidR="00102CB2" w:rsidRPr="00102CB2" w:rsidRDefault="00102CB2" w:rsidP="00817131">
      <w:pPr>
        <w:spacing w:after="0" w:line="240" w:lineRule="auto"/>
        <w:ind w:firstLine="708"/>
        <w:rPr>
          <w:rFonts w:ascii="Times New Roman" w:hAnsi="Times New Roman" w:cs="Times New Roman"/>
          <w:b/>
          <w:sz w:val="28"/>
          <w:szCs w:val="28"/>
        </w:rPr>
      </w:pPr>
    </w:p>
    <w:p w:rsidR="00416D9F" w:rsidRPr="00C67D03" w:rsidRDefault="00817131" w:rsidP="00817131">
      <w:pPr>
        <w:spacing w:after="0" w:line="240" w:lineRule="auto"/>
        <w:ind w:firstLine="708"/>
        <w:rPr>
          <w:sz w:val="28"/>
          <w:szCs w:val="28"/>
        </w:rPr>
      </w:pPr>
      <w:r>
        <w:rPr>
          <w:rFonts w:ascii="Times New Roman" w:hAnsi="Times New Roman" w:cs="Times New Roman"/>
          <w:b/>
          <w:sz w:val="28"/>
          <w:szCs w:val="28"/>
        </w:rPr>
        <w:t>Подпрограмма</w:t>
      </w:r>
      <w:r w:rsidR="00445499" w:rsidRPr="00C67D03">
        <w:rPr>
          <w:rFonts w:ascii="Times New Roman" w:hAnsi="Times New Roman" w:cs="Times New Roman"/>
          <w:b/>
          <w:sz w:val="28"/>
          <w:szCs w:val="28"/>
        </w:rPr>
        <w:t xml:space="preserve"> «Обеспечение биологической и химической безопасности Курской области» </w:t>
      </w:r>
      <w:r>
        <w:rPr>
          <w:rFonts w:ascii="Times New Roman" w:hAnsi="Times New Roman" w:cs="Times New Roman"/>
          <w:b/>
          <w:sz w:val="28"/>
          <w:szCs w:val="28"/>
        </w:rPr>
        <w:t>в 2021 году не реализовывалась.</w:t>
      </w:r>
    </w:p>
    <w:p w:rsidR="004E5279" w:rsidRDefault="004E5279" w:rsidP="00C67D03">
      <w:pPr>
        <w:spacing w:after="0" w:line="240" w:lineRule="auto"/>
        <w:ind w:firstLine="624"/>
        <w:rPr>
          <w:rFonts w:ascii="Times New Roman" w:hAnsi="Times New Roman" w:cs="Times New Roman"/>
          <w:b/>
          <w:sz w:val="28"/>
          <w:szCs w:val="28"/>
        </w:rPr>
      </w:pPr>
    </w:p>
    <w:p w:rsidR="004E5279" w:rsidRDefault="0020113A" w:rsidP="00C67D03">
      <w:pPr>
        <w:spacing w:after="0" w:line="240" w:lineRule="auto"/>
        <w:ind w:firstLine="624"/>
        <w:rPr>
          <w:rFonts w:ascii="Times New Roman" w:hAnsi="Times New Roman" w:cs="Times New Roman"/>
          <w:snapToGrid w:val="0"/>
          <w:sz w:val="28"/>
          <w:szCs w:val="28"/>
        </w:rPr>
      </w:pPr>
      <w:proofErr w:type="gramStart"/>
      <w:r w:rsidRPr="00C67D03">
        <w:rPr>
          <w:rFonts w:ascii="Times New Roman" w:hAnsi="Times New Roman" w:cs="Times New Roman"/>
          <w:b/>
          <w:sz w:val="28"/>
          <w:szCs w:val="28"/>
        </w:rPr>
        <w:t>По подпрограмме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sidRPr="00C67D03">
        <w:rPr>
          <w:rFonts w:ascii="Times New Roman" w:hAnsi="Times New Roman" w:cs="Times New Roman"/>
          <w:sz w:val="28"/>
          <w:szCs w:val="28"/>
        </w:rPr>
        <w:t xml:space="preserve"> на  развитие и эффективное функционирование системы управления силами и средствами системы гражданской обороны в рамках планового финансирования обеспечение эффективного повседневного функционирования  </w:t>
      </w:r>
      <w:r w:rsidRPr="00C67D03">
        <w:rPr>
          <w:rFonts w:ascii="Times New Roman" w:hAnsi="Times New Roman" w:cs="Times New Roman"/>
          <w:bCs/>
          <w:sz w:val="28"/>
          <w:szCs w:val="28"/>
        </w:rPr>
        <w:t xml:space="preserve">комитетом </w:t>
      </w:r>
      <w:r w:rsidR="00B05E66" w:rsidRPr="00C67D03">
        <w:rPr>
          <w:rFonts w:ascii="Times New Roman" w:hAnsi="Times New Roman" w:cs="Times New Roman"/>
          <w:bCs/>
          <w:sz w:val="28"/>
          <w:szCs w:val="28"/>
        </w:rPr>
        <w:t>региональной безопасности</w:t>
      </w:r>
      <w:r w:rsidRPr="00C67D03">
        <w:rPr>
          <w:rFonts w:ascii="Times New Roman" w:hAnsi="Times New Roman" w:cs="Times New Roman"/>
          <w:bCs/>
          <w:sz w:val="28"/>
          <w:szCs w:val="28"/>
        </w:rPr>
        <w:t xml:space="preserve"> Курской области </w:t>
      </w:r>
      <w:r w:rsidRPr="00C67D03">
        <w:rPr>
          <w:rFonts w:ascii="Times New Roman" w:hAnsi="Times New Roman" w:cs="Times New Roman"/>
          <w:sz w:val="28"/>
          <w:szCs w:val="28"/>
        </w:rPr>
        <w:t>освоено</w:t>
      </w:r>
      <w:r w:rsidR="004E5279">
        <w:rPr>
          <w:rFonts w:ascii="Times New Roman" w:hAnsi="Times New Roman" w:cs="Times New Roman"/>
          <w:sz w:val="28"/>
          <w:szCs w:val="28"/>
        </w:rPr>
        <w:t xml:space="preserve"> 46 029,681</w:t>
      </w:r>
      <w:r w:rsidR="008E09C5" w:rsidRPr="00C67D03">
        <w:rPr>
          <w:rFonts w:ascii="Times New Roman" w:hAnsi="Times New Roman" w:cs="Times New Roman"/>
          <w:sz w:val="28"/>
          <w:szCs w:val="28"/>
        </w:rPr>
        <w:t xml:space="preserve"> тыс. рублей, что составляет </w:t>
      </w:r>
      <w:r w:rsidR="00593670" w:rsidRPr="00C67D03">
        <w:rPr>
          <w:rFonts w:ascii="Times New Roman" w:hAnsi="Times New Roman" w:cs="Times New Roman"/>
          <w:snapToGrid w:val="0"/>
          <w:sz w:val="28"/>
          <w:szCs w:val="28"/>
        </w:rPr>
        <w:t>99,</w:t>
      </w:r>
      <w:r w:rsidR="00445499" w:rsidRPr="00C67D03">
        <w:rPr>
          <w:rFonts w:ascii="Times New Roman" w:hAnsi="Times New Roman" w:cs="Times New Roman"/>
          <w:snapToGrid w:val="0"/>
          <w:sz w:val="28"/>
          <w:szCs w:val="28"/>
        </w:rPr>
        <w:t>9</w:t>
      </w:r>
      <w:r w:rsidR="00B05E66" w:rsidRPr="00C67D03">
        <w:rPr>
          <w:rFonts w:ascii="Times New Roman" w:hAnsi="Times New Roman" w:cs="Times New Roman"/>
          <w:snapToGrid w:val="0"/>
          <w:sz w:val="28"/>
          <w:szCs w:val="28"/>
        </w:rPr>
        <w:t xml:space="preserve"> % </w:t>
      </w:r>
      <w:r w:rsidR="004E5279">
        <w:rPr>
          <w:rFonts w:ascii="Times New Roman" w:hAnsi="Times New Roman" w:cs="Times New Roman"/>
          <w:snapToGrid w:val="0"/>
          <w:sz w:val="28"/>
          <w:szCs w:val="28"/>
        </w:rPr>
        <w:t xml:space="preserve">от </w:t>
      </w:r>
      <w:r w:rsidR="00B05E66" w:rsidRPr="00C67D03">
        <w:rPr>
          <w:rFonts w:ascii="Times New Roman" w:hAnsi="Times New Roman" w:cs="Times New Roman"/>
          <w:snapToGrid w:val="0"/>
          <w:sz w:val="28"/>
          <w:szCs w:val="28"/>
        </w:rPr>
        <w:t>утвержденных</w:t>
      </w:r>
      <w:proofErr w:type="gramEnd"/>
      <w:r w:rsidR="00B05E66" w:rsidRPr="00C67D03">
        <w:rPr>
          <w:rFonts w:ascii="Times New Roman" w:hAnsi="Times New Roman" w:cs="Times New Roman"/>
          <w:snapToGrid w:val="0"/>
          <w:sz w:val="28"/>
          <w:szCs w:val="28"/>
        </w:rPr>
        <w:t xml:space="preserve"> объемов</w:t>
      </w:r>
      <w:r w:rsidR="00445499" w:rsidRPr="00C67D03">
        <w:rPr>
          <w:rFonts w:ascii="Times New Roman" w:hAnsi="Times New Roman" w:cs="Times New Roman"/>
          <w:snapToGrid w:val="0"/>
          <w:sz w:val="28"/>
          <w:szCs w:val="28"/>
        </w:rPr>
        <w:t xml:space="preserve"> </w:t>
      </w:r>
      <w:r w:rsidR="004E5279">
        <w:rPr>
          <w:rFonts w:ascii="Times New Roman" w:hAnsi="Times New Roman" w:cs="Times New Roman"/>
          <w:snapToGrid w:val="0"/>
          <w:sz w:val="28"/>
          <w:szCs w:val="28"/>
        </w:rPr>
        <w:t xml:space="preserve">46 088,376 </w:t>
      </w:r>
      <w:r w:rsidR="008E09C5" w:rsidRPr="00C67D03">
        <w:rPr>
          <w:rFonts w:ascii="Times New Roman" w:hAnsi="Times New Roman" w:cs="Times New Roman"/>
          <w:snapToGrid w:val="0"/>
          <w:sz w:val="28"/>
          <w:szCs w:val="28"/>
        </w:rPr>
        <w:t>тыс. рублей</w:t>
      </w:r>
      <w:r w:rsidR="00593670" w:rsidRPr="00C67D03">
        <w:rPr>
          <w:rFonts w:ascii="Times New Roman" w:hAnsi="Times New Roman" w:cs="Times New Roman"/>
          <w:snapToGrid w:val="0"/>
          <w:sz w:val="28"/>
          <w:szCs w:val="28"/>
        </w:rPr>
        <w:t>.</w:t>
      </w:r>
    </w:p>
    <w:p w:rsidR="006D6B29" w:rsidRDefault="00DB4957"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rPr>
        <w:t>Основное мероприятие «Функционирование системы управления силами и средствами системы гражданской обороны, защиты населения и территорий от чрезвычайных ситуаций, безопасности людей на водных объектах», одно контрольное событие.</w:t>
      </w:r>
      <w:r w:rsidR="004E5279">
        <w:rPr>
          <w:rFonts w:ascii="Times New Roman" w:hAnsi="Times New Roman" w:cs="Times New Roman"/>
          <w:sz w:val="28"/>
          <w:szCs w:val="28"/>
        </w:rPr>
        <w:t xml:space="preserve"> </w:t>
      </w:r>
      <w:r w:rsidR="006230D7" w:rsidRPr="00C67D03">
        <w:rPr>
          <w:rFonts w:ascii="Times New Roman" w:hAnsi="Times New Roman" w:cs="Times New Roman"/>
          <w:sz w:val="28"/>
          <w:szCs w:val="28"/>
        </w:rPr>
        <w:t xml:space="preserve">Работа аппарата комитета </w:t>
      </w:r>
      <w:r w:rsidR="00B05E66" w:rsidRPr="00C67D03">
        <w:rPr>
          <w:rFonts w:ascii="Times New Roman" w:hAnsi="Times New Roman" w:cs="Times New Roman"/>
          <w:sz w:val="28"/>
          <w:szCs w:val="28"/>
        </w:rPr>
        <w:t>региональной</w:t>
      </w:r>
      <w:r w:rsidR="006230D7" w:rsidRPr="00C67D03">
        <w:rPr>
          <w:rFonts w:ascii="Times New Roman" w:hAnsi="Times New Roman" w:cs="Times New Roman"/>
          <w:sz w:val="28"/>
          <w:szCs w:val="28"/>
        </w:rPr>
        <w:t xml:space="preserve"> безопасности Курской области в 20</w:t>
      </w:r>
      <w:r w:rsidR="00445499" w:rsidRPr="00C67D03">
        <w:rPr>
          <w:rFonts w:ascii="Times New Roman" w:hAnsi="Times New Roman" w:cs="Times New Roman"/>
          <w:sz w:val="28"/>
          <w:szCs w:val="28"/>
        </w:rPr>
        <w:t>2</w:t>
      </w:r>
      <w:r w:rsidR="004E5279">
        <w:rPr>
          <w:rFonts w:ascii="Times New Roman" w:hAnsi="Times New Roman" w:cs="Times New Roman"/>
          <w:sz w:val="28"/>
          <w:szCs w:val="28"/>
        </w:rPr>
        <w:t>1</w:t>
      </w:r>
      <w:r w:rsidR="006230D7" w:rsidRPr="00C67D03">
        <w:rPr>
          <w:rFonts w:ascii="Times New Roman" w:hAnsi="Times New Roman" w:cs="Times New Roman"/>
          <w:sz w:val="28"/>
          <w:szCs w:val="28"/>
        </w:rPr>
        <w:t xml:space="preserve"> году соответствует определенным Положением о комитете функциям, расходование бюджетных средств эффективно</w:t>
      </w:r>
      <w:r w:rsidR="005D0B47" w:rsidRPr="00C67D03">
        <w:rPr>
          <w:rFonts w:ascii="Times New Roman" w:hAnsi="Times New Roman" w:cs="Times New Roman"/>
          <w:sz w:val="28"/>
          <w:szCs w:val="28"/>
        </w:rPr>
        <w:t>.</w:t>
      </w:r>
    </w:p>
    <w:p w:rsidR="00263047" w:rsidRPr="00453755" w:rsidRDefault="00263047" w:rsidP="00176ED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w:t>
      </w:r>
      <w:r w:rsidRPr="00453755">
        <w:rPr>
          <w:rFonts w:ascii="Times New Roman" w:hAnsi="Times New Roman" w:cs="Times New Roman"/>
          <w:sz w:val="28"/>
          <w:szCs w:val="28"/>
        </w:rPr>
        <w:t xml:space="preserve"> рамках выполнения данного мероприятия </w:t>
      </w:r>
      <w:r w:rsidR="00176ED5">
        <w:rPr>
          <w:rFonts w:ascii="Times New Roman" w:hAnsi="Times New Roman" w:cs="Times New Roman"/>
          <w:sz w:val="28"/>
          <w:szCs w:val="28"/>
        </w:rPr>
        <w:t>заключено государственных контрактов и договоров 35 на общую сумму 880,840 тыс. рублей</w:t>
      </w:r>
    </w:p>
    <w:p w:rsidR="00973F18" w:rsidRPr="00176ED5" w:rsidRDefault="00973F18" w:rsidP="00973F18">
      <w:pPr>
        <w:spacing w:after="0" w:line="240" w:lineRule="auto"/>
        <w:rPr>
          <w:rFonts w:ascii="Times New Roman" w:hAnsi="Times New Roman" w:cs="Times New Roman"/>
          <w:sz w:val="28"/>
          <w:szCs w:val="28"/>
        </w:rPr>
      </w:pPr>
      <w:r w:rsidRPr="00176ED5">
        <w:rPr>
          <w:rFonts w:ascii="Times New Roman" w:hAnsi="Times New Roman" w:cs="Times New Roman"/>
          <w:bCs/>
          <w:sz w:val="28"/>
          <w:szCs w:val="28"/>
        </w:rPr>
        <w:t xml:space="preserve">Комитет региональной безопасности Курской области </w:t>
      </w:r>
      <w:r w:rsidRPr="00176ED5">
        <w:rPr>
          <w:rFonts w:ascii="Times New Roman" w:hAnsi="Times New Roman" w:cs="Times New Roman"/>
          <w:sz w:val="28"/>
          <w:szCs w:val="28"/>
        </w:rPr>
        <w:t xml:space="preserve">осуществил разработку, согласование и участвовал в разработке более </w:t>
      </w:r>
      <w:r w:rsidR="00A573FF" w:rsidRPr="00176ED5">
        <w:rPr>
          <w:rFonts w:ascii="Times New Roman" w:hAnsi="Times New Roman" w:cs="Times New Roman"/>
          <w:sz w:val="28"/>
          <w:szCs w:val="28"/>
        </w:rPr>
        <w:t>312</w:t>
      </w:r>
      <w:r w:rsidRPr="00176ED5">
        <w:rPr>
          <w:rFonts w:ascii="Times New Roman" w:hAnsi="Times New Roman" w:cs="Times New Roman"/>
          <w:sz w:val="28"/>
          <w:szCs w:val="28"/>
        </w:rPr>
        <w:t xml:space="preserve"> нормативных правовых актов Курской области, в том числе:</w:t>
      </w:r>
    </w:p>
    <w:p w:rsidR="00973F18" w:rsidRPr="00176ED5" w:rsidRDefault="00973F18" w:rsidP="00973F18">
      <w:pPr>
        <w:spacing w:after="0" w:line="240" w:lineRule="auto"/>
        <w:rPr>
          <w:rFonts w:ascii="Times New Roman" w:hAnsi="Times New Roman" w:cs="Times New Roman"/>
          <w:sz w:val="28"/>
          <w:szCs w:val="28"/>
        </w:rPr>
      </w:pPr>
      <w:r w:rsidRPr="00176ED5">
        <w:rPr>
          <w:rFonts w:ascii="Times New Roman" w:hAnsi="Times New Roman" w:cs="Times New Roman"/>
          <w:sz w:val="28"/>
          <w:szCs w:val="28"/>
        </w:rPr>
        <w:t xml:space="preserve">в области гражданской обороны и территориальной обороны - </w:t>
      </w:r>
      <w:r w:rsidR="00A573FF" w:rsidRPr="00176ED5">
        <w:rPr>
          <w:rFonts w:ascii="Times New Roman" w:hAnsi="Times New Roman" w:cs="Times New Roman"/>
          <w:sz w:val="28"/>
          <w:szCs w:val="28"/>
        </w:rPr>
        <w:t>30</w:t>
      </w:r>
      <w:r w:rsidRPr="00176ED5">
        <w:rPr>
          <w:rFonts w:ascii="Times New Roman" w:hAnsi="Times New Roman" w:cs="Times New Roman"/>
          <w:sz w:val="28"/>
          <w:szCs w:val="28"/>
        </w:rPr>
        <w:t>;</w:t>
      </w:r>
    </w:p>
    <w:p w:rsidR="00973F18" w:rsidRPr="00176ED5" w:rsidRDefault="00973F18" w:rsidP="00973F18">
      <w:pPr>
        <w:spacing w:after="0" w:line="240" w:lineRule="auto"/>
        <w:rPr>
          <w:rFonts w:ascii="Times New Roman" w:hAnsi="Times New Roman" w:cs="Times New Roman"/>
          <w:sz w:val="28"/>
          <w:szCs w:val="28"/>
        </w:rPr>
      </w:pPr>
      <w:r w:rsidRPr="00176ED5">
        <w:rPr>
          <w:rFonts w:ascii="Times New Roman" w:hAnsi="Times New Roman" w:cs="Times New Roman"/>
          <w:sz w:val="28"/>
          <w:szCs w:val="28"/>
        </w:rPr>
        <w:t xml:space="preserve">в области защиты населения и территории от последствий чрезвычайных ситуаций природного и техногенного характера - </w:t>
      </w:r>
      <w:r w:rsidR="00A573FF" w:rsidRPr="00176ED5">
        <w:rPr>
          <w:rFonts w:ascii="Times New Roman" w:hAnsi="Times New Roman" w:cs="Times New Roman"/>
          <w:sz w:val="28"/>
          <w:szCs w:val="28"/>
        </w:rPr>
        <w:t>119</w:t>
      </w:r>
      <w:r w:rsidRPr="00176ED5">
        <w:rPr>
          <w:rFonts w:ascii="Times New Roman" w:hAnsi="Times New Roman" w:cs="Times New Roman"/>
          <w:sz w:val="28"/>
          <w:szCs w:val="28"/>
        </w:rPr>
        <w:t>;</w:t>
      </w:r>
    </w:p>
    <w:p w:rsidR="00973F18" w:rsidRPr="00176ED5" w:rsidRDefault="00973F18" w:rsidP="00973F18">
      <w:pPr>
        <w:spacing w:after="0" w:line="240" w:lineRule="auto"/>
        <w:rPr>
          <w:rFonts w:ascii="Times New Roman" w:hAnsi="Times New Roman" w:cs="Times New Roman"/>
          <w:sz w:val="28"/>
          <w:szCs w:val="28"/>
        </w:rPr>
      </w:pPr>
      <w:r w:rsidRPr="00176ED5">
        <w:rPr>
          <w:rFonts w:ascii="Times New Roman" w:hAnsi="Times New Roman" w:cs="Times New Roman"/>
          <w:sz w:val="28"/>
          <w:szCs w:val="28"/>
        </w:rPr>
        <w:t>в области обеспечения пожарной безопасности – 7</w:t>
      </w:r>
      <w:r w:rsidR="00A573FF" w:rsidRPr="00176ED5">
        <w:rPr>
          <w:rFonts w:ascii="Times New Roman" w:hAnsi="Times New Roman" w:cs="Times New Roman"/>
          <w:sz w:val="28"/>
          <w:szCs w:val="28"/>
        </w:rPr>
        <w:t>6</w:t>
      </w:r>
      <w:r w:rsidRPr="00176ED5">
        <w:rPr>
          <w:rFonts w:ascii="Times New Roman" w:hAnsi="Times New Roman" w:cs="Times New Roman"/>
          <w:sz w:val="28"/>
          <w:szCs w:val="28"/>
        </w:rPr>
        <w:t>;</w:t>
      </w:r>
    </w:p>
    <w:p w:rsidR="00973F18" w:rsidRPr="00176ED5" w:rsidRDefault="00973F18" w:rsidP="00973F18">
      <w:pPr>
        <w:spacing w:after="0" w:line="240" w:lineRule="auto"/>
        <w:rPr>
          <w:rFonts w:ascii="Times New Roman" w:hAnsi="Times New Roman" w:cs="Times New Roman"/>
          <w:sz w:val="28"/>
          <w:szCs w:val="28"/>
        </w:rPr>
      </w:pPr>
      <w:r w:rsidRPr="00176ED5">
        <w:rPr>
          <w:rFonts w:ascii="Times New Roman" w:hAnsi="Times New Roman" w:cs="Times New Roman"/>
          <w:sz w:val="28"/>
          <w:szCs w:val="28"/>
        </w:rPr>
        <w:lastRenderedPageBreak/>
        <w:t xml:space="preserve">по вопросам </w:t>
      </w:r>
      <w:r w:rsidR="00A573FF" w:rsidRPr="00176ED5">
        <w:rPr>
          <w:rFonts w:ascii="Times New Roman" w:hAnsi="Times New Roman" w:cs="Times New Roman"/>
          <w:sz w:val="28"/>
          <w:szCs w:val="28"/>
        </w:rPr>
        <w:t>межведомственной координации – 3</w:t>
      </w:r>
      <w:r w:rsidRPr="00176ED5">
        <w:rPr>
          <w:rFonts w:ascii="Times New Roman" w:hAnsi="Times New Roman" w:cs="Times New Roman"/>
          <w:sz w:val="28"/>
          <w:szCs w:val="28"/>
        </w:rPr>
        <w:t>0.</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Основными задачами, решаемыми в 20</w:t>
      </w:r>
      <w:r w:rsidR="00445499" w:rsidRPr="00C67D03">
        <w:rPr>
          <w:rFonts w:ascii="Times New Roman" w:hAnsi="Times New Roman" w:cs="Times New Roman"/>
          <w:sz w:val="28"/>
          <w:szCs w:val="28"/>
        </w:rPr>
        <w:t>2</w:t>
      </w:r>
      <w:r w:rsidR="004E5279">
        <w:rPr>
          <w:rFonts w:ascii="Times New Roman" w:hAnsi="Times New Roman" w:cs="Times New Roman"/>
          <w:sz w:val="28"/>
          <w:szCs w:val="28"/>
        </w:rPr>
        <w:t>1</w:t>
      </w:r>
      <w:r w:rsidRPr="00C67D03">
        <w:rPr>
          <w:rFonts w:ascii="Times New Roman" w:hAnsi="Times New Roman" w:cs="Times New Roman"/>
          <w:sz w:val="28"/>
          <w:szCs w:val="28"/>
        </w:rPr>
        <w:t xml:space="preserve"> году, являлись:</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финансирование мероприятий в области гражданской обороны, защиты населения и территорий от чрезвычайных ситуаций и пожарной безопасности;</w:t>
      </w:r>
    </w:p>
    <w:p w:rsidR="0088509E" w:rsidRPr="00C67D03" w:rsidRDefault="0088509E" w:rsidP="00C67D03">
      <w:pPr>
        <w:spacing w:after="0" w:line="240" w:lineRule="auto"/>
        <w:ind w:firstLine="567"/>
        <w:rPr>
          <w:rFonts w:ascii="Times New Roman" w:hAnsi="Times New Roman" w:cs="Times New Roman"/>
          <w:sz w:val="28"/>
          <w:szCs w:val="28"/>
        </w:rPr>
      </w:pPr>
      <w:bookmarkStart w:id="1" w:name="sub_1240"/>
      <w:r w:rsidRPr="00C67D03">
        <w:rPr>
          <w:rFonts w:ascii="Times New Roman" w:hAnsi="Times New Roman" w:cs="Times New Roman"/>
          <w:sz w:val="28"/>
          <w:szCs w:val="28"/>
        </w:rPr>
        <w:t xml:space="preserve"> выполнение функций главного распорядителя и главного администратора средств областного бюджета в отношении подведомственных учреждений;</w:t>
      </w:r>
    </w:p>
    <w:bookmarkEnd w:id="1"/>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ab/>
        <w:t>выполнение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w:t>
      </w:r>
      <w:r w:rsidR="006D6B29" w:rsidRPr="00C67D03">
        <w:rPr>
          <w:rFonts w:ascii="Times New Roman" w:hAnsi="Times New Roman" w:cs="Times New Roman"/>
          <w:sz w:val="28"/>
          <w:szCs w:val="28"/>
        </w:rPr>
        <w:t>2</w:t>
      </w:r>
      <w:r w:rsidR="004E5279">
        <w:rPr>
          <w:rFonts w:ascii="Times New Roman" w:hAnsi="Times New Roman" w:cs="Times New Roman"/>
          <w:sz w:val="28"/>
          <w:szCs w:val="28"/>
        </w:rPr>
        <w:t>1</w:t>
      </w:r>
      <w:r w:rsidRPr="00C67D03">
        <w:rPr>
          <w:rFonts w:ascii="Times New Roman" w:hAnsi="Times New Roman" w:cs="Times New Roman"/>
          <w:sz w:val="28"/>
          <w:szCs w:val="28"/>
        </w:rPr>
        <w:t xml:space="preserve"> год;</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реализация Плана развития системы антикризисного управления на терри</w:t>
      </w:r>
      <w:r w:rsidRPr="00C67D03">
        <w:rPr>
          <w:rFonts w:ascii="Times New Roman" w:hAnsi="Times New Roman" w:cs="Times New Roman"/>
          <w:sz w:val="28"/>
          <w:szCs w:val="28"/>
        </w:rPr>
        <w:softHyphen/>
        <w:t>тории Курской области на 20</w:t>
      </w:r>
      <w:r w:rsidR="006D6B29" w:rsidRPr="00C67D03">
        <w:rPr>
          <w:rFonts w:ascii="Times New Roman" w:hAnsi="Times New Roman" w:cs="Times New Roman"/>
          <w:sz w:val="28"/>
          <w:szCs w:val="28"/>
        </w:rPr>
        <w:t>2</w:t>
      </w:r>
      <w:r w:rsidR="004E5279">
        <w:rPr>
          <w:rFonts w:ascii="Times New Roman" w:hAnsi="Times New Roman" w:cs="Times New Roman"/>
          <w:sz w:val="28"/>
          <w:szCs w:val="28"/>
        </w:rPr>
        <w:t>1</w:t>
      </w:r>
      <w:r w:rsidRPr="00C67D03">
        <w:rPr>
          <w:rFonts w:ascii="Times New Roman" w:hAnsi="Times New Roman" w:cs="Times New Roman"/>
          <w:sz w:val="28"/>
          <w:szCs w:val="28"/>
        </w:rPr>
        <w:t xml:space="preserve"> год;</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реализация Концепции построения и развития АПК «Безопасный город»;</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создание резервов материальных ресурсов для предупреждения и ликвидации ЧС и нужды гражданской обороны;</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подготовка должностных лиц и специалистов, уполномоченных на решение задач в области ГО и защиты населения и территорий от ЧС;</w:t>
      </w:r>
    </w:p>
    <w:p w:rsidR="0088509E" w:rsidRPr="00C67D03"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 xml:space="preserve">безопасное проведение весеннего паводка и постановка на баланс </w:t>
      </w:r>
      <w:proofErr w:type="gramStart"/>
      <w:r w:rsidRPr="00C67D03">
        <w:rPr>
          <w:rFonts w:ascii="Times New Roman" w:hAnsi="Times New Roman" w:cs="Times New Roman"/>
          <w:sz w:val="28"/>
          <w:szCs w:val="28"/>
        </w:rPr>
        <w:t>бесхозяйных</w:t>
      </w:r>
      <w:proofErr w:type="gramEnd"/>
      <w:r w:rsidRPr="00C67D03">
        <w:rPr>
          <w:rFonts w:ascii="Times New Roman" w:hAnsi="Times New Roman" w:cs="Times New Roman"/>
          <w:sz w:val="28"/>
          <w:szCs w:val="28"/>
        </w:rPr>
        <w:t xml:space="preserve"> ГТС; </w:t>
      </w:r>
    </w:p>
    <w:p w:rsidR="0088509E" w:rsidRDefault="0088509E" w:rsidP="00C67D03">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безопасное проведение летнего пожароопасного сезона и подготовка к осенне-зимнему пожароопасному периоду 20</w:t>
      </w:r>
      <w:r w:rsidR="006D6B29" w:rsidRPr="00C67D03">
        <w:rPr>
          <w:rFonts w:ascii="Times New Roman" w:hAnsi="Times New Roman" w:cs="Times New Roman"/>
          <w:sz w:val="28"/>
          <w:szCs w:val="28"/>
        </w:rPr>
        <w:t>2</w:t>
      </w:r>
      <w:r w:rsidR="004E5279">
        <w:rPr>
          <w:rFonts w:ascii="Times New Roman" w:hAnsi="Times New Roman" w:cs="Times New Roman"/>
          <w:sz w:val="28"/>
          <w:szCs w:val="28"/>
        </w:rPr>
        <w:t>1</w:t>
      </w:r>
      <w:r w:rsidRPr="00C67D03">
        <w:rPr>
          <w:rFonts w:ascii="Times New Roman" w:hAnsi="Times New Roman" w:cs="Times New Roman"/>
          <w:sz w:val="28"/>
          <w:szCs w:val="28"/>
        </w:rPr>
        <w:t>-20</w:t>
      </w:r>
      <w:r w:rsidR="00C246BE" w:rsidRPr="00C67D03">
        <w:rPr>
          <w:rFonts w:ascii="Times New Roman" w:hAnsi="Times New Roman" w:cs="Times New Roman"/>
          <w:sz w:val="28"/>
          <w:szCs w:val="28"/>
        </w:rPr>
        <w:t>2</w:t>
      </w:r>
      <w:r w:rsidR="004E5279">
        <w:rPr>
          <w:rFonts w:ascii="Times New Roman" w:hAnsi="Times New Roman" w:cs="Times New Roman"/>
          <w:sz w:val="28"/>
          <w:szCs w:val="28"/>
        </w:rPr>
        <w:t>2</w:t>
      </w:r>
      <w:r w:rsidRPr="00C67D03">
        <w:rPr>
          <w:rFonts w:ascii="Times New Roman" w:hAnsi="Times New Roman" w:cs="Times New Roman"/>
          <w:sz w:val="28"/>
          <w:szCs w:val="28"/>
        </w:rPr>
        <w:t xml:space="preserve"> годов; проведение купального сезона 20</w:t>
      </w:r>
      <w:r w:rsidR="004E5279">
        <w:rPr>
          <w:rFonts w:ascii="Times New Roman" w:hAnsi="Times New Roman" w:cs="Times New Roman"/>
          <w:sz w:val="28"/>
          <w:szCs w:val="28"/>
        </w:rPr>
        <w:t>21</w:t>
      </w:r>
      <w:r w:rsidRPr="00C67D03">
        <w:rPr>
          <w:rFonts w:ascii="Times New Roman" w:hAnsi="Times New Roman" w:cs="Times New Roman"/>
          <w:sz w:val="28"/>
          <w:szCs w:val="28"/>
        </w:rPr>
        <w:t xml:space="preserve"> года.</w:t>
      </w:r>
    </w:p>
    <w:p w:rsidR="004E5279" w:rsidRPr="00C67D03" w:rsidRDefault="004E5279" w:rsidP="00C67D03">
      <w:pPr>
        <w:spacing w:after="0" w:line="240" w:lineRule="auto"/>
        <w:ind w:firstLine="567"/>
        <w:rPr>
          <w:rFonts w:ascii="Times New Roman" w:hAnsi="Times New Roman" w:cs="Times New Roman"/>
          <w:sz w:val="28"/>
          <w:szCs w:val="28"/>
        </w:rPr>
      </w:pPr>
    </w:p>
    <w:p w:rsidR="00E128B4" w:rsidRPr="00C67D03" w:rsidRDefault="00B05E66" w:rsidP="00C67D03">
      <w:pPr>
        <w:tabs>
          <w:tab w:val="left" w:pos="6946"/>
        </w:tabs>
        <w:spacing w:after="0" w:line="240" w:lineRule="auto"/>
        <w:ind w:firstLine="624"/>
        <w:rPr>
          <w:rFonts w:ascii="Times New Roman" w:hAnsi="Times New Roman" w:cs="Times New Roman"/>
          <w:sz w:val="28"/>
          <w:szCs w:val="28"/>
          <w:lang w:eastAsia="en-US"/>
        </w:rPr>
      </w:pPr>
      <w:proofErr w:type="gramStart"/>
      <w:r w:rsidRPr="00C67D03">
        <w:rPr>
          <w:rFonts w:ascii="Times New Roman" w:hAnsi="Times New Roman" w:cs="Times New Roman"/>
          <w:snapToGrid w:val="0"/>
          <w:sz w:val="28"/>
          <w:szCs w:val="28"/>
        </w:rPr>
        <w:t xml:space="preserve">По подпрограмме </w:t>
      </w:r>
      <w:r w:rsidR="00FC1584" w:rsidRPr="00C67D03">
        <w:rPr>
          <w:rStyle w:val="aa"/>
          <w:rFonts w:ascii="Times New Roman" w:hAnsi="Times New Roman" w:cs="Times New Roman"/>
          <w:bCs/>
          <w:color w:val="auto"/>
          <w:sz w:val="28"/>
          <w:szCs w:val="28"/>
        </w:rPr>
        <w:t>«</w:t>
      </w:r>
      <w:r w:rsidRPr="00C67D03">
        <w:rPr>
          <w:rStyle w:val="aa"/>
          <w:rFonts w:ascii="Times New Roman" w:hAnsi="Times New Roman" w:cs="Times New Roman"/>
          <w:bCs/>
          <w:color w:val="auto"/>
          <w:sz w:val="28"/>
          <w:szCs w:val="28"/>
        </w:rPr>
        <w:t>Использование спутниковых навигационных технологий и других результатов космической деятельности в инт</w:t>
      </w:r>
      <w:r w:rsidR="00FC1584" w:rsidRPr="00C67D03">
        <w:rPr>
          <w:rStyle w:val="aa"/>
          <w:rFonts w:ascii="Times New Roman" w:hAnsi="Times New Roman" w:cs="Times New Roman"/>
          <w:bCs/>
          <w:color w:val="auto"/>
          <w:sz w:val="28"/>
          <w:szCs w:val="28"/>
        </w:rPr>
        <w:t>ересах развития Курской области»</w:t>
      </w:r>
      <w:r w:rsidR="00A573FF">
        <w:rPr>
          <w:rStyle w:val="aa"/>
          <w:rFonts w:ascii="Times New Roman" w:hAnsi="Times New Roman" w:cs="Times New Roman"/>
          <w:bCs/>
          <w:color w:val="auto"/>
          <w:sz w:val="28"/>
          <w:szCs w:val="28"/>
        </w:rPr>
        <w:t xml:space="preserve"> </w:t>
      </w:r>
      <w:r w:rsidR="00080A62" w:rsidRPr="00C67D03">
        <w:rPr>
          <w:rStyle w:val="aa"/>
          <w:rFonts w:ascii="Times New Roman" w:hAnsi="Times New Roman" w:cs="Times New Roman"/>
          <w:b w:val="0"/>
          <w:bCs/>
          <w:color w:val="auto"/>
          <w:sz w:val="28"/>
          <w:szCs w:val="28"/>
        </w:rPr>
        <w:t>в</w:t>
      </w:r>
      <w:r w:rsidR="00E128B4" w:rsidRPr="00C67D03">
        <w:rPr>
          <w:rFonts w:ascii="Times New Roman" w:hAnsi="Times New Roman" w:cs="Times New Roman"/>
          <w:sz w:val="28"/>
          <w:szCs w:val="28"/>
          <w:lang w:eastAsia="en-US"/>
        </w:rPr>
        <w:t xml:space="preserve"> рамках основного мероприятия «Создание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денежные средства </w:t>
      </w:r>
      <w:r w:rsidR="00FC1584" w:rsidRPr="00C67D03">
        <w:rPr>
          <w:rFonts w:ascii="Times New Roman" w:hAnsi="Times New Roman" w:cs="Times New Roman"/>
          <w:sz w:val="28"/>
          <w:szCs w:val="28"/>
          <w:lang w:eastAsia="en-US"/>
        </w:rPr>
        <w:t xml:space="preserve">предусмотрены в сумме </w:t>
      </w:r>
      <w:r w:rsidR="00A573FF">
        <w:rPr>
          <w:rFonts w:ascii="Times New Roman" w:hAnsi="Times New Roman" w:cs="Times New Roman"/>
          <w:sz w:val="28"/>
          <w:szCs w:val="28"/>
        </w:rPr>
        <w:t>3 763,083</w:t>
      </w:r>
      <w:r w:rsidR="00FC1584" w:rsidRPr="00C67D03">
        <w:rPr>
          <w:rFonts w:ascii="Times New Roman" w:hAnsi="Times New Roman" w:cs="Times New Roman"/>
          <w:sz w:val="28"/>
          <w:szCs w:val="28"/>
        </w:rPr>
        <w:t xml:space="preserve"> тыс. рублей</w:t>
      </w:r>
      <w:r w:rsidR="00593670" w:rsidRPr="00C67D03">
        <w:rPr>
          <w:rFonts w:ascii="Times New Roman" w:hAnsi="Times New Roman" w:cs="Times New Roman"/>
          <w:sz w:val="28"/>
          <w:szCs w:val="28"/>
          <w:lang w:eastAsia="en-US"/>
        </w:rPr>
        <w:t>, освоено</w:t>
      </w:r>
      <w:r w:rsidR="004E5279">
        <w:rPr>
          <w:rFonts w:ascii="Times New Roman" w:hAnsi="Times New Roman" w:cs="Times New Roman"/>
          <w:sz w:val="28"/>
          <w:szCs w:val="28"/>
          <w:lang w:eastAsia="en-US"/>
        </w:rPr>
        <w:t xml:space="preserve"> </w:t>
      </w:r>
      <w:r w:rsidR="00A573FF">
        <w:rPr>
          <w:rFonts w:ascii="Times New Roman" w:hAnsi="Times New Roman" w:cs="Times New Roman"/>
          <w:sz w:val="28"/>
          <w:szCs w:val="28"/>
          <w:lang w:eastAsia="en-US"/>
        </w:rPr>
        <w:t>3 763,055</w:t>
      </w:r>
      <w:r w:rsidR="00241EC3" w:rsidRPr="00C67D03">
        <w:rPr>
          <w:rFonts w:ascii="Times New Roman" w:hAnsi="Times New Roman" w:cs="Times New Roman"/>
          <w:sz w:val="28"/>
          <w:szCs w:val="28"/>
          <w:lang w:eastAsia="en-US"/>
        </w:rPr>
        <w:t xml:space="preserve"> тыс. рублей</w:t>
      </w:r>
      <w:r w:rsidR="00A573FF">
        <w:rPr>
          <w:rFonts w:ascii="Times New Roman" w:hAnsi="Times New Roman" w:cs="Times New Roman"/>
          <w:sz w:val="28"/>
          <w:szCs w:val="28"/>
          <w:lang w:eastAsia="en-US"/>
        </w:rPr>
        <w:t>.</w:t>
      </w:r>
      <w:proofErr w:type="gramEnd"/>
    </w:p>
    <w:p w:rsidR="00241EC3" w:rsidRPr="00C67D03" w:rsidRDefault="00241EC3" w:rsidP="00C67D03">
      <w:pPr>
        <w:spacing w:after="0" w:line="240" w:lineRule="auto"/>
        <w:ind w:firstLine="624"/>
        <w:rPr>
          <w:rFonts w:ascii="Times New Roman" w:hAnsi="Times New Roman" w:cs="Times New Roman"/>
          <w:sz w:val="28"/>
          <w:szCs w:val="28"/>
        </w:rPr>
      </w:pPr>
      <w:r w:rsidRPr="00C67D03">
        <w:rPr>
          <w:rFonts w:ascii="Times New Roman" w:hAnsi="Times New Roman" w:cs="Times New Roman"/>
          <w:sz w:val="28"/>
          <w:szCs w:val="28"/>
        </w:rPr>
        <w:t>В 20</w:t>
      </w:r>
      <w:r w:rsidR="006D6B29" w:rsidRPr="00C67D03">
        <w:rPr>
          <w:rFonts w:ascii="Times New Roman" w:hAnsi="Times New Roman" w:cs="Times New Roman"/>
          <w:sz w:val="28"/>
          <w:szCs w:val="28"/>
        </w:rPr>
        <w:t>2</w:t>
      </w:r>
      <w:r w:rsidR="00A573FF">
        <w:rPr>
          <w:rFonts w:ascii="Times New Roman" w:hAnsi="Times New Roman" w:cs="Times New Roman"/>
          <w:sz w:val="28"/>
          <w:szCs w:val="28"/>
        </w:rPr>
        <w:t>1</w:t>
      </w:r>
      <w:r w:rsidRPr="00C67D03">
        <w:rPr>
          <w:rFonts w:ascii="Times New Roman" w:hAnsi="Times New Roman" w:cs="Times New Roman"/>
          <w:sz w:val="28"/>
          <w:szCs w:val="28"/>
        </w:rPr>
        <w:t xml:space="preserve"> году выполнялось одно основное мероприятие, 4 </w:t>
      </w:r>
      <w:proofErr w:type="gramStart"/>
      <w:r w:rsidRPr="00C67D03">
        <w:rPr>
          <w:rFonts w:ascii="Times New Roman" w:hAnsi="Times New Roman" w:cs="Times New Roman"/>
          <w:sz w:val="28"/>
          <w:szCs w:val="28"/>
        </w:rPr>
        <w:t>контрольных</w:t>
      </w:r>
      <w:proofErr w:type="gramEnd"/>
      <w:r w:rsidRPr="00C67D03">
        <w:rPr>
          <w:rFonts w:ascii="Times New Roman" w:hAnsi="Times New Roman" w:cs="Times New Roman"/>
          <w:sz w:val="28"/>
          <w:szCs w:val="28"/>
        </w:rPr>
        <w:t xml:space="preserve"> события и </w:t>
      </w:r>
      <w:r w:rsidR="00A573FF">
        <w:rPr>
          <w:rFonts w:ascii="Times New Roman" w:hAnsi="Times New Roman" w:cs="Times New Roman"/>
          <w:sz w:val="28"/>
          <w:szCs w:val="28"/>
        </w:rPr>
        <w:t>4</w:t>
      </w:r>
      <w:r w:rsidRPr="00C67D03">
        <w:rPr>
          <w:rFonts w:ascii="Times New Roman" w:hAnsi="Times New Roman" w:cs="Times New Roman"/>
          <w:sz w:val="28"/>
          <w:szCs w:val="28"/>
        </w:rPr>
        <w:t xml:space="preserve"> показателя (индикатора):</w:t>
      </w:r>
    </w:p>
    <w:p w:rsidR="006D6B29" w:rsidRPr="00C67D03" w:rsidRDefault="006D6B29" w:rsidP="00C67D03">
      <w:pPr>
        <w:spacing w:after="0" w:line="240" w:lineRule="auto"/>
        <w:ind w:firstLine="567"/>
        <w:rPr>
          <w:rFonts w:ascii="Times New Roman" w:hAnsi="Times New Roman" w:cs="Times New Roman"/>
          <w:sz w:val="28"/>
          <w:szCs w:val="28"/>
          <w:lang w:eastAsia="en-US"/>
        </w:rPr>
      </w:pPr>
      <w:r w:rsidRPr="00C67D03">
        <w:rPr>
          <w:rFonts w:ascii="Times New Roman" w:hAnsi="Times New Roman" w:cs="Times New Roman"/>
          <w:sz w:val="28"/>
          <w:szCs w:val="28"/>
          <w:lang w:eastAsia="en-US"/>
        </w:rPr>
        <w:t xml:space="preserve">В рамках основного мероприятия 5.01. «Создание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денежные средства </w:t>
      </w:r>
      <w:r w:rsidR="005E6B9F" w:rsidRPr="00C67D03">
        <w:rPr>
          <w:rFonts w:ascii="Times New Roman" w:hAnsi="Times New Roman" w:cs="Times New Roman"/>
          <w:sz w:val="28"/>
          <w:szCs w:val="28"/>
          <w:lang w:eastAsia="en-US"/>
        </w:rPr>
        <w:t xml:space="preserve">в размере </w:t>
      </w:r>
      <w:r w:rsidR="00A573FF">
        <w:rPr>
          <w:rFonts w:ascii="Times New Roman" w:hAnsi="Times New Roman" w:cs="Times New Roman"/>
          <w:sz w:val="28"/>
          <w:szCs w:val="28"/>
          <w:lang w:eastAsia="en-US"/>
        </w:rPr>
        <w:t>3 763,055</w:t>
      </w:r>
      <w:r w:rsidRPr="00C67D03">
        <w:rPr>
          <w:rFonts w:ascii="Times New Roman" w:hAnsi="Times New Roman" w:cs="Times New Roman"/>
          <w:sz w:val="28"/>
          <w:szCs w:val="28"/>
        </w:rPr>
        <w:t xml:space="preserve"> тыс. рублей</w:t>
      </w:r>
      <w:r w:rsidRPr="00C67D03">
        <w:rPr>
          <w:rFonts w:ascii="Times New Roman" w:hAnsi="Times New Roman" w:cs="Times New Roman"/>
          <w:sz w:val="28"/>
          <w:szCs w:val="28"/>
          <w:lang w:eastAsia="en-US"/>
        </w:rPr>
        <w:t xml:space="preserve"> реализованы на следующие цели:</w:t>
      </w:r>
    </w:p>
    <w:p w:rsidR="00A573FF" w:rsidRDefault="006D6B29" w:rsidP="00A573FF">
      <w:pPr>
        <w:pStyle w:val="ConsPlusNormal"/>
        <w:rPr>
          <w:rFonts w:ascii="Times New Roman" w:hAnsi="Times New Roman" w:cs="Times New Roman"/>
          <w:sz w:val="28"/>
          <w:szCs w:val="28"/>
        </w:rPr>
      </w:pPr>
      <w:r w:rsidRPr="00C67D03">
        <w:rPr>
          <w:rFonts w:ascii="Times New Roman" w:hAnsi="Times New Roman" w:cs="Times New Roman"/>
          <w:sz w:val="28"/>
          <w:szCs w:val="28"/>
        </w:rPr>
        <w:t xml:space="preserve">  - на обучение сотрудников органов государственной власти и </w:t>
      </w:r>
      <w:proofErr w:type="gramStart"/>
      <w:r w:rsidRPr="00C67D03">
        <w:rPr>
          <w:rFonts w:ascii="Times New Roman" w:hAnsi="Times New Roman" w:cs="Times New Roman"/>
          <w:sz w:val="28"/>
          <w:szCs w:val="28"/>
        </w:rPr>
        <w:t>специал</w:t>
      </w:r>
      <w:r w:rsidRPr="00C67D03">
        <w:rPr>
          <w:rFonts w:ascii="Times New Roman" w:hAnsi="Times New Roman" w:cs="Times New Roman"/>
          <w:sz w:val="28"/>
          <w:szCs w:val="28"/>
        </w:rPr>
        <w:t>и</w:t>
      </w:r>
      <w:r w:rsidRPr="00C67D03">
        <w:rPr>
          <w:rFonts w:ascii="Times New Roman" w:hAnsi="Times New Roman" w:cs="Times New Roman"/>
          <w:sz w:val="28"/>
          <w:szCs w:val="28"/>
        </w:rPr>
        <w:t>стов</w:t>
      </w:r>
      <w:proofErr w:type="gramEnd"/>
      <w:r w:rsidRPr="00C67D03">
        <w:rPr>
          <w:rFonts w:ascii="Times New Roman" w:hAnsi="Times New Roman" w:cs="Times New Roman"/>
          <w:sz w:val="28"/>
          <w:szCs w:val="28"/>
        </w:rPr>
        <w:t xml:space="preserve"> подведомственных им учреждений работе с региональным центром космич</w:t>
      </w:r>
      <w:r w:rsidRPr="00C67D03">
        <w:rPr>
          <w:rFonts w:ascii="Times New Roman" w:hAnsi="Times New Roman" w:cs="Times New Roman"/>
          <w:sz w:val="28"/>
          <w:szCs w:val="28"/>
        </w:rPr>
        <w:t>е</w:t>
      </w:r>
      <w:r w:rsidRPr="00C67D03">
        <w:rPr>
          <w:rFonts w:ascii="Times New Roman" w:hAnsi="Times New Roman" w:cs="Times New Roman"/>
          <w:sz w:val="28"/>
          <w:szCs w:val="28"/>
        </w:rPr>
        <w:t>ских услуг Курско</w:t>
      </w:r>
      <w:r w:rsidR="00A573FF">
        <w:rPr>
          <w:rFonts w:ascii="Times New Roman" w:hAnsi="Times New Roman" w:cs="Times New Roman"/>
          <w:sz w:val="28"/>
          <w:szCs w:val="28"/>
        </w:rPr>
        <w:t>й области.</w:t>
      </w:r>
    </w:p>
    <w:p w:rsidR="00A573FF" w:rsidRPr="00A573FF" w:rsidRDefault="00A573FF" w:rsidP="00A573F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A573FF">
        <w:rPr>
          <w:rFonts w:ascii="Times New Roman" w:hAnsi="Times New Roman" w:cs="Times New Roman"/>
          <w:sz w:val="28"/>
          <w:szCs w:val="28"/>
        </w:rPr>
        <w:t>В 2021 году обучено 20 человек в 5 органах исполнительной власти Ку</w:t>
      </w:r>
      <w:r w:rsidRPr="00A573FF">
        <w:rPr>
          <w:rFonts w:ascii="Times New Roman" w:hAnsi="Times New Roman" w:cs="Times New Roman"/>
          <w:sz w:val="28"/>
          <w:szCs w:val="28"/>
        </w:rPr>
        <w:t>р</w:t>
      </w:r>
      <w:r w:rsidRPr="00A573FF">
        <w:rPr>
          <w:rFonts w:ascii="Times New Roman" w:hAnsi="Times New Roman" w:cs="Times New Roman"/>
          <w:sz w:val="28"/>
          <w:szCs w:val="28"/>
        </w:rPr>
        <w:t xml:space="preserve">ской области и их подведомственных учреждениях: </w:t>
      </w:r>
    </w:p>
    <w:p w:rsidR="00A573FF" w:rsidRPr="00A573FF" w:rsidRDefault="00A573FF" w:rsidP="00A573FF">
      <w:pPr>
        <w:pStyle w:val="ConsPlusNormal"/>
        <w:rPr>
          <w:rFonts w:ascii="Times New Roman" w:hAnsi="Times New Roman" w:cs="Times New Roman"/>
          <w:sz w:val="28"/>
          <w:szCs w:val="28"/>
        </w:rPr>
      </w:pPr>
      <w:r w:rsidRPr="00A573FF">
        <w:rPr>
          <w:rFonts w:ascii="Times New Roman" w:hAnsi="Times New Roman" w:cs="Times New Roman"/>
          <w:sz w:val="28"/>
          <w:szCs w:val="28"/>
        </w:rPr>
        <w:t>Реализацию мероприятия обеспечивало 5 органов исполнительной власти Курской области:</w:t>
      </w:r>
    </w:p>
    <w:p w:rsidR="00A573FF" w:rsidRPr="00A573FF" w:rsidRDefault="00A573FF" w:rsidP="00A573FF">
      <w:pPr>
        <w:pStyle w:val="ConsPlusNormal"/>
        <w:rPr>
          <w:rFonts w:ascii="Times New Roman" w:hAnsi="Times New Roman" w:cs="Times New Roman"/>
          <w:sz w:val="28"/>
          <w:szCs w:val="28"/>
        </w:rPr>
      </w:pPr>
      <w:r w:rsidRPr="00A573FF">
        <w:rPr>
          <w:rFonts w:ascii="Times New Roman" w:hAnsi="Times New Roman" w:cs="Times New Roman"/>
          <w:sz w:val="28"/>
          <w:szCs w:val="28"/>
        </w:rPr>
        <w:t>1. комитет природных ресурсов Курской области 4 человека;</w:t>
      </w:r>
    </w:p>
    <w:p w:rsidR="00A573FF" w:rsidRPr="00A573FF" w:rsidRDefault="00A573FF" w:rsidP="00A573FF">
      <w:pPr>
        <w:pStyle w:val="ConsPlusNormal"/>
        <w:rPr>
          <w:rFonts w:ascii="Times New Roman" w:hAnsi="Times New Roman" w:cs="Times New Roman"/>
          <w:sz w:val="28"/>
          <w:szCs w:val="28"/>
        </w:rPr>
      </w:pPr>
      <w:r w:rsidRPr="00A573FF">
        <w:rPr>
          <w:rFonts w:ascii="Times New Roman" w:hAnsi="Times New Roman" w:cs="Times New Roman"/>
          <w:sz w:val="28"/>
          <w:szCs w:val="28"/>
        </w:rPr>
        <w:lastRenderedPageBreak/>
        <w:t>2. комитет агропромышленного комплекса Курской области, обучено 4 ч</w:t>
      </w:r>
      <w:r w:rsidRPr="00A573FF">
        <w:rPr>
          <w:rFonts w:ascii="Times New Roman" w:hAnsi="Times New Roman" w:cs="Times New Roman"/>
          <w:sz w:val="28"/>
          <w:szCs w:val="28"/>
        </w:rPr>
        <w:t>е</w:t>
      </w:r>
      <w:r w:rsidRPr="00A573FF">
        <w:rPr>
          <w:rFonts w:ascii="Times New Roman" w:hAnsi="Times New Roman" w:cs="Times New Roman"/>
          <w:sz w:val="28"/>
          <w:szCs w:val="28"/>
        </w:rPr>
        <w:t>ловека;</w:t>
      </w:r>
    </w:p>
    <w:p w:rsidR="00A573FF" w:rsidRPr="00A573FF" w:rsidRDefault="00A573FF" w:rsidP="00A573FF">
      <w:pPr>
        <w:pStyle w:val="ConsPlusNormal"/>
        <w:rPr>
          <w:rFonts w:ascii="Times New Roman" w:hAnsi="Times New Roman" w:cs="Times New Roman"/>
          <w:sz w:val="28"/>
          <w:szCs w:val="28"/>
        </w:rPr>
      </w:pPr>
      <w:r w:rsidRPr="00A573FF">
        <w:rPr>
          <w:rFonts w:ascii="Times New Roman" w:hAnsi="Times New Roman" w:cs="Times New Roman"/>
          <w:sz w:val="28"/>
          <w:szCs w:val="28"/>
        </w:rPr>
        <w:t>3. комитет образования и науки Курской области 4 человека;</w:t>
      </w:r>
    </w:p>
    <w:p w:rsidR="00A573FF" w:rsidRPr="00A573FF" w:rsidRDefault="00A573FF" w:rsidP="00A573FF">
      <w:pPr>
        <w:pStyle w:val="ConsPlusNormal"/>
        <w:rPr>
          <w:rFonts w:ascii="Times New Roman" w:hAnsi="Times New Roman" w:cs="Times New Roman"/>
          <w:sz w:val="28"/>
          <w:szCs w:val="28"/>
        </w:rPr>
      </w:pPr>
      <w:r w:rsidRPr="00A573FF">
        <w:rPr>
          <w:rFonts w:ascii="Times New Roman" w:hAnsi="Times New Roman" w:cs="Times New Roman"/>
          <w:sz w:val="28"/>
          <w:szCs w:val="28"/>
        </w:rPr>
        <w:t xml:space="preserve">4. комитет по культуре Курской области 4 человека; </w:t>
      </w:r>
    </w:p>
    <w:p w:rsidR="006D6B29" w:rsidRPr="00C67D03" w:rsidRDefault="00A573FF" w:rsidP="00A573FF">
      <w:pPr>
        <w:pStyle w:val="ConsPlusNormal"/>
        <w:ind w:firstLine="709"/>
        <w:jc w:val="both"/>
        <w:rPr>
          <w:rFonts w:ascii="Times New Roman" w:hAnsi="Times New Roman" w:cs="Times New Roman"/>
          <w:sz w:val="28"/>
          <w:szCs w:val="28"/>
        </w:rPr>
      </w:pPr>
      <w:r w:rsidRPr="00A573FF">
        <w:rPr>
          <w:rFonts w:ascii="Times New Roman" w:hAnsi="Times New Roman" w:cs="Times New Roman"/>
          <w:sz w:val="28"/>
          <w:szCs w:val="28"/>
        </w:rPr>
        <w:t>5. комитет социального обеспечения, материнства и детства Курской обл</w:t>
      </w:r>
      <w:r w:rsidRPr="00A573FF">
        <w:rPr>
          <w:rFonts w:ascii="Times New Roman" w:hAnsi="Times New Roman" w:cs="Times New Roman"/>
          <w:sz w:val="28"/>
          <w:szCs w:val="28"/>
        </w:rPr>
        <w:t>а</w:t>
      </w:r>
      <w:r w:rsidRPr="00A573FF">
        <w:rPr>
          <w:rFonts w:ascii="Times New Roman" w:hAnsi="Times New Roman" w:cs="Times New Roman"/>
          <w:sz w:val="28"/>
          <w:szCs w:val="28"/>
        </w:rPr>
        <w:t>сти 4 человека;</w:t>
      </w:r>
    </w:p>
    <w:p w:rsidR="006D6B29" w:rsidRPr="00C67D03" w:rsidRDefault="006D6B29" w:rsidP="00C67D03">
      <w:pPr>
        <w:pStyle w:val="ConsPlusNormal"/>
        <w:jc w:val="both"/>
        <w:rPr>
          <w:rFonts w:ascii="Times New Roman" w:hAnsi="Times New Roman" w:cs="Times New Roman"/>
          <w:sz w:val="28"/>
          <w:szCs w:val="28"/>
        </w:rPr>
      </w:pPr>
      <w:r w:rsidRPr="00C67D03">
        <w:rPr>
          <w:rFonts w:ascii="Times New Roman" w:hAnsi="Times New Roman" w:cs="Times New Roman"/>
          <w:sz w:val="28"/>
          <w:szCs w:val="28"/>
        </w:rPr>
        <w:t xml:space="preserve"> - на функционирование региональных базовых целевых систем монитори</w:t>
      </w:r>
      <w:r w:rsidRPr="00C67D03">
        <w:rPr>
          <w:rFonts w:ascii="Times New Roman" w:hAnsi="Times New Roman" w:cs="Times New Roman"/>
          <w:sz w:val="28"/>
          <w:szCs w:val="28"/>
        </w:rPr>
        <w:t>н</w:t>
      </w:r>
      <w:r w:rsidRPr="00C67D03">
        <w:rPr>
          <w:rFonts w:ascii="Times New Roman" w:hAnsi="Times New Roman" w:cs="Times New Roman"/>
          <w:sz w:val="28"/>
          <w:szCs w:val="28"/>
        </w:rPr>
        <w:t>га и управления: сельского хозяйства; экологии и природопользования</w:t>
      </w:r>
      <w:r w:rsidR="005E6B9F" w:rsidRPr="00C67D03">
        <w:rPr>
          <w:rFonts w:ascii="Times New Roman" w:hAnsi="Times New Roman" w:cs="Times New Roman"/>
          <w:sz w:val="28"/>
          <w:szCs w:val="28"/>
        </w:rPr>
        <w:t>.</w:t>
      </w:r>
    </w:p>
    <w:p w:rsidR="001E2348" w:rsidRPr="0065127E" w:rsidRDefault="00A573FF" w:rsidP="0065127E">
      <w:pPr>
        <w:spacing w:after="0" w:line="240" w:lineRule="auto"/>
        <w:rPr>
          <w:rFonts w:ascii="Times New Roman" w:hAnsi="Times New Roman" w:cs="Times New Roman"/>
          <w:sz w:val="28"/>
          <w:szCs w:val="28"/>
        </w:rPr>
      </w:pPr>
      <w:proofErr w:type="gramStart"/>
      <w:r w:rsidRPr="0065127E">
        <w:rPr>
          <w:rFonts w:ascii="Times New Roman" w:hAnsi="Times New Roman" w:cs="Times New Roman"/>
          <w:snapToGrid w:val="0"/>
          <w:sz w:val="28"/>
          <w:szCs w:val="28"/>
        </w:rPr>
        <w:t>В рамках реализации мероприятия «Формирование организационной инфраструктуры, обеспечивающей координацию использования  результатов космической деятельности и выполнение базовых задач, включая создание ядра, модернизацию подсистемы хранения данных  (ядро),  модернизация  подсистемы формирования и предоставления услуг и продуктов (ядро),  поставку оборудования и программного обеспечения с проведением монтажных и пусконаладочных работ для обеспечения функционирования базовых элементов региональной системы комплексного использования спутниковых навигационных технологий, средств дистанционного зондирования</w:t>
      </w:r>
      <w:proofErr w:type="gramEnd"/>
      <w:r w:rsidRPr="0065127E">
        <w:rPr>
          <w:rFonts w:ascii="Times New Roman" w:hAnsi="Times New Roman" w:cs="Times New Roman"/>
          <w:snapToGrid w:val="0"/>
          <w:sz w:val="28"/>
          <w:szCs w:val="28"/>
        </w:rPr>
        <w:t xml:space="preserve"> Земли и других результатов космической деятельности»</w:t>
      </w:r>
      <w:r w:rsidR="001E2348" w:rsidRPr="0065127E">
        <w:rPr>
          <w:rFonts w:ascii="Times New Roman" w:hAnsi="Times New Roman" w:cs="Times New Roman"/>
          <w:sz w:val="28"/>
          <w:szCs w:val="28"/>
        </w:rPr>
        <w:t xml:space="preserve">, </w:t>
      </w:r>
      <w:r w:rsidR="00E83C8F">
        <w:rPr>
          <w:rFonts w:ascii="Times New Roman" w:hAnsi="Times New Roman" w:cs="Times New Roman"/>
          <w:sz w:val="28"/>
          <w:szCs w:val="28"/>
        </w:rPr>
        <w:t xml:space="preserve">по ОКУ «ЦОД ГОЧС Курской области» </w:t>
      </w:r>
      <w:r w:rsidR="001E2348" w:rsidRPr="0065127E">
        <w:rPr>
          <w:rFonts w:ascii="Times New Roman" w:hAnsi="Times New Roman" w:cs="Times New Roman"/>
          <w:sz w:val="28"/>
          <w:szCs w:val="28"/>
        </w:rPr>
        <w:t>исполнен</w:t>
      </w:r>
      <w:r w:rsidR="0065127E" w:rsidRPr="0065127E">
        <w:rPr>
          <w:rFonts w:ascii="Times New Roman" w:hAnsi="Times New Roman" w:cs="Times New Roman"/>
          <w:sz w:val="28"/>
          <w:szCs w:val="28"/>
        </w:rPr>
        <w:t>ие</w:t>
      </w:r>
      <w:r w:rsidR="001E2348" w:rsidRPr="0065127E">
        <w:rPr>
          <w:rFonts w:ascii="Times New Roman" w:hAnsi="Times New Roman" w:cs="Times New Roman"/>
          <w:sz w:val="28"/>
          <w:szCs w:val="28"/>
        </w:rPr>
        <w:t xml:space="preserve"> – 2 697,973 тыс. рублей</w:t>
      </w:r>
      <w:r w:rsidR="0065127E">
        <w:rPr>
          <w:rFonts w:ascii="Times New Roman" w:hAnsi="Times New Roman" w:cs="Times New Roman"/>
          <w:sz w:val="28"/>
          <w:szCs w:val="28"/>
        </w:rPr>
        <w:t>, что составляет 99</w:t>
      </w:r>
      <w:r w:rsidR="0065127E" w:rsidRPr="0065127E">
        <w:rPr>
          <w:rFonts w:ascii="Times New Roman" w:hAnsi="Times New Roman" w:cs="Times New Roman"/>
          <w:sz w:val="28"/>
          <w:szCs w:val="28"/>
        </w:rPr>
        <w:t>,99 % от предусмотренных 2 698,001 тыс. рублей.</w:t>
      </w:r>
      <w:r w:rsidR="001E2348" w:rsidRPr="0065127E">
        <w:rPr>
          <w:rFonts w:ascii="Times New Roman" w:hAnsi="Times New Roman" w:cs="Times New Roman"/>
          <w:sz w:val="28"/>
          <w:szCs w:val="28"/>
        </w:rPr>
        <w:t xml:space="preserve"> </w:t>
      </w:r>
    </w:p>
    <w:p w:rsidR="001E2348" w:rsidRPr="0065127E" w:rsidRDefault="001E2348" w:rsidP="0065127E">
      <w:pPr>
        <w:spacing w:after="0" w:line="240" w:lineRule="auto"/>
        <w:rPr>
          <w:rFonts w:ascii="Times New Roman" w:hAnsi="Times New Roman" w:cs="Times New Roman"/>
          <w:sz w:val="28"/>
          <w:szCs w:val="28"/>
          <w:lang w:eastAsia="en-US"/>
        </w:rPr>
      </w:pPr>
      <w:r w:rsidRPr="0065127E">
        <w:rPr>
          <w:rFonts w:ascii="Times New Roman" w:hAnsi="Times New Roman" w:cs="Times New Roman"/>
          <w:sz w:val="28"/>
          <w:szCs w:val="28"/>
          <w:lang w:eastAsia="en-US"/>
        </w:rPr>
        <w:t>Произведена модернизация подсистем формирования и предоставления услуг и продуктов (ядро) региональной системы комплексного использования спутниковых навигационных технологий, средств дистанционного зондирования Земли и других результатов космической деятельности. Поставлены коммутаторы.</w:t>
      </w:r>
    </w:p>
    <w:p w:rsidR="00E83C8F" w:rsidRDefault="00B968C7" w:rsidP="00B968C7">
      <w:pPr>
        <w:pStyle w:val="11"/>
        <w:spacing w:line="240" w:lineRule="auto"/>
        <w:ind w:left="20" w:right="20" w:firstLine="820"/>
        <w:rPr>
          <w:sz w:val="28"/>
          <w:szCs w:val="28"/>
        </w:rPr>
      </w:pPr>
      <w:r>
        <w:rPr>
          <w:sz w:val="28"/>
          <w:szCs w:val="28"/>
        </w:rPr>
        <w:t>В рамках мероприятия «</w:t>
      </w:r>
      <w:r w:rsidRPr="00B968C7">
        <w:rPr>
          <w:sz w:val="28"/>
          <w:szCs w:val="28"/>
        </w:rPr>
        <w:t>Функционирование региональных базовых цел</w:t>
      </w:r>
      <w:r w:rsidRPr="00B968C7">
        <w:rPr>
          <w:sz w:val="28"/>
          <w:szCs w:val="28"/>
        </w:rPr>
        <w:t>е</w:t>
      </w:r>
      <w:r w:rsidRPr="00B968C7">
        <w:rPr>
          <w:sz w:val="28"/>
          <w:szCs w:val="28"/>
        </w:rPr>
        <w:t>вых систем мониторинга и управления</w:t>
      </w:r>
      <w:r>
        <w:rPr>
          <w:sz w:val="28"/>
          <w:szCs w:val="28"/>
        </w:rPr>
        <w:t xml:space="preserve">» </w:t>
      </w:r>
      <w:r w:rsidRPr="00B968C7">
        <w:rPr>
          <w:sz w:val="28"/>
          <w:szCs w:val="28"/>
        </w:rPr>
        <w:t>сельского хозяйства;</w:t>
      </w:r>
      <w:r>
        <w:rPr>
          <w:sz w:val="28"/>
          <w:szCs w:val="28"/>
        </w:rPr>
        <w:t xml:space="preserve"> </w:t>
      </w:r>
      <w:r w:rsidRPr="00B968C7">
        <w:rPr>
          <w:sz w:val="28"/>
          <w:szCs w:val="28"/>
        </w:rPr>
        <w:t>экологии и прир</w:t>
      </w:r>
      <w:r w:rsidRPr="00B968C7">
        <w:rPr>
          <w:sz w:val="28"/>
          <w:szCs w:val="28"/>
        </w:rPr>
        <w:t>о</w:t>
      </w:r>
      <w:r w:rsidRPr="00B968C7">
        <w:rPr>
          <w:sz w:val="28"/>
          <w:szCs w:val="28"/>
        </w:rPr>
        <w:t>допользования</w:t>
      </w:r>
      <w:r>
        <w:rPr>
          <w:sz w:val="28"/>
          <w:szCs w:val="28"/>
        </w:rPr>
        <w:t xml:space="preserve"> </w:t>
      </w:r>
    </w:p>
    <w:p w:rsidR="001E2348" w:rsidRPr="0065127E" w:rsidRDefault="00B968C7" w:rsidP="00E83C8F">
      <w:pPr>
        <w:pStyle w:val="11"/>
        <w:spacing w:line="240" w:lineRule="auto"/>
        <w:ind w:left="20" w:right="20" w:firstLine="820"/>
        <w:jc w:val="both"/>
        <w:rPr>
          <w:b/>
          <w:sz w:val="28"/>
          <w:szCs w:val="28"/>
        </w:rPr>
      </w:pPr>
      <w:r w:rsidRPr="00B968C7">
        <w:rPr>
          <w:sz w:val="28"/>
          <w:szCs w:val="28"/>
        </w:rPr>
        <w:t>Заключены контракты</w:t>
      </w:r>
      <w:r w:rsidR="00E83C8F">
        <w:rPr>
          <w:sz w:val="28"/>
          <w:szCs w:val="28"/>
        </w:rPr>
        <w:t xml:space="preserve"> комитетом агропромышленного комплекса Курской области и комитетом природных ресурсов Курской области</w:t>
      </w:r>
      <w:r w:rsidRPr="00B968C7">
        <w:rPr>
          <w:sz w:val="28"/>
          <w:szCs w:val="28"/>
        </w:rPr>
        <w:t xml:space="preserve"> по сопровождению (технической поддержки) 2-х базовых целевых систем мониторинга и управления экологии и природопользования Курской области и сельским хозяйством на су</w:t>
      </w:r>
      <w:r w:rsidRPr="00B968C7">
        <w:rPr>
          <w:sz w:val="28"/>
          <w:szCs w:val="28"/>
        </w:rPr>
        <w:t>м</w:t>
      </w:r>
      <w:r w:rsidRPr="00B968C7">
        <w:rPr>
          <w:sz w:val="28"/>
          <w:szCs w:val="28"/>
        </w:rPr>
        <w:t>му 407,541 тыс. рублей, каждый (всего на сумму 815,082 тыс. рублей</w:t>
      </w:r>
      <w:r>
        <w:rPr>
          <w:sz w:val="28"/>
          <w:szCs w:val="28"/>
        </w:rPr>
        <w:t>).</w:t>
      </w:r>
    </w:p>
    <w:p w:rsidR="0003490A" w:rsidRPr="0065127E" w:rsidRDefault="0003490A" w:rsidP="0065127E">
      <w:pPr>
        <w:widowControl w:val="0"/>
        <w:autoSpaceDE w:val="0"/>
        <w:autoSpaceDN w:val="0"/>
        <w:adjustRightInd w:val="0"/>
        <w:spacing w:after="0" w:line="240" w:lineRule="auto"/>
        <w:ind w:firstLine="540"/>
        <w:rPr>
          <w:rFonts w:ascii="Times New Roman" w:hAnsi="Times New Roman" w:cs="Times New Roman"/>
          <w:sz w:val="28"/>
          <w:szCs w:val="28"/>
        </w:rPr>
      </w:pPr>
    </w:p>
    <w:p w:rsidR="00054ADD" w:rsidRPr="00C67D03" w:rsidRDefault="00054ADD" w:rsidP="00C67D03">
      <w:pPr>
        <w:widowControl w:val="0"/>
        <w:autoSpaceDE w:val="0"/>
        <w:autoSpaceDN w:val="0"/>
        <w:adjustRightInd w:val="0"/>
        <w:spacing w:after="0" w:line="240" w:lineRule="auto"/>
        <w:ind w:firstLine="540"/>
        <w:rPr>
          <w:rFonts w:ascii="Times New Roman" w:hAnsi="Times New Roman" w:cs="Times New Roman"/>
          <w:sz w:val="28"/>
          <w:szCs w:val="28"/>
        </w:rPr>
      </w:pPr>
      <w:r w:rsidRPr="00C67D03">
        <w:rPr>
          <w:rFonts w:ascii="Times New Roman" w:hAnsi="Times New Roman" w:cs="Times New Roman"/>
          <w:sz w:val="28"/>
          <w:szCs w:val="28"/>
        </w:rPr>
        <w:t>Меры правового регулирования в рамках реализации</w:t>
      </w:r>
      <w:r w:rsidR="0065127E">
        <w:rPr>
          <w:rFonts w:ascii="Times New Roman" w:hAnsi="Times New Roman" w:cs="Times New Roman"/>
          <w:sz w:val="28"/>
          <w:szCs w:val="28"/>
        </w:rPr>
        <w:t xml:space="preserve"> </w:t>
      </w:r>
      <w:r w:rsidRPr="00C67D03">
        <w:rPr>
          <w:rFonts w:ascii="Times New Roman" w:hAnsi="Times New Roman" w:cs="Times New Roman"/>
          <w:sz w:val="28"/>
          <w:szCs w:val="28"/>
        </w:rPr>
        <w:t>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sidR="0065127E">
        <w:rPr>
          <w:rFonts w:ascii="Times New Roman" w:hAnsi="Times New Roman" w:cs="Times New Roman"/>
          <w:sz w:val="28"/>
          <w:szCs w:val="28"/>
        </w:rPr>
        <w:t xml:space="preserve"> </w:t>
      </w:r>
      <w:r w:rsidRPr="00C67D03">
        <w:rPr>
          <w:rFonts w:ascii="Times New Roman" w:hAnsi="Times New Roman" w:cs="Times New Roman"/>
          <w:sz w:val="28"/>
          <w:szCs w:val="28"/>
        </w:rPr>
        <w:t>не предусмотрены.</w:t>
      </w:r>
    </w:p>
    <w:p w:rsidR="002E7517" w:rsidRPr="00C67D03" w:rsidRDefault="002E7517" w:rsidP="00C67D03">
      <w:pPr>
        <w:tabs>
          <w:tab w:val="left" w:pos="2775"/>
        </w:tabs>
        <w:spacing w:after="0" w:line="240" w:lineRule="auto"/>
        <w:ind w:left="-57" w:right="-85"/>
        <w:rPr>
          <w:rFonts w:ascii="Times New Roman" w:hAnsi="Times New Roman" w:cs="Times New Roman"/>
          <w:sz w:val="28"/>
          <w:szCs w:val="28"/>
        </w:rPr>
      </w:pPr>
      <w:r w:rsidRPr="00C67D03">
        <w:rPr>
          <w:rFonts w:ascii="Times New Roman" w:hAnsi="Times New Roman" w:cs="Times New Roman"/>
          <w:sz w:val="28"/>
          <w:szCs w:val="28"/>
        </w:rPr>
        <w:t>В 20</w:t>
      </w:r>
      <w:r w:rsidR="00E83C8F">
        <w:rPr>
          <w:rFonts w:ascii="Times New Roman" w:hAnsi="Times New Roman" w:cs="Times New Roman"/>
          <w:sz w:val="28"/>
          <w:szCs w:val="28"/>
        </w:rPr>
        <w:t>21</w:t>
      </w:r>
      <w:r w:rsidRPr="00C67D03">
        <w:rPr>
          <w:rFonts w:ascii="Times New Roman" w:hAnsi="Times New Roman" w:cs="Times New Roman"/>
          <w:sz w:val="28"/>
          <w:szCs w:val="28"/>
        </w:rPr>
        <w:t xml:space="preserve"> году комитетом региональной безопасности Курской области совместно с другими заинтересованными органами государственной власти осуществлялась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
    <w:p w:rsidR="002E7517" w:rsidRPr="00C67D03" w:rsidRDefault="002E7517" w:rsidP="00C67D03">
      <w:pPr>
        <w:widowControl w:val="0"/>
        <w:autoSpaceDE w:val="0"/>
        <w:autoSpaceDN w:val="0"/>
        <w:adjustRightInd w:val="0"/>
        <w:spacing w:after="0" w:line="240" w:lineRule="auto"/>
        <w:ind w:firstLine="540"/>
        <w:rPr>
          <w:rFonts w:ascii="Times New Roman" w:hAnsi="Times New Roman" w:cs="Times New Roman"/>
          <w:sz w:val="28"/>
          <w:szCs w:val="28"/>
        </w:rPr>
      </w:pPr>
      <w:r w:rsidRPr="00C67D03">
        <w:rPr>
          <w:rFonts w:ascii="Times New Roman" w:hAnsi="Times New Roman" w:cs="Times New Roman"/>
          <w:sz w:val="28"/>
          <w:szCs w:val="28"/>
        </w:rPr>
        <w:t xml:space="preserve">Необходимость разработки указанных законодательных и иных нормативных правовых актов Курской области была определена в процессе реализации </w:t>
      </w:r>
      <w:r w:rsidRPr="00C67D03">
        <w:rPr>
          <w:rFonts w:ascii="Times New Roman" w:hAnsi="Times New Roman" w:cs="Times New Roman"/>
          <w:sz w:val="28"/>
          <w:szCs w:val="28"/>
        </w:rPr>
        <w:lastRenderedPageBreak/>
        <w:t>программы в соответствии с изменениями законодательства Российской Федерации и Курской области.</w:t>
      </w:r>
    </w:p>
    <w:p w:rsidR="002E7517" w:rsidRPr="00C67D03" w:rsidRDefault="002E7517" w:rsidP="00C67D03">
      <w:pPr>
        <w:spacing w:after="0" w:line="240" w:lineRule="auto"/>
        <w:ind w:firstLine="567"/>
        <w:rPr>
          <w:rFonts w:ascii="Times New Roman" w:hAnsi="Times New Roman" w:cs="Times New Roman"/>
          <w:sz w:val="28"/>
          <w:szCs w:val="28"/>
        </w:rPr>
      </w:pPr>
      <w:proofErr w:type="gramStart"/>
      <w:r w:rsidRPr="00C67D03">
        <w:rPr>
          <w:rFonts w:ascii="Times New Roman" w:hAnsi="Times New Roman" w:cs="Times New Roman"/>
          <w:sz w:val="28"/>
          <w:szCs w:val="28"/>
        </w:rPr>
        <w:t>В ходе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в 20</w:t>
      </w:r>
      <w:r w:rsidR="006D6B29" w:rsidRPr="00C67D03">
        <w:rPr>
          <w:rFonts w:ascii="Times New Roman" w:hAnsi="Times New Roman" w:cs="Times New Roman"/>
          <w:sz w:val="28"/>
          <w:szCs w:val="28"/>
        </w:rPr>
        <w:t>2</w:t>
      </w:r>
      <w:r w:rsidR="00E83C8F">
        <w:rPr>
          <w:rFonts w:ascii="Times New Roman" w:hAnsi="Times New Roman" w:cs="Times New Roman"/>
          <w:sz w:val="28"/>
          <w:szCs w:val="28"/>
        </w:rPr>
        <w:t>1</w:t>
      </w:r>
      <w:r w:rsidRPr="00C67D03">
        <w:rPr>
          <w:rFonts w:ascii="Times New Roman" w:hAnsi="Times New Roman" w:cs="Times New Roman"/>
          <w:sz w:val="28"/>
          <w:szCs w:val="28"/>
        </w:rPr>
        <w:t xml:space="preserve"> году комитетом региональной безопасности Курской области были приняты следующие правовые акты Курской области, разработанные в целях приведения объема расходов государственной программы в соответствие с расходами, определенными в областном бюджете на государственную программу, согласно </w:t>
      </w:r>
      <w:r w:rsidR="004E57D3" w:rsidRPr="00C67D03">
        <w:rPr>
          <w:rFonts w:ascii="Times New Roman" w:hAnsi="Times New Roman" w:cs="Times New Roman"/>
          <w:sz w:val="28"/>
          <w:szCs w:val="28"/>
        </w:rPr>
        <w:t>Закон</w:t>
      </w:r>
      <w:r w:rsidR="00876C8E">
        <w:rPr>
          <w:rFonts w:ascii="Times New Roman" w:hAnsi="Times New Roman" w:cs="Times New Roman"/>
          <w:sz w:val="28"/>
          <w:szCs w:val="28"/>
        </w:rPr>
        <w:t>у</w:t>
      </w:r>
      <w:r w:rsidR="004E57D3" w:rsidRPr="00C67D03">
        <w:rPr>
          <w:rFonts w:ascii="Times New Roman" w:hAnsi="Times New Roman" w:cs="Times New Roman"/>
          <w:sz w:val="28"/>
          <w:szCs w:val="28"/>
        </w:rPr>
        <w:t xml:space="preserve"> Курской</w:t>
      </w:r>
      <w:proofErr w:type="gramEnd"/>
      <w:r w:rsidR="004E57D3" w:rsidRPr="00C67D03">
        <w:rPr>
          <w:rFonts w:ascii="Times New Roman" w:hAnsi="Times New Roman" w:cs="Times New Roman"/>
          <w:sz w:val="28"/>
          <w:szCs w:val="28"/>
        </w:rPr>
        <w:t xml:space="preserve"> области «Об областном бюджете на 20</w:t>
      </w:r>
      <w:r w:rsidR="00F21FE8" w:rsidRPr="00C67D03">
        <w:rPr>
          <w:rFonts w:ascii="Times New Roman" w:hAnsi="Times New Roman" w:cs="Times New Roman"/>
          <w:sz w:val="28"/>
          <w:szCs w:val="28"/>
        </w:rPr>
        <w:t>2</w:t>
      </w:r>
      <w:r w:rsidR="00E83C8F">
        <w:rPr>
          <w:rFonts w:ascii="Times New Roman" w:hAnsi="Times New Roman" w:cs="Times New Roman"/>
          <w:sz w:val="28"/>
          <w:szCs w:val="28"/>
        </w:rPr>
        <w:t>1</w:t>
      </w:r>
      <w:r w:rsidR="004E57D3" w:rsidRPr="00C67D03">
        <w:rPr>
          <w:rFonts w:ascii="Times New Roman" w:hAnsi="Times New Roman" w:cs="Times New Roman"/>
          <w:sz w:val="28"/>
          <w:szCs w:val="28"/>
        </w:rPr>
        <w:t xml:space="preserve"> год и на плановый период 202</w:t>
      </w:r>
      <w:r w:rsidR="00E83C8F">
        <w:rPr>
          <w:rFonts w:ascii="Times New Roman" w:hAnsi="Times New Roman" w:cs="Times New Roman"/>
          <w:sz w:val="28"/>
          <w:szCs w:val="28"/>
        </w:rPr>
        <w:t>2</w:t>
      </w:r>
      <w:r w:rsidR="004E57D3" w:rsidRPr="00C67D03">
        <w:rPr>
          <w:rFonts w:ascii="Times New Roman" w:hAnsi="Times New Roman" w:cs="Times New Roman"/>
          <w:sz w:val="28"/>
          <w:szCs w:val="28"/>
        </w:rPr>
        <w:t xml:space="preserve"> и 202</w:t>
      </w:r>
      <w:r w:rsidR="00E83C8F">
        <w:rPr>
          <w:rFonts w:ascii="Times New Roman" w:hAnsi="Times New Roman" w:cs="Times New Roman"/>
          <w:sz w:val="28"/>
          <w:szCs w:val="28"/>
        </w:rPr>
        <w:t>3</w:t>
      </w:r>
      <w:r w:rsidR="004E57D3" w:rsidRPr="00C67D03">
        <w:rPr>
          <w:rFonts w:ascii="Times New Roman" w:hAnsi="Times New Roman" w:cs="Times New Roman"/>
          <w:sz w:val="28"/>
          <w:szCs w:val="28"/>
        </w:rPr>
        <w:t xml:space="preserve"> годов» №</w:t>
      </w:r>
      <w:r w:rsidR="00F21FE8" w:rsidRPr="00C67D03">
        <w:rPr>
          <w:rFonts w:ascii="Times New Roman" w:hAnsi="Times New Roman" w:cs="Times New Roman"/>
          <w:sz w:val="28"/>
          <w:szCs w:val="28"/>
        </w:rPr>
        <w:t xml:space="preserve"> 113</w:t>
      </w:r>
      <w:r w:rsidR="004E57D3" w:rsidRPr="00C67D03">
        <w:rPr>
          <w:rFonts w:ascii="Times New Roman" w:hAnsi="Times New Roman" w:cs="Times New Roman"/>
          <w:sz w:val="28"/>
          <w:szCs w:val="28"/>
        </w:rPr>
        <w:t xml:space="preserve">-ЗКО от </w:t>
      </w:r>
      <w:r w:rsidR="00E83C8F">
        <w:rPr>
          <w:rFonts w:ascii="Times New Roman" w:hAnsi="Times New Roman" w:cs="Times New Roman"/>
          <w:sz w:val="28"/>
          <w:szCs w:val="28"/>
        </w:rPr>
        <w:t>14</w:t>
      </w:r>
      <w:r w:rsidR="004E57D3" w:rsidRPr="00C67D03">
        <w:rPr>
          <w:rFonts w:ascii="Times New Roman" w:hAnsi="Times New Roman" w:cs="Times New Roman"/>
          <w:sz w:val="28"/>
          <w:szCs w:val="28"/>
        </w:rPr>
        <w:t>.12.20</w:t>
      </w:r>
      <w:r w:rsidR="00E83C8F">
        <w:rPr>
          <w:rFonts w:ascii="Times New Roman" w:hAnsi="Times New Roman" w:cs="Times New Roman"/>
          <w:sz w:val="28"/>
          <w:szCs w:val="28"/>
        </w:rPr>
        <w:t>20</w:t>
      </w:r>
      <w:r w:rsidR="003D1A11" w:rsidRPr="00C67D03">
        <w:rPr>
          <w:rFonts w:ascii="Times New Roman" w:hAnsi="Times New Roman" w:cs="Times New Roman"/>
          <w:sz w:val="28"/>
          <w:szCs w:val="28"/>
        </w:rPr>
        <w:t xml:space="preserve"> года</w:t>
      </w:r>
      <w:r w:rsidR="004E57D3" w:rsidRPr="00C67D03">
        <w:rPr>
          <w:rFonts w:ascii="Times New Roman" w:hAnsi="Times New Roman" w:cs="Times New Roman"/>
          <w:sz w:val="28"/>
          <w:szCs w:val="28"/>
        </w:rPr>
        <w:t>;</w:t>
      </w:r>
    </w:p>
    <w:p w:rsidR="00A00B8D" w:rsidRDefault="004E57D3" w:rsidP="00CB635B">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Закон Курской области «</w:t>
      </w:r>
      <w:r w:rsidR="00E136B6" w:rsidRPr="00E136B6">
        <w:rPr>
          <w:rFonts w:ascii="Times New Roman" w:hAnsi="Times New Roman" w:cs="Times New Roman"/>
          <w:sz w:val="28"/>
          <w:szCs w:val="28"/>
        </w:rPr>
        <w:t>О внесении изменений в статьи 3 и 10 Закона Курской области «О пожарной безопасности в Курской области»</w:t>
      </w:r>
      <w:r w:rsidR="00A00B8D">
        <w:rPr>
          <w:rFonts w:ascii="Times New Roman" w:hAnsi="Times New Roman" w:cs="Times New Roman"/>
          <w:sz w:val="28"/>
          <w:szCs w:val="28"/>
        </w:rPr>
        <w:t xml:space="preserve"> о</w:t>
      </w:r>
      <w:r w:rsidR="00A00B8D" w:rsidRPr="00A00B8D">
        <w:rPr>
          <w:rFonts w:ascii="Times New Roman" w:hAnsi="Times New Roman" w:cs="Times New Roman"/>
          <w:sz w:val="28"/>
          <w:szCs w:val="28"/>
        </w:rPr>
        <w:t>т 27 мая 2021 г</w:t>
      </w:r>
      <w:r w:rsidR="00CB635B">
        <w:rPr>
          <w:rFonts w:ascii="Times New Roman" w:hAnsi="Times New Roman" w:cs="Times New Roman"/>
          <w:sz w:val="28"/>
          <w:szCs w:val="28"/>
        </w:rPr>
        <w:t xml:space="preserve">ода </w:t>
      </w:r>
      <w:r w:rsidR="00A00B8D">
        <w:rPr>
          <w:rFonts w:ascii="Times New Roman" w:hAnsi="Times New Roman" w:cs="Times New Roman"/>
          <w:sz w:val="28"/>
          <w:szCs w:val="28"/>
        </w:rPr>
        <w:t>№</w:t>
      </w:r>
      <w:r w:rsidR="00A00B8D" w:rsidRPr="00A00B8D">
        <w:rPr>
          <w:rFonts w:ascii="Times New Roman" w:hAnsi="Times New Roman" w:cs="Times New Roman"/>
          <w:sz w:val="28"/>
          <w:szCs w:val="28"/>
        </w:rPr>
        <w:t xml:space="preserve"> 27-ЗКО</w:t>
      </w:r>
      <w:r w:rsidRPr="00C67D03">
        <w:rPr>
          <w:rFonts w:ascii="Times New Roman" w:hAnsi="Times New Roman" w:cs="Times New Roman"/>
          <w:sz w:val="28"/>
          <w:szCs w:val="28"/>
        </w:rPr>
        <w:t>;</w:t>
      </w:r>
    </w:p>
    <w:p w:rsidR="00E83C8F" w:rsidRPr="00C67D03" w:rsidRDefault="004E57D3" w:rsidP="00CB635B">
      <w:pPr>
        <w:spacing w:after="0" w:line="240" w:lineRule="auto"/>
        <w:ind w:firstLine="567"/>
        <w:rPr>
          <w:rFonts w:ascii="Times New Roman" w:hAnsi="Times New Roman" w:cs="Times New Roman"/>
          <w:sz w:val="28"/>
          <w:szCs w:val="28"/>
        </w:rPr>
      </w:pPr>
      <w:r w:rsidRPr="00C67D03">
        <w:rPr>
          <w:rFonts w:ascii="Times New Roman" w:hAnsi="Times New Roman" w:cs="Times New Roman"/>
          <w:sz w:val="28"/>
          <w:szCs w:val="28"/>
        </w:rPr>
        <w:t>Закон Курской области «</w:t>
      </w:r>
      <w:r w:rsidR="00A00B8D" w:rsidRPr="00A00B8D">
        <w:rPr>
          <w:rFonts w:ascii="Times New Roman" w:hAnsi="Times New Roman" w:cs="Times New Roman"/>
          <w:sz w:val="28"/>
          <w:szCs w:val="28"/>
        </w:rPr>
        <w:t xml:space="preserve">О внесении изменения в абзац тринадцатый статьи 10 Закона Курской области </w:t>
      </w:r>
      <w:r w:rsidR="00A00B8D">
        <w:rPr>
          <w:rFonts w:ascii="Times New Roman" w:hAnsi="Times New Roman" w:cs="Times New Roman"/>
          <w:sz w:val="28"/>
          <w:szCs w:val="28"/>
        </w:rPr>
        <w:t>«</w:t>
      </w:r>
      <w:r w:rsidR="00A00B8D" w:rsidRPr="00A00B8D">
        <w:rPr>
          <w:rFonts w:ascii="Times New Roman" w:hAnsi="Times New Roman" w:cs="Times New Roman"/>
          <w:sz w:val="28"/>
          <w:szCs w:val="28"/>
        </w:rPr>
        <w:t>О защите населения и территории области от чрезвычайных ситуаций природного и техногенного характера</w:t>
      </w:r>
      <w:r w:rsidRPr="00C67D03">
        <w:rPr>
          <w:rFonts w:ascii="Times New Roman" w:hAnsi="Times New Roman" w:cs="Times New Roman"/>
          <w:sz w:val="28"/>
          <w:szCs w:val="28"/>
        </w:rPr>
        <w:t xml:space="preserve">» </w:t>
      </w:r>
      <w:r w:rsidR="00CB635B" w:rsidRPr="00CB635B">
        <w:rPr>
          <w:rFonts w:ascii="Times New Roman" w:hAnsi="Times New Roman" w:cs="Times New Roman"/>
          <w:sz w:val="28"/>
          <w:szCs w:val="28"/>
        </w:rPr>
        <w:t xml:space="preserve">от 24 ноября 2021 </w:t>
      </w:r>
      <w:r w:rsidR="00CB635B">
        <w:rPr>
          <w:rFonts w:ascii="Times New Roman" w:hAnsi="Times New Roman" w:cs="Times New Roman"/>
          <w:sz w:val="28"/>
          <w:szCs w:val="28"/>
        </w:rPr>
        <w:t>года</w:t>
      </w:r>
      <w:r w:rsidR="00CB635B" w:rsidRPr="00CB635B">
        <w:rPr>
          <w:rFonts w:ascii="Times New Roman" w:hAnsi="Times New Roman" w:cs="Times New Roman"/>
          <w:sz w:val="28"/>
          <w:szCs w:val="28"/>
        </w:rPr>
        <w:t xml:space="preserve"> </w:t>
      </w:r>
      <w:r w:rsidR="00CB635B">
        <w:rPr>
          <w:rFonts w:ascii="Times New Roman" w:hAnsi="Times New Roman" w:cs="Times New Roman"/>
          <w:sz w:val="28"/>
          <w:szCs w:val="28"/>
        </w:rPr>
        <w:t>№</w:t>
      </w:r>
      <w:r w:rsidR="00CB635B" w:rsidRPr="00CB635B">
        <w:rPr>
          <w:rFonts w:ascii="Times New Roman" w:hAnsi="Times New Roman" w:cs="Times New Roman"/>
          <w:sz w:val="28"/>
          <w:szCs w:val="28"/>
        </w:rPr>
        <w:t xml:space="preserve"> 104-ЗКО</w:t>
      </w:r>
      <w:r w:rsidR="008F734D" w:rsidRPr="00C67D03">
        <w:rPr>
          <w:rFonts w:ascii="Times New Roman" w:hAnsi="Times New Roman" w:cs="Times New Roman"/>
          <w:sz w:val="28"/>
          <w:szCs w:val="28"/>
        </w:rPr>
        <w:t>.</w:t>
      </w:r>
    </w:p>
    <w:p w:rsidR="00D62552" w:rsidRPr="00132EA9" w:rsidRDefault="00D62552" w:rsidP="00D62552">
      <w:pPr>
        <w:spacing w:after="0" w:line="240" w:lineRule="auto"/>
        <w:ind w:firstLine="567"/>
        <w:rPr>
          <w:rFonts w:ascii="Times New Roman" w:hAnsi="Times New Roman" w:cs="Times New Roman"/>
          <w:sz w:val="28"/>
          <w:szCs w:val="28"/>
        </w:rPr>
      </w:pPr>
      <w:r w:rsidRPr="00132EA9">
        <w:rPr>
          <w:rFonts w:ascii="Times New Roman" w:hAnsi="Times New Roman" w:cs="Times New Roman"/>
          <w:sz w:val="28"/>
          <w:szCs w:val="28"/>
        </w:rPr>
        <w:t>В ходе реализации государственной программы Курской области принимались иные нормативные правовые акты Курской области:</w:t>
      </w:r>
    </w:p>
    <w:p w:rsidR="009B543A" w:rsidRPr="009B543A" w:rsidRDefault="009B543A" w:rsidP="005B7950">
      <w:pPr>
        <w:spacing w:after="0" w:line="240" w:lineRule="auto"/>
        <w:rPr>
          <w:rFonts w:ascii="Times New Roman" w:hAnsi="Times New Roman" w:cs="Times New Roman"/>
          <w:b/>
          <w:sz w:val="28"/>
          <w:szCs w:val="28"/>
        </w:rPr>
      </w:pPr>
      <w:r w:rsidRPr="009B543A">
        <w:rPr>
          <w:rFonts w:ascii="Times New Roman" w:hAnsi="Times New Roman" w:cs="Times New Roman"/>
          <w:b/>
          <w:sz w:val="28"/>
          <w:szCs w:val="28"/>
        </w:rPr>
        <w:t xml:space="preserve">постановления Губернатора Курской области: </w:t>
      </w:r>
    </w:p>
    <w:p w:rsidR="005B7950" w:rsidRDefault="00CB635B" w:rsidP="005B7950">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CB635B">
        <w:rPr>
          <w:rFonts w:ascii="Times New Roman" w:hAnsi="Times New Roman" w:cs="Times New Roman"/>
          <w:sz w:val="28"/>
          <w:szCs w:val="28"/>
        </w:rPr>
        <w:t>т 26.03.2021</w:t>
      </w:r>
      <w:r>
        <w:rPr>
          <w:rFonts w:ascii="Times New Roman" w:hAnsi="Times New Roman" w:cs="Times New Roman"/>
          <w:sz w:val="28"/>
          <w:szCs w:val="28"/>
        </w:rPr>
        <w:t xml:space="preserve"> № 109-пг</w:t>
      </w:r>
      <w:r w:rsidRPr="00CB635B">
        <w:rPr>
          <w:rFonts w:ascii="Times New Roman" w:hAnsi="Times New Roman" w:cs="Times New Roman"/>
          <w:sz w:val="28"/>
          <w:szCs w:val="28"/>
        </w:rPr>
        <w:tab/>
      </w:r>
      <w:r>
        <w:rPr>
          <w:rFonts w:ascii="Times New Roman" w:hAnsi="Times New Roman" w:cs="Times New Roman"/>
          <w:sz w:val="28"/>
          <w:szCs w:val="28"/>
        </w:rPr>
        <w:t>«</w:t>
      </w:r>
      <w:r w:rsidR="005B7950">
        <w:rPr>
          <w:rFonts w:ascii="Times New Roman" w:hAnsi="Times New Roman" w:cs="Times New Roman"/>
          <w:sz w:val="28"/>
          <w:szCs w:val="28"/>
        </w:rPr>
        <w:t>Об упол</w:t>
      </w:r>
      <w:r w:rsidRPr="00CB635B">
        <w:rPr>
          <w:rFonts w:ascii="Times New Roman" w:hAnsi="Times New Roman" w:cs="Times New Roman"/>
          <w:sz w:val="28"/>
          <w:szCs w:val="28"/>
        </w:rPr>
        <w:t>номоченном органе исполнительной власти Курской области по вопросам оповещения населения Курской области</w:t>
      </w:r>
      <w:r w:rsidR="005B7950">
        <w:rPr>
          <w:rFonts w:ascii="Times New Roman" w:hAnsi="Times New Roman" w:cs="Times New Roman"/>
          <w:sz w:val="28"/>
          <w:szCs w:val="28"/>
        </w:rPr>
        <w:t xml:space="preserve"> </w:t>
      </w:r>
      <w:r>
        <w:rPr>
          <w:rFonts w:ascii="Times New Roman" w:hAnsi="Times New Roman" w:cs="Times New Roman"/>
          <w:sz w:val="28"/>
          <w:szCs w:val="28"/>
        </w:rPr>
        <w:t>постановление Губернатора Курской области</w:t>
      </w:r>
      <w:r w:rsidR="005B7950">
        <w:rPr>
          <w:rFonts w:ascii="Times New Roman" w:hAnsi="Times New Roman" w:cs="Times New Roman"/>
          <w:sz w:val="28"/>
          <w:szCs w:val="28"/>
        </w:rPr>
        <w:t>»;</w:t>
      </w:r>
    </w:p>
    <w:p w:rsidR="005B7950" w:rsidRDefault="005B7950" w:rsidP="005B7950">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5B7950">
        <w:rPr>
          <w:rFonts w:ascii="Times New Roman" w:hAnsi="Times New Roman" w:cs="Times New Roman"/>
          <w:sz w:val="28"/>
          <w:szCs w:val="28"/>
        </w:rPr>
        <w:t xml:space="preserve">т 23.06.2021 № 279-пг </w:t>
      </w:r>
      <w:r>
        <w:rPr>
          <w:rFonts w:ascii="Times New Roman" w:hAnsi="Times New Roman" w:cs="Times New Roman"/>
          <w:sz w:val="28"/>
          <w:szCs w:val="28"/>
        </w:rPr>
        <w:t>«</w:t>
      </w:r>
      <w:r w:rsidRPr="005B7950">
        <w:rPr>
          <w:rFonts w:ascii="Times New Roman" w:hAnsi="Times New Roman" w:cs="Times New Roman"/>
          <w:sz w:val="28"/>
          <w:szCs w:val="28"/>
        </w:rPr>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r>
        <w:rPr>
          <w:rFonts w:ascii="Times New Roman" w:hAnsi="Times New Roman" w:cs="Times New Roman"/>
          <w:sz w:val="28"/>
          <w:szCs w:val="28"/>
        </w:rPr>
        <w:t>;</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28.07.2021 № 338-пг «</w:t>
      </w:r>
      <w:r w:rsidR="005B7950" w:rsidRPr="005B7950">
        <w:rPr>
          <w:rFonts w:ascii="Times New Roman" w:hAnsi="Times New Roman" w:cs="Times New Roman"/>
          <w:sz w:val="28"/>
          <w:szCs w:val="28"/>
        </w:rPr>
        <w:t>О внесении изменений в Положение о комитете региональной безопасности Курской области</w:t>
      </w:r>
      <w:r>
        <w:rPr>
          <w:rFonts w:ascii="Times New Roman" w:hAnsi="Times New Roman" w:cs="Times New Roman"/>
          <w:sz w:val="28"/>
          <w:szCs w:val="28"/>
        </w:rPr>
        <w:t>»</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01.09.2021 № 391-пг «</w:t>
      </w:r>
      <w:r w:rsidR="005B7950" w:rsidRPr="005B7950">
        <w:rPr>
          <w:rFonts w:ascii="Times New Roman" w:hAnsi="Times New Roman" w:cs="Times New Roman"/>
          <w:sz w:val="28"/>
          <w:szCs w:val="28"/>
        </w:rPr>
        <w:t>О внесении изменений в постановление Губернатора Курской области от 07.03.2013 № 96-пг «Об утверждении Положения о комитете региональной безопасности Курской области»</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04.10.2021 № 439-пг «</w:t>
      </w:r>
      <w:r w:rsidR="005B7950" w:rsidRPr="005B7950">
        <w:rPr>
          <w:rFonts w:ascii="Times New Roman" w:hAnsi="Times New Roman" w:cs="Times New Roman"/>
          <w:sz w:val="28"/>
          <w:szCs w:val="28"/>
        </w:rPr>
        <w:t>О внесении изменений в постановление Губернатора Курской области от 07.03.2013 № 96-пг «Об утверждении Положения о комитете региональной безопасности Курской области»</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18.10.2021 № 452-пг «</w:t>
      </w:r>
      <w:r w:rsidR="005B7950" w:rsidRPr="005B7950">
        <w:rPr>
          <w:rFonts w:ascii="Times New Roman" w:hAnsi="Times New Roman" w:cs="Times New Roman"/>
          <w:sz w:val="28"/>
          <w:szCs w:val="28"/>
        </w:rPr>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r>
        <w:rPr>
          <w:rFonts w:ascii="Times New Roman" w:hAnsi="Times New Roman" w:cs="Times New Roman"/>
          <w:sz w:val="28"/>
          <w:szCs w:val="28"/>
        </w:rPr>
        <w:t>;</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17.11.2021 № 492-пг «</w:t>
      </w:r>
      <w:r w:rsidR="005B7950" w:rsidRPr="005B7950">
        <w:rPr>
          <w:rFonts w:ascii="Times New Roman" w:hAnsi="Times New Roman" w:cs="Times New Roman"/>
          <w:sz w:val="28"/>
          <w:szCs w:val="28"/>
        </w:rPr>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r>
        <w:rPr>
          <w:rFonts w:ascii="Times New Roman" w:hAnsi="Times New Roman" w:cs="Times New Roman"/>
          <w:sz w:val="28"/>
          <w:szCs w:val="28"/>
        </w:rPr>
        <w:t>;</w:t>
      </w:r>
    </w:p>
    <w:p w:rsidR="005B7950" w:rsidRPr="005B7950"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5B7950" w:rsidRPr="005B7950">
        <w:rPr>
          <w:rFonts w:ascii="Times New Roman" w:hAnsi="Times New Roman" w:cs="Times New Roman"/>
          <w:sz w:val="28"/>
          <w:szCs w:val="28"/>
        </w:rPr>
        <w:t>т 21.12.2021 № 559-пг</w:t>
      </w:r>
      <w:r>
        <w:rPr>
          <w:rFonts w:ascii="Times New Roman" w:hAnsi="Times New Roman" w:cs="Times New Roman"/>
          <w:sz w:val="28"/>
          <w:szCs w:val="28"/>
        </w:rPr>
        <w:t xml:space="preserve"> «</w:t>
      </w:r>
      <w:r w:rsidR="005B7950" w:rsidRPr="005B7950">
        <w:rPr>
          <w:rFonts w:ascii="Times New Roman" w:hAnsi="Times New Roman" w:cs="Times New Roman"/>
          <w:sz w:val="28"/>
          <w:szCs w:val="28"/>
        </w:rPr>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r>
        <w:rPr>
          <w:rFonts w:ascii="Times New Roman" w:hAnsi="Times New Roman" w:cs="Times New Roman"/>
          <w:sz w:val="28"/>
          <w:szCs w:val="28"/>
        </w:rPr>
        <w:t>;</w:t>
      </w:r>
    </w:p>
    <w:p w:rsidR="009B543A" w:rsidRDefault="009B543A" w:rsidP="009B543A">
      <w:pPr>
        <w:spacing w:after="0" w:line="240" w:lineRule="auto"/>
        <w:rPr>
          <w:rFonts w:ascii="Times New Roman" w:hAnsi="Times New Roman" w:cs="Times New Roman"/>
          <w:sz w:val="28"/>
          <w:szCs w:val="28"/>
        </w:rPr>
      </w:pPr>
      <w:r>
        <w:rPr>
          <w:rFonts w:ascii="Times New Roman" w:hAnsi="Times New Roman" w:cs="Times New Roman"/>
          <w:sz w:val="28"/>
          <w:szCs w:val="28"/>
        </w:rPr>
        <w:t>от 17.12.2021 № 555-пг «</w:t>
      </w:r>
      <w:r w:rsidR="005B7950" w:rsidRPr="005B7950">
        <w:rPr>
          <w:rFonts w:ascii="Times New Roman" w:hAnsi="Times New Roman" w:cs="Times New Roman"/>
          <w:sz w:val="28"/>
          <w:szCs w:val="28"/>
        </w:rPr>
        <w:t>О внесении изменений в постановление Губернатора  Курской области от 07.03.2013 № 96-пг «Об утверждении Положения о комитете региональной  безопасности  Курской области»</w:t>
      </w:r>
      <w:r w:rsidR="00E7195F">
        <w:rPr>
          <w:rFonts w:ascii="Times New Roman" w:hAnsi="Times New Roman" w:cs="Times New Roman"/>
          <w:sz w:val="28"/>
          <w:szCs w:val="28"/>
        </w:rPr>
        <w:t>.</w:t>
      </w:r>
    </w:p>
    <w:p w:rsidR="00CB635B" w:rsidRPr="009B543A" w:rsidRDefault="005B7950" w:rsidP="009B543A">
      <w:pPr>
        <w:spacing w:after="0" w:line="240" w:lineRule="auto"/>
        <w:rPr>
          <w:rFonts w:ascii="Times New Roman" w:hAnsi="Times New Roman" w:cs="Times New Roman"/>
          <w:b/>
          <w:sz w:val="28"/>
          <w:szCs w:val="28"/>
        </w:rPr>
      </w:pPr>
      <w:r w:rsidRPr="009B543A">
        <w:rPr>
          <w:rFonts w:ascii="Times New Roman" w:hAnsi="Times New Roman" w:cs="Times New Roman"/>
          <w:b/>
          <w:sz w:val="28"/>
          <w:szCs w:val="28"/>
        </w:rPr>
        <w:t xml:space="preserve"> </w:t>
      </w:r>
      <w:r w:rsidR="009B543A">
        <w:rPr>
          <w:rFonts w:ascii="Times New Roman" w:hAnsi="Times New Roman" w:cs="Times New Roman"/>
          <w:b/>
          <w:sz w:val="28"/>
          <w:szCs w:val="28"/>
        </w:rPr>
        <w:t>распоряжения</w:t>
      </w:r>
      <w:r w:rsidR="009B543A" w:rsidRPr="009B543A">
        <w:rPr>
          <w:rFonts w:ascii="Times New Roman" w:hAnsi="Times New Roman" w:cs="Times New Roman"/>
          <w:b/>
          <w:sz w:val="28"/>
          <w:szCs w:val="28"/>
        </w:rPr>
        <w:t xml:space="preserve"> Губернатора Курской области:</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19.01.2021 № 8-рг «</w:t>
      </w:r>
      <w:r w:rsidRPr="006054FE">
        <w:rPr>
          <w:rFonts w:ascii="Times New Roman" w:hAnsi="Times New Roman" w:cs="Times New Roman"/>
          <w:sz w:val="28"/>
          <w:szCs w:val="28"/>
        </w:rPr>
        <w:t>Об утверждении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2021 год</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6054FE">
        <w:rPr>
          <w:rFonts w:ascii="Times New Roman" w:hAnsi="Times New Roman" w:cs="Times New Roman"/>
          <w:sz w:val="28"/>
          <w:szCs w:val="28"/>
        </w:rPr>
        <w:t>т 21.01.</w:t>
      </w:r>
      <w:r>
        <w:rPr>
          <w:rFonts w:ascii="Times New Roman" w:hAnsi="Times New Roman" w:cs="Times New Roman"/>
          <w:sz w:val="28"/>
          <w:szCs w:val="28"/>
        </w:rPr>
        <w:t>2021 № 11-рг «</w:t>
      </w:r>
      <w:r w:rsidRPr="006054FE">
        <w:rPr>
          <w:rFonts w:ascii="Times New Roman" w:hAnsi="Times New Roman" w:cs="Times New Roman"/>
          <w:sz w:val="28"/>
          <w:szCs w:val="28"/>
        </w:rPr>
        <w:t>Об итогах деятельности территориальной подсистемы РСЧС Курской области, ее городских и районных звеньев, функциональных звеньев РСЧС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Times New Roman" w:hAnsi="Times New Roman" w:cs="Times New Roman"/>
          <w:sz w:val="28"/>
          <w:szCs w:val="28"/>
        </w:rPr>
        <w:t xml:space="preserve"> </w:t>
      </w:r>
      <w:r w:rsidRPr="006054FE">
        <w:rPr>
          <w:rFonts w:ascii="Times New Roman" w:hAnsi="Times New Roman" w:cs="Times New Roman"/>
          <w:sz w:val="28"/>
          <w:szCs w:val="28"/>
        </w:rPr>
        <w:t>в 2020 году</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22.01.2021 № 12-рг «</w:t>
      </w:r>
      <w:r w:rsidRPr="006054FE">
        <w:rPr>
          <w:rFonts w:ascii="Times New Roman" w:hAnsi="Times New Roman" w:cs="Times New Roman"/>
          <w:sz w:val="28"/>
          <w:szCs w:val="28"/>
        </w:rPr>
        <w:t>Об организации подготовки и проведения учебно-методического сбора по подведению итогов деятельности органов управления гражданской обороны, территориальной подсистемы РСЧС Курской области по выполнению мероприятий гражданской обороны, защиты населения и территории от чрезвычайных ситуаций за 2020 год и по постановке задач на 2021 год</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17.02.2021 № 45-рг «</w:t>
      </w:r>
      <w:r w:rsidRPr="006054FE">
        <w:rPr>
          <w:rFonts w:ascii="Times New Roman" w:hAnsi="Times New Roman" w:cs="Times New Roman"/>
          <w:sz w:val="28"/>
          <w:szCs w:val="28"/>
        </w:rPr>
        <w:t>О внесении изменения в распоряжение Губернатора Курской области от 24.12.2020 № 513-рг «Об организации работы по внедрению пилотного проекта по использованию модуля COVID-19 мобильного приложения «112-Экстренная помощь» на территории города Курска»</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25.02.2021 № 50-рг «</w:t>
      </w:r>
      <w:r w:rsidRPr="006054FE">
        <w:rPr>
          <w:rFonts w:ascii="Times New Roman" w:hAnsi="Times New Roman" w:cs="Times New Roman"/>
          <w:sz w:val="28"/>
          <w:szCs w:val="28"/>
        </w:rPr>
        <w:t>Об организации и проведении мероприятий в период весеннего половодья на территории Курской области в 2021 году</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09.04.2021 № 92-рг «</w:t>
      </w:r>
      <w:r w:rsidRPr="006054FE">
        <w:rPr>
          <w:rFonts w:ascii="Times New Roman" w:hAnsi="Times New Roman" w:cs="Times New Roman"/>
          <w:sz w:val="28"/>
          <w:szCs w:val="28"/>
        </w:rPr>
        <w:t>О подготовке и проведении пожароопасного сезона 2021 года на территории Курской области</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23.07.2021 № 238-рг «</w:t>
      </w:r>
      <w:r w:rsidRPr="006054FE">
        <w:rPr>
          <w:rFonts w:ascii="Times New Roman" w:hAnsi="Times New Roman" w:cs="Times New Roman"/>
          <w:sz w:val="28"/>
          <w:szCs w:val="28"/>
        </w:rPr>
        <w:t>О проведении специального учения</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6054FE">
        <w:rPr>
          <w:rFonts w:ascii="Times New Roman" w:hAnsi="Times New Roman" w:cs="Times New Roman"/>
          <w:sz w:val="28"/>
          <w:szCs w:val="28"/>
        </w:rPr>
        <w:t>т 25.10.20</w:t>
      </w:r>
      <w:r>
        <w:rPr>
          <w:rFonts w:ascii="Times New Roman" w:hAnsi="Times New Roman" w:cs="Times New Roman"/>
          <w:sz w:val="28"/>
          <w:szCs w:val="28"/>
        </w:rPr>
        <w:t>21 № 350-рг «</w:t>
      </w:r>
      <w:r w:rsidRPr="006054FE">
        <w:rPr>
          <w:rFonts w:ascii="Times New Roman" w:hAnsi="Times New Roman" w:cs="Times New Roman"/>
          <w:sz w:val="28"/>
          <w:szCs w:val="28"/>
        </w:rPr>
        <w:t>Об организации работы по внедрению дополнительного пилотного проекта по использованию модуля COVID-19 мобильного приложения «112-Экстренная помощь» на территории города Курска</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10.11.2021 № 371-рг «</w:t>
      </w:r>
      <w:r w:rsidRPr="006054FE">
        <w:rPr>
          <w:rFonts w:ascii="Times New Roman" w:hAnsi="Times New Roman" w:cs="Times New Roman"/>
          <w:sz w:val="28"/>
          <w:szCs w:val="28"/>
        </w:rPr>
        <w:t>О внесении изменений в распоряжение Губернатора Курской области от 10.03.2020 № 60-рг «О введении режима повышенной готовности»</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от 12.11.2021 № 376-рг «</w:t>
      </w:r>
      <w:r w:rsidRPr="006054FE">
        <w:rPr>
          <w:rFonts w:ascii="Times New Roman" w:hAnsi="Times New Roman" w:cs="Times New Roman"/>
          <w:sz w:val="28"/>
          <w:szCs w:val="28"/>
        </w:rPr>
        <w:t xml:space="preserve">Об утверждении Положения об оперативном штабе по предупреждению завоза и распространения на территории Курской области нового типа </w:t>
      </w:r>
      <w:proofErr w:type="spellStart"/>
      <w:r w:rsidRPr="006054FE">
        <w:rPr>
          <w:rFonts w:ascii="Times New Roman" w:hAnsi="Times New Roman" w:cs="Times New Roman"/>
          <w:sz w:val="28"/>
          <w:szCs w:val="28"/>
        </w:rPr>
        <w:t>коронавируса</w:t>
      </w:r>
      <w:proofErr w:type="spellEnd"/>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6054FE">
        <w:rPr>
          <w:rFonts w:ascii="Times New Roman" w:hAnsi="Times New Roman" w:cs="Times New Roman"/>
          <w:sz w:val="28"/>
          <w:szCs w:val="28"/>
        </w:rPr>
        <w:t>т 17.</w:t>
      </w:r>
      <w:r>
        <w:rPr>
          <w:rFonts w:ascii="Times New Roman" w:hAnsi="Times New Roman" w:cs="Times New Roman"/>
          <w:sz w:val="28"/>
          <w:szCs w:val="28"/>
        </w:rPr>
        <w:t>11.2021 № 383-рг «</w:t>
      </w:r>
      <w:r w:rsidRPr="006054FE">
        <w:rPr>
          <w:rFonts w:ascii="Times New Roman" w:hAnsi="Times New Roman" w:cs="Times New Roman"/>
          <w:sz w:val="28"/>
          <w:szCs w:val="28"/>
        </w:rPr>
        <w:t>О внесении изменений в распоряжение Губернатора Курской области от 10.03.2020 № 60-рг «О введении режима повышенной готовности»</w:t>
      </w:r>
      <w:r>
        <w:rPr>
          <w:rFonts w:ascii="Times New Roman" w:hAnsi="Times New Roman" w:cs="Times New Roman"/>
          <w:sz w:val="28"/>
          <w:szCs w:val="28"/>
        </w:rPr>
        <w:t>;</w:t>
      </w:r>
    </w:p>
    <w:p w:rsidR="006054FE" w:rsidRPr="006054FE" w:rsidRDefault="006054FE" w:rsidP="006054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24.11.2021 № 400-рг «</w:t>
      </w:r>
      <w:r w:rsidRPr="006054FE">
        <w:rPr>
          <w:rFonts w:ascii="Times New Roman" w:hAnsi="Times New Roman" w:cs="Times New Roman"/>
          <w:sz w:val="28"/>
          <w:szCs w:val="28"/>
        </w:rPr>
        <w:t>О внесении изменений в распоряжение Губернатора Курской области от 10.03.2020 № 60-рг «О введении режима повышенной готовности»</w:t>
      </w:r>
      <w:r>
        <w:rPr>
          <w:rFonts w:ascii="Times New Roman" w:hAnsi="Times New Roman" w:cs="Times New Roman"/>
          <w:sz w:val="28"/>
          <w:szCs w:val="28"/>
        </w:rPr>
        <w:t>;</w:t>
      </w:r>
    </w:p>
    <w:p w:rsidR="006054FE" w:rsidRPr="006054FE"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02.12.2021 № 411-рг «</w:t>
      </w:r>
      <w:r w:rsidR="006054FE" w:rsidRPr="006054FE">
        <w:rPr>
          <w:rFonts w:ascii="Times New Roman" w:hAnsi="Times New Roman" w:cs="Times New Roman"/>
          <w:sz w:val="28"/>
          <w:szCs w:val="28"/>
        </w:rPr>
        <w:t>О внесении изменений в распоряжение Губернатора Курской области от 10.03.2020 № 60-рг «О введении режима повышенной готовности»</w:t>
      </w:r>
      <w:r>
        <w:rPr>
          <w:rFonts w:ascii="Times New Roman" w:hAnsi="Times New Roman" w:cs="Times New Roman"/>
          <w:sz w:val="28"/>
          <w:szCs w:val="28"/>
        </w:rPr>
        <w:t>;</w:t>
      </w:r>
    </w:p>
    <w:p w:rsidR="006054FE" w:rsidRPr="006054FE"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07.12.2021 № 417-рг «</w:t>
      </w:r>
      <w:r w:rsidR="006054FE" w:rsidRPr="006054FE">
        <w:rPr>
          <w:rFonts w:ascii="Times New Roman" w:hAnsi="Times New Roman" w:cs="Times New Roman"/>
          <w:sz w:val="28"/>
          <w:szCs w:val="28"/>
        </w:rPr>
        <w:t>О внесении изменений в распоряжение Губернатора Курской области от 10.03.2020 № 60-рг «О введении режима повышенной готовности»</w:t>
      </w:r>
      <w:r>
        <w:rPr>
          <w:rFonts w:ascii="Times New Roman" w:hAnsi="Times New Roman" w:cs="Times New Roman"/>
          <w:sz w:val="28"/>
          <w:szCs w:val="28"/>
        </w:rPr>
        <w:t>;</w:t>
      </w:r>
    </w:p>
    <w:p w:rsidR="006054FE" w:rsidRPr="006054FE"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09.12.2021 № 418-рг «</w:t>
      </w:r>
      <w:r w:rsidR="006054FE" w:rsidRPr="006054FE">
        <w:rPr>
          <w:rFonts w:ascii="Times New Roman" w:hAnsi="Times New Roman" w:cs="Times New Roman"/>
          <w:sz w:val="28"/>
          <w:szCs w:val="28"/>
        </w:rPr>
        <w:t>Об итогах деятельности территориальной и функциональных подсистем РСЧС Курской области, их городских и районных звеньев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Times New Roman" w:hAnsi="Times New Roman" w:cs="Times New Roman"/>
          <w:sz w:val="28"/>
          <w:szCs w:val="28"/>
        </w:rPr>
        <w:t xml:space="preserve"> </w:t>
      </w:r>
      <w:r w:rsidR="006054FE" w:rsidRPr="006054FE">
        <w:rPr>
          <w:rFonts w:ascii="Times New Roman" w:hAnsi="Times New Roman" w:cs="Times New Roman"/>
          <w:sz w:val="28"/>
          <w:szCs w:val="28"/>
        </w:rPr>
        <w:t>в 2021 году</w:t>
      </w:r>
      <w:r>
        <w:rPr>
          <w:rFonts w:ascii="Times New Roman" w:hAnsi="Times New Roman" w:cs="Times New Roman"/>
          <w:sz w:val="28"/>
          <w:szCs w:val="28"/>
        </w:rPr>
        <w:t>»;</w:t>
      </w:r>
    </w:p>
    <w:p w:rsidR="006054FE" w:rsidRPr="006054FE" w:rsidRDefault="00E7195F" w:rsidP="00E7195F">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от 14.12.2021 № 422-рг «</w:t>
      </w:r>
      <w:r w:rsidR="006054FE" w:rsidRPr="006054FE">
        <w:rPr>
          <w:rFonts w:ascii="Times New Roman" w:hAnsi="Times New Roman" w:cs="Times New Roman"/>
          <w:sz w:val="28"/>
          <w:szCs w:val="28"/>
        </w:rPr>
        <w:t>Об организации  подготовки и проведения  подведения итогов деятельности  территориальной и функциональных подсистем РСЧС Курской области, их городских и районных звеньев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за 2021 год</w:t>
      </w:r>
      <w:r>
        <w:rPr>
          <w:rFonts w:ascii="Times New Roman" w:hAnsi="Times New Roman" w:cs="Times New Roman"/>
          <w:sz w:val="28"/>
          <w:szCs w:val="28"/>
        </w:rPr>
        <w:t xml:space="preserve"> </w:t>
      </w:r>
      <w:r w:rsidR="006054FE" w:rsidRPr="006054FE">
        <w:rPr>
          <w:rFonts w:ascii="Times New Roman" w:hAnsi="Times New Roman" w:cs="Times New Roman"/>
          <w:sz w:val="28"/>
          <w:szCs w:val="28"/>
        </w:rPr>
        <w:t>и постановки задач на 2022 год</w:t>
      </w:r>
      <w:r>
        <w:rPr>
          <w:rFonts w:ascii="Times New Roman" w:hAnsi="Times New Roman" w:cs="Times New Roman"/>
          <w:sz w:val="28"/>
          <w:szCs w:val="28"/>
        </w:rPr>
        <w:t>»;</w:t>
      </w:r>
      <w:proofErr w:type="gramEnd"/>
    </w:p>
    <w:p w:rsidR="006054FE" w:rsidRPr="006054FE"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30.12.2021 460-рг «</w:t>
      </w:r>
      <w:r w:rsidR="006054FE" w:rsidRPr="006054FE">
        <w:rPr>
          <w:rFonts w:ascii="Times New Roman" w:hAnsi="Times New Roman" w:cs="Times New Roman"/>
          <w:sz w:val="28"/>
          <w:szCs w:val="28"/>
        </w:rPr>
        <w:t>Об утверждении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2022 год</w:t>
      </w:r>
      <w:r>
        <w:rPr>
          <w:rFonts w:ascii="Times New Roman" w:hAnsi="Times New Roman" w:cs="Times New Roman"/>
          <w:sz w:val="28"/>
          <w:szCs w:val="28"/>
        </w:rPr>
        <w:t>»;</w:t>
      </w:r>
    </w:p>
    <w:p w:rsidR="006054FE" w:rsidRPr="006054FE"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23.12.2021 № 443-рг «</w:t>
      </w:r>
      <w:r w:rsidR="006054FE" w:rsidRPr="006054FE">
        <w:rPr>
          <w:rFonts w:ascii="Times New Roman" w:hAnsi="Times New Roman" w:cs="Times New Roman"/>
          <w:sz w:val="28"/>
          <w:szCs w:val="28"/>
        </w:rPr>
        <w:t xml:space="preserve">О внесении изменения в  распоряжение Губернатора  Курской области от 12.11.2021 № 376-рг «Об утверждении Положения об оперативном штабе по предупреждению завоза и распространения на территории Курской области нового типа </w:t>
      </w:r>
      <w:proofErr w:type="spellStart"/>
      <w:r w:rsidR="006054FE" w:rsidRPr="006054FE">
        <w:rPr>
          <w:rFonts w:ascii="Times New Roman" w:hAnsi="Times New Roman" w:cs="Times New Roman"/>
          <w:sz w:val="28"/>
          <w:szCs w:val="28"/>
        </w:rPr>
        <w:t>коронавируса</w:t>
      </w:r>
      <w:proofErr w:type="spellEnd"/>
      <w:r w:rsidR="006054FE" w:rsidRPr="006054FE">
        <w:rPr>
          <w:rFonts w:ascii="Times New Roman" w:hAnsi="Times New Roman" w:cs="Times New Roman"/>
          <w:sz w:val="28"/>
          <w:szCs w:val="28"/>
        </w:rPr>
        <w:t>»</w:t>
      </w:r>
      <w:r>
        <w:rPr>
          <w:rFonts w:ascii="Times New Roman" w:hAnsi="Times New Roman" w:cs="Times New Roman"/>
          <w:sz w:val="28"/>
          <w:szCs w:val="28"/>
        </w:rPr>
        <w:t>;</w:t>
      </w:r>
    </w:p>
    <w:p w:rsidR="00CB635B" w:rsidRDefault="00E7195F" w:rsidP="00E7195F">
      <w:pPr>
        <w:spacing w:after="0" w:line="240" w:lineRule="auto"/>
        <w:rPr>
          <w:rFonts w:ascii="Times New Roman" w:hAnsi="Times New Roman" w:cs="Times New Roman"/>
          <w:sz w:val="28"/>
          <w:szCs w:val="28"/>
        </w:rPr>
      </w:pPr>
      <w:r>
        <w:rPr>
          <w:rFonts w:ascii="Times New Roman" w:hAnsi="Times New Roman" w:cs="Times New Roman"/>
          <w:sz w:val="28"/>
          <w:szCs w:val="28"/>
        </w:rPr>
        <w:t>от 29.12.2021 № 457-рг «</w:t>
      </w:r>
      <w:r w:rsidR="006054FE" w:rsidRPr="006054FE">
        <w:rPr>
          <w:rFonts w:ascii="Times New Roman" w:hAnsi="Times New Roman" w:cs="Times New Roman"/>
          <w:sz w:val="28"/>
          <w:szCs w:val="28"/>
        </w:rPr>
        <w:t>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w:t>
      </w:r>
      <w:r>
        <w:rPr>
          <w:rFonts w:ascii="Times New Roman" w:hAnsi="Times New Roman" w:cs="Times New Roman"/>
          <w:sz w:val="28"/>
          <w:szCs w:val="28"/>
        </w:rPr>
        <w:t xml:space="preserve"> </w:t>
      </w:r>
      <w:r w:rsidR="006054FE" w:rsidRPr="006054FE">
        <w:rPr>
          <w:rFonts w:ascii="Times New Roman" w:hAnsi="Times New Roman" w:cs="Times New Roman"/>
          <w:sz w:val="28"/>
          <w:szCs w:val="28"/>
        </w:rPr>
        <w:t>на 2022, 2023 и 2024 учебные годы</w:t>
      </w:r>
      <w:r>
        <w:rPr>
          <w:rFonts w:ascii="Times New Roman" w:hAnsi="Times New Roman" w:cs="Times New Roman"/>
          <w:sz w:val="28"/>
          <w:szCs w:val="28"/>
        </w:rPr>
        <w:t>».</w:t>
      </w:r>
    </w:p>
    <w:p w:rsidR="00CB635B" w:rsidRPr="00E7195F" w:rsidRDefault="00E7195F" w:rsidP="00CB635B">
      <w:pPr>
        <w:spacing w:after="0" w:line="240" w:lineRule="auto"/>
        <w:rPr>
          <w:rFonts w:ascii="Times New Roman" w:hAnsi="Times New Roman" w:cs="Times New Roman"/>
          <w:b/>
          <w:sz w:val="28"/>
          <w:szCs w:val="28"/>
        </w:rPr>
      </w:pPr>
      <w:r w:rsidRPr="00E7195F">
        <w:rPr>
          <w:rFonts w:ascii="Times New Roman" w:hAnsi="Times New Roman" w:cs="Times New Roman"/>
          <w:b/>
          <w:sz w:val="28"/>
          <w:szCs w:val="28"/>
        </w:rPr>
        <w:t>постановления Администрации Курской области:</w:t>
      </w:r>
    </w:p>
    <w:p w:rsidR="00562ED0" w:rsidRPr="00562ED0" w:rsidRDefault="00562ED0" w:rsidP="00562ED0">
      <w:pPr>
        <w:spacing w:after="0" w:line="240" w:lineRule="auto"/>
        <w:rPr>
          <w:rFonts w:ascii="Times New Roman" w:hAnsi="Times New Roman" w:cs="Times New Roman"/>
          <w:sz w:val="28"/>
          <w:szCs w:val="28"/>
        </w:rPr>
      </w:pPr>
      <w:r>
        <w:rPr>
          <w:rFonts w:ascii="Times New Roman" w:hAnsi="Times New Roman" w:cs="Times New Roman"/>
          <w:sz w:val="28"/>
          <w:szCs w:val="28"/>
        </w:rPr>
        <w:t>от 12.03.2021 №207-па «</w:t>
      </w:r>
      <w:r w:rsidRPr="00562ED0">
        <w:rPr>
          <w:rFonts w:ascii="Times New Roman" w:hAnsi="Times New Roman" w:cs="Times New Roman"/>
          <w:sz w:val="28"/>
          <w:szCs w:val="28"/>
        </w:rPr>
        <w:t>О внесении изменений в состав межведомственной комиссии по решению вопросов предоставления компенсаций гражданам Российской Федерации, пострадавшим в результате чрезвычайных ситуаций межмуниципального и регионального характера на территории Курской области и признании утратившим силу постановления Администрации Курской области от 13.11.2019 № 1106-па</w:t>
      </w:r>
    </w:p>
    <w:p w:rsidR="00562ED0" w:rsidRPr="00562ED0" w:rsidRDefault="00562ED0" w:rsidP="00562ED0">
      <w:pPr>
        <w:spacing w:after="0" w:line="240" w:lineRule="auto"/>
        <w:rPr>
          <w:rFonts w:ascii="Times New Roman" w:hAnsi="Times New Roman" w:cs="Times New Roman"/>
          <w:sz w:val="28"/>
          <w:szCs w:val="28"/>
        </w:rPr>
      </w:pPr>
      <w:r>
        <w:rPr>
          <w:rFonts w:ascii="Times New Roman" w:hAnsi="Times New Roman" w:cs="Times New Roman"/>
          <w:sz w:val="28"/>
          <w:szCs w:val="28"/>
        </w:rPr>
        <w:t>от 16.03.2021 № 219-па «</w:t>
      </w:r>
      <w:r w:rsidRPr="00562ED0">
        <w:rPr>
          <w:rFonts w:ascii="Times New Roman" w:hAnsi="Times New Roman" w:cs="Times New Roman"/>
          <w:sz w:val="28"/>
          <w:szCs w:val="28"/>
        </w:rPr>
        <w:t>О внесении изменений в постановление Администрации Курской области от 15.04.2014 № 254-па «Об определении номенклатуры складов материальных ресурсов Курской области для ликвидации чрезвычайных ситуаций межмуниципального и регионального характера, а также в целях гражданской обороны и организации их хранения»</w:t>
      </w:r>
      <w:r>
        <w:rPr>
          <w:rFonts w:ascii="Times New Roman" w:hAnsi="Times New Roman" w:cs="Times New Roman"/>
          <w:sz w:val="28"/>
          <w:szCs w:val="28"/>
        </w:rPr>
        <w:t>;</w:t>
      </w:r>
    </w:p>
    <w:p w:rsidR="00562ED0" w:rsidRPr="00562ED0" w:rsidRDefault="00562ED0"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Pr="00562ED0">
        <w:rPr>
          <w:rFonts w:ascii="Times New Roman" w:hAnsi="Times New Roman" w:cs="Times New Roman"/>
          <w:sz w:val="28"/>
          <w:szCs w:val="28"/>
        </w:rPr>
        <w:t>т 16.03.2021 № 220-па</w:t>
      </w:r>
      <w:r w:rsidR="0054168F">
        <w:rPr>
          <w:rFonts w:ascii="Times New Roman" w:hAnsi="Times New Roman" w:cs="Times New Roman"/>
          <w:sz w:val="28"/>
          <w:szCs w:val="28"/>
        </w:rPr>
        <w:t xml:space="preserve"> «</w:t>
      </w:r>
      <w:r w:rsidRPr="00562ED0">
        <w:rPr>
          <w:rFonts w:ascii="Times New Roman" w:hAnsi="Times New Roman" w:cs="Times New Roman"/>
          <w:sz w:val="28"/>
          <w:szCs w:val="28"/>
        </w:rPr>
        <w:t>О внесении изменений в постановление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w:t>
      </w:r>
      <w:r w:rsidR="0054168F">
        <w:rPr>
          <w:rFonts w:ascii="Times New Roman" w:hAnsi="Times New Roman" w:cs="Times New Roman"/>
          <w:sz w:val="28"/>
          <w:szCs w:val="28"/>
        </w:rPr>
        <w:t xml:space="preserve"> </w:t>
      </w:r>
      <w:r w:rsidRPr="00562ED0">
        <w:rPr>
          <w:rFonts w:ascii="Times New Roman" w:hAnsi="Times New Roman" w:cs="Times New Roman"/>
          <w:sz w:val="28"/>
          <w:szCs w:val="28"/>
        </w:rPr>
        <w:t>характера»</w:t>
      </w:r>
      <w:r w:rsidR="0054168F">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17.03.2021 № 227-па «</w:t>
      </w:r>
      <w:r w:rsidR="00562ED0" w:rsidRPr="00562ED0">
        <w:rPr>
          <w:rFonts w:ascii="Times New Roman" w:hAnsi="Times New Roman" w:cs="Times New Roman"/>
          <w:sz w:val="28"/>
          <w:szCs w:val="28"/>
        </w:rPr>
        <w:t>О внесении изменения в постановление Администрации Курской области от 02.11.2016 № 834-па «Об утверждении Положения об организации и проведении аварийно-спасательных работ и других неотложных работ при чрезвычайных ситуациях межмуниципального и регионального характера на территории Курской области»</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19.03.2021 № 233-па «</w:t>
      </w:r>
      <w:r w:rsidR="00562ED0" w:rsidRPr="00562ED0">
        <w:rPr>
          <w:rFonts w:ascii="Times New Roman" w:hAnsi="Times New Roman" w:cs="Times New Roman"/>
          <w:sz w:val="28"/>
          <w:szCs w:val="28"/>
        </w:rPr>
        <w:t xml:space="preserve">Об утверждении Порядка обеспечения на муниципальном уровне едиными дежурно-диспетчерскими службами муниципальных </w:t>
      </w:r>
      <w:proofErr w:type="gramStart"/>
      <w:r w:rsidR="00562ED0" w:rsidRPr="00562ED0">
        <w:rPr>
          <w:rFonts w:ascii="Times New Roman" w:hAnsi="Times New Roman" w:cs="Times New Roman"/>
          <w:sz w:val="28"/>
          <w:szCs w:val="28"/>
        </w:rPr>
        <w:t>образований Курской области координации деятельности органов повседневного управления территориальной подсистемы единой государственной системы предупреждения</w:t>
      </w:r>
      <w:proofErr w:type="gramEnd"/>
      <w:r w:rsidR="00562ED0" w:rsidRPr="00562ED0">
        <w:rPr>
          <w:rFonts w:ascii="Times New Roman" w:hAnsi="Times New Roman" w:cs="Times New Roman"/>
          <w:sz w:val="28"/>
          <w:szCs w:val="28"/>
        </w:rPr>
        <w:t xml:space="preserve"> и ликвидации чрезвычайных ситуаций Курской области и гражданской обороны, организации информационного взаимодействия</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19.03.2021 № 234-па «</w:t>
      </w:r>
      <w:r w:rsidR="00562ED0" w:rsidRPr="00562ED0">
        <w:rPr>
          <w:rFonts w:ascii="Times New Roman" w:hAnsi="Times New Roman" w:cs="Times New Roman"/>
          <w:sz w:val="28"/>
          <w:szCs w:val="28"/>
        </w:rPr>
        <w:t>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19.03.2021 № 238-па «</w:t>
      </w:r>
      <w:r w:rsidR="00562ED0" w:rsidRPr="00562ED0">
        <w:rPr>
          <w:rFonts w:ascii="Times New Roman" w:hAnsi="Times New Roman" w:cs="Times New Roman"/>
          <w:sz w:val="28"/>
          <w:szCs w:val="28"/>
        </w:rPr>
        <w:t>Об утверждении Перечня населенных пунктов, территорий организаций отдыха детей и их оздоровления, территорий садоводства или огородничества Курской области, подверженных угрозе лесных пожаров</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23.03.2021 № 264-па «</w:t>
      </w:r>
      <w:r w:rsidR="00562ED0" w:rsidRPr="00562ED0">
        <w:rPr>
          <w:rFonts w:ascii="Times New Roman" w:hAnsi="Times New Roman" w:cs="Times New Roman"/>
          <w:sz w:val="28"/>
          <w:szCs w:val="28"/>
        </w:rPr>
        <w:t>Об установлении сроков навигации для плавания на маломерных судах на водных объектах Курской области в 2021 году</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05.04.2021 № 333-па «</w:t>
      </w:r>
      <w:r w:rsidR="00562ED0" w:rsidRPr="00562ED0">
        <w:rPr>
          <w:rFonts w:ascii="Times New Roman" w:hAnsi="Times New Roman" w:cs="Times New Roman"/>
          <w:sz w:val="28"/>
          <w:szCs w:val="28"/>
        </w:rPr>
        <w:t>Об утверждении Положения о региональной автоматизированной системе централизованного оповещения населения Курской области</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06.04.2021 №336-па «</w:t>
      </w:r>
      <w:r w:rsidR="00562ED0" w:rsidRPr="00562ED0">
        <w:rPr>
          <w:rFonts w:ascii="Times New Roman" w:hAnsi="Times New Roman" w:cs="Times New Roman"/>
          <w:sz w:val="28"/>
          <w:szCs w:val="28"/>
        </w:rPr>
        <w:t>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26.04.2021 №544-па «</w:t>
      </w:r>
      <w:r w:rsidR="00562ED0" w:rsidRPr="00562ED0">
        <w:rPr>
          <w:rFonts w:ascii="Times New Roman" w:hAnsi="Times New Roman" w:cs="Times New Roman"/>
          <w:sz w:val="28"/>
          <w:szCs w:val="28"/>
        </w:rPr>
        <w:t>О внесении изменений в постановление Администрации Курской области от 05.04.2021 № 333-па «Об утверждении Положения о региональной автоматизированной системе централизованного оповещения населения Курской области»</w:t>
      </w:r>
      <w:r>
        <w:rPr>
          <w:rFonts w:ascii="Times New Roman" w:hAnsi="Times New Roman" w:cs="Times New Roman"/>
          <w:sz w:val="28"/>
          <w:szCs w:val="28"/>
        </w:rPr>
        <w:t>;</w:t>
      </w:r>
    </w:p>
    <w:p w:rsidR="00562ED0" w:rsidRPr="00562ED0" w:rsidRDefault="0054168F" w:rsidP="0054168F">
      <w:pPr>
        <w:spacing w:after="0" w:line="240" w:lineRule="auto"/>
        <w:rPr>
          <w:rFonts w:ascii="Times New Roman" w:hAnsi="Times New Roman" w:cs="Times New Roman"/>
          <w:sz w:val="28"/>
          <w:szCs w:val="28"/>
        </w:rPr>
      </w:pPr>
      <w:r>
        <w:rPr>
          <w:rFonts w:ascii="Times New Roman" w:hAnsi="Times New Roman" w:cs="Times New Roman"/>
          <w:sz w:val="28"/>
          <w:szCs w:val="28"/>
        </w:rPr>
        <w:t>от 26.05.2021 №546-па «</w:t>
      </w:r>
      <w:r w:rsidR="00562ED0" w:rsidRPr="00562ED0">
        <w:rPr>
          <w:rFonts w:ascii="Times New Roman" w:hAnsi="Times New Roman" w:cs="Times New Roman"/>
          <w:sz w:val="28"/>
          <w:szCs w:val="28"/>
        </w:rPr>
        <w:t>О комиссии по предупреждению и ликвидации чрезвычайных ситуаций и обеспечению пожарной безопасности Курской области</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24.06.2021 №660-па «</w:t>
      </w:r>
      <w:r w:rsidR="00562ED0" w:rsidRPr="00562ED0">
        <w:rPr>
          <w:rFonts w:ascii="Times New Roman" w:hAnsi="Times New Roman" w:cs="Times New Roman"/>
          <w:sz w:val="28"/>
          <w:szCs w:val="28"/>
        </w:rPr>
        <w:t>О внесении изменений в постановление Администрации Курской области от 23.06.2015 № 381-па «Об организации обеспечения населения Курской области средствами индивидуальной защиты»</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17.06.2021 №637-па «О </w:t>
      </w:r>
      <w:r w:rsidR="00562ED0" w:rsidRPr="00562ED0">
        <w:rPr>
          <w:rFonts w:ascii="Times New Roman" w:hAnsi="Times New Roman" w:cs="Times New Roman"/>
          <w:sz w:val="28"/>
          <w:szCs w:val="28"/>
        </w:rPr>
        <w:t xml:space="preserve">внесении изменений в постановление Администрации Курской области от 29.05.2020 № 549-па «Об определении </w:t>
      </w:r>
      <w:r w:rsidR="00562ED0" w:rsidRPr="00562ED0">
        <w:rPr>
          <w:rFonts w:ascii="Times New Roman" w:hAnsi="Times New Roman" w:cs="Times New Roman"/>
          <w:sz w:val="28"/>
          <w:szCs w:val="28"/>
        </w:rPr>
        <w:lastRenderedPageBreak/>
        <w:t>состава учреждений территориальной подсети наблюдения и лабораторного контроля гражданской обороны и защиты населения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05.07.2021 № 688-па «</w:t>
      </w:r>
      <w:r w:rsidR="00562ED0" w:rsidRPr="00562ED0">
        <w:rPr>
          <w:rFonts w:ascii="Times New Roman" w:hAnsi="Times New Roman" w:cs="Times New Roman"/>
          <w:sz w:val="28"/>
          <w:szCs w:val="28"/>
        </w:rPr>
        <w:t>О внесении изменения в постановление Администрации Курской области от 27.12.2013 № 1021-па «Об утверждении Положения о системе обеспечения вызова экстренных оперативных служб Курской области по единому номеру «112»</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09.07.2021 №712-па «</w:t>
      </w:r>
      <w:r w:rsidR="00562ED0" w:rsidRPr="00562ED0">
        <w:rPr>
          <w:rFonts w:ascii="Times New Roman" w:hAnsi="Times New Roman" w:cs="Times New Roman"/>
          <w:sz w:val="28"/>
          <w:szCs w:val="28"/>
        </w:rPr>
        <w:t>О внесении изменений в постановление Администрации Курской области от 27.05.2013 № 328-па «О комиссии по аттестации аварийно-спасательных служб, аварийно-спасательных формирований, спасателей и граждан, приобретающих статус спасателя, на территории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14.07.2021 №738-па «</w:t>
      </w:r>
      <w:r w:rsidR="00562ED0" w:rsidRPr="00562ED0">
        <w:rPr>
          <w:rFonts w:ascii="Times New Roman" w:hAnsi="Times New Roman" w:cs="Times New Roman"/>
          <w:sz w:val="28"/>
          <w:szCs w:val="28"/>
        </w:rPr>
        <w:t>Об утверждении Правил охраны жизни людей на водных объектах в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14.07.2021 №737-па «</w:t>
      </w:r>
      <w:r w:rsidR="00562ED0" w:rsidRPr="00562ED0">
        <w:rPr>
          <w:rFonts w:ascii="Times New Roman" w:hAnsi="Times New Roman" w:cs="Times New Roman"/>
          <w:sz w:val="28"/>
          <w:szCs w:val="28"/>
        </w:rPr>
        <w:t>Об установлении особого противопожарного режима на территории</w:t>
      </w:r>
      <w:r>
        <w:rPr>
          <w:rFonts w:ascii="Times New Roman" w:hAnsi="Times New Roman" w:cs="Times New Roman"/>
          <w:sz w:val="28"/>
          <w:szCs w:val="28"/>
        </w:rPr>
        <w:t xml:space="preserve"> </w:t>
      </w:r>
      <w:r w:rsidR="00562ED0" w:rsidRPr="00562ED0">
        <w:rPr>
          <w:rFonts w:ascii="Times New Roman" w:hAnsi="Times New Roman" w:cs="Times New Roman"/>
          <w:sz w:val="28"/>
          <w:szCs w:val="28"/>
        </w:rPr>
        <w:t>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19.07.2021 №754-па «</w:t>
      </w:r>
      <w:r w:rsidR="00562ED0" w:rsidRPr="00562ED0">
        <w:rPr>
          <w:rFonts w:ascii="Times New Roman" w:hAnsi="Times New Roman" w:cs="Times New Roman"/>
          <w:sz w:val="28"/>
          <w:szCs w:val="28"/>
        </w:rPr>
        <w:t>Об утверждении Правил пользования водными объектами для плавания на маломерных судах в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03.08.2021 №794-па «</w:t>
      </w:r>
      <w:r w:rsidR="00562ED0" w:rsidRPr="00562ED0">
        <w:rPr>
          <w:rFonts w:ascii="Times New Roman" w:hAnsi="Times New Roman" w:cs="Times New Roman"/>
          <w:sz w:val="28"/>
          <w:szCs w:val="28"/>
        </w:rPr>
        <w:t>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26.08.2021 № 897-па «</w:t>
      </w:r>
      <w:r w:rsidR="00562ED0" w:rsidRPr="00562ED0">
        <w:rPr>
          <w:rFonts w:ascii="Times New Roman" w:hAnsi="Times New Roman" w:cs="Times New Roman"/>
          <w:sz w:val="28"/>
          <w:szCs w:val="28"/>
        </w:rPr>
        <w:t>Об определении уполномоченных органов исполнительной власти Курской области по предоставлению государственных услуг по оказанию финансовой помощи населению, пострадавшему в результате чрезвычайных ситуаций природного и техногенного характера на территории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23.09.2021 № 989-па «</w:t>
      </w:r>
      <w:r w:rsidR="00562ED0" w:rsidRPr="00562ED0">
        <w:rPr>
          <w:rFonts w:ascii="Times New Roman" w:hAnsi="Times New Roman" w:cs="Times New Roman"/>
          <w:sz w:val="28"/>
          <w:szCs w:val="28"/>
        </w:rPr>
        <w:t>О внесении изменений в постановление Администрации Курской области от 21.10.2015 № 706-па «Об утверждении Порядка предоставления компенсаций гражданам Российской Федерации, пострадавшим в результате чрезвычайных ситуаций межмуниципального и регионального характера или пожара на территории Курской области, в виде единовременной материальной помощи в связи с утратой имущества первой необходимости»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29.09.2021 № 1012-па «</w:t>
      </w:r>
      <w:r w:rsidR="00562ED0" w:rsidRPr="00562ED0">
        <w:rPr>
          <w:rFonts w:ascii="Times New Roman" w:hAnsi="Times New Roman" w:cs="Times New Roman"/>
          <w:sz w:val="28"/>
          <w:szCs w:val="28"/>
        </w:rPr>
        <w:t>Об утверждении Положения о региональном государственном надзоре в области защиты населения и территорий от чрезвычайных ситуаций на территории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29.09.2021 № 1017-па «</w:t>
      </w:r>
      <w:r w:rsidR="00562ED0" w:rsidRPr="00562ED0">
        <w:rPr>
          <w:rFonts w:ascii="Times New Roman" w:hAnsi="Times New Roman" w:cs="Times New Roman"/>
          <w:sz w:val="28"/>
          <w:szCs w:val="28"/>
        </w:rPr>
        <w:t>Об утверждении перечней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других ландшафтных (природных) пожаров</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04.10.2021 № 1044-па «</w:t>
      </w:r>
      <w:r w:rsidR="00562ED0" w:rsidRPr="00562ED0">
        <w:rPr>
          <w:rFonts w:ascii="Times New Roman" w:hAnsi="Times New Roman" w:cs="Times New Roman"/>
          <w:sz w:val="28"/>
          <w:szCs w:val="28"/>
        </w:rPr>
        <w:t>Об осуществлении бюджетных инвестиций в строительство объекта государственной собственности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06.10.2021 № 1051-па «</w:t>
      </w:r>
      <w:r w:rsidR="00562ED0" w:rsidRPr="00562ED0">
        <w:rPr>
          <w:rFonts w:ascii="Times New Roman" w:hAnsi="Times New Roman" w:cs="Times New Roman"/>
          <w:sz w:val="28"/>
          <w:szCs w:val="28"/>
        </w:rPr>
        <w:t xml:space="preserve">Об утверждении </w:t>
      </w:r>
      <w:proofErr w:type="gramStart"/>
      <w:r w:rsidR="00562ED0" w:rsidRPr="00562ED0">
        <w:rPr>
          <w:rFonts w:ascii="Times New Roman" w:hAnsi="Times New Roman" w:cs="Times New Roman"/>
          <w:sz w:val="28"/>
          <w:szCs w:val="28"/>
        </w:rPr>
        <w:t>Концепции развития системы оповещения населения Курской области</w:t>
      </w:r>
      <w:proofErr w:type="gramEnd"/>
      <w:r w:rsidR="00562ED0" w:rsidRPr="00562ED0">
        <w:rPr>
          <w:rFonts w:ascii="Times New Roman" w:hAnsi="Times New Roman" w:cs="Times New Roman"/>
          <w:sz w:val="28"/>
          <w:szCs w:val="28"/>
        </w:rPr>
        <w:t xml:space="preserve"> на 2021-2024 годы</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562ED0" w:rsidRPr="00562ED0">
        <w:rPr>
          <w:rFonts w:ascii="Times New Roman" w:hAnsi="Times New Roman" w:cs="Times New Roman"/>
          <w:sz w:val="28"/>
          <w:szCs w:val="28"/>
        </w:rPr>
        <w:t>т 18.10.2021 № 1083-па</w:t>
      </w:r>
      <w:r>
        <w:rPr>
          <w:rFonts w:ascii="Times New Roman" w:hAnsi="Times New Roman" w:cs="Times New Roman"/>
          <w:sz w:val="28"/>
          <w:szCs w:val="28"/>
        </w:rPr>
        <w:t xml:space="preserve"> «</w:t>
      </w:r>
      <w:r w:rsidR="00562ED0" w:rsidRPr="00562ED0">
        <w:rPr>
          <w:rFonts w:ascii="Times New Roman" w:hAnsi="Times New Roman" w:cs="Times New Roman"/>
          <w:sz w:val="28"/>
          <w:szCs w:val="28"/>
        </w:rPr>
        <w:t>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19.11.2021 № 1219-па «</w:t>
      </w:r>
      <w:r w:rsidR="00562ED0" w:rsidRPr="00562ED0">
        <w:rPr>
          <w:rFonts w:ascii="Times New Roman" w:hAnsi="Times New Roman" w:cs="Times New Roman"/>
          <w:sz w:val="28"/>
          <w:szCs w:val="28"/>
        </w:rPr>
        <w:t>О внесении изменения в постановление Администрации Курской области от 04.10.2021 № 1044-па «Об осуществлении бюджетных инвестиций в строительство объекта государственной собственности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26.11.2021 № 1244-па «</w:t>
      </w:r>
      <w:r w:rsidR="00562ED0" w:rsidRPr="00562ED0">
        <w:rPr>
          <w:rFonts w:ascii="Times New Roman" w:hAnsi="Times New Roman" w:cs="Times New Roman"/>
          <w:sz w:val="28"/>
          <w:szCs w:val="28"/>
        </w:rPr>
        <w:t xml:space="preserve">Об утверждении </w:t>
      </w:r>
      <w:proofErr w:type="gramStart"/>
      <w:r w:rsidR="00562ED0" w:rsidRPr="00562ED0">
        <w:rPr>
          <w:rFonts w:ascii="Times New Roman" w:hAnsi="Times New Roman" w:cs="Times New Roman"/>
          <w:sz w:val="28"/>
          <w:szCs w:val="28"/>
        </w:rPr>
        <w:t>перечня индикаторов риска нарушения обязательных  требований</w:t>
      </w:r>
      <w:proofErr w:type="gramEnd"/>
      <w:r w:rsidR="00562ED0" w:rsidRPr="00562ED0">
        <w:rPr>
          <w:rFonts w:ascii="Times New Roman" w:hAnsi="Times New Roman" w:cs="Times New Roman"/>
          <w:sz w:val="28"/>
          <w:szCs w:val="28"/>
        </w:rPr>
        <w:t xml:space="preserve"> при осуществлении регионального государственного надзора в области защиты населения и территорий от чрезвычайных  ситуаций на территории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02.12.2021 № 1274-па «</w:t>
      </w:r>
      <w:r w:rsidR="00562ED0" w:rsidRPr="00562ED0">
        <w:rPr>
          <w:rFonts w:ascii="Times New Roman" w:hAnsi="Times New Roman" w:cs="Times New Roman"/>
          <w:sz w:val="28"/>
          <w:szCs w:val="28"/>
        </w:rPr>
        <w:t>О внесении изменений в постановление Администрации Курской области от 29.05.2020 № 549-па «Об определении состава учреждений территориальной подсети наблюдения и лабораторного контроля гражданской обороны и защиты населения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09.12.2021 № 1318-па «</w:t>
      </w:r>
      <w:r w:rsidR="00562ED0" w:rsidRPr="00562ED0">
        <w:rPr>
          <w:rFonts w:ascii="Times New Roman" w:hAnsi="Times New Roman" w:cs="Times New Roman"/>
          <w:sz w:val="28"/>
          <w:szCs w:val="28"/>
        </w:rPr>
        <w:t>Об утверждении ключевых показателей и их целевых значений, индикативных показателей регионального  государственного надзора  в области защиты населения и территорий от чрезвычайных ситуаций на территории Курской области</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21.12.2021 № 1408-па «</w:t>
      </w:r>
      <w:r w:rsidR="00562ED0" w:rsidRPr="00562ED0">
        <w:rPr>
          <w:rFonts w:ascii="Times New Roman" w:hAnsi="Times New Roman" w:cs="Times New Roman"/>
          <w:sz w:val="28"/>
          <w:szCs w:val="28"/>
        </w:rPr>
        <w:t>О внесении изменений  в Порядок определения объема и условия предоставления из областного бюджета субсидий на иные цели бюджетному учреждению, в отношении  которого комитет региональной безопасности Курской области осуществляет функции и полномочия учредителя</w:t>
      </w:r>
      <w:r>
        <w:rPr>
          <w:rFonts w:ascii="Times New Roman" w:hAnsi="Times New Roman" w:cs="Times New Roman"/>
          <w:sz w:val="28"/>
          <w:szCs w:val="28"/>
        </w:rPr>
        <w:t>»;</w:t>
      </w:r>
    </w:p>
    <w:p w:rsidR="00562ED0" w:rsidRPr="00562ED0"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562ED0" w:rsidRPr="00562ED0">
        <w:rPr>
          <w:rFonts w:ascii="Times New Roman" w:hAnsi="Times New Roman" w:cs="Times New Roman"/>
          <w:sz w:val="28"/>
          <w:szCs w:val="28"/>
        </w:rPr>
        <w:t>т 28.1</w:t>
      </w:r>
      <w:r>
        <w:rPr>
          <w:rFonts w:ascii="Times New Roman" w:hAnsi="Times New Roman" w:cs="Times New Roman"/>
          <w:sz w:val="28"/>
          <w:szCs w:val="28"/>
        </w:rPr>
        <w:t>2.2021 № 1495-па «</w:t>
      </w:r>
      <w:r w:rsidR="00562ED0" w:rsidRPr="00562ED0">
        <w:rPr>
          <w:rFonts w:ascii="Times New Roman" w:hAnsi="Times New Roman" w:cs="Times New Roman"/>
          <w:sz w:val="28"/>
          <w:szCs w:val="28"/>
        </w:rPr>
        <w:t xml:space="preserve">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w:t>
      </w:r>
      <w:proofErr w:type="spellStart"/>
      <w:r w:rsidR="00562ED0" w:rsidRPr="00562ED0">
        <w:rPr>
          <w:rFonts w:ascii="Times New Roman" w:hAnsi="Times New Roman" w:cs="Times New Roman"/>
          <w:sz w:val="28"/>
          <w:szCs w:val="28"/>
        </w:rPr>
        <w:t>людейна</w:t>
      </w:r>
      <w:proofErr w:type="spellEnd"/>
      <w:r w:rsidR="00562ED0" w:rsidRPr="00562ED0">
        <w:rPr>
          <w:rFonts w:ascii="Times New Roman" w:hAnsi="Times New Roman" w:cs="Times New Roman"/>
          <w:sz w:val="28"/>
          <w:szCs w:val="28"/>
        </w:rPr>
        <w:t xml:space="preserve"> водных объектах»</w:t>
      </w:r>
      <w:r>
        <w:rPr>
          <w:rFonts w:ascii="Times New Roman" w:hAnsi="Times New Roman" w:cs="Times New Roman"/>
          <w:sz w:val="28"/>
          <w:szCs w:val="28"/>
        </w:rPr>
        <w:t>;</w:t>
      </w:r>
    </w:p>
    <w:p w:rsidR="00CB635B" w:rsidRDefault="00916531" w:rsidP="00916531">
      <w:pPr>
        <w:spacing w:after="0" w:line="240" w:lineRule="auto"/>
        <w:rPr>
          <w:rFonts w:ascii="Times New Roman" w:hAnsi="Times New Roman" w:cs="Times New Roman"/>
          <w:sz w:val="28"/>
          <w:szCs w:val="28"/>
        </w:rPr>
      </w:pPr>
      <w:r>
        <w:rPr>
          <w:rFonts w:ascii="Times New Roman" w:hAnsi="Times New Roman" w:cs="Times New Roman"/>
          <w:sz w:val="28"/>
          <w:szCs w:val="28"/>
        </w:rPr>
        <w:t>от 29.12.2021 № 1519-па «</w:t>
      </w:r>
      <w:r w:rsidR="00562ED0" w:rsidRPr="00562ED0">
        <w:rPr>
          <w:rFonts w:ascii="Times New Roman" w:hAnsi="Times New Roman" w:cs="Times New Roman"/>
          <w:sz w:val="28"/>
          <w:szCs w:val="28"/>
        </w:rPr>
        <w:t>Об утверждении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на территории Курской области</w:t>
      </w:r>
      <w:r>
        <w:rPr>
          <w:rFonts w:ascii="Times New Roman" w:hAnsi="Times New Roman" w:cs="Times New Roman"/>
          <w:sz w:val="28"/>
          <w:szCs w:val="28"/>
        </w:rPr>
        <w:t>»;</w:t>
      </w:r>
    </w:p>
    <w:p w:rsidR="00916531" w:rsidRPr="00E7195F" w:rsidRDefault="00916531" w:rsidP="00916531">
      <w:pPr>
        <w:spacing w:after="0" w:line="240" w:lineRule="auto"/>
        <w:rPr>
          <w:rFonts w:ascii="Times New Roman" w:hAnsi="Times New Roman" w:cs="Times New Roman"/>
          <w:b/>
          <w:sz w:val="28"/>
          <w:szCs w:val="28"/>
        </w:rPr>
      </w:pPr>
      <w:r>
        <w:rPr>
          <w:rFonts w:ascii="Times New Roman" w:hAnsi="Times New Roman" w:cs="Times New Roman"/>
          <w:b/>
          <w:sz w:val="28"/>
          <w:szCs w:val="28"/>
        </w:rPr>
        <w:t>распоряжения</w:t>
      </w:r>
      <w:r w:rsidRPr="00E7195F">
        <w:rPr>
          <w:rFonts w:ascii="Times New Roman" w:hAnsi="Times New Roman" w:cs="Times New Roman"/>
          <w:b/>
          <w:sz w:val="28"/>
          <w:szCs w:val="28"/>
        </w:rPr>
        <w:t xml:space="preserve"> Администрации Курской области:</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15.01.2021 № 18-ра «</w:t>
      </w:r>
      <w:r w:rsidRPr="00AC76B9">
        <w:rPr>
          <w:rFonts w:ascii="Times New Roman" w:hAnsi="Times New Roman" w:cs="Times New Roman"/>
          <w:sz w:val="28"/>
          <w:szCs w:val="28"/>
        </w:rPr>
        <w:t>О мерах по обеспечению безопасности населения на водных объектах Курской области в период празднования Крещения Господня в 2021 году</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18.01.2021 № 26-ра «</w:t>
      </w:r>
      <w:r w:rsidRPr="00AC76B9">
        <w:rPr>
          <w:rFonts w:ascii="Times New Roman" w:hAnsi="Times New Roman" w:cs="Times New Roman"/>
          <w:sz w:val="28"/>
          <w:szCs w:val="28"/>
        </w:rPr>
        <w:t>О реализации приказа Министерства Российской Федерации по делам гражданской обороны, чрезвычайным ситуациям и ликвидации последствий стихийных бедствий от 12.03.2020 № 154 «Об утверждении Порядка формирования и ведения реестра общественных объединений пожарной охраны и сводного реестра добровольных пожарных и о признании утратившим силу приказа МЧС России от 04.08.2011 № 416»</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Pr="00AC76B9">
        <w:rPr>
          <w:rFonts w:ascii="Times New Roman" w:hAnsi="Times New Roman" w:cs="Times New Roman"/>
          <w:sz w:val="28"/>
          <w:szCs w:val="28"/>
        </w:rPr>
        <w:t>09.02.2021 63-ра</w:t>
      </w:r>
      <w:r>
        <w:rPr>
          <w:rFonts w:ascii="Times New Roman" w:hAnsi="Times New Roman" w:cs="Times New Roman"/>
          <w:sz w:val="28"/>
          <w:szCs w:val="28"/>
        </w:rPr>
        <w:t xml:space="preserve"> «</w:t>
      </w:r>
      <w:r w:rsidRPr="00AC76B9">
        <w:rPr>
          <w:rFonts w:ascii="Times New Roman" w:hAnsi="Times New Roman" w:cs="Times New Roman"/>
          <w:sz w:val="28"/>
          <w:szCs w:val="28"/>
        </w:rPr>
        <w:t>О проведении штабной тренировки по безаварийному пропуску паводковых вод в период весеннего половодья 2021 года</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Pr="00AC76B9">
        <w:rPr>
          <w:rFonts w:ascii="Times New Roman" w:hAnsi="Times New Roman" w:cs="Times New Roman"/>
          <w:sz w:val="28"/>
          <w:szCs w:val="28"/>
        </w:rPr>
        <w:t>т 1</w:t>
      </w:r>
      <w:r>
        <w:rPr>
          <w:rFonts w:ascii="Times New Roman" w:hAnsi="Times New Roman" w:cs="Times New Roman"/>
          <w:sz w:val="28"/>
          <w:szCs w:val="28"/>
        </w:rPr>
        <w:t>2.03.2021 №105-ра «</w:t>
      </w:r>
      <w:r w:rsidRPr="00AC76B9">
        <w:rPr>
          <w:rFonts w:ascii="Times New Roman" w:hAnsi="Times New Roman" w:cs="Times New Roman"/>
          <w:sz w:val="28"/>
          <w:szCs w:val="28"/>
        </w:rPr>
        <w:t>О внесении изменений в план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на текущий финансовый 2020 год и плановый период 2021 - 2022 годов</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26.03.2021 № 138-ра «</w:t>
      </w:r>
      <w:r w:rsidRPr="00AC76B9">
        <w:rPr>
          <w:rFonts w:ascii="Times New Roman" w:hAnsi="Times New Roman" w:cs="Times New Roman"/>
          <w:sz w:val="28"/>
          <w:szCs w:val="28"/>
        </w:rPr>
        <w:t>Об утверждении плана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на текущий финансовый 2021 год и плановый период 2022 - 2023 годов</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09.04.2021 № 173-ра «</w:t>
      </w:r>
      <w:r w:rsidRPr="00AC76B9">
        <w:rPr>
          <w:rFonts w:ascii="Times New Roman" w:hAnsi="Times New Roman" w:cs="Times New Roman"/>
          <w:sz w:val="28"/>
          <w:szCs w:val="28"/>
        </w:rPr>
        <w:t xml:space="preserve">О проведении штабной тренировки с органами управления, силами и средствами спасательной службы торговли и питания Курской области на базе комитета промышленности, торговли и предпринимательства Курской области по обеспечению выполнения мероприятий перевода гражданской обороны </w:t>
      </w:r>
      <w:proofErr w:type="gramStart"/>
      <w:r w:rsidRPr="00AC76B9">
        <w:rPr>
          <w:rFonts w:ascii="Times New Roman" w:hAnsi="Times New Roman" w:cs="Times New Roman"/>
          <w:sz w:val="28"/>
          <w:szCs w:val="28"/>
        </w:rPr>
        <w:t>с</w:t>
      </w:r>
      <w:proofErr w:type="gramEnd"/>
      <w:r w:rsidRPr="00AC76B9">
        <w:rPr>
          <w:rFonts w:ascii="Times New Roman" w:hAnsi="Times New Roman" w:cs="Times New Roman"/>
          <w:sz w:val="28"/>
          <w:szCs w:val="28"/>
        </w:rPr>
        <w:t xml:space="preserve"> мирного на военное время</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11.06.2021 № 329-ра «</w:t>
      </w:r>
      <w:r w:rsidRPr="00AC76B9">
        <w:rPr>
          <w:rFonts w:ascii="Times New Roman" w:hAnsi="Times New Roman" w:cs="Times New Roman"/>
          <w:sz w:val="28"/>
          <w:szCs w:val="28"/>
        </w:rPr>
        <w:t xml:space="preserve">О проведении тренировки по теме «Действия органов управления, сил и средств спасательной инженерной службы Курской области на базе комитета строительства Курской области по обеспечению выполнения мероприятий перевода гражданской обороны </w:t>
      </w:r>
      <w:proofErr w:type="gramStart"/>
      <w:r w:rsidRPr="00AC76B9">
        <w:rPr>
          <w:rFonts w:ascii="Times New Roman" w:hAnsi="Times New Roman" w:cs="Times New Roman"/>
          <w:sz w:val="28"/>
          <w:szCs w:val="28"/>
        </w:rPr>
        <w:t>с</w:t>
      </w:r>
      <w:proofErr w:type="gramEnd"/>
      <w:r w:rsidRPr="00AC76B9">
        <w:rPr>
          <w:rFonts w:ascii="Times New Roman" w:hAnsi="Times New Roman" w:cs="Times New Roman"/>
          <w:sz w:val="28"/>
          <w:szCs w:val="28"/>
        </w:rPr>
        <w:t xml:space="preserve"> мирного на военное время»</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09.08.2021 № 455-ра «</w:t>
      </w:r>
      <w:r w:rsidRPr="00AC76B9">
        <w:rPr>
          <w:rFonts w:ascii="Times New Roman" w:hAnsi="Times New Roman" w:cs="Times New Roman"/>
          <w:sz w:val="28"/>
          <w:szCs w:val="28"/>
        </w:rPr>
        <w:t>О внесении изменений в план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на текущий финансовый 2021 год и плановый период 2022 - 2023 годов</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09.09.2021 №526-ра «</w:t>
      </w:r>
      <w:r w:rsidRPr="00AC76B9">
        <w:rPr>
          <w:rFonts w:ascii="Times New Roman" w:hAnsi="Times New Roman" w:cs="Times New Roman"/>
          <w:sz w:val="28"/>
          <w:szCs w:val="28"/>
        </w:rPr>
        <w:t>Об организации работы по обновлению и дополнению электронных паспортов территорий муниципальных образований и населенных пунктов Курской области</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13.09.2021 №532-ра «</w:t>
      </w:r>
      <w:r w:rsidRPr="00AC76B9">
        <w:rPr>
          <w:rFonts w:ascii="Times New Roman" w:hAnsi="Times New Roman" w:cs="Times New Roman"/>
          <w:sz w:val="28"/>
          <w:szCs w:val="28"/>
        </w:rPr>
        <w:t>О внесении изменений в план реализации государственной программы Курской области «Профилактика правонарушений в Курской области» на текущий финансовый 2021 год и плановый период 2022-2023 годов</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13.09.2021 №533-ра «</w:t>
      </w:r>
      <w:r w:rsidRPr="00AC76B9">
        <w:rPr>
          <w:rFonts w:ascii="Times New Roman" w:hAnsi="Times New Roman" w:cs="Times New Roman"/>
          <w:sz w:val="28"/>
          <w:szCs w:val="28"/>
        </w:rPr>
        <w:t>О внесении изменений в распоряжение Администрации Курской области от 28.08.2019 № 382-ра «Об организации создания и функционирования общественных спасательных постов на водных объектах Курской области в 2021 году»</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15.09.2021 №541-ра «</w:t>
      </w:r>
      <w:r w:rsidRPr="00AC76B9">
        <w:rPr>
          <w:rFonts w:ascii="Times New Roman" w:hAnsi="Times New Roman" w:cs="Times New Roman"/>
          <w:sz w:val="28"/>
          <w:szCs w:val="28"/>
        </w:rPr>
        <w:t xml:space="preserve">О проведении комплексной </w:t>
      </w:r>
      <w:proofErr w:type="gramStart"/>
      <w:r w:rsidRPr="00AC76B9">
        <w:rPr>
          <w:rFonts w:ascii="Times New Roman" w:hAnsi="Times New Roman" w:cs="Times New Roman"/>
          <w:sz w:val="28"/>
          <w:szCs w:val="28"/>
        </w:rPr>
        <w:t>проверки готовности систем оповещения населения Курской области</w:t>
      </w:r>
      <w:proofErr w:type="gramEnd"/>
      <w:r w:rsidRPr="00AC76B9">
        <w:rPr>
          <w:rFonts w:ascii="Times New Roman" w:hAnsi="Times New Roman" w:cs="Times New Roman"/>
          <w:sz w:val="28"/>
          <w:szCs w:val="28"/>
        </w:rPr>
        <w:t xml:space="preserve"> с включением оконечных средств оповещения и доведением проверочных сигналов и информации до населения Курской области</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30.09.2021 № 577-ра «</w:t>
      </w:r>
      <w:r w:rsidRPr="00AC76B9">
        <w:rPr>
          <w:rFonts w:ascii="Times New Roman" w:hAnsi="Times New Roman" w:cs="Times New Roman"/>
          <w:sz w:val="28"/>
          <w:szCs w:val="28"/>
        </w:rPr>
        <w:t>О подготовке и проведении осенне-зимнего пожароопасного сезона 2021 - 2022 годов на территории Курской области</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AC76B9">
        <w:rPr>
          <w:rFonts w:ascii="Times New Roman" w:hAnsi="Times New Roman" w:cs="Times New Roman"/>
          <w:sz w:val="28"/>
          <w:szCs w:val="28"/>
        </w:rPr>
        <w:t>т 12.10.2021 № 605-ра</w:t>
      </w:r>
      <w:r>
        <w:rPr>
          <w:rFonts w:ascii="Times New Roman" w:hAnsi="Times New Roman" w:cs="Times New Roman"/>
          <w:sz w:val="28"/>
          <w:szCs w:val="28"/>
        </w:rPr>
        <w:t xml:space="preserve"> «</w:t>
      </w:r>
      <w:r w:rsidRPr="00AC76B9">
        <w:rPr>
          <w:rFonts w:ascii="Times New Roman" w:hAnsi="Times New Roman" w:cs="Times New Roman"/>
          <w:sz w:val="28"/>
          <w:szCs w:val="28"/>
        </w:rPr>
        <w:t>О внесении изменений в распоряжение Администрации Курской области от 26.11.2015 № 827-ра «Об утверждении Положения и структуры Мониторингового центра Курской области»</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12.10.2021 № 606-ра «</w:t>
      </w:r>
      <w:r w:rsidRPr="00AC76B9">
        <w:rPr>
          <w:rFonts w:ascii="Times New Roman" w:hAnsi="Times New Roman" w:cs="Times New Roman"/>
          <w:sz w:val="28"/>
          <w:szCs w:val="28"/>
        </w:rPr>
        <w:t>О внесении изменений в распоряжение Администрации Курской области от 14.06.2006 № 122-р «О поддержании общественного порядка при возникновении чрезвычайных ситуаций на территории Курской области»</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18.10.2021 № 631-ра «</w:t>
      </w:r>
      <w:r w:rsidRPr="00AC76B9">
        <w:rPr>
          <w:rFonts w:ascii="Times New Roman" w:hAnsi="Times New Roman" w:cs="Times New Roman"/>
          <w:sz w:val="28"/>
          <w:szCs w:val="28"/>
        </w:rPr>
        <w:t>О внесении изменений в план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на текущий финансовый 2021 год и плановый период 2022 - 2023 годов</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01.11.2021 № 678-ра «</w:t>
      </w:r>
      <w:r w:rsidRPr="00AC76B9">
        <w:rPr>
          <w:rFonts w:ascii="Times New Roman" w:hAnsi="Times New Roman" w:cs="Times New Roman"/>
          <w:sz w:val="28"/>
          <w:szCs w:val="28"/>
        </w:rPr>
        <w:t>Об утверждении Плана обеспечения безопасности людей на водных объектах Курской области на 2022 год</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15.11.2021 № 706-ра «</w:t>
      </w:r>
      <w:r w:rsidRPr="00AC76B9">
        <w:rPr>
          <w:rFonts w:ascii="Times New Roman" w:hAnsi="Times New Roman" w:cs="Times New Roman"/>
          <w:sz w:val="28"/>
          <w:szCs w:val="28"/>
        </w:rPr>
        <w:t>Об утверждении Плана мероприятий Администрации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2022 год</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28.12.2021 № 894-ра «</w:t>
      </w:r>
      <w:r w:rsidRPr="00AC76B9">
        <w:rPr>
          <w:rFonts w:ascii="Times New Roman" w:hAnsi="Times New Roman" w:cs="Times New Roman"/>
          <w:sz w:val="28"/>
          <w:szCs w:val="28"/>
        </w:rPr>
        <w:t>О внесении изменений в план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на текущий финансовый 2021 год и плановый период 2022 - 2023 годов</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17.12.2021 № 815-ра «</w:t>
      </w:r>
      <w:r w:rsidRPr="00AC76B9">
        <w:rPr>
          <w:rFonts w:ascii="Times New Roman" w:hAnsi="Times New Roman" w:cs="Times New Roman"/>
          <w:sz w:val="28"/>
          <w:szCs w:val="28"/>
        </w:rPr>
        <w:t>О перераспределении средств областного бюджета</w:t>
      </w:r>
      <w:r>
        <w:rPr>
          <w:rFonts w:ascii="Times New Roman" w:hAnsi="Times New Roman" w:cs="Times New Roman"/>
          <w:sz w:val="28"/>
          <w:szCs w:val="28"/>
        </w:rPr>
        <w:t>»;</w:t>
      </w:r>
    </w:p>
    <w:p w:rsidR="00AC76B9" w:rsidRPr="00AC76B9"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AC76B9">
        <w:rPr>
          <w:rFonts w:ascii="Times New Roman" w:hAnsi="Times New Roman" w:cs="Times New Roman"/>
          <w:sz w:val="28"/>
          <w:szCs w:val="28"/>
        </w:rPr>
        <w:t>т 09.12.2</w:t>
      </w:r>
      <w:r>
        <w:rPr>
          <w:rFonts w:ascii="Times New Roman" w:hAnsi="Times New Roman" w:cs="Times New Roman"/>
          <w:sz w:val="28"/>
          <w:szCs w:val="28"/>
        </w:rPr>
        <w:t>021 № 785-ра «</w:t>
      </w:r>
      <w:r w:rsidRPr="00AC76B9">
        <w:rPr>
          <w:rFonts w:ascii="Times New Roman" w:hAnsi="Times New Roman" w:cs="Times New Roman"/>
          <w:sz w:val="28"/>
          <w:szCs w:val="28"/>
        </w:rPr>
        <w:t>О сборе гуманитарного груза для Сирийской Арабской Республики в преддверии  новогодних и рождественских праздников</w:t>
      </w:r>
      <w:r>
        <w:rPr>
          <w:rFonts w:ascii="Times New Roman" w:hAnsi="Times New Roman" w:cs="Times New Roman"/>
          <w:sz w:val="28"/>
          <w:szCs w:val="28"/>
        </w:rPr>
        <w:t>»;</w:t>
      </w:r>
    </w:p>
    <w:p w:rsidR="00CB635B" w:rsidRPr="00176ED5" w:rsidRDefault="00AC76B9" w:rsidP="00AC76B9">
      <w:pPr>
        <w:spacing w:after="0" w:line="240" w:lineRule="auto"/>
        <w:rPr>
          <w:rFonts w:ascii="Times New Roman" w:hAnsi="Times New Roman" w:cs="Times New Roman"/>
          <w:sz w:val="28"/>
          <w:szCs w:val="28"/>
        </w:rPr>
      </w:pPr>
      <w:r>
        <w:rPr>
          <w:rFonts w:ascii="Times New Roman" w:hAnsi="Times New Roman" w:cs="Times New Roman"/>
          <w:sz w:val="28"/>
          <w:szCs w:val="28"/>
        </w:rPr>
        <w:t>от 14.12.2021 № 791-ра «</w:t>
      </w:r>
      <w:r w:rsidRPr="00AC76B9">
        <w:rPr>
          <w:rFonts w:ascii="Times New Roman" w:hAnsi="Times New Roman" w:cs="Times New Roman"/>
          <w:sz w:val="28"/>
          <w:szCs w:val="28"/>
        </w:rPr>
        <w:t>О сборе гуманитарного  груза детям отдельных районов Донецкой и Луганской областей Украины в преддверии новогодних и рождественских праздников</w:t>
      </w:r>
      <w:r>
        <w:rPr>
          <w:rFonts w:ascii="Times New Roman" w:hAnsi="Times New Roman" w:cs="Times New Roman"/>
          <w:sz w:val="28"/>
          <w:szCs w:val="28"/>
        </w:rPr>
        <w:t>».</w:t>
      </w:r>
    </w:p>
    <w:p w:rsidR="00973F18" w:rsidRPr="00176ED5" w:rsidRDefault="00973F18" w:rsidP="00973F18">
      <w:pPr>
        <w:shd w:val="clear" w:color="auto" w:fill="FFFFFF"/>
        <w:spacing w:after="0" w:line="240" w:lineRule="auto"/>
        <w:rPr>
          <w:rFonts w:ascii="Times New Roman" w:hAnsi="Times New Roman" w:cs="Times New Roman"/>
          <w:sz w:val="28"/>
          <w:szCs w:val="28"/>
        </w:rPr>
      </w:pPr>
      <w:proofErr w:type="gramStart"/>
      <w:r w:rsidRPr="00176ED5">
        <w:rPr>
          <w:rFonts w:ascii="Times New Roman" w:hAnsi="Times New Roman" w:cs="Times New Roman"/>
          <w:b/>
          <w:sz w:val="28"/>
          <w:szCs w:val="28"/>
        </w:rPr>
        <w:t xml:space="preserve">Оценка эффективности реализации </w:t>
      </w:r>
      <w:r w:rsidRPr="00176ED5">
        <w:rPr>
          <w:rFonts w:ascii="Times New Roman" w:hAnsi="Times New Roman" w:cs="Times New Roman"/>
          <w:b/>
          <w:bCs/>
          <w:spacing w:val="-3"/>
          <w:sz w:val="28"/>
          <w:szCs w:val="28"/>
        </w:rPr>
        <w:t>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Курской области» за 202</w:t>
      </w:r>
      <w:r w:rsidR="00176ED5" w:rsidRPr="00176ED5">
        <w:rPr>
          <w:rFonts w:ascii="Times New Roman" w:hAnsi="Times New Roman" w:cs="Times New Roman"/>
          <w:b/>
          <w:bCs/>
          <w:spacing w:val="-3"/>
          <w:sz w:val="28"/>
          <w:szCs w:val="28"/>
        </w:rPr>
        <w:t>1</w:t>
      </w:r>
      <w:r w:rsidRPr="00176ED5">
        <w:rPr>
          <w:rFonts w:ascii="Times New Roman" w:hAnsi="Times New Roman" w:cs="Times New Roman"/>
          <w:b/>
          <w:bCs/>
          <w:spacing w:val="-3"/>
          <w:sz w:val="28"/>
          <w:szCs w:val="28"/>
        </w:rPr>
        <w:t xml:space="preserve"> год </w:t>
      </w:r>
      <w:r w:rsidRPr="00176ED5">
        <w:rPr>
          <w:rFonts w:ascii="Times New Roman" w:hAnsi="Times New Roman" w:cs="Times New Roman"/>
          <w:b/>
          <w:sz w:val="28"/>
          <w:szCs w:val="28"/>
        </w:rPr>
        <w:t>признается высокой</w:t>
      </w:r>
      <w:r w:rsidRPr="00176ED5">
        <w:rPr>
          <w:rFonts w:ascii="Times New Roman" w:hAnsi="Times New Roman" w:cs="Times New Roman"/>
          <w:sz w:val="28"/>
          <w:szCs w:val="28"/>
        </w:rPr>
        <w:t xml:space="preserve">, так как значение </w:t>
      </w:r>
      <w:proofErr w:type="spellStart"/>
      <w:r w:rsidRPr="00176ED5">
        <w:rPr>
          <w:rFonts w:ascii="Times New Roman" w:hAnsi="Times New Roman" w:cs="Times New Roman"/>
          <w:sz w:val="28"/>
          <w:szCs w:val="28"/>
        </w:rPr>
        <w:t>ЭР</w:t>
      </w:r>
      <w:r w:rsidRPr="00176ED5">
        <w:rPr>
          <w:rFonts w:ascii="Times New Roman" w:hAnsi="Times New Roman" w:cs="Times New Roman"/>
          <w:sz w:val="28"/>
          <w:szCs w:val="28"/>
          <w:vertAlign w:val="subscript"/>
        </w:rPr>
        <w:t>гп</w:t>
      </w:r>
      <w:proofErr w:type="spellEnd"/>
      <w:r w:rsidRPr="00176ED5">
        <w:rPr>
          <w:rFonts w:ascii="Times New Roman" w:hAnsi="Times New Roman" w:cs="Times New Roman"/>
          <w:sz w:val="28"/>
          <w:szCs w:val="28"/>
        </w:rPr>
        <w:t xml:space="preserve"> (эффективность реализации государственной программы) составляет </w:t>
      </w:r>
      <w:r w:rsidR="00F70FDE">
        <w:rPr>
          <w:rFonts w:ascii="Times New Roman" w:hAnsi="Times New Roman" w:cs="Times New Roman"/>
          <w:b/>
          <w:sz w:val="28"/>
          <w:szCs w:val="28"/>
        </w:rPr>
        <w:t>0,96</w:t>
      </w:r>
      <w:r w:rsidR="00176ED5" w:rsidRPr="00176ED5">
        <w:rPr>
          <w:rFonts w:ascii="Times New Roman" w:hAnsi="Times New Roman" w:cs="Times New Roman"/>
          <w:b/>
          <w:sz w:val="28"/>
          <w:szCs w:val="28"/>
        </w:rPr>
        <w:t xml:space="preserve"> </w:t>
      </w:r>
      <w:r w:rsidRPr="00176ED5">
        <w:rPr>
          <w:rFonts w:ascii="Times New Roman" w:hAnsi="Times New Roman" w:cs="Times New Roman"/>
          <w:sz w:val="28"/>
          <w:szCs w:val="28"/>
        </w:rPr>
        <w:t xml:space="preserve">(не менее 0,90 по методике); степень достижения плановых значений каждого показателя отражена в </w:t>
      </w:r>
      <w:r w:rsidRPr="00176ED5">
        <w:rPr>
          <w:rFonts w:ascii="Times New Roman" w:hAnsi="Times New Roman" w:cs="Times New Roman"/>
          <w:b/>
          <w:sz w:val="28"/>
          <w:szCs w:val="28"/>
        </w:rPr>
        <w:t>Приложении</w:t>
      </w:r>
      <w:r w:rsidRPr="00176ED5">
        <w:rPr>
          <w:rFonts w:ascii="Times New Roman" w:hAnsi="Times New Roman" w:cs="Times New Roman"/>
          <w:sz w:val="28"/>
          <w:szCs w:val="28"/>
        </w:rPr>
        <w:t xml:space="preserve"> к Итоговому отчету.</w:t>
      </w:r>
      <w:proofErr w:type="gramEnd"/>
    </w:p>
    <w:p w:rsidR="00973F18" w:rsidRPr="00953423" w:rsidRDefault="00973F18" w:rsidP="00973F18">
      <w:pPr>
        <w:spacing w:after="0" w:line="240" w:lineRule="auto"/>
        <w:ind w:right="-1"/>
        <w:rPr>
          <w:rFonts w:ascii="Times New Roman" w:hAnsi="Times New Roman" w:cs="Times New Roman"/>
          <w:b/>
          <w:sz w:val="28"/>
          <w:szCs w:val="28"/>
        </w:rPr>
      </w:pPr>
      <w:r w:rsidRPr="00953423">
        <w:rPr>
          <w:rFonts w:ascii="Times New Roman" w:hAnsi="Times New Roman" w:cs="Times New Roman"/>
          <w:b/>
          <w:sz w:val="28"/>
          <w:szCs w:val="28"/>
        </w:rPr>
        <w:t>Предложения по дальнейшей реализации государственной программы, обоснование необходимости корректировки государственной программы.</w:t>
      </w:r>
    </w:p>
    <w:p w:rsidR="00827AA0" w:rsidRPr="00953423" w:rsidRDefault="00827AA0" w:rsidP="00D62552">
      <w:pPr>
        <w:spacing w:after="0" w:line="240" w:lineRule="auto"/>
        <w:ind w:right="-1" w:firstLine="567"/>
        <w:rPr>
          <w:rFonts w:ascii="Times New Roman" w:hAnsi="Times New Roman" w:cs="Times New Roman"/>
          <w:sz w:val="28"/>
          <w:szCs w:val="28"/>
        </w:rPr>
      </w:pPr>
      <w:proofErr w:type="gramStart"/>
      <w:r w:rsidRPr="00953423">
        <w:rPr>
          <w:rFonts w:ascii="Times New Roman" w:hAnsi="Times New Roman" w:cs="Times New Roman"/>
          <w:sz w:val="28"/>
          <w:szCs w:val="28"/>
        </w:rPr>
        <w:t>Учитывая, что цель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 на территории Курской области</w:t>
      </w:r>
      <w:proofErr w:type="gramEnd"/>
      <w:r w:rsidRPr="00953423">
        <w:rPr>
          <w:rFonts w:ascii="Times New Roman" w:hAnsi="Times New Roman" w:cs="Times New Roman"/>
          <w:sz w:val="28"/>
          <w:szCs w:val="28"/>
        </w:rPr>
        <w:t xml:space="preserve">, необходима дальнейшая реализация государственной программы. </w:t>
      </w:r>
    </w:p>
    <w:p w:rsidR="0003490A" w:rsidRPr="00953423" w:rsidRDefault="0003490A" w:rsidP="00C67D03">
      <w:pPr>
        <w:spacing w:after="0" w:line="240" w:lineRule="auto"/>
        <w:rPr>
          <w:rFonts w:ascii="Times New Roman" w:hAnsi="Times New Roman" w:cs="Times New Roman"/>
          <w:sz w:val="28"/>
          <w:szCs w:val="28"/>
        </w:rPr>
      </w:pPr>
    </w:p>
    <w:p w:rsidR="001B26FC" w:rsidRDefault="001B26FC" w:rsidP="00C67D03">
      <w:pPr>
        <w:spacing w:after="0" w:line="240" w:lineRule="auto"/>
        <w:rPr>
          <w:rFonts w:ascii="Times New Roman" w:hAnsi="Times New Roman" w:cs="Times New Roman"/>
          <w:b/>
          <w:sz w:val="28"/>
          <w:szCs w:val="28"/>
        </w:rPr>
      </w:pPr>
    </w:p>
    <w:p w:rsidR="001B26FC" w:rsidRDefault="001B26FC" w:rsidP="00C67D03">
      <w:pPr>
        <w:spacing w:after="0" w:line="240" w:lineRule="auto"/>
        <w:rPr>
          <w:rFonts w:ascii="Times New Roman" w:hAnsi="Times New Roman" w:cs="Times New Roman"/>
          <w:b/>
          <w:sz w:val="28"/>
          <w:szCs w:val="28"/>
        </w:rPr>
      </w:pPr>
    </w:p>
    <w:p w:rsidR="00B327DC" w:rsidRDefault="00B327DC" w:rsidP="00C67D03">
      <w:pPr>
        <w:spacing w:after="0" w:line="240" w:lineRule="auto"/>
        <w:rPr>
          <w:rFonts w:ascii="Times New Roman" w:hAnsi="Times New Roman" w:cs="Times New Roman"/>
          <w:b/>
          <w:sz w:val="28"/>
          <w:szCs w:val="28"/>
        </w:rPr>
      </w:pPr>
    </w:p>
    <w:p w:rsidR="00B327DC" w:rsidRDefault="00B327DC" w:rsidP="00C67D03">
      <w:pPr>
        <w:spacing w:after="0" w:line="240" w:lineRule="auto"/>
        <w:rPr>
          <w:rFonts w:ascii="Times New Roman" w:hAnsi="Times New Roman" w:cs="Times New Roman"/>
          <w:b/>
          <w:sz w:val="28"/>
          <w:szCs w:val="28"/>
        </w:rPr>
      </w:pPr>
    </w:p>
    <w:p w:rsidR="00FC3D17" w:rsidRPr="00953423" w:rsidRDefault="00FC3D17" w:rsidP="00C67D03">
      <w:pPr>
        <w:spacing w:after="0" w:line="240" w:lineRule="auto"/>
        <w:rPr>
          <w:rFonts w:ascii="Times New Roman" w:hAnsi="Times New Roman" w:cs="Times New Roman"/>
          <w:b/>
          <w:sz w:val="28"/>
          <w:szCs w:val="28"/>
        </w:rPr>
      </w:pPr>
      <w:r w:rsidRPr="00953423">
        <w:rPr>
          <w:rFonts w:ascii="Times New Roman" w:hAnsi="Times New Roman" w:cs="Times New Roman"/>
          <w:b/>
          <w:sz w:val="28"/>
          <w:szCs w:val="28"/>
        </w:rPr>
        <w:t>Основные приоритетные направления на 20</w:t>
      </w:r>
      <w:r w:rsidR="00135408" w:rsidRPr="00953423">
        <w:rPr>
          <w:rFonts w:ascii="Times New Roman" w:hAnsi="Times New Roman" w:cs="Times New Roman"/>
          <w:b/>
          <w:sz w:val="28"/>
          <w:szCs w:val="28"/>
        </w:rPr>
        <w:t>2</w:t>
      </w:r>
      <w:r w:rsidR="00176ED5" w:rsidRPr="00953423">
        <w:rPr>
          <w:rFonts w:ascii="Times New Roman" w:hAnsi="Times New Roman" w:cs="Times New Roman"/>
          <w:b/>
          <w:sz w:val="28"/>
          <w:szCs w:val="28"/>
        </w:rPr>
        <w:t>2</w:t>
      </w:r>
      <w:r w:rsidRPr="00953423">
        <w:rPr>
          <w:rFonts w:ascii="Times New Roman" w:hAnsi="Times New Roman" w:cs="Times New Roman"/>
          <w:b/>
          <w:sz w:val="28"/>
          <w:szCs w:val="28"/>
        </w:rPr>
        <w:t xml:space="preserve"> год и плановый период:</w:t>
      </w:r>
    </w:p>
    <w:p w:rsidR="00FC3D17" w:rsidRPr="00953423" w:rsidRDefault="00FC3D17" w:rsidP="00C67D03">
      <w:pPr>
        <w:tabs>
          <w:tab w:val="left" w:pos="2775"/>
        </w:tabs>
        <w:spacing w:after="0" w:line="240" w:lineRule="auto"/>
        <w:ind w:right="-85"/>
        <w:rPr>
          <w:rFonts w:ascii="Times New Roman" w:hAnsi="Times New Roman" w:cs="Times New Roman"/>
          <w:sz w:val="28"/>
          <w:szCs w:val="28"/>
        </w:rPr>
      </w:pPr>
      <w:r w:rsidRPr="00953423">
        <w:rPr>
          <w:rFonts w:ascii="Times New Roman" w:hAnsi="Times New Roman" w:cs="Times New Roman"/>
          <w:sz w:val="28"/>
          <w:szCs w:val="28"/>
        </w:rPr>
        <w:t xml:space="preserve">создание на территории Курской </w:t>
      </w:r>
      <w:proofErr w:type="gramStart"/>
      <w:r w:rsidRPr="00953423">
        <w:rPr>
          <w:rFonts w:ascii="Times New Roman" w:hAnsi="Times New Roman" w:cs="Times New Roman"/>
          <w:sz w:val="28"/>
          <w:szCs w:val="28"/>
        </w:rPr>
        <w:t>области комплексной системы обеспечения безопасности жизнедеятельности населения Курской области</w:t>
      </w:r>
      <w:proofErr w:type="gramEnd"/>
      <w:r w:rsidRPr="00953423">
        <w:rPr>
          <w:rFonts w:ascii="Times New Roman" w:hAnsi="Times New Roman" w:cs="Times New Roman"/>
          <w:sz w:val="28"/>
          <w:szCs w:val="28"/>
        </w:rPr>
        <w:t xml:space="preserve"> АПК «Безопасный город»;</w:t>
      </w:r>
    </w:p>
    <w:p w:rsidR="00FC3D17" w:rsidRPr="00953423" w:rsidRDefault="00FC3D17" w:rsidP="00C67D03">
      <w:pPr>
        <w:tabs>
          <w:tab w:val="left" w:pos="2775"/>
        </w:tabs>
        <w:spacing w:after="0" w:line="240" w:lineRule="auto"/>
        <w:ind w:right="-85"/>
        <w:rPr>
          <w:rFonts w:ascii="Times New Roman" w:hAnsi="Times New Roman" w:cs="Times New Roman"/>
          <w:sz w:val="28"/>
          <w:szCs w:val="28"/>
        </w:rPr>
      </w:pPr>
      <w:r w:rsidRPr="00953423">
        <w:rPr>
          <w:rFonts w:ascii="Times New Roman" w:hAnsi="Times New Roman" w:cs="Times New Roman"/>
          <w:sz w:val="28"/>
          <w:szCs w:val="28"/>
        </w:rPr>
        <w:t>оснащение Противопожарной службы Курской области, Аварийно-спасательной службы Курской области специальной техникой, средствами связи, вещевым и иным имуществом, необходимым для оперативного решения выполняемых ими задач;</w:t>
      </w:r>
    </w:p>
    <w:p w:rsidR="00FC3D17" w:rsidRPr="00953423" w:rsidRDefault="00FC3D17" w:rsidP="00C67D03">
      <w:pPr>
        <w:tabs>
          <w:tab w:val="left" w:pos="2775"/>
        </w:tabs>
        <w:spacing w:after="0" w:line="240" w:lineRule="auto"/>
        <w:ind w:right="-85"/>
        <w:rPr>
          <w:rFonts w:ascii="Times New Roman" w:hAnsi="Times New Roman" w:cs="Times New Roman"/>
          <w:sz w:val="28"/>
          <w:szCs w:val="28"/>
        </w:rPr>
      </w:pPr>
      <w:r w:rsidRPr="00953423">
        <w:rPr>
          <w:rFonts w:ascii="Times New Roman" w:hAnsi="Times New Roman" w:cs="Times New Roman"/>
          <w:sz w:val="28"/>
          <w:szCs w:val="28"/>
        </w:rPr>
        <w:t>дальнейшее развитие Системы 112;</w:t>
      </w:r>
    </w:p>
    <w:p w:rsidR="00FC3D17" w:rsidRPr="00953423" w:rsidRDefault="00FC3D17" w:rsidP="00C67D03">
      <w:pPr>
        <w:pStyle w:val="ConsPlusNormal"/>
        <w:ind w:firstLine="709"/>
        <w:jc w:val="both"/>
        <w:rPr>
          <w:rFonts w:ascii="Times New Roman" w:hAnsi="Times New Roman" w:cs="Times New Roman"/>
          <w:sz w:val="28"/>
          <w:szCs w:val="28"/>
        </w:rPr>
      </w:pPr>
      <w:proofErr w:type="gramStart"/>
      <w:r w:rsidRPr="00953423">
        <w:rPr>
          <w:rFonts w:ascii="Times New Roman" w:hAnsi="Times New Roman" w:cs="Times New Roman"/>
          <w:sz w:val="28"/>
          <w:szCs w:val="28"/>
        </w:rPr>
        <w:t>дальнейшее развитие центра космических услуг (ЦКУ) для использования результатов космической деятельности в Курской области, включая модерниз</w:t>
      </w:r>
      <w:r w:rsidRPr="00953423">
        <w:rPr>
          <w:rFonts w:ascii="Times New Roman" w:hAnsi="Times New Roman" w:cs="Times New Roman"/>
          <w:sz w:val="28"/>
          <w:szCs w:val="28"/>
        </w:rPr>
        <w:t>а</w:t>
      </w:r>
      <w:r w:rsidRPr="00953423">
        <w:rPr>
          <w:rFonts w:ascii="Times New Roman" w:hAnsi="Times New Roman" w:cs="Times New Roman"/>
          <w:sz w:val="28"/>
          <w:szCs w:val="28"/>
        </w:rPr>
        <w:t>цию ядра с проведением монтажных и пусконаладочных работ, закупку оборуд</w:t>
      </w:r>
      <w:r w:rsidRPr="00953423">
        <w:rPr>
          <w:rFonts w:ascii="Times New Roman" w:hAnsi="Times New Roman" w:cs="Times New Roman"/>
          <w:sz w:val="28"/>
          <w:szCs w:val="28"/>
        </w:rPr>
        <w:t>о</w:t>
      </w:r>
      <w:r w:rsidRPr="00953423">
        <w:rPr>
          <w:rFonts w:ascii="Times New Roman" w:hAnsi="Times New Roman" w:cs="Times New Roman"/>
          <w:sz w:val="28"/>
          <w:szCs w:val="28"/>
        </w:rPr>
        <w:t>вания и обеспечение функционирования базовых элементов региональной сист</w:t>
      </w:r>
      <w:r w:rsidRPr="00953423">
        <w:rPr>
          <w:rFonts w:ascii="Times New Roman" w:hAnsi="Times New Roman" w:cs="Times New Roman"/>
          <w:sz w:val="28"/>
          <w:szCs w:val="28"/>
        </w:rPr>
        <w:t>е</w:t>
      </w:r>
      <w:r w:rsidRPr="00953423">
        <w:rPr>
          <w:rFonts w:ascii="Times New Roman" w:hAnsi="Times New Roman" w:cs="Times New Roman"/>
          <w:sz w:val="28"/>
          <w:szCs w:val="28"/>
        </w:rPr>
        <w:t>мы комплексного использования спутниковых навигационных технологий, средств дистанционного зондирования Земли и других результатов космической деятельности, включая создание подсистемы, обеспечивающей взаимодействие с региональным фондом пространственных данных Курской области;</w:t>
      </w:r>
      <w:proofErr w:type="gramEnd"/>
    </w:p>
    <w:p w:rsidR="00FC3D17" w:rsidRPr="00953423" w:rsidRDefault="00FC3D17" w:rsidP="00C67D03">
      <w:pPr>
        <w:widowControl w:val="0"/>
        <w:autoSpaceDE w:val="0"/>
        <w:autoSpaceDN w:val="0"/>
        <w:adjustRightInd w:val="0"/>
        <w:spacing w:after="0" w:line="240" w:lineRule="auto"/>
        <w:rPr>
          <w:rFonts w:ascii="Times New Roman" w:hAnsi="Times New Roman" w:cs="Times New Roman"/>
          <w:sz w:val="28"/>
          <w:szCs w:val="28"/>
        </w:rPr>
      </w:pPr>
      <w:r w:rsidRPr="00953423">
        <w:rPr>
          <w:rFonts w:ascii="Times New Roman" w:hAnsi="Times New Roman" w:cs="Times New Roman"/>
          <w:sz w:val="28"/>
          <w:szCs w:val="28"/>
        </w:rPr>
        <w:t>обеспечение функционирования региональных базовых целевых систем мониторинга и управления: сельского хозяйства, экологии и природопользования, территориального планирования и градостроительства Курской области;</w:t>
      </w:r>
    </w:p>
    <w:p w:rsidR="00FC3D17" w:rsidRPr="00953423" w:rsidRDefault="00FC3D17" w:rsidP="00C67D03">
      <w:pPr>
        <w:tabs>
          <w:tab w:val="left" w:pos="2775"/>
        </w:tabs>
        <w:spacing w:after="0" w:line="240" w:lineRule="auto"/>
        <w:ind w:right="-85"/>
        <w:rPr>
          <w:rFonts w:ascii="Times New Roman" w:hAnsi="Times New Roman" w:cs="Times New Roman"/>
          <w:sz w:val="28"/>
          <w:szCs w:val="28"/>
        </w:rPr>
      </w:pPr>
      <w:r w:rsidRPr="00953423">
        <w:rPr>
          <w:rFonts w:ascii="Times New Roman" w:hAnsi="Times New Roman" w:cs="Times New Roman"/>
          <w:sz w:val="28"/>
          <w:szCs w:val="28"/>
        </w:rPr>
        <w:t>формирование складов чрезвычайного резервного фонда;</w:t>
      </w:r>
    </w:p>
    <w:p w:rsidR="00FC3D17" w:rsidRPr="00953423" w:rsidRDefault="00FC3D17" w:rsidP="00C67D03">
      <w:pPr>
        <w:tabs>
          <w:tab w:val="left" w:pos="2775"/>
        </w:tabs>
        <w:spacing w:after="0" w:line="240" w:lineRule="auto"/>
        <w:ind w:right="-85"/>
        <w:rPr>
          <w:rFonts w:ascii="Times New Roman" w:hAnsi="Times New Roman" w:cs="Times New Roman"/>
          <w:sz w:val="28"/>
          <w:szCs w:val="28"/>
        </w:rPr>
      </w:pPr>
      <w:r w:rsidRPr="00953423">
        <w:rPr>
          <w:rFonts w:ascii="Times New Roman" w:hAnsi="Times New Roman" w:cs="Times New Roman"/>
          <w:sz w:val="28"/>
          <w:szCs w:val="28"/>
        </w:rPr>
        <w:t>создание резервов м</w:t>
      </w:r>
      <w:r w:rsidR="00F04B6E" w:rsidRPr="00953423">
        <w:rPr>
          <w:rFonts w:ascii="Times New Roman" w:hAnsi="Times New Roman" w:cs="Times New Roman"/>
          <w:sz w:val="28"/>
          <w:szCs w:val="28"/>
        </w:rPr>
        <w:t>атериальных ресурсов на ГО и ЧС;</w:t>
      </w:r>
    </w:p>
    <w:p w:rsidR="00F04B6E" w:rsidRDefault="00F4289E" w:rsidP="00C67D03">
      <w:pPr>
        <w:widowControl w:val="0"/>
        <w:autoSpaceDE w:val="0"/>
        <w:autoSpaceDN w:val="0"/>
        <w:adjustRightInd w:val="0"/>
        <w:spacing w:after="0" w:line="240" w:lineRule="auto"/>
        <w:ind w:firstLine="0"/>
        <w:rPr>
          <w:rFonts w:ascii="Times New Roman" w:hAnsi="Times New Roman" w:cs="Times New Roman"/>
          <w:sz w:val="28"/>
          <w:szCs w:val="28"/>
        </w:rPr>
      </w:pPr>
      <w:proofErr w:type="gramStart"/>
      <w:r w:rsidRPr="00953423">
        <w:rPr>
          <w:rFonts w:ascii="Times New Roman" w:hAnsi="Times New Roman" w:cs="Times New Roman"/>
          <w:sz w:val="28"/>
          <w:szCs w:val="28"/>
        </w:rPr>
        <w:t>р</w:t>
      </w:r>
      <w:r w:rsidR="00C76327" w:rsidRPr="00953423">
        <w:rPr>
          <w:rFonts w:ascii="Times New Roman" w:hAnsi="Times New Roman" w:cs="Times New Roman"/>
          <w:sz w:val="28"/>
          <w:szCs w:val="28"/>
        </w:rPr>
        <w:t>еализация мероприятий в рамках государственной программы Курской области</w:t>
      </w:r>
      <w:r w:rsidRPr="00953423">
        <w:rPr>
          <w:rFonts w:ascii="Times New Roman" w:hAnsi="Times New Roman" w:cs="Times New Roman"/>
          <w:sz w:val="28"/>
          <w:szCs w:val="28"/>
        </w:rPr>
        <w:t xml:space="preserve"> «Защита населения и территорий от чрезвычайных ситуаций, обеспечение пожарной безопасности и безопасности людей на водных объектах», </w:t>
      </w:r>
      <w:r w:rsidR="00C76327" w:rsidRPr="00953423">
        <w:rPr>
          <w:rFonts w:ascii="Times New Roman" w:hAnsi="Times New Roman" w:cs="Times New Roman"/>
          <w:sz w:val="28"/>
          <w:szCs w:val="28"/>
        </w:rPr>
        <w:t>направленных на реализацию регионального проекта</w:t>
      </w:r>
      <w:r w:rsidR="00F04B6E" w:rsidRPr="00953423">
        <w:rPr>
          <w:rFonts w:ascii="Times New Roman" w:hAnsi="Times New Roman" w:cs="Times New Roman"/>
          <w:sz w:val="28"/>
          <w:szCs w:val="28"/>
        </w:rPr>
        <w:t xml:space="preserve"> «Безопасность дорожного движения Курская область»</w:t>
      </w:r>
      <w:r w:rsidR="00176ED5" w:rsidRPr="00953423">
        <w:rPr>
          <w:rFonts w:ascii="Times New Roman" w:hAnsi="Times New Roman" w:cs="Times New Roman"/>
          <w:sz w:val="28"/>
          <w:szCs w:val="28"/>
        </w:rPr>
        <w:t xml:space="preserve"> </w:t>
      </w:r>
      <w:r w:rsidR="00C76327" w:rsidRPr="00953423">
        <w:rPr>
          <w:rFonts w:ascii="Times New Roman" w:hAnsi="Times New Roman" w:cs="Times New Roman"/>
          <w:spacing w:val="6"/>
          <w:sz w:val="28"/>
          <w:szCs w:val="28"/>
        </w:rPr>
        <w:t>на территории Курской области</w:t>
      </w:r>
      <w:r w:rsidR="00C76327" w:rsidRPr="00953423">
        <w:rPr>
          <w:rFonts w:ascii="Times New Roman" w:hAnsi="Times New Roman" w:cs="Times New Roman"/>
          <w:sz w:val="28"/>
          <w:szCs w:val="28"/>
        </w:rPr>
        <w:t xml:space="preserve"> национального проекта «Безопасные и качественные автомобильные дороги», обеспечивающего достижений целей, показателей и результатов федерального проекта «Безопасность дорожного движения», ответственным исполнителем которого является</w:t>
      </w:r>
      <w:proofErr w:type="gramEnd"/>
      <w:r w:rsidR="00C76327" w:rsidRPr="00953423">
        <w:rPr>
          <w:rFonts w:ascii="Times New Roman" w:hAnsi="Times New Roman" w:cs="Times New Roman"/>
          <w:sz w:val="28"/>
          <w:szCs w:val="28"/>
        </w:rPr>
        <w:t xml:space="preserve"> комитет региональной безопасности Курской области</w:t>
      </w:r>
      <w:r w:rsidRPr="00953423">
        <w:rPr>
          <w:rFonts w:ascii="Times New Roman" w:hAnsi="Times New Roman" w:cs="Times New Roman"/>
          <w:sz w:val="28"/>
          <w:szCs w:val="28"/>
        </w:rPr>
        <w:t>.</w:t>
      </w:r>
    </w:p>
    <w:p w:rsidR="0023319D" w:rsidRDefault="0023319D" w:rsidP="0023319D">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F04B6E" w:rsidRPr="00953423">
        <w:rPr>
          <w:rFonts w:ascii="Times New Roman" w:hAnsi="Times New Roman" w:cs="Times New Roman"/>
          <w:sz w:val="28"/>
          <w:szCs w:val="28"/>
        </w:rPr>
        <w:t>В 2021 году</w:t>
      </w:r>
      <w:r w:rsidR="00176ED5" w:rsidRPr="00953423">
        <w:rPr>
          <w:rFonts w:ascii="Times New Roman" w:hAnsi="Times New Roman" w:cs="Times New Roman"/>
          <w:sz w:val="28"/>
          <w:szCs w:val="28"/>
        </w:rPr>
        <w:t xml:space="preserve"> </w:t>
      </w:r>
      <w:r w:rsidR="00D424C6" w:rsidRPr="00953423">
        <w:rPr>
          <w:rFonts w:ascii="Times New Roman" w:hAnsi="Times New Roman" w:cs="Times New Roman"/>
          <w:sz w:val="28"/>
          <w:szCs w:val="28"/>
        </w:rPr>
        <w:t>подведомственн</w:t>
      </w:r>
      <w:r>
        <w:rPr>
          <w:rFonts w:ascii="Times New Roman" w:hAnsi="Times New Roman" w:cs="Times New Roman"/>
          <w:sz w:val="28"/>
          <w:szCs w:val="28"/>
        </w:rPr>
        <w:t>ые учреждения</w:t>
      </w:r>
      <w:r w:rsidR="00D424C6" w:rsidRPr="00953423">
        <w:rPr>
          <w:rFonts w:ascii="Times New Roman" w:hAnsi="Times New Roman" w:cs="Times New Roman"/>
          <w:sz w:val="28"/>
          <w:szCs w:val="28"/>
        </w:rPr>
        <w:t xml:space="preserve"> комитета региональной безопасности Курской области</w:t>
      </w:r>
      <w:r>
        <w:rPr>
          <w:rFonts w:ascii="Times New Roman" w:hAnsi="Times New Roman" w:cs="Times New Roman"/>
          <w:sz w:val="28"/>
          <w:szCs w:val="28"/>
        </w:rPr>
        <w:t>:</w:t>
      </w:r>
    </w:p>
    <w:p w:rsidR="00F04B6E" w:rsidRDefault="00F04B6E" w:rsidP="0023319D">
      <w:pPr>
        <w:autoSpaceDE w:val="0"/>
        <w:autoSpaceDN w:val="0"/>
        <w:adjustRightInd w:val="0"/>
        <w:spacing w:after="0" w:line="240" w:lineRule="auto"/>
        <w:ind w:firstLine="567"/>
        <w:rPr>
          <w:rFonts w:ascii="Times New Roman" w:hAnsi="Times New Roman" w:cs="Times New Roman"/>
          <w:sz w:val="28"/>
          <w:szCs w:val="28"/>
        </w:rPr>
      </w:pPr>
      <w:r w:rsidRPr="00953423">
        <w:rPr>
          <w:rFonts w:ascii="Times New Roman" w:hAnsi="Times New Roman" w:cs="Times New Roman"/>
          <w:sz w:val="28"/>
          <w:szCs w:val="28"/>
        </w:rPr>
        <w:t>ОКУ «</w:t>
      </w:r>
      <w:proofErr w:type="gramStart"/>
      <w:r w:rsidRPr="00953423">
        <w:rPr>
          <w:rFonts w:ascii="Times New Roman" w:hAnsi="Times New Roman" w:cs="Times New Roman"/>
          <w:sz w:val="28"/>
          <w:szCs w:val="28"/>
        </w:rPr>
        <w:t>АСС</w:t>
      </w:r>
      <w:proofErr w:type="gramEnd"/>
      <w:r w:rsidRPr="00953423">
        <w:rPr>
          <w:rFonts w:ascii="Times New Roman" w:hAnsi="Times New Roman" w:cs="Times New Roman"/>
          <w:sz w:val="28"/>
          <w:szCs w:val="28"/>
        </w:rPr>
        <w:t xml:space="preserve"> Курской области» участвует в реализации мероприятий регионального проекта «Безопасность дорожного движения (Курская область)» предусмотрено</w:t>
      </w:r>
      <w:r w:rsidR="00E743B9" w:rsidRPr="00953423">
        <w:rPr>
          <w:rFonts w:ascii="Times New Roman" w:hAnsi="Times New Roman" w:cs="Times New Roman"/>
          <w:sz w:val="28"/>
          <w:szCs w:val="28"/>
        </w:rPr>
        <w:t xml:space="preserve"> было</w:t>
      </w:r>
      <w:r w:rsidRPr="00953423">
        <w:rPr>
          <w:rFonts w:ascii="Times New Roman" w:hAnsi="Times New Roman" w:cs="Times New Roman"/>
          <w:sz w:val="28"/>
          <w:szCs w:val="28"/>
        </w:rPr>
        <w:t xml:space="preserve"> на 2021 год 1 800,0 тыс. рублей на </w:t>
      </w:r>
      <w:proofErr w:type="spellStart"/>
      <w:r w:rsidRPr="00953423">
        <w:rPr>
          <w:rFonts w:ascii="Times New Roman" w:hAnsi="Times New Roman" w:cs="Times New Roman"/>
          <w:sz w:val="28"/>
          <w:szCs w:val="28"/>
        </w:rPr>
        <w:t>аварийно</w:t>
      </w:r>
      <w:proofErr w:type="spellEnd"/>
      <w:r w:rsidRPr="00953423">
        <w:rPr>
          <w:rFonts w:ascii="Times New Roman" w:hAnsi="Times New Roman" w:cs="Times New Roman"/>
          <w:sz w:val="28"/>
          <w:szCs w:val="28"/>
        </w:rPr>
        <w:t xml:space="preserve"> -  спасательный инструмент Спрут.</w:t>
      </w:r>
      <w:r w:rsidR="00E704C5" w:rsidRPr="00953423">
        <w:rPr>
          <w:rFonts w:ascii="Times New Roman" w:hAnsi="Times New Roman" w:cs="Times New Roman"/>
          <w:sz w:val="28"/>
          <w:szCs w:val="28"/>
        </w:rPr>
        <w:t xml:space="preserve"> В рамках данного мероприятия приобретен один комплект </w:t>
      </w:r>
      <w:proofErr w:type="spellStart"/>
      <w:r w:rsidR="00E704C5" w:rsidRPr="00953423">
        <w:rPr>
          <w:rFonts w:ascii="Times New Roman" w:hAnsi="Times New Roman" w:cs="Times New Roman"/>
          <w:sz w:val="28"/>
          <w:szCs w:val="28"/>
        </w:rPr>
        <w:t>аварийно</w:t>
      </w:r>
      <w:proofErr w:type="spellEnd"/>
      <w:r w:rsidR="00E704C5" w:rsidRPr="00953423">
        <w:rPr>
          <w:rFonts w:ascii="Times New Roman" w:hAnsi="Times New Roman" w:cs="Times New Roman"/>
          <w:sz w:val="28"/>
          <w:szCs w:val="28"/>
        </w:rPr>
        <w:t xml:space="preserve"> – спасательного инструмента </w:t>
      </w:r>
      <w:r w:rsidR="00F54007" w:rsidRPr="00953423">
        <w:rPr>
          <w:rFonts w:ascii="Times New Roman" w:hAnsi="Times New Roman" w:cs="Times New Roman"/>
          <w:sz w:val="28"/>
          <w:szCs w:val="28"/>
        </w:rPr>
        <w:t>по контракту от 07.06.2021 год. №5 с ООО «Фирма «Спрут» на сумму 1 800,00 тыс. руб., исполнение данн</w:t>
      </w:r>
      <w:r w:rsidR="0023319D">
        <w:rPr>
          <w:rFonts w:ascii="Times New Roman" w:hAnsi="Times New Roman" w:cs="Times New Roman"/>
          <w:sz w:val="28"/>
          <w:szCs w:val="28"/>
        </w:rPr>
        <w:t>ого мероприятия составляет 100%;</w:t>
      </w:r>
    </w:p>
    <w:p w:rsidR="004E14F7" w:rsidRPr="00953423" w:rsidRDefault="0023319D" w:rsidP="00ED5772">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ОКУ «ППС Курской области»</w:t>
      </w:r>
      <w:r w:rsidR="00194BF9">
        <w:rPr>
          <w:rFonts w:ascii="Times New Roman" w:hAnsi="Times New Roman" w:cs="Times New Roman"/>
          <w:sz w:val="28"/>
          <w:szCs w:val="28"/>
        </w:rPr>
        <w:t xml:space="preserve"> в</w:t>
      </w:r>
      <w:r w:rsidRPr="00102CB2">
        <w:rPr>
          <w:rFonts w:ascii="Times New Roman" w:hAnsi="Times New Roman" w:cs="Times New Roman"/>
          <w:bCs/>
          <w:sz w:val="28"/>
          <w:szCs w:val="28"/>
          <w:shd w:val="clear" w:color="auto" w:fill="FFFFFF"/>
        </w:rPr>
        <w:t xml:space="preserve"> рамках реализации мероприятия - Региональный проект R3 «Безопасност</w:t>
      </w:r>
      <w:r>
        <w:rPr>
          <w:rFonts w:ascii="Times New Roman" w:hAnsi="Times New Roman" w:cs="Times New Roman"/>
          <w:bCs/>
          <w:sz w:val="28"/>
          <w:szCs w:val="28"/>
          <w:shd w:val="clear" w:color="auto" w:fill="FFFFFF"/>
        </w:rPr>
        <w:t xml:space="preserve">ь дорожного движения» </w:t>
      </w:r>
      <w:r w:rsidRPr="00102CB2">
        <w:rPr>
          <w:rFonts w:ascii="Times New Roman" w:hAnsi="Times New Roman" w:cs="Times New Roman"/>
          <w:bCs/>
          <w:sz w:val="28"/>
          <w:szCs w:val="28"/>
          <w:shd w:val="clear" w:color="auto" w:fill="FFFFFF"/>
        </w:rPr>
        <w:t>на поставку 2-х единиц пожарных автоцистерн заключен государственный контракт от 01.10.2021 № 723 на сумму 14 120,0 тыс. рубле</w:t>
      </w:r>
      <w:r w:rsidR="00194BF9">
        <w:rPr>
          <w:rFonts w:ascii="Times New Roman" w:hAnsi="Times New Roman" w:cs="Times New Roman"/>
          <w:bCs/>
          <w:sz w:val="28"/>
          <w:szCs w:val="28"/>
          <w:shd w:val="clear" w:color="auto" w:fill="FFFFFF"/>
        </w:rPr>
        <w:t>.</w:t>
      </w:r>
      <w:r w:rsidRPr="00102CB2">
        <w:rPr>
          <w:rFonts w:ascii="Times New Roman" w:hAnsi="Times New Roman" w:cs="Times New Roman"/>
          <w:bCs/>
          <w:sz w:val="28"/>
          <w:szCs w:val="28"/>
          <w:shd w:val="clear" w:color="auto" w:fill="FFFFFF"/>
        </w:rPr>
        <w:t xml:space="preserve"> Поставка товара осуществлена 21.12.2021 года, оплата произведена 28.12.2021 года.</w:t>
      </w:r>
    </w:p>
    <w:p w:rsidR="00B04F10" w:rsidRPr="00953423" w:rsidRDefault="00B04F10" w:rsidP="00C67D03">
      <w:pPr>
        <w:tabs>
          <w:tab w:val="left" w:pos="2775"/>
        </w:tabs>
        <w:spacing w:after="0" w:line="240" w:lineRule="auto"/>
        <w:ind w:right="-85" w:firstLine="567"/>
        <w:rPr>
          <w:rFonts w:ascii="Times New Roman" w:hAnsi="Times New Roman" w:cs="Times New Roman"/>
          <w:sz w:val="28"/>
          <w:szCs w:val="28"/>
        </w:rPr>
      </w:pPr>
    </w:p>
    <w:sectPr w:rsidR="00B04F10" w:rsidRPr="00953423" w:rsidSect="00C67D03">
      <w:headerReference w:type="default" r:id="rId9"/>
      <w:pgSz w:w="11906" w:h="16838"/>
      <w:pgMar w:top="709"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8F" w:rsidRDefault="00E83C8F" w:rsidP="005F7CAA">
      <w:pPr>
        <w:spacing w:after="0" w:line="240" w:lineRule="auto"/>
      </w:pPr>
      <w:r>
        <w:separator/>
      </w:r>
    </w:p>
  </w:endnote>
  <w:endnote w:type="continuationSeparator" w:id="0">
    <w:p w:rsidR="00E83C8F" w:rsidRDefault="00E83C8F" w:rsidP="005F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8F" w:rsidRDefault="00E83C8F" w:rsidP="005F7CAA">
      <w:pPr>
        <w:spacing w:after="0" w:line="240" w:lineRule="auto"/>
      </w:pPr>
      <w:r>
        <w:separator/>
      </w:r>
    </w:p>
  </w:footnote>
  <w:footnote w:type="continuationSeparator" w:id="0">
    <w:p w:rsidR="00E83C8F" w:rsidRDefault="00E83C8F" w:rsidP="005F7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41264"/>
      <w:docPartObj>
        <w:docPartGallery w:val="Page Numbers (Top of Page)"/>
        <w:docPartUnique/>
      </w:docPartObj>
    </w:sdtPr>
    <w:sdtEndPr>
      <w:rPr>
        <w:sz w:val="28"/>
        <w:szCs w:val="28"/>
      </w:rPr>
    </w:sdtEndPr>
    <w:sdtContent>
      <w:p w:rsidR="00E83C8F" w:rsidRPr="00054ADD" w:rsidRDefault="00E83C8F">
        <w:pPr>
          <w:pStyle w:val="ac"/>
          <w:jc w:val="center"/>
          <w:rPr>
            <w:sz w:val="28"/>
            <w:szCs w:val="28"/>
          </w:rPr>
        </w:pPr>
        <w:r w:rsidRPr="00054ADD">
          <w:rPr>
            <w:sz w:val="28"/>
            <w:szCs w:val="28"/>
          </w:rPr>
          <w:fldChar w:fldCharType="begin"/>
        </w:r>
        <w:r w:rsidRPr="00054ADD">
          <w:rPr>
            <w:sz w:val="28"/>
            <w:szCs w:val="28"/>
          </w:rPr>
          <w:instrText>PAGE   \* MERGEFORMAT</w:instrText>
        </w:r>
        <w:r w:rsidRPr="00054ADD">
          <w:rPr>
            <w:sz w:val="28"/>
            <w:szCs w:val="28"/>
          </w:rPr>
          <w:fldChar w:fldCharType="separate"/>
        </w:r>
        <w:r w:rsidR="00C73829">
          <w:rPr>
            <w:noProof/>
            <w:sz w:val="28"/>
            <w:szCs w:val="28"/>
          </w:rPr>
          <w:t>22</w:t>
        </w:r>
        <w:r w:rsidRPr="00054ADD">
          <w:rPr>
            <w:sz w:val="28"/>
            <w:szCs w:val="28"/>
          </w:rPr>
          <w:fldChar w:fldCharType="end"/>
        </w:r>
      </w:p>
    </w:sdtContent>
  </w:sdt>
  <w:p w:rsidR="00E83C8F" w:rsidRDefault="00E83C8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F36"/>
    <w:multiLevelType w:val="hybridMultilevel"/>
    <w:tmpl w:val="8A3EDB1E"/>
    <w:lvl w:ilvl="0" w:tplc="545E3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9153D4A"/>
    <w:multiLevelType w:val="hybridMultilevel"/>
    <w:tmpl w:val="8B6294EA"/>
    <w:lvl w:ilvl="0" w:tplc="C8AE50D6">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
    <w:nsid w:val="3D3B351D"/>
    <w:multiLevelType w:val="hybridMultilevel"/>
    <w:tmpl w:val="CBBC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47BB3"/>
    <w:multiLevelType w:val="hybridMultilevel"/>
    <w:tmpl w:val="CE3C60B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nsid w:val="676C68E0"/>
    <w:multiLevelType w:val="hybridMultilevel"/>
    <w:tmpl w:val="64105320"/>
    <w:lvl w:ilvl="0" w:tplc="AF2CD96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doNotValidateAgainstSchema/>
  <w:doNotDemarcateInvalidXml/>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28"/>
    <w:rsid w:val="00000084"/>
    <w:rsid w:val="00000A47"/>
    <w:rsid w:val="00002717"/>
    <w:rsid w:val="0001299A"/>
    <w:rsid w:val="00013D06"/>
    <w:rsid w:val="000156ED"/>
    <w:rsid w:val="000173AE"/>
    <w:rsid w:val="00024E5D"/>
    <w:rsid w:val="00025B31"/>
    <w:rsid w:val="00027406"/>
    <w:rsid w:val="0003490A"/>
    <w:rsid w:val="000372DB"/>
    <w:rsid w:val="00045EDE"/>
    <w:rsid w:val="00047766"/>
    <w:rsid w:val="00054ADD"/>
    <w:rsid w:val="00055FEC"/>
    <w:rsid w:val="0006033F"/>
    <w:rsid w:val="000640BE"/>
    <w:rsid w:val="00080A62"/>
    <w:rsid w:val="00081625"/>
    <w:rsid w:val="000836D2"/>
    <w:rsid w:val="0008437C"/>
    <w:rsid w:val="00095EEC"/>
    <w:rsid w:val="000A77E7"/>
    <w:rsid w:val="000B032C"/>
    <w:rsid w:val="000B4836"/>
    <w:rsid w:val="000E5793"/>
    <w:rsid w:val="00102CB2"/>
    <w:rsid w:val="00103F18"/>
    <w:rsid w:val="00112D73"/>
    <w:rsid w:val="00124513"/>
    <w:rsid w:val="00132EA9"/>
    <w:rsid w:val="00135408"/>
    <w:rsid w:val="001356B5"/>
    <w:rsid w:val="00136E47"/>
    <w:rsid w:val="00137626"/>
    <w:rsid w:val="0013793E"/>
    <w:rsid w:val="00142E09"/>
    <w:rsid w:val="0014418D"/>
    <w:rsid w:val="001522F9"/>
    <w:rsid w:val="0017190B"/>
    <w:rsid w:val="00173A82"/>
    <w:rsid w:val="00175E21"/>
    <w:rsid w:val="00176ED5"/>
    <w:rsid w:val="0018217D"/>
    <w:rsid w:val="00184A17"/>
    <w:rsid w:val="00187DFA"/>
    <w:rsid w:val="00194BF9"/>
    <w:rsid w:val="00197F04"/>
    <w:rsid w:val="001A25E2"/>
    <w:rsid w:val="001B26FC"/>
    <w:rsid w:val="001B2AD8"/>
    <w:rsid w:val="001B392B"/>
    <w:rsid w:val="001B4F57"/>
    <w:rsid w:val="001B734F"/>
    <w:rsid w:val="001D216B"/>
    <w:rsid w:val="001D3873"/>
    <w:rsid w:val="001E2348"/>
    <w:rsid w:val="001E5751"/>
    <w:rsid w:val="001E6364"/>
    <w:rsid w:val="001E6E09"/>
    <w:rsid w:val="001F023D"/>
    <w:rsid w:val="001F1D35"/>
    <w:rsid w:val="001F36AC"/>
    <w:rsid w:val="001F60A0"/>
    <w:rsid w:val="0020113A"/>
    <w:rsid w:val="00220862"/>
    <w:rsid w:val="0022710A"/>
    <w:rsid w:val="002277BE"/>
    <w:rsid w:val="00232FAB"/>
    <w:rsid w:val="0023319D"/>
    <w:rsid w:val="0024119D"/>
    <w:rsid w:val="00241EC3"/>
    <w:rsid w:val="00245A28"/>
    <w:rsid w:val="00256A59"/>
    <w:rsid w:val="002618D7"/>
    <w:rsid w:val="00263047"/>
    <w:rsid w:val="0026615A"/>
    <w:rsid w:val="00266724"/>
    <w:rsid w:val="00267332"/>
    <w:rsid w:val="00267434"/>
    <w:rsid w:val="0027083D"/>
    <w:rsid w:val="002747FA"/>
    <w:rsid w:val="00283122"/>
    <w:rsid w:val="00297BC5"/>
    <w:rsid w:val="002A0A34"/>
    <w:rsid w:val="002C0900"/>
    <w:rsid w:val="002C2309"/>
    <w:rsid w:val="002D56A4"/>
    <w:rsid w:val="002E10A0"/>
    <w:rsid w:val="002E15B1"/>
    <w:rsid w:val="002E3636"/>
    <w:rsid w:val="002E5B3E"/>
    <w:rsid w:val="002E5F0A"/>
    <w:rsid w:val="002E67B0"/>
    <w:rsid w:val="002E7517"/>
    <w:rsid w:val="002F330C"/>
    <w:rsid w:val="00307801"/>
    <w:rsid w:val="00310A34"/>
    <w:rsid w:val="003116D3"/>
    <w:rsid w:val="00321686"/>
    <w:rsid w:val="0033170B"/>
    <w:rsid w:val="003431A3"/>
    <w:rsid w:val="00352CFD"/>
    <w:rsid w:val="0036740D"/>
    <w:rsid w:val="0037196B"/>
    <w:rsid w:val="00373E59"/>
    <w:rsid w:val="00376450"/>
    <w:rsid w:val="00376B8D"/>
    <w:rsid w:val="003854E6"/>
    <w:rsid w:val="00386A46"/>
    <w:rsid w:val="003A2BD7"/>
    <w:rsid w:val="003A7F61"/>
    <w:rsid w:val="003C4337"/>
    <w:rsid w:val="003D1A11"/>
    <w:rsid w:val="003D566D"/>
    <w:rsid w:val="003D56E7"/>
    <w:rsid w:val="003E5D8C"/>
    <w:rsid w:val="003F0006"/>
    <w:rsid w:val="003F7C1B"/>
    <w:rsid w:val="004012C2"/>
    <w:rsid w:val="00401CFD"/>
    <w:rsid w:val="00404B01"/>
    <w:rsid w:val="0041168A"/>
    <w:rsid w:val="00416D9F"/>
    <w:rsid w:val="004306AB"/>
    <w:rsid w:val="00431FA2"/>
    <w:rsid w:val="00434E6E"/>
    <w:rsid w:val="0043602B"/>
    <w:rsid w:val="00436AAF"/>
    <w:rsid w:val="00445499"/>
    <w:rsid w:val="00453755"/>
    <w:rsid w:val="00456122"/>
    <w:rsid w:val="004600EF"/>
    <w:rsid w:val="00460ED5"/>
    <w:rsid w:val="00465AB1"/>
    <w:rsid w:val="004A67D6"/>
    <w:rsid w:val="004B230D"/>
    <w:rsid w:val="004B2924"/>
    <w:rsid w:val="004C5F18"/>
    <w:rsid w:val="004D3283"/>
    <w:rsid w:val="004D551C"/>
    <w:rsid w:val="004E0B45"/>
    <w:rsid w:val="004E14F7"/>
    <w:rsid w:val="004E3515"/>
    <w:rsid w:val="004E5279"/>
    <w:rsid w:val="004E57D3"/>
    <w:rsid w:val="004F0714"/>
    <w:rsid w:val="004F43F5"/>
    <w:rsid w:val="004F767A"/>
    <w:rsid w:val="004F76C1"/>
    <w:rsid w:val="00504976"/>
    <w:rsid w:val="005056FD"/>
    <w:rsid w:val="005153D0"/>
    <w:rsid w:val="00516005"/>
    <w:rsid w:val="0052176A"/>
    <w:rsid w:val="00530722"/>
    <w:rsid w:val="00536A53"/>
    <w:rsid w:val="005376FE"/>
    <w:rsid w:val="0054168F"/>
    <w:rsid w:val="00543BD4"/>
    <w:rsid w:val="00543BF5"/>
    <w:rsid w:val="00550927"/>
    <w:rsid w:val="00555F61"/>
    <w:rsid w:val="00557653"/>
    <w:rsid w:val="00562ED0"/>
    <w:rsid w:val="00565025"/>
    <w:rsid w:val="005650C5"/>
    <w:rsid w:val="00570514"/>
    <w:rsid w:val="00575DF8"/>
    <w:rsid w:val="005852F6"/>
    <w:rsid w:val="00591695"/>
    <w:rsid w:val="00593670"/>
    <w:rsid w:val="00593800"/>
    <w:rsid w:val="005945C0"/>
    <w:rsid w:val="005A3907"/>
    <w:rsid w:val="005A6C76"/>
    <w:rsid w:val="005A7899"/>
    <w:rsid w:val="005B1334"/>
    <w:rsid w:val="005B3F20"/>
    <w:rsid w:val="005B7950"/>
    <w:rsid w:val="005D0B47"/>
    <w:rsid w:val="005E6B9F"/>
    <w:rsid w:val="005E7952"/>
    <w:rsid w:val="005F0135"/>
    <w:rsid w:val="005F7CAA"/>
    <w:rsid w:val="0060346F"/>
    <w:rsid w:val="00603FE3"/>
    <w:rsid w:val="006054FE"/>
    <w:rsid w:val="00607F59"/>
    <w:rsid w:val="0061188B"/>
    <w:rsid w:val="0061740F"/>
    <w:rsid w:val="006230D7"/>
    <w:rsid w:val="00626810"/>
    <w:rsid w:val="00630570"/>
    <w:rsid w:val="00631663"/>
    <w:rsid w:val="00632372"/>
    <w:rsid w:val="00634BD4"/>
    <w:rsid w:val="006500FE"/>
    <w:rsid w:val="0065127E"/>
    <w:rsid w:val="00651E3A"/>
    <w:rsid w:val="00652903"/>
    <w:rsid w:val="006561FB"/>
    <w:rsid w:val="00663591"/>
    <w:rsid w:val="00681B42"/>
    <w:rsid w:val="0068230E"/>
    <w:rsid w:val="00685804"/>
    <w:rsid w:val="0068615B"/>
    <w:rsid w:val="006969F8"/>
    <w:rsid w:val="00696D87"/>
    <w:rsid w:val="006A3B5C"/>
    <w:rsid w:val="006C0677"/>
    <w:rsid w:val="006C5792"/>
    <w:rsid w:val="006D6B29"/>
    <w:rsid w:val="006D73DC"/>
    <w:rsid w:val="006E0AD8"/>
    <w:rsid w:val="006E5F4F"/>
    <w:rsid w:val="006F1FEF"/>
    <w:rsid w:val="006F2650"/>
    <w:rsid w:val="007023CB"/>
    <w:rsid w:val="00703D56"/>
    <w:rsid w:val="00706897"/>
    <w:rsid w:val="00710E8F"/>
    <w:rsid w:val="007127F2"/>
    <w:rsid w:val="00714E37"/>
    <w:rsid w:val="00725BB2"/>
    <w:rsid w:val="00726830"/>
    <w:rsid w:val="007277D9"/>
    <w:rsid w:val="00731F2B"/>
    <w:rsid w:val="00744E35"/>
    <w:rsid w:val="0074580F"/>
    <w:rsid w:val="0074616E"/>
    <w:rsid w:val="0074633B"/>
    <w:rsid w:val="00746958"/>
    <w:rsid w:val="007520C8"/>
    <w:rsid w:val="00766DBE"/>
    <w:rsid w:val="0077056A"/>
    <w:rsid w:val="00770A11"/>
    <w:rsid w:val="007712BE"/>
    <w:rsid w:val="00781088"/>
    <w:rsid w:val="007833C3"/>
    <w:rsid w:val="00784F60"/>
    <w:rsid w:val="007874B4"/>
    <w:rsid w:val="00787700"/>
    <w:rsid w:val="007A1805"/>
    <w:rsid w:val="007A461B"/>
    <w:rsid w:val="007A78BA"/>
    <w:rsid w:val="007B2298"/>
    <w:rsid w:val="007B544B"/>
    <w:rsid w:val="007B65D8"/>
    <w:rsid w:val="007B7B41"/>
    <w:rsid w:val="007C37BB"/>
    <w:rsid w:val="007C58F0"/>
    <w:rsid w:val="007D15CB"/>
    <w:rsid w:val="007D2BEF"/>
    <w:rsid w:val="007E2B17"/>
    <w:rsid w:val="007E606B"/>
    <w:rsid w:val="007F0610"/>
    <w:rsid w:val="007F6EB6"/>
    <w:rsid w:val="007F7CFB"/>
    <w:rsid w:val="00806D1E"/>
    <w:rsid w:val="00817131"/>
    <w:rsid w:val="008178B8"/>
    <w:rsid w:val="00824615"/>
    <w:rsid w:val="00826AAC"/>
    <w:rsid w:val="00827AA0"/>
    <w:rsid w:val="00827AAB"/>
    <w:rsid w:val="00845CA5"/>
    <w:rsid w:val="008467FF"/>
    <w:rsid w:val="008518E1"/>
    <w:rsid w:val="00855EE9"/>
    <w:rsid w:val="00860B8F"/>
    <w:rsid w:val="00862D5F"/>
    <w:rsid w:val="0086301C"/>
    <w:rsid w:val="008715E7"/>
    <w:rsid w:val="00876C8E"/>
    <w:rsid w:val="00876F7E"/>
    <w:rsid w:val="008808D8"/>
    <w:rsid w:val="008841FA"/>
    <w:rsid w:val="0088509E"/>
    <w:rsid w:val="00891EBA"/>
    <w:rsid w:val="008A0134"/>
    <w:rsid w:val="008B1EAC"/>
    <w:rsid w:val="008B282B"/>
    <w:rsid w:val="008B7BC0"/>
    <w:rsid w:val="008C0DF7"/>
    <w:rsid w:val="008C0EB3"/>
    <w:rsid w:val="008D0734"/>
    <w:rsid w:val="008D1789"/>
    <w:rsid w:val="008E0667"/>
    <w:rsid w:val="008E09C5"/>
    <w:rsid w:val="008E710F"/>
    <w:rsid w:val="008F023E"/>
    <w:rsid w:val="008F5944"/>
    <w:rsid w:val="008F734D"/>
    <w:rsid w:val="009026EF"/>
    <w:rsid w:val="0090285E"/>
    <w:rsid w:val="00905F8E"/>
    <w:rsid w:val="00906112"/>
    <w:rsid w:val="0091215D"/>
    <w:rsid w:val="00916531"/>
    <w:rsid w:val="00917FBB"/>
    <w:rsid w:val="00920626"/>
    <w:rsid w:val="00923800"/>
    <w:rsid w:val="0092747A"/>
    <w:rsid w:val="00933AB4"/>
    <w:rsid w:val="00941C40"/>
    <w:rsid w:val="00942493"/>
    <w:rsid w:val="0094284C"/>
    <w:rsid w:val="00944D0A"/>
    <w:rsid w:val="00944FF3"/>
    <w:rsid w:val="00953423"/>
    <w:rsid w:val="00953A4C"/>
    <w:rsid w:val="009549E0"/>
    <w:rsid w:val="009637D7"/>
    <w:rsid w:val="009714FD"/>
    <w:rsid w:val="00972CB9"/>
    <w:rsid w:val="00973F18"/>
    <w:rsid w:val="00974BB6"/>
    <w:rsid w:val="00976235"/>
    <w:rsid w:val="00977EEA"/>
    <w:rsid w:val="009807EF"/>
    <w:rsid w:val="0098094D"/>
    <w:rsid w:val="00987AD8"/>
    <w:rsid w:val="00995196"/>
    <w:rsid w:val="009A0EA9"/>
    <w:rsid w:val="009A22AD"/>
    <w:rsid w:val="009B543A"/>
    <w:rsid w:val="009B54C3"/>
    <w:rsid w:val="009C160A"/>
    <w:rsid w:val="009C3A68"/>
    <w:rsid w:val="009D48F6"/>
    <w:rsid w:val="009D6090"/>
    <w:rsid w:val="009D7B6B"/>
    <w:rsid w:val="009F7037"/>
    <w:rsid w:val="00A00B8D"/>
    <w:rsid w:val="00A01886"/>
    <w:rsid w:val="00A06F7A"/>
    <w:rsid w:val="00A10339"/>
    <w:rsid w:val="00A34258"/>
    <w:rsid w:val="00A42494"/>
    <w:rsid w:val="00A43CDC"/>
    <w:rsid w:val="00A4488B"/>
    <w:rsid w:val="00A573FF"/>
    <w:rsid w:val="00A61437"/>
    <w:rsid w:val="00A64C7F"/>
    <w:rsid w:val="00A71CAF"/>
    <w:rsid w:val="00A7640D"/>
    <w:rsid w:val="00A90030"/>
    <w:rsid w:val="00A961F9"/>
    <w:rsid w:val="00A96258"/>
    <w:rsid w:val="00A96D55"/>
    <w:rsid w:val="00AA4584"/>
    <w:rsid w:val="00AA52E2"/>
    <w:rsid w:val="00AA54F5"/>
    <w:rsid w:val="00AA6CF4"/>
    <w:rsid w:val="00AB3EF3"/>
    <w:rsid w:val="00AC76B9"/>
    <w:rsid w:val="00AD1247"/>
    <w:rsid w:val="00AD179E"/>
    <w:rsid w:val="00AD3251"/>
    <w:rsid w:val="00AD3272"/>
    <w:rsid w:val="00AE4188"/>
    <w:rsid w:val="00AE7D04"/>
    <w:rsid w:val="00AF43DB"/>
    <w:rsid w:val="00AF5F02"/>
    <w:rsid w:val="00B01524"/>
    <w:rsid w:val="00B01BFE"/>
    <w:rsid w:val="00B04F10"/>
    <w:rsid w:val="00B05A7A"/>
    <w:rsid w:val="00B05E66"/>
    <w:rsid w:val="00B10F6F"/>
    <w:rsid w:val="00B12487"/>
    <w:rsid w:val="00B1346F"/>
    <w:rsid w:val="00B17914"/>
    <w:rsid w:val="00B17E93"/>
    <w:rsid w:val="00B20102"/>
    <w:rsid w:val="00B20EE0"/>
    <w:rsid w:val="00B227C4"/>
    <w:rsid w:val="00B26ABD"/>
    <w:rsid w:val="00B327DC"/>
    <w:rsid w:val="00B40F7E"/>
    <w:rsid w:val="00B43920"/>
    <w:rsid w:val="00B54440"/>
    <w:rsid w:val="00B6486C"/>
    <w:rsid w:val="00B71289"/>
    <w:rsid w:val="00B721D5"/>
    <w:rsid w:val="00B73963"/>
    <w:rsid w:val="00B777E7"/>
    <w:rsid w:val="00B81B8B"/>
    <w:rsid w:val="00B82DB3"/>
    <w:rsid w:val="00B835EA"/>
    <w:rsid w:val="00B837E7"/>
    <w:rsid w:val="00B96469"/>
    <w:rsid w:val="00B968C7"/>
    <w:rsid w:val="00B9724B"/>
    <w:rsid w:val="00BA32DC"/>
    <w:rsid w:val="00BA7081"/>
    <w:rsid w:val="00BA72BB"/>
    <w:rsid w:val="00BB0026"/>
    <w:rsid w:val="00BB2F4A"/>
    <w:rsid w:val="00BB2FD1"/>
    <w:rsid w:val="00BB77D0"/>
    <w:rsid w:val="00BB77FB"/>
    <w:rsid w:val="00BC24E9"/>
    <w:rsid w:val="00BD56DB"/>
    <w:rsid w:val="00BD6349"/>
    <w:rsid w:val="00BD6DE0"/>
    <w:rsid w:val="00BE25BD"/>
    <w:rsid w:val="00BF093F"/>
    <w:rsid w:val="00BF12F5"/>
    <w:rsid w:val="00BF1A35"/>
    <w:rsid w:val="00BF1D67"/>
    <w:rsid w:val="00BF2037"/>
    <w:rsid w:val="00BF3D75"/>
    <w:rsid w:val="00C02A3A"/>
    <w:rsid w:val="00C032B4"/>
    <w:rsid w:val="00C10303"/>
    <w:rsid w:val="00C1216C"/>
    <w:rsid w:val="00C15CE6"/>
    <w:rsid w:val="00C213E9"/>
    <w:rsid w:val="00C246BE"/>
    <w:rsid w:val="00C276F3"/>
    <w:rsid w:val="00C509D6"/>
    <w:rsid w:val="00C50DDB"/>
    <w:rsid w:val="00C62276"/>
    <w:rsid w:val="00C66E99"/>
    <w:rsid w:val="00C67D03"/>
    <w:rsid w:val="00C7107D"/>
    <w:rsid w:val="00C73829"/>
    <w:rsid w:val="00C76327"/>
    <w:rsid w:val="00C82FE6"/>
    <w:rsid w:val="00C86C11"/>
    <w:rsid w:val="00C86FB7"/>
    <w:rsid w:val="00C90B7A"/>
    <w:rsid w:val="00C93014"/>
    <w:rsid w:val="00C954CA"/>
    <w:rsid w:val="00C95EBC"/>
    <w:rsid w:val="00CA12D8"/>
    <w:rsid w:val="00CA4995"/>
    <w:rsid w:val="00CB635B"/>
    <w:rsid w:val="00CC6E07"/>
    <w:rsid w:val="00CD719B"/>
    <w:rsid w:val="00CE56E3"/>
    <w:rsid w:val="00CE5BAF"/>
    <w:rsid w:val="00CE7720"/>
    <w:rsid w:val="00D03874"/>
    <w:rsid w:val="00D062A2"/>
    <w:rsid w:val="00D06A80"/>
    <w:rsid w:val="00D12B02"/>
    <w:rsid w:val="00D147BD"/>
    <w:rsid w:val="00D15895"/>
    <w:rsid w:val="00D24A96"/>
    <w:rsid w:val="00D27C72"/>
    <w:rsid w:val="00D3065A"/>
    <w:rsid w:val="00D34863"/>
    <w:rsid w:val="00D4018B"/>
    <w:rsid w:val="00D403A5"/>
    <w:rsid w:val="00D424C6"/>
    <w:rsid w:val="00D472FD"/>
    <w:rsid w:val="00D479AD"/>
    <w:rsid w:val="00D47F33"/>
    <w:rsid w:val="00D62552"/>
    <w:rsid w:val="00D6722C"/>
    <w:rsid w:val="00D73450"/>
    <w:rsid w:val="00D744F4"/>
    <w:rsid w:val="00D766D7"/>
    <w:rsid w:val="00D82E0F"/>
    <w:rsid w:val="00D92A55"/>
    <w:rsid w:val="00D957BC"/>
    <w:rsid w:val="00DA0831"/>
    <w:rsid w:val="00DA0B80"/>
    <w:rsid w:val="00DA1818"/>
    <w:rsid w:val="00DA4EE5"/>
    <w:rsid w:val="00DA6D11"/>
    <w:rsid w:val="00DA76E0"/>
    <w:rsid w:val="00DB0EBC"/>
    <w:rsid w:val="00DB42FA"/>
    <w:rsid w:val="00DB4957"/>
    <w:rsid w:val="00DB5802"/>
    <w:rsid w:val="00DB6F25"/>
    <w:rsid w:val="00DC3080"/>
    <w:rsid w:val="00DD47B3"/>
    <w:rsid w:val="00DD5709"/>
    <w:rsid w:val="00DE1EC7"/>
    <w:rsid w:val="00DF1ECE"/>
    <w:rsid w:val="00DF2F30"/>
    <w:rsid w:val="00E00258"/>
    <w:rsid w:val="00E0304D"/>
    <w:rsid w:val="00E06062"/>
    <w:rsid w:val="00E128B4"/>
    <w:rsid w:val="00E136B6"/>
    <w:rsid w:val="00E15E86"/>
    <w:rsid w:val="00E20FC9"/>
    <w:rsid w:val="00E47C5A"/>
    <w:rsid w:val="00E5254A"/>
    <w:rsid w:val="00E54631"/>
    <w:rsid w:val="00E63AC8"/>
    <w:rsid w:val="00E63AE8"/>
    <w:rsid w:val="00E6555F"/>
    <w:rsid w:val="00E704C5"/>
    <w:rsid w:val="00E71027"/>
    <w:rsid w:val="00E7195F"/>
    <w:rsid w:val="00E743B9"/>
    <w:rsid w:val="00E75941"/>
    <w:rsid w:val="00E8075C"/>
    <w:rsid w:val="00E83C8F"/>
    <w:rsid w:val="00E91D6A"/>
    <w:rsid w:val="00E953E9"/>
    <w:rsid w:val="00E9687B"/>
    <w:rsid w:val="00EA6C91"/>
    <w:rsid w:val="00EB4881"/>
    <w:rsid w:val="00EC1CB2"/>
    <w:rsid w:val="00EC73AE"/>
    <w:rsid w:val="00ED5772"/>
    <w:rsid w:val="00EF1839"/>
    <w:rsid w:val="00F038C0"/>
    <w:rsid w:val="00F04B6E"/>
    <w:rsid w:val="00F0519A"/>
    <w:rsid w:val="00F11F40"/>
    <w:rsid w:val="00F12241"/>
    <w:rsid w:val="00F20224"/>
    <w:rsid w:val="00F21FE8"/>
    <w:rsid w:val="00F22D1D"/>
    <w:rsid w:val="00F267F3"/>
    <w:rsid w:val="00F26FE8"/>
    <w:rsid w:val="00F3040B"/>
    <w:rsid w:val="00F4289E"/>
    <w:rsid w:val="00F443A4"/>
    <w:rsid w:val="00F45C32"/>
    <w:rsid w:val="00F478CA"/>
    <w:rsid w:val="00F54007"/>
    <w:rsid w:val="00F64826"/>
    <w:rsid w:val="00F70FDE"/>
    <w:rsid w:val="00F738EA"/>
    <w:rsid w:val="00F759B1"/>
    <w:rsid w:val="00F803F8"/>
    <w:rsid w:val="00F953D1"/>
    <w:rsid w:val="00F96215"/>
    <w:rsid w:val="00FA1A30"/>
    <w:rsid w:val="00FA5CD9"/>
    <w:rsid w:val="00FA701A"/>
    <w:rsid w:val="00FB1F0F"/>
    <w:rsid w:val="00FB615B"/>
    <w:rsid w:val="00FC1584"/>
    <w:rsid w:val="00FC3D17"/>
    <w:rsid w:val="00FD138B"/>
    <w:rsid w:val="00FD4932"/>
    <w:rsid w:val="00FE02DD"/>
    <w:rsid w:val="00FE0D52"/>
    <w:rsid w:val="00FE1E9C"/>
    <w:rsid w:val="00FE4189"/>
    <w:rsid w:val="00FE602E"/>
    <w:rsid w:val="00FE6C51"/>
    <w:rsid w:val="00FF06B8"/>
    <w:rsid w:val="00FF6B89"/>
    <w:rsid w:val="00FF7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A28"/>
    <w:pPr>
      <w:suppressAutoHyphens/>
      <w:spacing w:after="200" w:line="240" w:lineRule="atLeast"/>
      <w:ind w:firstLine="709"/>
      <w:jc w:val="both"/>
    </w:pPr>
    <w:rPr>
      <w:rFonts w:cs="Calibri"/>
      <w:lang w:eastAsia="ar-SA"/>
    </w:rPr>
  </w:style>
  <w:style w:type="paragraph" w:styleId="1">
    <w:name w:val="heading 1"/>
    <w:basedOn w:val="a"/>
    <w:next w:val="a"/>
    <w:link w:val="10"/>
    <w:uiPriority w:val="9"/>
    <w:qFormat/>
    <w:rsid w:val="00083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A28"/>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59"/>
    <w:rsid w:val="009A0EA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rsid w:val="00725BB2"/>
    <w:rPr>
      <w:rFonts w:ascii="Times New Roman" w:hAnsi="Times New Roman" w:cs="Times New Roman"/>
      <w:sz w:val="26"/>
      <w:szCs w:val="26"/>
      <w:shd w:val="clear" w:color="auto" w:fill="FFFFFF"/>
    </w:rPr>
  </w:style>
  <w:style w:type="paragraph" w:customStyle="1" w:styleId="11">
    <w:name w:val="Основной текст1"/>
    <w:basedOn w:val="a"/>
    <w:link w:val="a4"/>
    <w:rsid w:val="00725BB2"/>
    <w:pPr>
      <w:widowControl w:val="0"/>
      <w:shd w:val="clear" w:color="auto" w:fill="FFFFFF"/>
      <w:suppressAutoHyphens w:val="0"/>
      <w:spacing w:after="0" w:line="370" w:lineRule="exact"/>
      <w:ind w:firstLine="0"/>
      <w:jc w:val="left"/>
    </w:pPr>
    <w:rPr>
      <w:rFonts w:ascii="Times New Roman" w:eastAsia="Times New Roman" w:hAnsi="Times New Roman" w:cs="Times New Roman"/>
      <w:sz w:val="26"/>
      <w:szCs w:val="26"/>
      <w:lang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B17E93"/>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character" w:customStyle="1" w:styleId="4Exact">
    <w:name w:val="Основной текст (4) Exact"/>
    <w:basedOn w:val="a0"/>
    <w:link w:val="4"/>
    <w:rsid w:val="00CD719B"/>
    <w:rPr>
      <w:rFonts w:ascii="Consolas" w:eastAsia="Consolas" w:hAnsi="Consolas" w:cs="Consolas"/>
      <w:spacing w:val="-6"/>
      <w:sz w:val="18"/>
      <w:szCs w:val="18"/>
      <w:shd w:val="clear" w:color="auto" w:fill="FFFFFF"/>
    </w:rPr>
  </w:style>
  <w:style w:type="character" w:customStyle="1" w:styleId="5Exact">
    <w:name w:val="Основной текст (5) Exact"/>
    <w:basedOn w:val="a0"/>
    <w:link w:val="5"/>
    <w:rsid w:val="00CD719B"/>
    <w:rPr>
      <w:rFonts w:ascii="Consolas" w:eastAsia="Consolas" w:hAnsi="Consolas" w:cs="Consolas"/>
      <w:spacing w:val="-4"/>
      <w:sz w:val="18"/>
      <w:szCs w:val="18"/>
      <w:shd w:val="clear" w:color="auto" w:fill="FFFFFF"/>
    </w:rPr>
  </w:style>
  <w:style w:type="character" w:customStyle="1" w:styleId="2">
    <w:name w:val="Основной текст (2)_"/>
    <w:basedOn w:val="a0"/>
    <w:link w:val="20"/>
    <w:rsid w:val="00CD719B"/>
    <w:rPr>
      <w:rFonts w:ascii="Times New Roman" w:eastAsia="Times New Roman" w:hAnsi="Times New Roman"/>
      <w:sz w:val="23"/>
      <w:szCs w:val="23"/>
      <w:shd w:val="clear" w:color="auto" w:fill="FFFFFF"/>
    </w:rPr>
  </w:style>
  <w:style w:type="character" w:customStyle="1" w:styleId="12pt">
    <w:name w:val="Основной текст + 12 pt"/>
    <w:basedOn w:val="a4"/>
    <w:rsid w:val="00CD719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4">
    <w:name w:val="Основной текст (4)"/>
    <w:basedOn w:val="a"/>
    <w:link w:val="4Exact"/>
    <w:rsid w:val="00CD719B"/>
    <w:pPr>
      <w:widowControl w:val="0"/>
      <w:shd w:val="clear" w:color="auto" w:fill="FFFFFF"/>
      <w:suppressAutoHyphens w:val="0"/>
      <w:spacing w:after="0" w:line="0" w:lineRule="atLeast"/>
      <w:ind w:firstLine="0"/>
      <w:jc w:val="left"/>
    </w:pPr>
    <w:rPr>
      <w:rFonts w:ascii="Consolas" w:eastAsia="Consolas" w:hAnsi="Consolas" w:cs="Consolas"/>
      <w:spacing w:val="-6"/>
      <w:sz w:val="18"/>
      <w:szCs w:val="18"/>
      <w:lang w:eastAsia="ru-RU"/>
    </w:rPr>
  </w:style>
  <w:style w:type="paragraph" w:customStyle="1" w:styleId="5">
    <w:name w:val="Основной текст (5)"/>
    <w:basedOn w:val="a"/>
    <w:link w:val="5Exact"/>
    <w:rsid w:val="00CD719B"/>
    <w:pPr>
      <w:widowControl w:val="0"/>
      <w:shd w:val="clear" w:color="auto" w:fill="FFFFFF"/>
      <w:suppressAutoHyphens w:val="0"/>
      <w:spacing w:after="0" w:line="0" w:lineRule="atLeast"/>
      <w:ind w:firstLine="0"/>
      <w:jc w:val="left"/>
    </w:pPr>
    <w:rPr>
      <w:rFonts w:ascii="Consolas" w:eastAsia="Consolas" w:hAnsi="Consolas" w:cs="Consolas"/>
      <w:spacing w:val="-4"/>
      <w:sz w:val="18"/>
      <w:szCs w:val="18"/>
      <w:lang w:eastAsia="ru-RU"/>
    </w:rPr>
  </w:style>
  <w:style w:type="paragraph" w:customStyle="1" w:styleId="20">
    <w:name w:val="Основной текст (2)"/>
    <w:basedOn w:val="a"/>
    <w:link w:val="2"/>
    <w:rsid w:val="00CD719B"/>
    <w:pPr>
      <w:widowControl w:val="0"/>
      <w:shd w:val="clear" w:color="auto" w:fill="FFFFFF"/>
      <w:suppressAutoHyphens w:val="0"/>
      <w:spacing w:after="0" w:line="269" w:lineRule="exact"/>
      <w:ind w:firstLine="0"/>
      <w:jc w:val="center"/>
    </w:pPr>
    <w:rPr>
      <w:rFonts w:ascii="Times New Roman" w:eastAsia="Times New Roman" w:hAnsi="Times New Roman" w:cs="Times New Roman"/>
      <w:sz w:val="23"/>
      <w:szCs w:val="23"/>
      <w:lang w:eastAsia="ru-RU"/>
    </w:rPr>
  </w:style>
  <w:style w:type="paragraph" w:styleId="a5">
    <w:name w:val="Balloon Text"/>
    <w:basedOn w:val="a"/>
    <w:link w:val="a6"/>
    <w:uiPriority w:val="99"/>
    <w:semiHidden/>
    <w:unhideWhenUsed/>
    <w:rsid w:val="00434E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E6E"/>
    <w:rPr>
      <w:rFonts w:ascii="Tahoma" w:hAnsi="Tahoma" w:cs="Tahoma"/>
      <w:sz w:val="16"/>
      <w:szCs w:val="16"/>
      <w:lang w:eastAsia="ar-SA"/>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472FD"/>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4A67D6"/>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ConsPlusCell">
    <w:name w:val="ConsPlusCell"/>
    <w:rsid w:val="007F7CFB"/>
    <w:pPr>
      <w:widowControl w:val="0"/>
      <w:autoSpaceDE w:val="0"/>
      <w:autoSpaceDN w:val="0"/>
      <w:adjustRightInd w:val="0"/>
    </w:pPr>
    <w:rPr>
      <w:rFonts w:ascii="Times New Roman" w:eastAsia="Times New Roman" w:hAnsi="Times New Roman"/>
      <w:sz w:val="28"/>
      <w:szCs w:val="28"/>
    </w:rPr>
  </w:style>
  <w:style w:type="paragraph" w:styleId="a7">
    <w:name w:val="List Paragraph"/>
    <w:basedOn w:val="a"/>
    <w:uiPriority w:val="34"/>
    <w:qFormat/>
    <w:rsid w:val="00972CB9"/>
    <w:pPr>
      <w:ind w:left="720"/>
      <w:contextualSpacing/>
    </w:pPr>
    <w:rPr>
      <w:rFonts w:eastAsia="Times New Roman"/>
    </w:rPr>
  </w:style>
  <w:style w:type="paragraph" w:customStyle="1" w:styleId="a8">
    <w:name w:val="Знак Знак Знак"/>
    <w:basedOn w:val="a"/>
    <w:rsid w:val="00F038C0"/>
    <w:pPr>
      <w:suppressAutoHyphens w:val="0"/>
      <w:spacing w:after="160" w:line="240" w:lineRule="exact"/>
      <w:ind w:firstLine="0"/>
      <w:jc w:val="left"/>
    </w:pPr>
    <w:rPr>
      <w:rFonts w:ascii="Verdana" w:hAnsi="Verdana" w:cs="Verdana"/>
      <w:lang w:val="en-US" w:eastAsia="en-US"/>
    </w:rPr>
  </w:style>
  <w:style w:type="paragraph" w:styleId="a9">
    <w:name w:val="Normal (Web)"/>
    <w:basedOn w:val="a"/>
    <w:uiPriority w:val="99"/>
    <w:semiHidden/>
    <w:unhideWhenUsed/>
    <w:rsid w:val="009A22AD"/>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544B"/>
    <w:pPr>
      <w:autoSpaceDE w:val="0"/>
      <w:autoSpaceDN w:val="0"/>
      <w:adjustRightInd w:val="0"/>
    </w:pPr>
    <w:rPr>
      <w:rFonts w:ascii="Courier New" w:eastAsia="Times New Roman" w:hAnsi="Courier New" w:cs="Courier New"/>
      <w:sz w:val="20"/>
      <w:szCs w:val="20"/>
    </w:rPr>
  </w:style>
  <w:style w:type="character" w:customStyle="1" w:styleId="aa">
    <w:name w:val="Цветовое выделение"/>
    <w:uiPriority w:val="99"/>
    <w:rsid w:val="00731F2B"/>
    <w:rPr>
      <w:b/>
      <w:color w:val="26282F"/>
    </w:rPr>
  </w:style>
  <w:style w:type="paragraph" w:styleId="ab">
    <w:name w:val="No Spacing"/>
    <w:uiPriority w:val="1"/>
    <w:qFormat/>
    <w:rsid w:val="00E91D6A"/>
    <w:rPr>
      <w:color w:val="00000A"/>
    </w:rPr>
  </w:style>
  <w:style w:type="character" w:customStyle="1" w:styleId="10">
    <w:name w:val="Заголовок 1 Знак"/>
    <w:basedOn w:val="a0"/>
    <w:link w:val="1"/>
    <w:uiPriority w:val="9"/>
    <w:rsid w:val="000836D2"/>
    <w:rPr>
      <w:rFonts w:asciiTheme="majorHAnsi" w:eastAsiaTheme="majorEastAsia" w:hAnsiTheme="majorHAnsi" w:cstheme="majorBidi"/>
      <w:b/>
      <w:bCs/>
      <w:color w:val="365F91" w:themeColor="accent1" w:themeShade="BF"/>
      <w:sz w:val="28"/>
      <w:szCs w:val="28"/>
      <w:lang w:eastAsia="ar-SA"/>
    </w:rPr>
  </w:style>
  <w:style w:type="paragraph" w:styleId="ac">
    <w:name w:val="header"/>
    <w:basedOn w:val="a"/>
    <w:link w:val="ad"/>
    <w:uiPriority w:val="99"/>
    <w:unhideWhenUsed/>
    <w:rsid w:val="005F7C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7CAA"/>
    <w:rPr>
      <w:rFonts w:cs="Calibri"/>
      <w:lang w:eastAsia="ar-SA"/>
    </w:rPr>
  </w:style>
  <w:style w:type="paragraph" w:styleId="ae">
    <w:name w:val="footer"/>
    <w:basedOn w:val="a"/>
    <w:link w:val="af"/>
    <w:uiPriority w:val="99"/>
    <w:unhideWhenUsed/>
    <w:rsid w:val="005F7C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7CAA"/>
    <w:rPr>
      <w:rFonts w:cs="Calibri"/>
      <w:lang w:eastAsia="ar-SA"/>
    </w:rPr>
  </w:style>
  <w:style w:type="paragraph" w:styleId="af0">
    <w:name w:val="Body Text"/>
    <w:basedOn w:val="a"/>
    <w:link w:val="af1"/>
    <w:unhideWhenUsed/>
    <w:rsid w:val="00B835EA"/>
    <w:pPr>
      <w:suppressAutoHyphens w:val="0"/>
      <w:spacing w:after="0" w:line="240" w:lineRule="auto"/>
      <w:ind w:firstLine="0"/>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B835EA"/>
    <w:rPr>
      <w:rFonts w:ascii="Times New Roman" w:eastAsia="Times New Roman" w:hAnsi="Times New Roman"/>
      <w:sz w:val="28"/>
      <w:szCs w:val="20"/>
    </w:rPr>
  </w:style>
  <w:style w:type="paragraph" w:customStyle="1" w:styleId="21">
    <w:name w:val="Основной текст2"/>
    <w:basedOn w:val="a"/>
    <w:rsid w:val="001F60A0"/>
    <w:pPr>
      <w:widowControl w:val="0"/>
      <w:shd w:val="clear" w:color="auto" w:fill="FFFFFF"/>
      <w:suppressAutoHyphens w:val="0"/>
      <w:spacing w:before="120" w:after="0" w:line="302" w:lineRule="exact"/>
      <w:ind w:firstLine="0"/>
      <w:jc w:val="center"/>
    </w:pPr>
    <w:rPr>
      <w:rFonts w:ascii="Times New Roman" w:eastAsia="Times New Roman" w:hAnsi="Times New Roman" w:cs="Times New Roman"/>
      <w:sz w:val="24"/>
      <w:szCs w:val="24"/>
      <w:lang w:eastAsia="ru-RU" w:bidi="ru-RU"/>
    </w:rPr>
  </w:style>
  <w:style w:type="paragraph" w:customStyle="1" w:styleId="Default">
    <w:name w:val="Default"/>
    <w:rsid w:val="006D6B29"/>
    <w:pPr>
      <w:autoSpaceDE w:val="0"/>
      <w:autoSpaceDN w:val="0"/>
      <w:adjustRightInd w:val="0"/>
    </w:pPr>
    <w:rPr>
      <w:rFonts w:ascii="Times New Roman" w:hAnsi="Times New Roman"/>
      <w:color w:val="000000"/>
      <w:sz w:val="24"/>
      <w:szCs w:val="24"/>
    </w:rPr>
  </w:style>
  <w:style w:type="table" w:customStyle="1" w:styleId="15">
    <w:name w:val="Сетка таблицы1"/>
    <w:basedOn w:val="a1"/>
    <w:next w:val="a3"/>
    <w:uiPriority w:val="59"/>
    <w:rsid w:val="00B1248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A28"/>
    <w:pPr>
      <w:suppressAutoHyphens/>
      <w:spacing w:after="200" w:line="240" w:lineRule="atLeast"/>
      <w:ind w:firstLine="709"/>
      <w:jc w:val="both"/>
    </w:pPr>
    <w:rPr>
      <w:rFonts w:cs="Calibri"/>
      <w:lang w:eastAsia="ar-SA"/>
    </w:rPr>
  </w:style>
  <w:style w:type="paragraph" w:styleId="1">
    <w:name w:val="heading 1"/>
    <w:basedOn w:val="a"/>
    <w:next w:val="a"/>
    <w:link w:val="10"/>
    <w:uiPriority w:val="9"/>
    <w:qFormat/>
    <w:rsid w:val="00083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A28"/>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59"/>
    <w:rsid w:val="009A0EA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rsid w:val="00725BB2"/>
    <w:rPr>
      <w:rFonts w:ascii="Times New Roman" w:hAnsi="Times New Roman" w:cs="Times New Roman"/>
      <w:sz w:val="26"/>
      <w:szCs w:val="26"/>
      <w:shd w:val="clear" w:color="auto" w:fill="FFFFFF"/>
    </w:rPr>
  </w:style>
  <w:style w:type="paragraph" w:customStyle="1" w:styleId="11">
    <w:name w:val="Основной текст1"/>
    <w:basedOn w:val="a"/>
    <w:link w:val="a4"/>
    <w:rsid w:val="00725BB2"/>
    <w:pPr>
      <w:widowControl w:val="0"/>
      <w:shd w:val="clear" w:color="auto" w:fill="FFFFFF"/>
      <w:suppressAutoHyphens w:val="0"/>
      <w:spacing w:after="0" w:line="370" w:lineRule="exact"/>
      <w:ind w:firstLine="0"/>
      <w:jc w:val="left"/>
    </w:pPr>
    <w:rPr>
      <w:rFonts w:ascii="Times New Roman" w:eastAsia="Times New Roman" w:hAnsi="Times New Roman" w:cs="Times New Roman"/>
      <w:sz w:val="26"/>
      <w:szCs w:val="26"/>
      <w:lang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B17E93"/>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character" w:customStyle="1" w:styleId="4Exact">
    <w:name w:val="Основной текст (4) Exact"/>
    <w:basedOn w:val="a0"/>
    <w:link w:val="4"/>
    <w:rsid w:val="00CD719B"/>
    <w:rPr>
      <w:rFonts w:ascii="Consolas" w:eastAsia="Consolas" w:hAnsi="Consolas" w:cs="Consolas"/>
      <w:spacing w:val="-6"/>
      <w:sz w:val="18"/>
      <w:szCs w:val="18"/>
      <w:shd w:val="clear" w:color="auto" w:fill="FFFFFF"/>
    </w:rPr>
  </w:style>
  <w:style w:type="character" w:customStyle="1" w:styleId="5Exact">
    <w:name w:val="Основной текст (5) Exact"/>
    <w:basedOn w:val="a0"/>
    <w:link w:val="5"/>
    <w:rsid w:val="00CD719B"/>
    <w:rPr>
      <w:rFonts w:ascii="Consolas" w:eastAsia="Consolas" w:hAnsi="Consolas" w:cs="Consolas"/>
      <w:spacing w:val="-4"/>
      <w:sz w:val="18"/>
      <w:szCs w:val="18"/>
      <w:shd w:val="clear" w:color="auto" w:fill="FFFFFF"/>
    </w:rPr>
  </w:style>
  <w:style w:type="character" w:customStyle="1" w:styleId="2">
    <w:name w:val="Основной текст (2)_"/>
    <w:basedOn w:val="a0"/>
    <w:link w:val="20"/>
    <w:rsid w:val="00CD719B"/>
    <w:rPr>
      <w:rFonts w:ascii="Times New Roman" w:eastAsia="Times New Roman" w:hAnsi="Times New Roman"/>
      <w:sz w:val="23"/>
      <w:szCs w:val="23"/>
      <w:shd w:val="clear" w:color="auto" w:fill="FFFFFF"/>
    </w:rPr>
  </w:style>
  <w:style w:type="character" w:customStyle="1" w:styleId="12pt">
    <w:name w:val="Основной текст + 12 pt"/>
    <w:basedOn w:val="a4"/>
    <w:rsid w:val="00CD719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4">
    <w:name w:val="Основной текст (4)"/>
    <w:basedOn w:val="a"/>
    <w:link w:val="4Exact"/>
    <w:rsid w:val="00CD719B"/>
    <w:pPr>
      <w:widowControl w:val="0"/>
      <w:shd w:val="clear" w:color="auto" w:fill="FFFFFF"/>
      <w:suppressAutoHyphens w:val="0"/>
      <w:spacing w:after="0" w:line="0" w:lineRule="atLeast"/>
      <w:ind w:firstLine="0"/>
      <w:jc w:val="left"/>
    </w:pPr>
    <w:rPr>
      <w:rFonts w:ascii="Consolas" w:eastAsia="Consolas" w:hAnsi="Consolas" w:cs="Consolas"/>
      <w:spacing w:val="-6"/>
      <w:sz w:val="18"/>
      <w:szCs w:val="18"/>
      <w:lang w:eastAsia="ru-RU"/>
    </w:rPr>
  </w:style>
  <w:style w:type="paragraph" w:customStyle="1" w:styleId="5">
    <w:name w:val="Основной текст (5)"/>
    <w:basedOn w:val="a"/>
    <w:link w:val="5Exact"/>
    <w:rsid w:val="00CD719B"/>
    <w:pPr>
      <w:widowControl w:val="0"/>
      <w:shd w:val="clear" w:color="auto" w:fill="FFFFFF"/>
      <w:suppressAutoHyphens w:val="0"/>
      <w:spacing w:after="0" w:line="0" w:lineRule="atLeast"/>
      <w:ind w:firstLine="0"/>
      <w:jc w:val="left"/>
    </w:pPr>
    <w:rPr>
      <w:rFonts w:ascii="Consolas" w:eastAsia="Consolas" w:hAnsi="Consolas" w:cs="Consolas"/>
      <w:spacing w:val="-4"/>
      <w:sz w:val="18"/>
      <w:szCs w:val="18"/>
      <w:lang w:eastAsia="ru-RU"/>
    </w:rPr>
  </w:style>
  <w:style w:type="paragraph" w:customStyle="1" w:styleId="20">
    <w:name w:val="Основной текст (2)"/>
    <w:basedOn w:val="a"/>
    <w:link w:val="2"/>
    <w:rsid w:val="00CD719B"/>
    <w:pPr>
      <w:widowControl w:val="0"/>
      <w:shd w:val="clear" w:color="auto" w:fill="FFFFFF"/>
      <w:suppressAutoHyphens w:val="0"/>
      <w:spacing w:after="0" w:line="269" w:lineRule="exact"/>
      <w:ind w:firstLine="0"/>
      <w:jc w:val="center"/>
    </w:pPr>
    <w:rPr>
      <w:rFonts w:ascii="Times New Roman" w:eastAsia="Times New Roman" w:hAnsi="Times New Roman" w:cs="Times New Roman"/>
      <w:sz w:val="23"/>
      <w:szCs w:val="23"/>
      <w:lang w:eastAsia="ru-RU"/>
    </w:rPr>
  </w:style>
  <w:style w:type="paragraph" w:styleId="a5">
    <w:name w:val="Balloon Text"/>
    <w:basedOn w:val="a"/>
    <w:link w:val="a6"/>
    <w:uiPriority w:val="99"/>
    <w:semiHidden/>
    <w:unhideWhenUsed/>
    <w:rsid w:val="00434E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E6E"/>
    <w:rPr>
      <w:rFonts w:ascii="Tahoma" w:hAnsi="Tahoma" w:cs="Tahoma"/>
      <w:sz w:val="16"/>
      <w:szCs w:val="16"/>
      <w:lang w:eastAsia="ar-SA"/>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472FD"/>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4A67D6"/>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ConsPlusCell">
    <w:name w:val="ConsPlusCell"/>
    <w:rsid w:val="007F7CFB"/>
    <w:pPr>
      <w:widowControl w:val="0"/>
      <w:autoSpaceDE w:val="0"/>
      <w:autoSpaceDN w:val="0"/>
      <w:adjustRightInd w:val="0"/>
    </w:pPr>
    <w:rPr>
      <w:rFonts w:ascii="Times New Roman" w:eastAsia="Times New Roman" w:hAnsi="Times New Roman"/>
      <w:sz w:val="28"/>
      <w:szCs w:val="28"/>
    </w:rPr>
  </w:style>
  <w:style w:type="paragraph" w:styleId="a7">
    <w:name w:val="List Paragraph"/>
    <w:basedOn w:val="a"/>
    <w:uiPriority w:val="34"/>
    <w:qFormat/>
    <w:rsid w:val="00972CB9"/>
    <w:pPr>
      <w:ind w:left="720"/>
      <w:contextualSpacing/>
    </w:pPr>
    <w:rPr>
      <w:rFonts w:eastAsia="Times New Roman"/>
    </w:rPr>
  </w:style>
  <w:style w:type="paragraph" w:customStyle="1" w:styleId="a8">
    <w:name w:val="Знак Знак Знак"/>
    <w:basedOn w:val="a"/>
    <w:rsid w:val="00F038C0"/>
    <w:pPr>
      <w:suppressAutoHyphens w:val="0"/>
      <w:spacing w:after="160" w:line="240" w:lineRule="exact"/>
      <w:ind w:firstLine="0"/>
      <w:jc w:val="left"/>
    </w:pPr>
    <w:rPr>
      <w:rFonts w:ascii="Verdana" w:hAnsi="Verdana" w:cs="Verdana"/>
      <w:lang w:val="en-US" w:eastAsia="en-US"/>
    </w:rPr>
  </w:style>
  <w:style w:type="paragraph" w:styleId="a9">
    <w:name w:val="Normal (Web)"/>
    <w:basedOn w:val="a"/>
    <w:uiPriority w:val="99"/>
    <w:semiHidden/>
    <w:unhideWhenUsed/>
    <w:rsid w:val="009A22AD"/>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544B"/>
    <w:pPr>
      <w:autoSpaceDE w:val="0"/>
      <w:autoSpaceDN w:val="0"/>
      <w:adjustRightInd w:val="0"/>
    </w:pPr>
    <w:rPr>
      <w:rFonts w:ascii="Courier New" w:eastAsia="Times New Roman" w:hAnsi="Courier New" w:cs="Courier New"/>
      <w:sz w:val="20"/>
      <w:szCs w:val="20"/>
    </w:rPr>
  </w:style>
  <w:style w:type="character" w:customStyle="1" w:styleId="aa">
    <w:name w:val="Цветовое выделение"/>
    <w:uiPriority w:val="99"/>
    <w:rsid w:val="00731F2B"/>
    <w:rPr>
      <w:b/>
      <w:color w:val="26282F"/>
    </w:rPr>
  </w:style>
  <w:style w:type="paragraph" w:styleId="ab">
    <w:name w:val="No Spacing"/>
    <w:uiPriority w:val="1"/>
    <w:qFormat/>
    <w:rsid w:val="00E91D6A"/>
    <w:rPr>
      <w:color w:val="00000A"/>
    </w:rPr>
  </w:style>
  <w:style w:type="character" w:customStyle="1" w:styleId="10">
    <w:name w:val="Заголовок 1 Знак"/>
    <w:basedOn w:val="a0"/>
    <w:link w:val="1"/>
    <w:uiPriority w:val="9"/>
    <w:rsid w:val="000836D2"/>
    <w:rPr>
      <w:rFonts w:asciiTheme="majorHAnsi" w:eastAsiaTheme="majorEastAsia" w:hAnsiTheme="majorHAnsi" w:cstheme="majorBidi"/>
      <w:b/>
      <w:bCs/>
      <w:color w:val="365F91" w:themeColor="accent1" w:themeShade="BF"/>
      <w:sz w:val="28"/>
      <w:szCs w:val="28"/>
      <w:lang w:eastAsia="ar-SA"/>
    </w:rPr>
  </w:style>
  <w:style w:type="paragraph" w:styleId="ac">
    <w:name w:val="header"/>
    <w:basedOn w:val="a"/>
    <w:link w:val="ad"/>
    <w:uiPriority w:val="99"/>
    <w:unhideWhenUsed/>
    <w:rsid w:val="005F7C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7CAA"/>
    <w:rPr>
      <w:rFonts w:cs="Calibri"/>
      <w:lang w:eastAsia="ar-SA"/>
    </w:rPr>
  </w:style>
  <w:style w:type="paragraph" w:styleId="ae">
    <w:name w:val="footer"/>
    <w:basedOn w:val="a"/>
    <w:link w:val="af"/>
    <w:uiPriority w:val="99"/>
    <w:unhideWhenUsed/>
    <w:rsid w:val="005F7C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7CAA"/>
    <w:rPr>
      <w:rFonts w:cs="Calibri"/>
      <w:lang w:eastAsia="ar-SA"/>
    </w:rPr>
  </w:style>
  <w:style w:type="paragraph" w:styleId="af0">
    <w:name w:val="Body Text"/>
    <w:basedOn w:val="a"/>
    <w:link w:val="af1"/>
    <w:unhideWhenUsed/>
    <w:rsid w:val="00B835EA"/>
    <w:pPr>
      <w:suppressAutoHyphens w:val="0"/>
      <w:spacing w:after="0" w:line="240" w:lineRule="auto"/>
      <w:ind w:firstLine="0"/>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B835EA"/>
    <w:rPr>
      <w:rFonts w:ascii="Times New Roman" w:eastAsia="Times New Roman" w:hAnsi="Times New Roman"/>
      <w:sz w:val="28"/>
      <w:szCs w:val="20"/>
    </w:rPr>
  </w:style>
  <w:style w:type="paragraph" w:customStyle="1" w:styleId="21">
    <w:name w:val="Основной текст2"/>
    <w:basedOn w:val="a"/>
    <w:rsid w:val="001F60A0"/>
    <w:pPr>
      <w:widowControl w:val="0"/>
      <w:shd w:val="clear" w:color="auto" w:fill="FFFFFF"/>
      <w:suppressAutoHyphens w:val="0"/>
      <w:spacing w:before="120" w:after="0" w:line="302" w:lineRule="exact"/>
      <w:ind w:firstLine="0"/>
      <w:jc w:val="center"/>
    </w:pPr>
    <w:rPr>
      <w:rFonts w:ascii="Times New Roman" w:eastAsia="Times New Roman" w:hAnsi="Times New Roman" w:cs="Times New Roman"/>
      <w:sz w:val="24"/>
      <w:szCs w:val="24"/>
      <w:lang w:eastAsia="ru-RU" w:bidi="ru-RU"/>
    </w:rPr>
  </w:style>
  <w:style w:type="paragraph" w:customStyle="1" w:styleId="Default">
    <w:name w:val="Default"/>
    <w:rsid w:val="006D6B29"/>
    <w:pPr>
      <w:autoSpaceDE w:val="0"/>
      <w:autoSpaceDN w:val="0"/>
      <w:adjustRightInd w:val="0"/>
    </w:pPr>
    <w:rPr>
      <w:rFonts w:ascii="Times New Roman" w:hAnsi="Times New Roman"/>
      <w:color w:val="000000"/>
      <w:sz w:val="24"/>
      <w:szCs w:val="24"/>
    </w:rPr>
  </w:style>
  <w:style w:type="table" w:customStyle="1" w:styleId="15">
    <w:name w:val="Сетка таблицы1"/>
    <w:basedOn w:val="a1"/>
    <w:next w:val="a3"/>
    <w:uiPriority w:val="59"/>
    <w:rsid w:val="00B1248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3"/>
    <w:uiPriority w:val="59"/>
    <w:rsid w:val="00045ED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379F-43C3-4D9B-A4AA-4B426D83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6774</Words>
  <Characters>47450</Characters>
  <Application>Microsoft Office Word</Application>
  <DocSecurity>0</DocSecurity>
  <Lines>395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ППС</Company>
  <LinksUpToDate>false</LinksUpToDate>
  <CharactersWithSpaces>54116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Мачикина Вера Васильвна</dc:creator>
  <cp:lastModifiedBy>Урманова Юлия Владимировна</cp:lastModifiedBy>
  <cp:revision>9</cp:revision>
  <cp:lastPrinted>2022-04-08T13:50:00Z</cp:lastPrinted>
  <dcterms:created xsi:type="dcterms:W3CDTF">2022-03-03T11:51:00Z</dcterms:created>
  <dcterms:modified xsi:type="dcterms:W3CDTF">2022-04-08T13:50:00Z</dcterms:modified>
</cp:coreProperties>
</file>