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FF" w:rsidRPr="00111EE9" w:rsidRDefault="00632DFF" w:rsidP="00C541DE">
      <w:pPr>
        <w:spacing w:after="0" w:line="240" w:lineRule="auto"/>
        <w:ind w:left="3402"/>
        <w:jc w:val="center"/>
        <w:rPr>
          <w:rFonts w:ascii="Times New Roman" w:eastAsia="Times New Roman" w:hAnsi="Times New Roman" w:cs="Times New Roman"/>
          <w:sz w:val="26"/>
          <w:szCs w:val="26"/>
          <w:lang w:eastAsia="ru-RU"/>
        </w:rPr>
      </w:pPr>
      <w:r w:rsidRPr="00111EE9">
        <w:rPr>
          <w:rFonts w:ascii="Times New Roman" w:eastAsia="Times New Roman" w:hAnsi="Times New Roman" w:cs="Times New Roman"/>
          <w:sz w:val="26"/>
          <w:szCs w:val="26"/>
          <w:lang w:eastAsia="ru-RU"/>
        </w:rPr>
        <w:t>УТВЕРЖДЕН</w:t>
      </w:r>
    </w:p>
    <w:p w:rsidR="00632DFF" w:rsidRPr="00111EE9" w:rsidRDefault="00632DFF" w:rsidP="00C541DE">
      <w:pPr>
        <w:spacing w:after="0" w:line="240" w:lineRule="auto"/>
        <w:ind w:left="3402"/>
        <w:jc w:val="center"/>
        <w:rPr>
          <w:rFonts w:ascii="Times New Roman" w:eastAsia="Times New Roman" w:hAnsi="Times New Roman" w:cs="Times New Roman"/>
          <w:sz w:val="26"/>
          <w:szCs w:val="26"/>
          <w:lang w:eastAsia="ru-RU"/>
        </w:rPr>
      </w:pPr>
      <w:r w:rsidRPr="00111EE9">
        <w:rPr>
          <w:rFonts w:ascii="Times New Roman" w:eastAsia="Times New Roman" w:hAnsi="Times New Roman" w:cs="Times New Roman"/>
          <w:sz w:val="26"/>
          <w:szCs w:val="26"/>
          <w:lang w:eastAsia="ru-RU"/>
        </w:rPr>
        <w:t>приказом комитета по физической</w:t>
      </w:r>
    </w:p>
    <w:p w:rsidR="00632DFF" w:rsidRPr="00111EE9" w:rsidRDefault="00632DFF" w:rsidP="00C541DE">
      <w:pPr>
        <w:spacing w:after="0" w:line="240" w:lineRule="auto"/>
        <w:ind w:left="3402"/>
        <w:jc w:val="center"/>
        <w:rPr>
          <w:rFonts w:ascii="Times New Roman" w:eastAsia="Times New Roman" w:hAnsi="Times New Roman" w:cs="Times New Roman"/>
          <w:sz w:val="26"/>
          <w:szCs w:val="26"/>
          <w:lang w:eastAsia="ru-RU"/>
        </w:rPr>
      </w:pPr>
      <w:r w:rsidRPr="00111EE9">
        <w:rPr>
          <w:rFonts w:ascii="Times New Roman" w:eastAsia="Times New Roman" w:hAnsi="Times New Roman" w:cs="Times New Roman"/>
          <w:sz w:val="26"/>
          <w:szCs w:val="26"/>
          <w:lang w:eastAsia="ru-RU"/>
        </w:rPr>
        <w:t>культуре и спорту Курской области</w:t>
      </w:r>
    </w:p>
    <w:p w:rsidR="00632DFF" w:rsidRPr="00111EE9" w:rsidRDefault="00632DFF" w:rsidP="00C541DE">
      <w:pPr>
        <w:tabs>
          <w:tab w:val="left" w:pos="7230"/>
          <w:tab w:val="left" w:pos="8931"/>
        </w:tabs>
        <w:spacing w:after="0" w:line="240" w:lineRule="auto"/>
        <w:ind w:left="3402" w:right="-5"/>
        <w:jc w:val="center"/>
        <w:rPr>
          <w:rFonts w:ascii="Times New Roman" w:eastAsia="Times New Roman" w:hAnsi="Times New Roman" w:cs="Times New Roman"/>
          <w:sz w:val="26"/>
          <w:szCs w:val="26"/>
          <w:lang w:eastAsia="ru-RU"/>
        </w:rPr>
      </w:pPr>
      <w:r w:rsidRPr="00111EE9">
        <w:rPr>
          <w:rFonts w:ascii="Times New Roman" w:eastAsia="Times New Roman" w:hAnsi="Times New Roman" w:cs="Times New Roman"/>
          <w:sz w:val="26"/>
          <w:szCs w:val="26"/>
          <w:lang w:eastAsia="ru-RU"/>
        </w:rPr>
        <w:t>от 11 июля 2018 года № 01-02/240</w:t>
      </w:r>
    </w:p>
    <w:p w:rsidR="00EC4537" w:rsidRDefault="00632DFF" w:rsidP="00111EE9">
      <w:pPr>
        <w:tabs>
          <w:tab w:val="left" w:pos="7230"/>
          <w:tab w:val="left" w:pos="8931"/>
        </w:tabs>
        <w:spacing w:after="0" w:line="240" w:lineRule="auto"/>
        <w:ind w:left="3402" w:right="-5"/>
        <w:jc w:val="center"/>
        <w:rPr>
          <w:rFonts w:ascii="Times New Roman" w:eastAsia="Times New Roman" w:hAnsi="Times New Roman" w:cs="Times New Roman"/>
          <w:sz w:val="26"/>
          <w:szCs w:val="26"/>
          <w:lang w:eastAsia="ru-RU"/>
        </w:rPr>
      </w:pPr>
      <w:r w:rsidRPr="00111EE9">
        <w:rPr>
          <w:rFonts w:ascii="Times New Roman" w:eastAsia="Times New Roman" w:hAnsi="Times New Roman" w:cs="Times New Roman"/>
          <w:sz w:val="26"/>
          <w:szCs w:val="26"/>
          <w:lang w:eastAsia="ru-RU"/>
        </w:rPr>
        <w:t>(в</w:t>
      </w:r>
      <w:r w:rsidR="00111EE9" w:rsidRPr="00111EE9">
        <w:rPr>
          <w:rFonts w:ascii="Times New Roman" w:eastAsia="Times New Roman" w:hAnsi="Times New Roman" w:cs="Times New Roman"/>
          <w:sz w:val="26"/>
          <w:szCs w:val="26"/>
          <w:lang w:eastAsia="ru-RU"/>
        </w:rPr>
        <w:t xml:space="preserve"> редакции приказов</w:t>
      </w:r>
      <w:r w:rsidR="00C541DE" w:rsidRPr="00111EE9">
        <w:rPr>
          <w:rFonts w:ascii="Times New Roman" w:eastAsia="Times New Roman" w:hAnsi="Times New Roman" w:cs="Times New Roman"/>
          <w:sz w:val="26"/>
          <w:szCs w:val="26"/>
          <w:lang w:eastAsia="ru-RU"/>
        </w:rPr>
        <w:t xml:space="preserve"> комитета </w:t>
      </w:r>
    </w:p>
    <w:p w:rsidR="00EC4537" w:rsidRDefault="00C541DE" w:rsidP="00111EE9">
      <w:pPr>
        <w:tabs>
          <w:tab w:val="left" w:pos="7230"/>
          <w:tab w:val="left" w:pos="8931"/>
        </w:tabs>
        <w:spacing w:after="0" w:line="240" w:lineRule="auto"/>
        <w:ind w:left="3402" w:right="-5"/>
        <w:jc w:val="center"/>
        <w:rPr>
          <w:rFonts w:ascii="Times New Roman" w:eastAsia="Times New Roman" w:hAnsi="Times New Roman" w:cs="Times New Roman"/>
          <w:sz w:val="26"/>
          <w:szCs w:val="26"/>
          <w:lang w:eastAsia="ru-RU"/>
        </w:rPr>
      </w:pPr>
      <w:r w:rsidRPr="00111EE9">
        <w:rPr>
          <w:rFonts w:ascii="Times New Roman" w:eastAsia="Times New Roman" w:hAnsi="Times New Roman" w:cs="Times New Roman"/>
          <w:sz w:val="26"/>
          <w:szCs w:val="26"/>
          <w:lang w:eastAsia="ru-RU"/>
        </w:rPr>
        <w:t>от 15</w:t>
      </w:r>
      <w:r w:rsidR="00632DFF" w:rsidRPr="00111EE9">
        <w:rPr>
          <w:rFonts w:ascii="Times New Roman" w:eastAsia="Times New Roman" w:hAnsi="Times New Roman" w:cs="Times New Roman"/>
          <w:sz w:val="26"/>
          <w:szCs w:val="26"/>
          <w:lang w:eastAsia="ru-RU"/>
        </w:rPr>
        <w:t xml:space="preserve">.01.2019 № </w:t>
      </w:r>
      <w:r w:rsidRPr="00111EE9">
        <w:rPr>
          <w:rFonts w:ascii="Times New Roman" w:eastAsia="Times New Roman" w:hAnsi="Times New Roman" w:cs="Times New Roman"/>
          <w:sz w:val="26"/>
          <w:szCs w:val="26"/>
          <w:lang w:eastAsia="ru-RU"/>
        </w:rPr>
        <w:t>01-02/7</w:t>
      </w:r>
      <w:r w:rsidR="00111EE9" w:rsidRPr="00111EE9">
        <w:rPr>
          <w:rFonts w:ascii="Times New Roman" w:eastAsia="Times New Roman" w:hAnsi="Times New Roman" w:cs="Times New Roman"/>
          <w:sz w:val="26"/>
          <w:szCs w:val="26"/>
          <w:lang w:eastAsia="ru-RU"/>
        </w:rPr>
        <w:t xml:space="preserve">, </w:t>
      </w:r>
    </w:p>
    <w:p w:rsidR="001625B0" w:rsidRDefault="00111EE9" w:rsidP="00111EE9">
      <w:pPr>
        <w:tabs>
          <w:tab w:val="left" w:pos="7230"/>
          <w:tab w:val="left" w:pos="8931"/>
        </w:tabs>
        <w:spacing w:after="0" w:line="240" w:lineRule="auto"/>
        <w:ind w:left="3402" w:right="-5"/>
        <w:jc w:val="center"/>
        <w:rPr>
          <w:rFonts w:ascii="Times New Roman" w:eastAsia="Times New Roman" w:hAnsi="Times New Roman" w:cs="Times New Roman"/>
          <w:sz w:val="26"/>
          <w:szCs w:val="26"/>
          <w:lang w:eastAsia="ru-RU"/>
        </w:rPr>
      </w:pPr>
      <w:r w:rsidRPr="00111EE9">
        <w:rPr>
          <w:rFonts w:ascii="Times New Roman" w:eastAsia="Times New Roman" w:hAnsi="Times New Roman" w:cs="Times New Roman"/>
          <w:sz w:val="26"/>
          <w:szCs w:val="26"/>
          <w:lang w:eastAsia="ru-RU"/>
        </w:rPr>
        <w:t>от</w:t>
      </w:r>
      <w:r w:rsidR="00EC4537">
        <w:rPr>
          <w:rFonts w:ascii="Times New Roman" w:eastAsia="Times New Roman" w:hAnsi="Times New Roman" w:cs="Times New Roman"/>
          <w:sz w:val="26"/>
          <w:szCs w:val="26"/>
          <w:lang w:eastAsia="ru-RU"/>
        </w:rPr>
        <w:t xml:space="preserve"> 05.07.2021 </w:t>
      </w:r>
      <w:r w:rsidRPr="00111EE9">
        <w:rPr>
          <w:rFonts w:ascii="Times New Roman" w:eastAsia="Times New Roman" w:hAnsi="Times New Roman" w:cs="Times New Roman"/>
          <w:sz w:val="26"/>
          <w:szCs w:val="26"/>
          <w:lang w:eastAsia="ru-RU"/>
        </w:rPr>
        <w:t xml:space="preserve">№ </w:t>
      </w:r>
      <w:r w:rsidR="00EC4537">
        <w:rPr>
          <w:rFonts w:ascii="Times New Roman" w:eastAsia="Times New Roman" w:hAnsi="Times New Roman" w:cs="Times New Roman"/>
          <w:sz w:val="26"/>
          <w:szCs w:val="26"/>
          <w:lang w:eastAsia="ru-RU"/>
        </w:rPr>
        <w:t>01-02/276</w:t>
      </w:r>
      <w:r w:rsidR="00823322">
        <w:rPr>
          <w:rFonts w:ascii="Times New Roman" w:eastAsia="Times New Roman" w:hAnsi="Times New Roman" w:cs="Times New Roman"/>
          <w:sz w:val="26"/>
          <w:szCs w:val="26"/>
          <w:lang w:eastAsia="ru-RU"/>
        </w:rPr>
        <w:t>,</w:t>
      </w:r>
    </w:p>
    <w:p w:rsidR="00A30970" w:rsidRDefault="001625B0" w:rsidP="00111EE9">
      <w:pPr>
        <w:tabs>
          <w:tab w:val="left" w:pos="7230"/>
          <w:tab w:val="left" w:pos="8931"/>
        </w:tabs>
        <w:spacing w:after="0" w:line="240" w:lineRule="auto"/>
        <w:ind w:left="3402" w:right="-5"/>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w:t>
      </w:r>
      <w:r w:rsidR="00A30970">
        <w:rPr>
          <w:rFonts w:ascii="Times New Roman" w:eastAsia="Times New Roman" w:hAnsi="Times New Roman" w:cs="Times New Roman"/>
          <w:sz w:val="26"/>
          <w:szCs w:val="26"/>
          <w:lang w:eastAsia="ru-RU"/>
        </w:rPr>
        <w:t>10.01.2022</w:t>
      </w:r>
      <w:r>
        <w:rPr>
          <w:rFonts w:ascii="Times New Roman" w:eastAsia="Times New Roman" w:hAnsi="Times New Roman" w:cs="Times New Roman"/>
          <w:sz w:val="26"/>
          <w:szCs w:val="26"/>
          <w:lang w:eastAsia="ru-RU"/>
        </w:rPr>
        <w:t xml:space="preserve"> № </w:t>
      </w:r>
      <w:r w:rsidR="00A30970">
        <w:rPr>
          <w:rFonts w:ascii="Times New Roman" w:eastAsia="Times New Roman" w:hAnsi="Times New Roman" w:cs="Times New Roman"/>
          <w:sz w:val="26"/>
          <w:szCs w:val="26"/>
          <w:lang w:eastAsia="ru-RU"/>
        </w:rPr>
        <w:t>01-02/2,</w:t>
      </w:r>
    </w:p>
    <w:p w:rsidR="00632DFF" w:rsidRPr="00111EE9" w:rsidRDefault="00A30970" w:rsidP="00111EE9">
      <w:pPr>
        <w:tabs>
          <w:tab w:val="left" w:pos="7230"/>
          <w:tab w:val="left" w:pos="8931"/>
        </w:tabs>
        <w:spacing w:after="0" w:line="240" w:lineRule="auto"/>
        <w:ind w:left="3402" w:right="-5"/>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w:t>
      </w:r>
      <w:proofErr w:type="gramStart"/>
      <w:r>
        <w:rPr>
          <w:rFonts w:ascii="Times New Roman" w:eastAsia="Times New Roman" w:hAnsi="Times New Roman" w:cs="Times New Roman"/>
          <w:sz w:val="26"/>
          <w:szCs w:val="26"/>
          <w:lang w:eastAsia="ru-RU"/>
        </w:rPr>
        <w:t>_  №</w:t>
      </w:r>
      <w:proofErr w:type="gramEnd"/>
      <w:r>
        <w:rPr>
          <w:rFonts w:ascii="Times New Roman" w:eastAsia="Times New Roman" w:hAnsi="Times New Roman" w:cs="Times New Roman"/>
          <w:sz w:val="26"/>
          <w:szCs w:val="26"/>
          <w:lang w:eastAsia="ru-RU"/>
        </w:rPr>
        <w:t>_____</w:t>
      </w:r>
      <w:r w:rsidR="00632DFF" w:rsidRPr="00111EE9">
        <w:rPr>
          <w:rFonts w:ascii="Times New Roman" w:eastAsia="Times New Roman" w:hAnsi="Times New Roman" w:cs="Times New Roman"/>
          <w:sz w:val="26"/>
          <w:szCs w:val="26"/>
          <w:lang w:eastAsia="ru-RU"/>
        </w:rPr>
        <w:t>)</w:t>
      </w:r>
    </w:p>
    <w:p w:rsidR="00632DFF" w:rsidRPr="00111EE9" w:rsidRDefault="00632DFF" w:rsidP="00632DFF">
      <w:pPr>
        <w:tabs>
          <w:tab w:val="left" w:pos="4253"/>
        </w:tabs>
        <w:spacing w:after="0" w:line="240" w:lineRule="auto"/>
        <w:ind w:left="4253"/>
        <w:jc w:val="center"/>
        <w:rPr>
          <w:rFonts w:ascii="Times New Roman" w:eastAsia="Times New Roman" w:hAnsi="Times New Roman" w:cs="Times New Roman"/>
          <w:sz w:val="26"/>
          <w:szCs w:val="26"/>
          <w:lang w:eastAsia="ru-RU"/>
        </w:rPr>
      </w:pP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r>
      <w:r w:rsidRPr="00111EE9">
        <w:rPr>
          <w:rFonts w:ascii="Times New Roman" w:eastAsia="Times New Roman" w:hAnsi="Times New Roman" w:cs="Times New Roman"/>
          <w:sz w:val="26"/>
          <w:szCs w:val="26"/>
          <w:lang w:eastAsia="ru-RU"/>
        </w:rPr>
        <w:softHyphen/>
        <w:t xml:space="preserve"> </w:t>
      </w:r>
    </w:p>
    <w:p w:rsidR="00632DFF" w:rsidRPr="00111EE9" w:rsidRDefault="00632DFF" w:rsidP="00632DFF">
      <w:pPr>
        <w:tabs>
          <w:tab w:val="left" w:pos="5103"/>
          <w:tab w:val="left" w:pos="5595"/>
        </w:tabs>
        <w:spacing w:after="0" w:line="240" w:lineRule="auto"/>
        <w:ind w:left="5103"/>
        <w:rPr>
          <w:rFonts w:ascii="Times New Roman" w:eastAsia="Times New Roman" w:hAnsi="Times New Roman" w:cs="Times New Roman"/>
          <w:sz w:val="26"/>
          <w:szCs w:val="26"/>
          <w:lang w:eastAsia="ru-RU"/>
        </w:rPr>
      </w:pPr>
      <w:r w:rsidRPr="00111EE9">
        <w:rPr>
          <w:rFonts w:ascii="Times New Roman" w:eastAsia="Times New Roman" w:hAnsi="Times New Roman" w:cs="Times New Roman"/>
          <w:sz w:val="26"/>
          <w:szCs w:val="26"/>
          <w:lang w:eastAsia="ru-RU"/>
        </w:rPr>
        <w:tab/>
      </w: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АДМИНИСТРАТИВНЫЙ РЕГЛАМЕНТ</w:t>
      </w:r>
    </w:p>
    <w:p w:rsidR="00632DFF" w:rsidRPr="00EC4537" w:rsidRDefault="00632DFF" w:rsidP="00632DFF">
      <w:pPr>
        <w:spacing w:after="0" w:line="240" w:lineRule="auto"/>
        <w:jc w:val="center"/>
        <w:rPr>
          <w:rFonts w:ascii="Times New Roman" w:eastAsia="Times New Roman" w:hAnsi="Times New Roman" w:cs="Times New Roman"/>
          <w:b/>
          <w:bCs/>
          <w:sz w:val="26"/>
          <w:szCs w:val="26"/>
          <w:lang w:eastAsia="ru-RU"/>
        </w:rPr>
      </w:pPr>
      <w:r w:rsidRPr="00EC4537">
        <w:rPr>
          <w:rFonts w:ascii="Times New Roman" w:eastAsia="Times New Roman" w:hAnsi="Times New Roman" w:cs="Times New Roman"/>
          <w:b/>
          <w:sz w:val="26"/>
          <w:szCs w:val="26"/>
          <w:lang w:eastAsia="ru-RU"/>
        </w:rPr>
        <w:t>предоставления</w:t>
      </w:r>
      <w:r w:rsidRPr="00EC4537">
        <w:rPr>
          <w:rFonts w:ascii="Times New Roman" w:eastAsia="Times New Roman" w:hAnsi="Times New Roman" w:cs="Times New Roman"/>
          <w:b/>
          <w:bCs/>
          <w:sz w:val="26"/>
          <w:szCs w:val="26"/>
          <w:lang w:eastAsia="ru-RU"/>
        </w:rPr>
        <w:t xml:space="preserve"> комитетом по физической культуре </w:t>
      </w: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bCs/>
          <w:sz w:val="26"/>
          <w:szCs w:val="26"/>
          <w:lang w:eastAsia="ru-RU"/>
        </w:rPr>
        <w:t xml:space="preserve">и спорту Курской области </w:t>
      </w:r>
      <w:r w:rsidRPr="00EC4537">
        <w:rPr>
          <w:rFonts w:ascii="Times New Roman" w:eastAsia="Times New Roman" w:hAnsi="Times New Roman" w:cs="Times New Roman"/>
          <w:b/>
          <w:sz w:val="26"/>
          <w:szCs w:val="26"/>
          <w:lang w:eastAsia="ru-RU"/>
        </w:rPr>
        <w:t xml:space="preserve">государственной услуги </w:t>
      </w:r>
      <w:r w:rsidRPr="00EC4537">
        <w:rPr>
          <w:rFonts w:ascii="Times New Roman" w:eastAsia="Times New Roman" w:hAnsi="Times New Roman" w:cs="Times New Roman"/>
          <w:b/>
          <w:sz w:val="26"/>
          <w:szCs w:val="26"/>
          <w:lang w:eastAsia="ru-RU"/>
        </w:rPr>
        <w:br/>
        <w:t>«Присвоение квалификационной категории спортивного судьи «спортивный судья первой категории»</w:t>
      </w:r>
    </w:p>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val="en-US" w:eastAsia="ru-RU"/>
        </w:rPr>
        <w:t>I</w:t>
      </w:r>
      <w:r w:rsidRPr="00EC4537">
        <w:rPr>
          <w:rFonts w:ascii="Times New Roman" w:eastAsia="Times New Roman" w:hAnsi="Times New Roman" w:cs="Times New Roman"/>
          <w:b/>
          <w:sz w:val="26"/>
          <w:szCs w:val="26"/>
          <w:lang w:eastAsia="ru-RU"/>
        </w:rPr>
        <w:t>. Общие положения</w:t>
      </w:r>
    </w:p>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1.1. Предмет регулирования Административного регламента</w:t>
      </w:r>
    </w:p>
    <w:p w:rsidR="00632DFF" w:rsidRPr="00EC4537" w:rsidRDefault="00632DFF" w:rsidP="00632DFF">
      <w:pPr>
        <w:spacing w:after="0" w:line="240" w:lineRule="auto"/>
        <w:jc w:val="both"/>
        <w:rPr>
          <w:rFonts w:ascii="Times New Roman" w:eastAsia="Times New Roman" w:hAnsi="Times New Roman" w:cs="Times New Roman"/>
          <w:b/>
          <w:sz w:val="26"/>
          <w:szCs w:val="26"/>
          <w:lang w:eastAsia="ru-RU"/>
        </w:rPr>
      </w:pP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Административный регламент по предоставлению</w:t>
      </w:r>
      <w:r w:rsidRPr="00EC4537">
        <w:rPr>
          <w:rFonts w:ascii="Times New Roman" w:eastAsia="Times New Roman" w:hAnsi="Times New Roman" w:cs="Times New Roman"/>
          <w:bCs/>
          <w:sz w:val="26"/>
          <w:szCs w:val="26"/>
          <w:lang w:eastAsia="ru-RU"/>
        </w:rPr>
        <w:t xml:space="preserve"> комитетом по физической культуре и спорту Курской области (далее – Комитет) </w:t>
      </w:r>
      <w:r w:rsidRPr="00EC4537">
        <w:rPr>
          <w:rFonts w:ascii="Times New Roman" w:eastAsia="Times New Roman" w:hAnsi="Times New Roman" w:cs="Times New Roman"/>
          <w:sz w:val="26"/>
          <w:szCs w:val="26"/>
          <w:lang w:eastAsia="ru-RU"/>
        </w:rPr>
        <w:t>государственной услуги «Присвоение квалификационной категории спортивного судьи «спортивный судья первой категории» (далее – Административный регламент, государственная услуга) определяет сроки и последовательность действий (административных процедур) при предоставлении государственной услуги «Присвоение квалификационной категории спортивного судьи «спортивный судья первой категории».</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p>
    <w:p w:rsidR="00632DFF" w:rsidRPr="00EA46A4" w:rsidRDefault="00632DFF" w:rsidP="00632DFF">
      <w:pPr>
        <w:spacing w:after="0" w:line="240" w:lineRule="auto"/>
        <w:jc w:val="center"/>
        <w:rPr>
          <w:rFonts w:ascii="Times New Roman" w:eastAsia="Times New Roman" w:hAnsi="Times New Roman" w:cs="Times New Roman"/>
          <w:b/>
          <w:sz w:val="26"/>
          <w:szCs w:val="26"/>
          <w:lang w:eastAsia="ru-RU"/>
        </w:rPr>
      </w:pPr>
      <w:r w:rsidRPr="00EA46A4">
        <w:rPr>
          <w:rFonts w:ascii="Times New Roman" w:eastAsia="Times New Roman" w:hAnsi="Times New Roman" w:cs="Times New Roman"/>
          <w:b/>
          <w:sz w:val="26"/>
          <w:szCs w:val="26"/>
          <w:lang w:eastAsia="ru-RU"/>
        </w:rPr>
        <w:t>1.2. Круг заявителей</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Заявителями являются региональные спортивные федерации</w:t>
      </w:r>
      <w:r w:rsidR="00B64975" w:rsidRPr="00EC4537">
        <w:rPr>
          <w:rFonts w:ascii="Times New Roman" w:eastAsia="Times New Roman" w:hAnsi="Times New Roman" w:cs="Times New Roman"/>
          <w:sz w:val="26"/>
          <w:szCs w:val="26"/>
          <w:lang w:eastAsia="ru-RU"/>
        </w:rPr>
        <w:t xml:space="preserve"> по соответствующему виду спорта</w:t>
      </w:r>
      <w:r w:rsidRPr="00EC4537">
        <w:rPr>
          <w:rFonts w:ascii="Times New Roman" w:eastAsia="Times New Roman" w:hAnsi="Times New Roman" w:cs="Times New Roman"/>
          <w:sz w:val="26"/>
          <w:szCs w:val="26"/>
          <w:lang w:eastAsia="ru-RU"/>
        </w:rPr>
        <w:t>,</w:t>
      </w:r>
      <w:r w:rsidR="00B64975" w:rsidRPr="00EC4537">
        <w:rPr>
          <w:rFonts w:ascii="Times New Roman" w:eastAsia="Times New Roman" w:hAnsi="Times New Roman" w:cs="Times New Roman"/>
          <w:sz w:val="26"/>
          <w:szCs w:val="26"/>
          <w:lang w:eastAsia="ru-RU"/>
        </w:rPr>
        <w:t xml:space="preserve"> осуществляющие учет судейской деятельности спортивного судьи (далее – региональная спортивная федерация), структурные   </w:t>
      </w:r>
      <w:r w:rsidRPr="00EC4537">
        <w:rPr>
          <w:rFonts w:ascii="Times New Roman" w:eastAsia="Times New Roman" w:hAnsi="Times New Roman" w:cs="Times New Roman"/>
          <w:sz w:val="26"/>
          <w:szCs w:val="26"/>
          <w:lang w:eastAsia="ru-RU"/>
        </w:rPr>
        <w:t xml:space="preserve"> подразделения федерального органа</w:t>
      </w:r>
      <w:r w:rsidR="00B64975" w:rsidRPr="00EC4537">
        <w:rPr>
          <w:rFonts w:ascii="Times New Roman" w:eastAsia="Times New Roman" w:hAnsi="Times New Roman" w:cs="Times New Roman"/>
          <w:sz w:val="26"/>
          <w:szCs w:val="26"/>
          <w:lang w:eastAsia="ru-RU"/>
        </w:rPr>
        <w:t xml:space="preserve"> исполнительной власти, осуществляющего руководство развитием военно-прикладных видов спорта (далее – федеральный орган), территориального органа федерального органа, подведомственной организации федерального органа, воинской части, осуществляющие учет судейской деятельности спортивного судьи (далее – подразделение федерального органа) либо их уполномоченные представители (далее – заявители).</w:t>
      </w:r>
    </w:p>
    <w:p w:rsidR="00632DFF" w:rsidRPr="00EC4537" w:rsidRDefault="00632DFF" w:rsidP="00632DFF">
      <w:pPr>
        <w:spacing w:after="0" w:line="240" w:lineRule="auto"/>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 xml:space="preserve">1.3. Требования к порядку информирования </w:t>
      </w:r>
      <w:r w:rsidRPr="00EC4537">
        <w:rPr>
          <w:rFonts w:ascii="Times New Roman" w:eastAsia="Times New Roman" w:hAnsi="Times New Roman" w:cs="Times New Roman"/>
          <w:b/>
          <w:sz w:val="26"/>
          <w:szCs w:val="26"/>
          <w:lang w:eastAsia="ru-RU"/>
        </w:rPr>
        <w:br/>
        <w:t>о предоставлении государственной услуги</w:t>
      </w:r>
    </w:p>
    <w:p w:rsidR="00632DFF" w:rsidRPr="00EC4537" w:rsidRDefault="00632DFF" w:rsidP="00632DFF">
      <w:pPr>
        <w:spacing w:after="0" w:line="240" w:lineRule="auto"/>
        <w:jc w:val="both"/>
        <w:rPr>
          <w:rFonts w:ascii="Times New Roman" w:eastAsia="Times New Roman" w:hAnsi="Times New Roman" w:cs="Times New Roman"/>
          <w:sz w:val="26"/>
          <w:szCs w:val="26"/>
          <w:lang w:eastAsia="ru-RU"/>
        </w:rPr>
      </w:pP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w:t>
      </w:r>
      <w:r w:rsidRPr="00EC4537">
        <w:rPr>
          <w:rFonts w:ascii="Times New Roman" w:eastAsia="Times New Roman" w:hAnsi="Times New Roman" w:cs="Times New Roman"/>
          <w:b/>
          <w:sz w:val="26"/>
          <w:szCs w:val="26"/>
          <w:lang w:eastAsia="ru-RU"/>
        </w:rPr>
        <w:lastRenderedPageBreak/>
        <w:t>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632DFF" w:rsidRPr="00EC4537" w:rsidRDefault="00632DFF" w:rsidP="00632DFF">
      <w:pPr>
        <w:spacing w:after="0" w:line="240" w:lineRule="auto"/>
        <w:jc w:val="both"/>
        <w:rPr>
          <w:rFonts w:ascii="Times New Roman" w:eastAsia="Times New Roman" w:hAnsi="Times New Roman" w:cs="Times New Roman"/>
          <w:sz w:val="26"/>
          <w:szCs w:val="26"/>
          <w:lang w:eastAsia="ru-RU"/>
        </w:rPr>
      </w:pP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xml:space="preserve"> Информация по вопросам предоставления государственной услуги, в том числе о ходе предоставления государственной услуги, предоставляется в устной (в ходе личного приема) и (или) письменной форме.</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A30970">
        <w:rPr>
          <w:rFonts w:ascii="Times New Roman" w:eastAsia="Times New Roman" w:hAnsi="Times New Roman" w:cs="Times New Roman"/>
          <w:sz w:val="26"/>
          <w:szCs w:val="26"/>
          <w:lang w:eastAsia="zh-CN"/>
        </w:rPr>
        <w:t>При устном обращении заявителей (в ходе личного приема) специалист Комитета, обеспечивающий предоставление государственной услуги (далее –  специалист), дает устный ответ, с согласия заявителя, в случае, если изложенные в устном обращении факты и обстоятельства</w:t>
      </w:r>
      <w:r w:rsidRPr="00EC4537">
        <w:rPr>
          <w:rFonts w:ascii="Times New Roman" w:eastAsia="Times New Roman" w:hAnsi="Times New Roman" w:cs="Times New Roman"/>
          <w:sz w:val="26"/>
          <w:szCs w:val="26"/>
          <w:lang w:eastAsia="zh-CN"/>
        </w:rPr>
        <w:t xml:space="preserve"> являются очевидными и не требуют дополнительной проверки. </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Письменный ответ подписывается председателем Комитета и содержит информацию о фамилии, инициалах и номере телефона исполнителя. Ответ направляется по почтовому адресу, указанному в письменном обращении.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При письменном обращении ответ направляется заявителю в течение 30 дней со дня регистрации письменного обращения в Комитете.</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В случае направления запроса в другие государственные органы, органы местного самоуправления или должностному лицу, председатель Комитета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xml:space="preserve">При личном обращении заявителя за консультацией по вопросам предоставления государственной услуги </w:t>
      </w:r>
      <w:r w:rsidRPr="00A30970">
        <w:rPr>
          <w:rFonts w:ascii="Times New Roman" w:eastAsia="Times New Roman" w:hAnsi="Times New Roman" w:cs="Times New Roman"/>
          <w:sz w:val="26"/>
          <w:szCs w:val="26"/>
          <w:lang w:eastAsia="zh-CN"/>
        </w:rPr>
        <w:t>в Комитет</w:t>
      </w:r>
      <w:r w:rsidR="00EC7771" w:rsidRPr="00EC4537">
        <w:rPr>
          <w:rFonts w:ascii="Times New Roman" w:eastAsia="Times New Roman" w:hAnsi="Times New Roman" w:cs="Times New Roman"/>
          <w:sz w:val="26"/>
          <w:szCs w:val="26"/>
          <w:lang w:eastAsia="zh-CN"/>
        </w:rPr>
        <w:t xml:space="preserve"> </w:t>
      </w:r>
      <w:r w:rsidRPr="00EC4537">
        <w:rPr>
          <w:rFonts w:ascii="Times New Roman" w:eastAsia="Times New Roman" w:hAnsi="Times New Roman" w:cs="Times New Roman"/>
          <w:sz w:val="26"/>
          <w:szCs w:val="26"/>
          <w:lang w:eastAsia="zh-CN"/>
        </w:rPr>
        <w:t>специалист выдает заявителю список документов, необходимых для предоставления государственной услуги, в том числе бланк заявления о предоставлении государственной услуги для заполнения.</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На Едином портале можно получить информацию о (об):</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круге заявителей;</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сроке предоставления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результате предоставления государственной услуги, порядке выдачи результата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исчерпывающем перечне оснований для приостановления предоставления государственной услуге или отказе в предоставлении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формах зая</w:t>
      </w:r>
      <w:r w:rsidR="006902FF" w:rsidRPr="00EC4537">
        <w:rPr>
          <w:rFonts w:ascii="Times New Roman" w:eastAsia="Times New Roman" w:hAnsi="Times New Roman" w:cs="Times New Roman"/>
          <w:sz w:val="26"/>
          <w:szCs w:val="26"/>
          <w:lang w:eastAsia="zh-CN"/>
        </w:rPr>
        <w:t xml:space="preserve">влений (уведомлений, сообщений), </w:t>
      </w:r>
      <w:r w:rsidRPr="00EC4537">
        <w:rPr>
          <w:rFonts w:ascii="Times New Roman" w:eastAsia="Times New Roman" w:hAnsi="Times New Roman" w:cs="Times New Roman"/>
          <w:sz w:val="26"/>
          <w:szCs w:val="26"/>
          <w:lang w:eastAsia="zh-CN"/>
        </w:rPr>
        <w:t>используемых при предоставлении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Информация об услуге предоставляется бесплатно в местах предоставления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p>
    <w:p w:rsidR="00632DFF" w:rsidRPr="00EC4537" w:rsidRDefault="00632DFF" w:rsidP="00632DFF">
      <w:pPr>
        <w:suppressAutoHyphens/>
        <w:autoSpaceDE w:val="0"/>
        <w:spacing w:after="0" w:line="240" w:lineRule="auto"/>
        <w:ind w:firstLine="720"/>
        <w:jc w:val="center"/>
        <w:rPr>
          <w:rFonts w:ascii="Times New Roman" w:eastAsia="Times New Roman" w:hAnsi="Times New Roman" w:cs="Times New Roman"/>
          <w:b/>
          <w:sz w:val="26"/>
          <w:szCs w:val="26"/>
          <w:lang w:eastAsia="zh-CN"/>
        </w:rPr>
      </w:pPr>
      <w:r w:rsidRPr="00EC4537">
        <w:rPr>
          <w:rFonts w:ascii="Times New Roman" w:eastAsia="Times New Roman" w:hAnsi="Times New Roman" w:cs="Times New Roman"/>
          <w:b/>
          <w:sz w:val="26"/>
          <w:szCs w:val="26"/>
          <w:lang w:eastAsia="zh-CN"/>
        </w:rPr>
        <w:lastRenderedPageBreak/>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632DFF" w:rsidRPr="00EC4537" w:rsidRDefault="00632DFF" w:rsidP="00632DFF">
      <w:pPr>
        <w:suppressAutoHyphens/>
        <w:autoSpaceDE w:val="0"/>
        <w:spacing w:after="0" w:line="240" w:lineRule="auto"/>
        <w:ind w:firstLine="720"/>
        <w:jc w:val="center"/>
        <w:rPr>
          <w:rFonts w:ascii="Times New Roman" w:eastAsia="Times New Roman" w:hAnsi="Times New Roman" w:cs="Times New Roman"/>
          <w:sz w:val="26"/>
          <w:szCs w:val="26"/>
          <w:lang w:eastAsia="zh-CN"/>
        </w:rPr>
        <w:sectPr w:rsidR="00632DFF" w:rsidRPr="00EC4537" w:rsidSect="00632DFF">
          <w:headerReference w:type="default" r:id="rId8"/>
          <w:headerReference w:type="first" r:id="rId9"/>
          <w:pgSz w:w="11906" w:h="16838"/>
          <w:pgMar w:top="851" w:right="1276" w:bottom="851" w:left="1559" w:header="709" w:footer="709" w:gutter="0"/>
          <w:cols w:space="708"/>
          <w:titlePg/>
          <w:docGrid w:linePitch="381"/>
        </w:sectPr>
      </w:pPr>
    </w:p>
    <w:p w:rsidR="00632DFF" w:rsidRPr="00EC4537" w:rsidRDefault="00632DFF" w:rsidP="00632DFF">
      <w:pPr>
        <w:suppressAutoHyphens/>
        <w:autoSpaceDE w:val="0"/>
        <w:spacing w:after="0" w:line="240" w:lineRule="auto"/>
        <w:ind w:firstLine="720"/>
        <w:jc w:val="center"/>
        <w:rPr>
          <w:rFonts w:ascii="Times New Roman" w:eastAsia="Times New Roman" w:hAnsi="Times New Roman" w:cs="Times New Roman"/>
          <w:sz w:val="26"/>
          <w:szCs w:val="26"/>
          <w:lang w:eastAsia="zh-CN"/>
        </w:rPr>
        <w:sectPr w:rsidR="00632DFF" w:rsidRPr="00EC4537" w:rsidSect="00C541DE">
          <w:type w:val="continuous"/>
          <w:pgSz w:w="11906" w:h="16838"/>
          <w:pgMar w:top="851" w:right="1276" w:bottom="851" w:left="1559" w:header="709" w:footer="709" w:gutter="0"/>
          <w:cols w:space="708"/>
          <w:titlePg/>
          <w:docGrid w:linePitch="381"/>
        </w:sectPr>
      </w:pPr>
    </w:p>
    <w:p w:rsidR="00632DFF" w:rsidRPr="00EC4537" w:rsidRDefault="00632DFF" w:rsidP="00111EE9">
      <w:pPr>
        <w:suppressAutoHyphens/>
        <w:autoSpaceDE w:val="0"/>
        <w:spacing w:after="0" w:line="240" w:lineRule="auto"/>
        <w:rPr>
          <w:rFonts w:ascii="Times New Roman" w:eastAsia="Times New Roman" w:hAnsi="Times New Roman" w:cs="Times New Roman"/>
          <w:sz w:val="26"/>
          <w:szCs w:val="26"/>
          <w:lang w:eastAsia="zh-CN"/>
        </w:rPr>
        <w:sectPr w:rsidR="00632DFF" w:rsidRPr="00EC4537" w:rsidSect="00C541DE">
          <w:type w:val="continuous"/>
          <w:pgSz w:w="11906" w:h="16838"/>
          <w:pgMar w:top="851" w:right="1276" w:bottom="851" w:left="1559" w:header="709" w:footer="709" w:gutter="0"/>
          <w:cols w:space="708"/>
          <w:titlePg/>
          <w:docGrid w:linePitch="381"/>
        </w:sectPr>
      </w:pPr>
    </w:p>
    <w:p w:rsidR="00632DFF" w:rsidRPr="00EC4537" w:rsidRDefault="00632DFF" w:rsidP="00632DFF">
      <w:pPr>
        <w:suppressAutoHyphens/>
        <w:autoSpaceDE w:val="0"/>
        <w:spacing w:after="0" w:line="240" w:lineRule="auto"/>
        <w:ind w:firstLine="708"/>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lastRenderedPageBreak/>
        <w:t>На информационных стендах в местах предоставления государственной услуги размещаются следующие информационные материалы:</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исчерпывающая информация о порядке предоставления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xml:space="preserve">- текст и извлечения из текста Административного регламента с приложениями (полная версия в сети «Интернет» на официальном сайте Администрации Курской области по </w:t>
      </w:r>
      <w:r w:rsidRPr="00A30970">
        <w:rPr>
          <w:rFonts w:ascii="Times New Roman" w:eastAsia="Times New Roman" w:hAnsi="Times New Roman" w:cs="Times New Roman"/>
          <w:sz w:val="26"/>
          <w:szCs w:val="26"/>
          <w:lang w:eastAsia="zh-CN"/>
        </w:rPr>
        <w:t xml:space="preserve">адресу </w:t>
      </w:r>
      <w:r w:rsidR="00030C68" w:rsidRPr="00A30970">
        <w:rPr>
          <w:rFonts w:ascii="Times New Roman" w:eastAsia="Times New Roman" w:hAnsi="Times New Roman" w:cs="Times New Roman"/>
          <w:sz w:val="26"/>
          <w:szCs w:val="26"/>
          <w:lang w:eastAsia="zh-CN"/>
        </w:rPr>
        <w:t>«</w:t>
      </w:r>
      <w:hyperlink r:id="rId10" w:history="1">
        <w:r w:rsidR="00030C68" w:rsidRPr="00A30970">
          <w:rPr>
            <w:rStyle w:val="a3"/>
            <w:rFonts w:ascii="Times New Roman" w:eastAsia="Times New Roman" w:hAnsi="Times New Roman" w:cs="Times New Roman"/>
            <w:sz w:val="26"/>
            <w:szCs w:val="26"/>
            <w:lang w:eastAsia="zh-CN"/>
          </w:rPr>
          <w:t>http://kursk.ru</w:t>
        </w:r>
      </w:hyperlink>
      <w:r w:rsidR="00030C68" w:rsidRPr="00A30970">
        <w:rPr>
          <w:rFonts w:ascii="Times New Roman" w:eastAsia="Times New Roman" w:hAnsi="Times New Roman" w:cs="Times New Roman"/>
          <w:sz w:val="26"/>
          <w:szCs w:val="26"/>
          <w:lang w:eastAsia="zh-CN"/>
        </w:rPr>
        <w:t>»);</w:t>
      </w:r>
    </w:p>
    <w:p w:rsidR="00632DFF" w:rsidRPr="00A30970"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xml:space="preserve">- исчерпывающий перечень органов государственной власти и органов местного самоуправления, организаций, в которые необходимо обратиться </w:t>
      </w:r>
      <w:r w:rsidRPr="00A30970">
        <w:rPr>
          <w:rFonts w:ascii="Times New Roman" w:eastAsia="Times New Roman" w:hAnsi="Times New Roman" w:cs="Times New Roman"/>
          <w:sz w:val="26"/>
          <w:szCs w:val="26"/>
          <w:lang w:eastAsia="zh-CN"/>
        </w:rPr>
        <w:t>заявителям и организациям, с описанием конечного результата запроса в каждый из указанных органов организаций;</w:t>
      </w:r>
    </w:p>
    <w:p w:rsidR="00632DFF" w:rsidRPr="00A30970"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A30970">
        <w:rPr>
          <w:rFonts w:ascii="Times New Roman" w:eastAsia="Times New Roman" w:hAnsi="Times New Roman" w:cs="Times New Roman"/>
          <w:sz w:val="26"/>
          <w:szCs w:val="26"/>
          <w:lang w:eastAsia="zh-CN"/>
        </w:rPr>
        <w:t>- последовательность посещения органов государственной власти и органов местного самоуправления, организаций;</w:t>
      </w:r>
    </w:p>
    <w:p w:rsidR="00632DFF" w:rsidRPr="00A30970"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A30970">
        <w:rPr>
          <w:rFonts w:ascii="Times New Roman" w:eastAsia="Times New Roman" w:hAnsi="Times New Roman" w:cs="Times New Roman"/>
          <w:sz w:val="26"/>
          <w:szCs w:val="26"/>
          <w:lang w:eastAsia="zh-CN"/>
        </w:rPr>
        <w:t>- месторасположение, график (режим) работы, номера телефонов, адреса официальных сайтов в сети «Интернет» и электронной почты органов, в которых заявители могут получить документы, необходимые для предоставления государственной услуги (при наличии);</w:t>
      </w:r>
    </w:p>
    <w:p w:rsidR="00632DFF" w:rsidRPr="00A30970"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A30970">
        <w:rPr>
          <w:rFonts w:ascii="Times New Roman" w:eastAsia="Times New Roman" w:hAnsi="Times New Roman" w:cs="Times New Roman"/>
          <w:sz w:val="26"/>
          <w:szCs w:val="26"/>
          <w:lang w:eastAsia="zh-CN"/>
        </w:rPr>
        <w:t>- схема размещения должностных лиц и режим приема ими заявителей, номера кабинетов, в которых предоставляется государственная услуга, фамилии, имена, отчества и должности соответствующих должностных лиц;</w:t>
      </w:r>
    </w:p>
    <w:p w:rsidR="00632DFF" w:rsidRPr="00A30970"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A30970">
        <w:rPr>
          <w:rFonts w:ascii="Times New Roman" w:eastAsia="Times New Roman" w:hAnsi="Times New Roman" w:cs="Times New Roman"/>
          <w:sz w:val="26"/>
          <w:szCs w:val="26"/>
          <w:lang w:eastAsia="zh-CN"/>
        </w:rPr>
        <w:t>- выдержки из нормативных правовых актов по наиболее часто задаваемым вопросам;</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A30970">
        <w:rPr>
          <w:rFonts w:ascii="Times New Roman" w:eastAsia="Times New Roman" w:hAnsi="Times New Roman" w:cs="Times New Roman"/>
          <w:sz w:val="26"/>
          <w:szCs w:val="26"/>
          <w:lang w:eastAsia="zh-CN"/>
        </w:rPr>
        <w:t>- требования к письменному запросу о предоставлении консультации, образец запроса о предоставлении консультации;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перечень документов, представляемых получателями государственной услуги, и требования, предъявляемые к этим документам;</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формы документов для заполнения, образцы заполнения документов;</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-перечень оснований для отказа в предоставлении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порядок обжалования решения, действий или бездействия должностных лиц, предоставляющих государственную услугу.</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В информационно-телекоммуникационной сети «Интернет» на официальном сайте Администрации Курской области должны размещаться следующие информационные материалы:</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полное наименование и полный почтовый адрес Комитета;</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справочные телефоны, по которым можно получить консультацию по порядку предоставления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адрес электронной почты Комитета;</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текст Административного регламента с приложениями;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lastRenderedPageBreak/>
        <w:t>- информационные материалы (полная версия), содержащиеся на стендах в местах предоставления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На Едином портале размещается следующая информация:</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полное наименование, почтовый адрес и график работы Комитета;</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справочные телефоны, по которым можно получить консультацию по порядку предоставления государственной услуги;</w:t>
      </w:r>
    </w:p>
    <w:p w:rsidR="00632DFF" w:rsidRPr="00EC4537" w:rsidRDefault="00632DFF" w:rsidP="00632DFF">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адреса электронной почты;</w:t>
      </w:r>
    </w:p>
    <w:p w:rsidR="00632DFF" w:rsidRPr="00EC4537" w:rsidRDefault="00632DFF" w:rsidP="00111EE9">
      <w:pPr>
        <w:suppressAutoHyphens/>
        <w:autoSpaceDE w:val="0"/>
        <w:spacing w:after="0" w:line="240" w:lineRule="auto"/>
        <w:ind w:firstLine="72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xml:space="preserve">-порядок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  </w:t>
      </w:r>
    </w:p>
    <w:p w:rsidR="005D119E" w:rsidRPr="00EC4537" w:rsidRDefault="005D119E" w:rsidP="00632DFF">
      <w:pPr>
        <w:spacing w:after="0" w:line="240" w:lineRule="auto"/>
        <w:jc w:val="center"/>
        <w:rPr>
          <w:rFonts w:ascii="Times New Roman" w:eastAsia="Times New Roman" w:hAnsi="Times New Roman" w:cs="Times New Roman"/>
          <w:sz w:val="26"/>
          <w:szCs w:val="26"/>
          <w:lang w:eastAsia="zh-CN"/>
        </w:rPr>
      </w:pP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val="en-US" w:eastAsia="ru-RU"/>
        </w:rPr>
        <w:t>II</w:t>
      </w:r>
      <w:r w:rsidRPr="00EC4537">
        <w:rPr>
          <w:rFonts w:ascii="Times New Roman" w:eastAsia="Times New Roman" w:hAnsi="Times New Roman" w:cs="Times New Roman"/>
          <w:b/>
          <w:sz w:val="26"/>
          <w:szCs w:val="26"/>
          <w:lang w:eastAsia="ru-RU"/>
        </w:rPr>
        <w:t>. Стандарт предоставления государственной услуги</w:t>
      </w: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2.1. Наименование государственной услуги</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Присвоение квалификационной категории спортивного судьи «спортивный судья первой категории».</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 xml:space="preserve">2.2. Наименование органа исполнительной власти Курской области, </w:t>
      </w:r>
      <w:r w:rsidRPr="00EC4537">
        <w:rPr>
          <w:rFonts w:ascii="Times New Roman" w:eastAsia="Times New Roman" w:hAnsi="Times New Roman" w:cs="Times New Roman"/>
          <w:b/>
          <w:sz w:val="26"/>
          <w:szCs w:val="26"/>
          <w:lang w:eastAsia="ru-RU"/>
        </w:rPr>
        <w:br/>
        <w:t>предоставляющего государственную услугу</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32DFF" w:rsidRPr="00EC4537" w:rsidRDefault="00632DFF" w:rsidP="00632DFF">
      <w:pPr>
        <w:autoSpaceDE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1. Государственная услуга предоставляется комитетом по физической культуре и спорту Курской области.</w:t>
      </w:r>
    </w:p>
    <w:p w:rsidR="00EC7771" w:rsidRPr="00EC4537" w:rsidRDefault="00EC7771" w:rsidP="00632DFF">
      <w:pPr>
        <w:autoSpaceDE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предоставлении услуги участвует:</w:t>
      </w:r>
    </w:p>
    <w:p w:rsidR="00EC7771" w:rsidRPr="00EC4537" w:rsidRDefault="00EC7771" w:rsidP="00EC7771">
      <w:pPr>
        <w:autoSpaceDE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автономное учреждение Курской области «Многофункциональный центр по предоставлению государственных и муниципальных услуг» (далее – АУ КО «МФЦ») в части приема документов и выдачи (направления) результата предоставления государственной услуги на основании соглашения о взаимодействии, заключенного между органами местного самоуправления и АУ КО «МФЦ».</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933342">
        <w:rPr>
          <w:rFonts w:ascii="Times New Roman" w:eastAsia="Times New Roman" w:hAnsi="Times New Roman" w:cs="Times New Roman"/>
          <w:b/>
          <w:sz w:val="26"/>
          <w:szCs w:val="26"/>
          <w:lang w:eastAsia="ru-RU"/>
        </w:rPr>
        <w:t>2.3. Описание результата предоставления государственной услуги</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Результатом предоставления государственной услуги является присвоение квалификационной категории спортивного судьи «спортивный судья первой категории» с выдачей нагрудного значка и книжки спортивного судьи, </w:t>
      </w:r>
      <w:r w:rsidRPr="00DC4218">
        <w:rPr>
          <w:rFonts w:ascii="Times New Roman" w:eastAsia="Times New Roman" w:hAnsi="Times New Roman" w:cs="Times New Roman"/>
          <w:sz w:val="26"/>
          <w:szCs w:val="26"/>
          <w:u w:val="single"/>
          <w:lang w:eastAsia="ru-RU"/>
        </w:rPr>
        <w:t>возврат документов</w:t>
      </w:r>
      <w:r w:rsidRPr="00EC4537">
        <w:rPr>
          <w:rFonts w:ascii="Times New Roman" w:eastAsia="Times New Roman" w:hAnsi="Times New Roman" w:cs="Times New Roman"/>
          <w:sz w:val="26"/>
          <w:szCs w:val="26"/>
          <w:lang w:eastAsia="ru-RU"/>
        </w:rPr>
        <w:t xml:space="preserve"> для присвоения квалификационной категории либо отказ в присвоении квалификационной категории спортивного судьи «спортивный судья первой категории».</w:t>
      </w: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p w:rsidR="00632DFF" w:rsidRPr="00EC4537" w:rsidRDefault="00632DFF" w:rsidP="00632DFF">
      <w:pPr>
        <w:widowControl w:val="0"/>
        <w:autoSpaceDE w:val="0"/>
        <w:autoSpaceDN w:val="0"/>
        <w:adjustRightInd w:val="0"/>
        <w:spacing w:after="0" w:line="240" w:lineRule="auto"/>
        <w:ind w:firstLine="720"/>
        <w:jc w:val="both"/>
        <w:rPr>
          <w:rFonts w:ascii="Times New Roman" w:eastAsia="SimSun" w:hAnsi="Times New Roman" w:cs="Times New Roman"/>
          <w:sz w:val="26"/>
          <w:szCs w:val="26"/>
          <w:lang w:eastAsia="ru-RU"/>
        </w:rPr>
      </w:pPr>
      <w:r w:rsidRPr="00EC4537">
        <w:rPr>
          <w:rFonts w:ascii="Times New Roman" w:eastAsia="SimSun" w:hAnsi="Times New Roman" w:cs="Times New Roman"/>
          <w:sz w:val="26"/>
          <w:szCs w:val="26"/>
          <w:lang w:eastAsia="ru-RU"/>
        </w:rPr>
        <w:t xml:space="preserve">1. Срок предоставления государственной услуги в течение 2-х месяцев со </w:t>
      </w:r>
      <w:r w:rsidRPr="00EC4537">
        <w:rPr>
          <w:rFonts w:ascii="Times New Roman" w:eastAsia="SimSun" w:hAnsi="Times New Roman" w:cs="Times New Roman"/>
          <w:sz w:val="26"/>
          <w:szCs w:val="26"/>
          <w:lang w:eastAsia="ru-RU"/>
        </w:rPr>
        <w:lastRenderedPageBreak/>
        <w:t xml:space="preserve">дня поступления </w:t>
      </w:r>
      <w:r w:rsidR="003472DF">
        <w:rPr>
          <w:rFonts w:ascii="Times New Roman" w:eastAsia="SimSun" w:hAnsi="Times New Roman" w:cs="Times New Roman"/>
          <w:sz w:val="26"/>
          <w:szCs w:val="26"/>
          <w:lang w:eastAsia="ru-RU"/>
        </w:rPr>
        <w:t xml:space="preserve">в Комитет </w:t>
      </w:r>
      <w:r w:rsidRPr="00EC4537">
        <w:rPr>
          <w:rFonts w:ascii="Times New Roman" w:eastAsia="SimSun" w:hAnsi="Times New Roman" w:cs="Times New Roman"/>
          <w:sz w:val="26"/>
          <w:szCs w:val="26"/>
          <w:lang w:eastAsia="ru-RU"/>
        </w:rPr>
        <w:t>Представления и документов, предусмотренных в подразделе 2.6 настоящего Административного регламента.</w:t>
      </w:r>
    </w:p>
    <w:p w:rsidR="00632DFF" w:rsidRPr="00EC4537" w:rsidRDefault="00632DFF" w:rsidP="00632DFF">
      <w:pPr>
        <w:widowControl w:val="0"/>
        <w:autoSpaceDE w:val="0"/>
        <w:autoSpaceDN w:val="0"/>
        <w:adjustRightInd w:val="0"/>
        <w:spacing w:after="0" w:line="240" w:lineRule="auto"/>
        <w:ind w:firstLine="720"/>
        <w:jc w:val="both"/>
        <w:rPr>
          <w:rFonts w:ascii="Times New Roman" w:eastAsia="SimSun" w:hAnsi="Times New Roman" w:cs="Times New Roman"/>
          <w:sz w:val="26"/>
          <w:szCs w:val="26"/>
          <w:lang w:eastAsia="ru-RU"/>
        </w:rPr>
      </w:pPr>
      <w:r w:rsidRPr="00EC4537">
        <w:rPr>
          <w:rFonts w:ascii="Times New Roman" w:eastAsia="SimSun" w:hAnsi="Times New Roman" w:cs="Times New Roman"/>
          <w:sz w:val="26"/>
          <w:szCs w:val="26"/>
          <w:lang w:eastAsia="ru-RU"/>
        </w:rPr>
        <w:t>2. Приостановление предоставления государственной услуги не предусмотрено законодательством Российской Федерации.</w:t>
      </w:r>
    </w:p>
    <w:p w:rsidR="00632DFF" w:rsidRPr="00EC4537" w:rsidRDefault="00632DFF" w:rsidP="00632DFF">
      <w:pPr>
        <w:widowControl w:val="0"/>
        <w:autoSpaceDE w:val="0"/>
        <w:autoSpaceDN w:val="0"/>
        <w:adjustRightInd w:val="0"/>
        <w:spacing w:after="0" w:line="240" w:lineRule="auto"/>
        <w:ind w:firstLine="720"/>
        <w:jc w:val="both"/>
        <w:rPr>
          <w:rFonts w:ascii="Times New Roman" w:eastAsia="SimSun" w:hAnsi="Times New Roman" w:cs="Times New Roman"/>
          <w:sz w:val="26"/>
          <w:szCs w:val="26"/>
          <w:lang w:eastAsia="ru-RU"/>
        </w:rPr>
      </w:pPr>
      <w:r w:rsidRPr="00EC4537">
        <w:rPr>
          <w:rFonts w:ascii="Times New Roman" w:eastAsia="SimSun" w:hAnsi="Times New Roman" w:cs="Times New Roman"/>
          <w:sz w:val="26"/>
          <w:szCs w:val="26"/>
          <w:lang w:eastAsia="ru-RU"/>
        </w:rPr>
        <w:t>3. Выдача удостоверения и нагрудного знака спортивного судьи «спортивный судья первой категории» осуществляется в срок, не превышающий 10 рабочих дней со дня подписания приказа о присвоении квалификационной категории спортивного судьи.</w:t>
      </w:r>
    </w:p>
    <w:p w:rsidR="00632DFF" w:rsidRPr="00EC4537" w:rsidRDefault="00632DFF" w:rsidP="00632DFF">
      <w:pPr>
        <w:widowControl w:val="0"/>
        <w:autoSpaceDE w:val="0"/>
        <w:autoSpaceDN w:val="0"/>
        <w:adjustRightInd w:val="0"/>
        <w:spacing w:after="0" w:line="240" w:lineRule="auto"/>
        <w:ind w:firstLine="720"/>
        <w:jc w:val="both"/>
        <w:rPr>
          <w:rFonts w:ascii="Times New Roman" w:eastAsia="SimSun" w:hAnsi="Times New Roman" w:cs="Times New Roman"/>
          <w:sz w:val="26"/>
          <w:szCs w:val="26"/>
          <w:lang w:eastAsia="ru-RU"/>
        </w:rPr>
      </w:pPr>
      <w:r w:rsidRPr="00EC4537">
        <w:rPr>
          <w:rFonts w:ascii="Times New Roman" w:eastAsia="SimSun" w:hAnsi="Times New Roman" w:cs="Times New Roman"/>
          <w:sz w:val="26"/>
          <w:szCs w:val="26"/>
          <w:lang w:eastAsia="ru-RU"/>
        </w:rPr>
        <w:t>В отношении военно-прикладных и служебно-прикладных видов спорта выдача удостоверения и нагрудного знака спортивного судьи «спортивный судья первой категории» осуществляется в срок, не превышающий 5 рабочих дней со дня подписания приказа о присвоении квалификационной категории спортивного судьи.</w:t>
      </w:r>
    </w:p>
    <w:p w:rsidR="00632DFF" w:rsidRPr="00EC4537" w:rsidRDefault="00632DFF" w:rsidP="00632DFF">
      <w:pPr>
        <w:autoSpaceDE w:val="0"/>
        <w:autoSpaceDN w:val="0"/>
        <w:adjustRightInd w:val="0"/>
        <w:spacing w:after="0" w:line="240" w:lineRule="auto"/>
        <w:ind w:firstLine="567"/>
        <w:jc w:val="center"/>
        <w:outlineLvl w:val="2"/>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567"/>
        <w:jc w:val="center"/>
        <w:outlineLvl w:val="2"/>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2.5. Нормативные правовые акты, регулирующие предоставление государственной услуги</w:t>
      </w:r>
    </w:p>
    <w:p w:rsidR="00632DFF" w:rsidRPr="00EC4537" w:rsidRDefault="00632DFF" w:rsidP="00632DFF">
      <w:pPr>
        <w:autoSpaceDE w:val="0"/>
        <w:autoSpaceDN w:val="0"/>
        <w:adjustRightInd w:val="0"/>
        <w:spacing w:after="0" w:line="240" w:lineRule="auto"/>
        <w:ind w:firstLine="567"/>
        <w:jc w:val="center"/>
        <w:outlineLvl w:val="2"/>
        <w:rPr>
          <w:rFonts w:ascii="Times New Roman" w:eastAsia="Times New Roman" w:hAnsi="Times New Roman" w:cs="Times New Roman"/>
          <w:sz w:val="26"/>
          <w:szCs w:val="26"/>
          <w:lang w:eastAsia="ru-RU"/>
        </w:rPr>
      </w:pPr>
    </w:p>
    <w:p w:rsidR="00030C68" w:rsidRPr="00030C68" w:rsidRDefault="00030C68" w:rsidP="00030C6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30C68">
        <w:rPr>
          <w:rFonts w:ascii="Times New Roman" w:eastAsia="Times New Roman" w:hAnsi="Times New Roman" w:cs="Times New Roman"/>
          <w:sz w:val="26"/>
          <w:szCs w:val="26"/>
          <w:lang w:eastAsia="ru-RU"/>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http://sportcom46.ru, на официальном сайте Администрации Курской области в сети «Интернет» https://kursk</w:t>
      </w:r>
      <w:r w:rsidR="003472DF">
        <w:rPr>
          <w:rFonts w:ascii="Times New Roman" w:eastAsia="Times New Roman" w:hAnsi="Times New Roman" w:cs="Times New Roman"/>
          <w:sz w:val="26"/>
          <w:szCs w:val="26"/>
          <w:lang w:eastAsia="ru-RU"/>
        </w:rPr>
        <w:t>.</w:t>
      </w:r>
      <w:r w:rsidRPr="00030C68">
        <w:rPr>
          <w:rFonts w:ascii="Times New Roman" w:eastAsia="Times New Roman" w:hAnsi="Times New Roman" w:cs="Times New Roman"/>
          <w:sz w:val="26"/>
          <w:szCs w:val="26"/>
          <w:lang w:eastAsia="ru-RU"/>
        </w:rPr>
        <w:t>ru, а также в соответствующем разделе регионального реестра и на Едином портале https:www.gosuslugi.ru.</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2.6. Исчерпывающий перечень документов, необходимых</w:t>
      </w: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 заявителем, способы их получения заявителем, в том числе в электронной форме, порядок их представления</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1B2FA7" w:rsidRPr="00EA46A4" w:rsidRDefault="001B2FA7" w:rsidP="001B2FA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A46A4">
        <w:rPr>
          <w:rFonts w:ascii="Times New Roman" w:eastAsia="Times New Roman" w:hAnsi="Times New Roman" w:cs="Times New Roman"/>
          <w:sz w:val="26"/>
          <w:szCs w:val="26"/>
          <w:lang w:eastAsia="ru-RU"/>
        </w:rPr>
        <w:t>1. Для предоставления государственной услуги заявителем представляются следующие документы:</w:t>
      </w:r>
    </w:p>
    <w:p w:rsidR="001B2FA7" w:rsidRPr="00EE3A4F" w:rsidRDefault="000175F3" w:rsidP="00EE3A4F">
      <w:pPr>
        <w:autoSpaceDE w:val="0"/>
        <w:autoSpaceDN w:val="0"/>
        <w:adjustRightInd w:val="0"/>
        <w:spacing w:after="0" w:line="240" w:lineRule="auto"/>
        <w:ind w:firstLine="720"/>
        <w:jc w:val="both"/>
        <w:rPr>
          <w:rFonts w:ascii="Times New Roman" w:eastAsia="Times New Roman" w:hAnsi="Times New Roman" w:cs="Times New Roman"/>
          <w:sz w:val="26"/>
          <w:szCs w:val="26"/>
          <w:highlight w:val="yellow"/>
          <w:lang w:eastAsia="ru-RU"/>
        </w:rPr>
      </w:pPr>
      <w:r>
        <w:rPr>
          <w:rFonts w:ascii="Times New Roman" w:eastAsia="Times New Roman" w:hAnsi="Times New Roman" w:cs="Times New Roman"/>
          <w:sz w:val="26"/>
          <w:szCs w:val="26"/>
          <w:lang w:eastAsia="ru-RU"/>
        </w:rPr>
        <w:t>а) п</w:t>
      </w:r>
      <w:r w:rsidR="001B2FA7" w:rsidRPr="00EF61E2">
        <w:rPr>
          <w:rFonts w:ascii="Times New Roman" w:eastAsia="Times New Roman" w:hAnsi="Times New Roman" w:cs="Times New Roman"/>
          <w:sz w:val="26"/>
          <w:szCs w:val="26"/>
          <w:lang w:eastAsia="ru-RU"/>
        </w:rPr>
        <w:t>редставление</w:t>
      </w:r>
      <w:r w:rsidR="001F205B" w:rsidRPr="00EF61E2">
        <w:rPr>
          <w:rFonts w:ascii="Times New Roman" w:eastAsia="Times New Roman" w:hAnsi="Times New Roman" w:cs="Times New Roman"/>
          <w:sz w:val="26"/>
          <w:szCs w:val="26"/>
          <w:lang w:eastAsia="ru-RU"/>
        </w:rPr>
        <w:t xml:space="preserve"> или ходатайство для присвоения квалифика</w:t>
      </w:r>
      <w:r w:rsidR="001062BC" w:rsidRPr="00EF61E2">
        <w:rPr>
          <w:rFonts w:ascii="Times New Roman" w:eastAsia="Times New Roman" w:hAnsi="Times New Roman" w:cs="Times New Roman"/>
          <w:sz w:val="26"/>
          <w:szCs w:val="26"/>
          <w:lang w:eastAsia="ru-RU"/>
        </w:rPr>
        <w:t>ционной категории спортивного судьи «спортивный судья первой категории», заверенное печатью (при наличии) и подписью руководителя региональной спортивной федерации</w:t>
      </w:r>
      <w:r w:rsidR="00EE3A4F" w:rsidRPr="00EF61E2">
        <w:rPr>
          <w:rFonts w:ascii="Times New Roman" w:eastAsia="Times New Roman" w:hAnsi="Times New Roman" w:cs="Times New Roman"/>
          <w:sz w:val="26"/>
          <w:szCs w:val="26"/>
          <w:lang w:eastAsia="ru-RU"/>
        </w:rPr>
        <w:t xml:space="preserve">, </w:t>
      </w:r>
      <w:r w:rsidR="001062BC" w:rsidRPr="00EF61E2">
        <w:rPr>
          <w:rFonts w:ascii="Times New Roman" w:eastAsia="Times New Roman" w:hAnsi="Times New Roman" w:cs="Times New Roman"/>
          <w:sz w:val="26"/>
          <w:szCs w:val="26"/>
          <w:lang w:eastAsia="ru-RU"/>
        </w:rPr>
        <w:t>подразделения федерального округа</w:t>
      </w:r>
      <w:r w:rsidR="001B2FA7" w:rsidRPr="00EA46A4">
        <w:rPr>
          <w:rFonts w:ascii="Times New Roman" w:eastAsia="Times New Roman" w:hAnsi="Times New Roman" w:cs="Times New Roman"/>
          <w:sz w:val="26"/>
          <w:szCs w:val="26"/>
          <w:lang w:eastAsia="ru-RU"/>
        </w:rPr>
        <w:t>;</w:t>
      </w:r>
    </w:p>
    <w:p w:rsidR="00632DFF" w:rsidRPr="00EC4537" w:rsidRDefault="001B2FA7" w:rsidP="00EC4537">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б</w:t>
      </w:r>
      <w:r w:rsidR="00C12DB4" w:rsidRPr="00EC4537">
        <w:rPr>
          <w:rFonts w:ascii="Times New Roman" w:eastAsia="Times New Roman" w:hAnsi="Times New Roman" w:cs="Times New Roman"/>
          <w:sz w:val="26"/>
          <w:szCs w:val="26"/>
          <w:lang w:eastAsia="ru-RU"/>
        </w:rPr>
        <w:t xml:space="preserve">) </w:t>
      </w:r>
      <w:r w:rsidR="00C12DB4" w:rsidRPr="00EC4537">
        <w:rPr>
          <w:rFonts w:ascii="Times New Roman" w:hAnsi="Times New Roman" w:cs="Times New Roman"/>
          <w:sz w:val="26"/>
          <w:szCs w:val="26"/>
        </w:rPr>
        <w:t>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w:t>
      </w:r>
    </w:p>
    <w:p w:rsidR="00632DFF" w:rsidRPr="00EC4537" w:rsidRDefault="001B2FA7" w:rsidP="00EC453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632DFF" w:rsidRPr="00EC4537">
        <w:rPr>
          <w:rFonts w:ascii="Times New Roman" w:eastAsia="Times New Roman" w:hAnsi="Times New Roman" w:cs="Times New Roman"/>
          <w:sz w:val="26"/>
          <w:szCs w:val="26"/>
          <w:lang w:eastAsia="ru-RU"/>
        </w:rPr>
        <w:t xml:space="preserve">) </w:t>
      </w:r>
      <w:r w:rsidR="00C12DB4" w:rsidRPr="00EC4537">
        <w:rPr>
          <w:rFonts w:ascii="Times New Roman" w:hAnsi="Times New Roman" w:cs="Times New Roman"/>
          <w:sz w:val="26"/>
          <w:szCs w:val="26"/>
        </w:rPr>
        <w:t>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C12DB4" w:rsidRPr="00EC4537" w:rsidRDefault="001B2FA7" w:rsidP="00EC4537">
      <w:pPr>
        <w:autoSpaceDE w:val="0"/>
        <w:autoSpaceDN w:val="0"/>
        <w:adjustRightInd w:val="0"/>
        <w:spacing w:after="0" w:line="240" w:lineRule="auto"/>
        <w:ind w:firstLine="720"/>
        <w:jc w:val="both"/>
        <w:rPr>
          <w:rFonts w:ascii="PT Serif" w:hAnsi="PT Serif"/>
          <w:color w:val="464C55"/>
          <w:sz w:val="26"/>
          <w:szCs w:val="26"/>
          <w:shd w:val="clear" w:color="auto" w:fill="FFFFFF"/>
        </w:rPr>
      </w:pPr>
      <w:r>
        <w:rPr>
          <w:rFonts w:ascii="Times New Roman" w:eastAsia="Times New Roman" w:hAnsi="Times New Roman" w:cs="Times New Roman"/>
          <w:sz w:val="26"/>
          <w:szCs w:val="26"/>
          <w:lang w:eastAsia="ru-RU"/>
        </w:rPr>
        <w:t>г</w:t>
      </w:r>
      <w:r w:rsidR="00632DFF" w:rsidRPr="00EC4537">
        <w:rPr>
          <w:rFonts w:ascii="Times New Roman" w:eastAsia="Times New Roman" w:hAnsi="Times New Roman" w:cs="Times New Roman"/>
          <w:sz w:val="26"/>
          <w:szCs w:val="26"/>
          <w:lang w:eastAsia="ru-RU"/>
        </w:rPr>
        <w:t xml:space="preserve">) </w:t>
      </w:r>
      <w:r w:rsidR="00C12DB4" w:rsidRPr="00EC4537">
        <w:rPr>
          <w:rFonts w:ascii="Times New Roman" w:hAnsi="Times New Roman" w:cs="Times New Roman"/>
          <w:sz w:val="26"/>
          <w:szCs w:val="26"/>
        </w:rPr>
        <w:t>копия паспорта иностранного гражданина либо иного документа, установленного </w:t>
      </w:r>
      <w:hyperlink r:id="rId11" w:history="1">
        <w:r w:rsidR="00C12DB4" w:rsidRPr="00EC4537">
          <w:rPr>
            <w:rStyle w:val="a3"/>
            <w:rFonts w:ascii="Times New Roman" w:hAnsi="Times New Roman" w:cs="Times New Roman"/>
            <w:color w:val="auto"/>
            <w:sz w:val="26"/>
            <w:szCs w:val="26"/>
            <w:u w:val="none"/>
          </w:rPr>
          <w:t>Федеральным законом</w:t>
        </w:r>
      </w:hyperlink>
      <w:r w:rsidR="00AB0701" w:rsidRPr="00EC4537">
        <w:rPr>
          <w:rFonts w:ascii="Times New Roman" w:hAnsi="Times New Roman" w:cs="Times New Roman"/>
          <w:sz w:val="26"/>
          <w:szCs w:val="26"/>
        </w:rPr>
        <w:t> от 25.07.2002 №</w:t>
      </w:r>
      <w:r w:rsidR="00C12DB4" w:rsidRPr="00EC4537">
        <w:rPr>
          <w:rFonts w:ascii="Times New Roman" w:hAnsi="Times New Roman" w:cs="Times New Roman"/>
          <w:sz w:val="26"/>
          <w:szCs w:val="26"/>
        </w:rPr>
        <w:t xml:space="preserve"> 115-ФЗ "О правовом </w:t>
      </w:r>
      <w:r w:rsidR="00C12DB4" w:rsidRPr="00EC4537">
        <w:rPr>
          <w:rFonts w:ascii="Times New Roman" w:hAnsi="Times New Roman" w:cs="Times New Roman"/>
          <w:sz w:val="26"/>
          <w:szCs w:val="26"/>
        </w:rPr>
        <w:lastRenderedPageBreak/>
        <w:t xml:space="preserve">положении граждан в Российской Федерации" </w:t>
      </w:r>
      <w:r w:rsidR="00C12DB4" w:rsidRPr="00692EEE">
        <w:rPr>
          <w:rFonts w:ascii="Times New Roman" w:hAnsi="Times New Roman" w:cs="Times New Roman"/>
          <w:sz w:val="26"/>
          <w:szCs w:val="26"/>
        </w:rPr>
        <w:t>(Собрание законодательст</w:t>
      </w:r>
      <w:r w:rsidR="00AB0701" w:rsidRPr="00692EEE">
        <w:rPr>
          <w:rFonts w:ascii="Times New Roman" w:hAnsi="Times New Roman" w:cs="Times New Roman"/>
          <w:sz w:val="26"/>
          <w:szCs w:val="26"/>
        </w:rPr>
        <w:t>ва Российской Федерации, 2002, №</w:t>
      </w:r>
      <w:r w:rsidR="00C12DB4" w:rsidRPr="00692EEE">
        <w:rPr>
          <w:rFonts w:ascii="Times New Roman" w:hAnsi="Times New Roman" w:cs="Times New Roman"/>
          <w:sz w:val="26"/>
          <w:szCs w:val="26"/>
        </w:rPr>
        <w:t xml:space="preserve"> 30, ст. 3032; 2019, </w:t>
      </w:r>
      <w:r w:rsidR="00AB0701" w:rsidRPr="00692EEE">
        <w:rPr>
          <w:rFonts w:ascii="Times New Roman" w:hAnsi="Times New Roman" w:cs="Times New Roman"/>
          <w:sz w:val="26"/>
          <w:szCs w:val="26"/>
        </w:rPr>
        <w:t>№</w:t>
      </w:r>
      <w:r w:rsidR="00C12DB4" w:rsidRPr="00692EEE">
        <w:rPr>
          <w:rFonts w:ascii="Times New Roman" w:hAnsi="Times New Roman" w:cs="Times New Roman"/>
          <w:sz w:val="26"/>
          <w:szCs w:val="26"/>
        </w:rPr>
        <w:t xml:space="preserve"> 30, ст. 4134) (далее - Федеральный закон </w:t>
      </w:r>
      <w:r w:rsidR="00AB0701" w:rsidRPr="00692EEE">
        <w:rPr>
          <w:rFonts w:ascii="Times New Roman" w:hAnsi="Times New Roman" w:cs="Times New Roman"/>
          <w:sz w:val="26"/>
          <w:szCs w:val="26"/>
        </w:rPr>
        <w:t>№</w:t>
      </w:r>
      <w:r w:rsidR="00C12DB4" w:rsidRPr="00692EEE">
        <w:rPr>
          <w:rFonts w:ascii="Times New Roman" w:hAnsi="Times New Roman" w:cs="Times New Roman"/>
          <w:sz w:val="26"/>
          <w:szCs w:val="26"/>
        </w:rPr>
        <w:t> 115-ФЗ) или признаваемого в соответствии</w:t>
      </w:r>
      <w:r w:rsidR="00C12DB4" w:rsidRPr="00EC4537">
        <w:rPr>
          <w:rFonts w:ascii="Times New Roman" w:hAnsi="Times New Roman" w:cs="Times New Roman"/>
          <w:sz w:val="26"/>
          <w:szCs w:val="26"/>
        </w:rPr>
        <w:t xml:space="preserve"> с международным договором Российской Федерации в качестве документа, удостоверяющего личность иностранного гражданина - для иностранных гражданин;</w:t>
      </w:r>
    </w:p>
    <w:p w:rsidR="00632DFF" w:rsidRPr="00EC4537" w:rsidRDefault="001B2FA7" w:rsidP="00EC453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632DFF" w:rsidRPr="00EC4537">
        <w:rPr>
          <w:rFonts w:ascii="Times New Roman" w:eastAsia="Times New Roman" w:hAnsi="Times New Roman" w:cs="Times New Roman"/>
          <w:sz w:val="26"/>
          <w:szCs w:val="26"/>
          <w:lang w:eastAsia="ru-RU"/>
        </w:rPr>
        <w:t xml:space="preserve">) </w:t>
      </w:r>
      <w:r w:rsidR="00C12DB4" w:rsidRPr="00EC4537">
        <w:rPr>
          <w:rFonts w:ascii="PT Serif" w:hAnsi="PT Serif"/>
          <w:color w:val="464C55"/>
          <w:sz w:val="26"/>
          <w:szCs w:val="26"/>
          <w:shd w:val="clear" w:color="auto" w:fill="FFFFFF"/>
        </w:rPr>
        <w:t> </w:t>
      </w:r>
      <w:r w:rsidR="00C12DB4" w:rsidRPr="00EC4537">
        <w:rPr>
          <w:rFonts w:ascii="Times New Roman" w:hAnsi="Times New Roman" w:cs="Times New Roman"/>
          <w:sz w:val="26"/>
          <w:szCs w:val="26"/>
        </w:rPr>
        <w:t>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w:t>
      </w:r>
      <w:hyperlink r:id="rId12" w:history="1">
        <w:r w:rsidR="00C12DB4" w:rsidRPr="00EC4537">
          <w:rPr>
            <w:rStyle w:val="a3"/>
            <w:rFonts w:ascii="Times New Roman" w:hAnsi="Times New Roman" w:cs="Times New Roman"/>
            <w:color w:val="auto"/>
            <w:sz w:val="26"/>
            <w:szCs w:val="26"/>
            <w:u w:val="none"/>
          </w:rPr>
          <w:t>Федеральным</w:t>
        </w:r>
        <w:r w:rsidR="00EC4537" w:rsidRPr="00EC4537">
          <w:rPr>
            <w:rStyle w:val="a3"/>
            <w:rFonts w:ascii="Times New Roman" w:hAnsi="Times New Roman" w:cs="Times New Roman"/>
            <w:color w:val="auto"/>
            <w:sz w:val="26"/>
            <w:szCs w:val="26"/>
            <w:u w:val="none"/>
          </w:rPr>
          <w:t xml:space="preserve"> </w:t>
        </w:r>
        <w:r w:rsidR="00C12DB4" w:rsidRPr="00EC4537">
          <w:rPr>
            <w:rStyle w:val="a3"/>
            <w:rFonts w:ascii="Times New Roman" w:hAnsi="Times New Roman" w:cs="Times New Roman"/>
            <w:color w:val="auto"/>
            <w:sz w:val="26"/>
            <w:szCs w:val="26"/>
            <w:u w:val="none"/>
          </w:rPr>
          <w:t>законом</w:t>
        </w:r>
      </w:hyperlink>
      <w:r w:rsidR="00C12DB4" w:rsidRPr="00EC4537">
        <w:rPr>
          <w:rFonts w:ascii="Times New Roman" w:hAnsi="Times New Roman" w:cs="Times New Roman"/>
          <w:sz w:val="26"/>
          <w:szCs w:val="26"/>
        </w:rPr>
        <w:t> </w:t>
      </w:r>
      <w:r w:rsidR="00AB0701" w:rsidRPr="00EC4537">
        <w:rPr>
          <w:rFonts w:ascii="Times New Roman" w:hAnsi="Times New Roman" w:cs="Times New Roman"/>
          <w:sz w:val="26"/>
          <w:szCs w:val="26"/>
        </w:rPr>
        <w:t>№</w:t>
      </w:r>
      <w:r w:rsidR="00C12DB4" w:rsidRPr="00EC4537">
        <w:rPr>
          <w:rFonts w:ascii="Times New Roman" w:hAnsi="Times New Roman" w:cs="Times New Roman"/>
          <w:sz w:val="26"/>
          <w:szCs w:val="26"/>
        </w:rPr>
        <w:t>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rsidR="00632DFF" w:rsidRPr="00EC4537" w:rsidRDefault="001B2FA7" w:rsidP="00EC4537">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е</w:t>
      </w:r>
      <w:r w:rsidR="00EC4537" w:rsidRPr="00EC4537">
        <w:rPr>
          <w:rFonts w:ascii="Times New Roman" w:eastAsia="Times New Roman" w:hAnsi="Times New Roman" w:cs="Times New Roman"/>
          <w:sz w:val="26"/>
          <w:szCs w:val="26"/>
          <w:lang w:eastAsia="ru-RU"/>
        </w:rPr>
        <w:t>) копия</w:t>
      </w:r>
      <w:r w:rsidR="00C12DB4" w:rsidRPr="00EC4537">
        <w:rPr>
          <w:rFonts w:ascii="Times New Roman" w:hAnsi="Times New Roman" w:cs="Times New Roman"/>
          <w:sz w:val="26"/>
          <w:szCs w:val="26"/>
        </w:rPr>
        <w:t xml:space="preserve"> военного билета - для военнослужащих, проходящих военную службу по призыву (в случае отсутствия паспорта гражданина Российской Федерации);</w:t>
      </w:r>
    </w:p>
    <w:p w:rsidR="00EE3A4F" w:rsidRPr="00EF61E2" w:rsidRDefault="001B2FA7" w:rsidP="00EE3A4F">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ж</w:t>
      </w:r>
      <w:r w:rsidR="00C12DB4" w:rsidRPr="00EC4537">
        <w:rPr>
          <w:rFonts w:ascii="Times New Roman" w:hAnsi="Times New Roman" w:cs="Times New Roman"/>
          <w:sz w:val="26"/>
          <w:szCs w:val="26"/>
        </w:rPr>
        <w:t xml:space="preserve">) </w:t>
      </w:r>
      <w:r w:rsidR="00AB0701" w:rsidRPr="00EC4537">
        <w:rPr>
          <w:rFonts w:ascii="Times New Roman" w:hAnsi="Times New Roman" w:cs="Times New Roman"/>
          <w:sz w:val="26"/>
          <w:szCs w:val="26"/>
        </w:rPr>
        <w:t>копия удостоверения «</w:t>
      </w:r>
      <w:r w:rsidR="00C12DB4" w:rsidRPr="00EC4537">
        <w:rPr>
          <w:rFonts w:ascii="Times New Roman" w:hAnsi="Times New Roman" w:cs="Times New Roman"/>
          <w:sz w:val="26"/>
          <w:szCs w:val="26"/>
        </w:rPr>
        <w:t>мастер спор</w:t>
      </w:r>
      <w:r w:rsidR="00AB0701" w:rsidRPr="00EC4537">
        <w:rPr>
          <w:rFonts w:ascii="Times New Roman" w:hAnsi="Times New Roman" w:cs="Times New Roman"/>
          <w:sz w:val="26"/>
          <w:szCs w:val="26"/>
        </w:rPr>
        <w:t>та России международного класса», «гроссмейстер России» или «мастер спорта России</w:t>
      </w:r>
      <w:r w:rsidR="00AB0701" w:rsidRPr="00EF61E2">
        <w:rPr>
          <w:rFonts w:ascii="Times New Roman" w:hAnsi="Times New Roman" w:cs="Times New Roman"/>
          <w:sz w:val="26"/>
          <w:szCs w:val="26"/>
        </w:rPr>
        <w:t>»</w:t>
      </w:r>
      <w:r w:rsidR="00C12DB4" w:rsidRPr="00EF61E2">
        <w:rPr>
          <w:rFonts w:ascii="Times New Roman" w:hAnsi="Times New Roman" w:cs="Times New Roman"/>
          <w:sz w:val="26"/>
          <w:szCs w:val="26"/>
        </w:rPr>
        <w:t xml:space="preserve"> </w:t>
      </w:r>
      <w:r w:rsidR="00EE3A4F" w:rsidRPr="00EF61E2">
        <w:rPr>
          <w:rFonts w:ascii="Times New Roman" w:hAnsi="Times New Roman" w:cs="Times New Roman"/>
          <w:sz w:val="26"/>
          <w:szCs w:val="26"/>
        </w:rPr>
        <w:t>(для заявителей, имеющих данные спортивные звания);</w:t>
      </w:r>
    </w:p>
    <w:p w:rsidR="00EC4537" w:rsidRPr="00EC4537" w:rsidRDefault="001B2FA7" w:rsidP="00EE3A4F">
      <w:pPr>
        <w:autoSpaceDE w:val="0"/>
        <w:autoSpaceDN w:val="0"/>
        <w:adjustRightInd w:val="0"/>
        <w:spacing w:after="0" w:line="240" w:lineRule="auto"/>
        <w:ind w:firstLine="720"/>
        <w:jc w:val="both"/>
        <w:rPr>
          <w:rFonts w:ascii="Times New Roman" w:hAnsi="Times New Roman" w:cs="Times New Roman"/>
          <w:sz w:val="26"/>
          <w:szCs w:val="26"/>
        </w:rPr>
      </w:pPr>
      <w:r w:rsidRPr="00EF61E2">
        <w:rPr>
          <w:rFonts w:ascii="Times New Roman" w:hAnsi="Times New Roman" w:cs="Times New Roman"/>
          <w:sz w:val="26"/>
          <w:szCs w:val="26"/>
        </w:rPr>
        <w:t>з</w:t>
      </w:r>
      <w:r w:rsidR="00C12DB4" w:rsidRPr="00EF61E2">
        <w:rPr>
          <w:rFonts w:ascii="Times New Roman" w:hAnsi="Times New Roman" w:cs="Times New Roman"/>
          <w:sz w:val="26"/>
          <w:szCs w:val="26"/>
        </w:rPr>
        <w:t>) 2 фотографии размером 3x4 см.</w:t>
      </w:r>
    </w:p>
    <w:p w:rsidR="00632DFF" w:rsidRPr="00EC4537" w:rsidRDefault="00632DFF" w:rsidP="00EC453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Все требуемые для присвоения квалификационных категорий спортивных судей копии документов, предусмотренные настоящим пунктом, должны полностью воспроизводить информацию подлинного документа. </w:t>
      </w:r>
    </w:p>
    <w:p w:rsidR="00632DFF" w:rsidRPr="00EC4537" w:rsidRDefault="00632DFF" w:rsidP="00EC453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sectPr w:rsidR="00632DFF" w:rsidRPr="00EC4537" w:rsidSect="00C541DE">
          <w:headerReference w:type="first" r:id="rId13"/>
          <w:type w:val="continuous"/>
          <w:pgSz w:w="11906" w:h="16838"/>
          <w:pgMar w:top="851" w:right="1276" w:bottom="851" w:left="1559" w:header="709" w:footer="709" w:gutter="0"/>
          <w:cols w:space="708"/>
          <w:titlePg/>
          <w:docGrid w:linePitch="381"/>
        </w:sectPr>
      </w:pPr>
    </w:p>
    <w:p w:rsidR="00632DFF" w:rsidRPr="00692EEE" w:rsidRDefault="00FB52AA" w:rsidP="00EC453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Представление</w:t>
      </w:r>
      <w:r w:rsidR="00632DFF" w:rsidRPr="00EC4537">
        <w:rPr>
          <w:rFonts w:ascii="Times New Roman" w:eastAsia="Times New Roman" w:hAnsi="Times New Roman" w:cs="Times New Roman"/>
          <w:sz w:val="26"/>
          <w:szCs w:val="26"/>
          <w:lang w:eastAsia="ru-RU"/>
        </w:rPr>
        <w:t xml:space="preserve"> </w:t>
      </w:r>
      <w:r w:rsidR="00632DFF" w:rsidRPr="00692EEE">
        <w:rPr>
          <w:rFonts w:ascii="Times New Roman" w:eastAsia="Times New Roman" w:hAnsi="Times New Roman" w:cs="Times New Roman"/>
          <w:sz w:val="26"/>
          <w:szCs w:val="26"/>
          <w:lang w:eastAsia="ru-RU"/>
        </w:rPr>
        <w:t xml:space="preserve">предоставляется на бумажном носителе посредством почтового отправления или </w:t>
      </w:r>
      <w:r w:rsidR="00632DFF" w:rsidRPr="00692EEE">
        <w:rPr>
          <w:rFonts w:ascii="Times New Roman" w:eastAsia="Times New Roman" w:hAnsi="Times New Roman" w:cs="Times New Roman"/>
          <w:color w:val="000000" w:themeColor="text1"/>
          <w:sz w:val="26"/>
          <w:szCs w:val="26"/>
          <w:lang w:eastAsia="ru-RU"/>
        </w:rPr>
        <w:t xml:space="preserve">при личном обращении заявителя </w:t>
      </w:r>
      <w:r w:rsidR="00632DFF" w:rsidRPr="00692EEE">
        <w:rPr>
          <w:rFonts w:ascii="Times New Roman" w:eastAsia="Times New Roman" w:hAnsi="Times New Roman" w:cs="Times New Roman"/>
          <w:sz w:val="26"/>
          <w:szCs w:val="26"/>
          <w:lang w:eastAsia="ru-RU"/>
        </w:rPr>
        <w:t>либо его уполномоченного представителя.</w:t>
      </w:r>
    </w:p>
    <w:p w:rsidR="00632DFF" w:rsidRPr="00EC4537" w:rsidRDefault="00632DFF" w:rsidP="00EC45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92EEE">
        <w:rPr>
          <w:rFonts w:ascii="Times New Roman" w:eastAsia="Times New Roman" w:hAnsi="Times New Roman" w:cs="Times New Roman"/>
          <w:sz w:val="26"/>
          <w:szCs w:val="26"/>
          <w:lang w:eastAsia="ru-RU"/>
        </w:rPr>
        <w:t>2. В случае если за получением государственной услуги обращается уполномоченный представитель заявителя, то представляются</w:t>
      </w:r>
      <w:r w:rsidRPr="00EC4537">
        <w:rPr>
          <w:rFonts w:ascii="Times New Roman" w:eastAsia="Times New Roman" w:hAnsi="Times New Roman" w:cs="Times New Roman"/>
          <w:sz w:val="26"/>
          <w:szCs w:val="26"/>
          <w:lang w:eastAsia="ru-RU"/>
        </w:rPr>
        <w:t xml:space="preserve"> также документы, удостоверяющие</w:t>
      </w:r>
      <w:r w:rsidR="00FB52AA" w:rsidRPr="00EC4537">
        <w:rPr>
          <w:rFonts w:ascii="Times New Roman" w:eastAsia="Times New Roman" w:hAnsi="Times New Roman" w:cs="Times New Roman"/>
          <w:sz w:val="26"/>
          <w:szCs w:val="26"/>
          <w:lang w:eastAsia="ru-RU"/>
        </w:rPr>
        <w:t xml:space="preserve"> личность и</w:t>
      </w:r>
      <w:r w:rsidRPr="00EC4537">
        <w:rPr>
          <w:rFonts w:ascii="Times New Roman" w:eastAsia="Times New Roman" w:hAnsi="Times New Roman" w:cs="Times New Roman"/>
          <w:sz w:val="26"/>
          <w:szCs w:val="26"/>
          <w:lang w:eastAsia="ru-RU"/>
        </w:rPr>
        <w:t xml:space="preserve"> полномочия представителя, которые будут возвращены заявителю одновременно с выдачей (направлением) результата предоставления государственной услуги.</w:t>
      </w:r>
    </w:p>
    <w:p w:rsidR="00632DFF" w:rsidRPr="00EC4537" w:rsidRDefault="00632DFF" w:rsidP="00632DFF">
      <w:pPr>
        <w:autoSpaceDE w:val="0"/>
        <w:autoSpaceDN w:val="0"/>
        <w:adjustRightInd w:val="0"/>
        <w:spacing w:after="0" w:line="240" w:lineRule="auto"/>
        <w:ind w:firstLine="540"/>
        <w:jc w:val="both"/>
        <w:outlineLvl w:val="2"/>
        <w:rPr>
          <w:rFonts w:ascii="Times New Roman" w:eastAsia="Calibri"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w:t>
      </w:r>
      <w:r w:rsidRPr="00EC4537">
        <w:rPr>
          <w:rFonts w:ascii="Times New Roman" w:eastAsia="Calibri" w:hAnsi="Times New Roman" w:cs="Times New Roman"/>
          <w:b/>
          <w:sz w:val="26"/>
          <w:szCs w:val="26"/>
          <w:lang w:eastAsia="ru-RU"/>
        </w:rPr>
        <w:t>заявитель</w:t>
      </w:r>
      <w:r w:rsidRPr="00EC4537">
        <w:rPr>
          <w:rFonts w:ascii="Times New Roman" w:eastAsia="Times New Roman" w:hAnsi="Times New Roman" w:cs="Times New Roman"/>
          <w:b/>
          <w:sz w:val="26"/>
          <w:szCs w:val="26"/>
          <w:lang w:eastAsia="ru-RU"/>
        </w:rPr>
        <w:t xml:space="preserve"> вправе представить, а также способы их получения </w:t>
      </w:r>
      <w:r w:rsidRPr="00EC4537">
        <w:rPr>
          <w:rFonts w:ascii="Times New Roman" w:eastAsia="Calibri" w:hAnsi="Times New Roman" w:cs="Times New Roman"/>
          <w:b/>
          <w:sz w:val="26"/>
          <w:szCs w:val="26"/>
          <w:lang w:eastAsia="ru-RU"/>
        </w:rPr>
        <w:t>заявителями</w:t>
      </w:r>
      <w:r w:rsidRPr="00EC4537">
        <w:rPr>
          <w:rFonts w:ascii="Times New Roman" w:eastAsia="Times New Roman" w:hAnsi="Times New Roman" w:cs="Times New Roman"/>
          <w:b/>
          <w:sz w:val="26"/>
          <w:szCs w:val="26"/>
          <w:lang w:eastAsia="ru-RU"/>
        </w:rPr>
        <w:t>, в том числе в электронной форме, порядок их представления</w:t>
      </w: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 Для предоставления государственной услуги от заявителя не требуются какие-либо документы, находящиеся в распоряжении государственных органов, органов местного самоуправления и иных организаций. </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632DFF" w:rsidRPr="00692EEE"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33342">
        <w:rPr>
          <w:rFonts w:ascii="Times New Roman" w:eastAsia="Times New Roman" w:hAnsi="Times New Roman" w:cs="Times New Roman"/>
          <w:b/>
          <w:sz w:val="26"/>
          <w:szCs w:val="26"/>
          <w:lang w:eastAsia="ru-RU"/>
        </w:rPr>
        <w:t xml:space="preserve">2.8. Указание на </w:t>
      </w:r>
      <w:r w:rsidRPr="00692EEE">
        <w:rPr>
          <w:rFonts w:ascii="Times New Roman" w:eastAsia="Times New Roman" w:hAnsi="Times New Roman" w:cs="Times New Roman"/>
          <w:b/>
          <w:sz w:val="26"/>
          <w:szCs w:val="26"/>
          <w:lang w:eastAsia="ru-RU"/>
        </w:rPr>
        <w:t>запрет требовать от заявителя</w:t>
      </w:r>
    </w:p>
    <w:p w:rsidR="00632DFF" w:rsidRPr="00692EEE" w:rsidRDefault="00632DFF" w:rsidP="00632DF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692EEE">
        <w:rPr>
          <w:rFonts w:ascii="Times New Roman" w:eastAsia="Times New Roman" w:hAnsi="Times New Roman" w:cs="Times New Roman"/>
          <w:sz w:val="26"/>
          <w:szCs w:val="26"/>
          <w:lang w:eastAsia="zh-CN"/>
        </w:rPr>
        <w:t>При предоставлении государственной услуги должностные лица комитета по физической культуре и спорту Курской области</w:t>
      </w:r>
      <w:r w:rsidR="00692EEE" w:rsidRPr="00692EEE">
        <w:rPr>
          <w:rFonts w:ascii="Times New Roman" w:eastAsia="Times New Roman" w:hAnsi="Times New Roman" w:cs="Times New Roman"/>
          <w:sz w:val="26"/>
          <w:szCs w:val="26"/>
          <w:lang w:eastAsia="zh-CN"/>
        </w:rPr>
        <w:t xml:space="preserve"> и сотрудники АУ КО «МФЦ»</w:t>
      </w:r>
      <w:r w:rsidRPr="00692EEE">
        <w:rPr>
          <w:rFonts w:ascii="Times New Roman" w:eastAsia="Times New Roman" w:hAnsi="Times New Roman" w:cs="Times New Roman"/>
          <w:sz w:val="26"/>
          <w:szCs w:val="26"/>
          <w:lang w:eastAsia="zh-CN"/>
        </w:rPr>
        <w:t xml:space="preserve"> </w:t>
      </w:r>
      <w:r w:rsidRPr="00692EEE">
        <w:rPr>
          <w:rFonts w:ascii="Times New Roman" w:eastAsia="Times New Roman" w:hAnsi="Times New Roman" w:cs="Times New Roman"/>
          <w:sz w:val="26"/>
          <w:szCs w:val="26"/>
          <w:lang w:eastAsia="zh-CN"/>
        </w:rPr>
        <w:lastRenderedPageBreak/>
        <w:t>ответственные за предоставление государственной услуги, не вправе требовать от заявителя:</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F63098">
        <w:rPr>
          <w:rFonts w:ascii="Times New Roman" w:eastAsia="Times New Roman" w:hAnsi="Times New Roman" w:cs="Times New Roman"/>
          <w:sz w:val="26"/>
          <w:szCs w:val="26"/>
          <w:lang w:eastAsia="zh-C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F63098">
        <w:rPr>
          <w:rFonts w:ascii="Times New Roman" w:eastAsia="Times New Roman" w:hAnsi="Times New Roman" w:cs="Times New Roman"/>
          <w:sz w:val="26"/>
          <w:szCs w:val="26"/>
          <w:lang w:eastAsia="zh-CN"/>
        </w:rPr>
        <w:t>-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Курской области,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F63098">
        <w:rPr>
          <w:rFonts w:ascii="Times New Roman" w:eastAsia="Times New Roman" w:hAnsi="Times New Roman" w:cs="Times New Roman"/>
          <w:sz w:val="26"/>
          <w:szCs w:val="26"/>
          <w:lang w:eastAsia="zh-CN"/>
        </w:rPr>
        <w:t>-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F63098">
        <w:rPr>
          <w:rFonts w:ascii="Times New Roman" w:eastAsia="Times New Roman" w:hAnsi="Times New Roman" w:cs="Times New Roman"/>
          <w:sz w:val="26"/>
          <w:szCs w:val="26"/>
          <w:lang w:eastAsia="zh-C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F63098">
        <w:rPr>
          <w:rFonts w:ascii="Times New Roman" w:eastAsia="Times New Roman" w:hAnsi="Times New Roman" w:cs="Times New Roman"/>
          <w:sz w:val="26"/>
          <w:szCs w:val="26"/>
          <w:lang w:eastAsia="zh-CN"/>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F63098">
        <w:rPr>
          <w:rFonts w:ascii="Times New Roman" w:eastAsia="Times New Roman" w:hAnsi="Times New Roman" w:cs="Times New Roman"/>
          <w:sz w:val="26"/>
          <w:szCs w:val="26"/>
          <w:lang w:eastAsia="zh-CN"/>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F63098">
        <w:rPr>
          <w:rFonts w:ascii="Times New Roman" w:eastAsia="Times New Roman" w:hAnsi="Times New Roman" w:cs="Times New Roman"/>
          <w:sz w:val="26"/>
          <w:szCs w:val="26"/>
          <w:lang w:eastAsia="zh-CN"/>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F63098">
        <w:rPr>
          <w:rFonts w:ascii="Times New Roman" w:eastAsia="Times New Roman" w:hAnsi="Times New Roman" w:cs="Times New Roman"/>
          <w:sz w:val="26"/>
          <w:szCs w:val="26"/>
          <w:lang w:eastAsia="zh-C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w:t>
      </w:r>
      <w:r w:rsidRPr="00F63098">
        <w:rPr>
          <w:rFonts w:ascii="Times New Roman" w:eastAsia="Times New Roman" w:hAnsi="Times New Roman" w:cs="Times New Roman"/>
          <w:sz w:val="26"/>
          <w:szCs w:val="26"/>
          <w:lang w:eastAsia="zh-CN"/>
        </w:rPr>
        <w:lastRenderedPageBreak/>
        <w:t>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r w:rsidRPr="00F63098">
        <w:rPr>
          <w:rFonts w:ascii="Times New Roman" w:eastAsia="Times New Roman" w:hAnsi="Times New Roman" w:cs="Times New Roman"/>
          <w:sz w:val="26"/>
          <w:szCs w:val="26"/>
          <w:lang w:eastAsia="zh-CN"/>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F63098" w:rsidRPr="00F63098" w:rsidRDefault="00F63098" w:rsidP="00F63098">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zh-CN"/>
        </w:rPr>
      </w:pPr>
    </w:p>
    <w:p w:rsidR="00632DFF" w:rsidRPr="00EC4537" w:rsidRDefault="00632DFF" w:rsidP="00632DFF">
      <w:pPr>
        <w:autoSpaceDE w:val="0"/>
        <w:autoSpaceDN w:val="0"/>
        <w:adjustRightInd w:val="0"/>
        <w:spacing w:after="0" w:line="240" w:lineRule="auto"/>
        <w:ind w:firstLine="540"/>
        <w:jc w:val="both"/>
        <w:outlineLvl w:val="2"/>
        <w:rPr>
          <w:rFonts w:ascii="Times New Roman" w:eastAsia="Calibri"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2.9. Исчерпывающий перечень оснований для отказа в приеме документов, необходимых для предоставления государственной услуги</w:t>
      </w: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Основанием для отказа в приеме документов действующим законодательством не предусмотрено.</w:t>
      </w:r>
    </w:p>
    <w:p w:rsidR="00632DFF" w:rsidRPr="00EC4537" w:rsidRDefault="00632DFF" w:rsidP="00632DFF">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p>
    <w:p w:rsidR="00632DFF" w:rsidRPr="00EC4537" w:rsidRDefault="00632DFF" w:rsidP="00632DFF">
      <w:pPr>
        <w:suppressAutoHyphens/>
        <w:autoSpaceDE w:val="0"/>
        <w:spacing w:after="0" w:line="240" w:lineRule="auto"/>
        <w:jc w:val="center"/>
        <w:rPr>
          <w:rFonts w:ascii="Times New Roman" w:eastAsia="Times New Roman" w:hAnsi="Times New Roman" w:cs="Times New Roman"/>
          <w:b/>
          <w:bCs/>
          <w:sz w:val="26"/>
          <w:szCs w:val="26"/>
          <w:lang w:eastAsia="zh-CN"/>
        </w:rPr>
      </w:pPr>
      <w:r w:rsidRPr="00EC4537">
        <w:rPr>
          <w:rFonts w:ascii="Times New Roman" w:eastAsia="Times New Roman" w:hAnsi="Times New Roman" w:cs="Times New Roman"/>
          <w:b/>
          <w:sz w:val="26"/>
          <w:szCs w:val="26"/>
          <w:lang w:eastAsia="zh-CN"/>
        </w:rPr>
        <w:t xml:space="preserve">2.10. </w:t>
      </w:r>
      <w:r w:rsidRPr="00EC4537">
        <w:rPr>
          <w:rFonts w:ascii="Times New Roman" w:eastAsia="Times New Roman" w:hAnsi="Times New Roman" w:cs="Times New Roman"/>
          <w:b/>
          <w:bCs/>
          <w:sz w:val="26"/>
          <w:szCs w:val="26"/>
          <w:lang w:eastAsia="zh-CN"/>
        </w:rPr>
        <w:t xml:space="preserve">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Оснований для приостановления предоставления государственной услуги действующим законодательством не предусмотрено.</w:t>
      </w:r>
    </w:p>
    <w:p w:rsidR="00632DFF" w:rsidRPr="00EC4537" w:rsidRDefault="00632DFF" w:rsidP="00632DFF">
      <w:pPr>
        <w:tabs>
          <w:tab w:val="left" w:pos="0"/>
        </w:tabs>
        <w:spacing w:after="0" w:line="240" w:lineRule="auto"/>
        <w:ind w:firstLine="720"/>
        <w:jc w:val="both"/>
        <w:rPr>
          <w:rFonts w:ascii="Times New Roman" w:eastAsia="font305" w:hAnsi="Times New Roman" w:cs="Times New Roman"/>
          <w:sz w:val="26"/>
          <w:szCs w:val="26"/>
          <w:lang w:eastAsia="ar-SA"/>
        </w:rPr>
      </w:pPr>
      <w:r w:rsidRPr="00EC4537">
        <w:rPr>
          <w:rFonts w:ascii="Times New Roman" w:eastAsia="font305" w:hAnsi="Times New Roman" w:cs="Times New Roman"/>
          <w:sz w:val="26"/>
          <w:szCs w:val="26"/>
          <w:lang w:eastAsia="ar-SA"/>
        </w:rPr>
        <w:t>Основанием для отказа в предоставлении государственной услуги является невыполнение кандидатом квалификационных требований.</w:t>
      </w:r>
    </w:p>
    <w:p w:rsidR="00632DFF" w:rsidRPr="00EC4537" w:rsidRDefault="00632DFF" w:rsidP="00632DFF">
      <w:pPr>
        <w:spacing w:after="0" w:line="240" w:lineRule="auto"/>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ab/>
      </w: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w:t>
      </w: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в предоставлении государственной услуги</w:t>
      </w: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Услуг, которые являются необходимыми и обязательными для предоставления государственной услуги, законодательством Курской области не предусмотрено.</w:t>
      </w: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2.12. Порядок, размер и основания взимания государственной пошлины или иной платы, взимаемой за предоставление государственной услуги</w:t>
      </w:r>
    </w:p>
    <w:p w:rsidR="00632DFF" w:rsidRPr="00EC4537" w:rsidRDefault="00632DFF" w:rsidP="00632DFF">
      <w:pPr>
        <w:autoSpaceDE w:val="0"/>
        <w:autoSpaceDN w:val="0"/>
        <w:adjustRightInd w:val="0"/>
        <w:spacing w:after="0" w:line="240" w:lineRule="auto"/>
        <w:ind w:firstLine="540"/>
        <w:jc w:val="both"/>
        <w:outlineLvl w:val="2"/>
        <w:rPr>
          <w:rFonts w:ascii="Times New Roman" w:eastAsia="Calibri" w:hAnsi="Times New Roman" w:cs="Times New Roman"/>
          <w:sz w:val="26"/>
          <w:szCs w:val="26"/>
          <w:lang w:eastAsia="ru-RU"/>
        </w:rPr>
      </w:pPr>
    </w:p>
    <w:p w:rsidR="00632DFF" w:rsidRPr="00EC4537" w:rsidRDefault="00632DFF" w:rsidP="00632DFF">
      <w:pPr>
        <w:spacing w:after="0" w:line="240" w:lineRule="auto"/>
        <w:ind w:firstLine="54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 xml:space="preserve">Взимание платы за предоставление государственной услуги действующим законодательством не предусмотрено. </w:t>
      </w:r>
    </w:p>
    <w:p w:rsidR="00632DFF" w:rsidRPr="00EC4537" w:rsidRDefault="00632DFF" w:rsidP="00632DFF">
      <w:pPr>
        <w:spacing w:after="0" w:line="240" w:lineRule="auto"/>
        <w:ind w:firstLine="54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Комитета и (или) должностного лица плата с заявителя не взимается.</w:t>
      </w:r>
    </w:p>
    <w:p w:rsidR="00632DFF" w:rsidRPr="00EC4537" w:rsidRDefault="00632DFF" w:rsidP="00632DF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32DFF" w:rsidRPr="00EC4537" w:rsidRDefault="00632DFF" w:rsidP="00632DFF">
      <w:pPr>
        <w:autoSpaceDE w:val="0"/>
        <w:spacing w:after="0" w:line="240" w:lineRule="auto"/>
        <w:jc w:val="center"/>
        <w:rPr>
          <w:rFonts w:ascii="Times New Roman" w:eastAsia="Times New Roman" w:hAnsi="Times New Roman" w:cs="Times New Roman"/>
          <w:b/>
          <w:sz w:val="26"/>
          <w:szCs w:val="26"/>
          <w:lang w:eastAsia="zh-CN"/>
        </w:rPr>
      </w:pPr>
      <w:r w:rsidRPr="00EC4537">
        <w:rPr>
          <w:rFonts w:ascii="Times New Roman" w:eastAsia="Times New Roman" w:hAnsi="Times New Roman" w:cs="Times New Roman"/>
          <w:b/>
          <w:sz w:val="26"/>
          <w:szCs w:val="26"/>
          <w:lang w:eastAsia="ru-RU"/>
        </w:rPr>
        <w:t xml:space="preserve">2.13. </w:t>
      </w:r>
      <w:r w:rsidRPr="00EC4537">
        <w:rPr>
          <w:rFonts w:ascii="Times New Roman" w:eastAsia="Times New Roman" w:hAnsi="Times New Roman" w:cs="Times New Roman"/>
          <w:b/>
          <w:sz w:val="26"/>
          <w:szCs w:val="26"/>
          <w:lang w:eastAsia="zh-CN"/>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w:t>
      </w:r>
    </w:p>
    <w:p w:rsidR="00632DFF" w:rsidRPr="00EC4537" w:rsidRDefault="00632DFF" w:rsidP="00632DFF">
      <w:pPr>
        <w:suppressAutoHyphens/>
        <w:autoSpaceDE w:val="0"/>
        <w:spacing w:after="0" w:line="240" w:lineRule="auto"/>
        <w:ind w:firstLine="567"/>
        <w:jc w:val="center"/>
        <w:rPr>
          <w:rFonts w:ascii="Times New Roman" w:eastAsia="Times New Roman" w:hAnsi="Times New Roman" w:cs="Times New Roman"/>
          <w:b/>
          <w:sz w:val="26"/>
          <w:szCs w:val="26"/>
          <w:lang w:eastAsia="zh-CN"/>
        </w:rPr>
      </w:pPr>
      <w:r w:rsidRPr="00EC4537">
        <w:rPr>
          <w:rFonts w:ascii="Times New Roman" w:eastAsia="Times New Roman" w:hAnsi="Times New Roman" w:cs="Times New Roman"/>
          <w:b/>
          <w:sz w:val="26"/>
          <w:szCs w:val="26"/>
          <w:lang w:eastAsia="zh-CN"/>
        </w:rPr>
        <w:t>такой платы</w:t>
      </w: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Услуг, которые являются необходимыми и обязательными для предоставления государственной услуги, законодательством Курской области не предусмотрено. </w:t>
      </w:r>
    </w:p>
    <w:p w:rsidR="00632DFF" w:rsidRPr="00EC4537" w:rsidRDefault="00632DFF" w:rsidP="00632DFF">
      <w:pPr>
        <w:autoSpaceDE w:val="0"/>
        <w:autoSpaceDN w:val="0"/>
        <w:adjustRightInd w:val="0"/>
        <w:spacing w:after="0" w:line="240" w:lineRule="auto"/>
        <w:rPr>
          <w:rFonts w:ascii="Times New Roman" w:eastAsia="Times New Roman" w:hAnsi="Times New Roman" w:cs="Times New Roman"/>
          <w:sz w:val="26"/>
          <w:szCs w:val="26"/>
          <w:lang w:eastAsia="ru-RU"/>
        </w:rPr>
        <w:sectPr w:rsidR="00632DFF" w:rsidRPr="00EC4537" w:rsidSect="00C541DE">
          <w:headerReference w:type="default" r:id="rId14"/>
          <w:headerReference w:type="first" r:id="rId15"/>
          <w:type w:val="continuous"/>
          <w:pgSz w:w="11906" w:h="16838"/>
          <w:pgMar w:top="851" w:right="1276" w:bottom="851" w:left="1559" w:header="709" w:footer="709" w:gutter="0"/>
          <w:cols w:space="708"/>
          <w:titlePg/>
          <w:docGrid w:linePitch="360"/>
        </w:sectPr>
      </w:pP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p w:rsidR="00632DFF" w:rsidRPr="00EC4537" w:rsidRDefault="00632DFF" w:rsidP="00632DFF">
      <w:pPr>
        <w:autoSpaceDE w:val="0"/>
        <w:spacing w:after="0" w:line="240" w:lineRule="auto"/>
        <w:jc w:val="center"/>
        <w:rPr>
          <w:rFonts w:ascii="Times New Roman" w:eastAsia="Times New Roman" w:hAnsi="Times New Roman" w:cs="Times New Roman"/>
          <w:b/>
          <w:sz w:val="26"/>
          <w:szCs w:val="26"/>
          <w:lang w:eastAsia="zh-CN"/>
        </w:rPr>
      </w:pPr>
      <w:r w:rsidRPr="00EC4537">
        <w:rPr>
          <w:rFonts w:ascii="Times New Roman" w:eastAsia="Times New Roman" w:hAnsi="Times New Roman" w:cs="Times New Roman"/>
          <w:b/>
          <w:sz w:val="26"/>
          <w:szCs w:val="26"/>
          <w:lang w:eastAsia="ru-RU"/>
        </w:rPr>
        <w:t xml:space="preserve">2.14. </w:t>
      </w:r>
      <w:r w:rsidRPr="00EC4537">
        <w:rPr>
          <w:rFonts w:ascii="Times New Roman" w:eastAsia="Times New Roman" w:hAnsi="Times New Roman" w:cs="Times New Roman"/>
          <w:b/>
          <w:sz w:val="26"/>
          <w:szCs w:val="26"/>
          <w:lang w:eastAsia="zh-CN"/>
        </w:rPr>
        <w:t xml:space="preserve">Максимальный срок ожидания в очереди при подаче </w:t>
      </w:r>
    </w:p>
    <w:p w:rsidR="00632DFF" w:rsidRPr="00EC4537" w:rsidRDefault="00632DFF" w:rsidP="00632DFF">
      <w:pPr>
        <w:suppressAutoHyphens/>
        <w:autoSpaceDE w:val="0"/>
        <w:spacing w:after="0" w:line="240" w:lineRule="auto"/>
        <w:ind w:firstLine="567"/>
        <w:jc w:val="center"/>
        <w:rPr>
          <w:rFonts w:ascii="Times New Roman" w:eastAsia="Times New Roman" w:hAnsi="Times New Roman" w:cs="Times New Roman"/>
          <w:b/>
          <w:sz w:val="26"/>
          <w:szCs w:val="26"/>
          <w:lang w:eastAsia="zh-CN"/>
        </w:rPr>
      </w:pPr>
      <w:r w:rsidRPr="00EC4537">
        <w:rPr>
          <w:rFonts w:ascii="Times New Roman" w:eastAsia="Times New Roman" w:hAnsi="Times New Roman" w:cs="Times New Roman"/>
          <w:b/>
          <w:sz w:val="26"/>
          <w:szCs w:val="26"/>
          <w:lang w:eastAsia="zh-CN"/>
        </w:rPr>
        <w:t>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p w:rsidR="00632DFF" w:rsidRPr="00EC4537" w:rsidRDefault="00632DFF" w:rsidP="00632DFF">
      <w:pPr>
        <w:autoSpaceDE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Время ожидания заявителя в очереди при подаче запроса о предоставлении государственной услуги составляет не более 15 минут.</w:t>
      </w:r>
    </w:p>
    <w:p w:rsidR="00632DFF" w:rsidRPr="00EC4537" w:rsidRDefault="00632DFF" w:rsidP="00632DFF">
      <w:pPr>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Время ожидания заявителя в очереди при получении результата предоставления государственной услуги составляет не более 15 минут.</w:t>
      </w:r>
    </w:p>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4D4244" w:rsidRPr="004D4244" w:rsidRDefault="004D4244" w:rsidP="004D4244">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zh-CN"/>
        </w:rPr>
      </w:pPr>
      <w:r w:rsidRPr="004D4244">
        <w:rPr>
          <w:rFonts w:ascii="Times New Roman" w:eastAsia="Times New Roman" w:hAnsi="Times New Roman" w:cs="Times New Roman"/>
          <w:color w:val="000000" w:themeColor="text1"/>
          <w:sz w:val="26"/>
          <w:szCs w:val="26"/>
          <w:lang w:eastAsia="zh-CN"/>
        </w:rPr>
        <w:t>Заявление о предоставлении государственной услуги, поступившее в Комитет от заявителя почтовым отправлением, по электронной почте, посредством Единого портала подлежит обязательной регистрации в порядке общего делопроизводства в книге учета входящих документов</w:t>
      </w:r>
      <w:r w:rsidRPr="004D4244">
        <w:rPr>
          <w:rFonts w:ascii="Times New Roman" w:eastAsia="Times New Roman" w:hAnsi="Times New Roman" w:cs="Times New Roman"/>
          <w:b/>
          <w:color w:val="000000" w:themeColor="text1"/>
          <w:sz w:val="26"/>
          <w:szCs w:val="26"/>
          <w:lang w:eastAsia="zh-CN"/>
        </w:rPr>
        <w:t xml:space="preserve"> </w:t>
      </w:r>
      <w:r w:rsidRPr="004D4244">
        <w:rPr>
          <w:rFonts w:ascii="Times New Roman" w:eastAsia="Times New Roman" w:hAnsi="Times New Roman" w:cs="Times New Roman"/>
          <w:sz w:val="26"/>
          <w:szCs w:val="26"/>
          <w:lang w:eastAsia="zh-CN"/>
        </w:rPr>
        <w:t>в день поступления.</w:t>
      </w:r>
    </w:p>
    <w:p w:rsidR="004D4244" w:rsidRPr="004D4244" w:rsidRDefault="004D4244" w:rsidP="004D4244">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zh-CN"/>
        </w:rPr>
      </w:pPr>
      <w:r w:rsidRPr="004D4244">
        <w:rPr>
          <w:rFonts w:ascii="Times New Roman" w:eastAsia="Times New Roman" w:hAnsi="Times New Roman" w:cs="Times New Roman"/>
          <w:color w:val="000000" w:themeColor="text1"/>
          <w:sz w:val="26"/>
          <w:szCs w:val="26"/>
          <w:lang w:eastAsia="zh-CN"/>
        </w:rPr>
        <w:t xml:space="preserve"> Заявление о предоставлении государственной услуги при непосредственном обращении в </w:t>
      </w:r>
      <w:r w:rsidRPr="004D4244">
        <w:rPr>
          <w:rFonts w:ascii="Times New Roman" w:eastAsia="Times New Roman" w:hAnsi="Times New Roman" w:cs="Times New Roman"/>
          <w:color w:val="000000" w:themeColor="text1"/>
          <w:sz w:val="26"/>
          <w:szCs w:val="26"/>
          <w:lang w:eastAsia="ru-RU"/>
        </w:rPr>
        <w:t>АУ КО «МФЦ»</w:t>
      </w:r>
      <w:r w:rsidRPr="004D4244">
        <w:rPr>
          <w:rFonts w:ascii="Times New Roman" w:eastAsia="Times New Roman" w:hAnsi="Times New Roman" w:cs="Times New Roman"/>
          <w:color w:val="000000" w:themeColor="text1"/>
          <w:sz w:val="26"/>
          <w:szCs w:val="26"/>
          <w:lang w:eastAsia="zh-CN"/>
        </w:rPr>
        <w:t xml:space="preserve">, подлежит обязательной регистрации Комитетом в порядке общего делопроизводства в книге учета входящих документов </w:t>
      </w:r>
      <w:r w:rsidRPr="004D4244">
        <w:rPr>
          <w:rFonts w:ascii="Times New Roman" w:eastAsia="Times New Roman" w:hAnsi="Times New Roman" w:cs="Times New Roman"/>
          <w:sz w:val="26"/>
          <w:szCs w:val="26"/>
          <w:lang w:eastAsia="zh-CN"/>
        </w:rPr>
        <w:t xml:space="preserve">в день поступления из </w:t>
      </w:r>
      <w:r w:rsidRPr="004D4244">
        <w:rPr>
          <w:rFonts w:ascii="Times New Roman" w:eastAsia="Times New Roman" w:hAnsi="Times New Roman" w:cs="Times New Roman"/>
          <w:color w:val="000000" w:themeColor="text1"/>
          <w:sz w:val="26"/>
          <w:szCs w:val="26"/>
          <w:lang w:eastAsia="ru-RU"/>
        </w:rPr>
        <w:t>АУ КО «МФЦ»</w:t>
      </w:r>
      <w:r w:rsidRPr="004D4244">
        <w:rPr>
          <w:rFonts w:ascii="Times New Roman" w:eastAsia="Times New Roman" w:hAnsi="Times New Roman" w:cs="Times New Roman"/>
          <w:sz w:val="26"/>
          <w:szCs w:val="26"/>
          <w:lang w:eastAsia="zh-CN"/>
        </w:rPr>
        <w:t>.</w:t>
      </w:r>
    </w:p>
    <w:p w:rsidR="004D4244" w:rsidRPr="004D4244" w:rsidRDefault="004D4244" w:rsidP="004D4244">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zh-CN"/>
        </w:rPr>
      </w:pPr>
      <w:r w:rsidRPr="004D4244">
        <w:rPr>
          <w:rFonts w:ascii="Times New Roman" w:eastAsia="Times New Roman" w:hAnsi="Times New Roman" w:cs="Times New Roman"/>
          <w:sz w:val="26"/>
          <w:szCs w:val="26"/>
          <w:lang w:eastAsia="zh-CN"/>
        </w:rPr>
        <w:t>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 который подписывается руководителем Организации.</w:t>
      </w: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933342">
        <w:rPr>
          <w:rFonts w:ascii="Times New Roman" w:eastAsia="Times New Roman" w:hAnsi="Times New Roman" w:cs="Times New Roman"/>
          <w:b/>
          <w:sz w:val="26"/>
          <w:szCs w:val="26"/>
          <w:lang w:eastAsia="ru-RU"/>
        </w:rPr>
        <w:lastRenderedPageBreak/>
        <w:t>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w:t>
      </w:r>
      <w:r w:rsidRPr="00EC4537">
        <w:rPr>
          <w:rFonts w:ascii="Times New Roman" w:eastAsia="Times New Roman" w:hAnsi="Times New Roman" w:cs="Times New Roman"/>
          <w:b/>
          <w:sz w:val="26"/>
          <w:szCs w:val="26"/>
          <w:lang w:eastAsia="ru-RU"/>
        </w:rPr>
        <w:t xml:space="preserve"> доступности для инвалидов указанных объектов в соответствии с законодательством Российской Федерации о социальной защите инвалидов</w:t>
      </w: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1. Требования к помещениям Комитета.</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В Комитете обеспечивается:</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осуществление приема заявителей в специально выделенных для этих целей помещениях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соответствие помещений Комитета санитарно-эпидемиологическим правилам и нормативам, а также правилам противопожарной безопасности;</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Присутственные места оборудуются:</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стендами с информацией для заявителей об услугах, предоставляемых Комитетом;</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вывесками с наименованием помещений у входа в каждое из помещений.</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 xml:space="preserve">2. Требования к местам ожидания. </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Места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Места ожидания находятся в холле или ином специально приспособленном помещении.</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государственной услуги.</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3. Требования к оформлению входа в здание.</w:t>
      </w:r>
    </w:p>
    <w:p w:rsidR="00632DFF" w:rsidRPr="004D4244"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Центральный вход в здание Комитета оборудуется вывеской, содержащей следующую информацию:</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244">
        <w:rPr>
          <w:rFonts w:ascii="Times New Roman" w:eastAsia="Times New Roman" w:hAnsi="Times New Roman" w:cs="Times New Roman"/>
          <w:sz w:val="26"/>
          <w:szCs w:val="26"/>
          <w:lang w:eastAsia="ru-RU"/>
        </w:rPr>
        <w:t>наименование Комитета;</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место его нахождения;</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режим работы;</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телефонный номер для справок.</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4. Требования к местам для информирования, получения информации и заполнения необходимых документов.</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Места для информирования, предназначенные для ознакомления заявителей с информационными материалами, оборудуются:</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информационными стендами, обновляемыми информацией по мере изменения действующего законодательства, регулирующего предоставление государственной услуги и изменения справочных сведений.</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Информационные стенды, столы (стойки) размещаются в местах, обеспечивающих свободный доступ к ним.</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Места для оформления документов оборудуются стульями, столами (стойками) и обеспечиваются образцами заполнения документов, в том числе бланками заявлений и письменными принадлежностями.</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5. Требования к местам для приема заявителей.</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Комитете выделяются помещения для приема заявителей.</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Кабинеты для приема заявителей оборудуются вывесками с указанием:</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номера кабинета;</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фамилии, имени, отчества и должности специалиста;</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информации о днях и времени приема заявителей;</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времени перерыва на обед.</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Таблички на дверях или стенах устанавливаются таким образом, чтобы при открытой двери были видны и читаемы.</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Рабочее место специалиста оборудуется персональным компьютером с печатающим устройством.</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Помещения для непосредственного взаимодействия специалистов с заявителями организуются в виде отдельных кабинетов либо в виде отдельных рабочих мест для каждого ведущего прием специалиста.</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6. Требования к обеспечению доступности услуг для инвалидов:</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возможность беспрепятственного входа в объекты и выхода из них;</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содействие со стороны персонала объекта или специалистов, при необходимости, инвалиду при входе в объект и выходе из него;</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sectPr w:rsidR="00632DFF" w:rsidRPr="00EC4537" w:rsidSect="00C541DE">
          <w:headerReference w:type="default" r:id="rId16"/>
          <w:headerReference w:type="first" r:id="rId17"/>
          <w:type w:val="continuous"/>
          <w:pgSz w:w="11906" w:h="16838"/>
          <w:pgMar w:top="851" w:right="1276" w:bottom="851" w:left="1559" w:header="709" w:footer="709" w:gutter="0"/>
          <w:cols w:space="708"/>
          <w:titlePg/>
          <w:docGrid w:linePitch="360"/>
        </w:sectPr>
      </w:pP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оборудование на прилегающих к зданию территориях мест для парковки автотранспортных средств инвалидов;</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EC4537">
        <w:rPr>
          <w:rFonts w:ascii="Times New Roman" w:eastAsia="Times New Roman" w:hAnsi="Times New Roman" w:cs="Times New Roman"/>
          <w:sz w:val="26"/>
          <w:szCs w:val="26"/>
          <w:lang w:eastAsia="ru-RU"/>
        </w:rPr>
        <w:t>ассистивных</w:t>
      </w:r>
      <w:proofErr w:type="spellEnd"/>
      <w:r w:rsidRPr="00EC4537">
        <w:rPr>
          <w:rFonts w:ascii="Times New Roman" w:eastAsia="Times New Roman" w:hAnsi="Times New Roman" w:cs="Times New Roman"/>
          <w:sz w:val="26"/>
          <w:szCs w:val="26"/>
          <w:lang w:eastAsia="ru-RU"/>
        </w:rPr>
        <w:t xml:space="preserve"> и вспомогательных технологий, а также сменного кресла-коляски;</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сопровождение инвалидов, имеющих стойкие расстройства функции зрения и самостоятельного передвижения, по территории объекта;</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w:t>
      </w:r>
      <w:r w:rsidRPr="00EC4537">
        <w:rPr>
          <w:rFonts w:ascii="Times New Roman" w:eastAsia="Times New Roman" w:hAnsi="Times New Roman" w:cs="Times New Roman"/>
          <w:sz w:val="26"/>
          <w:szCs w:val="26"/>
          <w:lang w:eastAsia="ru-RU"/>
        </w:rPr>
        <w:lastRenderedPageBreak/>
        <w:t>выработке и реализации государственной политики и нормативно-правовому регулированию в сфере социальной защиты населения;</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оказание специалистами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обеспечение допуска </w:t>
      </w:r>
      <w:proofErr w:type="spellStart"/>
      <w:r w:rsidRPr="00EC4537">
        <w:rPr>
          <w:rFonts w:ascii="Times New Roman" w:eastAsia="Times New Roman" w:hAnsi="Times New Roman" w:cs="Times New Roman"/>
          <w:sz w:val="26"/>
          <w:szCs w:val="26"/>
          <w:lang w:eastAsia="ru-RU"/>
        </w:rPr>
        <w:t>сурдопереводчика</w:t>
      </w:r>
      <w:proofErr w:type="spellEnd"/>
      <w:r w:rsidRPr="00EC4537">
        <w:rPr>
          <w:rFonts w:ascii="Times New Roman" w:eastAsia="Times New Roman" w:hAnsi="Times New Roman" w:cs="Times New Roman"/>
          <w:sz w:val="26"/>
          <w:szCs w:val="26"/>
          <w:lang w:eastAsia="ru-RU"/>
        </w:rPr>
        <w:t xml:space="preserve">, </w:t>
      </w:r>
      <w:proofErr w:type="spellStart"/>
      <w:r w:rsidRPr="00EC4537">
        <w:rPr>
          <w:rFonts w:ascii="Times New Roman" w:eastAsia="Times New Roman" w:hAnsi="Times New Roman" w:cs="Times New Roman"/>
          <w:sz w:val="26"/>
          <w:szCs w:val="26"/>
          <w:lang w:eastAsia="ru-RU"/>
        </w:rPr>
        <w:t>тифлосурдопереводчика</w:t>
      </w:r>
      <w:proofErr w:type="spellEnd"/>
      <w:r w:rsidRPr="00EC4537">
        <w:rPr>
          <w:rFonts w:ascii="Times New Roman" w:eastAsia="Times New Roman" w:hAnsi="Times New Roman" w:cs="Times New Roman"/>
          <w:sz w:val="26"/>
          <w:szCs w:val="26"/>
          <w:lang w:eastAsia="ru-RU"/>
        </w:rPr>
        <w:t>, а также иного лица, владеющего жестовым языком;</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обеспечение условий доступности для инвалидов по зрению официального сайта Комитета в информационно-телекоммуникационной сети «Интернет»;</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предоставление инвалидам возможности получения государственной услуги в электронном виде с учетом ограничений их жизнедеятельности;</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предоставление, при необходимости, услуги по месту жительства инвалида или в дистанционном режиме;</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оказание должностными лицами Комитета иной необходимой инвалидам помощи в преодолении барьеров, мешающих получению ими услуг наравне с другими лицами.</w:t>
      </w:r>
    </w:p>
    <w:p w:rsidR="00632DFF" w:rsidRPr="00EC4537" w:rsidRDefault="00632DFF" w:rsidP="00632DF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sz w:val="26"/>
          <w:szCs w:val="26"/>
          <w:lang w:eastAsia="ru-RU"/>
        </w:rPr>
        <w:t>2</w:t>
      </w:r>
      <w:r w:rsidRPr="00EC4537">
        <w:rPr>
          <w:rFonts w:ascii="Times New Roman" w:eastAsia="Times New Roman" w:hAnsi="Times New Roman" w:cs="Times New Roman"/>
          <w:b/>
          <w:sz w:val="26"/>
          <w:szCs w:val="26"/>
          <w:lang w:eastAsia="ru-RU"/>
        </w:rPr>
        <w:t>.17.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муниципальных услуг, предусмотренного статьей 15.1 Федерального закона (далее – комплексный запрос).</w:t>
      </w: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p w:rsidR="00632DFF" w:rsidRPr="00EC4537" w:rsidRDefault="00632DFF" w:rsidP="00632DFF">
      <w:pPr>
        <w:autoSpaceDE w:val="0"/>
        <w:spacing w:after="0" w:line="240" w:lineRule="auto"/>
        <w:ind w:firstLine="720"/>
        <w:jc w:val="both"/>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1. Показатели доступности государственной услуги:</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доступность обращения за предоставлением государственной услуги, в том числе для лиц с ограниченными возможностями здоровья;</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полнота и актуальность информации о порядке предоставления государственной услуги, в том числе с использованием информационно-коммуникационных технологий.</w:t>
      </w:r>
    </w:p>
    <w:p w:rsidR="00111EE9" w:rsidRPr="00EC4537" w:rsidRDefault="00111EE9" w:rsidP="00111EE9">
      <w:pPr>
        <w:autoSpaceDE w:val="0"/>
        <w:spacing w:after="0" w:line="240" w:lineRule="auto"/>
        <w:ind w:firstLine="720"/>
        <w:jc w:val="both"/>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 Показателями доступности предоставления государственной услуги в электронной форме являются:</w:t>
      </w:r>
    </w:p>
    <w:p w:rsidR="00111EE9" w:rsidRPr="00EC4537" w:rsidRDefault="00111EE9" w:rsidP="00111EE9">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получение информации о порядке и сроках предоставления услуги;</w:t>
      </w:r>
    </w:p>
    <w:p w:rsidR="00111EE9" w:rsidRPr="00EC4537" w:rsidRDefault="00111EE9" w:rsidP="00111EE9">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формирование запроса;</w:t>
      </w:r>
    </w:p>
    <w:p w:rsidR="00111EE9" w:rsidRPr="00EC4537" w:rsidRDefault="00111EE9" w:rsidP="00111EE9">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прием и регистрация органом (организацией запроса) и иных документов, необходимых для предоставления услуги;</w:t>
      </w:r>
    </w:p>
    <w:p w:rsidR="00111EE9" w:rsidRPr="00EC4537" w:rsidRDefault="00111EE9" w:rsidP="00111EE9">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получение результата предоставления услуги;</w:t>
      </w:r>
    </w:p>
    <w:p w:rsidR="00111EE9" w:rsidRPr="00EC4537" w:rsidRDefault="00111EE9" w:rsidP="00111EE9">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632DFF" w:rsidRPr="00EC4537" w:rsidRDefault="00111EE9" w:rsidP="00111EE9">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досудебное (внесудебное обжалование)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w:t>
      </w:r>
    </w:p>
    <w:p w:rsidR="00632DFF" w:rsidRPr="00EC4537" w:rsidRDefault="00111EE9" w:rsidP="00632DFF">
      <w:pPr>
        <w:autoSpaceDE w:val="0"/>
        <w:spacing w:after="0" w:line="240" w:lineRule="auto"/>
        <w:ind w:firstLine="720"/>
        <w:jc w:val="both"/>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3</w:t>
      </w:r>
      <w:r w:rsidR="00632DFF" w:rsidRPr="00EC4537">
        <w:rPr>
          <w:rFonts w:ascii="Times New Roman" w:eastAsia="Times New Roman" w:hAnsi="Times New Roman" w:cs="Times New Roman"/>
          <w:b/>
          <w:sz w:val="26"/>
          <w:szCs w:val="26"/>
          <w:lang w:eastAsia="ru-RU"/>
        </w:rPr>
        <w:t>. Показатели качества государственной услуги:</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достоверность и полнота информирования гражданина о ходе рассмотрения его обращения;</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полнота и актуальность информации о порядке предоставления государственной услуги;</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 </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количество взаимодействий заявителя с должностными лицами при предоставлении государственной услуги и их продолжительность;</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отсутствие очередей при приеме и выдаче документов заявителям;</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отсутствие обоснованных жалоб на действия (бездействие) специалистов и уполномоченных должностных лиц;</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отсутствие жалоб на некорректное, невнимательное отношение специалистов и уполномоченных должностных лиц к заявителям;</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получение информации о порядке и сроках предоставления услуги;</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sectPr w:rsidR="00632DFF" w:rsidRPr="00EC4537" w:rsidSect="00C541DE">
          <w:headerReference w:type="default" r:id="rId18"/>
          <w:headerReference w:type="first" r:id="rId19"/>
          <w:type w:val="continuous"/>
          <w:pgSz w:w="11906" w:h="16838"/>
          <w:pgMar w:top="851" w:right="1276" w:bottom="851" w:left="1559" w:header="709" w:footer="709" w:gutter="0"/>
          <w:cols w:space="708"/>
          <w:titlePg/>
          <w:docGrid w:linePitch="360"/>
        </w:sectPr>
      </w:pP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Взаимодействие заявителя с должностными лицами при предоставлении полного пакета документов 1 раз. Продолжительность взаимодействия не превышает 30 минут.</w:t>
      </w:r>
    </w:p>
    <w:p w:rsidR="00632DFF" w:rsidRPr="00EC4537" w:rsidRDefault="00632DFF" w:rsidP="00632DFF">
      <w:pPr>
        <w:autoSpaceDE w:val="0"/>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2.18. Иные требования</w:t>
      </w:r>
      <w:r w:rsidR="006C5F38" w:rsidRPr="00EC4537">
        <w:rPr>
          <w:rFonts w:ascii="Times New Roman" w:eastAsia="Times New Roman" w:hAnsi="Times New Roman" w:cs="Times New Roman"/>
          <w:b/>
          <w:sz w:val="26"/>
          <w:szCs w:val="26"/>
          <w:lang w:eastAsia="ru-RU"/>
        </w:rPr>
        <w:t>, в том числе учитывающие</w:t>
      </w:r>
      <w:r w:rsidRPr="00EC4537">
        <w:rPr>
          <w:rFonts w:ascii="Times New Roman" w:eastAsia="Times New Roman" w:hAnsi="Times New Roman" w:cs="Times New Roman"/>
          <w:b/>
          <w:sz w:val="26"/>
          <w:szCs w:val="26"/>
          <w:lang w:eastAsia="ru-RU"/>
        </w:rPr>
        <w:t xml:space="preserve"> особенности предоставления государственной услуги </w:t>
      </w: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в электронной форме.</w:t>
      </w: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w:t>
      </w:r>
      <w:r w:rsidRPr="00EC4537">
        <w:rPr>
          <w:rFonts w:ascii="Times New Roman" w:eastAsia="Times New Roman" w:hAnsi="Times New Roman" w:cs="Times New Roman"/>
          <w:sz w:val="26"/>
          <w:szCs w:val="26"/>
          <w:lang w:eastAsia="ru-RU"/>
        </w:rPr>
        <w:lastRenderedPageBreak/>
        <w:t xml:space="preserve">документов, подписанных электронной подписью (далее – ЭП) в соответствии </w:t>
      </w:r>
      <w:r w:rsidR="00EC4537" w:rsidRPr="00EC4537">
        <w:rPr>
          <w:rFonts w:ascii="Times New Roman" w:eastAsia="Times New Roman" w:hAnsi="Times New Roman" w:cs="Times New Roman"/>
          <w:sz w:val="26"/>
          <w:szCs w:val="26"/>
          <w:lang w:eastAsia="ru-RU"/>
        </w:rPr>
        <w:t>с требованиями</w:t>
      </w:r>
      <w:r w:rsidRPr="00EC4537">
        <w:rPr>
          <w:rFonts w:ascii="Times New Roman" w:eastAsia="Times New Roman" w:hAnsi="Times New Roman" w:cs="Times New Roman"/>
          <w:sz w:val="26"/>
          <w:szCs w:val="26"/>
          <w:lang w:eastAsia="ru-RU"/>
        </w:rPr>
        <w:t xml:space="preserve"> Федерального закона от 6 апреля 2011г. № 63-ФЗ «Об электронной подписи» и Федерального закона от 27 июля 2010г. № 210-ФЗ «Об организации предоставления государственных и муниципальных услуг».</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Виды ЭП, использование которых допускается при обращении за получением государственных услуг в электронной форме, а </w:t>
      </w:r>
      <w:r w:rsidR="00EC4537" w:rsidRPr="00EC4537">
        <w:rPr>
          <w:rFonts w:ascii="Times New Roman" w:eastAsia="Times New Roman" w:hAnsi="Times New Roman" w:cs="Times New Roman"/>
          <w:sz w:val="26"/>
          <w:szCs w:val="26"/>
          <w:lang w:eastAsia="ru-RU"/>
        </w:rPr>
        <w:t>также определение</w:t>
      </w:r>
      <w:r w:rsidRPr="00EC4537">
        <w:rPr>
          <w:rFonts w:ascii="Times New Roman" w:eastAsia="Times New Roman" w:hAnsi="Times New Roman" w:cs="Times New Roman"/>
          <w:sz w:val="26"/>
          <w:szCs w:val="26"/>
          <w:lang w:eastAsia="ru-RU"/>
        </w:rPr>
        <w:t xml:space="preserve"> случаев, при которых допускается </w:t>
      </w:r>
      <w:r w:rsidR="00EC4537" w:rsidRPr="00EC4537">
        <w:rPr>
          <w:rFonts w:ascii="Times New Roman" w:eastAsia="Times New Roman" w:hAnsi="Times New Roman" w:cs="Times New Roman"/>
          <w:sz w:val="26"/>
          <w:szCs w:val="26"/>
          <w:lang w:eastAsia="ru-RU"/>
        </w:rPr>
        <w:t>использование простой</w:t>
      </w:r>
      <w:r w:rsidRPr="00EC4537">
        <w:rPr>
          <w:rFonts w:ascii="Times New Roman" w:eastAsia="Times New Roman" w:hAnsi="Times New Roman" w:cs="Times New Roman"/>
          <w:sz w:val="26"/>
          <w:szCs w:val="26"/>
          <w:lang w:eastAsia="ru-RU"/>
        </w:rPr>
        <w:t xml:space="preserve"> </w:t>
      </w:r>
      <w:proofErr w:type="gramStart"/>
      <w:r w:rsidRPr="00EC4537">
        <w:rPr>
          <w:rFonts w:ascii="Times New Roman" w:eastAsia="Times New Roman" w:hAnsi="Times New Roman" w:cs="Times New Roman"/>
          <w:sz w:val="26"/>
          <w:szCs w:val="26"/>
          <w:lang w:eastAsia="ru-RU"/>
        </w:rPr>
        <w:t>ЭП  или</w:t>
      </w:r>
      <w:proofErr w:type="gramEnd"/>
      <w:r w:rsidRPr="00EC4537">
        <w:rPr>
          <w:rFonts w:ascii="Times New Roman" w:eastAsia="Times New Roman" w:hAnsi="Times New Roman" w:cs="Times New Roman"/>
          <w:sz w:val="26"/>
          <w:szCs w:val="26"/>
          <w:lang w:eastAsia="ru-RU"/>
        </w:rPr>
        <w:t xml:space="preserve">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 Порядок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Для использования простой ЭП заявитель должен быть зарегистрирован в единой системе идентификации и аутентификации.</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Заявление и документы, необходимые для получения государственной услуги, представляемые в форме электронных документов подписываются:</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заявление – простой ЭП;</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копии документов, не требующих предоставления оригиналов или нотариального заверения, - простой ЭП;  </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документы, выданные органами или организациями, - усиленной квалифицированной ЭП таких органов или организаций;</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копи документов, требующих предоставления оригиналов или нотариального заверения, - усиленной квалифицированной ЭП нотариуса.</w:t>
      </w:r>
    </w:p>
    <w:p w:rsidR="00111EE9" w:rsidRPr="00EC4537" w:rsidRDefault="00111EE9" w:rsidP="00111EE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p>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val="en-US" w:eastAsia="ru-RU"/>
        </w:rPr>
        <w:t>III</w:t>
      </w:r>
      <w:r w:rsidRPr="00EC4537">
        <w:rPr>
          <w:rFonts w:ascii="Times New Roman" w:eastAsia="Times New Roman" w:hAnsi="Times New Roman" w:cs="Times New Roman"/>
          <w:b/>
          <w:sz w:val="26"/>
          <w:szCs w:val="26"/>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3.1. Исчерпывающий перечень административных процедур</w:t>
      </w: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632DFF" w:rsidRPr="00EC4537" w:rsidRDefault="00632DFF" w:rsidP="00111EE9">
      <w:pPr>
        <w:pStyle w:val="af5"/>
        <w:numPr>
          <w:ilvl w:val="0"/>
          <w:numId w:val="3"/>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прием и регистрация представления и прилагаемых к нему документов;</w:t>
      </w:r>
    </w:p>
    <w:p w:rsidR="00111EE9" w:rsidRPr="00EC4537" w:rsidRDefault="00111EE9" w:rsidP="00111EE9">
      <w:pPr>
        <w:pStyle w:val="af5"/>
        <w:numPr>
          <w:ilvl w:val="0"/>
          <w:numId w:val="3"/>
        </w:numPr>
        <w:autoSpaceDE w:val="0"/>
        <w:autoSpaceDN w:val="0"/>
        <w:adjustRightInd w:val="0"/>
        <w:spacing w:after="0" w:line="240" w:lineRule="auto"/>
        <w:ind w:left="0" w:firstLine="720"/>
        <w:jc w:val="both"/>
        <w:rPr>
          <w:rFonts w:ascii="Times New Roman" w:hAnsi="Times New Roman" w:cs="Times New Roman"/>
          <w:sz w:val="26"/>
          <w:szCs w:val="26"/>
        </w:rPr>
      </w:pPr>
      <w:r w:rsidRPr="00EC4537">
        <w:rPr>
          <w:rFonts w:ascii="Times New Roman" w:hAnsi="Times New Roman" w:cs="Times New Roman"/>
          <w:sz w:val="26"/>
          <w:szCs w:val="26"/>
        </w:rPr>
        <w:t>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w:t>
      </w:r>
      <w:r w:rsidR="00FB52AA" w:rsidRPr="00EC4537">
        <w:rPr>
          <w:rFonts w:ascii="Times New Roman" w:hAnsi="Times New Roman" w:cs="Times New Roman"/>
          <w:sz w:val="26"/>
          <w:szCs w:val="26"/>
        </w:rPr>
        <w:t xml:space="preserve"> от 27.07.2010 № 210-ФЗ</w:t>
      </w:r>
      <w:r w:rsidRPr="00EC4537">
        <w:rPr>
          <w:rFonts w:ascii="Times New Roman" w:hAnsi="Times New Roman" w:cs="Times New Roman"/>
          <w:sz w:val="26"/>
          <w:szCs w:val="26"/>
        </w:rPr>
        <w:t xml:space="preserve"> «Об организации предоставления государственных и муниципальных услуг»;</w:t>
      </w:r>
    </w:p>
    <w:p w:rsidR="00632DFF" w:rsidRPr="00EC4537" w:rsidRDefault="00111EE9"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3</w:t>
      </w:r>
      <w:r w:rsidR="00632DFF" w:rsidRPr="00EC4537">
        <w:rPr>
          <w:rFonts w:ascii="Times New Roman" w:eastAsia="Times New Roman" w:hAnsi="Times New Roman" w:cs="Times New Roman"/>
          <w:sz w:val="26"/>
          <w:szCs w:val="26"/>
          <w:lang w:eastAsia="ru-RU"/>
        </w:rPr>
        <w:t>) экспертиза представленных документов;</w:t>
      </w:r>
    </w:p>
    <w:p w:rsidR="00632DFF" w:rsidRPr="00EC4537" w:rsidRDefault="00111EE9"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4</w:t>
      </w:r>
      <w:r w:rsidR="00632DFF" w:rsidRPr="00EC4537">
        <w:rPr>
          <w:rFonts w:ascii="Times New Roman" w:eastAsia="Times New Roman" w:hAnsi="Times New Roman" w:cs="Times New Roman"/>
          <w:sz w:val="26"/>
          <w:szCs w:val="26"/>
          <w:lang w:eastAsia="ru-RU"/>
        </w:rPr>
        <w:t>) принятие решения о присвоении или об отказе в присвоении квалификационной категории спортивного судьи;</w:t>
      </w:r>
    </w:p>
    <w:p w:rsidR="00632DFF" w:rsidRPr="00EC4537" w:rsidRDefault="00111EE9" w:rsidP="00632DFF">
      <w:pPr>
        <w:autoSpaceDE w:val="0"/>
        <w:autoSpaceDN w:val="0"/>
        <w:adjustRightInd w:val="0"/>
        <w:spacing w:after="0" w:line="240" w:lineRule="auto"/>
        <w:ind w:firstLine="720"/>
        <w:jc w:val="both"/>
        <w:outlineLvl w:val="2"/>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5</w:t>
      </w:r>
      <w:r w:rsidR="00632DFF" w:rsidRPr="00EC4537">
        <w:rPr>
          <w:rFonts w:ascii="Times New Roman" w:eastAsia="Times New Roman" w:hAnsi="Times New Roman" w:cs="Times New Roman"/>
          <w:sz w:val="26"/>
          <w:szCs w:val="26"/>
          <w:lang w:eastAsia="ru-RU"/>
        </w:rPr>
        <w:t>) выдача (направление) заявителю результата предос</w:t>
      </w:r>
      <w:r w:rsidR="006C5F38" w:rsidRPr="00EC4537">
        <w:rPr>
          <w:rFonts w:ascii="Times New Roman" w:eastAsia="Times New Roman" w:hAnsi="Times New Roman" w:cs="Times New Roman"/>
          <w:sz w:val="26"/>
          <w:szCs w:val="26"/>
          <w:lang w:eastAsia="ru-RU"/>
        </w:rPr>
        <w:t>тавления государственной услуги;</w:t>
      </w:r>
    </w:p>
    <w:p w:rsidR="006C5F38" w:rsidRPr="00EC4537" w:rsidRDefault="006C5F38" w:rsidP="00632DFF">
      <w:pPr>
        <w:autoSpaceDE w:val="0"/>
        <w:autoSpaceDN w:val="0"/>
        <w:adjustRightInd w:val="0"/>
        <w:spacing w:after="0" w:line="240" w:lineRule="auto"/>
        <w:ind w:firstLine="720"/>
        <w:jc w:val="both"/>
        <w:outlineLvl w:val="2"/>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6) порядок исправления допущенных опечаток и ошибок</w:t>
      </w:r>
      <w:r w:rsidR="00A1568D" w:rsidRPr="00EC4537">
        <w:rPr>
          <w:rFonts w:ascii="Times New Roman" w:eastAsia="Times New Roman" w:hAnsi="Times New Roman" w:cs="Times New Roman"/>
          <w:sz w:val="26"/>
          <w:szCs w:val="26"/>
          <w:lang w:eastAsia="ru-RU"/>
        </w:rPr>
        <w:t xml:space="preserve"> в</w:t>
      </w:r>
      <w:r w:rsidRPr="00EC4537">
        <w:rPr>
          <w:rFonts w:ascii="Times New Roman" w:eastAsia="Times New Roman" w:hAnsi="Times New Roman" w:cs="Times New Roman"/>
          <w:sz w:val="26"/>
          <w:szCs w:val="26"/>
          <w:lang w:eastAsia="ru-RU"/>
        </w:rPr>
        <w:t xml:space="preserve"> выданных в результате государственной услуги в документах.</w:t>
      </w:r>
    </w:p>
    <w:p w:rsidR="00632DFF" w:rsidRPr="00EC4537" w:rsidRDefault="00632DFF" w:rsidP="00632DFF">
      <w:pPr>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3.2. Прием и регистрация представления и прилагаемых к нему документов</w:t>
      </w: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p>
    <w:p w:rsidR="00632DFF" w:rsidRPr="00070149" w:rsidRDefault="00070149" w:rsidP="00070149">
      <w:pPr>
        <w:spacing w:after="0" w:line="240" w:lineRule="auto"/>
        <w:ind w:firstLine="720"/>
        <w:jc w:val="both"/>
        <w:rPr>
          <w:rFonts w:ascii="Times New Roman" w:eastAsia="Times New Roman" w:hAnsi="Times New Roman" w:cs="Times New Roman"/>
          <w:sz w:val="26"/>
          <w:szCs w:val="26"/>
          <w:lang w:eastAsia="ru-RU"/>
        </w:rPr>
      </w:pPr>
      <w:r w:rsidRPr="00070149">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w:t>
      </w:r>
      <w:r w:rsidR="00632DFF" w:rsidRPr="00070149">
        <w:rPr>
          <w:rFonts w:ascii="Times New Roman" w:eastAsia="Times New Roman" w:hAnsi="Times New Roman" w:cs="Times New Roman"/>
          <w:sz w:val="26"/>
          <w:szCs w:val="26"/>
          <w:lang w:eastAsia="ru-RU"/>
        </w:rPr>
        <w:t>Основанием для начала данной административной процедуры является обращение заявителя с представлением о предоставлении ему государственной услуги с документами, указанными в подразделе 2.6. настоящего Административного регламента.</w:t>
      </w:r>
    </w:p>
    <w:p w:rsidR="00632DFF" w:rsidRPr="00070149"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632DFF" w:rsidRPr="00070149">
        <w:rPr>
          <w:rFonts w:ascii="Times New Roman" w:eastAsia="Times New Roman" w:hAnsi="Times New Roman" w:cs="Times New Roman"/>
          <w:sz w:val="26"/>
          <w:szCs w:val="26"/>
          <w:lang w:eastAsia="ru-RU"/>
        </w:rPr>
        <w:t>При получении представления и документов, указанных в подразделе 2.6. настоящего Административного рег</w:t>
      </w:r>
      <w:r w:rsidR="00F63098" w:rsidRPr="00070149">
        <w:rPr>
          <w:rFonts w:ascii="Times New Roman" w:eastAsia="Times New Roman" w:hAnsi="Times New Roman" w:cs="Times New Roman"/>
          <w:sz w:val="26"/>
          <w:szCs w:val="26"/>
          <w:lang w:eastAsia="ru-RU"/>
        </w:rPr>
        <w:t xml:space="preserve">ламента, почтовым отправлением </w:t>
      </w:r>
      <w:r w:rsidR="00632DFF" w:rsidRPr="00070149">
        <w:rPr>
          <w:rFonts w:ascii="Times New Roman" w:eastAsia="Times New Roman" w:hAnsi="Times New Roman" w:cs="Times New Roman"/>
          <w:sz w:val="26"/>
          <w:szCs w:val="26"/>
          <w:lang w:eastAsia="ru-RU"/>
        </w:rPr>
        <w:t>должностное лицо Комитета, ответственное за делопроизводство, проверяет:</w:t>
      </w:r>
    </w:p>
    <w:p w:rsidR="00632DFF" w:rsidRPr="00070149"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632DFF" w:rsidRPr="00070149">
        <w:rPr>
          <w:rFonts w:ascii="Times New Roman" w:eastAsia="Times New Roman" w:hAnsi="Times New Roman" w:cs="Times New Roman"/>
          <w:sz w:val="26"/>
          <w:szCs w:val="26"/>
          <w:lang w:eastAsia="ru-RU"/>
        </w:rPr>
        <w:t>) наличие документов, необходимых для предоставления государственной услуги, и правильность их заверения в соответствии с действующим законодательством;</w:t>
      </w:r>
    </w:p>
    <w:p w:rsidR="00632DFF" w:rsidRPr="00070149"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w:t>
      </w:r>
      <w:r w:rsidR="00632DFF" w:rsidRPr="00070149">
        <w:rPr>
          <w:rFonts w:ascii="Times New Roman" w:eastAsia="Times New Roman" w:hAnsi="Times New Roman" w:cs="Times New Roman"/>
          <w:sz w:val="26"/>
          <w:szCs w:val="26"/>
          <w:lang w:eastAsia="ru-RU"/>
        </w:rPr>
        <w:t>) правильность оформления представления;</w:t>
      </w:r>
    </w:p>
    <w:p w:rsidR="00632DFF" w:rsidRPr="00070149"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632DFF" w:rsidRPr="00070149">
        <w:rPr>
          <w:rFonts w:ascii="Times New Roman" w:eastAsia="Times New Roman" w:hAnsi="Times New Roman" w:cs="Times New Roman"/>
          <w:sz w:val="26"/>
          <w:szCs w:val="26"/>
          <w:lang w:eastAsia="ru-RU"/>
        </w:rPr>
        <w:t>) вносит запись о приеме представления в журнал регистрации входящих документов.</w:t>
      </w:r>
    </w:p>
    <w:p w:rsidR="00632DFF" w:rsidRPr="00EC4537"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632DFF" w:rsidRPr="00070149">
        <w:rPr>
          <w:rFonts w:ascii="Times New Roman" w:eastAsia="Times New Roman" w:hAnsi="Times New Roman" w:cs="Times New Roman"/>
          <w:sz w:val="26"/>
          <w:szCs w:val="26"/>
          <w:lang w:eastAsia="ru-RU"/>
        </w:rPr>
        <w:t xml:space="preserve">При личном обращении заявителя с представлением и документами, указанными в подразделе 2.6. настоящего Административного регламента, </w:t>
      </w:r>
      <w:r w:rsidR="004D4244" w:rsidRPr="00070149">
        <w:rPr>
          <w:rFonts w:ascii="Times New Roman" w:eastAsia="Times New Roman" w:hAnsi="Times New Roman" w:cs="Times New Roman"/>
          <w:sz w:val="26"/>
          <w:szCs w:val="26"/>
          <w:lang w:eastAsia="ru-RU"/>
        </w:rPr>
        <w:t>сотрудник АУ КО «МФЦ»</w:t>
      </w:r>
      <w:r w:rsidR="00632DFF" w:rsidRPr="00070149">
        <w:rPr>
          <w:rFonts w:ascii="Times New Roman" w:eastAsia="Times New Roman" w:hAnsi="Times New Roman" w:cs="Times New Roman"/>
          <w:sz w:val="26"/>
          <w:szCs w:val="26"/>
          <w:lang w:eastAsia="ru-RU"/>
        </w:rPr>
        <w:t>, ответственное за делопроизводство,</w:t>
      </w:r>
      <w:r w:rsidR="00632DFF" w:rsidRPr="00EC4537">
        <w:rPr>
          <w:rFonts w:ascii="Times New Roman" w:eastAsia="Times New Roman" w:hAnsi="Times New Roman" w:cs="Times New Roman"/>
          <w:sz w:val="26"/>
          <w:szCs w:val="26"/>
          <w:lang w:eastAsia="ru-RU"/>
        </w:rPr>
        <w:t xml:space="preserve"> проверяет:</w:t>
      </w:r>
    </w:p>
    <w:p w:rsidR="00632DFF" w:rsidRPr="00EC4537"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632DFF" w:rsidRPr="00EC4537">
        <w:rPr>
          <w:rFonts w:ascii="Times New Roman" w:eastAsia="Times New Roman" w:hAnsi="Times New Roman" w:cs="Times New Roman"/>
          <w:sz w:val="26"/>
          <w:szCs w:val="26"/>
          <w:lang w:eastAsia="ru-RU"/>
        </w:rPr>
        <w:t>) наличие документов, необходимых для предоставления государственной услуги;</w:t>
      </w:r>
    </w:p>
    <w:p w:rsidR="00632DFF" w:rsidRPr="00EC4537"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б</w:t>
      </w:r>
      <w:r w:rsidR="00632DFF" w:rsidRPr="00EC4537">
        <w:rPr>
          <w:rFonts w:ascii="Times New Roman" w:eastAsia="Times New Roman" w:hAnsi="Times New Roman" w:cs="Times New Roman"/>
          <w:sz w:val="26"/>
          <w:szCs w:val="26"/>
          <w:lang w:eastAsia="ru-RU"/>
        </w:rPr>
        <w:t>) правильность оформления представления.</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В случае неправильного оформления представления о предоставлении государственной услуги </w:t>
      </w:r>
      <w:r w:rsidR="00070149">
        <w:rPr>
          <w:rFonts w:ascii="Times New Roman" w:eastAsia="Times New Roman" w:hAnsi="Times New Roman" w:cs="Times New Roman"/>
          <w:sz w:val="26"/>
          <w:szCs w:val="26"/>
          <w:lang w:eastAsia="ru-RU"/>
        </w:rPr>
        <w:t>сотрудник АУ КО «МФЦ»,</w:t>
      </w:r>
      <w:r w:rsidRPr="00EC4537">
        <w:rPr>
          <w:rFonts w:ascii="Times New Roman" w:eastAsia="Times New Roman" w:hAnsi="Times New Roman" w:cs="Times New Roman"/>
          <w:sz w:val="26"/>
          <w:szCs w:val="26"/>
          <w:lang w:eastAsia="ru-RU"/>
        </w:rPr>
        <w:t xml:space="preserve"> оказывается помощь заявителю в оформлении нового представления.</w:t>
      </w:r>
    </w:p>
    <w:p w:rsidR="00632DFF" w:rsidRPr="00EC4537"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632DFF" w:rsidRPr="00EC4537">
        <w:rPr>
          <w:rFonts w:ascii="Times New Roman" w:eastAsia="Times New Roman" w:hAnsi="Times New Roman" w:cs="Times New Roman"/>
          <w:sz w:val="26"/>
          <w:szCs w:val="26"/>
          <w:lang w:eastAsia="ru-RU"/>
        </w:rPr>
        <w:t>) сверяет подлинники и копии документов, верность которых не засвидетельствована в установленном законом порядке;</w:t>
      </w:r>
    </w:p>
    <w:p w:rsidR="00632DFF" w:rsidRPr="00EC4537"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Документы, принятые сотрудниками АУ КО «МФЦ», передаются в Комитет в порядке, установленном Соглашением о взаимодействии.</w:t>
      </w:r>
    </w:p>
    <w:p w:rsidR="00632DFF" w:rsidRPr="00EC4537"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632DFF" w:rsidRPr="00EC4537">
        <w:rPr>
          <w:rFonts w:ascii="Times New Roman" w:eastAsia="Times New Roman" w:hAnsi="Times New Roman" w:cs="Times New Roman"/>
          <w:sz w:val="26"/>
          <w:szCs w:val="26"/>
          <w:lang w:eastAsia="ru-RU"/>
        </w:rPr>
        <w:t xml:space="preserve">Критерием принятия решения является наличие обращения заявителя за </w:t>
      </w:r>
      <w:r w:rsidR="00111EE9" w:rsidRPr="00EC4537">
        <w:rPr>
          <w:rFonts w:ascii="Times New Roman" w:eastAsia="Times New Roman" w:hAnsi="Times New Roman" w:cs="Times New Roman"/>
          <w:sz w:val="26"/>
          <w:szCs w:val="26"/>
          <w:lang w:eastAsia="ru-RU"/>
        </w:rPr>
        <w:t>получением государственной</w:t>
      </w:r>
      <w:r w:rsidR="00632DFF" w:rsidRPr="00EC4537">
        <w:rPr>
          <w:rFonts w:ascii="Times New Roman" w:eastAsia="Times New Roman" w:hAnsi="Times New Roman" w:cs="Times New Roman"/>
          <w:sz w:val="26"/>
          <w:szCs w:val="26"/>
          <w:lang w:eastAsia="ru-RU"/>
        </w:rPr>
        <w:t xml:space="preserve"> услуги.</w:t>
      </w:r>
    </w:p>
    <w:p w:rsidR="00632DFF" w:rsidRPr="00EC4537"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00632DFF" w:rsidRPr="00EC4537">
        <w:rPr>
          <w:rFonts w:ascii="Times New Roman" w:eastAsia="Times New Roman" w:hAnsi="Times New Roman" w:cs="Times New Roman"/>
          <w:sz w:val="26"/>
          <w:szCs w:val="26"/>
          <w:lang w:eastAsia="ru-RU"/>
        </w:rPr>
        <w:t>Результатом административной процедуры является прием представления и документов.</w:t>
      </w:r>
    </w:p>
    <w:p w:rsidR="00632DFF" w:rsidRPr="00EC4537" w:rsidRDefault="00070149" w:rsidP="00632DFF">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w:t>
      </w:r>
      <w:r w:rsidR="00632DFF" w:rsidRPr="00EC4537">
        <w:rPr>
          <w:rFonts w:ascii="Times New Roman" w:eastAsia="Times New Roman" w:hAnsi="Times New Roman" w:cs="Times New Roman"/>
          <w:sz w:val="26"/>
          <w:szCs w:val="26"/>
          <w:lang w:eastAsia="ru-RU"/>
        </w:rPr>
        <w:t xml:space="preserve">Способом фиксации результата выполнения административной процедуры является </w:t>
      </w:r>
      <w:r w:rsidR="00632DFF" w:rsidRPr="00070149">
        <w:rPr>
          <w:rFonts w:ascii="Times New Roman" w:eastAsia="Times New Roman" w:hAnsi="Times New Roman" w:cs="Times New Roman"/>
          <w:sz w:val="26"/>
          <w:szCs w:val="26"/>
          <w:lang w:eastAsia="ru-RU"/>
        </w:rPr>
        <w:t>регистрация представления и документов, указанных в подразделе 2.6. настоящего Административного регламента, в журнале регистрации входящих документов.</w:t>
      </w:r>
    </w:p>
    <w:p w:rsidR="00111EE9" w:rsidRPr="00EC4537" w:rsidRDefault="00111EE9" w:rsidP="00632DFF">
      <w:pPr>
        <w:spacing w:after="0" w:line="240" w:lineRule="auto"/>
        <w:ind w:firstLine="720"/>
        <w:jc w:val="both"/>
        <w:rPr>
          <w:rFonts w:ascii="Times New Roman" w:eastAsia="Times New Roman" w:hAnsi="Times New Roman" w:cs="Times New Roman"/>
          <w:sz w:val="26"/>
          <w:szCs w:val="26"/>
          <w:lang w:eastAsia="ru-RU"/>
        </w:rPr>
      </w:pPr>
    </w:p>
    <w:p w:rsidR="00111EE9" w:rsidRPr="00EC4537" w:rsidRDefault="00111EE9" w:rsidP="00111EE9">
      <w:pPr>
        <w:ind w:firstLine="720"/>
        <w:jc w:val="both"/>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3.3.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статья 10 Федерального закона</w:t>
      </w:r>
      <w:r w:rsidR="00FB52AA" w:rsidRPr="00EC4537">
        <w:rPr>
          <w:rFonts w:ascii="Times New Roman" w:eastAsia="Times New Roman" w:hAnsi="Times New Roman" w:cs="Times New Roman"/>
          <w:b/>
          <w:sz w:val="26"/>
          <w:szCs w:val="26"/>
          <w:lang w:eastAsia="ru-RU"/>
        </w:rPr>
        <w:t xml:space="preserve"> </w:t>
      </w:r>
      <w:r w:rsidR="00FB52AA" w:rsidRPr="00EC4537">
        <w:rPr>
          <w:rFonts w:ascii="Times New Roman" w:hAnsi="Times New Roman" w:cs="Times New Roman"/>
          <w:b/>
          <w:sz w:val="26"/>
          <w:szCs w:val="26"/>
        </w:rPr>
        <w:t>от 27.07.2010 № 210-ФЗ</w:t>
      </w:r>
      <w:r w:rsidRPr="00EC4537">
        <w:rPr>
          <w:rFonts w:ascii="Times New Roman" w:eastAsia="Times New Roman" w:hAnsi="Times New Roman" w:cs="Times New Roman"/>
          <w:b/>
          <w:sz w:val="26"/>
          <w:szCs w:val="26"/>
          <w:lang w:eastAsia="ru-RU"/>
        </w:rPr>
        <w:t xml:space="preserve"> «Об организации предоставления государственных и муниципальных услуг».</w:t>
      </w:r>
    </w:p>
    <w:p w:rsidR="00111EE9" w:rsidRPr="00EC4537" w:rsidRDefault="00111EE9" w:rsidP="00111EE9">
      <w:pPr>
        <w:spacing w:after="0" w:line="240" w:lineRule="auto"/>
        <w:ind w:firstLine="540"/>
        <w:jc w:val="both"/>
        <w:rPr>
          <w:rFonts w:ascii="Times New Roman" w:eastAsia="Times New Roman" w:hAnsi="Times New Roman" w:cs="Times New Roman"/>
          <w:b/>
          <w:bCs/>
          <w:sz w:val="26"/>
          <w:szCs w:val="26"/>
          <w:lang w:eastAsia="ru-RU"/>
        </w:rPr>
      </w:pPr>
      <w:r w:rsidRPr="00EC4537">
        <w:rPr>
          <w:rFonts w:ascii="Times New Roman" w:eastAsia="Times New Roman" w:hAnsi="Times New Roman" w:cs="Times New Roman"/>
          <w:b/>
          <w:bCs/>
          <w:sz w:val="26"/>
          <w:szCs w:val="26"/>
          <w:lang w:eastAsia="ru-RU"/>
        </w:rPr>
        <w:t>Исчерпывающий перечень административных действий при получении государственной услуги в электронной форме:</w:t>
      </w:r>
    </w:p>
    <w:p w:rsidR="00111EE9" w:rsidRPr="00070149" w:rsidRDefault="00111EE9" w:rsidP="00111EE9">
      <w:pPr>
        <w:spacing w:after="0" w:line="240" w:lineRule="auto"/>
        <w:ind w:firstLine="540"/>
        <w:jc w:val="both"/>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 </w:t>
      </w:r>
      <w:r w:rsidRPr="00EC4537">
        <w:rPr>
          <w:rFonts w:ascii="Times New Roman" w:eastAsia="Times New Roman" w:hAnsi="Times New Roman" w:cs="Times New Roman"/>
          <w:sz w:val="26"/>
          <w:szCs w:val="26"/>
          <w:lang w:eastAsia="ru-RU"/>
        </w:rPr>
        <w:t xml:space="preserve">получение информации о порядке и сроках предоставления </w:t>
      </w:r>
      <w:r w:rsidRPr="00070149">
        <w:rPr>
          <w:rFonts w:ascii="Times New Roman" w:eastAsia="Times New Roman" w:hAnsi="Times New Roman" w:cs="Times New Roman"/>
          <w:sz w:val="26"/>
          <w:szCs w:val="26"/>
          <w:lang w:eastAsia="ru-RU"/>
        </w:rPr>
        <w:t>государственной услуги;</w:t>
      </w:r>
    </w:p>
    <w:p w:rsidR="00111EE9" w:rsidRPr="00EC4537" w:rsidRDefault="00111EE9" w:rsidP="00111EE9">
      <w:pPr>
        <w:spacing w:after="0" w:line="240" w:lineRule="auto"/>
        <w:ind w:firstLine="540"/>
        <w:jc w:val="both"/>
        <w:rPr>
          <w:rFonts w:ascii="Times New Roman" w:eastAsia="Times New Roman" w:hAnsi="Times New Roman" w:cs="Times New Roman"/>
          <w:sz w:val="26"/>
          <w:szCs w:val="26"/>
          <w:lang w:eastAsia="ru-RU"/>
        </w:rPr>
      </w:pPr>
      <w:r w:rsidRPr="00070149">
        <w:rPr>
          <w:rFonts w:ascii="Times New Roman" w:eastAsia="Times New Roman" w:hAnsi="Times New Roman" w:cs="Times New Roman"/>
          <w:bCs/>
          <w:sz w:val="26"/>
          <w:szCs w:val="26"/>
          <w:lang w:eastAsia="ru-RU"/>
        </w:rPr>
        <w:t xml:space="preserve">- запись на прием </w:t>
      </w:r>
      <w:r w:rsidRPr="00070149">
        <w:rPr>
          <w:rFonts w:ascii="Times New Roman" w:eastAsia="Times New Roman" w:hAnsi="Times New Roman" w:cs="Times New Roman"/>
          <w:sz w:val="26"/>
          <w:szCs w:val="26"/>
          <w:lang w:eastAsia="ru-RU"/>
        </w:rPr>
        <w:t>для подачи запроса о предоставлении государственной услуги;</w:t>
      </w:r>
    </w:p>
    <w:p w:rsidR="00111EE9" w:rsidRPr="00EC4537" w:rsidRDefault="00111EE9" w:rsidP="00111EE9">
      <w:pPr>
        <w:spacing w:after="0" w:line="240" w:lineRule="auto"/>
        <w:ind w:firstLine="540"/>
        <w:jc w:val="both"/>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формирование запроса о предоставлении государственной услуги;</w:t>
      </w:r>
    </w:p>
    <w:p w:rsidR="00111EE9" w:rsidRPr="00EC4537" w:rsidRDefault="00111EE9" w:rsidP="00111EE9">
      <w:pPr>
        <w:spacing w:after="0" w:line="240" w:lineRule="auto"/>
        <w:ind w:firstLine="540"/>
        <w:jc w:val="both"/>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прием и регистрация запроса;</w:t>
      </w:r>
    </w:p>
    <w:p w:rsidR="00111EE9" w:rsidRPr="00EC4537" w:rsidRDefault="00111EE9" w:rsidP="00111EE9">
      <w:pPr>
        <w:spacing w:after="0" w:line="240" w:lineRule="auto"/>
        <w:ind w:firstLine="540"/>
        <w:jc w:val="both"/>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
          <w:bCs/>
          <w:sz w:val="26"/>
          <w:szCs w:val="26"/>
          <w:lang w:eastAsia="ru-RU"/>
        </w:rPr>
        <w:t xml:space="preserve">- </w:t>
      </w:r>
      <w:r w:rsidRPr="00EC4537">
        <w:rPr>
          <w:rFonts w:ascii="Times New Roman" w:eastAsia="Times New Roman" w:hAnsi="Times New Roman" w:cs="Times New Roman"/>
          <w:bCs/>
          <w:sz w:val="26"/>
          <w:szCs w:val="26"/>
          <w:lang w:eastAsia="ru-RU"/>
        </w:rPr>
        <w:t>получение результата предоставления государственной услуги;</w:t>
      </w:r>
    </w:p>
    <w:p w:rsidR="00111EE9" w:rsidRPr="00EC4537" w:rsidRDefault="00111EE9" w:rsidP="00111EE9">
      <w:pPr>
        <w:spacing w:after="0" w:line="240" w:lineRule="auto"/>
        <w:ind w:firstLine="540"/>
        <w:jc w:val="both"/>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получение сведений о ходе выполнения запроса;</w:t>
      </w:r>
    </w:p>
    <w:p w:rsidR="00111EE9" w:rsidRPr="00EC4537" w:rsidRDefault="00111EE9" w:rsidP="00111EE9">
      <w:pPr>
        <w:spacing w:after="0" w:line="240" w:lineRule="auto"/>
        <w:ind w:firstLine="561"/>
        <w:jc w:val="both"/>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ab/>
        <w:t>- осуществление оценки качества предоставления государственной услуги.</w:t>
      </w:r>
    </w:p>
    <w:p w:rsidR="00111EE9" w:rsidRPr="00EC4537" w:rsidRDefault="00111EE9" w:rsidP="00111EE9">
      <w:pPr>
        <w:spacing w:after="0" w:line="240" w:lineRule="auto"/>
        <w:ind w:firstLine="561"/>
        <w:jc w:val="both"/>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Предоставление государственной услуги в электронной форме. </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в Единый личный кабинет по выбору заявителя.</w:t>
      </w:r>
    </w:p>
    <w:p w:rsidR="00111EE9" w:rsidRPr="00EC4537" w:rsidRDefault="00111EE9" w:rsidP="00111EE9">
      <w:pPr>
        <w:tabs>
          <w:tab w:val="num" w:pos="-5160"/>
        </w:tabs>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Основанием для начала административной процедуры является обращение заявителя за получением государственной услуги через Единый портал с заявлением о предоставлении услуги, в том числе по предварительной записи.</w:t>
      </w:r>
    </w:p>
    <w:p w:rsidR="00111EE9" w:rsidRPr="00EC4537" w:rsidRDefault="00111EE9" w:rsidP="00111EE9">
      <w:pPr>
        <w:tabs>
          <w:tab w:val="num" w:pos="-5160"/>
        </w:tabs>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Запись на прием проводится посредством Единого портала. </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Формирование запроса осуществляется посредством заполнения заявителем электронной формы запроса на Едином портале без необходимости дополнительной подачи запроса в какой-либо иной форме.</w:t>
      </w:r>
    </w:p>
    <w:p w:rsidR="00111EE9" w:rsidRPr="00EC4537" w:rsidRDefault="00111EE9" w:rsidP="00111EE9">
      <w:pPr>
        <w:tabs>
          <w:tab w:val="num" w:pos="-5160"/>
        </w:tabs>
        <w:spacing w:after="0" w:line="240" w:lineRule="auto"/>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 xml:space="preserve">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111EE9" w:rsidRPr="00EC4537" w:rsidRDefault="00111EE9" w:rsidP="00111EE9">
      <w:pPr>
        <w:tabs>
          <w:tab w:val="num" w:pos="-5160"/>
        </w:tabs>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11EE9" w:rsidRPr="00EC4537" w:rsidRDefault="00111EE9" w:rsidP="00111EE9">
      <w:pPr>
        <w:tabs>
          <w:tab w:val="num" w:pos="-5160"/>
        </w:tabs>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Заявителю направляется уведомление о получении запроса с использованием Единого портала.</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При формировании запроса заявителю обеспечивается:</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а) возможность копирования и сохранения запроса и документов, необходимых для предоставления государственной услуги;</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б) возможность печати на бумажном носителе копии электронной формы запроса;</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д) возможность вернуться на любой из этапов заполнения электронной формы запроса без потери ранее введенной информации на Едином портале;</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е) возможность доступа заявителя на Едином портале к ранее поданным им запросам в течение не менее одного года.</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Сформированный запрос и документы, указанные в подразделе 2.6., необходимые для получения услуги в соответствии настоящим административным регламентом направляются в комитет посредством Единого портала.</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Срок регистрации запроса – 1 рабочий день.</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 </w:t>
      </w:r>
    </w:p>
    <w:p w:rsidR="00111EE9" w:rsidRPr="00070149"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w:t>
      </w:r>
      <w:r w:rsidRPr="00070149">
        <w:rPr>
          <w:rFonts w:ascii="Times New Roman" w:eastAsia="Times New Roman" w:hAnsi="Times New Roman" w:cs="Times New Roman"/>
          <w:sz w:val="26"/>
          <w:szCs w:val="26"/>
          <w:lang w:eastAsia="ru-RU"/>
        </w:rPr>
        <w:t>информация о ходе выполнения указанного запроса.</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070149">
        <w:rPr>
          <w:rFonts w:ascii="Times New Roman" w:eastAsia="Times New Roman" w:hAnsi="Times New Roman" w:cs="Times New Roman"/>
          <w:sz w:val="26"/>
          <w:szCs w:val="26"/>
          <w:lang w:eastAsia="ru-RU"/>
        </w:rPr>
        <w:t xml:space="preserve">Прием и регистрация запроса </w:t>
      </w:r>
      <w:r w:rsidR="00070149" w:rsidRPr="00070149">
        <w:rPr>
          <w:rFonts w:ascii="Times New Roman" w:eastAsia="Times New Roman" w:hAnsi="Times New Roman" w:cs="Times New Roman"/>
          <w:sz w:val="26"/>
          <w:szCs w:val="26"/>
          <w:lang w:eastAsia="ru-RU"/>
        </w:rPr>
        <w:t xml:space="preserve">осуществляются посредством Единого портала </w:t>
      </w:r>
      <w:r w:rsidRPr="00070149">
        <w:rPr>
          <w:rFonts w:ascii="Times New Roman" w:eastAsia="Times New Roman" w:hAnsi="Times New Roman" w:cs="Times New Roman"/>
          <w:sz w:val="26"/>
          <w:szCs w:val="26"/>
          <w:lang w:eastAsia="ru-RU"/>
        </w:rPr>
        <w:t>специалистом комитета, ответственным за принятие запросов. После регистрации</w:t>
      </w:r>
      <w:r w:rsidRPr="00EC4537">
        <w:rPr>
          <w:rFonts w:ascii="Times New Roman" w:eastAsia="Times New Roman" w:hAnsi="Times New Roman" w:cs="Times New Roman"/>
          <w:sz w:val="26"/>
          <w:szCs w:val="26"/>
          <w:lang w:eastAsia="ru-RU"/>
        </w:rPr>
        <w:t xml:space="preserve"> </w:t>
      </w:r>
      <w:r w:rsidRPr="00EC4537">
        <w:rPr>
          <w:rFonts w:ascii="Times New Roman" w:eastAsia="Times New Roman" w:hAnsi="Times New Roman" w:cs="Times New Roman"/>
          <w:sz w:val="26"/>
          <w:szCs w:val="26"/>
          <w:lang w:eastAsia="ru-RU"/>
        </w:rPr>
        <w:lastRenderedPageBreak/>
        <w:t>запрос направляется в структурное подразделение, ответственное за предоставление государственной услуги.</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Едином портале обновляется до статуса «принято».</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Заявитель имеет возможность получения информации о ходе предоставления государственной услуги.</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а) </w:t>
      </w:r>
      <w:r w:rsidRPr="00070149">
        <w:rPr>
          <w:rFonts w:ascii="Times New Roman" w:eastAsia="Times New Roman" w:hAnsi="Times New Roman" w:cs="Times New Roman"/>
          <w:sz w:val="26"/>
          <w:szCs w:val="26"/>
          <w:lang w:eastAsia="ru-RU"/>
        </w:rPr>
        <w:t>уведомление о записи на прием в Комитет, содержащее</w:t>
      </w:r>
      <w:r w:rsidRPr="00EC4537">
        <w:rPr>
          <w:rFonts w:ascii="Times New Roman" w:eastAsia="Times New Roman" w:hAnsi="Times New Roman" w:cs="Times New Roman"/>
          <w:sz w:val="26"/>
          <w:szCs w:val="26"/>
          <w:lang w:eastAsia="ru-RU"/>
        </w:rPr>
        <w:t xml:space="preserve"> сведения о дате, времени и месте приема;</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необходимых для предоставления услуги;</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подразделе  </w:t>
      </w:r>
      <w:hyperlink r:id="rId20" w:history="1">
        <w:r w:rsidRPr="00EC4537">
          <w:rPr>
            <w:rFonts w:ascii="Times New Roman" w:eastAsia="Times New Roman" w:hAnsi="Times New Roman" w:cs="Times New Roman"/>
            <w:sz w:val="26"/>
            <w:szCs w:val="26"/>
            <w:lang w:eastAsia="ru-RU"/>
          </w:rPr>
          <w:t>2.3.</w:t>
        </w:r>
      </w:hyperlink>
      <w:r w:rsidRPr="00EC4537">
        <w:rPr>
          <w:rFonts w:ascii="Times New Roman" w:eastAsia="Times New Roman" w:hAnsi="Times New Roman" w:cs="Times New Roman"/>
          <w:sz w:val="26"/>
          <w:szCs w:val="26"/>
          <w:lang w:eastAsia="ru-RU"/>
        </w:rPr>
        <w:t xml:space="preserve"> настоящего Административного регламента.</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Заявитель вправе получить результат предоставления государственной услуги в форме электронного документа или на бумажном носителе в течение срока действия</w:t>
      </w:r>
      <w:r w:rsidRPr="00EC4537">
        <w:rPr>
          <w:rFonts w:ascii="Times New Roman" w:eastAsia="Calibri" w:hAnsi="Times New Roman" w:cs="Times New Roman"/>
          <w:sz w:val="26"/>
          <w:szCs w:val="26"/>
        </w:rPr>
        <w:t xml:space="preserve"> результата предоставления государственной услуги.</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Заявителям обеспечивается возможность оценить доступность и качество государственной услуги на Едином портале. </w:t>
      </w:r>
    </w:p>
    <w:p w:rsidR="00111EE9" w:rsidRPr="00EC4537" w:rsidRDefault="00111EE9" w:rsidP="00111EE9">
      <w:pPr>
        <w:tabs>
          <w:tab w:val="num" w:pos="-5160"/>
        </w:tabs>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Критерием принятия решения является обращение заявителя за получением государственной услуги в электронной форме.</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Результатом выполнения административной процедуры является подготовка ответа на запрос в форме одного из документов, указанных в подразделе  </w:t>
      </w:r>
      <w:hyperlink r:id="rId21" w:history="1">
        <w:r w:rsidRPr="00EC4537">
          <w:rPr>
            <w:rFonts w:ascii="Times New Roman" w:eastAsia="Times New Roman" w:hAnsi="Times New Roman" w:cs="Times New Roman"/>
            <w:sz w:val="26"/>
            <w:szCs w:val="26"/>
            <w:lang w:eastAsia="ru-RU"/>
          </w:rPr>
          <w:t>2.3.</w:t>
        </w:r>
      </w:hyperlink>
      <w:r w:rsidRPr="00EC4537">
        <w:rPr>
          <w:rFonts w:ascii="Times New Roman" w:eastAsia="Times New Roman" w:hAnsi="Times New Roman" w:cs="Times New Roman"/>
          <w:sz w:val="26"/>
          <w:szCs w:val="26"/>
          <w:lang w:eastAsia="ru-RU"/>
        </w:rPr>
        <w:t xml:space="preserve"> настоящего Административного регламента.</w:t>
      </w:r>
    </w:p>
    <w:p w:rsidR="00111EE9" w:rsidRPr="00EC4537" w:rsidRDefault="00111EE9" w:rsidP="00111EE9">
      <w:pPr>
        <w:tabs>
          <w:tab w:val="num" w:pos="-5160"/>
        </w:tabs>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111EE9" w:rsidRPr="00EC4537" w:rsidRDefault="00111EE9" w:rsidP="00111EE9">
      <w:pPr>
        <w:spacing w:after="0" w:line="240" w:lineRule="auto"/>
        <w:ind w:firstLine="561"/>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Максимальный </w:t>
      </w:r>
      <w:r w:rsidR="00EC4537" w:rsidRPr="00EC4537">
        <w:rPr>
          <w:rFonts w:ascii="Times New Roman" w:eastAsia="Times New Roman" w:hAnsi="Times New Roman" w:cs="Times New Roman"/>
          <w:sz w:val="26"/>
          <w:szCs w:val="26"/>
          <w:lang w:eastAsia="ru-RU"/>
        </w:rPr>
        <w:t>срок выполнения</w:t>
      </w:r>
      <w:r w:rsidRPr="00EC4537">
        <w:rPr>
          <w:rFonts w:ascii="Times New Roman" w:eastAsia="Times New Roman" w:hAnsi="Times New Roman" w:cs="Times New Roman"/>
          <w:sz w:val="26"/>
          <w:szCs w:val="26"/>
          <w:lang w:eastAsia="ru-RU"/>
        </w:rPr>
        <w:t xml:space="preserve"> административной процедуры составляет 7 рабочих дней со дня регистрации запроса заявителя.</w:t>
      </w:r>
    </w:p>
    <w:p w:rsidR="00111EE9" w:rsidRPr="00EC4537" w:rsidRDefault="00111EE9" w:rsidP="00632DFF">
      <w:pPr>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111EE9"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3.4</w:t>
      </w:r>
      <w:r w:rsidR="00632DFF" w:rsidRPr="00EC4537">
        <w:rPr>
          <w:rFonts w:ascii="Times New Roman" w:eastAsia="Times New Roman" w:hAnsi="Times New Roman" w:cs="Times New Roman"/>
          <w:b/>
          <w:sz w:val="26"/>
          <w:szCs w:val="26"/>
          <w:lang w:eastAsia="ru-RU"/>
        </w:rPr>
        <w:t xml:space="preserve">. Экспертиза представленных документов </w:t>
      </w:r>
    </w:p>
    <w:p w:rsidR="00632DFF" w:rsidRPr="00EC4537" w:rsidRDefault="00632DFF" w:rsidP="00632DFF">
      <w:pPr>
        <w:spacing w:after="0" w:line="240" w:lineRule="auto"/>
        <w:ind w:firstLine="720"/>
        <w:jc w:val="center"/>
        <w:rPr>
          <w:rFonts w:ascii="Times New Roman" w:eastAsia="Times New Roman" w:hAnsi="Times New Roman" w:cs="Times New Roman"/>
          <w:b/>
          <w:sz w:val="26"/>
          <w:szCs w:val="26"/>
          <w:lang w:eastAsia="ru-RU"/>
        </w:rPr>
      </w:pP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получение должностным лицом отдела подготовки спортивного резерва Комитета, на который возложена обязанность по предоставлению государственной услуги, документов, представленных заявителем. Данное должностное лицо проверяет наличие всех необходимых документов. </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2. В ходе проведения экспертизы документов проверяется юридическая сила представленных документов и устанавливается:</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1) их достоверность, а именно следующее:</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а) документы подписаны и заверены печатями (при наличии);</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sectPr w:rsidR="00632DFF" w:rsidRPr="00EC4537" w:rsidSect="00C541DE">
          <w:headerReference w:type="default" r:id="rId22"/>
          <w:headerReference w:type="first" r:id="rId23"/>
          <w:type w:val="continuous"/>
          <w:pgSz w:w="11906" w:h="16838"/>
          <w:pgMar w:top="851" w:right="1276" w:bottom="851" w:left="1559" w:header="709" w:footer="709" w:gutter="0"/>
          <w:cols w:space="708"/>
          <w:titlePg/>
          <w:docGrid w:linePitch="360"/>
        </w:sectPr>
      </w:pP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б) копии документов заверены подписями должностных лиц и печатями (при наличии);</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в документах нет подчисток, приписок, исправлений;</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г) документы не исполнены карандашом;</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д) документы не имеют серьезных повреждений, наличие которых не позволяет однозначно истолковать их содержание.</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2) соответствие представленных документов требованиям, предусмотренным пунктами 27, 29 Положения о спортивных судьях, утвержденного приказом </w:t>
      </w:r>
      <w:proofErr w:type="spellStart"/>
      <w:r w:rsidRPr="00EC4537">
        <w:rPr>
          <w:rFonts w:ascii="Times New Roman" w:eastAsia="Times New Roman" w:hAnsi="Times New Roman" w:cs="Times New Roman"/>
          <w:sz w:val="26"/>
          <w:szCs w:val="26"/>
          <w:lang w:eastAsia="ru-RU"/>
        </w:rPr>
        <w:t>Минспорта</w:t>
      </w:r>
      <w:proofErr w:type="spellEnd"/>
      <w:r w:rsidRPr="00EC4537">
        <w:rPr>
          <w:rFonts w:ascii="Times New Roman" w:eastAsia="Times New Roman" w:hAnsi="Times New Roman" w:cs="Times New Roman"/>
          <w:sz w:val="26"/>
          <w:szCs w:val="26"/>
          <w:lang w:eastAsia="ru-RU"/>
        </w:rPr>
        <w:t xml:space="preserve"> России от 28.02.2017 № 134. </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3. Срок выполнения административной процедуры сос</w:t>
      </w:r>
      <w:r w:rsidR="00D3241D" w:rsidRPr="00EC4537">
        <w:rPr>
          <w:rFonts w:ascii="Times New Roman" w:eastAsia="Times New Roman" w:hAnsi="Times New Roman" w:cs="Times New Roman"/>
          <w:sz w:val="26"/>
          <w:szCs w:val="26"/>
          <w:lang w:eastAsia="ru-RU"/>
        </w:rPr>
        <w:t xml:space="preserve">тавляет не более 10 рабочих дней со дня регистрации запроса заявителя. </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4. Критерием принятия решения является юридическая сила и соответствие (несоответствие) представленных документов требованиям, предусмотренным пунктами 27, 29 Положения о спортивных судьях, утвержденного приказом </w:t>
      </w:r>
      <w:proofErr w:type="spellStart"/>
      <w:r w:rsidRPr="00EC4537">
        <w:rPr>
          <w:rFonts w:ascii="Times New Roman" w:eastAsia="Times New Roman" w:hAnsi="Times New Roman" w:cs="Times New Roman"/>
          <w:sz w:val="26"/>
          <w:szCs w:val="26"/>
          <w:lang w:eastAsia="ru-RU"/>
        </w:rPr>
        <w:t>Минспорта</w:t>
      </w:r>
      <w:proofErr w:type="spellEnd"/>
      <w:r w:rsidRPr="00EC4537">
        <w:rPr>
          <w:rFonts w:ascii="Times New Roman" w:eastAsia="Times New Roman" w:hAnsi="Times New Roman" w:cs="Times New Roman"/>
          <w:sz w:val="26"/>
          <w:szCs w:val="26"/>
          <w:lang w:eastAsia="ru-RU"/>
        </w:rPr>
        <w:t xml:space="preserve"> России от 28.02.2017 № 134.</w:t>
      </w:r>
    </w:p>
    <w:p w:rsidR="00632DFF"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5. Результатом исполнения административной процедуры является установление юридической силы представленных документов и их соответствия квалификационным требованиям к спортивным судьям по видам спорта либо возврат документов для присвоения квалификационной категории спортивного судьи.</w:t>
      </w:r>
    </w:p>
    <w:p w:rsidR="00DC4218" w:rsidRPr="00EC4537" w:rsidRDefault="00DC4218" w:rsidP="00DC4218">
      <w:pPr>
        <w:spacing w:after="0" w:line="240" w:lineRule="auto"/>
        <w:ind w:firstLine="720"/>
        <w:jc w:val="both"/>
        <w:rPr>
          <w:rFonts w:ascii="Times New Roman" w:eastAsia="Times New Roman" w:hAnsi="Times New Roman" w:cs="Times New Roman"/>
          <w:sz w:val="26"/>
          <w:szCs w:val="26"/>
          <w:lang w:eastAsia="ru-RU"/>
        </w:rPr>
      </w:pPr>
      <w:r w:rsidRPr="00933342">
        <w:rPr>
          <w:rFonts w:ascii="Times New Roman" w:eastAsia="Times New Roman" w:hAnsi="Times New Roman" w:cs="Times New Roman"/>
          <w:sz w:val="26"/>
          <w:szCs w:val="26"/>
          <w:lang w:eastAsia="ru-RU"/>
        </w:rPr>
        <w:t>В случае подачи документов для присвоения спортивного разряда, не соответствующих требованиям, Организация в течение 10 рабочих дней со дня их поступления возвращает их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6. Способом фиксации результата выполнения административной процедуры в случае возврата представленных документов является регистрация уведомления о возврате представленных документов в журнале учета исходящих документов Комитета.</w:t>
      </w:r>
    </w:p>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p w:rsidR="00632DFF" w:rsidRPr="00EC4537" w:rsidRDefault="00111EE9"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3.5</w:t>
      </w:r>
      <w:r w:rsidR="00632DFF" w:rsidRPr="00EC4537">
        <w:rPr>
          <w:rFonts w:ascii="Times New Roman" w:eastAsia="Times New Roman" w:hAnsi="Times New Roman" w:cs="Times New Roman"/>
          <w:b/>
          <w:sz w:val="26"/>
          <w:szCs w:val="26"/>
          <w:lang w:eastAsia="ru-RU"/>
        </w:rPr>
        <w:t>. Принятие решения о присвоении квалификационной категории спортивного судьи</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1. Основанием для начала административной процедуры является наличие результатов проведенной экспертизы представленных документов.</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 xml:space="preserve">2. Срок административной процедуры -  </w:t>
      </w:r>
      <w:r w:rsidR="00400C4D" w:rsidRPr="00EC4537">
        <w:rPr>
          <w:rFonts w:ascii="Times New Roman" w:eastAsia="Times New Roman" w:hAnsi="Times New Roman" w:cs="Times New Roman"/>
          <w:sz w:val="26"/>
          <w:szCs w:val="26"/>
          <w:lang w:eastAsia="ru-RU"/>
        </w:rPr>
        <w:t xml:space="preserve">не более </w:t>
      </w:r>
      <w:r w:rsidRPr="00EC4537">
        <w:rPr>
          <w:rFonts w:ascii="Times New Roman" w:eastAsia="Times New Roman" w:hAnsi="Times New Roman" w:cs="Times New Roman"/>
          <w:sz w:val="26"/>
          <w:szCs w:val="26"/>
          <w:lang w:eastAsia="ru-RU"/>
        </w:rPr>
        <w:t>2 месяцев со дня поступления представления и документов, предусмотренных подразделом 2.6 настоящего Административного регламента.</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3. Производство административной процедуры осуществляется должностным лицом отдела подготовки спортивного резерва, на которое возложена обязанность по предоставлению государственной услуги</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4. Критерием принятия решения о присвоении квалификационной категории спортивного судьи является наличие (отсутствие) основания для отказа в предоставлении государственной услуги, предусмотренного подразделом 2.10 настоящего Административного регламента.</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5. Решение о присвоении квалификационной категории спортивного судьи оформляется приказом Комитета.</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Решение об отказе в присвоении квалификационной категории спортивного судьи оформляется уведомлением за подписью председателя Комитета.</w:t>
      </w:r>
    </w:p>
    <w:p w:rsidR="00632DFF" w:rsidRPr="00EC4537" w:rsidRDefault="00632DFF" w:rsidP="00632DF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6. Результатом административной процедуры является решение о присвоении квалификационной категории спортивного судьи или об отказе в присвоении квалификационной категории спортивного судьи.</w:t>
      </w:r>
    </w:p>
    <w:p w:rsidR="00632DFF" w:rsidRPr="00EC4537" w:rsidRDefault="00632DFF" w:rsidP="00632DF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7. Способом фиксации результата выполнения административной процедуры является регистрация приказа Комитета о присвоении квалификационной категории спортивного судьи в журнале регистрации приказов, регистрация уведомления об отказе в присвоении квалификационной категории спортивного судьи в журнале учета исходящих документов Комитета.</w:t>
      </w:r>
    </w:p>
    <w:p w:rsidR="00632DFF" w:rsidRPr="00EC4537" w:rsidRDefault="00632DFF" w:rsidP="00632DFF">
      <w:pPr>
        <w:autoSpaceDE w:val="0"/>
        <w:autoSpaceDN w:val="0"/>
        <w:adjustRightInd w:val="0"/>
        <w:spacing w:after="0" w:line="240" w:lineRule="auto"/>
        <w:outlineLvl w:val="2"/>
        <w:rPr>
          <w:rFonts w:ascii="Times New Roman" w:eastAsia="Times New Roman" w:hAnsi="Times New Roman" w:cs="Times New Roman"/>
          <w:sz w:val="26"/>
          <w:szCs w:val="26"/>
          <w:lang w:eastAsia="ru-RU"/>
        </w:rPr>
      </w:pPr>
    </w:p>
    <w:p w:rsidR="00632DFF" w:rsidRPr="00EC4537" w:rsidRDefault="00111EE9"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3.6</w:t>
      </w:r>
      <w:r w:rsidR="00632DFF" w:rsidRPr="00EC4537">
        <w:rPr>
          <w:rFonts w:ascii="Times New Roman" w:eastAsia="Times New Roman" w:hAnsi="Times New Roman" w:cs="Times New Roman"/>
          <w:b/>
          <w:sz w:val="26"/>
          <w:szCs w:val="26"/>
          <w:lang w:eastAsia="ru-RU"/>
        </w:rPr>
        <w:t>. Выдача (направление) заявителю результата предоставления государственной услуги</w:t>
      </w: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1. Основанием для начала административной процедуры является наличие приказа о присвоении квалификационной категории спортивного судьи, уведомления об отказе в предоставлении государственной услуги, подписанного председателем Комитета либо установление оснований для возврата документов заявителю.</w:t>
      </w: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2. Срок административной процедуры составляет:</w:t>
      </w: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случае принятия решения о присвоении квалификационной категории спортивного судьи - не более 10 рабочих дней со дня подписания приказа Комитета о присвоении квалификационной категории спортивного судьи (не более 5 рабочих дней в отношении военно-прикладных и служебно-прикладных видов спорта);</w:t>
      </w: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случае принятия решения об отказе в присвоении квалификационной категории спортивного судьи – не более 5 рабочих дня со дня принятия такого решения (подписания уведомления председателем Комитета);</w:t>
      </w: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 случае принятия решения о возврате документов – не более 10 рабочих дней со дня их поступления в Комитет.</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3. Производство административной процедуры осуществляется должностным лицом отдела подготовки спортивного резерва, на которое возложена обязанность по предоставлению государственной услуги.</w:t>
      </w: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4. Критерием принятия решения является наличие одного из оснований, указанных в пункте 1 подраздела 3.5. настоящего Административного регламента.</w:t>
      </w: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5. Результатом административной процедуры является:</w:t>
      </w: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направление заявителю в течение 10 рабочих дней со дня подписания приказа Комитета о присвоении квалификационной категории спортивного судьи его копии и (или) её размещение на официальном сайте Комитета в информационно-телекоммуникационной сети «Интернет» (копия приказа Комитета о присвоении квалификационной категории спортивного судьи в отношении военно-прикладных и служебно-прикладных видов спорта на официальном сайте Комитета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возврат документов заявителю в течение 10 рабочих дней со дня их поступления с указанием причин возврата;</w:t>
      </w:r>
    </w:p>
    <w:p w:rsidR="00632DFF" w:rsidRPr="00EC4537" w:rsidRDefault="00632DFF" w:rsidP="00632DFF">
      <w:pPr>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направление заявителю уведомления об отказе в присвоении квалификационной категории спортивного судьи, подписанного председателем Комитета, в течение 5 рабочих дня со дня принятия такого решения.</w:t>
      </w:r>
    </w:p>
    <w:p w:rsidR="00632DFF" w:rsidRPr="00EC4537" w:rsidRDefault="00632DFF" w:rsidP="00632DFF">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6. При принятии решения о присвоении квалификационной категории спортивного судьи Комитетом выдается спортивная судейская книжка и значок спортивного судьи.</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7. Способом фиксации результата выполнения административной процедуры является регистрация приказа о присвоении квалификационной категории спортивного судьи в журнале регистрации приказов либо регистрация уведомления о возврате представленных документов или об отказе в присвоении квалификационной категории спортивного судьи в книге учета исходящих документов.</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111EE9" w:rsidP="00632DFF">
      <w:pPr>
        <w:spacing w:after="0" w:line="240" w:lineRule="auto"/>
        <w:ind w:firstLine="709"/>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3.7</w:t>
      </w:r>
      <w:r w:rsidR="00632DFF" w:rsidRPr="00EC4537">
        <w:rPr>
          <w:rFonts w:ascii="Times New Roman" w:eastAsia="Times New Roman" w:hAnsi="Times New Roman" w:cs="Times New Roman"/>
          <w:b/>
          <w:sz w:val="26"/>
          <w:szCs w:val="26"/>
          <w:lang w:eastAsia="ru-RU"/>
        </w:rPr>
        <w:t>. Порядок исправления допущенных опечаток и ошибок в выданных в результате предоставления государственной услуги документах</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Основанием для начала процедуры является представление заявителем в </w:t>
      </w:r>
      <w:r w:rsidR="00EC4A3A">
        <w:rPr>
          <w:rFonts w:ascii="Times New Roman" w:eastAsia="Times New Roman" w:hAnsi="Times New Roman" w:cs="Times New Roman"/>
          <w:sz w:val="26"/>
          <w:szCs w:val="26"/>
          <w:lang w:eastAsia="ru-RU"/>
        </w:rPr>
        <w:t xml:space="preserve">АУ КО «МФЦ» в </w:t>
      </w:r>
      <w:r w:rsidRPr="00EC4537">
        <w:rPr>
          <w:rFonts w:ascii="Times New Roman" w:eastAsia="Times New Roman" w:hAnsi="Times New Roman" w:cs="Times New Roman"/>
          <w:sz w:val="26"/>
          <w:szCs w:val="26"/>
          <w:lang w:eastAsia="ru-RU"/>
        </w:rPr>
        <w:t>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bookmarkStart w:id="0" w:name="dst100263"/>
      <w:bookmarkEnd w:id="0"/>
      <w:r w:rsidRPr="00EC4537">
        <w:rPr>
          <w:rFonts w:ascii="Times New Roman" w:eastAsia="Times New Roman" w:hAnsi="Times New Roman" w:cs="Times New Roman"/>
          <w:sz w:val="26"/>
          <w:szCs w:val="26"/>
          <w:lang w:eastAsia="ru-RU"/>
        </w:rPr>
        <w:t>Должностное лицо отдела подготовки спортивного резерва Комитета,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shd w:val="clear" w:color="auto" w:fill="FFFFFF"/>
          <w:lang w:eastAsia="ru-RU"/>
        </w:rPr>
        <w:t>Критерием принятия решения является наличие или отсутствие таких опечаток и (или) ошибок.</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bookmarkStart w:id="1" w:name="dst100264"/>
      <w:bookmarkStart w:id="2" w:name="dst100265"/>
      <w:bookmarkEnd w:id="1"/>
      <w:bookmarkEnd w:id="2"/>
      <w:r w:rsidRPr="00EC4537">
        <w:rPr>
          <w:rFonts w:ascii="Times New Roman" w:eastAsia="Times New Roman" w:hAnsi="Times New Roman" w:cs="Times New Roman"/>
          <w:sz w:val="26"/>
          <w:szCs w:val="26"/>
          <w:lang w:eastAsia="ru-RU"/>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отдела подготовки спортивного резерва Комитета, ответственное за предоставление государственной услуги, осуществляет исправление и замену указанных документов в срок, не превышающий 5 рабочих дней с момента поступления соответствующего заявления. </w:t>
      </w:r>
      <w:bookmarkStart w:id="3" w:name="dst100266"/>
      <w:bookmarkEnd w:id="3"/>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В случае отсутствия опечаток и (или) ошибок в документах, выданных в результате предоставления государственной услуги, должностное лицо отдела подготовки спортивного резерва Комитета, ответственное за предоставление </w:t>
      </w:r>
      <w:r w:rsidRPr="00EC4537">
        <w:rPr>
          <w:rFonts w:ascii="Times New Roman" w:eastAsia="Times New Roman" w:hAnsi="Times New Roman" w:cs="Times New Roman"/>
          <w:sz w:val="26"/>
          <w:szCs w:val="26"/>
          <w:lang w:eastAsia="ru-RU"/>
        </w:rPr>
        <w:lastRenderedPageBreak/>
        <w:t>государственной услуги, сообщает заявителю об отсутствии таких опечаток и (или) ошибок в срок, не превышающий 5 рабочих дней с момента поступления соответствующего заявления.</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bookmarkStart w:id="4" w:name="dst100267"/>
      <w:bookmarkEnd w:id="4"/>
      <w:r w:rsidRPr="00EC4537">
        <w:rPr>
          <w:rFonts w:ascii="Times New Roman" w:eastAsia="Times New Roman" w:hAnsi="Times New Roman" w:cs="Times New Roman"/>
          <w:sz w:val="26"/>
          <w:szCs w:val="26"/>
          <w:lang w:eastAsia="ru-RU"/>
        </w:rPr>
        <w:t>Результатом является выдача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632DFF" w:rsidRPr="00EC4537" w:rsidRDefault="00632DFF" w:rsidP="00632DFF">
      <w:pPr>
        <w:suppressAutoHyphens/>
        <w:spacing w:after="0" w:line="240" w:lineRule="auto"/>
        <w:ind w:firstLine="709"/>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Способом фиксации результата выполнения административной процедуры является регистрация в журнале Комитета нового документа о государственной аккредитации, выданного Заявителю, либо регистрация в журнале исходящих документов Комитета уведомления об отсутствии опечаток и (или) ошибок.</w:t>
      </w:r>
    </w:p>
    <w:p w:rsidR="00632DFF" w:rsidRPr="00EC4537" w:rsidRDefault="00632DFF" w:rsidP="00632DFF">
      <w:pPr>
        <w:suppressAutoHyphens/>
        <w:spacing w:after="0" w:line="240" w:lineRule="auto"/>
        <w:ind w:firstLine="709"/>
        <w:jc w:val="both"/>
        <w:rPr>
          <w:rFonts w:ascii="Times New Roman" w:eastAsia="Times New Roman" w:hAnsi="Times New Roman" w:cs="Times New Roman"/>
          <w:sz w:val="26"/>
          <w:szCs w:val="26"/>
          <w:lang w:eastAsia="zh-CN"/>
        </w:rPr>
      </w:pPr>
    </w:p>
    <w:p w:rsidR="00632DFF" w:rsidRPr="00EC4537" w:rsidRDefault="00632DFF" w:rsidP="00632DFF">
      <w:pPr>
        <w:suppressAutoHyphens/>
        <w:spacing w:after="0" w:line="240" w:lineRule="auto"/>
        <w:ind w:firstLine="709"/>
        <w:jc w:val="both"/>
        <w:rPr>
          <w:rFonts w:ascii="Times New Roman" w:eastAsia="Times New Roman" w:hAnsi="Times New Roman" w:cs="Times New Roman"/>
          <w:b/>
          <w:sz w:val="26"/>
          <w:szCs w:val="26"/>
          <w:lang w:eastAsia="ru-RU"/>
        </w:rPr>
        <w:sectPr w:rsidR="00632DFF" w:rsidRPr="00EC4537" w:rsidSect="00C541DE">
          <w:headerReference w:type="default" r:id="rId24"/>
          <w:headerReference w:type="first" r:id="rId25"/>
          <w:type w:val="continuous"/>
          <w:pgSz w:w="11906" w:h="16838"/>
          <w:pgMar w:top="851" w:right="1276" w:bottom="851" w:left="1559" w:header="709" w:footer="709" w:gutter="0"/>
          <w:cols w:space="708"/>
          <w:titlePg/>
          <w:docGrid w:linePitch="360"/>
        </w:sectPr>
      </w:pP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lastRenderedPageBreak/>
        <w:t>IV. Формы контроля за исполнением регламента</w:t>
      </w:r>
    </w:p>
    <w:p w:rsidR="00632DFF" w:rsidRPr="00EC4537" w:rsidRDefault="00632DFF" w:rsidP="00632DF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567"/>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632DFF" w:rsidRPr="00EC4537" w:rsidRDefault="00632DFF" w:rsidP="00632DFF">
      <w:pPr>
        <w:tabs>
          <w:tab w:val="left" w:pos="990"/>
        </w:tabs>
        <w:autoSpaceDE w:val="0"/>
        <w:spacing w:after="0" w:line="240" w:lineRule="auto"/>
        <w:ind w:firstLine="720"/>
        <w:jc w:val="both"/>
        <w:rPr>
          <w:rFonts w:ascii="Times New Roman" w:eastAsia="Times New Roman" w:hAnsi="Times New Roman" w:cs="Times New Roman"/>
          <w:b/>
          <w:sz w:val="26"/>
          <w:szCs w:val="26"/>
          <w:lang w:eastAsia="ru-RU"/>
        </w:rPr>
      </w:pPr>
    </w:p>
    <w:p w:rsidR="00632DFF" w:rsidRPr="00EC4537" w:rsidRDefault="00632DFF" w:rsidP="00632DFF">
      <w:pPr>
        <w:tabs>
          <w:tab w:val="left" w:pos="990"/>
        </w:tabs>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председателем Комитета и его заместителем, а также ответственными за организацию работы по предоставлению государственной услуги.</w:t>
      </w:r>
    </w:p>
    <w:p w:rsidR="00632DFF" w:rsidRPr="00EC4537" w:rsidRDefault="00632DFF" w:rsidP="00632DFF">
      <w:pPr>
        <w:tabs>
          <w:tab w:val="left" w:pos="990"/>
        </w:tabs>
        <w:autoSpaceDE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Курской области, устанавливающих требования к предоставлению государственной услуги.</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 xml:space="preserve">4.2. Порядок и периодичность осуществления плановых </w:t>
      </w: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1. Для осуществления контроля за полнотой и качеством предоставления государственной услуги в Комитете,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Плановые проверки осуществляются специалистами Комитета на основании годовых планов работы, утверждаемых председателем Комитета.</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Внеплановые проверки проводятся по конкретному обращению Заявителя.</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Специалисты Комитета несут ответственность за несоблюдение сроков и последовательности совершения административных процедур настоящего Административного регламента. </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2. Результаты проверки оформляются в виде справки, в которой отмечаются выявленные недостатки и предложения по их устранению.</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Справка подписывается специалистом, осуществлявшим проверку.</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Председатель Комитета ставит свою подпись в справке, после чего ему передается один экземпляр справки, второй экземпляр хранится в Комитете.</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632DFF" w:rsidP="00632DFF">
      <w:pPr>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 xml:space="preserve">4.3. Ответственность должностных лиц Комитета,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  </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Должностные лица, ответственные за решения и действия (бездействие), принимаемые (осуществляемые) в ходе предоставления государственной услуги, несут административную и (или) дисциплинарную ответственность в порядке, предусмотренном действующим законодательством.</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sectPr w:rsidR="00632DFF" w:rsidRPr="00EC4537" w:rsidSect="00C541DE">
          <w:headerReference w:type="default" r:id="rId26"/>
          <w:headerReference w:type="first" r:id="rId27"/>
          <w:type w:val="continuous"/>
          <w:pgSz w:w="11906" w:h="16838"/>
          <w:pgMar w:top="851" w:right="1276" w:bottom="851" w:left="1559" w:header="709" w:footer="709" w:gutter="0"/>
          <w:cols w:space="708"/>
          <w:titlePg/>
          <w:docGrid w:linePitch="360"/>
        </w:sectPr>
      </w:pP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Специалисты, участвующие в предоставлении государственной услуги за несоблюдение порядка осуществления административных процедур (действий, бездействия) в ходе предоставления государственной услуги, несут ответственность в порядке, установленном действующим законодательством.</w:t>
      </w:r>
    </w:p>
    <w:p w:rsidR="00632DFF" w:rsidRPr="00EC4537" w:rsidRDefault="00632DFF" w:rsidP="00632DFF">
      <w:pPr>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632DFF" w:rsidRPr="00EC4537" w:rsidRDefault="00632DFF" w:rsidP="00632DFF">
      <w:pPr>
        <w:autoSpaceDE w:val="0"/>
        <w:autoSpaceDN w:val="0"/>
        <w:adjustRightInd w:val="0"/>
        <w:spacing w:after="0" w:line="240" w:lineRule="auto"/>
        <w:ind w:firstLine="720"/>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sz w:val="26"/>
          <w:szCs w:val="26"/>
          <w:lang w:eastAsia="ru-RU"/>
        </w:rPr>
        <w:t>4</w:t>
      </w:r>
      <w:r w:rsidRPr="00EC4537">
        <w:rPr>
          <w:rFonts w:ascii="Times New Roman" w:eastAsia="Times New Roman" w:hAnsi="Times New Roman" w:cs="Times New Roman"/>
          <w:b/>
          <w:sz w:val="26"/>
          <w:szCs w:val="26"/>
          <w:lang w:eastAsia="ru-RU"/>
        </w:rPr>
        <w:t xml:space="preserve">.4. Положения, характеризующие требования к порядку и формам контроля за предоставлением государственной услуги, в том числе </w:t>
      </w:r>
    </w:p>
    <w:p w:rsidR="00632DFF" w:rsidRPr="00EC4537" w:rsidRDefault="00632DFF" w:rsidP="00632DFF">
      <w:pPr>
        <w:autoSpaceDE w:val="0"/>
        <w:autoSpaceDN w:val="0"/>
        <w:adjustRightInd w:val="0"/>
        <w:spacing w:after="0" w:line="240" w:lineRule="auto"/>
        <w:ind w:firstLine="720"/>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со стороны граждан, их объединений и организаций</w:t>
      </w:r>
    </w:p>
    <w:p w:rsidR="00632DFF" w:rsidRPr="00EC4537" w:rsidRDefault="00632DFF" w:rsidP="00632DFF">
      <w:pPr>
        <w:autoSpaceDE w:val="0"/>
        <w:autoSpaceDN w:val="0"/>
        <w:adjustRightInd w:val="0"/>
        <w:spacing w:after="0" w:line="240" w:lineRule="auto"/>
        <w:ind w:firstLine="720"/>
        <w:jc w:val="both"/>
        <w:rPr>
          <w:rFonts w:ascii="Times New Roman" w:eastAsia="Times New Roman" w:hAnsi="Times New Roman" w:cs="Times New Roman"/>
          <w:b/>
          <w:sz w:val="26"/>
          <w:szCs w:val="26"/>
          <w:lang w:eastAsia="ru-RU"/>
        </w:rPr>
      </w:pP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Граждане, их объединения и организации также вправе:</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направлять замечания и предложения по улучшению доступности и качества предоставления государственной услуги;</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вносить предложения о мерах по устранению нарушений Административного регламента.</w:t>
      </w: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pPr>
    </w:p>
    <w:p w:rsidR="00632DFF" w:rsidRPr="00EC4537" w:rsidRDefault="00632DFF" w:rsidP="00632DFF">
      <w:pPr>
        <w:suppressAutoHyphens/>
        <w:autoSpaceDE w:val="0"/>
        <w:autoSpaceDN w:val="0"/>
        <w:adjustRightInd w:val="0"/>
        <w:spacing w:after="0" w:line="240" w:lineRule="auto"/>
        <w:ind w:firstLine="540"/>
        <w:jc w:val="center"/>
        <w:rPr>
          <w:rFonts w:ascii="Times New Roman" w:eastAsia="Times New Roman" w:hAnsi="Times New Roman" w:cs="Times New Roman"/>
          <w:b/>
          <w:bCs/>
          <w:sz w:val="26"/>
          <w:szCs w:val="26"/>
          <w:lang w:eastAsia="zh-CN"/>
        </w:rPr>
      </w:pPr>
      <w:r w:rsidRPr="00EC4537">
        <w:rPr>
          <w:rFonts w:ascii="Times New Roman" w:eastAsia="Times New Roman" w:hAnsi="Times New Roman" w:cs="Times New Roman"/>
          <w:b/>
          <w:sz w:val="26"/>
          <w:szCs w:val="26"/>
          <w:lang w:val="en-US" w:eastAsia="zh-CN"/>
        </w:rPr>
        <w:t>V</w:t>
      </w:r>
      <w:r w:rsidRPr="00EC4537">
        <w:rPr>
          <w:rFonts w:ascii="Times New Roman" w:eastAsia="Times New Roman" w:hAnsi="Times New Roman" w:cs="Times New Roman"/>
          <w:b/>
          <w:sz w:val="26"/>
          <w:szCs w:val="26"/>
          <w:lang w:eastAsia="zh-CN"/>
        </w:rPr>
        <w:t xml:space="preserve">. Досудебный (внесудебный) порядок обжалования заявителем </w:t>
      </w:r>
      <w:r w:rsidRPr="00EC4537">
        <w:rPr>
          <w:rFonts w:ascii="Times New Roman" w:eastAsia="Times New Roman" w:hAnsi="Times New Roman" w:cs="Times New Roman"/>
          <w:b/>
          <w:bCs/>
          <w:sz w:val="26"/>
          <w:szCs w:val="26"/>
          <w:lang w:eastAsia="zh-CN"/>
        </w:rPr>
        <w:t>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(далее – привлекаемые организации), или их работников».</w:t>
      </w:r>
    </w:p>
    <w:p w:rsidR="00632DFF" w:rsidRPr="00EC4537" w:rsidRDefault="00632DFF" w:rsidP="00632DFF">
      <w:pPr>
        <w:widowControl w:val="0"/>
        <w:suppressAutoHyphens/>
        <w:autoSpaceDE w:val="0"/>
        <w:autoSpaceDN w:val="0"/>
        <w:adjustRightInd w:val="0"/>
        <w:spacing w:after="0" w:line="240" w:lineRule="auto"/>
        <w:jc w:val="both"/>
        <w:rPr>
          <w:rFonts w:ascii="Times New Roman" w:eastAsia="Times New Roman" w:hAnsi="Times New Roman" w:cs="Times New Roman"/>
          <w:b/>
          <w:bCs/>
          <w:sz w:val="26"/>
          <w:szCs w:val="26"/>
          <w:lang w:eastAsia="zh-CN"/>
        </w:rPr>
      </w:pPr>
    </w:p>
    <w:p w:rsidR="00632DFF" w:rsidRPr="00EC4537" w:rsidRDefault="00632DFF" w:rsidP="00632DFF">
      <w:pPr>
        <w:autoSpaceDE w:val="0"/>
        <w:autoSpaceDN w:val="0"/>
        <w:adjustRightInd w:val="0"/>
        <w:spacing w:after="0" w:line="240" w:lineRule="auto"/>
        <w:jc w:val="center"/>
        <w:outlineLvl w:val="0"/>
        <w:rPr>
          <w:rFonts w:ascii="Times New Roman" w:eastAsia="Times New Roman" w:hAnsi="Times New Roman" w:cs="Times New Roman"/>
          <w:b/>
          <w:bCs/>
          <w:kern w:val="2"/>
          <w:sz w:val="26"/>
          <w:szCs w:val="26"/>
          <w:lang w:eastAsia="ru-RU"/>
        </w:rPr>
      </w:pPr>
      <w:r w:rsidRPr="00EC4537">
        <w:rPr>
          <w:rFonts w:ascii="Times New Roman" w:eastAsia="Times New Roman" w:hAnsi="Times New Roman" w:cs="Times New Roman"/>
          <w:b/>
          <w:bCs/>
          <w:sz w:val="26"/>
          <w:szCs w:val="26"/>
          <w:lang w:eastAsia="zh-CN"/>
        </w:rPr>
        <w:t xml:space="preserve">5.1.  </w:t>
      </w:r>
      <w:r w:rsidRPr="00EC4537">
        <w:rPr>
          <w:rFonts w:ascii="Times New Roman" w:eastAsia="Times New Roman" w:hAnsi="Times New Roman" w:cs="Times New Roman"/>
          <w:b/>
          <w:bCs/>
          <w:kern w:val="2"/>
          <w:sz w:val="26"/>
          <w:szCs w:val="26"/>
          <w:lang w:eastAsia="ru-RU"/>
        </w:rPr>
        <w:t xml:space="preserve">Информация для заявителя о его праве подать жалобу </w:t>
      </w:r>
      <w:r w:rsidRPr="00EC4537">
        <w:rPr>
          <w:rFonts w:ascii="Times New Roman" w:eastAsia="Times New Roman" w:hAnsi="Times New Roman" w:cs="Times New Roman"/>
          <w:b/>
          <w:bCs/>
          <w:sz w:val="26"/>
          <w:szCs w:val="26"/>
          <w:lang w:eastAsia="ru-RU"/>
        </w:rPr>
        <w:t xml:space="preserve">на решение 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w:t>
      </w:r>
      <w:r w:rsidRPr="00EC4537">
        <w:rPr>
          <w:rFonts w:ascii="Times New Roman" w:eastAsia="Times New Roman" w:hAnsi="Times New Roman" w:cs="Times New Roman"/>
          <w:b/>
          <w:sz w:val="26"/>
          <w:szCs w:val="26"/>
          <w:lang w:eastAsia="ru-RU"/>
        </w:rPr>
        <w:t xml:space="preserve">многофункционального центра, работника многофункционального центра, а также привлекаемых организаций или их работников </w:t>
      </w:r>
      <w:r w:rsidRPr="00EC4537">
        <w:rPr>
          <w:rFonts w:ascii="Times New Roman" w:eastAsia="Times New Roman" w:hAnsi="Times New Roman" w:cs="Times New Roman"/>
          <w:b/>
          <w:bCs/>
          <w:kern w:val="2"/>
          <w:sz w:val="26"/>
          <w:szCs w:val="26"/>
          <w:lang w:eastAsia="ru-RU"/>
        </w:rPr>
        <w:t>(далее - жалоба)</w:t>
      </w:r>
    </w:p>
    <w:p w:rsidR="00632DFF" w:rsidRPr="00EC4537" w:rsidRDefault="00632DFF" w:rsidP="00632DFF">
      <w:pPr>
        <w:suppressAutoHyphens/>
        <w:autoSpaceDE w:val="0"/>
        <w:autoSpaceDN w:val="0"/>
        <w:adjustRightInd w:val="0"/>
        <w:spacing w:after="0" w:line="240" w:lineRule="auto"/>
        <w:jc w:val="both"/>
        <w:outlineLvl w:val="0"/>
        <w:rPr>
          <w:rFonts w:ascii="Times New Roman" w:eastAsia="Calibri" w:hAnsi="Times New Roman" w:cs="Times New Roman"/>
          <w:b/>
          <w:sz w:val="26"/>
          <w:szCs w:val="26"/>
        </w:rPr>
      </w:pPr>
    </w:p>
    <w:p w:rsidR="00632DFF" w:rsidRPr="00EC4537" w:rsidRDefault="00632DFF" w:rsidP="00632DFF">
      <w:pPr>
        <w:suppressAutoHyphens/>
        <w:autoSpaceDE w:val="0"/>
        <w:autoSpaceDN w:val="0"/>
        <w:adjustRightInd w:val="0"/>
        <w:spacing w:after="0" w:line="240" w:lineRule="auto"/>
        <w:ind w:firstLine="709"/>
        <w:jc w:val="both"/>
        <w:outlineLvl w:val="0"/>
        <w:rPr>
          <w:rFonts w:ascii="Times New Roman" w:eastAsia="Times New Roman" w:hAnsi="Times New Roman" w:cs="Times New Roman"/>
          <w:bCs/>
          <w:sz w:val="26"/>
          <w:szCs w:val="26"/>
          <w:lang w:eastAsia="zh-CN"/>
        </w:rPr>
      </w:pPr>
      <w:r w:rsidRPr="00EC4537">
        <w:rPr>
          <w:rFonts w:ascii="Times New Roman" w:eastAsia="Calibri" w:hAnsi="Times New Roman" w:cs="Times New Roman"/>
          <w:sz w:val="26"/>
          <w:szCs w:val="26"/>
        </w:rPr>
        <w:lastRenderedPageBreak/>
        <w:t xml:space="preserve">Заявитель имеет право подать жалобу </w:t>
      </w:r>
      <w:r w:rsidRPr="00EC4537">
        <w:rPr>
          <w:rFonts w:ascii="Times New Roman" w:eastAsia="Times New Roman" w:hAnsi="Times New Roman" w:cs="Times New Roman"/>
          <w:bCs/>
          <w:sz w:val="26"/>
          <w:szCs w:val="26"/>
          <w:lang w:eastAsia="zh-CN"/>
        </w:rPr>
        <w:t>на решения и действия (бездействие) Комитета и (или) его должностных лиц либо государственных служащих при предоставлении государственной услуги.</w:t>
      </w:r>
    </w:p>
    <w:p w:rsidR="00632DFF" w:rsidRPr="00EC4537" w:rsidRDefault="00632DFF" w:rsidP="00632DFF">
      <w:pPr>
        <w:suppressAutoHyphens/>
        <w:autoSpaceDE w:val="0"/>
        <w:autoSpaceDN w:val="0"/>
        <w:adjustRightInd w:val="0"/>
        <w:spacing w:after="0" w:line="240" w:lineRule="auto"/>
        <w:ind w:firstLine="709"/>
        <w:jc w:val="both"/>
        <w:outlineLvl w:val="0"/>
        <w:rPr>
          <w:rFonts w:ascii="Times New Roman" w:eastAsia="Times New Roman" w:hAnsi="Times New Roman" w:cs="Times New Roman"/>
          <w:bCs/>
          <w:sz w:val="26"/>
          <w:szCs w:val="26"/>
          <w:lang w:eastAsia="zh-CN"/>
        </w:rPr>
      </w:pPr>
      <w:r w:rsidRPr="00EC4537">
        <w:rPr>
          <w:rFonts w:ascii="Times New Roman" w:eastAsia="Times New Roman" w:hAnsi="Times New Roman" w:cs="Times New Roman"/>
          <w:bCs/>
          <w:sz w:val="26"/>
          <w:szCs w:val="26"/>
          <w:lang w:eastAsia="zh-CN"/>
        </w:rPr>
        <w:t>Заявитель имеет право направить жалобу в том числе посредством федеральной информационной системы «Единый портал государственных и муниципальных услуг (функций)» https://www.gosuslugi.ru.</w:t>
      </w:r>
    </w:p>
    <w:p w:rsidR="00632DFF" w:rsidRPr="00EC4537" w:rsidRDefault="00632DFF" w:rsidP="00632DFF">
      <w:pPr>
        <w:suppressAutoHyphens/>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zh-CN"/>
        </w:rPr>
      </w:pPr>
    </w:p>
    <w:p w:rsidR="00632DFF" w:rsidRPr="00EC4537" w:rsidRDefault="00632DFF" w:rsidP="00632DFF">
      <w:pPr>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zh-CN"/>
        </w:rPr>
      </w:pPr>
      <w:r w:rsidRPr="00EC4537">
        <w:rPr>
          <w:rFonts w:ascii="Times New Roman" w:eastAsia="Times New Roman" w:hAnsi="Times New Roman" w:cs="Times New Roman"/>
          <w:b/>
          <w:bCs/>
          <w:sz w:val="26"/>
          <w:szCs w:val="26"/>
          <w:lang w:eastAsia="zh-CN"/>
        </w:rPr>
        <w:t>5.2. Органы исполнительной власти Курской области, многофункциональные центры, ли</w:t>
      </w:r>
      <w:r w:rsidRPr="00EC4537">
        <w:rPr>
          <w:rFonts w:ascii="Times New Roman" w:eastAsia="Times New Roman" w:hAnsi="Times New Roman" w:cs="Times New Roman"/>
          <w:b/>
          <w:sz w:val="26"/>
          <w:szCs w:val="26"/>
          <w:lang w:eastAsia="zh-CN"/>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EC4537">
        <w:rPr>
          <w:rFonts w:ascii="Times New Roman" w:eastAsia="Times New Roman" w:hAnsi="Times New Roman" w:cs="Times New Roman"/>
          <w:b/>
          <w:bCs/>
          <w:sz w:val="26"/>
          <w:szCs w:val="26"/>
          <w:lang w:eastAsia="zh-CN"/>
        </w:rPr>
        <w:t>, а также привлекаемые организации и уполномоченные на рассмотрение жалобы должностные лица, которым может быть направлена жалоба</w:t>
      </w:r>
    </w:p>
    <w:p w:rsidR="00632DFF" w:rsidRPr="00EC4537" w:rsidRDefault="00632DFF" w:rsidP="00632DFF">
      <w:pPr>
        <w:suppressAutoHyphens/>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zh-CN"/>
        </w:rPr>
      </w:pPr>
    </w:p>
    <w:p w:rsidR="00632DFF" w:rsidRPr="00EC4537" w:rsidRDefault="00632DFF" w:rsidP="00632DFF">
      <w:pPr>
        <w:suppressAutoHyphens/>
        <w:autoSpaceDE w:val="0"/>
        <w:autoSpaceDN w:val="0"/>
        <w:adjustRightInd w:val="0"/>
        <w:spacing w:after="0" w:line="240" w:lineRule="auto"/>
        <w:ind w:firstLine="540"/>
        <w:jc w:val="both"/>
        <w:rPr>
          <w:rFonts w:ascii="Times New Roman" w:eastAsia="Times New Roman" w:hAnsi="Times New Roman" w:cs="Times New Roman"/>
          <w:bCs/>
          <w:sz w:val="26"/>
          <w:szCs w:val="26"/>
          <w:lang w:eastAsia="zh-CN"/>
        </w:rPr>
      </w:pPr>
      <w:r w:rsidRPr="00EC4537">
        <w:rPr>
          <w:rFonts w:ascii="Times New Roman" w:eastAsia="Times New Roman" w:hAnsi="Times New Roman" w:cs="Times New Roman"/>
          <w:bCs/>
          <w:sz w:val="26"/>
          <w:szCs w:val="26"/>
          <w:lang w:eastAsia="zh-CN"/>
        </w:rPr>
        <w:t>1. Жалоба может быть направлена в:</w:t>
      </w:r>
    </w:p>
    <w:p w:rsidR="00632DFF" w:rsidRPr="00EC4537" w:rsidRDefault="00632DFF" w:rsidP="00632DFF">
      <w:pPr>
        <w:suppressAutoHyphens/>
        <w:autoSpaceDE w:val="0"/>
        <w:autoSpaceDN w:val="0"/>
        <w:adjustRightInd w:val="0"/>
        <w:spacing w:after="0" w:line="240" w:lineRule="auto"/>
        <w:ind w:firstLine="54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xml:space="preserve">- Администрацию Курской области; </w:t>
      </w:r>
    </w:p>
    <w:p w:rsidR="00632DFF" w:rsidRPr="00EC4537" w:rsidRDefault="00632DFF" w:rsidP="00632DFF">
      <w:pPr>
        <w:suppressAutoHyphens/>
        <w:autoSpaceDE w:val="0"/>
        <w:autoSpaceDN w:val="0"/>
        <w:adjustRightInd w:val="0"/>
        <w:spacing w:after="0" w:line="240" w:lineRule="auto"/>
        <w:ind w:firstLine="54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bCs/>
          <w:sz w:val="26"/>
          <w:szCs w:val="26"/>
          <w:lang w:eastAsia="zh-CN"/>
        </w:rPr>
        <w:t>- Комитет</w:t>
      </w:r>
      <w:r w:rsidRPr="00EC4537">
        <w:rPr>
          <w:rFonts w:ascii="Times New Roman" w:eastAsia="Times New Roman" w:hAnsi="Times New Roman" w:cs="Times New Roman"/>
          <w:sz w:val="26"/>
          <w:szCs w:val="26"/>
          <w:lang w:eastAsia="zh-CN"/>
        </w:rPr>
        <w:t>.</w:t>
      </w:r>
    </w:p>
    <w:p w:rsidR="00632DFF" w:rsidRPr="00EC4537" w:rsidRDefault="00632DFF" w:rsidP="00632DFF">
      <w:pPr>
        <w:suppressAutoHyphens/>
        <w:autoSpaceDE w:val="0"/>
        <w:autoSpaceDN w:val="0"/>
        <w:adjustRightInd w:val="0"/>
        <w:spacing w:after="0" w:line="240" w:lineRule="auto"/>
        <w:ind w:firstLine="540"/>
        <w:jc w:val="both"/>
        <w:rPr>
          <w:rFonts w:ascii="Times New Roman" w:eastAsia="Times New Roman" w:hAnsi="Times New Roman" w:cs="Times New Roman"/>
          <w:bCs/>
          <w:sz w:val="26"/>
          <w:szCs w:val="26"/>
          <w:lang w:eastAsia="zh-CN"/>
        </w:rPr>
      </w:pPr>
      <w:r w:rsidRPr="00EC4537">
        <w:rPr>
          <w:rFonts w:ascii="Times New Roman" w:eastAsia="Times New Roman" w:hAnsi="Times New Roman" w:cs="Times New Roman"/>
          <w:bCs/>
          <w:sz w:val="26"/>
          <w:szCs w:val="26"/>
          <w:lang w:eastAsia="zh-CN"/>
        </w:rPr>
        <w:t>2. Жалобу рассматривают:</w:t>
      </w:r>
    </w:p>
    <w:p w:rsidR="00632DFF" w:rsidRPr="00EC4537" w:rsidRDefault="00632DFF" w:rsidP="00632DFF">
      <w:pPr>
        <w:suppressAutoHyphens/>
        <w:autoSpaceDE w:val="0"/>
        <w:autoSpaceDN w:val="0"/>
        <w:adjustRightInd w:val="0"/>
        <w:spacing w:after="0" w:line="240" w:lineRule="auto"/>
        <w:ind w:firstLine="54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bCs/>
          <w:sz w:val="26"/>
          <w:szCs w:val="26"/>
          <w:lang w:eastAsia="zh-CN"/>
        </w:rPr>
        <w:t xml:space="preserve">- в </w:t>
      </w:r>
      <w:r w:rsidRPr="00EC4537">
        <w:rPr>
          <w:rFonts w:ascii="Times New Roman" w:eastAsia="Times New Roman" w:hAnsi="Times New Roman" w:cs="Times New Roman"/>
          <w:sz w:val="26"/>
          <w:szCs w:val="26"/>
          <w:lang w:eastAsia="zh-CN"/>
        </w:rPr>
        <w:t>Администрации Курской области - заместитель Губернатора Курской области, в ведении которого находится Комитет;</w:t>
      </w:r>
    </w:p>
    <w:p w:rsidR="00632DFF" w:rsidRPr="00EC4537" w:rsidRDefault="00632DFF" w:rsidP="00632DFF">
      <w:pPr>
        <w:suppressAutoHyphens/>
        <w:autoSpaceDE w:val="0"/>
        <w:autoSpaceDN w:val="0"/>
        <w:adjustRightInd w:val="0"/>
        <w:spacing w:after="0" w:line="240" w:lineRule="auto"/>
        <w:ind w:firstLine="540"/>
        <w:jc w:val="both"/>
        <w:rPr>
          <w:rFonts w:ascii="Times New Roman" w:eastAsia="Times New Roman" w:hAnsi="Times New Roman" w:cs="Times New Roman"/>
          <w:sz w:val="26"/>
          <w:szCs w:val="26"/>
          <w:lang w:eastAsia="zh-CN"/>
        </w:rPr>
      </w:pPr>
      <w:r w:rsidRPr="00EC4537">
        <w:rPr>
          <w:rFonts w:ascii="Times New Roman" w:eastAsia="Times New Roman" w:hAnsi="Times New Roman" w:cs="Times New Roman"/>
          <w:sz w:val="26"/>
          <w:szCs w:val="26"/>
          <w:lang w:eastAsia="zh-CN"/>
        </w:rPr>
        <w:t>- в Комитете -  заместитель председателя Комитета.</w:t>
      </w:r>
    </w:p>
    <w:p w:rsidR="00632DFF" w:rsidRPr="00EC4537" w:rsidRDefault="00632DFF" w:rsidP="00632DFF">
      <w:pPr>
        <w:widowControl w:val="0"/>
        <w:suppressAutoHyphens/>
        <w:autoSpaceDE w:val="0"/>
        <w:autoSpaceDN w:val="0"/>
        <w:adjustRightInd w:val="0"/>
        <w:spacing w:after="0" w:line="240" w:lineRule="auto"/>
        <w:jc w:val="both"/>
        <w:rPr>
          <w:rFonts w:ascii="Times New Roman" w:eastAsia="Times New Roman" w:hAnsi="Times New Roman" w:cs="Times New Roman"/>
          <w:sz w:val="26"/>
          <w:szCs w:val="26"/>
          <w:lang w:eastAsia="zh-CN"/>
        </w:rPr>
      </w:pPr>
    </w:p>
    <w:p w:rsidR="00632DFF" w:rsidRPr="001472B9" w:rsidRDefault="00632DFF" w:rsidP="00632DF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zh-CN"/>
        </w:rPr>
      </w:pPr>
      <w:r w:rsidRPr="001472B9">
        <w:rPr>
          <w:rFonts w:ascii="Times New Roman" w:eastAsia="Times New Roman" w:hAnsi="Times New Roman" w:cs="Times New Roman"/>
          <w:b/>
          <w:bCs/>
          <w:sz w:val="26"/>
          <w:szCs w:val="26"/>
          <w:lang w:eastAsia="zh-CN"/>
        </w:rPr>
        <w:t>5.3. Способы информирования Заявителей о порядке подачи и рассмотрения жалобы,</w:t>
      </w:r>
      <w:r w:rsidRPr="001472B9">
        <w:rPr>
          <w:rFonts w:ascii="Times New Roman" w:eastAsia="Times New Roman" w:hAnsi="Times New Roman" w:cs="Times New Roman"/>
          <w:b/>
          <w:bCs/>
          <w:sz w:val="26"/>
          <w:szCs w:val="26"/>
          <w:lang w:eastAsia="ru-RU"/>
        </w:rPr>
        <w:t xml:space="preserve"> в том числе с использованием Единого портала</w:t>
      </w:r>
    </w:p>
    <w:p w:rsidR="00632DFF" w:rsidRPr="00EC4537" w:rsidRDefault="00632DFF" w:rsidP="00632DF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zh-CN"/>
        </w:rPr>
      </w:pPr>
    </w:p>
    <w:p w:rsidR="00645521" w:rsidRPr="00645521" w:rsidRDefault="00645521" w:rsidP="00645521">
      <w:pPr>
        <w:suppressAutoHyphens/>
        <w:spacing w:after="0" w:line="240" w:lineRule="auto"/>
        <w:ind w:firstLine="709"/>
        <w:jc w:val="both"/>
        <w:rPr>
          <w:rFonts w:ascii="Times New Roman" w:eastAsia="Times New Roman" w:hAnsi="Times New Roman" w:cs="Times New Roman"/>
          <w:kern w:val="2"/>
          <w:sz w:val="26"/>
          <w:szCs w:val="26"/>
          <w:lang w:eastAsia="zh-CN"/>
        </w:rPr>
      </w:pPr>
      <w:r w:rsidRPr="00645521">
        <w:rPr>
          <w:rFonts w:ascii="Times New Roman" w:eastAsia="Times New Roman" w:hAnsi="Times New Roman" w:cs="Times New Roman"/>
          <w:kern w:val="2"/>
          <w:sz w:val="26"/>
          <w:szCs w:val="26"/>
          <w:lang w:eastAsia="zh-CN"/>
        </w:rPr>
        <w:t>Заявитель вправе получать информацию и документы, необходимые для обоснования и рассмотрения жалобы.</w:t>
      </w:r>
    </w:p>
    <w:p w:rsidR="00632DFF" w:rsidRDefault="00645521" w:rsidP="00645521">
      <w:pPr>
        <w:suppressAutoHyphens/>
        <w:spacing w:after="0" w:line="240" w:lineRule="auto"/>
        <w:ind w:firstLine="709"/>
        <w:jc w:val="both"/>
        <w:rPr>
          <w:rFonts w:ascii="Times New Roman" w:eastAsia="Times New Roman" w:hAnsi="Times New Roman" w:cs="Times New Roman"/>
          <w:kern w:val="2"/>
          <w:sz w:val="26"/>
          <w:szCs w:val="26"/>
          <w:lang w:eastAsia="zh-CN"/>
        </w:rPr>
      </w:pPr>
      <w:r w:rsidRPr="00645521">
        <w:rPr>
          <w:rFonts w:ascii="Times New Roman" w:eastAsia="Times New Roman" w:hAnsi="Times New Roman" w:cs="Times New Roman"/>
          <w:kern w:val="2"/>
          <w:sz w:val="26"/>
          <w:szCs w:val="26"/>
          <w:lang w:eastAsia="zh-CN"/>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w:t>
      </w:r>
      <w:bookmarkStart w:id="5" w:name="_GoBack"/>
      <w:bookmarkEnd w:id="5"/>
      <w:r w:rsidRPr="00645521">
        <w:rPr>
          <w:rFonts w:ascii="Times New Roman" w:eastAsia="Times New Roman" w:hAnsi="Times New Roman" w:cs="Times New Roman"/>
          <w:kern w:val="2"/>
          <w:sz w:val="26"/>
          <w:szCs w:val="26"/>
          <w:lang w:eastAsia="zh-CN"/>
        </w:rPr>
        <w:t>арственной услуги, в федеральной государственной информационной системе «Единый портал государственных и муниципальных услуг (функций)», на официальном сайте Комитета, осуществляется по телефону, электронной почте, при личном приёме.</w:t>
      </w:r>
    </w:p>
    <w:p w:rsidR="00645521" w:rsidRPr="00EC4537" w:rsidRDefault="00645521" w:rsidP="00645521">
      <w:pPr>
        <w:suppressAutoHyphens/>
        <w:spacing w:after="0" w:line="240" w:lineRule="auto"/>
        <w:ind w:firstLine="709"/>
        <w:jc w:val="both"/>
        <w:rPr>
          <w:rFonts w:ascii="Times New Roman" w:eastAsia="Times New Roman" w:hAnsi="Times New Roman" w:cs="Times New Roman"/>
          <w:kern w:val="2"/>
          <w:sz w:val="26"/>
          <w:szCs w:val="26"/>
          <w:lang w:eastAsia="zh-CN"/>
        </w:rPr>
      </w:pPr>
    </w:p>
    <w:p w:rsidR="00632DFF" w:rsidRPr="00EC4537" w:rsidRDefault="00632DFF" w:rsidP="00632DFF">
      <w:pPr>
        <w:spacing w:after="0" w:line="240" w:lineRule="auto"/>
        <w:ind w:firstLine="709"/>
        <w:jc w:val="both"/>
        <w:rPr>
          <w:rFonts w:ascii="Times New Roman" w:eastAsia="Times New Roman" w:hAnsi="Times New Roman" w:cs="Times New Roman"/>
          <w:b/>
          <w:kern w:val="2"/>
          <w:sz w:val="26"/>
          <w:szCs w:val="26"/>
          <w:lang w:eastAsia="ru-RU"/>
        </w:rPr>
      </w:pPr>
      <w:r w:rsidRPr="00EC4537">
        <w:rPr>
          <w:rFonts w:ascii="Times New Roman" w:eastAsia="Times New Roman" w:hAnsi="Times New Roman" w:cs="Times New Roman"/>
          <w:b/>
          <w:kern w:val="2"/>
          <w:sz w:val="26"/>
          <w:szCs w:val="26"/>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632DFF" w:rsidRPr="00EC4537" w:rsidRDefault="00632DFF" w:rsidP="00632DFF">
      <w:pPr>
        <w:spacing w:after="0" w:line="240" w:lineRule="auto"/>
        <w:ind w:firstLine="709"/>
        <w:jc w:val="both"/>
        <w:rPr>
          <w:rFonts w:ascii="Times New Roman" w:eastAsia="Times New Roman" w:hAnsi="Times New Roman" w:cs="Times New Roman"/>
          <w:kern w:val="2"/>
          <w:sz w:val="26"/>
          <w:szCs w:val="26"/>
          <w:lang w:eastAsia="ru-RU"/>
        </w:rPr>
      </w:pPr>
    </w:p>
    <w:p w:rsidR="00632DFF" w:rsidRPr="00EC4537" w:rsidRDefault="00632DFF"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EC4537">
        <w:rPr>
          <w:rFonts w:ascii="Times New Roman" w:eastAsia="Times New Roman" w:hAnsi="Times New Roman" w:cs="Times New Roman"/>
          <w:kern w:val="2"/>
          <w:sz w:val="26"/>
          <w:szCs w:val="26"/>
          <w:lang w:eastAsia="zh-CN"/>
        </w:rPr>
        <w:t>Порядок досудебного (внесудебного) обжалования решений и действий (бездействия) органа исполнительной власти Курской области, предоставляющего государственную услугу, а также его должностных лиц, регулируется:</w:t>
      </w:r>
    </w:p>
    <w:p w:rsidR="00632DFF" w:rsidRPr="00EC4537" w:rsidRDefault="00632DFF"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EC4537">
        <w:rPr>
          <w:rFonts w:ascii="Times New Roman" w:eastAsia="Times New Roman" w:hAnsi="Times New Roman" w:cs="Times New Roman"/>
          <w:kern w:val="2"/>
          <w:sz w:val="26"/>
          <w:szCs w:val="26"/>
          <w:lang w:eastAsia="zh-CN"/>
        </w:rPr>
        <w:t>- Федеральным законом от 27.07.2010 № 210-ФЗ «Об организации предоставления государственных и муниципальных услуг»;</w:t>
      </w:r>
    </w:p>
    <w:p w:rsidR="00632DFF" w:rsidRDefault="00632DFF"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EC4537">
        <w:rPr>
          <w:rFonts w:ascii="Times New Roman" w:eastAsia="Times New Roman" w:hAnsi="Times New Roman" w:cs="Times New Roman"/>
          <w:kern w:val="2"/>
          <w:sz w:val="26"/>
          <w:szCs w:val="26"/>
          <w:lang w:eastAsia="zh-CN"/>
        </w:rPr>
        <w:t xml:space="preserve">-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w:t>
      </w:r>
      <w:r w:rsidRPr="00EC4537">
        <w:rPr>
          <w:rFonts w:ascii="Times New Roman" w:eastAsia="Times New Roman" w:hAnsi="Times New Roman" w:cs="Times New Roman"/>
          <w:kern w:val="2"/>
          <w:sz w:val="26"/>
          <w:szCs w:val="26"/>
          <w:lang w:eastAsia="zh-CN"/>
        </w:rPr>
        <w:lastRenderedPageBreak/>
        <w:t>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63098" w:rsidRPr="00EC4537" w:rsidRDefault="00F63098"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Pr>
          <w:rFonts w:ascii="Times New Roman" w:eastAsia="Times New Roman" w:hAnsi="Times New Roman" w:cs="Times New Roman"/>
          <w:kern w:val="2"/>
          <w:sz w:val="26"/>
          <w:szCs w:val="26"/>
          <w:lang w:eastAsia="zh-CN"/>
        </w:rPr>
        <w:t>- Приказом Министерства спорта Российской Федерации от 28.02.2017 № 134 «Об утверждении положения о спортивных судьях»;</w:t>
      </w:r>
    </w:p>
    <w:p w:rsidR="00632DFF" w:rsidRPr="00EC4537" w:rsidRDefault="00632DFF"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EC4537">
        <w:rPr>
          <w:rFonts w:ascii="Times New Roman" w:eastAsia="Times New Roman" w:hAnsi="Times New Roman" w:cs="Times New Roman"/>
          <w:kern w:val="2"/>
          <w:sz w:val="26"/>
          <w:szCs w:val="26"/>
          <w:lang w:eastAsia="zh-CN"/>
        </w:rPr>
        <w:t xml:space="preserve">- постановлением Администрации </w:t>
      </w:r>
      <w:r w:rsidR="00F63098">
        <w:rPr>
          <w:rFonts w:ascii="Times New Roman" w:eastAsia="Times New Roman" w:hAnsi="Times New Roman" w:cs="Times New Roman"/>
          <w:kern w:val="2"/>
          <w:sz w:val="26"/>
          <w:szCs w:val="26"/>
          <w:lang w:eastAsia="zh-CN"/>
        </w:rPr>
        <w:t xml:space="preserve">Курской области от 19.12.2012 </w:t>
      </w:r>
      <w:r w:rsidR="00F63098" w:rsidRPr="00EC4537">
        <w:rPr>
          <w:rFonts w:ascii="Times New Roman" w:eastAsia="Times New Roman" w:hAnsi="Times New Roman" w:cs="Times New Roman"/>
          <w:kern w:val="2"/>
          <w:sz w:val="26"/>
          <w:szCs w:val="26"/>
          <w:lang w:eastAsia="zh-CN"/>
        </w:rPr>
        <w:t>№</w:t>
      </w:r>
      <w:r w:rsidRPr="00EC4537">
        <w:rPr>
          <w:rFonts w:ascii="Times New Roman" w:eastAsia="Times New Roman" w:hAnsi="Times New Roman" w:cs="Times New Roman"/>
          <w:kern w:val="2"/>
          <w:sz w:val="26"/>
          <w:szCs w:val="26"/>
          <w:lang w:eastAsia="zh-CN"/>
        </w:rPr>
        <w:t xml:space="preserve">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sidR="005D119E" w:rsidRPr="00EC4537">
        <w:rPr>
          <w:rFonts w:ascii="Times New Roman" w:eastAsia="Times New Roman" w:hAnsi="Times New Roman" w:cs="Times New Roman"/>
          <w:kern w:val="2"/>
          <w:sz w:val="26"/>
          <w:szCs w:val="26"/>
          <w:lang w:eastAsia="zh-CN"/>
        </w:rPr>
        <w:t>, а также на решения и действия (бездействие) многофункционального центра, работников многофункционального центра</w:t>
      </w:r>
      <w:r w:rsidRPr="00EC4537">
        <w:rPr>
          <w:rFonts w:ascii="Times New Roman" w:eastAsia="Times New Roman" w:hAnsi="Times New Roman" w:cs="Times New Roman"/>
          <w:kern w:val="2"/>
          <w:sz w:val="26"/>
          <w:szCs w:val="26"/>
          <w:lang w:eastAsia="zh-CN"/>
        </w:rPr>
        <w:t>».</w:t>
      </w:r>
    </w:p>
    <w:p w:rsidR="00632DFF" w:rsidRPr="00EC4537" w:rsidRDefault="00632DFF"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EC4537">
        <w:rPr>
          <w:rFonts w:ascii="Times New Roman" w:eastAsia="Times New Roman" w:hAnsi="Times New Roman" w:cs="Times New Roman"/>
          <w:kern w:val="2"/>
          <w:sz w:val="26"/>
          <w:szCs w:val="26"/>
          <w:lang w:eastAsia="zh-CN"/>
        </w:rPr>
        <w:t>Информация, указанная в данном разделе, размещена на Едином портале.</w:t>
      </w:r>
    </w:p>
    <w:p w:rsidR="00632DFF" w:rsidRDefault="00632DFF"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p>
    <w:p w:rsidR="00F63098" w:rsidRDefault="00F63098"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p>
    <w:p w:rsidR="00F63098" w:rsidRPr="00F63098" w:rsidRDefault="00F63098" w:rsidP="00F63098">
      <w:pPr>
        <w:widowControl w:val="0"/>
        <w:suppressAutoHyphens/>
        <w:autoSpaceDE w:val="0"/>
        <w:autoSpaceDN w:val="0"/>
        <w:spacing w:after="0" w:line="240" w:lineRule="auto"/>
        <w:ind w:firstLine="708"/>
        <w:jc w:val="center"/>
        <w:rPr>
          <w:rFonts w:ascii="Times New Roman" w:eastAsia="Times New Roman" w:hAnsi="Times New Roman" w:cs="Times New Roman"/>
          <w:kern w:val="2"/>
          <w:sz w:val="26"/>
          <w:szCs w:val="26"/>
          <w:lang w:eastAsia="zh-CN"/>
        </w:rPr>
      </w:pPr>
      <w:r w:rsidRPr="00F63098">
        <w:rPr>
          <w:rFonts w:ascii="Times New Roman" w:eastAsia="Times New Roman" w:hAnsi="Times New Roman" w:cs="Times New Roman"/>
          <w:b/>
          <w:bCs/>
          <w:kern w:val="2"/>
          <w:sz w:val="26"/>
          <w:szCs w:val="26"/>
          <w:lang w:eastAsia="zh-CN"/>
        </w:rPr>
        <w:t>VI. Особенности выполнения административных процедур</w:t>
      </w:r>
    </w:p>
    <w:p w:rsidR="00F63098" w:rsidRPr="00F63098" w:rsidRDefault="00F63098" w:rsidP="00F63098">
      <w:pPr>
        <w:widowControl w:val="0"/>
        <w:suppressAutoHyphens/>
        <w:autoSpaceDE w:val="0"/>
        <w:autoSpaceDN w:val="0"/>
        <w:spacing w:after="0" w:line="240" w:lineRule="auto"/>
        <w:ind w:firstLine="708"/>
        <w:jc w:val="center"/>
        <w:rPr>
          <w:rFonts w:ascii="Times New Roman" w:eastAsia="Times New Roman" w:hAnsi="Times New Roman" w:cs="Times New Roman"/>
          <w:b/>
          <w:bCs/>
          <w:kern w:val="2"/>
          <w:sz w:val="26"/>
          <w:szCs w:val="26"/>
          <w:lang w:eastAsia="zh-CN"/>
        </w:rPr>
      </w:pPr>
      <w:r w:rsidRPr="00F63098">
        <w:rPr>
          <w:rFonts w:ascii="Times New Roman" w:eastAsia="Times New Roman" w:hAnsi="Times New Roman" w:cs="Times New Roman"/>
          <w:b/>
          <w:bCs/>
          <w:kern w:val="2"/>
          <w:sz w:val="26"/>
          <w:szCs w:val="26"/>
          <w:lang w:eastAsia="zh-CN"/>
        </w:rPr>
        <w:t>(действий) в многофункциональных центрах предоставления государственных и муниципальных услуг</w:t>
      </w:r>
    </w:p>
    <w:p w:rsidR="00F63098" w:rsidRPr="00F63098"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p>
    <w:p w:rsidR="00F63098" w:rsidRPr="00F63098"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F63098">
        <w:rPr>
          <w:rFonts w:ascii="Times New Roman" w:eastAsia="Times New Roman" w:hAnsi="Times New Roman" w:cs="Times New Roman"/>
          <w:kern w:val="2"/>
          <w:sz w:val="26"/>
          <w:szCs w:val="26"/>
          <w:lang w:eastAsia="zh-CN"/>
        </w:rPr>
        <w:t xml:space="preserve">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rsidR="00F63098" w:rsidRPr="00F63098"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F63098">
        <w:rPr>
          <w:rFonts w:ascii="Times New Roman" w:eastAsia="Times New Roman" w:hAnsi="Times New Roman" w:cs="Times New Roman"/>
          <w:kern w:val="2"/>
          <w:sz w:val="26"/>
          <w:szCs w:val="26"/>
          <w:lang w:eastAsia="zh-CN"/>
        </w:rPr>
        <w:t>Предоставление государственной услуги в многофункциональных центрах осуществляется в соответствии с Федеральным законом от 27.07.2010 № 210 – 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муниципальными правовыми актами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 № 210 – 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63098" w:rsidRPr="00F63098"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F63098">
        <w:rPr>
          <w:rFonts w:ascii="Times New Roman" w:eastAsia="Times New Roman" w:hAnsi="Times New Roman" w:cs="Times New Roman"/>
          <w:kern w:val="2"/>
          <w:sz w:val="26"/>
          <w:szCs w:val="26"/>
          <w:lang w:eastAsia="zh-CN"/>
        </w:rPr>
        <w:t>АУ КО «МФЦ» обеспечивает информирование заявителей о порядке предоставления государственной услуги в АУ КО «МФЦ», о ходе предоставления государственной услуги, работник АУ КО «МФЦ» оказывает помощь заявителю в оформлении заявления;</w:t>
      </w:r>
    </w:p>
    <w:p w:rsidR="00F63098" w:rsidRPr="00F63098"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F63098">
        <w:rPr>
          <w:rFonts w:ascii="Times New Roman" w:eastAsia="Times New Roman" w:hAnsi="Times New Roman" w:cs="Times New Roman"/>
          <w:kern w:val="2"/>
          <w:sz w:val="26"/>
          <w:szCs w:val="26"/>
          <w:lang w:eastAsia="zh-CN"/>
        </w:rPr>
        <w:t>При получении заявления работник АУ КО «МФЦ»:</w:t>
      </w:r>
    </w:p>
    <w:p w:rsidR="00F63098" w:rsidRPr="00F63098"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F63098">
        <w:rPr>
          <w:rFonts w:ascii="Times New Roman" w:eastAsia="Times New Roman" w:hAnsi="Times New Roman" w:cs="Times New Roman"/>
          <w:kern w:val="2"/>
          <w:sz w:val="26"/>
          <w:szCs w:val="26"/>
          <w:lang w:eastAsia="zh-CN"/>
        </w:rPr>
        <w:t>а) проверяет правильность оформления заявления. В случае неправильного оформления заявления о предоставлении государственной услуги, работник АУ КО «МФЦ» оказывает помощь заявителю в оформлении заявления;</w:t>
      </w:r>
    </w:p>
    <w:p w:rsidR="00F63098" w:rsidRPr="001472B9"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F63098">
        <w:rPr>
          <w:rFonts w:ascii="Times New Roman" w:eastAsia="Times New Roman" w:hAnsi="Times New Roman" w:cs="Times New Roman"/>
          <w:kern w:val="2"/>
          <w:sz w:val="26"/>
          <w:szCs w:val="26"/>
          <w:lang w:eastAsia="zh-CN"/>
        </w:rPr>
        <w:t xml:space="preserve">б) сверяет подлинники и копии документов, верность которых не </w:t>
      </w:r>
      <w:r w:rsidRPr="00F63098">
        <w:rPr>
          <w:rFonts w:ascii="Times New Roman" w:eastAsia="Times New Roman" w:hAnsi="Times New Roman" w:cs="Times New Roman"/>
          <w:kern w:val="2"/>
          <w:sz w:val="26"/>
          <w:szCs w:val="26"/>
          <w:lang w:eastAsia="zh-CN"/>
        </w:rPr>
        <w:lastRenderedPageBreak/>
        <w:t xml:space="preserve">засвидетельствована в установленном законом порядке, если документы </w:t>
      </w:r>
      <w:r w:rsidRPr="001472B9">
        <w:rPr>
          <w:rFonts w:ascii="Times New Roman" w:eastAsia="Times New Roman" w:hAnsi="Times New Roman" w:cs="Times New Roman"/>
          <w:kern w:val="2"/>
          <w:sz w:val="26"/>
          <w:szCs w:val="26"/>
          <w:lang w:eastAsia="zh-CN"/>
        </w:rPr>
        <w:t>представлены заявителем лично;</w:t>
      </w:r>
    </w:p>
    <w:p w:rsidR="00F63098" w:rsidRPr="001472B9"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1472B9">
        <w:rPr>
          <w:rFonts w:ascii="Times New Roman" w:eastAsia="Times New Roman" w:hAnsi="Times New Roman" w:cs="Times New Roman"/>
          <w:kern w:val="2"/>
          <w:sz w:val="26"/>
          <w:szCs w:val="26"/>
          <w:lang w:eastAsia="zh-CN"/>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rsidR="00F63098" w:rsidRPr="001472B9"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1472B9">
        <w:rPr>
          <w:rFonts w:ascii="Times New Roman" w:eastAsia="Times New Roman" w:hAnsi="Times New Roman" w:cs="Times New Roman"/>
          <w:kern w:val="2"/>
          <w:sz w:val="26"/>
          <w:szCs w:val="26"/>
          <w:lang w:eastAsia="zh-CN"/>
        </w:rPr>
        <w:t xml:space="preserve">Срок передачи заявления и документов, необходимых для предоставления государственной услуги из АУ КО «МФЦ» </w:t>
      </w:r>
      <w:r w:rsidR="001A3659" w:rsidRPr="001472B9">
        <w:rPr>
          <w:rFonts w:ascii="Times New Roman" w:eastAsia="Times New Roman" w:hAnsi="Times New Roman" w:cs="Times New Roman"/>
          <w:kern w:val="2"/>
          <w:sz w:val="26"/>
          <w:szCs w:val="26"/>
          <w:lang w:eastAsia="zh-CN"/>
        </w:rPr>
        <w:t>в Комитет</w:t>
      </w:r>
      <w:r w:rsidRPr="001472B9">
        <w:rPr>
          <w:rFonts w:ascii="Times New Roman" w:eastAsia="Times New Roman" w:hAnsi="Times New Roman" w:cs="Times New Roman"/>
          <w:kern w:val="2"/>
          <w:sz w:val="26"/>
          <w:szCs w:val="26"/>
          <w:lang w:eastAsia="zh-CN"/>
        </w:rPr>
        <w:t xml:space="preserve"> – 1 рабочий день после регистрации заявления и документов.</w:t>
      </w:r>
    </w:p>
    <w:p w:rsidR="00F63098" w:rsidRPr="001472B9"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1472B9">
        <w:rPr>
          <w:rFonts w:ascii="Times New Roman" w:eastAsia="Times New Roman" w:hAnsi="Times New Roman" w:cs="Times New Roman"/>
          <w:kern w:val="2"/>
          <w:sz w:val="26"/>
          <w:szCs w:val="26"/>
          <w:lang w:eastAsia="zh-CN"/>
        </w:rPr>
        <w:t>Критерием принятия решения является обращение заявителя за получением государственной услуги в АУ КО «МФЦ».</w:t>
      </w:r>
    </w:p>
    <w:p w:rsidR="00F63098" w:rsidRPr="001472B9"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1472B9">
        <w:rPr>
          <w:rFonts w:ascii="Times New Roman" w:eastAsia="Times New Roman" w:hAnsi="Times New Roman" w:cs="Times New Roman"/>
          <w:kern w:val="2"/>
          <w:sz w:val="26"/>
          <w:szCs w:val="26"/>
          <w:lang w:eastAsia="zh-CN"/>
        </w:rPr>
        <w:t xml:space="preserve">Результатом административной процедуры является передача заявления и документов из АУ КО «МФЦ» в </w:t>
      </w:r>
      <w:r w:rsidR="001A3659" w:rsidRPr="001472B9">
        <w:rPr>
          <w:rFonts w:ascii="Times New Roman" w:eastAsia="Times New Roman" w:hAnsi="Times New Roman" w:cs="Times New Roman"/>
          <w:kern w:val="2"/>
          <w:sz w:val="26"/>
          <w:szCs w:val="26"/>
          <w:lang w:eastAsia="zh-CN"/>
        </w:rPr>
        <w:t>Комитет</w:t>
      </w:r>
      <w:r w:rsidRPr="001472B9">
        <w:rPr>
          <w:rFonts w:ascii="Times New Roman" w:eastAsia="Times New Roman" w:hAnsi="Times New Roman" w:cs="Times New Roman"/>
          <w:kern w:val="2"/>
          <w:sz w:val="26"/>
          <w:szCs w:val="26"/>
          <w:lang w:eastAsia="zh-CN"/>
        </w:rPr>
        <w:t>.</w:t>
      </w:r>
    </w:p>
    <w:p w:rsidR="00F63098" w:rsidRPr="00F63098" w:rsidRDefault="00F63098" w:rsidP="00F63098">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r w:rsidRPr="001472B9">
        <w:rPr>
          <w:rFonts w:ascii="Times New Roman" w:eastAsia="Times New Roman" w:hAnsi="Times New Roman" w:cs="Times New Roman"/>
          <w:kern w:val="2"/>
          <w:sz w:val="26"/>
          <w:szCs w:val="26"/>
          <w:lang w:eastAsia="zh-CN"/>
        </w:rPr>
        <w:t xml:space="preserve"> Способ фиксации результата - отметка в передаточной ведомости о передаче документов из АУ КО «МФЦ»</w:t>
      </w:r>
      <w:r w:rsidR="001A3659" w:rsidRPr="001472B9">
        <w:rPr>
          <w:rFonts w:ascii="Times New Roman" w:eastAsia="Times New Roman" w:hAnsi="Times New Roman" w:cs="Times New Roman"/>
          <w:kern w:val="2"/>
          <w:sz w:val="26"/>
          <w:szCs w:val="26"/>
          <w:lang w:eastAsia="zh-CN"/>
        </w:rPr>
        <w:t xml:space="preserve"> в Комитет</w:t>
      </w:r>
      <w:r w:rsidR="001472B9" w:rsidRPr="001472B9">
        <w:rPr>
          <w:rFonts w:ascii="Times New Roman" w:eastAsia="Times New Roman" w:hAnsi="Times New Roman" w:cs="Times New Roman"/>
          <w:kern w:val="2"/>
          <w:sz w:val="26"/>
          <w:szCs w:val="26"/>
          <w:lang w:eastAsia="zh-CN"/>
        </w:rPr>
        <w:t>.</w:t>
      </w:r>
    </w:p>
    <w:p w:rsidR="00F63098" w:rsidRPr="00EC4537" w:rsidRDefault="00F63098"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p>
    <w:p w:rsidR="00632DFF" w:rsidRPr="00EC4537" w:rsidRDefault="00632DFF" w:rsidP="00632DFF">
      <w:pPr>
        <w:widowControl w:val="0"/>
        <w:suppressAutoHyphens/>
        <w:autoSpaceDE w:val="0"/>
        <w:autoSpaceDN w:val="0"/>
        <w:spacing w:after="0" w:line="240" w:lineRule="auto"/>
        <w:ind w:firstLine="708"/>
        <w:jc w:val="both"/>
        <w:rPr>
          <w:rFonts w:ascii="Times New Roman" w:eastAsia="Times New Roman" w:hAnsi="Times New Roman" w:cs="Times New Roman"/>
          <w:kern w:val="2"/>
          <w:sz w:val="26"/>
          <w:szCs w:val="26"/>
          <w:lang w:eastAsia="zh-CN"/>
        </w:rPr>
      </w:pPr>
    </w:p>
    <w:p w:rsidR="00632DFF" w:rsidRPr="00EC4537" w:rsidRDefault="00632DFF" w:rsidP="00632DFF">
      <w:pPr>
        <w:spacing w:after="0" w:line="240" w:lineRule="auto"/>
        <w:ind w:firstLine="720"/>
        <w:jc w:val="both"/>
        <w:rPr>
          <w:rFonts w:ascii="Times New Roman" w:eastAsia="Times New Roman" w:hAnsi="Times New Roman" w:cs="Times New Roman"/>
          <w:sz w:val="26"/>
          <w:szCs w:val="26"/>
          <w:lang w:eastAsia="ru-RU"/>
        </w:rPr>
        <w:sectPr w:rsidR="00632DFF" w:rsidRPr="00EC4537" w:rsidSect="00C541DE">
          <w:headerReference w:type="default" r:id="rId28"/>
          <w:headerReference w:type="first" r:id="rId29"/>
          <w:type w:val="continuous"/>
          <w:pgSz w:w="11906" w:h="16838"/>
          <w:pgMar w:top="851" w:right="1276" w:bottom="851" w:left="1559" w:header="709" w:footer="709" w:gutter="0"/>
          <w:cols w:space="708"/>
          <w:titlePg/>
          <w:docGrid w:linePitch="360"/>
        </w:sectPr>
      </w:pP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sectPr w:rsidR="00632DFF" w:rsidRPr="00EC4537" w:rsidSect="00C541DE">
          <w:headerReference w:type="default" r:id="rId30"/>
          <w:pgSz w:w="16838" w:h="11906" w:orient="landscape"/>
          <w:pgMar w:top="567" w:right="567" w:bottom="851" w:left="1134" w:header="142" w:footer="0" w:gutter="0"/>
          <w:pgNumType w:start="27"/>
          <w:cols w:space="708"/>
          <w:docGrid w:linePitch="381"/>
        </w:sectPr>
      </w:pP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Приложение № 1</w:t>
      </w: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к Административному регламенту</w:t>
      </w: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комитета по физической культуре и спорту Курской области</w:t>
      </w: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предоставления государственной услуги «Присвоение квалификационной категории спортивного судьи «спортивный судья первой категории»</w:t>
      </w:r>
    </w:p>
    <w:tbl>
      <w:tblPr>
        <w:tblW w:w="5000" w:type="pct"/>
        <w:jc w:val="center"/>
        <w:tblLook w:val="04A0" w:firstRow="1" w:lastRow="0" w:firstColumn="1" w:lastColumn="0" w:noHBand="0" w:noVBand="1"/>
      </w:tblPr>
      <w:tblGrid>
        <w:gridCol w:w="2100"/>
        <w:gridCol w:w="652"/>
        <w:gridCol w:w="652"/>
        <w:gridCol w:w="652"/>
        <w:gridCol w:w="1947"/>
        <w:gridCol w:w="551"/>
        <w:gridCol w:w="384"/>
        <w:gridCol w:w="354"/>
        <w:gridCol w:w="84"/>
        <w:gridCol w:w="793"/>
        <w:gridCol w:w="1697"/>
        <w:gridCol w:w="1843"/>
        <w:gridCol w:w="1697"/>
        <w:gridCol w:w="1731"/>
      </w:tblGrid>
      <w:tr w:rsidR="00632DFF" w:rsidRPr="00EC4537" w:rsidTr="00EC4537">
        <w:trPr>
          <w:trHeight w:val="576"/>
          <w:jc w:val="center"/>
        </w:trPr>
        <w:tc>
          <w:tcPr>
            <w:tcW w:w="5000" w:type="pct"/>
            <w:gridSpan w:val="14"/>
            <w:tcBorders>
              <w:top w:val="nil"/>
              <w:left w:val="nil"/>
              <w:bottom w:val="nil"/>
              <w:right w:val="nil"/>
            </w:tcBorders>
            <w:shd w:val="clear" w:color="auto" w:fill="auto"/>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p w:rsidR="00632DFF" w:rsidRPr="00EC4537" w:rsidRDefault="00632DFF" w:rsidP="00632DFF">
            <w:pPr>
              <w:spacing w:after="0" w:line="240" w:lineRule="auto"/>
              <w:jc w:val="center"/>
              <w:rPr>
                <w:rFonts w:ascii="Times New Roman" w:eastAsia="Times New Roman" w:hAnsi="Times New Roman" w:cs="Times New Roman"/>
                <w:b/>
                <w:bCs/>
                <w:sz w:val="26"/>
                <w:szCs w:val="26"/>
                <w:u w:val="single"/>
                <w:lang w:eastAsia="ru-RU"/>
              </w:rPr>
            </w:pPr>
            <w:r w:rsidRPr="00EC4537">
              <w:rPr>
                <w:rFonts w:ascii="Times New Roman" w:eastAsia="Times New Roman" w:hAnsi="Times New Roman" w:cs="Times New Roman"/>
                <w:b/>
                <w:bCs/>
                <w:sz w:val="26"/>
                <w:szCs w:val="26"/>
                <w:u w:val="single"/>
                <w:lang w:eastAsia="ru-RU"/>
              </w:rPr>
              <w:t xml:space="preserve">Представление к присвоению квалификационной категории спортивного судьи                                                                                                                                                                                                               </w:t>
            </w:r>
          </w:p>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(указывается квалификационная категория спортивного судьи)</w:t>
            </w:r>
          </w:p>
        </w:tc>
      </w:tr>
      <w:tr w:rsidR="00632DFF" w:rsidRPr="00EC4537" w:rsidTr="00EC4537">
        <w:trPr>
          <w:trHeight w:val="608"/>
          <w:jc w:val="center"/>
        </w:trPr>
        <w:tc>
          <w:tcPr>
            <w:tcW w:w="708" w:type="pct"/>
            <w:vMerge w:val="restart"/>
            <w:tcBorders>
              <w:top w:val="double" w:sz="6" w:space="0" w:color="auto"/>
              <w:left w:val="double" w:sz="6"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Дата поступления представления и документов</w:t>
            </w:r>
          </w:p>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(число, месяц, год)</w:t>
            </w:r>
          </w:p>
        </w:tc>
        <w:tc>
          <w:tcPr>
            <w:tcW w:w="204" w:type="pct"/>
            <w:vMerge w:val="restart"/>
            <w:tcBorders>
              <w:top w:val="double" w:sz="6" w:space="0" w:color="auto"/>
              <w:left w:val="nil"/>
              <w:right w:val="single" w:sz="4" w:space="0" w:color="auto"/>
            </w:tcBorders>
            <w:shd w:val="clear" w:color="auto" w:fill="auto"/>
            <w:noWrap/>
            <w:vAlign w:val="bottom"/>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204" w:type="pct"/>
            <w:vMerge w:val="restart"/>
            <w:tcBorders>
              <w:top w:val="double" w:sz="6" w:space="0" w:color="auto"/>
              <w:left w:val="nil"/>
              <w:right w:val="single" w:sz="4" w:space="0" w:color="auto"/>
            </w:tcBorders>
            <w:shd w:val="clear" w:color="auto" w:fill="auto"/>
            <w:noWrap/>
            <w:vAlign w:val="bottom"/>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204" w:type="pct"/>
            <w:vMerge w:val="restart"/>
            <w:tcBorders>
              <w:top w:val="double" w:sz="6" w:space="0" w:color="auto"/>
              <w:left w:val="nil"/>
              <w:right w:val="single" w:sz="4" w:space="0" w:color="auto"/>
            </w:tcBorders>
            <w:shd w:val="clear" w:color="auto" w:fill="auto"/>
            <w:noWrap/>
            <w:vAlign w:val="bottom"/>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565" w:type="pct"/>
            <w:vMerge w:val="restart"/>
            <w:tcBorders>
              <w:top w:val="double" w:sz="6" w:space="0" w:color="auto"/>
              <w:left w:val="nil"/>
              <w:right w:val="nil"/>
            </w:tcBorders>
            <w:shd w:val="clear" w:color="auto" w:fill="auto"/>
            <w:noWrap/>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фото</w:t>
            </w:r>
          </w:p>
        </w:tc>
        <w:tc>
          <w:tcPr>
            <w:tcW w:w="781" w:type="pct"/>
            <w:gridSpan w:val="5"/>
            <w:tcBorders>
              <w:top w:val="double" w:sz="6" w:space="0" w:color="auto"/>
              <w:left w:val="single" w:sz="4"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Наименование действующей квалификационной категории спортивного судьи</w:t>
            </w:r>
          </w:p>
        </w:tc>
        <w:tc>
          <w:tcPr>
            <w:tcW w:w="568" w:type="pct"/>
            <w:vMerge w:val="restart"/>
            <w:tcBorders>
              <w:top w:val="double" w:sz="6" w:space="0" w:color="auto"/>
              <w:left w:val="double" w:sz="6"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Сроки проведения официального соревнования     (с </w:t>
            </w:r>
            <w:proofErr w:type="spellStart"/>
            <w:r w:rsidRPr="00EC4537">
              <w:rPr>
                <w:rFonts w:ascii="Times New Roman" w:eastAsia="Times New Roman" w:hAnsi="Times New Roman" w:cs="Times New Roman"/>
                <w:bCs/>
                <w:sz w:val="26"/>
                <w:szCs w:val="26"/>
                <w:lang w:eastAsia="ru-RU"/>
              </w:rPr>
              <w:t>дд</w:t>
            </w:r>
            <w:proofErr w:type="spellEnd"/>
            <w:r w:rsidRPr="00EC4537">
              <w:rPr>
                <w:rFonts w:ascii="Times New Roman" w:eastAsia="Times New Roman" w:hAnsi="Times New Roman" w:cs="Times New Roman"/>
                <w:bCs/>
                <w:sz w:val="26"/>
                <w:szCs w:val="26"/>
                <w:lang w:eastAsia="ru-RU"/>
              </w:rPr>
              <w:t>/мм/</w:t>
            </w:r>
            <w:proofErr w:type="spellStart"/>
            <w:r w:rsidRPr="00EC4537">
              <w:rPr>
                <w:rFonts w:ascii="Times New Roman" w:eastAsia="Times New Roman" w:hAnsi="Times New Roman" w:cs="Times New Roman"/>
                <w:bCs/>
                <w:sz w:val="26"/>
                <w:szCs w:val="26"/>
                <w:lang w:eastAsia="ru-RU"/>
              </w:rPr>
              <w:t>гг</w:t>
            </w:r>
            <w:proofErr w:type="spellEnd"/>
            <w:r w:rsidRPr="00EC4537">
              <w:rPr>
                <w:rFonts w:ascii="Times New Roman" w:eastAsia="Times New Roman" w:hAnsi="Times New Roman" w:cs="Times New Roman"/>
                <w:bCs/>
                <w:sz w:val="26"/>
                <w:szCs w:val="26"/>
                <w:lang w:eastAsia="ru-RU"/>
              </w:rPr>
              <w:t xml:space="preserve"> до </w:t>
            </w:r>
            <w:proofErr w:type="spellStart"/>
            <w:r w:rsidRPr="00EC4537">
              <w:rPr>
                <w:rFonts w:ascii="Times New Roman" w:eastAsia="Times New Roman" w:hAnsi="Times New Roman" w:cs="Times New Roman"/>
                <w:bCs/>
                <w:sz w:val="26"/>
                <w:szCs w:val="26"/>
                <w:lang w:eastAsia="ru-RU"/>
              </w:rPr>
              <w:t>дд</w:t>
            </w:r>
            <w:proofErr w:type="spellEnd"/>
            <w:r w:rsidRPr="00EC4537">
              <w:rPr>
                <w:rFonts w:ascii="Times New Roman" w:eastAsia="Times New Roman" w:hAnsi="Times New Roman" w:cs="Times New Roman"/>
                <w:bCs/>
                <w:sz w:val="26"/>
                <w:szCs w:val="26"/>
                <w:lang w:eastAsia="ru-RU"/>
              </w:rPr>
              <w:t>/мм/</w:t>
            </w:r>
            <w:proofErr w:type="spellStart"/>
            <w:r w:rsidRPr="00EC4537">
              <w:rPr>
                <w:rFonts w:ascii="Times New Roman" w:eastAsia="Times New Roman" w:hAnsi="Times New Roman" w:cs="Times New Roman"/>
                <w:bCs/>
                <w:sz w:val="26"/>
                <w:szCs w:val="26"/>
                <w:lang w:eastAsia="ru-RU"/>
              </w:rPr>
              <w:t>гг</w:t>
            </w:r>
            <w:proofErr w:type="spellEnd"/>
            <w:r w:rsidRPr="00EC4537">
              <w:rPr>
                <w:rFonts w:ascii="Times New Roman" w:eastAsia="Times New Roman" w:hAnsi="Times New Roman" w:cs="Times New Roman"/>
                <w:bCs/>
                <w:sz w:val="26"/>
                <w:szCs w:val="26"/>
                <w:lang w:eastAsia="ru-RU"/>
              </w:rPr>
              <w:t>)</w:t>
            </w:r>
          </w:p>
        </w:tc>
        <w:tc>
          <w:tcPr>
            <w:tcW w:w="619" w:type="pct"/>
            <w:vMerge w:val="restart"/>
            <w:tcBorders>
              <w:top w:val="double" w:sz="6" w:space="0" w:color="auto"/>
              <w:left w:val="nil"/>
              <w:right w:val="single" w:sz="4" w:space="0" w:color="auto"/>
            </w:tcBorders>
            <w:shd w:val="clear" w:color="auto" w:fill="auto"/>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Наименование официального соревнования </w:t>
            </w:r>
          </w:p>
        </w:tc>
        <w:tc>
          <w:tcPr>
            <w:tcW w:w="568" w:type="pct"/>
            <w:vMerge w:val="restart"/>
            <w:tcBorders>
              <w:top w:val="double" w:sz="6" w:space="0" w:color="auto"/>
              <w:left w:val="nil"/>
              <w:right w:val="single" w:sz="4" w:space="0" w:color="auto"/>
            </w:tcBorders>
            <w:shd w:val="clear" w:color="auto" w:fill="auto"/>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Статус официального соревнования</w:t>
            </w:r>
          </w:p>
        </w:tc>
        <w:tc>
          <w:tcPr>
            <w:tcW w:w="580" w:type="pct"/>
            <w:vMerge w:val="restart"/>
            <w:tcBorders>
              <w:top w:val="double" w:sz="6" w:space="0" w:color="auto"/>
              <w:left w:val="nil"/>
              <w:right w:val="double" w:sz="6" w:space="0" w:color="auto"/>
            </w:tcBorders>
            <w:shd w:val="clear" w:color="auto" w:fill="auto"/>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Наименование должности спортивного судьи и оценка судейства</w:t>
            </w:r>
          </w:p>
        </w:tc>
      </w:tr>
      <w:tr w:rsidR="00632DFF" w:rsidRPr="00EC4537" w:rsidTr="00EC4537">
        <w:trPr>
          <w:trHeight w:val="114"/>
          <w:jc w:val="center"/>
        </w:trPr>
        <w:tc>
          <w:tcPr>
            <w:tcW w:w="708" w:type="pct"/>
            <w:vMerge/>
            <w:tcBorders>
              <w:left w:val="double" w:sz="6" w:space="0" w:color="auto"/>
              <w:bottom w:val="single" w:sz="4" w:space="0" w:color="auto"/>
              <w:right w:val="single" w:sz="4" w:space="0" w:color="auto"/>
            </w:tcBorders>
            <w:shd w:val="clear" w:color="auto" w:fill="auto"/>
            <w:vAlign w:val="center"/>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204" w:type="pct"/>
            <w:vMerge/>
            <w:tcBorders>
              <w:left w:val="nil"/>
              <w:bottom w:val="single" w:sz="4" w:space="0" w:color="auto"/>
              <w:right w:val="single" w:sz="4" w:space="0" w:color="auto"/>
            </w:tcBorders>
            <w:shd w:val="clear" w:color="auto" w:fill="auto"/>
            <w:noWrap/>
            <w:vAlign w:val="bottom"/>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204" w:type="pct"/>
            <w:vMerge/>
            <w:tcBorders>
              <w:left w:val="nil"/>
              <w:bottom w:val="single" w:sz="4" w:space="0" w:color="auto"/>
              <w:right w:val="single" w:sz="4" w:space="0" w:color="auto"/>
            </w:tcBorders>
            <w:shd w:val="clear" w:color="auto" w:fill="auto"/>
            <w:noWrap/>
            <w:vAlign w:val="bottom"/>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204" w:type="pct"/>
            <w:vMerge/>
            <w:tcBorders>
              <w:left w:val="nil"/>
              <w:bottom w:val="single" w:sz="4" w:space="0" w:color="auto"/>
              <w:right w:val="single" w:sz="4" w:space="0" w:color="auto"/>
            </w:tcBorders>
            <w:shd w:val="clear" w:color="auto" w:fill="auto"/>
            <w:noWrap/>
            <w:vAlign w:val="bottom"/>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565" w:type="pct"/>
            <w:vMerge/>
            <w:tcBorders>
              <w:left w:val="nil"/>
              <w:bottom w:val="nil"/>
              <w:right w:val="nil"/>
            </w:tcBorders>
            <w:shd w:val="clear" w:color="auto" w:fill="auto"/>
            <w:noWrap/>
            <w:vAlign w:val="center"/>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78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568" w:type="pct"/>
            <w:vMerge/>
            <w:tcBorders>
              <w:left w:val="double" w:sz="6" w:space="0" w:color="auto"/>
              <w:bottom w:val="single" w:sz="4" w:space="0" w:color="auto"/>
              <w:right w:val="single" w:sz="4" w:space="0" w:color="auto"/>
            </w:tcBorders>
            <w:shd w:val="clear" w:color="auto" w:fill="auto"/>
            <w:vAlign w:val="center"/>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619" w:type="pct"/>
            <w:vMerge/>
            <w:tcBorders>
              <w:left w:val="nil"/>
              <w:bottom w:val="single" w:sz="4" w:space="0" w:color="auto"/>
              <w:right w:val="single" w:sz="4" w:space="0" w:color="auto"/>
            </w:tcBorders>
            <w:shd w:val="clear" w:color="auto" w:fill="auto"/>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568" w:type="pct"/>
            <w:vMerge/>
            <w:tcBorders>
              <w:left w:val="nil"/>
              <w:bottom w:val="single" w:sz="4" w:space="0" w:color="auto"/>
              <w:right w:val="single" w:sz="4" w:space="0" w:color="auto"/>
            </w:tcBorders>
            <w:shd w:val="clear" w:color="auto" w:fill="auto"/>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580" w:type="pct"/>
            <w:vMerge/>
            <w:tcBorders>
              <w:left w:val="nil"/>
              <w:bottom w:val="single" w:sz="4" w:space="0" w:color="auto"/>
              <w:right w:val="double" w:sz="6" w:space="0" w:color="auto"/>
            </w:tcBorders>
            <w:shd w:val="clear" w:color="auto" w:fill="auto"/>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r>
      <w:tr w:rsidR="00632DFF" w:rsidRPr="00EC4537" w:rsidTr="00EC4537">
        <w:trPr>
          <w:trHeight w:hRule="exact" w:val="397"/>
          <w:jc w:val="center"/>
        </w:trPr>
        <w:tc>
          <w:tcPr>
            <w:tcW w:w="70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Фамилия</w:t>
            </w:r>
          </w:p>
        </w:tc>
        <w:tc>
          <w:tcPr>
            <w:tcW w:w="612" w:type="pct"/>
            <w:gridSpan w:val="3"/>
            <w:tcBorders>
              <w:top w:val="single" w:sz="4" w:space="0" w:color="auto"/>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565" w:type="pct"/>
            <w:tcBorders>
              <w:top w:val="nil"/>
              <w:left w:val="nil"/>
              <w:bottom w:val="nil"/>
              <w:right w:val="single" w:sz="4" w:space="0" w:color="auto"/>
            </w:tcBorders>
            <w:shd w:val="clear" w:color="auto" w:fill="auto"/>
            <w:noWrap/>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3 х 4 см</w:t>
            </w:r>
          </w:p>
        </w:tc>
        <w:tc>
          <w:tcPr>
            <w:tcW w:w="781" w:type="pct"/>
            <w:gridSpan w:val="5"/>
            <w:vMerge w:val="restart"/>
            <w:tcBorders>
              <w:top w:val="nil"/>
              <w:left w:val="single" w:sz="4" w:space="0" w:color="auto"/>
              <w:bottom w:val="nil"/>
              <w:right w:val="nil"/>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Дата присвоения предыдущей квалификационной категории спортивного судьи</w:t>
            </w:r>
          </w:p>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(число, месяц, год)</w:t>
            </w: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197"/>
          <w:jc w:val="center"/>
        </w:trPr>
        <w:tc>
          <w:tcPr>
            <w:tcW w:w="70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Имя</w:t>
            </w:r>
          </w:p>
        </w:tc>
        <w:tc>
          <w:tcPr>
            <w:tcW w:w="612" w:type="pct"/>
            <w:gridSpan w:val="3"/>
            <w:tcBorders>
              <w:top w:val="single" w:sz="4" w:space="0" w:color="auto"/>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565" w:type="pct"/>
            <w:tcBorders>
              <w:top w:val="nil"/>
              <w:left w:val="nil"/>
              <w:bottom w:val="nil"/>
              <w:right w:val="single" w:sz="4" w:space="0" w:color="auto"/>
            </w:tcBorders>
            <w:shd w:val="clear" w:color="auto" w:fill="auto"/>
            <w:noWrap/>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781" w:type="pct"/>
            <w:gridSpan w:val="5"/>
            <w:vMerge/>
            <w:tcBorders>
              <w:top w:val="nil"/>
              <w:left w:val="nil"/>
              <w:bottom w:val="nil"/>
              <w:right w:val="single" w:sz="4" w:space="0" w:color="auto"/>
            </w:tcBorders>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285"/>
          <w:jc w:val="center"/>
        </w:trPr>
        <w:tc>
          <w:tcPr>
            <w:tcW w:w="70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Отчество (при наличии)</w:t>
            </w:r>
          </w:p>
        </w:tc>
        <w:tc>
          <w:tcPr>
            <w:tcW w:w="612" w:type="pct"/>
            <w:gridSpan w:val="3"/>
            <w:tcBorders>
              <w:top w:val="single" w:sz="4" w:space="0" w:color="auto"/>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565" w:type="pct"/>
            <w:tcBorders>
              <w:top w:val="nil"/>
              <w:left w:val="nil"/>
              <w:bottom w:val="single" w:sz="4" w:space="0" w:color="auto"/>
              <w:right w:val="nil"/>
            </w:tcBorders>
            <w:shd w:val="clear" w:color="auto" w:fill="auto"/>
            <w:noWrap/>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288" w:type="pct"/>
            <w:gridSpan w:val="2"/>
            <w:tcBorders>
              <w:top w:val="single" w:sz="4" w:space="0" w:color="auto"/>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263" w:type="pct"/>
            <w:gridSpan w:val="2"/>
            <w:tcBorders>
              <w:top w:val="single" w:sz="4" w:space="0" w:color="auto"/>
              <w:left w:val="nil"/>
              <w:bottom w:val="single" w:sz="4" w:space="0" w:color="auto"/>
              <w:right w:val="single" w:sz="4" w:space="0" w:color="auto"/>
            </w:tcBorders>
            <w:shd w:val="clear" w:color="auto" w:fill="auto"/>
            <w:vAlign w:val="center"/>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568" w:type="pct"/>
            <w:tcBorders>
              <w:top w:val="nil"/>
              <w:left w:val="double" w:sz="6" w:space="0" w:color="auto"/>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397"/>
          <w:jc w:val="center"/>
        </w:trPr>
        <w:tc>
          <w:tcPr>
            <w:tcW w:w="70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Дата рождения</w:t>
            </w:r>
          </w:p>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(число, месяц, год)</w:t>
            </w:r>
          </w:p>
        </w:tc>
        <w:tc>
          <w:tcPr>
            <w:tcW w:w="204" w:type="pct"/>
            <w:tcBorders>
              <w:top w:val="nil"/>
              <w:left w:val="nil"/>
              <w:bottom w:val="single" w:sz="4" w:space="0" w:color="auto"/>
              <w:right w:val="single" w:sz="4" w:space="0" w:color="auto"/>
            </w:tcBorders>
            <w:shd w:val="clear" w:color="auto" w:fill="auto"/>
            <w:vAlign w:val="center"/>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204" w:type="pct"/>
            <w:tcBorders>
              <w:top w:val="nil"/>
              <w:left w:val="nil"/>
              <w:bottom w:val="single" w:sz="4" w:space="0" w:color="auto"/>
              <w:right w:val="single" w:sz="4" w:space="0" w:color="auto"/>
            </w:tcBorders>
            <w:shd w:val="clear" w:color="auto" w:fill="auto"/>
            <w:vAlign w:val="center"/>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204" w:type="pct"/>
            <w:tcBorders>
              <w:top w:val="nil"/>
              <w:left w:val="nil"/>
              <w:bottom w:val="single" w:sz="4" w:space="0" w:color="auto"/>
              <w:right w:val="single" w:sz="4" w:space="0" w:color="auto"/>
            </w:tcBorders>
            <w:shd w:val="clear" w:color="auto" w:fill="auto"/>
            <w:vAlign w:val="center"/>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565" w:type="pct"/>
            <w:tcBorders>
              <w:top w:val="single" w:sz="4" w:space="0" w:color="auto"/>
              <w:left w:val="nil"/>
              <w:bottom w:val="single" w:sz="4" w:space="0" w:color="auto"/>
              <w:right w:val="single" w:sz="4" w:space="0" w:color="000000"/>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Наименование вида спорта (спортивной дисциплины)</w:t>
            </w:r>
          </w:p>
        </w:tc>
        <w:tc>
          <w:tcPr>
            <w:tcW w:w="781" w:type="pct"/>
            <w:gridSpan w:val="5"/>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397"/>
          <w:jc w:val="center"/>
        </w:trPr>
        <w:tc>
          <w:tcPr>
            <w:tcW w:w="70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Субъект Российской Федерации</w:t>
            </w:r>
          </w:p>
        </w:tc>
        <w:tc>
          <w:tcPr>
            <w:tcW w:w="612" w:type="pct"/>
            <w:gridSpan w:val="3"/>
            <w:tcBorders>
              <w:top w:val="single" w:sz="4" w:space="0" w:color="auto"/>
              <w:left w:val="nil"/>
              <w:bottom w:val="single" w:sz="4" w:space="0" w:color="auto"/>
              <w:right w:val="single" w:sz="4" w:space="0" w:color="000000"/>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565" w:type="pct"/>
            <w:tcBorders>
              <w:top w:val="single" w:sz="4" w:space="0" w:color="auto"/>
              <w:left w:val="nil"/>
              <w:bottom w:val="single" w:sz="4" w:space="0" w:color="auto"/>
              <w:right w:val="single" w:sz="4" w:space="0" w:color="000000"/>
            </w:tcBorders>
            <w:shd w:val="clear" w:color="auto" w:fill="auto"/>
            <w:noWrap/>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Номер-код вид спорта</w:t>
            </w:r>
          </w:p>
        </w:tc>
        <w:tc>
          <w:tcPr>
            <w:tcW w:w="781" w:type="pct"/>
            <w:gridSpan w:val="5"/>
            <w:tcBorders>
              <w:top w:val="single" w:sz="4" w:space="0" w:color="auto"/>
              <w:left w:val="nil"/>
              <w:bottom w:val="single" w:sz="4" w:space="0" w:color="auto"/>
              <w:right w:val="nil"/>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397"/>
          <w:jc w:val="center"/>
        </w:trPr>
        <w:tc>
          <w:tcPr>
            <w:tcW w:w="70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Адрес (место жительства)</w:t>
            </w:r>
          </w:p>
        </w:tc>
        <w:tc>
          <w:tcPr>
            <w:tcW w:w="612" w:type="pct"/>
            <w:gridSpan w:val="3"/>
            <w:tcBorders>
              <w:top w:val="single" w:sz="4" w:space="0" w:color="auto"/>
              <w:left w:val="nil"/>
              <w:bottom w:val="single" w:sz="4" w:space="0" w:color="auto"/>
              <w:right w:val="single" w:sz="4" w:space="0" w:color="000000"/>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565" w:type="pct"/>
            <w:vMerge w:val="restart"/>
            <w:tcBorders>
              <w:top w:val="single" w:sz="4" w:space="0" w:color="auto"/>
              <w:left w:val="nil"/>
              <w:right w:val="single" w:sz="4" w:space="0" w:color="000000"/>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Наименование и адрес (место нахождения) организации, осуществляющей учет судейской деятельности спортивного судьи</w:t>
            </w:r>
          </w:p>
        </w:tc>
        <w:tc>
          <w:tcPr>
            <w:tcW w:w="781" w:type="pct"/>
            <w:gridSpan w:val="5"/>
            <w:vMerge w:val="restart"/>
            <w:tcBorders>
              <w:top w:val="single" w:sz="4" w:space="0" w:color="auto"/>
              <w:left w:val="nil"/>
              <w:right w:val="nil"/>
            </w:tcBorders>
            <w:shd w:val="clear" w:color="auto" w:fill="auto"/>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bCs/>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485"/>
          <w:jc w:val="center"/>
        </w:trPr>
        <w:tc>
          <w:tcPr>
            <w:tcW w:w="70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Место работы (учебы), должность</w:t>
            </w:r>
          </w:p>
        </w:tc>
        <w:tc>
          <w:tcPr>
            <w:tcW w:w="612" w:type="pct"/>
            <w:gridSpan w:val="3"/>
            <w:tcBorders>
              <w:top w:val="single" w:sz="4" w:space="0" w:color="auto"/>
              <w:left w:val="nil"/>
              <w:bottom w:val="single" w:sz="4" w:space="0" w:color="auto"/>
              <w:right w:val="single" w:sz="4" w:space="0" w:color="000000"/>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565" w:type="pct"/>
            <w:vMerge/>
            <w:tcBorders>
              <w:left w:val="nil"/>
              <w:bottom w:val="single" w:sz="4" w:space="0" w:color="auto"/>
              <w:right w:val="single" w:sz="4" w:space="0" w:color="000000"/>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781" w:type="pct"/>
            <w:gridSpan w:val="5"/>
            <w:vMerge/>
            <w:tcBorders>
              <w:left w:val="nil"/>
              <w:bottom w:val="single" w:sz="4" w:space="0" w:color="auto"/>
              <w:right w:val="nil"/>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p>
        </w:tc>
        <w:tc>
          <w:tcPr>
            <w:tcW w:w="568" w:type="pct"/>
            <w:tcBorders>
              <w:top w:val="nil"/>
              <w:left w:val="double" w:sz="6" w:space="0" w:color="auto"/>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397"/>
          <w:jc w:val="center"/>
        </w:trPr>
        <w:tc>
          <w:tcPr>
            <w:tcW w:w="708" w:type="pct"/>
            <w:tcBorders>
              <w:top w:val="nil"/>
              <w:left w:val="double" w:sz="6" w:space="0" w:color="auto"/>
              <w:bottom w:val="nil"/>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Образование</w:t>
            </w:r>
          </w:p>
        </w:tc>
        <w:tc>
          <w:tcPr>
            <w:tcW w:w="612" w:type="pct"/>
            <w:gridSpan w:val="3"/>
            <w:tcBorders>
              <w:top w:val="single" w:sz="4" w:space="0" w:color="auto"/>
              <w:left w:val="nil"/>
              <w:bottom w:val="nil"/>
              <w:right w:val="single" w:sz="4" w:space="0" w:color="000000"/>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p>
        </w:tc>
        <w:tc>
          <w:tcPr>
            <w:tcW w:w="565" w:type="pct"/>
            <w:tcBorders>
              <w:top w:val="single" w:sz="4" w:space="0" w:color="auto"/>
              <w:left w:val="nil"/>
              <w:bottom w:val="nil"/>
              <w:right w:val="single" w:sz="4" w:space="0" w:color="000000"/>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Спортивное звание (при наличии)</w:t>
            </w:r>
          </w:p>
        </w:tc>
        <w:tc>
          <w:tcPr>
            <w:tcW w:w="781" w:type="pct"/>
            <w:gridSpan w:val="5"/>
            <w:tcBorders>
              <w:top w:val="single" w:sz="4" w:space="0" w:color="auto"/>
              <w:left w:val="nil"/>
              <w:bottom w:val="nil"/>
              <w:right w:val="nil"/>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val="588"/>
          <w:jc w:val="center"/>
        </w:trPr>
        <w:tc>
          <w:tcPr>
            <w:tcW w:w="1885" w:type="pct"/>
            <w:gridSpan w:val="5"/>
            <w:tcBorders>
              <w:top w:val="double" w:sz="6" w:space="0" w:color="auto"/>
              <w:left w:val="double" w:sz="6" w:space="0" w:color="auto"/>
              <w:bottom w:val="single" w:sz="4" w:space="0" w:color="auto"/>
              <w:right w:val="nil"/>
            </w:tcBorders>
            <w:shd w:val="clear" w:color="auto" w:fill="auto"/>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Участие в теоретических занятиях, сдача нормативов по физической подготовке (для видов спорта, где такие нормативы предусмотрены правилами вида спорта), сдача квалификационного зачета, прохождение аттестации</w:t>
            </w:r>
          </w:p>
        </w:tc>
        <w:tc>
          <w:tcPr>
            <w:tcW w:w="527" w:type="pct"/>
            <w:gridSpan w:val="4"/>
            <w:tcBorders>
              <w:top w:val="double" w:sz="6" w:space="0" w:color="auto"/>
              <w:left w:val="single" w:sz="4" w:space="0" w:color="auto"/>
              <w:bottom w:val="single" w:sz="4" w:space="0" w:color="auto"/>
              <w:right w:val="single" w:sz="4" w:space="0" w:color="auto"/>
            </w:tcBorders>
            <w:shd w:val="clear" w:color="auto" w:fill="auto"/>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Дата (число, месяц, год)</w:t>
            </w:r>
          </w:p>
        </w:tc>
        <w:tc>
          <w:tcPr>
            <w:tcW w:w="254" w:type="pct"/>
            <w:tcBorders>
              <w:top w:val="double" w:sz="6" w:space="0" w:color="auto"/>
              <w:left w:val="nil"/>
              <w:bottom w:val="single" w:sz="4" w:space="0" w:color="auto"/>
              <w:right w:val="nil"/>
            </w:tcBorders>
            <w:shd w:val="clear" w:color="auto" w:fill="auto"/>
            <w:noWrap/>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Оценка</w:t>
            </w:r>
          </w:p>
        </w:tc>
        <w:tc>
          <w:tcPr>
            <w:tcW w:w="568" w:type="pct"/>
            <w:tcBorders>
              <w:top w:val="nil"/>
              <w:left w:val="double" w:sz="6" w:space="0" w:color="auto"/>
              <w:bottom w:val="single" w:sz="4" w:space="0" w:color="auto"/>
              <w:right w:val="single" w:sz="4" w:space="0" w:color="auto"/>
            </w:tcBorders>
            <w:shd w:val="clear" w:color="auto" w:fill="auto"/>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noWrap/>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noWrap/>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noWrap/>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227"/>
          <w:jc w:val="center"/>
        </w:trPr>
        <w:tc>
          <w:tcPr>
            <w:tcW w:w="708" w:type="pct"/>
            <w:tcBorders>
              <w:top w:val="nil"/>
              <w:left w:val="double" w:sz="6" w:space="0" w:color="auto"/>
              <w:bottom w:val="nil"/>
              <w:right w:val="nil"/>
            </w:tcBorders>
            <w:shd w:val="clear" w:color="auto" w:fill="auto"/>
            <w:noWrap/>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1</w:t>
            </w:r>
          </w:p>
        </w:tc>
        <w:tc>
          <w:tcPr>
            <w:tcW w:w="204" w:type="pct"/>
            <w:tcBorders>
              <w:top w:val="nil"/>
              <w:left w:val="nil"/>
              <w:bottom w:val="nil"/>
              <w:right w:val="nil"/>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p>
        </w:tc>
        <w:tc>
          <w:tcPr>
            <w:tcW w:w="204" w:type="pct"/>
            <w:tcBorders>
              <w:top w:val="nil"/>
              <w:left w:val="nil"/>
              <w:bottom w:val="nil"/>
              <w:right w:val="nil"/>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p>
        </w:tc>
        <w:tc>
          <w:tcPr>
            <w:tcW w:w="204" w:type="pct"/>
            <w:tcBorders>
              <w:top w:val="nil"/>
              <w:left w:val="nil"/>
              <w:bottom w:val="nil"/>
              <w:right w:val="nil"/>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p>
        </w:tc>
        <w:tc>
          <w:tcPr>
            <w:tcW w:w="565" w:type="pct"/>
            <w:tcBorders>
              <w:top w:val="nil"/>
              <w:left w:val="nil"/>
              <w:bottom w:val="nil"/>
              <w:right w:val="nil"/>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p>
        </w:tc>
        <w:tc>
          <w:tcPr>
            <w:tcW w:w="230" w:type="pct"/>
            <w:tcBorders>
              <w:top w:val="nil"/>
              <w:left w:val="single" w:sz="4" w:space="0" w:color="auto"/>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51" w:type="pct"/>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46" w:type="pct"/>
            <w:gridSpan w:val="2"/>
            <w:tcBorders>
              <w:top w:val="nil"/>
              <w:left w:val="nil"/>
              <w:bottom w:val="single" w:sz="4" w:space="0" w:color="auto"/>
              <w:right w:val="single" w:sz="4" w:space="0" w:color="auto"/>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54" w:type="pct"/>
            <w:tcBorders>
              <w:top w:val="nil"/>
              <w:left w:val="nil"/>
              <w:bottom w:val="single" w:sz="4" w:space="0" w:color="auto"/>
              <w:right w:val="nil"/>
            </w:tcBorders>
            <w:shd w:val="clear" w:color="auto" w:fill="auto"/>
            <w:noWrap/>
            <w:vAlign w:val="bottom"/>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227"/>
          <w:jc w:val="center"/>
        </w:trPr>
        <w:tc>
          <w:tcPr>
            <w:tcW w:w="708" w:type="pct"/>
            <w:tcBorders>
              <w:top w:val="single" w:sz="4" w:space="0" w:color="auto"/>
              <w:left w:val="double" w:sz="6" w:space="0" w:color="auto"/>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2</w:t>
            </w:r>
          </w:p>
        </w:tc>
        <w:tc>
          <w:tcPr>
            <w:tcW w:w="204" w:type="pct"/>
            <w:tcBorders>
              <w:top w:val="single" w:sz="4" w:space="0" w:color="auto"/>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single" w:sz="4" w:space="0" w:color="auto"/>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single" w:sz="4" w:space="0" w:color="auto"/>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5" w:type="pct"/>
            <w:tcBorders>
              <w:top w:val="single" w:sz="4" w:space="0" w:color="auto"/>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51"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46" w:type="pct"/>
            <w:gridSpan w:val="2"/>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5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227"/>
          <w:jc w:val="center"/>
        </w:trPr>
        <w:tc>
          <w:tcPr>
            <w:tcW w:w="708" w:type="pct"/>
            <w:tcBorders>
              <w:top w:val="nil"/>
              <w:left w:val="double" w:sz="6" w:space="0" w:color="auto"/>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3</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5"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51"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46" w:type="pct"/>
            <w:gridSpan w:val="2"/>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5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227"/>
          <w:jc w:val="center"/>
        </w:trPr>
        <w:tc>
          <w:tcPr>
            <w:tcW w:w="708" w:type="pct"/>
            <w:tcBorders>
              <w:top w:val="nil"/>
              <w:left w:val="double" w:sz="6" w:space="0" w:color="auto"/>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4</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5"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51"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46" w:type="pct"/>
            <w:gridSpan w:val="2"/>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5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227"/>
          <w:jc w:val="center"/>
        </w:trPr>
        <w:tc>
          <w:tcPr>
            <w:tcW w:w="708" w:type="pct"/>
            <w:tcBorders>
              <w:top w:val="nil"/>
              <w:left w:val="double" w:sz="6" w:space="0" w:color="auto"/>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5</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5"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51"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46" w:type="pct"/>
            <w:gridSpan w:val="2"/>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5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hRule="exact" w:val="227"/>
          <w:jc w:val="center"/>
        </w:trPr>
        <w:tc>
          <w:tcPr>
            <w:tcW w:w="708" w:type="pct"/>
            <w:tcBorders>
              <w:top w:val="nil"/>
              <w:left w:val="double" w:sz="6" w:space="0" w:color="auto"/>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6</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0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5"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51"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146" w:type="pct"/>
            <w:gridSpan w:val="2"/>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254" w:type="pct"/>
            <w:tcBorders>
              <w:top w:val="nil"/>
              <w:left w:val="nil"/>
              <w:bottom w:val="single" w:sz="4" w:space="0" w:color="auto"/>
              <w:right w:val="nil"/>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619"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68" w:type="pct"/>
            <w:tcBorders>
              <w:top w:val="nil"/>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c>
          <w:tcPr>
            <w:tcW w:w="580" w:type="pct"/>
            <w:tcBorders>
              <w:top w:val="nil"/>
              <w:left w:val="nil"/>
              <w:bottom w:val="single" w:sz="4" w:space="0" w:color="auto"/>
              <w:right w:val="double" w:sz="6"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w:t>
            </w:r>
          </w:p>
        </w:tc>
      </w:tr>
      <w:tr w:rsidR="00632DFF" w:rsidRPr="00EC4537" w:rsidTr="00EC4537">
        <w:trPr>
          <w:trHeight w:val="492"/>
          <w:jc w:val="center"/>
        </w:trPr>
        <w:tc>
          <w:tcPr>
            <w:tcW w:w="1320" w:type="pct"/>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Наименование региональной спортивной федерации или структурного подразделения федерального органа исполнительной власти (для военно-прикладных или служебно-прикладных видов спорта)</w:t>
            </w:r>
          </w:p>
        </w:tc>
        <w:tc>
          <w:tcPr>
            <w:tcW w:w="1346" w:type="pct"/>
            <w:gridSpan w:val="6"/>
            <w:tcBorders>
              <w:top w:val="double" w:sz="6" w:space="0" w:color="auto"/>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jc w:val="center"/>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или служебно-прикладных видов спорта</w:t>
            </w:r>
          </w:p>
        </w:tc>
        <w:tc>
          <w:tcPr>
            <w:tcW w:w="2334" w:type="pct"/>
            <w:gridSpan w:val="4"/>
            <w:tcBorders>
              <w:top w:val="double" w:sz="6" w:space="0" w:color="auto"/>
              <w:left w:val="nil"/>
              <w:bottom w:val="single" w:sz="4" w:space="0" w:color="auto"/>
              <w:right w:val="double" w:sz="6" w:space="0" w:color="000000"/>
            </w:tcBorders>
            <w:shd w:val="clear" w:color="auto" w:fill="auto"/>
            <w:hideMark/>
          </w:tcPr>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Решение общероссийской спортивной федерации:  </w:t>
            </w:r>
          </w:p>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протокол  от  «_____»_______________20     г. №_____</w:t>
            </w:r>
          </w:p>
        </w:tc>
      </w:tr>
      <w:tr w:rsidR="00632DFF" w:rsidRPr="00EC4537" w:rsidTr="00EC4537">
        <w:trPr>
          <w:trHeight w:val="480"/>
          <w:jc w:val="center"/>
        </w:trPr>
        <w:tc>
          <w:tcPr>
            <w:tcW w:w="1320" w:type="pct"/>
            <w:gridSpan w:val="4"/>
            <w:tcBorders>
              <w:top w:val="single" w:sz="4" w:space="0" w:color="auto"/>
              <w:left w:val="double" w:sz="6" w:space="0" w:color="auto"/>
              <w:bottom w:val="single" w:sz="4" w:space="0" w:color="auto"/>
              <w:right w:val="single" w:sz="4" w:space="0" w:color="000000"/>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 __________________</w:t>
            </w:r>
            <w:r w:rsidRPr="00EC4537">
              <w:rPr>
                <w:rFonts w:ascii="Times New Roman" w:eastAsia="Times New Roman" w:hAnsi="Times New Roman" w:cs="Times New Roman"/>
                <w:bCs/>
                <w:sz w:val="26"/>
                <w:szCs w:val="26"/>
                <w:lang w:val="en-US" w:eastAsia="ru-RU"/>
              </w:rPr>
              <w:t xml:space="preserve">         </w:t>
            </w:r>
            <w:r w:rsidRPr="00EC4537">
              <w:rPr>
                <w:rFonts w:ascii="Times New Roman" w:eastAsia="Times New Roman" w:hAnsi="Times New Roman" w:cs="Times New Roman"/>
                <w:bCs/>
                <w:sz w:val="26"/>
                <w:szCs w:val="26"/>
                <w:lang w:eastAsia="ru-RU"/>
              </w:rPr>
              <w:t xml:space="preserve"> _________________________  </w:t>
            </w:r>
          </w:p>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Должность                                        </w:t>
            </w:r>
            <w:r w:rsidRPr="00EC4537">
              <w:rPr>
                <w:rFonts w:ascii="Times New Roman" w:eastAsia="Times New Roman" w:hAnsi="Times New Roman" w:cs="Times New Roman"/>
                <w:bCs/>
                <w:sz w:val="26"/>
                <w:szCs w:val="26"/>
                <w:lang w:val="en-US" w:eastAsia="ru-RU"/>
              </w:rPr>
              <w:t>(</w:t>
            </w:r>
            <w:r w:rsidRPr="00EC4537">
              <w:rPr>
                <w:rFonts w:ascii="Times New Roman" w:eastAsia="Times New Roman" w:hAnsi="Times New Roman" w:cs="Times New Roman"/>
                <w:bCs/>
                <w:sz w:val="26"/>
                <w:szCs w:val="26"/>
                <w:lang w:eastAsia="ru-RU"/>
              </w:rPr>
              <w:t>Фамилия, инициалы</w:t>
            </w:r>
            <w:r w:rsidRPr="00EC4537">
              <w:rPr>
                <w:rFonts w:ascii="Times New Roman" w:eastAsia="Times New Roman" w:hAnsi="Times New Roman" w:cs="Times New Roman"/>
                <w:bCs/>
                <w:sz w:val="26"/>
                <w:szCs w:val="26"/>
                <w:lang w:val="en-US" w:eastAsia="ru-RU"/>
              </w:rPr>
              <w:t>)</w:t>
            </w:r>
            <w:r w:rsidRPr="00EC4537">
              <w:rPr>
                <w:rFonts w:ascii="Times New Roman" w:eastAsia="Times New Roman" w:hAnsi="Times New Roman" w:cs="Times New Roman"/>
                <w:bCs/>
                <w:sz w:val="26"/>
                <w:szCs w:val="26"/>
                <w:lang w:eastAsia="ru-RU"/>
              </w:rPr>
              <w:t xml:space="preserve">           </w:t>
            </w:r>
          </w:p>
        </w:tc>
        <w:tc>
          <w:tcPr>
            <w:tcW w:w="1346" w:type="pct"/>
            <w:gridSpan w:val="6"/>
            <w:tcBorders>
              <w:top w:val="single" w:sz="4" w:space="0" w:color="auto"/>
              <w:left w:val="nil"/>
              <w:bottom w:val="single" w:sz="4" w:space="0" w:color="auto"/>
              <w:right w:val="single" w:sz="4" w:space="0" w:color="000000"/>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 __________________                        _____________________________  </w:t>
            </w:r>
          </w:p>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Должность                                                           </w:t>
            </w:r>
            <w:r w:rsidRPr="00EC4537">
              <w:rPr>
                <w:rFonts w:ascii="Times New Roman" w:eastAsia="Times New Roman" w:hAnsi="Times New Roman" w:cs="Times New Roman"/>
                <w:bCs/>
                <w:sz w:val="26"/>
                <w:szCs w:val="26"/>
                <w:lang w:val="en-US" w:eastAsia="ru-RU"/>
              </w:rPr>
              <w:t>(</w:t>
            </w:r>
            <w:r w:rsidRPr="00EC4537">
              <w:rPr>
                <w:rFonts w:ascii="Times New Roman" w:eastAsia="Times New Roman" w:hAnsi="Times New Roman" w:cs="Times New Roman"/>
                <w:bCs/>
                <w:sz w:val="26"/>
                <w:szCs w:val="26"/>
                <w:lang w:eastAsia="ru-RU"/>
              </w:rPr>
              <w:t>Фамилия, инициалы</w:t>
            </w:r>
            <w:r w:rsidRPr="00EC4537">
              <w:rPr>
                <w:rFonts w:ascii="Times New Roman" w:eastAsia="Times New Roman" w:hAnsi="Times New Roman" w:cs="Times New Roman"/>
                <w:bCs/>
                <w:sz w:val="26"/>
                <w:szCs w:val="26"/>
                <w:lang w:val="en-US" w:eastAsia="ru-RU"/>
              </w:rPr>
              <w:t>)</w:t>
            </w:r>
            <w:r w:rsidRPr="00EC4537">
              <w:rPr>
                <w:rFonts w:ascii="Times New Roman" w:eastAsia="Times New Roman" w:hAnsi="Times New Roman" w:cs="Times New Roman"/>
                <w:bCs/>
                <w:sz w:val="26"/>
                <w:szCs w:val="26"/>
                <w:lang w:eastAsia="ru-RU"/>
              </w:rPr>
              <w:t xml:space="preserve">                   </w:t>
            </w:r>
          </w:p>
        </w:tc>
        <w:tc>
          <w:tcPr>
            <w:tcW w:w="2334" w:type="pct"/>
            <w:gridSpan w:val="4"/>
            <w:tcBorders>
              <w:top w:val="single" w:sz="4" w:space="0" w:color="auto"/>
              <w:left w:val="nil"/>
              <w:bottom w:val="single" w:sz="4" w:space="0" w:color="auto"/>
              <w:right w:val="double" w:sz="6" w:space="0" w:color="000000"/>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Руководитель общероссийской спортивной </w:t>
            </w:r>
            <w:proofErr w:type="gramStart"/>
            <w:r w:rsidRPr="00EC4537">
              <w:rPr>
                <w:rFonts w:ascii="Times New Roman" w:eastAsia="Times New Roman" w:hAnsi="Times New Roman" w:cs="Times New Roman"/>
                <w:bCs/>
                <w:sz w:val="26"/>
                <w:szCs w:val="26"/>
                <w:lang w:eastAsia="ru-RU"/>
              </w:rPr>
              <w:t>федерации  _</w:t>
            </w:r>
            <w:proofErr w:type="gramEnd"/>
            <w:r w:rsidRPr="00EC4537">
              <w:rPr>
                <w:rFonts w:ascii="Times New Roman" w:eastAsia="Times New Roman" w:hAnsi="Times New Roman" w:cs="Times New Roman"/>
                <w:bCs/>
                <w:sz w:val="26"/>
                <w:szCs w:val="26"/>
                <w:lang w:eastAsia="ru-RU"/>
              </w:rPr>
              <w:t xml:space="preserve">_______________________________________________________________________                                                                                                                                                                                                                                                          </w:t>
            </w:r>
          </w:p>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                                                    </w:t>
            </w:r>
            <w:r w:rsidRPr="00EC4537">
              <w:rPr>
                <w:rFonts w:ascii="Times New Roman" w:eastAsia="Times New Roman" w:hAnsi="Times New Roman" w:cs="Times New Roman"/>
                <w:sz w:val="26"/>
                <w:szCs w:val="26"/>
                <w:lang w:eastAsia="ru-RU"/>
              </w:rPr>
              <w:t xml:space="preserve">(Фамилия, </w:t>
            </w:r>
            <w:r w:rsidRPr="00EC4537">
              <w:rPr>
                <w:rFonts w:ascii="Times New Roman" w:eastAsia="Times New Roman" w:hAnsi="Times New Roman" w:cs="Times New Roman"/>
                <w:bCs/>
                <w:sz w:val="26"/>
                <w:szCs w:val="26"/>
                <w:lang w:eastAsia="ru-RU"/>
              </w:rPr>
              <w:t>инициалы</w:t>
            </w:r>
            <w:r w:rsidRPr="00EC4537">
              <w:rPr>
                <w:rFonts w:ascii="Times New Roman" w:eastAsia="Times New Roman" w:hAnsi="Times New Roman" w:cs="Times New Roman"/>
                <w:sz w:val="26"/>
                <w:szCs w:val="26"/>
                <w:lang w:eastAsia="ru-RU"/>
              </w:rPr>
              <w:t xml:space="preserve">)   </w:t>
            </w:r>
            <w:r w:rsidRPr="00EC4537">
              <w:rPr>
                <w:rFonts w:ascii="Times New Roman" w:eastAsia="Times New Roman" w:hAnsi="Times New Roman" w:cs="Times New Roman"/>
                <w:bCs/>
                <w:sz w:val="26"/>
                <w:szCs w:val="26"/>
                <w:lang w:eastAsia="ru-RU"/>
              </w:rPr>
              <w:t xml:space="preserve">                                                                                                                                          </w:t>
            </w:r>
          </w:p>
        </w:tc>
      </w:tr>
      <w:tr w:rsidR="00632DFF" w:rsidRPr="00EC4537" w:rsidTr="00EC4537">
        <w:trPr>
          <w:trHeight w:val="336"/>
          <w:jc w:val="center"/>
        </w:trPr>
        <w:tc>
          <w:tcPr>
            <w:tcW w:w="1320" w:type="pct"/>
            <w:gridSpan w:val="4"/>
            <w:tcBorders>
              <w:top w:val="single" w:sz="4" w:space="0" w:color="auto"/>
              <w:left w:val="double" w:sz="6" w:space="0" w:color="auto"/>
              <w:bottom w:val="single" w:sz="4" w:space="0" w:color="auto"/>
              <w:right w:val="single" w:sz="4" w:space="0" w:color="000000"/>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Подпись   </w:t>
            </w:r>
            <w:r w:rsidRPr="00EC4537">
              <w:rPr>
                <w:rFonts w:ascii="Times New Roman" w:eastAsia="Times New Roman" w:hAnsi="Times New Roman" w:cs="Times New Roman"/>
                <w:bCs/>
                <w:sz w:val="26"/>
                <w:szCs w:val="26"/>
                <w:lang w:val="en-US" w:eastAsia="ru-RU"/>
              </w:rPr>
              <w:t>____________________________________</w:t>
            </w:r>
            <w:r w:rsidRPr="00EC4537">
              <w:rPr>
                <w:rFonts w:ascii="Times New Roman" w:eastAsia="Times New Roman" w:hAnsi="Times New Roman" w:cs="Times New Roman"/>
                <w:bCs/>
                <w:sz w:val="26"/>
                <w:szCs w:val="26"/>
                <w:lang w:eastAsia="ru-RU"/>
              </w:rPr>
              <w:t xml:space="preserve">   </w:t>
            </w:r>
          </w:p>
        </w:tc>
        <w:tc>
          <w:tcPr>
            <w:tcW w:w="1346" w:type="pct"/>
            <w:gridSpan w:val="6"/>
            <w:tcBorders>
              <w:top w:val="single" w:sz="4" w:space="0" w:color="auto"/>
              <w:left w:val="nil"/>
              <w:bottom w:val="single" w:sz="4" w:space="0" w:color="auto"/>
              <w:right w:val="single" w:sz="4" w:space="0" w:color="000000"/>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Подпись       </w:t>
            </w:r>
            <w:r w:rsidRPr="00EC4537">
              <w:rPr>
                <w:rFonts w:ascii="Times New Roman" w:eastAsia="Times New Roman" w:hAnsi="Times New Roman" w:cs="Times New Roman"/>
                <w:bCs/>
                <w:sz w:val="26"/>
                <w:szCs w:val="26"/>
                <w:lang w:val="en-US" w:eastAsia="ru-RU"/>
              </w:rPr>
              <w:t xml:space="preserve"> ____________________________________      </w:t>
            </w:r>
            <w:r w:rsidRPr="00EC4537">
              <w:rPr>
                <w:rFonts w:ascii="Times New Roman" w:eastAsia="Times New Roman" w:hAnsi="Times New Roman" w:cs="Times New Roman"/>
                <w:bCs/>
                <w:sz w:val="26"/>
                <w:szCs w:val="26"/>
                <w:lang w:eastAsia="ru-RU"/>
              </w:rPr>
              <w:t xml:space="preserve">                                                                    </w:t>
            </w:r>
          </w:p>
        </w:tc>
        <w:tc>
          <w:tcPr>
            <w:tcW w:w="2334" w:type="pct"/>
            <w:gridSpan w:val="4"/>
            <w:tcBorders>
              <w:top w:val="single" w:sz="4" w:space="0" w:color="auto"/>
              <w:left w:val="nil"/>
              <w:bottom w:val="single" w:sz="4" w:space="0" w:color="auto"/>
              <w:right w:val="double" w:sz="6" w:space="0" w:color="000000"/>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bCs/>
                <w:sz w:val="26"/>
                <w:szCs w:val="26"/>
                <w:lang w:eastAsia="ru-RU"/>
              </w:rPr>
            </w:pPr>
            <w:r w:rsidRPr="00EC4537">
              <w:rPr>
                <w:rFonts w:ascii="Times New Roman" w:eastAsia="Times New Roman" w:hAnsi="Times New Roman" w:cs="Times New Roman"/>
                <w:bCs/>
                <w:sz w:val="26"/>
                <w:szCs w:val="26"/>
                <w:lang w:eastAsia="ru-RU"/>
              </w:rPr>
              <w:t xml:space="preserve">Подпись       _______________________________________                                        </w:t>
            </w:r>
          </w:p>
        </w:tc>
      </w:tr>
      <w:tr w:rsidR="00632DFF" w:rsidRPr="00EC4537" w:rsidTr="00EC4537">
        <w:trPr>
          <w:trHeight w:val="468"/>
          <w:jc w:val="center"/>
        </w:trPr>
        <w:tc>
          <w:tcPr>
            <w:tcW w:w="1320" w:type="pct"/>
            <w:gridSpan w:val="4"/>
            <w:tcBorders>
              <w:top w:val="single" w:sz="4" w:space="0" w:color="auto"/>
              <w:left w:val="double" w:sz="6" w:space="0" w:color="auto"/>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val="en-US" w:eastAsia="ru-RU"/>
              </w:rPr>
            </w:pPr>
            <w:r w:rsidRPr="00EC4537">
              <w:rPr>
                <w:rFonts w:ascii="Times New Roman" w:eastAsia="Times New Roman" w:hAnsi="Times New Roman" w:cs="Times New Roman"/>
                <w:bCs/>
                <w:sz w:val="26"/>
                <w:szCs w:val="26"/>
                <w:lang w:eastAsia="ru-RU"/>
              </w:rPr>
              <w:t>Дата</w:t>
            </w:r>
            <w:r w:rsidRPr="00EC4537">
              <w:rPr>
                <w:rFonts w:ascii="Times New Roman" w:eastAsia="Times New Roman" w:hAnsi="Times New Roman" w:cs="Times New Roman"/>
                <w:sz w:val="26"/>
                <w:szCs w:val="26"/>
                <w:lang w:eastAsia="ru-RU"/>
              </w:rPr>
              <w:t xml:space="preserve">       ________________________________________                                  </w:t>
            </w:r>
            <w:r w:rsidRPr="00EC4537">
              <w:rPr>
                <w:rFonts w:ascii="Times New Roman" w:eastAsia="Times New Roman" w:hAnsi="Times New Roman" w:cs="Times New Roman"/>
                <w:sz w:val="26"/>
                <w:szCs w:val="26"/>
                <w:lang w:val="en-US" w:eastAsia="ru-RU"/>
              </w:rPr>
              <w:t xml:space="preserve">        </w:t>
            </w:r>
          </w:p>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val="en-US" w:eastAsia="ru-RU"/>
              </w:rPr>
              <w:t xml:space="preserve">                                  </w:t>
            </w:r>
            <w:r w:rsidRPr="00EC4537">
              <w:rPr>
                <w:rFonts w:ascii="Times New Roman" w:eastAsia="Times New Roman" w:hAnsi="Times New Roman" w:cs="Times New Roman"/>
                <w:sz w:val="26"/>
                <w:szCs w:val="26"/>
                <w:lang w:eastAsia="ru-RU"/>
              </w:rPr>
              <w:t>(число, месяц, год)</w:t>
            </w:r>
          </w:p>
        </w:tc>
        <w:tc>
          <w:tcPr>
            <w:tcW w:w="1346" w:type="pct"/>
            <w:gridSpan w:val="6"/>
            <w:tcBorders>
              <w:top w:val="single" w:sz="4" w:space="0" w:color="auto"/>
              <w:left w:val="nil"/>
              <w:bottom w:val="single" w:sz="4" w:space="0" w:color="auto"/>
              <w:right w:val="single" w:sz="4" w:space="0" w:color="auto"/>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val="en-US" w:eastAsia="ru-RU"/>
              </w:rPr>
            </w:pPr>
            <w:r w:rsidRPr="00EC4537">
              <w:rPr>
                <w:rFonts w:ascii="Times New Roman" w:eastAsia="Times New Roman" w:hAnsi="Times New Roman" w:cs="Times New Roman"/>
                <w:bCs/>
                <w:sz w:val="26"/>
                <w:szCs w:val="26"/>
                <w:lang w:eastAsia="ru-RU"/>
              </w:rPr>
              <w:t xml:space="preserve">Дата  </w:t>
            </w:r>
            <w:r w:rsidRPr="00EC4537">
              <w:rPr>
                <w:rFonts w:ascii="Times New Roman" w:eastAsia="Times New Roman" w:hAnsi="Times New Roman" w:cs="Times New Roman"/>
                <w:sz w:val="26"/>
                <w:szCs w:val="26"/>
                <w:lang w:eastAsia="ru-RU"/>
              </w:rPr>
              <w:t xml:space="preserve">     </w:t>
            </w:r>
            <w:r w:rsidRPr="00EC4537">
              <w:rPr>
                <w:rFonts w:ascii="Times New Roman" w:eastAsia="Times New Roman" w:hAnsi="Times New Roman" w:cs="Times New Roman"/>
                <w:sz w:val="26"/>
                <w:szCs w:val="26"/>
                <w:lang w:val="en-US" w:eastAsia="ru-RU"/>
              </w:rPr>
              <w:t xml:space="preserve">       </w:t>
            </w:r>
            <w:r w:rsidRPr="00EC4537">
              <w:rPr>
                <w:rFonts w:ascii="Times New Roman" w:eastAsia="Times New Roman" w:hAnsi="Times New Roman" w:cs="Times New Roman"/>
                <w:sz w:val="26"/>
                <w:szCs w:val="26"/>
                <w:lang w:eastAsia="ru-RU"/>
              </w:rPr>
              <w:t xml:space="preserve">____________________________________       </w:t>
            </w:r>
          </w:p>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val="en-US" w:eastAsia="ru-RU"/>
              </w:rPr>
              <w:t xml:space="preserve">                                </w:t>
            </w:r>
            <w:r w:rsidRPr="00EC4537">
              <w:rPr>
                <w:rFonts w:ascii="Times New Roman" w:eastAsia="Times New Roman" w:hAnsi="Times New Roman" w:cs="Times New Roman"/>
                <w:sz w:val="26"/>
                <w:szCs w:val="26"/>
                <w:lang w:eastAsia="ru-RU"/>
              </w:rPr>
              <w:t>(число, месяц, год)</w:t>
            </w:r>
          </w:p>
        </w:tc>
        <w:tc>
          <w:tcPr>
            <w:tcW w:w="2334" w:type="pct"/>
            <w:gridSpan w:val="4"/>
            <w:tcBorders>
              <w:top w:val="single" w:sz="4" w:space="0" w:color="auto"/>
              <w:left w:val="nil"/>
              <w:bottom w:val="single" w:sz="4" w:space="0" w:color="auto"/>
              <w:right w:val="double" w:sz="6" w:space="0" w:color="000000"/>
            </w:tcBorders>
            <w:shd w:val="clear" w:color="auto" w:fill="auto"/>
            <w:vAlign w:val="center"/>
            <w:hideMark/>
          </w:tcPr>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bCs/>
                <w:sz w:val="26"/>
                <w:szCs w:val="26"/>
                <w:lang w:eastAsia="ru-RU"/>
              </w:rPr>
              <w:t>Ответственный исполнитель</w:t>
            </w:r>
            <w:r w:rsidRPr="00EC4537">
              <w:rPr>
                <w:rFonts w:ascii="Times New Roman" w:eastAsia="Times New Roman" w:hAnsi="Times New Roman" w:cs="Times New Roman"/>
                <w:sz w:val="26"/>
                <w:szCs w:val="26"/>
                <w:lang w:eastAsia="ru-RU"/>
              </w:rPr>
              <w:t xml:space="preserve">   _____________________        _______________                                                                                                                                                                                                                                                                                                                                         </w:t>
            </w:r>
          </w:p>
          <w:p w:rsidR="00632DFF" w:rsidRPr="00EC4537" w:rsidRDefault="00632DFF" w:rsidP="00632DFF">
            <w:pPr>
              <w:spacing w:after="0" w:line="240" w:lineRule="auto"/>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 xml:space="preserve">                                                     (Фамилия, </w:t>
            </w:r>
            <w:r w:rsidRPr="00EC4537">
              <w:rPr>
                <w:rFonts w:ascii="Times New Roman" w:eastAsia="Times New Roman" w:hAnsi="Times New Roman" w:cs="Times New Roman"/>
                <w:bCs/>
                <w:sz w:val="26"/>
                <w:szCs w:val="26"/>
                <w:lang w:eastAsia="ru-RU"/>
              </w:rPr>
              <w:t>инициалы</w:t>
            </w:r>
            <w:r w:rsidRPr="00EC4537">
              <w:rPr>
                <w:rFonts w:ascii="Times New Roman" w:eastAsia="Times New Roman" w:hAnsi="Times New Roman" w:cs="Times New Roman"/>
                <w:sz w:val="26"/>
                <w:szCs w:val="26"/>
                <w:lang w:eastAsia="ru-RU"/>
              </w:rPr>
              <w:t xml:space="preserve">)                  Подпись                                                                                                                                                    </w:t>
            </w:r>
          </w:p>
        </w:tc>
      </w:tr>
      <w:tr w:rsidR="00632DFF" w:rsidRPr="00EC4537" w:rsidTr="00EC4537">
        <w:trPr>
          <w:trHeight w:val="288"/>
          <w:jc w:val="center"/>
        </w:trPr>
        <w:tc>
          <w:tcPr>
            <w:tcW w:w="1320" w:type="pct"/>
            <w:gridSpan w:val="4"/>
            <w:tcBorders>
              <w:top w:val="single" w:sz="4" w:space="0" w:color="auto"/>
              <w:left w:val="double" w:sz="6" w:space="0" w:color="auto"/>
              <w:bottom w:val="double" w:sz="6" w:space="0" w:color="auto"/>
              <w:right w:val="single" w:sz="4" w:space="0" w:color="000000"/>
            </w:tcBorders>
            <w:shd w:val="clear" w:color="auto" w:fill="auto"/>
            <w:vAlign w:val="center"/>
            <w:hideMark/>
          </w:tcPr>
          <w:p w:rsidR="00632DFF" w:rsidRPr="00EC4537" w:rsidRDefault="00632DFF" w:rsidP="00632DFF">
            <w:pPr>
              <w:spacing w:after="0" w:line="240" w:lineRule="auto"/>
              <w:jc w:val="right"/>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Место печати (при наличии)</w:t>
            </w:r>
          </w:p>
        </w:tc>
        <w:tc>
          <w:tcPr>
            <w:tcW w:w="1346" w:type="pct"/>
            <w:gridSpan w:val="6"/>
            <w:tcBorders>
              <w:top w:val="single" w:sz="4" w:space="0" w:color="auto"/>
              <w:left w:val="nil"/>
              <w:bottom w:val="double" w:sz="6" w:space="0" w:color="auto"/>
              <w:right w:val="single" w:sz="4" w:space="0" w:color="000000"/>
            </w:tcBorders>
            <w:shd w:val="clear" w:color="auto" w:fill="auto"/>
            <w:vAlign w:val="center"/>
            <w:hideMark/>
          </w:tcPr>
          <w:p w:rsidR="00632DFF" w:rsidRPr="00EC4537" w:rsidRDefault="00632DFF" w:rsidP="00632DFF">
            <w:pPr>
              <w:spacing w:after="0" w:line="240" w:lineRule="auto"/>
              <w:jc w:val="right"/>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Место печати</w:t>
            </w:r>
          </w:p>
        </w:tc>
        <w:tc>
          <w:tcPr>
            <w:tcW w:w="2334" w:type="pct"/>
            <w:gridSpan w:val="4"/>
            <w:tcBorders>
              <w:top w:val="single" w:sz="4" w:space="0" w:color="auto"/>
              <w:left w:val="nil"/>
              <w:bottom w:val="double" w:sz="6" w:space="0" w:color="auto"/>
              <w:right w:val="double" w:sz="6" w:space="0" w:color="000000"/>
            </w:tcBorders>
            <w:shd w:val="clear" w:color="auto" w:fill="auto"/>
            <w:vAlign w:val="center"/>
            <w:hideMark/>
          </w:tcPr>
          <w:p w:rsidR="00632DFF" w:rsidRPr="00EC4537" w:rsidRDefault="00632DFF" w:rsidP="00632DFF">
            <w:pPr>
              <w:spacing w:after="0" w:line="240" w:lineRule="auto"/>
              <w:jc w:val="right"/>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Место печати</w:t>
            </w:r>
          </w:p>
        </w:tc>
      </w:tr>
    </w:tbl>
    <w:p w:rsidR="00632DFF" w:rsidRPr="00EC4537" w:rsidRDefault="00632DFF" w:rsidP="00632DFF">
      <w:pPr>
        <w:spacing w:after="0" w:line="240" w:lineRule="auto"/>
        <w:ind w:firstLine="709"/>
        <w:jc w:val="right"/>
        <w:rPr>
          <w:rFonts w:ascii="Times New Roman" w:eastAsia="Times New Roman" w:hAnsi="Times New Roman" w:cs="Times New Roman"/>
          <w:sz w:val="26"/>
          <w:szCs w:val="26"/>
          <w:lang w:eastAsia="ru-RU"/>
        </w:rPr>
        <w:sectPr w:rsidR="00632DFF" w:rsidRPr="00EC4537" w:rsidSect="00C541DE">
          <w:type w:val="continuous"/>
          <w:pgSz w:w="16838" w:h="11906" w:orient="landscape"/>
          <w:pgMar w:top="567" w:right="567" w:bottom="851" w:left="1134" w:header="142" w:footer="0" w:gutter="0"/>
          <w:pgNumType w:start="27"/>
          <w:cols w:space="708"/>
          <w:docGrid w:linePitch="381"/>
        </w:sectPr>
      </w:pP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sectPr w:rsidR="00632DFF" w:rsidRPr="00EC4537" w:rsidSect="00C541DE">
          <w:headerReference w:type="default" r:id="rId31"/>
          <w:type w:val="continuous"/>
          <w:pgSz w:w="16838" w:h="11906" w:orient="landscape"/>
          <w:pgMar w:top="567" w:right="567" w:bottom="851" w:left="1134" w:header="0" w:footer="0" w:gutter="0"/>
          <w:pgNumType w:start="27"/>
          <w:cols w:space="708"/>
          <w:docGrid w:linePitch="381"/>
        </w:sectPr>
      </w:pP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sectPr w:rsidR="00632DFF" w:rsidRPr="00EC4537" w:rsidSect="00C541DE">
          <w:headerReference w:type="default" r:id="rId32"/>
          <w:pgSz w:w="16838" w:h="11906" w:orient="landscape"/>
          <w:pgMar w:top="244" w:right="1134" w:bottom="851" w:left="1134" w:header="142" w:footer="0" w:gutter="0"/>
          <w:cols w:space="708"/>
          <w:docGrid w:linePitch="381"/>
        </w:sectPr>
      </w:pP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lastRenderedPageBreak/>
        <w:t>Приложение № 2</w:t>
      </w: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к Административному регламенту</w:t>
      </w: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комитета по физической культуре и спорту Курской области</w:t>
      </w:r>
    </w:p>
    <w:p w:rsidR="00632DFF" w:rsidRPr="00EC4537" w:rsidRDefault="00632DFF" w:rsidP="00632DFF">
      <w:pPr>
        <w:spacing w:after="0" w:line="240" w:lineRule="auto"/>
        <w:ind w:left="8080" w:firstLine="709"/>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предоставления государственной услуги «Присвоение квалификационной категории спортивного судьи «спортивный судья первой категории»</w:t>
      </w:r>
    </w:p>
    <w:p w:rsidR="00632DFF" w:rsidRPr="00EC4537" w:rsidRDefault="00632DFF" w:rsidP="00632DFF">
      <w:pPr>
        <w:spacing w:after="0" w:line="240" w:lineRule="auto"/>
        <w:ind w:firstLine="709"/>
        <w:jc w:val="right"/>
        <w:rPr>
          <w:rFonts w:ascii="Times New Roman" w:eastAsia="Times New Roman" w:hAnsi="Times New Roman" w:cs="Times New Roman"/>
          <w:sz w:val="26"/>
          <w:szCs w:val="26"/>
          <w:lang w:eastAsia="ru-RU"/>
        </w:rPr>
      </w:pPr>
    </w:p>
    <w:p w:rsidR="00632DFF" w:rsidRPr="00EC4537" w:rsidRDefault="00632DFF" w:rsidP="00632DFF">
      <w:pPr>
        <w:autoSpaceDE w:val="0"/>
        <w:autoSpaceDN w:val="0"/>
        <w:spacing w:after="24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Карточка учета судейской деятельности спортивного судьи</w:t>
      </w:r>
    </w:p>
    <w:tbl>
      <w:tblPr>
        <w:tblW w:w="15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3"/>
        <w:gridCol w:w="398"/>
        <w:gridCol w:w="1531"/>
        <w:gridCol w:w="112"/>
        <w:gridCol w:w="1306"/>
        <w:gridCol w:w="622"/>
        <w:gridCol w:w="739"/>
        <w:gridCol w:w="1076"/>
        <w:gridCol w:w="342"/>
        <w:gridCol w:w="1359"/>
        <w:gridCol w:w="851"/>
        <w:gridCol w:w="623"/>
        <w:gridCol w:w="456"/>
        <w:gridCol w:w="565"/>
        <w:gridCol w:w="794"/>
        <w:gridCol w:w="796"/>
        <w:gridCol w:w="794"/>
        <w:gridCol w:w="1701"/>
      </w:tblGrid>
      <w:tr w:rsidR="00632DFF" w:rsidRPr="00EC4537" w:rsidTr="00C541DE">
        <w:trPr>
          <w:trHeight w:val="397"/>
        </w:trPr>
        <w:tc>
          <w:tcPr>
            <w:tcW w:w="7257" w:type="dxa"/>
            <w:gridSpan w:val="8"/>
            <w:vMerge w:val="restart"/>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КАРТОЧКА УЧЕТА СУДЕЙСКОЙ ДЕЯТЕЛЬНОСТИ СПОРТИВНОГО СУДЬИ</w:t>
            </w:r>
          </w:p>
        </w:tc>
        <w:tc>
          <w:tcPr>
            <w:tcW w:w="3175" w:type="dxa"/>
            <w:gridSpan w:val="4"/>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Наименование вида спорта</w:t>
            </w:r>
          </w:p>
        </w:tc>
        <w:tc>
          <w:tcPr>
            <w:tcW w:w="5106" w:type="dxa"/>
            <w:gridSpan w:val="6"/>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r>
      <w:tr w:rsidR="00632DFF" w:rsidRPr="00EC4537" w:rsidTr="00C541DE">
        <w:trPr>
          <w:trHeight w:val="397"/>
        </w:trPr>
        <w:tc>
          <w:tcPr>
            <w:tcW w:w="7257" w:type="dxa"/>
            <w:gridSpan w:val="8"/>
            <w:vMerge/>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3175" w:type="dxa"/>
            <w:gridSpan w:val="4"/>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Номер-код вида спорта</w:t>
            </w:r>
          </w:p>
        </w:tc>
        <w:tc>
          <w:tcPr>
            <w:tcW w:w="5106" w:type="dxa"/>
            <w:gridSpan w:val="6"/>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r>
      <w:tr w:rsidR="00632DFF" w:rsidRPr="00EC4537" w:rsidTr="00C541DE">
        <w:tc>
          <w:tcPr>
            <w:tcW w:w="1473" w:type="dxa"/>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Фамилия</w:t>
            </w:r>
          </w:p>
        </w:tc>
        <w:tc>
          <w:tcPr>
            <w:tcW w:w="2041" w:type="dxa"/>
            <w:gridSpan w:val="3"/>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928" w:type="dxa"/>
            <w:gridSpan w:val="2"/>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Имя</w:t>
            </w:r>
          </w:p>
        </w:tc>
        <w:tc>
          <w:tcPr>
            <w:tcW w:w="1815" w:type="dxa"/>
            <w:gridSpan w:val="2"/>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701" w:type="dxa"/>
            <w:gridSpan w:val="2"/>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b/>
                <w:sz w:val="26"/>
                <w:szCs w:val="26"/>
                <w:lang w:eastAsia="ru-RU"/>
              </w:rPr>
              <w:t>Отчество</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(при наличии)</w:t>
            </w:r>
          </w:p>
        </w:tc>
        <w:tc>
          <w:tcPr>
            <w:tcW w:w="2495" w:type="dxa"/>
            <w:gridSpan w:val="4"/>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384" w:type="dxa"/>
            <w:gridSpan w:val="3"/>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Дата рождения</w:t>
            </w:r>
          </w:p>
        </w:tc>
        <w:tc>
          <w:tcPr>
            <w:tcW w:w="1701" w:type="dxa"/>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Фото</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3 х 4 см</w:t>
            </w:r>
          </w:p>
        </w:tc>
      </w:tr>
      <w:tr w:rsidR="00632DFF" w:rsidRPr="00EC4537" w:rsidTr="00C541DE">
        <w:tc>
          <w:tcPr>
            <w:tcW w:w="1473" w:type="dxa"/>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041" w:type="dxa"/>
            <w:gridSpan w:val="3"/>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928" w:type="dxa"/>
            <w:gridSpan w:val="2"/>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815" w:type="dxa"/>
            <w:gridSpan w:val="2"/>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701" w:type="dxa"/>
            <w:gridSpan w:val="2"/>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95" w:type="dxa"/>
            <w:gridSpan w:val="4"/>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794"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число</w:t>
            </w:r>
          </w:p>
        </w:tc>
        <w:tc>
          <w:tcPr>
            <w:tcW w:w="796"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месяц</w:t>
            </w:r>
          </w:p>
        </w:tc>
        <w:tc>
          <w:tcPr>
            <w:tcW w:w="794"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год</w:t>
            </w:r>
          </w:p>
        </w:tc>
        <w:tc>
          <w:tcPr>
            <w:tcW w:w="1701" w:type="dxa"/>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r>
      <w:tr w:rsidR="00632DFF" w:rsidRPr="00EC4537" w:rsidTr="00C541DE">
        <w:tc>
          <w:tcPr>
            <w:tcW w:w="1473" w:type="dxa"/>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Субъект Российской Федерации</w:t>
            </w:r>
          </w:p>
        </w:tc>
        <w:tc>
          <w:tcPr>
            <w:tcW w:w="2041" w:type="dxa"/>
            <w:gridSpan w:val="3"/>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928" w:type="dxa"/>
            <w:gridSpan w:val="2"/>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Муниципальное образование</w:t>
            </w:r>
          </w:p>
        </w:tc>
        <w:tc>
          <w:tcPr>
            <w:tcW w:w="1815" w:type="dxa"/>
            <w:gridSpan w:val="2"/>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701" w:type="dxa"/>
            <w:gridSpan w:val="2"/>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Спортивное звание в данном виде спорта</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(при наличии)</w:t>
            </w:r>
          </w:p>
        </w:tc>
        <w:tc>
          <w:tcPr>
            <w:tcW w:w="2495" w:type="dxa"/>
            <w:gridSpan w:val="4"/>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794"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796"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794"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701" w:type="dxa"/>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r>
      <w:tr w:rsidR="00632DFF" w:rsidRPr="00EC4537" w:rsidTr="00C541DE">
        <w:tc>
          <w:tcPr>
            <w:tcW w:w="1473" w:type="dxa"/>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041" w:type="dxa"/>
            <w:gridSpan w:val="3"/>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928" w:type="dxa"/>
            <w:gridSpan w:val="2"/>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815" w:type="dxa"/>
            <w:gridSpan w:val="2"/>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701" w:type="dxa"/>
            <w:gridSpan w:val="2"/>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95" w:type="dxa"/>
            <w:gridSpan w:val="4"/>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384" w:type="dxa"/>
            <w:gridSpan w:val="3"/>
          </w:tcPr>
          <w:p w:rsidR="00632DFF" w:rsidRPr="00EC4537" w:rsidRDefault="00632DFF" w:rsidP="00632DFF">
            <w:pPr>
              <w:autoSpaceDE w:val="0"/>
              <w:autoSpaceDN w:val="0"/>
              <w:spacing w:after="0" w:line="216"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Дата начала судейской деятельности спортивного судьи</w:t>
            </w:r>
          </w:p>
        </w:tc>
        <w:tc>
          <w:tcPr>
            <w:tcW w:w="1701" w:type="dxa"/>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r>
      <w:tr w:rsidR="00632DFF" w:rsidRPr="00EC4537" w:rsidTr="00C541DE">
        <w:tc>
          <w:tcPr>
            <w:tcW w:w="1473" w:type="dxa"/>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041" w:type="dxa"/>
            <w:gridSpan w:val="3"/>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928" w:type="dxa"/>
            <w:gridSpan w:val="2"/>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815" w:type="dxa"/>
            <w:gridSpan w:val="2"/>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701" w:type="dxa"/>
            <w:gridSpan w:val="2"/>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95" w:type="dxa"/>
            <w:gridSpan w:val="4"/>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794"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число</w:t>
            </w:r>
          </w:p>
        </w:tc>
        <w:tc>
          <w:tcPr>
            <w:tcW w:w="796"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месяц</w:t>
            </w:r>
          </w:p>
        </w:tc>
        <w:tc>
          <w:tcPr>
            <w:tcW w:w="794"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год</w:t>
            </w:r>
          </w:p>
        </w:tc>
        <w:tc>
          <w:tcPr>
            <w:tcW w:w="1701" w:type="dxa"/>
            <w:vMerge/>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r>
      <w:tr w:rsidR="00632DFF" w:rsidRPr="00EC4537" w:rsidTr="00C541DE">
        <w:trPr>
          <w:trHeight w:val="420"/>
        </w:trPr>
        <w:tc>
          <w:tcPr>
            <w:tcW w:w="3514" w:type="dxa"/>
            <w:gridSpan w:val="4"/>
            <w:vAlign w:val="center"/>
          </w:tcPr>
          <w:p w:rsidR="00632DFF" w:rsidRPr="00EC4537" w:rsidRDefault="00632DFF" w:rsidP="00632DFF">
            <w:pPr>
              <w:autoSpaceDE w:val="0"/>
              <w:autoSpaceDN w:val="0"/>
              <w:spacing w:after="0" w:line="240" w:lineRule="auto"/>
              <w:ind w:left="57" w:right="57"/>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Образование</w:t>
            </w:r>
          </w:p>
        </w:tc>
        <w:tc>
          <w:tcPr>
            <w:tcW w:w="7939" w:type="dxa"/>
            <w:gridSpan w:val="10"/>
            <w:vAlign w:val="center"/>
          </w:tcPr>
          <w:p w:rsidR="00632DFF" w:rsidRPr="00EC4537" w:rsidRDefault="00632DFF" w:rsidP="00632DFF">
            <w:pPr>
              <w:autoSpaceDE w:val="0"/>
              <w:autoSpaceDN w:val="0"/>
              <w:spacing w:after="0" w:line="240" w:lineRule="auto"/>
              <w:ind w:left="57" w:right="57"/>
              <w:rPr>
                <w:rFonts w:ascii="Times New Roman" w:eastAsia="Times New Roman" w:hAnsi="Times New Roman" w:cs="Times New Roman"/>
                <w:sz w:val="26"/>
                <w:szCs w:val="26"/>
                <w:lang w:eastAsia="ru-RU"/>
              </w:rPr>
            </w:pPr>
          </w:p>
        </w:tc>
        <w:tc>
          <w:tcPr>
            <w:tcW w:w="794" w:type="dxa"/>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796" w:type="dxa"/>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794" w:type="dxa"/>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701" w:type="dxa"/>
            <w:vMerge/>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c>
          <w:tcPr>
            <w:tcW w:w="3514" w:type="dxa"/>
            <w:gridSpan w:val="4"/>
          </w:tcPr>
          <w:p w:rsidR="00632DFF" w:rsidRPr="00EC4537" w:rsidRDefault="00632DFF" w:rsidP="00632DFF">
            <w:pPr>
              <w:autoSpaceDE w:val="0"/>
              <w:autoSpaceDN w:val="0"/>
              <w:spacing w:after="0" w:line="240" w:lineRule="auto"/>
              <w:ind w:left="57" w:right="57"/>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Место работы (учебы), должность</w:t>
            </w:r>
          </w:p>
        </w:tc>
        <w:tc>
          <w:tcPr>
            <w:tcW w:w="12024" w:type="dxa"/>
            <w:gridSpan w:val="14"/>
          </w:tcPr>
          <w:p w:rsidR="00632DFF" w:rsidRPr="00EC4537" w:rsidRDefault="00632DFF" w:rsidP="00632DFF">
            <w:pPr>
              <w:autoSpaceDE w:val="0"/>
              <w:autoSpaceDN w:val="0"/>
              <w:spacing w:after="0" w:line="240" w:lineRule="auto"/>
              <w:ind w:left="57" w:right="57"/>
              <w:rPr>
                <w:rFonts w:ascii="Times New Roman" w:eastAsia="Times New Roman" w:hAnsi="Times New Roman" w:cs="Times New Roman"/>
                <w:sz w:val="26"/>
                <w:szCs w:val="26"/>
                <w:lang w:eastAsia="ru-RU"/>
              </w:rPr>
            </w:pPr>
          </w:p>
        </w:tc>
      </w:tr>
      <w:tr w:rsidR="00632DFF" w:rsidRPr="00EC4537" w:rsidTr="00C541DE">
        <w:tc>
          <w:tcPr>
            <w:tcW w:w="3514" w:type="dxa"/>
            <w:gridSpan w:val="4"/>
          </w:tcPr>
          <w:p w:rsidR="00632DFF" w:rsidRPr="00EC4537" w:rsidRDefault="00632DFF" w:rsidP="00632DFF">
            <w:pPr>
              <w:autoSpaceDE w:val="0"/>
              <w:autoSpaceDN w:val="0"/>
              <w:spacing w:after="0" w:line="240" w:lineRule="auto"/>
              <w:ind w:left="57" w:right="57"/>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 xml:space="preserve">Контактные телефоны, </w:t>
            </w:r>
            <w:r w:rsidRPr="00EC4537">
              <w:rPr>
                <w:rFonts w:ascii="Times New Roman" w:eastAsia="Times New Roman" w:hAnsi="Times New Roman" w:cs="Times New Roman"/>
                <w:b/>
                <w:sz w:val="26"/>
                <w:szCs w:val="26"/>
                <w:lang w:eastAsia="ru-RU"/>
              </w:rPr>
              <w:br/>
              <w:t>адрес электронной почты</w:t>
            </w:r>
          </w:p>
        </w:tc>
        <w:tc>
          <w:tcPr>
            <w:tcW w:w="12024" w:type="dxa"/>
            <w:gridSpan w:val="14"/>
          </w:tcPr>
          <w:p w:rsidR="00632DFF" w:rsidRPr="00EC4537" w:rsidRDefault="00632DFF" w:rsidP="00632DFF">
            <w:pPr>
              <w:autoSpaceDE w:val="0"/>
              <w:autoSpaceDN w:val="0"/>
              <w:spacing w:after="0" w:line="240" w:lineRule="auto"/>
              <w:ind w:left="57" w:right="57"/>
              <w:rPr>
                <w:rFonts w:ascii="Times New Roman" w:eastAsia="Times New Roman" w:hAnsi="Times New Roman" w:cs="Times New Roman"/>
                <w:sz w:val="26"/>
                <w:szCs w:val="26"/>
                <w:lang w:eastAsia="ru-RU"/>
              </w:rPr>
            </w:pPr>
          </w:p>
        </w:tc>
      </w:tr>
      <w:tr w:rsidR="00632DFF" w:rsidRPr="00EC4537" w:rsidTr="00C541DE">
        <w:tc>
          <w:tcPr>
            <w:tcW w:w="15538" w:type="dxa"/>
            <w:gridSpan w:val="18"/>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Организация, осуществляющая учет судейской деятельности спортивного судьи</w:t>
            </w:r>
          </w:p>
        </w:tc>
      </w:tr>
      <w:tr w:rsidR="00632DFF" w:rsidRPr="00EC4537" w:rsidTr="00C541DE">
        <w:tc>
          <w:tcPr>
            <w:tcW w:w="1871" w:type="dxa"/>
            <w:gridSpan w:val="2"/>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Наименование</w:t>
            </w:r>
          </w:p>
        </w:tc>
        <w:tc>
          <w:tcPr>
            <w:tcW w:w="4310" w:type="dxa"/>
            <w:gridSpan w:val="5"/>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418" w:type="dxa"/>
            <w:gridSpan w:val="2"/>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Адрес</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(место нахождения)</w:t>
            </w:r>
          </w:p>
        </w:tc>
        <w:tc>
          <w:tcPr>
            <w:tcW w:w="3289" w:type="dxa"/>
            <w:gridSpan w:val="4"/>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155" w:type="dxa"/>
            <w:gridSpan w:val="3"/>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Телефон,</w:t>
            </w:r>
            <w:r w:rsidRPr="00EC4537">
              <w:rPr>
                <w:rFonts w:ascii="Times New Roman" w:eastAsia="Times New Roman" w:hAnsi="Times New Roman" w:cs="Times New Roman"/>
                <w:b/>
                <w:sz w:val="26"/>
                <w:szCs w:val="26"/>
                <w:lang w:eastAsia="ru-RU"/>
              </w:rPr>
              <w:br/>
              <w:t>адрес электронной почты</w:t>
            </w:r>
          </w:p>
        </w:tc>
        <w:tc>
          <w:tcPr>
            <w:tcW w:w="2495" w:type="dxa"/>
            <w:gridSpan w:val="2"/>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r>
      <w:tr w:rsidR="00632DFF" w:rsidRPr="00EC4537" w:rsidTr="00C541DE">
        <w:tc>
          <w:tcPr>
            <w:tcW w:w="1871" w:type="dxa"/>
            <w:gridSpan w:val="2"/>
            <w:vMerge w:val="restart"/>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Наименование квалификацио</w:t>
            </w:r>
            <w:r w:rsidRPr="00EC4537">
              <w:rPr>
                <w:rFonts w:ascii="Times New Roman" w:eastAsia="Times New Roman" w:hAnsi="Times New Roman" w:cs="Times New Roman"/>
                <w:b/>
                <w:sz w:val="26"/>
                <w:szCs w:val="26"/>
                <w:lang w:eastAsia="ru-RU"/>
              </w:rPr>
              <w:lastRenderedPageBreak/>
              <w:t>н</w:t>
            </w:r>
            <w:r w:rsidRPr="00EC4537">
              <w:rPr>
                <w:rFonts w:ascii="Times New Roman" w:eastAsia="Times New Roman" w:hAnsi="Times New Roman" w:cs="Times New Roman"/>
                <w:b/>
                <w:sz w:val="26"/>
                <w:szCs w:val="26"/>
                <w:lang w:eastAsia="ru-RU"/>
              </w:rPr>
              <w:softHyphen/>
              <w:t>ной категории спортивного судьи</w:t>
            </w:r>
          </w:p>
        </w:tc>
        <w:tc>
          <w:tcPr>
            <w:tcW w:w="1531" w:type="dxa"/>
            <w:vMerge w:val="restart"/>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lastRenderedPageBreak/>
              <w:t>Присвоена/</w:t>
            </w:r>
            <w:r w:rsidRPr="00EC4537">
              <w:rPr>
                <w:rFonts w:ascii="Times New Roman" w:eastAsia="Times New Roman" w:hAnsi="Times New Roman" w:cs="Times New Roman"/>
                <w:b/>
                <w:sz w:val="26"/>
                <w:szCs w:val="26"/>
                <w:lang w:eastAsia="ru-RU"/>
              </w:rPr>
              <w:br/>
              <w:t>подтвержде</w:t>
            </w:r>
            <w:r w:rsidRPr="00EC4537">
              <w:rPr>
                <w:rFonts w:ascii="Times New Roman" w:eastAsia="Times New Roman" w:hAnsi="Times New Roman" w:cs="Times New Roman"/>
                <w:b/>
                <w:sz w:val="26"/>
                <w:szCs w:val="26"/>
                <w:lang w:eastAsia="ru-RU"/>
              </w:rPr>
              <w:lastRenderedPageBreak/>
              <w:t>на/</w:t>
            </w:r>
            <w:r w:rsidRPr="00EC4537">
              <w:rPr>
                <w:rFonts w:ascii="Times New Roman" w:eastAsia="Times New Roman" w:hAnsi="Times New Roman" w:cs="Times New Roman"/>
                <w:b/>
                <w:sz w:val="26"/>
                <w:szCs w:val="26"/>
                <w:lang w:eastAsia="ru-RU"/>
              </w:rPr>
              <w:br/>
              <w:t>лишена/</w:t>
            </w:r>
            <w:r w:rsidRPr="00EC4537">
              <w:rPr>
                <w:rFonts w:ascii="Times New Roman" w:eastAsia="Times New Roman" w:hAnsi="Times New Roman" w:cs="Times New Roman"/>
                <w:b/>
                <w:sz w:val="26"/>
                <w:szCs w:val="26"/>
                <w:lang w:eastAsia="ru-RU"/>
              </w:rPr>
              <w:br/>
              <w:t>восстановлена</w:t>
            </w:r>
          </w:p>
        </w:tc>
        <w:tc>
          <w:tcPr>
            <w:tcW w:w="2779" w:type="dxa"/>
            <w:gridSpan w:val="4"/>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lastRenderedPageBreak/>
              <w:t xml:space="preserve">Реквизиты документа о </w:t>
            </w:r>
            <w:r w:rsidRPr="00EC4537">
              <w:rPr>
                <w:rFonts w:ascii="Times New Roman" w:eastAsia="Times New Roman" w:hAnsi="Times New Roman" w:cs="Times New Roman"/>
                <w:b/>
                <w:sz w:val="26"/>
                <w:szCs w:val="26"/>
                <w:lang w:eastAsia="ru-RU"/>
              </w:rPr>
              <w:lastRenderedPageBreak/>
              <w:t>присвоении/подтверждении/</w:t>
            </w:r>
            <w:r w:rsidRPr="00EC4537">
              <w:rPr>
                <w:rFonts w:ascii="Times New Roman" w:eastAsia="Times New Roman" w:hAnsi="Times New Roman" w:cs="Times New Roman"/>
                <w:b/>
                <w:sz w:val="26"/>
                <w:szCs w:val="26"/>
                <w:lang w:eastAsia="ru-RU"/>
              </w:rPr>
              <w:br/>
              <w:t>лишении/восстановлении</w:t>
            </w:r>
          </w:p>
        </w:tc>
        <w:tc>
          <w:tcPr>
            <w:tcW w:w="3628" w:type="dxa"/>
            <w:gridSpan w:val="4"/>
            <w:vMerge w:val="restart"/>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lastRenderedPageBreak/>
              <w:t xml:space="preserve">Наименование организации, принявшей решение о </w:t>
            </w:r>
            <w:r w:rsidRPr="00EC4537">
              <w:rPr>
                <w:rFonts w:ascii="Times New Roman" w:eastAsia="Times New Roman" w:hAnsi="Times New Roman" w:cs="Times New Roman"/>
                <w:b/>
                <w:sz w:val="26"/>
                <w:szCs w:val="26"/>
                <w:lang w:eastAsia="ru-RU"/>
              </w:rPr>
              <w:lastRenderedPageBreak/>
              <w:t>присвоении/подтверждении/лишении/восстановлении квалификационной категории спортивного судьи</w:t>
            </w:r>
          </w:p>
        </w:tc>
        <w:tc>
          <w:tcPr>
            <w:tcW w:w="3234" w:type="dxa"/>
            <w:gridSpan w:val="5"/>
            <w:vMerge w:val="restart"/>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lastRenderedPageBreak/>
              <w:t>Фамилия и инициалы должностного лица, подписавшего документ</w:t>
            </w:r>
          </w:p>
        </w:tc>
        <w:tc>
          <w:tcPr>
            <w:tcW w:w="2495" w:type="dxa"/>
            <w:gridSpan w:val="2"/>
            <w:vMerge w:val="restart"/>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 xml:space="preserve">Печать организации, </w:t>
            </w:r>
            <w:r w:rsidRPr="00EC4537">
              <w:rPr>
                <w:rFonts w:ascii="Times New Roman" w:eastAsia="Times New Roman" w:hAnsi="Times New Roman" w:cs="Times New Roman"/>
                <w:b/>
                <w:sz w:val="26"/>
                <w:szCs w:val="26"/>
                <w:lang w:eastAsia="ru-RU"/>
              </w:rPr>
              <w:lastRenderedPageBreak/>
              <w:t>подпись, фамилия и инициалы лица, ответственного за оформление карточки учета</w:t>
            </w:r>
          </w:p>
        </w:tc>
      </w:tr>
      <w:tr w:rsidR="00632DFF" w:rsidRPr="00EC4537" w:rsidTr="00C541DE">
        <w:tc>
          <w:tcPr>
            <w:tcW w:w="1871" w:type="dxa"/>
            <w:gridSpan w:val="2"/>
            <w:vMerge/>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531" w:type="dxa"/>
            <w:vMerge/>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418" w:type="dxa"/>
            <w:gridSpan w:val="2"/>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Дата</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(число, месяц, год)</w:t>
            </w:r>
          </w:p>
        </w:tc>
        <w:tc>
          <w:tcPr>
            <w:tcW w:w="1361" w:type="dxa"/>
            <w:gridSpan w:val="2"/>
          </w:tcPr>
          <w:p w:rsidR="00632DFF" w:rsidRPr="00EC4537" w:rsidRDefault="00632DFF" w:rsidP="00632DFF">
            <w:pPr>
              <w:autoSpaceDE w:val="0"/>
              <w:autoSpaceDN w:val="0"/>
              <w:spacing w:before="120"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Номер</w:t>
            </w:r>
          </w:p>
        </w:tc>
        <w:tc>
          <w:tcPr>
            <w:tcW w:w="3628" w:type="dxa"/>
            <w:gridSpan w:val="4"/>
            <w:vMerge/>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3234" w:type="dxa"/>
            <w:gridSpan w:val="5"/>
            <w:vMerge/>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95" w:type="dxa"/>
            <w:gridSpan w:val="2"/>
            <w:vMerge/>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r>
      <w:tr w:rsidR="00632DFF" w:rsidRPr="00EC4537" w:rsidTr="00C541DE">
        <w:trPr>
          <w:trHeight w:val="312"/>
        </w:trPr>
        <w:tc>
          <w:tcPr>
            <w:tcW w:w="1871" w:type="dxa"/>
            <w:gridSpan w:val="2"/>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531"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418" w:type="dxa"/>
            <w:gridSpan w:val="2"/>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361" w:type="dxa"/>
            <w:gridSpan w:val="2"/>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8" w:type="dxa"/>
            <w:gridSpan w:val="4"/>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3234" w:type="dxa"/>
            <w:gridSpan w:val="5"/>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495" w:type="dxa"/>
            <w:gridSpan w:val="2"/>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rPr>
          <w:trHeight w:val="312"/>
        </w:trPr>
        <w:tc>
          <w:tcPr>
            <w:tcW w:w="1871" w:type="dxa"/>
            <w:gridSpan w:val="2"/>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531"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418" w:type="dxa"/>
            <w:gridSpan w:val="2"/>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361" w:type="dxa"/>
            <w:gridSpan w:val="2"/>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8" w:type="dxa"/>
            <w:gridSpan w:val="4"/>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3234" w:type="dxa"/>
            <w:gridSpan w:val="5"/>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495" w:type="dxa"/>
            <w:gridSpan w:val="2"/>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rPr>
          <w:trHeight w:val="312"/>
        </w:trPr>
        <w:tc>
          <w:tcPr>
            <w:tcW w:w="1871" w:type="dxa"/>
            <w:gridSpan w:val="2"/>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531"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418" w:type="dxa"/>
            <w:gridSpan w:val="2"/>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361" w:type="dxa"/>
            <w:gridSpan w:val="2"/>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8" w:type="dxa"/>
            <w:gridSpan w:val="4"/>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3234" w:type="dxa"/>
            <w:gridSpan w:val="5"/>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495" w:type="dxa"/>
            <w:gridSpan w:val="2"/>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rPr>
          <w:trHeight w:val="312"/>
        </w:trPr>
        <w:tc>
          <w:tcPr>
            <w:tcW w:w="1871" w:type="dxa"/>
            <w:gridSpan w:val="2"/>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531" w:type="dxa"/>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418" w:type="dxa"/>
            <w:gridSpan w:val="2"/>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1361" w:type="dxa"/>
            <w:gridSpan w:val="2"/>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8" w:type="dxa"/>
            <w:gridSpan w:val="4"/>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3234" w:type="dxa"/>
            <w:gridSpan w:val="5"/>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495" w:type="dxa"/>
            <w:gridSpan w:val="2"/>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bl>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p w:rsidR="00632DFF" w:rsidRPr="00EC4537" w:rsidRDefault="00632DFF" w:rsidP="00632DFF">
      <w:pPr>
        <w:keepNext/>
        <w:autoSpaceDE w:val="0"/>
        <w:autoSpaceDN w:val="0"/>
        <w:spacing w:after="240" w:line="240" w:lineRule="auto"/>
        <w:jc w:val="center"/>
        <w:rPr>
          <w:rFonts w:ascii="Times New Roman" w:eastAsia="Times New Roman" w:hAnsi="Times New Roman" w:cs="Times New Roman"/>
          <w:b/>
          <w:sz w:val="26"/>
          <w:szCs w:val="26"/>
          <w:lang w:eastAsia="ru-RU"/>
        </w:rPr>
      </w:pPr>
    </w:p>
    <w:p w:rsidR="00632DFF" w:rsidRPr="00EC4537" w:rsidRDefault="00632DFF" w:rsidP="00632DFF">
      <w:pPr>
        <w:keepNext/>
        <w:autoSpaceDE w:val="0"/>
        <w:autoSpaceDN w:val="0"/>
        <w:spacing w:after="240" w:line="240" w:lineRule="auto"/>
        <w:jc w:val="center"/>
        <w:rPr>
          <w:rFonts w:ascii="Times New Roman" w:eastAsia="Times New Roman" w:hAnsi="Times New Roman" w:cs="Times New Roman"/>
          <w:b/>
          <w:sz w:val="26"/>
          <w:szCs w:val="26"/>
          <w:lang w:eastAsia="ru-RU"/>
        </w:rPr>
        <w:sectPr w:rsidR="00632DFF" w:rsidRPr="00EC4537" w:rsidSect="00632DFF">
          <w:headerReference w:type="default" r:id="rId33"/>
          <w:type w:val="continuous"/>
          <w:pgSz w:w="16838" w:h="11906" w:orient="landscape"/>
          <w:pgMar w:top="244" w:right="1134" w:bottom="851" w:left="1134" w:header="142" w:footer="0" w:gutter="0"/>
          <w:cols w:space="708"/>
          <w:docGrid w:linePitch="381"/>
        </w:sectPr>
      </w:pPr>
    </w:p>
    <w:p w:rsidR="00632DFF" w:rsidRPr="00EC4537" w:rsidRDefault="00632DFF" w:rsidP="00632DFF">
      <w:pPr>
        <w:keepNext/>
        <w:autoSpaceDE w:val="0"/>
        <w:autoSpaceDN w:val="0"/>
        <w:spacing w:after="24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lastRenderedPageBreak/>
        <w:t>ТЕОРЕТИЧЕСКАЯ ПОДГОТОВКА, ВЫПОЛНЕНИЕ ТЕСТОВ ПО ФИЗИЧЕСКОЙ ПОДГОТОВКЕ,</w:t>
      </w:r>
      <w:r w:rsidRPr="00EC4537">
        <w:rPr>
          <w:rFonts w:ascii="Times New Roman" w:eastAsia="Times New Roman" w:hAnsi="Times New Roman" w:cs="Times New Roman"/>
          <w:b/>
          <w:sz w:val="26"/>
          <w:szCs w:val="26"/>
          <w:lang w:eastAsia="ru-RU"/>
        </w:rPr>
        <w:br/>
        <w:t>СДАЧА КВАЛИФИКАЦИОННОГО ЗАЧЕТА (ЭКЗАМЕНА)</w:t>
      </w:r>
    </w:p>
    <w:tbl>
      <w:tblPr>
        <w:tblW w:w="15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1247"/>
        <w:gridCol w:w="851"/>
        <w:gridCol w:w="851"/>
        <w:gridCol w:w="1247"/>
        <w:gridCol w:w="851"/>
        <w:gridCol w:w="1191"/>
        <w:gridCol w:w="851"/>
        <w:gridCol w:w="851"/>
        <w:gridCol w:w="1247"/>
        <w:gridCol w:w="2211"/>
        <w:gridCol w:w="851"/>
        <w:gridCol w:w="2438"/>
      </w:tblGrid>
      <w:tr w:rsidR="00632DFF" w:rsidRPr="00EC4537" w:rsidTr="00C541DE">
        <w:trPr>
          <w:trHeight w:val="340"/>
        </w:trPr>
        <w:tc>
          <w:tcPr>
            <w:tcW w:w="5047" w:type="dxa"/>
            <w:gridSpan w:val="5"/>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Участие в теоретической подготовке в качестве</w:t>
            </w:r>
          </w:p>
        </w:tc>
        <w:tc>
          <w:tcPr>
            <w:tcW w:w="2893" w:type="dxa"/>
            <w:gridSpan w:val="3"/>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Сдача квалификационного зачета (экзамена)</w:t>
            </w:r>
          </w:p>
        </w:tc>
        <w:tc>
          <w:tcPr>
            <w:tcW w:w="5160" w:type="dxa"/>
            <w:gridSpan w:val="4"/>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Выполнение тестов по физической подготовке</w:t>
            </w:r>
          </w:p>
        </w:tc>
        <w:tc>
          <w:tcPr>
            <w:tcW w:w="243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Проводящая организация, дата внесения записи, подпись, фамилия и инициалы лица, ответственного за оформление карточки учета</w:t>
            </w:r>
          </w:p>
        </w:tc>
      </w:tr>
      <w:tr w:rsidR="00632DFF" w:rsidRPr="00EC4537" w:rsidTr="00C541DE">
        <w:trPr>
          <w:trHeight w:val="340"/>
        </w:trPr>
        <w:tc>
          <w:tcPr>
            <w:tcW w:w="2949" w:type="dxa"/>
            <w:gridSpan w:val="3"/>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Лектора</w:t>
            </w:r>
          </w:p>
        </w:tc>
        <w:tc>
          <w:tcPr>
            <w:tcW w:w="2098" w:type="dxa"/>
            <w:gridSpan w:val="2"/>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Участника</w:t>
            </w:r>
          </w:p>
        </w:tc>
        <w:tc>
          <w:tcPr>
            <w:tcW w:w="2893" w:type="dxa"/>
            <w:gridSpan w:val="3"/>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5160" w:type="dxa"/>
            <w:gridSpan w:val="4"/>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r>
      <w:tr w:rsidR="00632DFF" w:rsidRPr="00EC4537" w:rsidTr="00C541DE">
        <w:tc>
          <w:tcPr>
            <w:tcW w:w="851"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Дата</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(число, месяц, год)</w:t>
            </w:r>
          </w:p>
        </w:tc>
        <w:tc>
          <w:tcPr>
            <w:tcW w:w="1247"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Место проведения</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(адрес)</w:t>
            </w:r>
          </w:p>
        </w:tc>
        <w:tc>
          <w:tcPr>
            <w:tcW w:w="851"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Оценка</w:t>
            </w:r>
          </w:p>
        </w:tc>
        <w:tc>
          <w:tcPr>
            <w:tcW w:w="851"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Дата</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(число, месяц, год)</w:t>
            </w:r>
          </w:p>
        </w:tc>
        <w:tc>
          <w:tcPr>
            <w:tcW w:w="1247"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Место проведения</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(адрес)</w:t>
            </w:r>
          </w:p>
        </w:tc>
        <w:tc>
          <w:tcPr>
            <w:tcW w:w="851"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Дата</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(число, месяц, год)</w:t>
            </w:r>
          </w:p>
        </w:tc>
        <w:tc>
          <w:tcPr>
            <w:tcW w:w="1191"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 протокола</w:t>
            </w:r>
          </w:p>
        </w:tc>
        <w:tc>
          <w:tcPr>
            <w:tcW w:w="851"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Оценка</w:t>
            </w:r>
          </w:p>
        </w:tc>
        <w:tc>
          <w:tcPr>
            <w:tcW w:w="851"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Дата</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(число, месяц, год)</w:t>
            </w:r>
          </w:p>
        </w:tc>
        <w:tc>
          <w:tcPr>
            <w:tcW w:w="1247"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Место проведения</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(адрес)</w:t>
            </w:r>
          </w:p>
        </w:tc>
        <w:tc>
          <w:tcPr>
            <w:tcW w:w="2211"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Должность спортивного судьи, наименование теста, результат</w:t>
            </w:r>
          </w:p>
        </w:tc>
        <w:tc>
          <w:tcPr>
            <w:tcW w:w="851" w:type="dxa"/>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Оценка</w:t>
            </w:r>
          </w:p>
        </w:tc>
        <w:tc>
          <w:tcPr>
            <w:tcW w:w="2438" w:type="dxa"/>
            <w:vMerge/>
            <w:shd w:val="clear" w:color="auto" w:fill="auto"/>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r w:rsidR="00632DFF" w:rsidRPr="00EC4537" w:rsidTr="00C541DE">
        <w:trPr>
          <w:trHeight w:val="369"/>
        </w:trPr>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19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1247"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221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c>
          <w:tcPr>
            <w:tcW w:w="851"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p>
        </w:tc>
        <w:tc>
          <w:tcPr>
            <w:tcW w:w="2438"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tc>
      </w:tr>
    </w:tbl>
    <w:p w:rsidR="00632DFF" w:rsidRPr="00EC4537" w:rsidRDefault="00632DFF" w:rsidP="00632DFF">
      <w:pPr>
        <w:autoSpaceDE w:val="0"/>
        <w:autoSpaceDN w:val="0"/>
        <w:spacing w:after="0" w:line="240" w:lineRule="auto"/>
        <w:rPr>
          <w:rFonts w:ascii="Times New Roman" w:eastAsia="Times New Roman" w:hAnsi="Times New Roman" w:cs="Times New Roman"/>
          <w:b/>
          <w:sz w:val="26"/>
          <w:szCs w:val="26"/>
          <w:lang w:eastAsia="ru-RU"/>
        </w:rPr>
      </w:pPr>
    </w:p>
    <w:p w:rsidR="00632DFF" w:rsidRPr="00EC4537" w:rsidRDefault="00632DFF" w:rsidP="00632DFF">
      <w:pPr>
        <w:keepNext/>
        <w:autoSpaceDE w:val="0"/>
        <w:autoSpaceDN w:val="0"/>
        <w:spacing w:after="240" w:line="240" w:lineRule="auto"/>
        <w:jc w:val="center"/>
        <w:rPr>
          <w:rFonts w:ascii="Times New Roman" w:eastAsia="Times New Roman" w:hAnsi="Times New Roman" w:cs="Times New Roman"/>
          <w:b/>
          <w:sz w:val="26"/>
          <w:szCs w:val="26"/>
          <w:lang w:eastAsia="ru-RU"/>
        </w:rPr>
      </w:pPr>
    </w:p>
    <w:p w:rsidR="00632DFF" w:rsidRPr="00EC4537" w:rsidRDefault="00632DFF" w:rsidP="00632DFF">
      <w:pPr>
        <w:keepNext/>
        <w:autoSpaceDE w:val="0"/>
        <w:autoSpaceDN w:val="0"/>
        <w:spacing w:after="24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ПРАКТИКА СУДЕЙСТВА ОФИЦИАЛЬНЫХ СПОРТИВНЫХ СОРЕВНОВАНИЙ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88"/>
        <w:gridCol w:w="2098"/>
        <w:gridCol w:w="2381"/>
        <w:gridCol w:w="4366"/>
        <w:gridCol w:w="1474"/>
        <w:gridCol w:w="3629"/>
      </w:tblGrid>
      <w:tr w:rsidR="00632DFF" w:rsidRPr="00EC4537" w:rsidTr="00C541DE">
        <w:tc>
          <w:tcPr>
            <w:tcW w:w="1588" w:type="dxa"/>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Дата проведения</w:t>
            </w:r>
          </w:p>
        </w:tc>
        <w:tc>
          <w:tcPr>
            <w:tcW w:w="2098" w:type="dxa"/>
            <w:shd w:val="clear" w:color="auto" w:fill="auto"/>
            <w:vAlign w:val="center"/>
          </w:tcPr>
          <w:p w:rsidR="00632DFF" w:rsidRPr="00EC4537" w:rsidRDefault="00632DFF" w:rsidP="00632DFF">
            <w:pPr>
              <w:autoSpaceDE w:val="0"/>
              <w:autoSpaceDN w:val="0"/>
              <w:spacing w:after="0" w:line="240" w:lineRule="auto"/>
              <w:ind w:left="57" w:right="57"/>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Место проведения</w:t>
            </w:r>
          </w:p>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r w:rsidRPr="00EC4537">
              <w:rPr>
                <w:rFonts w:ascii="Times New Roman" w:eastAsia="Times New Roman" w:hAnsi="Times New Roman" w:cs="Times New Roman"/>
                <w:sz w:val="26"/>
                <w:szCs w:val="26"/>
                <w:lang w:eastAsia="ru-RU"/>
              </w:rPr>
              <w:t>(адрес)</w:t>
            </w:r>
          </w:p>
        </w:tc>
        <w:tc>
          <w:tcPr>
            <w:tcW w:w="2381" w:type="dxa"/>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Наименование должности спортивного судьи</w:t>
            </w:r>
          </w:p>
        </w:tc>
        <w:tc>
          <w:tcPr>
            <w:tcW w:w="4366" w:type="dxa"/>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Наименование и статус официальных спортивных соревнований, вид программы</w:t>
            </w:r>
          </w:p>
        </w:tc>
        <w:tc>
          <w:tcPr>
            <w:tcW w:w="1474" w:type="dxa"/>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Оценка</w:t>
            </w:r>
          </w:p>
        </w:tc>
        <w:tc>
          <w:tcPr>
            <w:tcW w:w="3629" w:type="dxa"/>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b/>
                <w:sz w:val="26"/>
                <w:szCs w:val="26"/>
                <w:lang w:eastAsia="ru-RU"/>
              </w:rPr>
            </w:pPr>
            <w:r w:rsidRPr="00EC4537">
              <w:rPr>
                <w:rFonts w:ascii="Times New Roman" w:eastAsia="Times New Roman" w:hAnsi="Times New Roman" w:cs="Times New Roman"/>
                <w:b/>
                <w:sz w:val="26"/>
                <w:szCs w:val="26"/>
                <w:lang w:eastAsia="ru-RU"/>
              </w:rPr>
              <w:t>Дата внесения записи, подпись, фамилия и инициалы лица, ответственного за оформление карточки учета</w:t>
            </w: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val="restart"/>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val="restart"/>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r w:rsidR="00632DFF" w:rsidRPr="00EC4537" w:rsidTr="00C541DE">
        <w:tc>
          <w:tcPr>
            <w:tcW w:w="1588"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2098"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2381"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4366" w:type="dxa"/>
            <w:vMerge/>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c>
          <w:tcPr>
            <w:tcW w:w="1474" w:type="dxa"/>
            <w:vMerge/>
            <w:shd w:val="clear" w:color="auto" w:fill="auto"/>
            <w:vAlign w:val="center"/>
          </w:tcPr>
          <w:p w:rsidR="00632DFF" w:rsidRPr="00EC4537" w:rsidRDefault="00632DFF" w:rsidP="00632DFF">
            <w:pPr>
              <w:autoSpaceDE w:val="0"/>
              <w:autoSpaceDN w:val="0"/>
              <w:spacing w:after="0" w:line="240" w:lineRule="auto"/>
              <w:jc w:val="center"/>
              <w:rPr>
                <w:rFonts w:ascii="Times New Roman" w:eastAsia="Times New Roman" w:hAnsi="Times New Roman" w:cs="Times New Roman"/>
                <w:sz w:val="26"/>
                <w:szCs w:val="26"/>
                <w:lang w:eastAsia="ru-RU"/>
              </w:rPr>
            </w:pPr>
          </w:p>
        </w:tc>
        <w:tc>
          <w:tcPr>
            <w:tcW w:w="3629" w:type="dxa"/>
            <w:shd w:val="clear" w:color="auto" w:fill="auto"/>
            <w:vAlign w:val="center"/>
          </w:tcPr>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tc>
      </w:tr>
    </w:tbl>
    <w:p w:rsidR="00632DFF" w:rsidRPr="00EC4537" w:rsidRDefault="00632DFF" w:rsidP="00632DFF">
      <w:pPr>
        <w:autoSpaceDE w:val="0"/>
        <w:autoSpaceDN w:val="0"/>
        <w:spacing w:after="0" w:line="240" w:lineRule="auto"/>
        <w:rPr>
          <w:rFonts w:ascii="Times New Roman" w:eastAsia="Times New Roman" w:hAnsi="Times New Roman" w:cs="Times New Roman"/>
          <w:sz w:val="26"/>
          <w:szCs w:val="26"/>
          <w:lang w:eastAsia="ru-RU"/>
        </w:rPr>
      </w:pPr>
    </w:p>
    <w:p w:rsidR="00632DFF" w:rsidRPr="00EC4537" w:rsidRDefault="00632DFF" w:rsidP="00632DFF">
      <w:pPr>
        <w:spacing w:after="0" w:line="240" w:lineRule="auto"/>
        <w:ind w:firstLine="709"/>
        <w:jc w:val="center"/>
        <w:rPr>
          <w:rFonts w:ascii="Times New Roman" w:eastAsia="Times New Roman" w:hAnsi="Times New Roman" w:cs="Times New Roman"/>
          <w:sz w:val="26"/>
          <w:szCs w:val="26"/>
          <w:lang w:eastAsia="ru-RU"/>
        </w:rPr>
      </w:pPr>
    </w:p>
    <w:p w:rsidR="0057452C" w:rsidRPr="00111EE9" w:rsidRDefault="0057452C">
      <w:pPr>
        <w:rPr>
          <w:sz w:val="26"/>
          <w:szCs w:val="26"/>
        </w:rPr>
      </w:pPr>
    </w:p>
    <w:sectPr w:rsidR="0057452C" w:rsidRPr="00111EE9" w:rsidSect="00C541DE">
      <w:headerReference w:type="default" r:id="rId34"/>
      <w:type w:val="continuous"/>
      <w:pgSz w:w="16838" w:h="11906" w:orient="landscape"/>
      <w:pgMar w:top="244" w:right="1134" w:bottom="851" w:left="1134" w:header="142"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CC8" w:rsidRDefault="00877CC8" w:rsidP="00632DFF">
      <w:pPr>
        <w:spacing w:after="0" w:line="240" w:lineRule="auto"/>
      </w:pPr>
      <w:r>
        <w:separator/>
      </w:r>
    </w:p>
  </w:endnote>
  <w:endnote w:type="continuationSeparator" w:id="0">
    <w:p w:rsidR="00877CC8" w:rsidRDefault="00877CC8" w:rsidP="0063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305">
    <w:altName w:val="MS Mincho"/>
    <w:charset w:val="80"/>
    <w:family w:val="auto"/>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CC8" w:rsidRDefault="00877CC8" w:rsidP="00632DFF">
      <w:pPr>
        <w:spacing w:after="0" w:line="240" w:lineRule="auto"/>
      </w:pPr>
      <w:r>
        <w:separator/>
      </w:r>
    </w:p>
  </w:footnote>
  <w:footnote w:type="continuationSeparator" w:id="0">
    <w:p w:rsidR="00877CC8" w:rsidRDefault="00877CC8" w:rsidP="00632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484731"/>
      <w:docPartObj>
        <w:docPartGallery w:val="Page Numbers (Top of Page)"/>
        <w:docPartUnique/>
      </w:docPartObj>
    </w:sdtPr>
    <w:sdtEndPr/>
    <w:sdtContent>
      <w:p w:rsidR="00A30970" w:rsidRDefault="00A30970">
        <w:pPr>
          <w:pStyle w:val="aa"/>
          <w:jc w:val="center"/>
        </w:pPr>
        <w:r w:rsidRPr="00C541DE">
          <w:rPr>
            <w:sz w:val="24"/>
            <w:szCs w:val="24"/>
          </w:rPr>
          <w:fldChar w:fldCharType="begin"/>
        </w:r>
        <w:r w:rsidRPr="00C541DE">
          <w:rPr>
            <w:sz w:val="24"/>
            <w:szCs w:val="24"/>
          </w:rPr>
          <w:instrText>PAGE   \* MERGEFORMAT</w:instrText>
        </w:r>
        <w:r w:rsidRPr="00C541DE">
          <w:rPr>
            <w:sz w:val="24"/>
            <w:szCs w:val="24"/>
          </w:rPr>
          <w:fldChar w:fldCharType="separate"/>
        </w:r>
        <w:r w:rsidR="00645521" w:rsidRPr="00645521">
          <w:rPr>
            <w:noProof/>
            <w:sz w:val="24"/>
            <w:szCs w:val="24"/>
            <w:lang w:val="ru-RU"/>
          </w:rPr>
          <w:t>6</w:t>
        </w:r>
        <w:r w:rsidRPr="00C541DE">
          <w:rPr>
            <w:sz w:val="24"/>
            <w:szCs w:val="24"/>
          </w:rPr>
          <w:fldChar w:fldCharType="end"/>
        </w:r>
      </w:p>
    </w:sdtContent>
  </w:sdt>
  <w:p w:rsidR="00A30970" w:rsidRPr="00E14A1A" w:rsidRDefault="00A30970" w:rsidP="00C541DE">
    <w:pPr>
      <w:pStyle w:val="aa"/>
      <w:jc w:val="center"/>
      <w:rPr>
        <w:sz w:val="20"/>
        <w:szCs w:val="20"/>
        <w:lang w:val="ru-RU"/>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93178"/>
      <w:docPartObj>
        <w:docPartGallery w:val="Page Numbers (Top of Page)"/>
        <w:docPartUnique/>
      </w:docPartObj>
    </w:sdtPr>
    <w:sdtEndPr>
      <w:rPr>
        <w:sz w:val="24"/>
        <w:szCs w:val="24"/>
      </w:rPr>
    </w:sdtEndPr>
    <w:sdtContent>
      <w:p w:rsidR="00A30970" w:rsidRPr="00C541DE" w:rsidRDefault="00A30970">
        <w:pPr>
          <w:pStyle w:val="aa"/>
          <w:jc w:val="center"/>
          <w:rPr>
            <w:sz w:val="24"/>
            <w:szCs w:val="24"/>
          </w:rPr>
        </w:pPr>
        <w:r w:rsidRPr="00C541DE">
          <w:rPr>
            <w:sz w:val="24"/>
            <w:szCs w:val="24"/>
          </w:rPr>
          <w:fldChar w:fldCharType="begin"/>
        </w:r>
        <w:r w:rsidRPr="00C541DE">
          <w:rPr>
            <w:sz w:val="24"/>
            <w:szCs w:val="24"/>
          </w:rPr>
          <w:instrText>PAGE   \* MERGEFORMAT</w:instrText>
        </w:r>
        <w:r w:rsidRPr="00C541DE">
          <w:rPr>
            <w:sz w:val="24"/>
            <w:szCs w:val="24"/>
          </w:rPr>
          <w:fldChar w:fldCharType="separate"/>
        </w:r>
        <w:r w:rsidR="00645521" w:rsidRPr="00645521">
          <w:rPr>
            <w:noProof/>
            <w:sz w:val="24"/>
            <w:szCs w:val="24"/>
            <w:lang w:val="ru-RU"/>
          </w:rPr>
          <w:t>19</w:t>
        </w:r>
        <w:r w:rsidRPr="00C541DE">
          <w:rPr>
            <w:sz w:val="24"/>
            <w:szCs w:val="24"/>
          </w:rPr>
          <w:fldChar w:fldCharType="end"/>
        </w:r>
      </w:p>
    </w:sdtContent>
  </w:sdt>
  <w:p w:rsidR="00A30970" w:rsidRPr="008767D5" w:rsidRDefault="00A30970" w:rsidP="00C541DE">
    <w:pPr>
      <w:pStyle w:val="aa"/>
      <w:jc w:val="center"/>
      <w:rPr>
        <w:sz w:val="20"/>
        <w:szCs w:val="2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8767D5" w:rsidRDefault="00A30970" w:rsidP="00C541DE">
    <w:pPr>
      <w:pStyle w:val="aa"/>
      <w:jc w:val="center"/>
      <w:rPr>
        <w:sz w:val="20"/>
        <w:szCs w:val="20"/>
      </w:rPr>
    </w:pPr>
    <w:r>
      <w:rPr>
        <w:sz w:val="20"/>
        <w:szCs w:val="20"/>
      </w:rPr>
      <w:t>11</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533490"/>
      <w:docPartObj>
        <w:docPartGallery w:val="Page Numbers (Top of Page)"/>
        <w:docPartUnique/>
      </w:docPartObj>
    </w:sdtPr>
    <w:sdtEndPr/>
    <w:sdtContent>
      <w:p w:rsidR="00A30970" w:rsidRDefault="00A30970">
        <w:pPr>
          <w:pStyle w:val="aa"/>
          <w:jc w:val="center"/>
        </w:pPr>
        <w:r w:rsidRPr="00C541DE">
          <w:rPr>
            <w:sz w:val="24"/>
            <w:szCs w:val="24"/>
          </w:rPr>
          <w:fldChar w:fldCharType="begin"/>
        </w:r>
        <w:r w:rsidRPr="00C541DE">
          <w:rPr>
            <w:sz w:val="24"/>
            <w:szCs w:val="24"/>
          </w:rPr>
          <w:instrText>PAGE   \* MERGEFORMAT</w:instrText>
        </w:r>
        <w:r w:rsidRPr="00C541DE">
          <w:rPr>
            <w:sz w:val="24"/>
            <w:szCs w:val="24"/>
          </w:rPr>
          <w:fldChar w:fldCharType="separate"/>
        </w:r>
        <w:r w:rsidR="00645521" w:rsidRPr="00645521">
          <w:rPr>
            <w:noProof/>
            <w:sz w:val="24"/>
            <w:szCs w:val="24"/>
            <w:lang w:val="ru-RU"/>
          </w:rPr>
          <w:t>22</w:t>
        </w:r>
        <w:r w:rsidRPr="00C541DE">
          <w:rPr>
            <w:sz w:val="24"/>
            <w:szCs w:val="24"/>
          </w:rPr>
          <w:fldChar w:fldCharType="end"/>
        </w:r>
      </w:p>
    </w:sdtContent>
  </w:sdt>
  <w:p w:rsidR="00A30970" w:rsidRPr="008767D5" w:rsidRDefault="00A30970" w:rsidP="00C541DE">
    <w:pPr>
      <w:pStyle w:val="aa"/>
      <w:jc w:val="center"/>
      <w:rPr>
        <w:sz w:val="20"/>
        <w:szCs w:val="20"/>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8767D5" w:rsidRDefault="00A30970" w:rsidP="00C541DE">
    <w:pPr>
      <w:pStyle w:val="aa"/>
      <w:jc w:val="center"/>
      <w:rPr>
        <w:sz w:val="20"/>
        <w:szCs w:val="20"/>
      </w:rPr>
    </w:pPr>
    <w:r>
      <w:rPr>
        <w:sz w:val="20"/>
        <w:szCs w:val="20"/>
      </w:rPr>
      <w:t>13</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9859"/>
      <w:docPartObj>
        <w:docPartGallery w:val="Page Numbers (Top of Page)"/>
        <w:docPartUnique/>
      </w:docPartObj>
    </w:sdtPr>
    <w:sdtEndPr>
      <w:rPr>
        <w:sz w:val="24"/>
        <w:szCs w:val="24"/>
      </w:rPr>
    </w:sdtEndPr>
    <w:sdtContent>
      <w:p w:rsidR="00A30970" w:rsidRPr="00C541DE" w:rsidRDefault="00A30970">
        <w:pPr>
          <w:pStyle w:val="aa"/>
          <w:jc w:val="center"/>
          <w:rPr>
            <w:sz w:val="24"/>
            <w:szCs w:val="24"/>
          </w:rPr>
        </w:pPr>
        <w:r w:rsidRPr="00C541DE">
          <w:rPr>
            <w:sz w:val="24"/>
            <w:szCs w:val="24"/>
          </w:rPr>
          <w:fldChar w:fldCharType="begin"/>
        </w:r>
        <w:r w:rsidRPr="00C541DE">
          <w:rPr>
            <w:sz w:val="24"/>
            <w:szCs w:val="24"/>
          </w:rPr>
          <w:instrText>PAGE   \* MERGEFORMAT</w:instrText>
        </w:r>
        <w:r w:rsidRPr="00C541DE">
          <w:rPr>
            <w:sz w:val="24"/>
            <w:szCs w:val="24"/>
          </w:rPr>
          <w:fldChar w:fldCharType="separate"/>
        </w:r>
        <w:r w:rsidR="00645521" w:rsidRPr="00645521">
          <w:rPr>
            <w:noProof/>
            <w:sz w:val="24"/>
            <w:szCs w:val="24"/>
            <w:lang w:val="ru-RU"/>
          </w:rPr>
          <w:t>23</w:t>
        </w:r>
        <w:r w:rsidRPr="00C541DE">
          <w:rPr>
            <w:sz w:val="24"/>
            <w:szCs w:val="24"/>
          </w:rPr>
          <w:fldChar w:fldCharType="end"/>
        </w:r>
      </w:p>
    </w:sdtContent>
  </w:sdt>
  <w:p w:rsidR="00A30970" w:rsidRPr="008767D5" w:rsidRDefault="00A30970" w:rsidP="00C541DE">
    <w:pPr>
      <w:pStyle w:val="aa"/>
      <w:jc w:val="center"/>
      <w:rPr>
        <w:sz w:val="20"/>
        <w:szCs w:val="20"/>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8767D5" w:rsidRDefault="00A30970" w:rsidP="00C541DE">
    <w:pPr>
      <w:pStyle w:val="aa"/>
      <w:jc w:val="center"/>
      <w:rPr>
        <w:sz w:val="20"/>
        <w:szCs w:val="20"/>
      </w:rPr>
    </w:pPr>
    <w:r>
      <w:rPr>
        <w:sz w:val="20"/>
        <w:szCs w:val="20"/>
      </w:rPr>
      <w:t>15</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66739"/>
      <w:docPartObj>
        <w:docPartGallery w:val="Page Numbers (Top of Page)"/>
        <w:docPartUnique/>
      </w:docPartObj>
    </w:sdtPr>
    <w:sdtEndPr>
      <w:rPr>
        <w:sz w:val="24"/>
        <w:szCs w:val="24"/>
      </w:rPr>
    </w:sdtEndPr>
    <w:sdtContent>
      <w:p w:rsidR="00A30970" w:rsidRPr="00C541DE" w:rsidRDefault="00A30970">
        <w:pPr>
          <w:pStyle w:val="aa"/>
          <w:jc w:val="center"/>
          <w:rPr>
            <w:sz w:val="24"/>
            <w:szCs w:val="24"/>
          </w:rPr>
        </w:pPr>
        <w:r w:rsidRPr="00C541DE">
          <w:rPr>
            <w:sz w:val="24"/>
            <w:szCs w:val="24"/>
          </w:rPr>
          <w:fldChar w:fldCharType="begin"/>
        </w:r>
        <w:r w:rsidRPr="00C541DE">
          <w:rPr>
            <w:sz w:val="24"/>
            <w:szCs w:val="24"/>
          </w:rPr>
          <w:instrText>PAGE   \* MERGEFORMAT</w:instrText>
        </w:r>
        <w:r w:rsidRPr="00C541DE">
          <w:rPr>
            <w:sz w:val="24"/>
            <w:szCs w:val="24"/>
          </w:rPr>
          <w:fldChar w:fldCharType="separate"/>
        </w:r>
        <w:r w:rsidR="00645521" w:rsidRPr="00645521">
          <w:rPr>
            <w:noProof/>
            <w:sz w:val="24"/>
            <w:szCs w:val="24"/>
            <w:lang w:val="ru-RU"/>
          </w:rPr>
          <w:t>26</w:t>
        </w:r>
        <w:r w:rsidRPr="00C541DE">
          <w:rPr>
            <w:sz w:val="24"/>
            <w:szCs w:val="24"/>
          </w:rPr>
          <w:fldChar w:fldCharType="end"/>
        </w:r>
      </w:p>
    </w:sdtContent>
  </w:sdt>
  <w:p w:rsidR="00A30970" w:rsidRPr="008767D5" w:rsidRDefault="00A30970" w:rsidP="00C541DE">
    <w:pPr>
      <w:pStyle w:val="aa"/>
      <w:jc w:val="center"/>
      <w:rPr>
        <w:sz w:val="20"/>
        <w:szCs w:val="20"/>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8767D5" w:rsidRDefault="00A30970" w:rsidP="00C541DE">
    <w:pPr>
      <w:pStyle w:val="aa"/>
      <w:jc w:val="center"/>
      <w:rPr>
        <w:sz w:val="20"/>
        <w:szCs w:val="20"/>
      </w:rPr>
    </w:pPr>
    <w:r>
      <w:rPr>
        <w:sz w:val="20"/>
        <w:szCs w:val="20"/>
      </w:rPr>
      <w:t>20</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134653"/>
      <w:docPartObj>
        <w:docPartGallery w:val="Page Numbers (Top of Page)"/>
        <w:docPartUnique/>
      </w:docPartObj>
    </w:sdtPr>
    <w:sdtEndPr>
      <w:rPr>
        <w:sz w:val="24"/>
        <w:szCs w:val="24"/>
      </w:rPr>
    </w:sdtEndPr>
    <w:sdtContent>
      <w:p w:rsidR="00A30970" w:rsidRPr="00C541DE" w:rsidRDefault="00A30970">
        <w:pPr>
          <w:pStyle w:val="aa"/>
          <w:jc w:val="center"/>
          <w:rPr>
            <w:sz w:val="24"/>
            <w:szCs w:val="24"/>
          </w:rPr>
        </w:pPr>
        <w:r w:rsidRPr="00C541DE">
          <w:rPr>
            <w:sz w:val="24"/>
            <w:szCs w:val="24"/>
            <w:lang w:val="ru-RU"/>
          </w:rPr>
          <w:t>21</w:t>
        </w:r>
      </w:p>
    </w:sdtContent>
  </w:sdt>
  <w:p w:rsidR="00A30970" w:rsidRPr="000056EE" w:rsidRDefault="00A30970" w:rsidP="00C541DE">
    <w:pPr>
      <w:pStyle w:val="aa"/>
      <w:jc w:val="center"/>
      <w:rPr>
        <w:sz w:val="20"/>
        <w:szCs w:val="20"/>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0056EE" w:rsidRDefault="00A30970" w:rsidP="00C541DE">
    <w:pPr>
      <w:pStyle w:val="aa"/>
      <w:jc w:val="center"/>
      <w:rPr>
        <w:sz w:val="20"/>
        <w:szCs w:val="20"/>
      </w:rPr>
    </w:pPr>
    <w:r>
      <w:rPr>
        <w:sz w:val="20"/>
        <w:szCs w:val="20"/>
      </w:rPr>
      <w:t>23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C541DE" w:rsidRDefault="00A30970">
    <w:pPr>
      <w:pStyle w:val="aa"/>
      <w:jc w:val="center"/>
      <w:rPr>
        <w:lang w:val="ru-RU"/>
      </w:rPr>
    </w:pPr>
  </w:p>
  <w:p w:rsidR="00A30970" w:rsidRDefault="00A30970">
    <w:pPr>
      <w:pStyle w:val="aa"/>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001229"/>
      <w:docPartObj>
        <w:docPartGallery w:val="Page Numbers (Top of Page)"/>
        <w:docPartUnique/>
      </w:docPartObj>
    </w:sdtPr>
    <w:sdtEndPr/>
    <w:sdtContent>
      <w:p w:rsidR="00A30970" w:rsidRDefault="00A30970">
        <w:pPr>
          <w:pStyle w:val="aa"/>
          <w:jc w:val="center"/>
        </w:pPr>
        <w:r w:rsidRPr="00C541DE">
          <w:rPr>
            <w:sz w:val="24"/>
            <w:szCs w:val="24"/>
            <w:lang w:val="ru-RU"/>
          </w:rPr>
          <w:t>22</w:t>
        </w:r>
      </w:p>
    </w:sdtContent>
  </w:sdt>
  <w:p w:rsidR="00A30970" w:rsidRPr="00291B58" w:rsidRDefault="00A30970" w:rsidP="00C541DE">
    <w:pPr>
      <w:pStyle w:val="aa"/>
      <w:jc w:val="center"/>
      <w:rPr>
        <w:sz w:val="20"/>
        <w:szCs w:val="20"/>
        <w:lang w:val="ru-RU"/>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363804"/>
      <w:docPartObj>
        <w:docPartGallery w:val="Page Numbers (Top of Page)"/>
        <w:docPartUnique/>
      </w:docPartObj>
    </w:sdtPr>
    <w:sdtEndPr/>
    <w:sdtContent>
      <w:p w:rsidR="00A30970" w:rsidRDefault="00A30970">
        <w:pPr>
          <w:pStyle w:val="aa"/>
          <w:jc w:val="center"/>
        </w:pPr>
        <w:r w:rsidRPr="00C541DE">
          <w:rPr>
            <w:sz w:val="24"/>
            <w:szCs w:val="24"/>
            <w:lang w:val="ru-RU"/>
          </w:rPr>
          <w:t>23</w:t>
        </w:r>
      </w:p>
    </w:sdtContent>
  </w:sdt>
  <w:p w:rsidR="00A30970" w:rsidRPr="00291B58" w:rsidRDefault="00A30970" w:rsidP="00C541DE">
    <w:pPr>
      <w:pStyle w:val="aa"/>
      <w:jc w:val="center"/>
      <w:rPr>
        <w:sz w:val="20"/>
        <w:szCs w:val="20"/>
        <w:lang w:val="ru-RU"/>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744750"/>
      <w:docPartObj>
        <w:docPartGallery w:val="Page Numbers (Top of Page)"/>
        <w:docPartUnique/>
      </w:docPartObj>
    </w:sdtPr>
    <w:sdtEndPr/>
    <w:sdtContent>
      <w:p w:rsidR="00A30970" w:rsidRDefault="00A30970">
        <w:pPr>
          <w:pStyle w:val="aa"/>
          <w:jc w:val="center"/>
        </w:pPr>
        <w:r w:rsidRPr="00C541DE">
          <w:rPr>
            <w:sz w:val="24"/>
            <w:szCs w:val="24"/>
            <w:lang w:val="ru-RU"/>
          </w:rPr>
          <w:t>24</w:t>
        </w:r>
      </w:p>
    </w:sdtContent>
  </w:sdt>
  <w:p w:rsidR="00A30970" w:rsidRPr="00291B58" w:rsidRDefault="00A30970" w:rsidP="00C541DE">
    <w:pPr>
      <w:pStyle w:val="aa"/>
      <w:jc w:val="center"/>
      <w:rPr>
        <w:sz w:val="20"/>
        <w:szCs w:val="20"/>
        <w:lang w:val="ru-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CF063B" w:rsidRDefault="00A30970" w:rsidP="00CF063B">
    <w:pPr>
      <w:pStyle w:val="aa"/>
      <w:jc w:val="center"/>
      <w:rPr>
        <w:sz w:val="24"/>
        <w:szCs w:val="24"/>
        <w:lang w:val="ru-RU"/>
      </w:rPr>
    </w:pPr>
    <w:r w:rsidRPr="00CF063B">
      <w:rPr>
        <w:sz w:val="24"/>
        <w:szCs w:val="24"/>
        <w:lang w:val="ru-RU"/>
      </w:rPr>
      <w:t>3</w:t>
    </w:r>
  </w:p>
  <w:p w:rsidR="00A30970" w:rsidRDefault="00A30970">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063374"/>
      <w:docPartObj>
        <w:docPartGallery w:val="Page Numbers (Top of Page)"/>
        <w:docPartUnique/>
      </w:docPartObj>
    </w:sdtPr>
    <w:sdtEndPr>
      <w:rPr>
        <w:sz w:val="24"/>
        <w:szCs w:val="24"/>
      </w:rPr>
    </w:sdtEndPr>
    <w:sdtContent>
      <w:p w:rsidR="00A30970" w:rsidRPr="00C541DE" w:rsidRDefault="00A30970">
        <w:pPr>
          <w:pStyle w:val="aa"/>
          <w:jc w:val="center"/>
          <w:rPr>
            <w:sz w:val="24"/>
            <w:szCs w:val="24"/>
          </w:rPr>
        </w:pPr>
        <w:r w:rsidRPr="00C541DE">
          <w:rPr>
            <w:sz w:val="24"/>
            <w:szCs w:val="24"/>
          </w:rPr>
          <w:fldChar w:fldCharType="begin"/>
        </w:r>
        <w:r w:rsidRPr="00C541DE">
          <w:rPr>
            <w:sz w:val="24"/>
            <w:szCs w:val="24"/>
          </w:rPr>
          <w:instrText>PAGE   \* MERGEFORMAT</w:instrText>
        </w:r>
        <w:r w:rsidRPr="00C541DE">
          <w:rPr>
            <w:sz w:val="24"/>
            <w:szCs w:val="24"/>
          </w:rPr>
          <w:fldChar w:fldCharType="separate"/>
        </w:r>
        <w:r w:rsidR="00645521" w:rsidRPr="00645521">
          <w:rPr>
            <w:noProof/>
            <w:sz w:val="24"/>
            <w:szCs w:val="24"/>
            <w:lang w:val="ru-RU"/>
          </w:rPr>
          <w:t>9</w:t>
        </w:r>
        <w:r w:rsidRPr="00C541DE">
          <w:rPr>
            <w:sz w:val="24"/>
            <w:szCs w:val="24"/>
          </w:rPr>
          <w:fldChar w:fldCharType="end"/>
        </w:r>
      </w:p>
    </w:sdtContent>
  </w:sdt>
  <w:p w:rsidR="00A30970" w:rsidRPr="00E9384F" w:rsidRDefault="00A30970" w:rsidP="00C541DE">
    <w:pPr>
      <w:pStyle w:val="aa"/>
      <w:jc w:val="center"/>
      <w:rPr>
        <w:sz w:val="20"/>
        <w:szCs w:val="20"/>
        <w:lang w:val="ru-RU"/>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8767D5" w:rsidRDefault="00A30970" w:rsidP="00C541DE">
    <w:pPr>
      <w:pStyle w:val="aa"/>
      <w:jc w:val="center"/>
      <w:rPr>
        <w:sz w:val="20"/>
        <w:szCs w:val="20"/>
      </w:rPr>
    </w:pPr>
    <w:r w:rsidRPr="008767D5">
      <w:rPr>
        <w:sz w:val="20"/>
        <w:szCs w:val="20"/>
      </w:rPr>
      <w:t>5</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517870"/>
      <w:docPartObj>
        <w:docPartGallery w:val="Page Numbers (Top of Page)"/>
        <w:docPartUnique/>
      </w:docPartObj>
    </w:sdtPr>
    <w:sdtEndPr/>
    <w:sdtContent>
      <w:p w:rsidR="00A30970" w:rsidRDefault="00A30970">
        <w:pPr>
          <w:pStyle w:val="aa"/>
          <w:jc w:val="center"/>
        </w:pPr>
        <w:r w:rsidRPr="00C541DE">
          <w:rPr>
            <w:sz w:val="24"/>
            <w:szCs w:val="24"/>
          </w:rPr>
          <w:fldChar w:fldCharType="begin"/>
        </w:r>
        <w:r w:rsidRPr="00C541DE">
          <w:rPr>
            <w:sz w:val="24"/>
            <w:szCs w:val="24"/>
          </w:rPr>
          <w:instrText>PAGE   \* MERGEFORMAT</w:instrText>
        </w:r>
        <w:r w:rsidRPr="00C541DE">
          <w:rPr>
            <w:sz w:val="24"/>
            <w:szCs w:val="24"/>
          </w:rPr>
          <w:fldChar w:fldCharType="separate"/>
        </w:r>
        <w:r w:rsidR="00645521" w:rsidRPr="00645521">
          <w:rPr>
            <w:noProof/>
            <w:sz w:val="24"/>
            <w:szCs w:val="24"/>
            <w:lang w:val="ru-RU"/>
          </w:rPr>
          <w:t>11</w:t>
        </w:r>
        <w:r w:rsidRPr="00C541DE">
          <w:rPr>
            <w:sz w:val="24"/>
            <w:szCs w:val="24"/>
          </w:rPr>
          <w:fldChar w:fldCharType="end"/>
        </w:r>
      </w:p>
    </w:sdtContent>
  </w:sdt>
  <w:p w:rsidR="00A30970" w:rsidRPr="008767D5" w:rsidRDefault="00A30970" w:rsidP="00C541DE">
    <w:pPr>
      <w:pStyle w:val="aa"/>
      <w:jc w:val="center"/>
      <w:rPr>
        <w:sz w:val="20"/>
        <w:szCs w:val="2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8767D5" w:rsidRDefault="00A30970" w:rsidP="00C541DE">
    <w:pPr>
      <w:pStyle w:val="aa"/>
      <w:jc w:val="center"/>
      <w:rPr>
        <w:sz w:val="20"/>
        <w:szCs w:val="20"/>
      </w:rPr>
    </w:pPr>
    <w:r>
      <w:rPr>
        <w:sz w:val="20"/>
        <w:szCs w:val="20"/>
      </w:rPr>
      <w:t>7</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135305"/>
      <w:docPartObj>
        <w:docPartGallery w:val="Page Numbers (Top of Page)"/>
        <w:docPartUnique/>
      </w:docPartObj>
    </w:sdtPr>
    <w:sdtEndPr/>
    <w:sdtContent>
      <w:p w:rsidR="00A30970" w:rsidRDefault="00A30970">
        <w:pPr>
          <w:pStyle w:val="aa"/>
          <w:jc w:val="center"/>
        </w:pPr>
        <w:r w:rsidRPr="00C541DE">
          <w:rPr>
            <w:sz w:val="24"/>
            <w:szCs w:val="24"/>
          </w:rPr>
          <w:fldChar w:fldCharType="begin"/>
        </w:r>
        <w:r w:rsidRPr="00C541DE">
          <w:rPr>
            <w:sz w:val="24"/>
            <w:szCs w:val="24"/>
          </w:rPr>
          <w:instrText>PAGE   \* MERGEFORMAT</w:instrText>
        </w:r>
        <w:r w:rsidRPr="00C541DE">
          <w:rPr>
            <w:sz w:val="24"/>
            <w:szCs w:val="24"/>
          </w:rPr>
          <w:fldChar w:fldCharType="separate"/>
        </w:r>
        <w:r w:rsidR="00645521" w:rsidRPr="00645521">
          <w:rPr>
            <w:noProof/>
            <w:sz w:val="24"/>
            <w:szCs w:val="24"/>
            <w:lang w:val="ru-RU"/>
          </w:rPr>
          <w:t>13</w:t>
        </w:r>
        <w:r w:rsidRPr="00C541DE">
          <w:rPr>
            <w:sz w:val="24"/>
            <w:szCs w:val="24"/>
          </w:rPr>
          <w:fldChar w:fldCharType="end"/>
        </w:r>
      </w:p>
    </w:sdtContent>
  </w:sdt>
  <w:p w:rsidR="00A30970" w:rsidRPr="008767D5" w:rsidRDefault="00A30970" w:rsidP="00C541DE">
    <w:pPr>
      <w:pStyle w:val="aa"/>
      <w:jc w:val="center"/>
      <w:rPr>
        <w:sz w:val="20"/>
        <w:szCs w:val="2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70" w:rsidRPr="008767D5" w:rsidRDefault="00A30970" w:rsidP="00C541DE">
    <w:pPr>
      <w:pStyle w:val="aa"/>
      <w:jc w:val="center"/>
      <w:rPr>
        <w:sz w:val="20"/>
        <w:szCs w:val="20"/>
      </w:rPr>
    </w:pPr>
    <w:r>
      <w:rPr>
        <w:sz w:val="20"/>
        <w:szCs w:val="20"/>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4AC2"/>
    <w:multiLevelType w:val="hybridMultilevel"/>
    <w:tmpl w:val="F7867136"/>
    <w:lvl w:ilvl="0" w:tplc="AE7A08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30239DC"/>
    <w:multiLevelType w:val="multilevel"/>
    <w:tmpl w:val="D7AC80D4"/>
    <w:lvl w:ilvl="0">
      <w:start w:val="1"/>
      <w:numFmt w:val="decimal"/>
      <w:lvlText w:val="%1."/>
      <w:lvlJc w:val="left"/>
      <w:pPr>
        <w:tabs>
          <w:tab w:val="num" w:pos="491"/>
        </w:tabs>
        <w:ind w:left="491" w:hanging="491"/>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68ED0781"/>
    <w:multiLevelType w:val="hybridMultilevel"/>
    <w:tmpl w:val="E6C468AC"/>
    <w:lvl w:ilvl="0" w:tplc="F88EEA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AD377DD"/>
    <w:multiLevelType w:val="multilevel"/>
    <w:tmpl w:val="69BE100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6F6F57CD"/>
    <w:multiLevelType w:val="hybridMultilevel"/>
    <w:tmpl w:val="35766DB0"/>
    <w:lvl w:ilvl="0" w:tplc="6E401B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FF"/>
    <w:rsid w:val="00007C77"/>
    <w:rsid w:val="00010A91"/>
    <w:rsid w:val="000175F3"/>
    <w:rsid w:val="00030C68"/>
    <w:rsid w:val="00033B4B"/>
    <w:rsid w:val="0005275C"/>
    <w:rsid w:val="00070149"/>
    <w:rsid w:val="00092B92"/>
    <w:rsid w:val="000E0289"/>
    <w:rsid w:val="001062BC"/>
    <w:rsid w:val="00111EE9"/>
    <w:rsid w:val="001472B9"/>
    <w:rsid w:val="00154872"/>
    <w:rsid w:val="001625B0"/>
    <w:rsid w:val="001A3659"/>
    <w:rsid w:val="001B2FA7"/>
    <w:rsid w:val="001D2E55"/>
    <w:rsid w:val="001F205B"/>
    <w:rsid w:val="002008B4"/>
    <w:rsid w:val="002A4C4D"/>
    <w:rsid w:val="002C031C"/>
    <w:rsid w:val="002E34A5"/>
    <w:rsid w:val="00304E92"/>
    <w:rsid w:val="0032211D"/>
    <w:rsid w:val="0032242B"/>
    <w:rsid w:val="00324DFF"/>
    <w:rsid w:val="003323B6"/>
    <w:rsid w:val="003472DF"/>
    <w:rsid w:val="003C45C8"/>
    <w:rsid w:val="00400C4D"/>
    <w:rsid w:val="0043091E"/>
    <w:rsid w:val="00466C4D"/>
    <w:rsid w:val="004D4244"/>
    <w:rsid w:val="004D42D8"/>
    <w:rsid w:val="005228BF"/>
    <w:rsid w:val="0057452C"/>
    <w:rsid w:val="00584A3C"/>
    <w:rsid w:val="005D119E"/>
    <w:rsid w:val="00602955"/>
    <w:rsid w:val="00630D4E"/>
    <w:rsid w:val="00632DFF"/>
    <w:rsid w:val="00645521"/>
    <w:rsid w:val="006902FF"/>
    <w:rsid w:val="0069154C"/>
    <w:rsid w:val="00691975"/>
    <w:rsid w:val="00692EEE"/>
    <w:rsid w:val="0069528F"/>
    <w:rsid w:val="006C5F38"/>
    <w:rsid w:val="006D41C5"/>
    <w:rsid w:val="00704589"/>
    <w:rsid w:val="007223F6"/>
    <w:rsid w:val="00725A3F"/>
    <w:rsid w:val="00744BF2"/>
    <w:rsid w:val="00773C14"/>
    <w:rsid w:val="00773D3E"/>
    <w:rsid w:val="0077642F"/>
    <w:rsid w:val="007A37A2"/>
    <w:rsid w:val="007E48BD"/>
    <w:rsid w:val="007F4808"/>
    <w:rsid w:val="00823322"/>
    <w:rsid w:val="00831C7B"/>
    <w:rsid w:val="00851718"/>
    <w:rsid w:val="00853BAC"/>
    <w:rsid w:val="00877CC8"/>
    <w:rsid w:val="00880059"/>
    <w:rsid w:val="008919AC"/>
    <w:rsid w:val="00917C5A"/>
    <w:rsid w:val="00933342"/>
    <w:rsid w:val="00962EA3"/>
    <w:rsid w:val="0096592D"/>
    <w:rsid w:val="009C5971"/>
    <w:rsid w:val="00A1568D"/>
    <w:rsid w:val="00A30970"/>
    <w:rsid w:val="00AB0701"/>
    <w:rsid w:val="00AF34AF"/>
    <w:rsid w:val="00AF54E5"/>
    <w:rsid w:val="00B014FE"/>
    <w:rsid w:val="00B2468D"/>
    <w:rsid w:val="00B41C09"/>
    <w:rsid w:val="00B64975"/>
    <w:rsid w:val="00B77413"/>
    <w:rsid w:val="00B77EAF"/>
    <w:rsid w:val="00B87175"/>
    <w:rsid w:val="00B947B4"/>
    <w:rsid w:val="00BB58A9"/>
    <w:rsid w:val="00C12DB4"/>
    <w:rsid w:val="00C541DE"/>
    <w:rsid w:val="00C91C65"/>
    <w:rsid w:val="00CF063B"/>
    <w:rsid w:val="00D21B16"/>
    <w:rsid w:val="00D3241D"/>
    <w:rsid w:val="00DA2DDE"/>
    <w:rsid w:val="00DC4218"/>
    <w:rsid w:val="00DE69CD"/>
    <w:rsid w:val="00EA46A4"/>
    <w:rsid w:val="00EB34CF"/>
    <w:rsid w:val="00EC4537"/>
    <w:rsid w:val="00EC4A3A"/>
    <w:rsid w:val="00EC7771"/>
    <w:rsid w:val="00ED25EC"/>
    <w:rsid w:val="00EE3A4F"/>
    <w:rsid w:val="00EF61E2"/>
    <w:rsid w:val="00F63098"/>
    <w:rsid w:val="00FA5E2E"/>
    <w:rsid w:val="00FB52AA"/>
    <w:rsid w:val="00FC498B"/>
    <w:rsid w:val="00FD4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C5DE"/>
  <w15:docId w15:val="{4586CAD2-933B-471F-9518-252C7EEE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632DFF"/>
  </w:style>
  <w:style w:type="character" w:styleId="a3">
    <w:name w:val="Hyperlink"/>
    <w:rsid w:val="00632DFF"/>
    <w:rPr>
      <w:color w:val="0000FF"/>
      <w:u w:val="single"/>
    </w:rPr>
  </w:style>
  <w:style w:type="paragraph" w:customStyle="1" w:styleId="3">
    <w:name w:val="Абзац Уровень 3"/>
    <w:basedOn w:val="a"/>
    <w:rsid w:val="00632DFF"/>
    <w:pPr>
      <w:spacing w:after="0" w:line="360" w:lineRule="auto"/>
      <w:jc w:val="both"/>
    </w:pPr>
    <w:rPr>
      <w:rFonts w:ascii="Times New Roman" w:eastAsia="font305" w:hAnsi="Times New Roman" w:cs="font305"/>
      <w:sz w:val="28"/>
      <w:szCs w:val="28"/>
      <w:lang w:eastAsia="ar-SA"/>
    </w:rPr>
  </w:style>
  <w:style w:type="paragraph" w:customStyle="1" w:styleId="ConsPlusNormal">
    <w:name w:val="ConsPlusNormal"/>
    <w:rsid w:val="00632DFF"/>
    <w:pPr>
      <w:widowControl w:val="0"/>
      <w:autoSpaceDE w:val="0"/>
      <w:autoSpaceDN w:val="0"/>
      <w:adjustRightInd w:val="0"/>
      <w:spacing w:after="0" w:line="240" w:lineRule="auto"/>
      <w:ind w:firstLine="720"/>
    </w:pPr>
    <w:rPr>
      <w:rFonts w:ascii="Arial" w:eastAsia="SimSun" w:hAnsi="Arial" w:cs="Arial"/>
      <w:sz w:val="20"/>
      <w:szCs w:val="20"/>
      <w:lang w:eastAsia="ru-RU"/>
    </w:rPr>
  </w:style>
  <w:style w:type="table" w:styleId="a4">
    <w:name w:val="Table Grid"/>
    <w:basedOn w:val="a1"/>
    <w:rsid w:val="00632D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632DFF"/>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632DFF"/>
    <w:rPr>
      <w:rFonts w:ascii="Times New Roman" w:eastAsia="Times New Roman" w:hAnsi="Times New Roman" w:cs="Times New Roman"/>
      <w:sz w:val="24"/>
      <w:szCs w:val="24"/>
      <w:lang w:eastAsia="ru-RU"/>
    </w:rPr>
  </w:style>
  <w:style w:type="paragraph" w:styleId="a7">
    <w:name w:val="footer"/>
    <w:basedOn w:val="a"/>
    <w:link w:val="a8"/>
    <w:rsid w:val="00632D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632DFF"/>
    <w:rPr>
      <w:rFonts w:ascii="Times New Roman" w:eastAsia="Times New Roman" w:hAnsi="Times New Roman" w:cs="Times New Roman"/>
      <w:sz w:val="24"/>
      <w:szCs w:val="24"/>
      <w:lang w:eastAsia="ru-RU"/>
    </w:rPr>
  </w:style>
  <w:style w:type="character" w:styleId="a9">
    <w:name w:val="page number"/>
    <w:basedOn w:val="a0"/>
    <w:rsid w:val="00632DFF"/>
  </w:style>
  <w:style w:type="paragraph" w:styleId="aa">
    <w:name w:val="header"/>
    <w:basedOn w:val="a"/>
    <w:link w:val="ab"/>
    <w:uiPriority w:val="99"/>
    <w:rsid w:val="00632DFF"/>
    <w:pPr>
      <w:tabs>
        <w:tab w:val="center" w:pos="4677"/>
        <w:tab w:val="right" w:pos="9355"/>
      </w:tabs>
      <w:spacing w:after="0" w:line="240" w:lineRule="auto"/>
    </w:pPr>
    <w:rPr>
      <w:rFonts w:ascii="Times New Roman" w:eastAsia="Times New Roman" w:hAnsi="Times New Roman" w:cs="Times New Roman"/>
      <w:color w:val="2D2D2D"/>
      <w:sz w:val="28"/>
      <w:szCs w:val="28"/>
      <w:lang w:val="x-none" w:eastAsia="x-none"/>
    </w:rPr>
  </w:style>
  <w:style w:type="character" w:customStyle="1" w:styleId="ab">
    <w:name w:val="Верхний колонтитул Знак"/>
    <w:basedOn w:val="a0"/>
    <w:link w:val="aa"/>
    <w:uiPriority w:val="99"/>
    <w:rsid w:val="00632DFF"/>
    <w:rPr>
      <w:rFonts w:ascii="Times New Roman" w:eastAsia="Times New Roman" w:hAnsi="Times New Roman" w:cs="Times New Roman"/>
      <w:color w:val="2D2D2D"/>
      <w:sz w:val="28"/>
      <w:szCs w:val="28"/>
      <w:lang w:val="x-none" w:eastAsia="x-none"/>
    </w:rPr>
  </w:style>
  <w:style w:type="paragraph" w:styleId="ac">
    <w:name w:val="Body Text Indent"/>
    <w:basedOn w:val="a"/>
    <w:link w:val="ad"/>
    <w:rsid w:val="00632DFF"/>
    <w:pPr>
      <w:spacing w:after="120" w:line="240" w:lineRule="auto"/>
      <w:ind w:left="283"/>
    </w:pPr>
    <w:rPr>
      <w:rFonts w:ascii="Times New Roman" w:eastAsia="Times New Roman" w:hAnsi="Times New Roman" w:cs="Times New Roman"/>
      <w:color w:val="2D2D2D"/>
      <w:sz w:val="28"/>
      <w:szCs w:val="28"/>
      <w:lang w:eastAsia="ru-RU"/>
    </w:rPr>
  </w:style>
  <w:style w:type="character" w:customStyle="1" w:styleId="ad">
    <w:name w:val="Основной текст с отступом Знак"/>
    <w:basedOn w:val="a0"/>
    <w:link w:val="ac"/>
    <w:rsid w:val="00632DFF"/>
    <w:rPr>
      <w:rFonts w:ascii="Times New Roman" w:eastAsia="Times New Roman" w:hAnsi="Times New Roman" w:cs="Times New Roman"/>
      <w:color w:val="2D2D2D"/>
      <w:sz w:val="28"/>
      <w:szCs w:val="28"/>
      <w:lang w:eastAsia="ru-RU"/>
    </w:rPr>
  </w:style>
  <w:style w:type="paragraph" w:customStyle="1" w:styleId="CharCharCharChar">
    <w:name w:val="Знак Знак Знак Знак Знак Знак Знак Знак Знак Знак Char Char Знак Char Char Знак"/>
    <w:basedOn w:val="a"/>
    <w:rsid w:val="00632DFF"/>
    <w:pPr>
      <w:spacing w:after="160" w:line="240" w:lineRule="exact"/>
    </w:pPr>
    <w:rPr>
      <w:rFonts w:ascii="Verdana" w:eastAsia="Times New Roman" w:hAnsi="Verdana" w:cs="Verdana"/>
      <w:sz w:val="20"/>
      <w:szCs w:val="20"/>
      <w:lang w:val="en-US"/>
    </w:rPr>
  </w:style>
  <w:style w:type="paragraph" w:customStyle="1" w:styleId="normalweb">
    <w:name w:val="normalweb"/>
    <w:basedOn w:val="a"/>
    <w:rsid w:val="00632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632D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632DFF"/>
    <w:rPr>
      <w:b/>
      <w:bCs/>
    </w:rPr>
  </w:style>
  <w:style w:type="character" w:customStyle="1" w:styleId="serp-urlitem">
    <w:name w:val="serp-url__item"/>
    <w:basedOn w:val="a0"/>
    <w:rsid w:val="00632DFF"/>
  </w:style>
  <w:style w:type="paragraph" w:customStyle="1" w:styleId="af0">
    <w:name w:val="Прижатый влево"/>
    <w:basedOn w:val="a"/>
    <w:next w:val="a"/>
    <w:rsid w:val="00632DFF"/>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1">
    <w:name w:val="Гипертекстовая ссылка"/>
    <w:rsid w:val="00632DFF"/>
    <w:rPr>
      <w:color w:val="106BBE"/>
    </w:rPr>
  </w:style>
  <w:style w:type="paragraph" w:styleId="af2">
    <w:name w:val="Balloon Text"/>
    <w:basedOn w:val="a"/>
    <w:link w:val="af3"/>
    <w:rsid w:val="00632DFF"/>
    <w:pPr>
      <w:spacing w:after="0" w:line="240" w:lineRule="auto"/>
    </w:pPr>
    <w:rPr>
      <w:rFonts w:ascii="Tahoma" w:eastAsia="Times New Roman" w:hAnsi="Tahoma" w:cs="Times New Roman"/>
      <w:color w:val="2D2D2D"/>
      <w:sz w:val="16"/>
      <w:szCs w:val="16"/>
      <w:lang w:val="x-none" w:eastAsia="x-none"/>
    </w:rPr>
  </w:style>
  <w:style w:type="character" w:customStyle="1" w:styleId="af3">
    <w:name w:val="Текст выноски Знак"/>
    <w:basedOn w:val="a0"/>
    <w:link w:val="af2"/>
    <w:rsid w:val="00632DFF"/>
    <w:rPr>
      <w:rFonts w:ascii="Tahoma" w:eastAsia="Times New Roman" w:hAnsi="Tahoma" w:cs="Times New Roman"/>
      <w:color w:val="2D2D2D"/>
      <w:sz w:val="16"/>
      <w:szCs w:val="16"/>
      <w:lang w:val="x-none" w:eastAsia="x-none"/>
    </w:rPr>
  </w:style>
  <w:style w:type="paragraph" w:styleId="af4">
    <w:name w:val="No Spacing"/>
    <w:uiPriority w:val="1"/>
    <w:qFormat/>
    <w:rsid w:val="00632DFF"/>
    <w:pPr>
      <w:spacing w:after="0" w:line="240" w:lineRule="auto"/>
    </w:pPr>
    <w:rPr>
      <w:rFonts w:ascii="Times New Roman" w:eastAsia="Times New Roman" w:hAnsi="Times New Roman" w:cs="Times New Roman"/>
      <w:color w:val="2D2D2D"/>
      <w:sz w:val="28"/>
      <w:szCs w:val="28"/>
      <w:lang w:eastAsia="ru-RU"/>
    </w:rPr>
  </w:style>
  <w:style w:type="table" w:customStyle="1" w:styleId="10">
    <w:name w:val="Сетка таблицы1"/>
    <w:basedOn w:val="a1"/>
    <w:next w:val="a4"/>
    <w:uiPriority w:val="99"/>
    <w:rsid w:val="00632DF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11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110">
      <w:bodyDiv w:val="1"/>
      <w:marLeft w:val="0"/>
      <w:marRight w:val="0"/>
      <w:marTop w:val="0"/>
      <w:marBottom w:val="0"/>
      <w:divBdr>
        <w:top w:val="none" w:sz="0" w:space="0" w:color="auto"/>
        <w:left w:val="none" w:sz="0" w:space="0" w:color="auto"/>
        <w:bottom w:val="none" w:sz="0" w:space="0" w:color="auto"/>
        <w:right w:val="none" w:sz="0" w:space="0" w:color="auto"/>
      </w:divBdr>
    </w:div>
    <w:div w:id="509176787">
      <w:bodyDiv w:val="1"/>
      <w:marLeft w:val="0"/>
      <w:marRight w:val="0"/>
      <w:marTop w:val="0"/>
      <w:marBottom w:val="0"/>
      <w:divBdr>
        <w:top w:val="none" w:sz="0" w:space="0" w:color="auto"/>
        <w:left w:val="none" w:sz="0" w:space="0" w:color="auto"/>
        <w:bottom w:val="none" w:sz="0" w:space="0" w:color="auto"/>
        <w:right w:val="none" w:sz="0" w:space="0" w:color="auto"/>
      </w:divBdr>
    </w:div>
    <w:div w:id="733158760">
      <w:bodyDiv w:val="1"/>
      <w:marLeft w:val="0"/>
      <w:marRight w:val="0"/>
      <w:marTop w:val="0"/>
      <w:marBottom w:val="0"/>
      <w:divBdr>
        <w:top w:val="none" w:sz="0" w:space="0" w:color="auto"/>
        <w:left w:val="none" w:sz="0" w:space="0" w:color="auto"/>
        <w:bottom w:val="none" w:sz="0" w:space="0" w:color="auto"/>
        <w:right w:val="none" w:sz="0" w:space="0" w:color="auto"/>
      </w:divBdr>
      <w:divsChild>
        <w:div w:id="1192452859">
          <w:marLeft w:val="0"/>
          <w:marRight w:val="0"/>
          <w:marTop w:val="192"/>
          <w:marBottom w:val="0"/>
          <w:divBdr>
            <w:top w:val="none" w:sz="0" w:space="0" w:color="auto"/>
            <w:left w:val="none" w:sz="0" w:space="0" w:color="auto"/>
            <w:bottom w:val="none" w:sz="0" w:space="0" w:color="auto"/>
            <w:right w:val="none" w:sz="0" w:space="0" w:color="auto"/>
          </w:divBdr>
        </w:div>
        <w:div w:id="1457141280">
          <w:marLeft w:val="0"/>
          <w:marRight w:val="0"/>
          <w:marTop w:val="192"/>
          <w:marBottom w:val="0"/>
          <w:divBdr>
            <w:top w:val="none" w:sz="0" w:space="0" w:color="auto"/>
            <w:left w:val="none" w:sz="0" w:space="0" w:color="auto"/>
            <w:bottom w:val="none" w:sz="0" w:space="0" w:color="auto"/>
            <w:right w:val="none" w:sz="0" w:space="0" w:color="auto"/>
          </w:divBdr>
        </w:div>
        <w:div w:id="1979606878">
          <w:marLeft w:val="0"/>
          <w:marRight w:val="0"/>
          <w:marTop w:val="192"/>
          <w:marBottom w:val="0"/>
          <w:divBdr>
            <w:top w:val="none" w:sz="0" w:space="0" w:color="auto"/>
            <w:left w:val="none" w:sz="0" w:space="0" w:color="auto"/>
            <w:bottom w:val="none" w:sz="0" w:space="0" w:color="auto"/>
            <w:right w:val="none" w:sz="0" w:space="0" w:color="auto"/>
          </w:divBdr>
        </w:div>
        <w:div w:id="1652522774">
          <w:marLeft w:val="0"/>
          <w:marRight w:val="0"/>
          <w:marTop w:val="0"/>
          <w:marBottom w:val="0"/>
          <w:divBdr>
            <w:top w:val="none" w:sz="0" w:space="0" w:color="auto"/>
            <w:left w:val="none" w:sz="0" w:space="0" w:color="auto"/>
            <w:bottom w:val="none" w:sz="0" w:space="0" w:color="auto"/>
            <w:right w:val="none" w:sz="0" w:space="0" w:color="auto"/>
          </w:divBdr>
          <w:divsChild>
            <w:div w:id="536115518">
              <w:marLeft w:val="0"/>
              <w:marRight w:val="0"/>
              <w:marTop w:val="192"/>
              <w:marBottom w:val="0"/>
              <w:divBdr>
                <w:top w:val="none" w:sz="0" w:space="0" w:color="auto"/>
                <w:left w:val="none" w:sz="0" w:space="0" w:color="auto"/>
                <w:bottom w:val="none" w:sz="0" w:space="0" w:color="auto"/>
                <w:right w:val="none" w:sz="0" w:space="0" w:color="auto"/>
              </w:divBdr>
            </w:div>
          </w:divsChild>
        </w:div>
        <w:div w:id="702481308">
          <w:marLeft w:val="0"/>
          <w:marRight w:val="0"/>
          <w:marTop w:val="0"/>
          <w:marBottom w:val="0"/>
          <w:divBdr>
            <w:top w:val="none" w:sz="0" w:space="0" w:color="auto"/>
            <w:left w:val="none" w:sz="0" w:space="0" w:color="auto"/>
            <w:bottom w:val="none" w:sz="0" w:space="0" w:color="auto"/>
            <w:right w:val="none" w:sz="0" w:space="0" w:color="auto"/>
          </w:divBdr>
        </w:div>
        <w:div w:id="136650534">
          <w:marLeft w:val="0"/>
          <w:marRight w:val="0"/>
          <w:marTop w:val="192"/>
          <w:marBottom w:val="0"/>
          <w:divBdr>
            <w:top w:val="none" w:sz="0" w:space="0" w:color="auto"/>
            <w:left w:val="none" w:sz="0" w:space="0" w:color="auto"/>
            <w:bottom w:val="none" w:sz="0" w:space="0" w:color="auto"/>
            <w:right w:val="none" w:sz="0" w:space="0" w:color="auto"/>
          </w:divBdr>
        </w:div>
        <w:div w:id="255595857">
          <w:marLeft w:val="0"/>
          <w:marRight w:val="0"/>
          <w:marTop w:val="192"/>
          <w:marBottom w:val="0"/>
          <w:divBdr>
            <w:top w:val="none" w:sz="0" w:space="0" w:color="auto"/>
            <w:left w:val="none" w:sz="0" w:space="0" w:color="auto"/>
            <w:bottom w:val="none" w:sz="0" w:space="0" w:color="auto"/>
            <w:right w:val="none" w:sz="0" w:space="0" w:color="auto"/>
          </w:divBdr>
        </w:div>
        <w:div w:id="1276904188">
          <w:marLeft w:val="0"/>
          <w:marRight w:val="0"/>
          <w:marTop w:val="192"/>
          <w:marBottom w:val="0"/>
          <w:divBdr>
            <w:top w:val="none" w:sz="0" w:space="0" w:color="auto"/>
            <w:left w:val="none" w:sz="0" w:space="0" w:color="auto"/>
            <w:bottom w:val="none" w:sz="0" w:space="0" w:color="auto"/>
            <w:right w:val="none" w:sz="0" w:space="0" w:color="auto"/>
          </w:divBdr>
        </w:div>
        <w:div w:id="131867842">
          <w:marLeft w:val="0"/>
          <w:marRight w:val="0"/>
          <w:marTop w:val="192"/>
          <w:marBottom w:val="0"/>
          <w:divBdr>
            <w:top w:val="none" w:sz="0" w:space="0" w:color="auto"/>
            <w:left w:val="none" w:sz="0" w:space="0" w:color="auto"/>
            <w:bottom w:val="none" w:sz="0" w:space="0" w:color="auto"/>
            <w:right w:val="none" w:sz="0" w:space="0" w:color="auto"/>
          </w:divBdr>
        </w:div>
        <w:div w:id="824278028">
          <w:marLeft w:val="0"/>
          <w:marRight w:val="0"/>
          <w:marTop w:val="192"/>
          <w:marBottom w:val="0"/>
          <w:divBdr>
            <w:top w:val="none" w:sz="0" w:space="0" w:color="auto"/>
            <w:left w:val="none" w:sz="0" w:space="0" w:color="auto"/>
            <w:bottom w:val="none" w:sz="0" w:space="0" w:color="auto"/>
            <w:right w:val="none" w:sz="0" w:space="0" w:color="auto"/>
          </w:divBdr>
        </w:div>
        <w:div w:id="2066097303">
          <w:marLeft w:val="0"/>
          <w:marRight w:val="0"/>
          <w:marTop w:val="192"/>
          <w:marBottom w:val="0"/>
          <w:divBdr>
            <w:top w:val="none" w:sz="0" w:space="0" w:color="auto"/>
            <w:left w:val="none" w:sz="0" w:space="0" w:color="auto"/>
            <w:bottom w:val="none" w:sz="0" w:space="0" w:color="auto"/>
            <w:right w:val="none" w:sz="0" w:space="0" w:color="auto"/>
          </w:divBdr>
        </w:div>
        <w:div w:id="1508985928">
          <w:marLeft w:val="0"/>
          <w:marRight w:val="0"/>
          <w:marTop w:val="0"/>
          <w:marBottom w:val="0"/>
          <w:divBdr>
            <w:top w:val="none" w:sz="0" w:space="0" w:color="auto"/>
            <w:left w:val="none" w:sz="0" w:space="0" w:color="auto"/>
            <w:bottom w:val="none" w:sz="0" w:space="0" w:color="auto"/>
            <w:right w:val="none" w:sz="0" w:space="0" w:color="auto"/>
          </w:divBdr>
          <w:divsChild>
            <w:div w:id="1514999621">
              <w:marLeft w:val="0"/>
              <w:marRight w:val="0"/>
              <w:marTop w:val="192"/>
              <w:marBottom w:val="0"/>
              <w:divBdr>
                <w:top w:val="none" w:sz="0" w:space="0" w:color="auto"/>
                <w:left w:val="none" w:sz="0" w:space="0" w:color="auto"/>
                <w:bottom w:val="none" w:sz="0" w:space="0" w:color="auto"/>
                <w:right w:val="none" w:sz="0" w:space="0" w:color="auto"/>
              </w:divBdr>
            </w:div>
          </w:divsChild>
        </w:div>
        <w:div w:id="94525447">
          <w:marLeft w:val="0"/>
          <w:marRight w:val="0"/>
          <w:marTop w:val="192"/>
          <w:marBottom w:val="0"/>
          <w:divBdr>
            <w:top w:val="none" w:sz="0" w:space="0" w:color="auto"/>
            <w:left w:val="none" w:sz="0" w:space="0" w:color="auto"/>
            <w:bottom w:val="none" w:sz="0" w:space="0" w:color="auto"/>
            <w:right w:val="none" w:sz="0" w:space="0" w:color="auto"/>
          </w:divBdr>
        </w:div>
        <w:div w:id="557279599">
          <w:marLeft w:val="0"/>
          <w:marRight w:val="0"/>
          <w:marTop w:val="0"/>
          <w:marBottom w:val="0"/>
          <w:divBdr>
            <w:top w:val="none" w:sz="0" w:space="0" w:color="auto"/>
            <w:left w:val="none" w:sz="0" w:space="0" w:color="auto"/>
            <w:bottom w:val="none" w:sz="0" w:space="0" w:color="auto"/>
            <w:right w:val="none" w:sz="0" w:space="0" w:color="auto"/>
          </w:divBdr>
          <w:divsChild>
            <w:div w:id="780953338">
              <w:marLeft w:val="0"/>
              <w:marRight w:val="0"/>
              <w:marTop w:val="192"/>
              <w:marBottom w:val="0"/>
              <w:divBdr>
                <w:top w:val="none" w:sz="0" w:space="0" w:color="auto"/>
                <w:left w:val="none" w:sz="0" w:space="0" w:color="auto"/>
                <w:bottom w:val="none" w:sz="0" w:space="0" w:color="auto"/>
                <w:right w:val="none" w:sz="0" w:space="0" w:color="auto"/>
              </w:divBdr>
            </w:div>
          </w:divsChild>
        </w:div>
        <w:div w:id="1970554257">
          <w:marLeft w:val="0"/>
          <w:marRight w:val="0"/>
          <w:marTop w:val="192"/>
          <w:marBottom w:val="0"/>
          <w:divBdr>
            <w:top w:val="none" w:sz="0" w:space="0" w:color="auto"/>
            <w:left w:val="none" w:sz="0" w:space="0" w:color="auto"/>
            <w:bottom w:val="none" w:sz="0" w:space="0" w:color="auto"/>
            <w:right w:val="none" w:sz="0" w:space="0" w:color="auto"/>
          </w:divBdr>
        </w:div>
        <w:div w:id="920060665">
          <w:marLeft w:val="0"/>
          <w:marRight w:val="0"/>
          <w:marTop w:val="0"/>
          <w:marBottom w:val="0"/>
          <w:divBdr>
            <w:top w:val="none" w:sz="0" w:space="0" w:color="auto"/>
            <w:left w:val="none" w:sz="0" w:space="0" w:color="auto"/>
            <w:bottom w:val="none" w:sz="0" w:space="0" w:color="auto"/>
            <w:right w:val="none" w:sz="0" w:space="0" w:color="auto"/>
          </w:divBdr>
          <w:divsChild>
            <w:div w:id="1652980539">
              <w:marLeft w:val="0"/>
              <w:marRight w:val="0"/>
              <w:marTop w:val="192"/>
              <w:marBottom w:val="0"/>
              <w:divBdr>
                <w:top w:val="none" w:sz="0" w:space="0" w:color="auto"/>
                <w:left w:val="none" w:sz="0" w:space="0" w:color="auto"/>
                <w:bottom w:val="none" w:sz="0" w:space="0" w:color="auto"/>
                <w:right w:val="none" w:sz="0" w:space="0" w:color="auto"/>
              </w:divBdr>
            </w:div>
          </w:divsChild>
        </w:div>
        <w:div w:id="336614287">
          <w:marLeft w:val="0"/>
          <w:marRight w:val="0"/>
          <w:marTop w:val="192"/>
          <w:marBottom w:val="0"/>
          <w:divBdr>
            <w:top w:val="none" w:sz="0" w:space="0" w:color="auto"/>
            <w:left w:val="none" w:sz="0" w:space="0" w:color="auto"/>
            <w:bottom w:val="none" w:sz="0" w:space="0" w:color="auto"/>
            <w:right w:val="none" w:sz="0" w:space="0" w:color="auto"/>
          </w:divBdr>
        </w:div>
        <w:div w:id="2109308279">
          <w:marLeft w:val="0"/>
          <w:marRight w:val="0"/>
          <w:marTop w:val="0"/>
          <w:marBottom w:val="0"/>
          <w:divBdr>
            <w:top w:val="none" w:sz="0" w:space="0" w:color="auto"/>
            <w:left w:val="none" w:sz="0" w:space="0" w:color="auto"/>
            <w:bottom w:val="none" w:sz="0" w:space="0" w:color="auto"/>
            <w:right w:val="none" w:sz="0" w:space="0" w:color="auto"/>
          </w:divBdr>
          <w:divsChild>
            <w:div w:id="883642617">
              <w:marLeft w:val="0"/>
              <w:marRight w:val="0"/>
              <w:marTop w:val="192"/>
              <w:marBottom w:val="0"/>
              <w:divBdr>
                <w:top w:val="none" w:sz="0" w:space="0" w:color="auto"/>
                <w:left w:val="none" w:sz="0" w:space="0" w:color="auto"/>
                <w:bottom w:val="none" w:sz="0" w:space="0" w:color="auto"/>
                <w:right w:val="none" w:sz="0" w:space="0" w:color="auto"/>
              </w:divBdr>
            </w:div>
          </w:divsChild>
        </w:div>
        <w:div w:id="1552419650">
          <w:marLeft w:val="0"/>
          <w:marRight w:val="0"/>
          <w:marTop w:val="192"/>
          <w:marBottom w:val="0"/>
          <w:divBdr>
            <w:top w:val="none" w:sz="0" w:space="0" w:color="auto"/>
            <w:left w:val="none" w:sz="0" w:space="0" w:color="auto"/>
            <w:bottom w:val="none" w:sz="0" w:space="0" w:color="auto"/>
            <w:right w:val="none" w:sz="0" w:space="0" w:color="auto"/>
          </w:divBdr>
        </w:div>
        <w:div w:id="1463814438">
          <w:marLeft w:val="0"/>
          <w:marRight w:val="0"/>
          <w:marTop w:val="0"/>
          <w:marBottom w:val="0"/>
          <w:divBdr>
            <w:top w:val="none" w:sz="0" w:space="0" w:color="auto"/>
            <w:left w:val="none" w:sz="0" w:space="0" w:color="auto"/>
            <w:bottom w:val="none" w:sz="0" w:space="0" w:color="auto"/>
            <w:right w:val="none" w:sz="0" w:space="0" w:color="auto"/>
          </w:divBdr>
          <w:divsChild>
            <w:div w:id="1805004802">
              <w:marLeft w:val="0"/>
              <w:marRight w:val="0"/>
              <w:marTop w:val="192"/>
              <w:marBottom w:val="0"/>
              <w:divBdr>
                <w:top w:val="none" w:sz="0" w:space="0" w:color="auto"/>
                <w:left w:val="none" w:sz="0" w:space="0" w:color="auto"/>
                <w:bottom w:val="none" w:sz="0" w:space="0" w:color="auto"/>
                <w:right w:val="none" w:sz="0" w:space="0" w:color="auto"/>
              </w:divBdr>
            </w:div>
          </w:divsChild>
        </w:div>
        <w:div w:id="1919123114">
          <w:marLeft w:val="0"/>
          <w:marRight w:val="0"/>
          <w:marTop w:val="192"/>
          <w:marBottom w:val="0"/>
          <w:divBdr>
            <w:top w:val="none" w:sz="0" w:space="0" w:color="auto"/>
            <w:left w:val="none" w:sz="0" w:space="0" w:color="auto"/>
            <w:bottom w:val="none" w:sz="0" w:space="0" w:color="auto"/>
            <w:right w:val="none" w:sz="0" w:space="0" w:color="auto"/>
          </w:divBdr>
        </w:div>
        <w:div w:id="217398918">
          <w:marLeft w:val="0"/>
          <w:marRight w:val="0"/>
          <w:marTop w:val="0"/>
          <w:marBottom w:val="0"/>
          <w:divBdr>
            <w:top w:val="none" w:sz="0" w:space="0" w:color="auto"/>
            <w:left w:val="none" w:sz="0" w:space="0" w:color="auto"/>
            <w:bottom w:val="none" w:sz="0" w:space="0" w:color="auto"/>
            <w:right w:val="none" w:sz="0" w:space="0" w:color="auto"/>
          </w:divBdr>
          <w:divsChild>
            <w:div w:id="1927112044">
              <w:marLeft w:val="0"/>
              <w:marRight w:val="0"/>
              <w:marTop w:val="192"/>
              <w:marBottom w:val="0"/>
              <w:divBdr>
                <w:top w:val="none" w:sz="0" w:space="0" w:color="auto"/>
                <w:left w:val="none" w:sz="0" w:space="0" w:color="auto"/>
                <w:bottom w:val="none" w:sz="0" w:space="0" w:color="auto"/>
                <w:right w:val="none" w:sz="0" w:space="0" w:color="auto"/>
              </w:divBdr>
            </w:div>
          </w:divsChild>
        </w:div>
        <w:div w:id="881555894">
          <w:marLeft w:val="0"/>
          <w:marRight w:val="0"/>
          <w:marTop w:val="192"/>
          <w:marBottom w:val="0"/>
          <w:divBdr>
            <w:top w:val="none" w:sz="0" w:space="0" w:color="auto"/>
            <w:left w:val="none" w:sz="0" w:space="0" w:color="auto"/>
            <w:bottom w:val="none" w:sz="0" w:space="0" w:color="auto"/>
            <w:right w:val="none" w:sz="0" w:space="0" w:color="auto"/>
          </w:divBdr>
        </w:div>
        <w:div w:id="1312440817">
          <w:marLeft w:val="0"/>
          <w:marRight w:val="0"/>
          <w:marTop w:val="0"/>
          <w:marBottom w:val="0"/>
          <w:divBdr>
            <w:top w:val="none" w:sz="0" w:space="0" w:color="auto"/>
            <w:left w:val="none" w:sz="0" w:space="0" w:color="auto"/>
            <w:bottom w:val="none" w:sz="0" w:space="0" w:color="auto"/>
            <w:right w:val="none" w:sz="0" w:space="0" w:color="auto"/>
          </w:divBdr>
          <w:divsChild>
            <w:div w:id="1991590161">
              <w:marLeft w:val="0"/>
              <w:marRight w:val="0"/>
              <w:marTop w:val="192"/>
              <w:marBottom w:val="0"/>
              <w:divBdr>
                <w:top w:val="none" w:sz="0" w:space="0" w:color="auto"/>
                <w:left w:val="none" w:sz="0" w:space="0" w:color="auto"/>
                <w:bottom w:val="none" w:sz="0" w:space="0" w:color="auto"/>
                <w:right w:val="none" w:sz="0" w:space="0" w:color="auto"/>
              </w:divBdr>
            </w:div>
          </w:divsChild>
        </w:div>
        <w:div w:id="1200122490">
          <w:marLeft w:val="0"/>
          <w:marRight w:val="0"/>
          <w:marTop w:val="192"/>
          <w:marBottom w:val="0"/>
          <w:divBdr>
            <w:top w:val="none" w:sz="0" w:space="0" w:color="auto"/>
            <w:left w:val="none" w:sz="0" w:space="0" w:color="auto"/>
            <w:bottom w:val="none" w:sz="0" w:space="0" w:color="auto"/>
            <w:right w:val="none" w:sz="0" w:space="0" w:color="auto"/>
          </w:divBdr>
        </w:div>
        <w:div w:id="2069181606">
          <w:marLeft w:val="0"/>
          <w:marRight w:val="0"/>
          <w:marTop w:val="0"/>
          <w:marBottom w:val="0"/>
          <w:divBdr>
            <w:top w:val="none" w:sz="0" w:space="0" w:color="auto"/>
            <w:left w:val="none" w:sz="0" w:space="0" w:color="auto"/>
            <w:bottom w:val="none" w:sz="0" w:space="0" w:color="auto"/>
            <w:right w:val="none" w:sz="0" w:space="0" w:color="auto"/>
          </w:divBdr>
          <w:divsChild>
            <w:div w:id="82462518">
              <w:marLeft w:val="0"/>
              <w:marRight w:val="0"/>
              <w:marTop w:val="192"/>
              <w:marBottom w:val="0"/>
              <w:divBdr>
                <w:top w:val="none" w:sz="0" w:space="0" w:color="auto"/>
                <w:left w:val="none" w:sz="0" w:space="0" w:color="auto"/>
                <w:bottom w:val="none" w:sz="0" w:space="0" w:color="auto"/>
                <w:right w:val="none" w:sz="0" w:space="0" w:color="auto"/>
              </w:divBdr>
            </w:div>
          </w:divsChild>
        </w:div>
        <w:div w:id="1568302796">
          <w:marLeft w:val="0"/>
          <w:marRight w:val="0"/>
          <w:marTop w:val="192"/>
          <w:marBottom w:val="0"/>
          <w:divBdr>
            <w:top w:val="none" w:sz="0" w:space="0" w:color="auto"/>
            <w:left w:val="none" w:sz="0" w:space="0" w:color="auto"/>
            <w:bottom w:val="none" w:sz="0" w:space="0" w:color="auto"/>
            <w:right w:val="none" w:sz="0" w:space="0" w:color="auto"/>
          </w:divBdr>
        </w:div>
        <w:div w:id="649092536">
          <w:marLeft w:val="0"/>
          <w:marRight w:val="0"/>
          <w:marTop w:val="0"/>
          <w:marBottom w:val="0"/>
          <w:divBdr>
            <w:top w:val="none" w:sz="0" w:space="0" w:color="auto"/>
            <w:left w:val="none" w:sz="0" w:space="0" w:color="auto"/>
            <w:bottom w:val="none" w:sz="0" w:space="0" w:color="auto"/>
            <w:right w:val="none" w:sz="0" w:space="0" w:color="auto"/>
          </w:divBdr>
          <w:divsChild>
            <w:div w:id="1113479499">
              <w:marLeft w:val="0"/>
              <w:marRight w:val="0"/>
              <w:marTop w:val="192"/>
              <w:marBottom w:val="0"/>
              <w:divBdr>
                <w:top w:val="none" w:sz="0" w:space="0" w:color="auto"/>
                <w:left w:val="none" w:sz="0" w:space="0" w:color="auto"/>
                <w:bottom w:val="none" w:sz="0" w:space="0" w:color="auto"/>
                <w:right w:val="none" w:sz="0" w:space="0" w:color="auto"/>
              </w:divBdr>
            </w:div>
          </w:divsChild>
        </w:div>
        <w:div w:id="210313630">
          <w:marLeft w:val="0"/>
          <w:marRight w:val="0"/>
          <w:marTop w:val="192"/>
          <w:marBottom w:val="0"/>
          <w:divBdr>
            <w:top w:val="none" w:sz="0" w:space="0" w:color="auto"/>
            <w:left w:val="none" w:sz="0" w:space="0" w:color="auto"/>
            <w:bottom w:val="none" w:sz="0" w:space="0" w:color="auto"/>
            <w:right w:val="none" w:sz="0" w:space="0" w:color="auto"/>
          </w:divBdr>
        </w:div>
        <w:div w:id="120807118">
          <w:marLeft w:val="0"/>
          <w:marRight w:val="0"/>
          <w:marTop w:val="0"/>
          <w:marBottom w:val="0"/>
          <w:divBdr>
            <w:top w:val="none" w:sz="0" w:space="0" w:color="auto"/>
            <w:left w:val="none" w:sz="0" w:space="0" w:color="auto"/>
            <w:bottom w:val="none" w:sz="0" w:space="0" w:color="auto"/>
            <w:right w:val="none" w:sz="0" w:space="0" w:color="auto"/>
          </w:divBdr>
          <w:divsChild>
            <w:div w:id="703941754">
              <w:marLeft w:val="0"/>
              <w:marRight w:val="0"/>
              <w:marTop w:val="192"/>
              <w:marBottom w:val="0"/>
              <w:divBdr>
                <w:top w:val="none" w:sz="0" w:space="0" w:color="auto"/>
                <w:left w:val="none" w:sz="0" w:space="0" w:color="auto"/>
                <w:bottom w:val="none" w:sz="0" w:space="0" w:color="auto"/>
                <w:right w:val="none" w:sz="0" w:space="0" w:color="auto"/>
              </w:divBdr>
            </w:div>
          </w:divsChild>
        </w:div>
        <w:div w:id="894197541">
          <w:marLeft w:val="0"/>
          <w:marRight w:val="0"/>
          <w:marTop w:val="192"/>
          <w:marBottom w:val="0"/>
          <w:divBdr>
            <w:top w:val="none" w:sz="0" w:space="0" w:color="auto"/>
            <w:left w:val="none" w:sz="0" w:space="0" w:color="auto"/>
            <w:bottom w:val="none" w:sz="0" w:space="0" w:color="auto"/>
            <w:right w:val="none" w:sz="0" w:space="0" w:color="auto"/>
          </w:divBdr>
        </w:div>
        <w:div w:id="1374112176">
          <w:marLeft w:val="0"/>
          <w:marRight w:val="0"/>
          <w:marTop w:val="0"/>
          <w:marBottom w:val="0"/>
          <w:divBdr>
            <w:top w:val="none" w:sz="0" w:space="0" w:color="auto"/>
            <w:left w:val="none" w:sz="0" w:space="0" w:color="auto"/>
            <w:bottom w:val="none" w:sz="0" w:space="0" w:color="auto"/>
            <w:right w:val="none" w:sz="0" w:space="0" w:color="auto"/>
          </w:divBdr>
          <w:divsChild>
            <w:div w:id="1028145419">
              <w:marLeft w:val="0"/>
              <w:marRight w:val="0"/>
              <w:marTop w:val="192"/>
              <w:marBottom w:val="0"/>
              <w:divBdr>
                <w:top w:val="none" w:sz="0" w:space="0" w:color="auto"/>
                <w:left w:val="none" w:sz="0" w:space="0" w:color="auto"/>
                <w:bottom w:val="none" w:sz="0" w:space="0" w:color="auto"/>
                <w:right w:val="none" w:sz="0" w:space="0" w:color="auto"/>
              </w:divBdr>
            </w:div>
          </w:divsChild>
        </w:div>
        <w:div w:id="80416452">
          <w:marLeft w:val="0"/>
          <w:marRight w:val="0"/>
          <w:marTop w:val="192"/>
          <w:marBottom w:val="0"/>
          <w:divBdr>
            <w:top w:val="none" w:sz="0" w:space="0" w:color="auto"/>
            <w:left w:val="none" w:sz="0" w:space="0" w:color="auto"/>
            <w:bottom w:val="none" w:sz="0" w:space="0" w:color="auto"/>
            <w:right w:val="none" w:sz="0" w:space="0" w:color="auto"/>
          </w:divBdr>
        </w:div>
        <w:div w:id="2092044368">
          <w:marLeft w:val="0"/>
          <w:marRight w:val="0"/>
          <w:marTop w:val="0"/>
          <w:marBottom w:val="0"/>
          <w:divBdr>
            <w:top w:val="none" w:sz="0" w:space="0" w:color="auto"/>
            <w:left w:val="none" w:sz="0" w:space="0" w:color="auto"/>
            <w:bottom w:val="none" w:sz="0" w:space="0" w:color="auto"/>
            <w:right w:val="none" w:sz="0" w:space="0" w:color="auto"/>
          </w:divBdr>
        </w:div>
        <w:div w:id="1389573825">
          <w:marLeft w:val="0"/>
          <w:marRight w:val="0"/>
          <w:marTop w:val="192"/>
          <w:marBottom w:val="0"/>
          <w:divBdr>
            <w:top w:val="none" w:sz="0" w:space="0" w:color="auto"/>
            <w:left w:val="none" w:sz="0" w:space="0" w:color="auto"/>
            <w:bottom w:val="none" w:sz="0" w:space="0" w:color="auto"/>
            <w:right w:val="none" w:sz="0" w:space="0" w:color="auto"/>
          </w:divBdr>
        </w:div>
        <w:div w:id="2006786734">
          <w:marLeft w:val="0"/>
          <w:marRight w:val="0"/>
          <w:marTop w:val="0"/>
          <w:marBottom w:val="0"/>
          <w:divBdr>
            <w:top w:val="none" w:sz="0" w:space="0" w:color="auto"/>
            <w:left w:val="none" w:sz="0" w:space="0" w:color="auto"/>
            <w:bottom w:val="none" w:sz="0" w:space="0" w:color="auto"/>
            <w:right w:val="none" w:sz="0" w:space="0" w:color="auto"/>
          </w:divBdr>
          <w:divsChild>
            <w:div w:id="617377796">
              <w:marLeft w:val="0"/>
              <w:marRight w:val="0"/>
              <w:marTop w:val="192"/>
              <w:marBottom w:val="0"/>
              <w:divBdr>
                <w:top w:val="none" w:sz="0" w:space="0" w:color="auto"/>
                <w:left w:val="none" w:sz="0" w:space="0" w:color="auto"/>
                <w:bottom w:val="none" w:sz="0" w:space="0" w:color="auto"/>
                <w:right w:val="none" w:sz="0" w:space="0" w:color="auto"/>
              </w:divBdr>
            </w:div>
          </w:divsChild>
        </w:div>
        <w:div w:id="1908298419">
          <w:marLeft w:val="0"/>
          <w:marRight w:val="0"/>
          <w:marTop w:val="0"/>
          <w:marBottom w:val="0"/>
          <w:divBdr>
            <w:top w:val="none" w:sz="0" w:space="0" w:color="auto"/>
            <w:left w:val="none" w:sz="0" w:space="0" w:color="auto"/>
            <w:bottom w:val="none" w:sz="0" w:space="0" w:color="auto"/>
            <w:right w:val="none" w:sz="0" w:space="0" w:color="auto"/>
          </w:divBdr>
        </w:div>
        <w:div w:id="1097291866">
          <w:marLeft w:val="0"/>
          <w:marRight w:val="0"/>
          <w:marTop w:val="192"/>
          <w:marBottom w:val="0"/>
          <w:divBdr>
            <w:top w:val="none" w:sz="0" w:space="0" w:color="auto"/>
            <w:left w:val="none" w:sz="0" w:space="0" w:color="auto"/>
            <w:bottom w:val="none" w:sz="0" w:space="0" w:color="auto"/>
            <w:right w:val="none" w:sz="0" w:space="0" w:color="auto"/>
          </w:divBdr>
        </w:div>
        <w:div w:id="1215771271">
          <w:marLeft w:val="0"/>
          <w:marRight w:val="0"/>
          <w:marTop w:val="0"/>
          <w:marBottom w:val="0"/>
          <w:divBdr>
            <w:top w:val="none" w:sz="0" w:space="0" w:color="auto"/>
            <w:left w:val="none" w:sz="0" w:space="0" w:color="auto"/>
            <w:bottom w:val="none" w:sz="0" w:space="0" w:color="auto"/>
            <w:right w:val="none" w:sz="0" w:space="0" w:color="auto"/>
          </w:divBdr>
          <w:divsChild>
            <w:div w:id="561982719">
              <w:marLeft w:val="0"/>
              <w:marRight w:val="0"/>
              <w:marTop w:val="192"/>
              <w:marBottom w:val="0"/>
              <w:divBdr>
                <w:top w:val="none" w:sz="0" w:space="0" w:color="auto"/>
                <w:left w:val="none" w:sz="0" w:space="0" w:color="auto"/>
                <w:bottom w:val="none" w:sz="0" w:space="0" w:color="auto"/>
                <w:right w:val="none" w:sz="0" w:space="0" w:color="auto"/>
              </w:divBdr>
            </w:div>
          </w:divsChild>
        </w:div>
        <w:div w:id="1883711457">
          <w:marLeft w:val="0"/>
          <w:marRight w:val="0"/>
          <w:marTop w:val="0"/>
          <w:marBottom w:val="0"/>
          <w:divBdr>
            <w:top w:val="none" w:sz="0" w:space="0" w:color="auto"/>
            <w:left w:val="none" w:sz="0" w:space="0" w:color="auto"/>
            <w:bottom w:val="none" w:sz="0" w:space="0" w:color="auto"/>
            <w:right w:val="none" w:sz="0" w:space="0" w:color="auto"/>
          </w:divBdr>
        </w:div>
        <w:div w:id="2014990720">
          <w:marLeft w:val="0"/>
          <w:marRight w:val="0"/>
          <w:marTop w:val="192"/>
          <w:marBottom w:val="0"/>
          <w:divBdr>
            <w:top w:val="none" w:sz="0" w:space="0" w:color="auto"/>
            <w:left w:val="none" w:sz="0" w:space="0" w:color="auto"/>
            <w:bottom w:val="none" w:sz="0" w:space="0" w:color="auto"/>
            <w:right w:val="none" w:sz="0" w:space="0" w:color="auto"/>
          </w:divBdr>
        </w:div>
        <w:div w:id="189035642">
          <w:marLeft w:val="0"/>
          <w:marRight w:val="0"/>
          <w:marTop w:val="0"/>
          <w:marBottom w:val="0"/>
          <w:divBdr>
            <w:top w:val="none" w:sz="0" w:space="0" w:color="auto"/>
            <w:left w:val="none" w:sz="0" w:space="0" w:color="auto"/>
            <w:bottom w:val="none" w:sz="0" w:space="0" w:color="auto"/>
            <w:right w:val="none" w:sz="0" w:space="0" w:color="auto"/>
          </w:divBdr>
          <w:divsChild>
            <w:div w:id="977876322">
              <w:marLeft w:val="0"/>
              <w:marRight w:val="0"/>
              <w:marTop w:val="192"/>
              <w:marBottom w:val="0"/>
              <w:divBdr>
                <w:top w:val="none" w:sz="0" w:space="0" w:color="auto"/>
                <w:left w:val="none" w:sz="0" w:space="0" w:color="auto"/>
                <w:bottom w:val="none" w:sz="0" w:space="0" w:color="auto"/>
                <w:right w:val="none" w:sz="0" w:space="0" w:color="auto"/>
              </w:divBdr>
            </w:div>
          </w:divsChild>
        </w:div>
        <w:div w:id="676614775">
          <w:marLeft w:val="0"/>
          <w:marRight w:val="0"/>
          <w:marTop w:val="0"/>
          <w:marBottom w:val="0"/>
          <w:divBdr>
            <w:top w:val="none" w:sz="0" w:space="0" w:color="auto"/>
            <w:left w:val="none" w:sz="0" w:space="0" w:color="auto"/>
            <w:bottom w:val="none" w:sz="0" w:space="0" w:color="auto"/>
            <w:right w:val="none" w:sz="0" w:space="0" w:color="auto"/>
          </w:divBdr>
        </w:div>
        <w:div w:id="1151795690">
          <w:marLeft w:val="0"/>
          <w:marRight w:val="0"/>
          <w:marTop w:val="192"/>
          <w:marBottom w:val="0"/>
          <w:divBdr>
            <w:top w:val="none" w:sz="0" w:space="0" w:color="auto"/>
            <w:left w:val="none" w:sz="0" w:space="0" w:color="auto"/>
            <w:bottom w:val="none" w:sz="0" w:space="0" w:color="auto"/>
            <w:right w:val="none" w:sz="0" w:space="0" w:color="auto"/>
          </w:divBdr>
        </w:div>
        <w:div w:id="1805152837">
          <w:marLeft w:val="0"/>
          <w:marRight w:val="0"/>
          <w:marTop w:val="192"/>
          <w:marBottom w:val="0"/>
          <w:divBdr>
            <w:top w:val="none" w:sz="0" w:space="0" w:color="auto"/>
            <w:left w:val="none" w:sz="0" w:space="0" w:color="auto"/>
            <w:bottom w:val="none" w:sz="0" w:space="0" w:color="auto"/>
            <w:right w:val="none" w:sz="0" w:space="0" w:color="auto"/>
          </w:divBdr>
        </w:div>
        <w:div w:id="1845314774">
          <w:marLeft w:val="0"/>
          <w:marRight w:val="0"/>
          <w:marTop w:val="192"/>
          <w:marBottom w:val="0"/>
          <w:divBdr>
            <w:top w:val="none" w:sz="0" w:space="0" w:color="auto"/>
            <w:left w:val="none" w:sz="0" w:space="0" w:color="auto"/>
            <w:bottom w:val="none" w:sz="0" w:space="0" w:color="auto"/>
            <w:right w:val="none" w:sz="0" w:space="0" w:color="auto"/>
          </w:divBdr>
        </w:div>
        <w:div w:id="1421558704">
          <w:marLeft w:val="0"/>
          <w:marRight w:val="0"/>
          <w:marTop w:val="192"/>
          <w:marBottom w:val="0"/>
          <w:divBdr>
            <w:top w:val="none" w:sz="0" w:space="0" w:color="auto"/>
            <w:left w:val="none" w:sz="0" w:space="0" w:color="auto"/>
            <w:bottom w:val="none" w:sz="0" w:space="0" w:color="auto"/>
            <w:right w:val="none" w:sz="0" w:space="0" w:color="auto"/>
          </w:divBdr>
        </w:div>
        <w:div w:id="900944209">
          <w:marLeft w:val="0"/>
          <w:marRight w:val="0"/>
          <w:marTop w:val="0"/>
          <w:marBottom w:val="0"/>
          <w:divBdr>
            <w:top w:val="none" w:sz="0" w:space="0" w:color="auto"/>
            <w:left w:val="none" w:sz="0" w:space="0" w:color="auto"/>
            <w:bottom w:val="none" w:sz="0" w:space="0" w:color="auto"/>
            <w:right w:val="none" w:sz="0" w:space="0" w:color="auto"/>
          </w:divBdr>
          <w:divsChild>
            <w:div w:id="1603956104">
              <w:marLeft w:val="0"/>
              <w:marRight w:val="0"/>
              <w:marTop w:val="192"/>
              <w:marBottom w:val="0"/>
              <w:divBdr>
                <w:top w:val="none" w:sz="0" w:space="0" w:color="auto"/>
                <w:left w:val="none" w:sz="0" w:space="0" w:color="auto"/>
                <w:bottom w:val="none" w:sz="0" w:space="0" w:color="auto"/>
                <w:right w:val="none" w:sz="0" w:space="0" w:color="auto"/>
              </w:divBdr>
            </w:div>
          </w:divsChild>
        </w:div>
        <w:div w:id="1023745962">
          <w:marLeft w:val="0"/>
          <w:marRight w:val="0"/>
          <w:marTop w:val="0"/>
          <w:marBottom w:val="0"/>
          <w:divBdr>
            <w:top w:val="none" w:sz="0" w:space="0" w:color="auto"/>
            <w:left w:val="none" w:sz="0" w:space="0" w:color="auto"/>
            <w:bottom w:val="none" w:sz="0" w:space="0" w:color="auto"/>
            <w:right w:val="none" w:sz="0" w:space="0" w:color="auto"/>
          </w:divBdr>
        </w:div>
        <w:div w:id="1339499625">
          <w:marLeft w:val="0"/>
          <w:marRight w:val="0"/>
          <w:marTop w:val="192"/>
          <w:marBottom w:val="0"/>
          <w:divBdr>
            <w:top w:val="none" w:sz="0" w:space="0" w:color="auto"/>
            <w:left w:val="none" w:sz="0" w:space="0" w:color="auto"/>
            <w:bottom w:val="none" w:sz="0" w:space="0" w:color="auto"/>
            <w:right w:val="none" w:sz="0" w:space="0" w:color="auto"/>
          </w:divBdr>
        </w:div>
        <w:div w:id="1489249186">
          <w:marLeft w:val="0"/>
          <w:marRight w:val="0"/>
          <w:marTop w:val="0"/>
          <w:marBottom w:val="0"/>
          <w:divBdr>
            <w:top w:val="none" w:sz="0" w:space="0" w:color="auto"/>
            <w:left w:val="none" w:sz="0" w:space="0" w:color="auto"/>
            <w:bottom w:val="none" w:sz="0" w:space="0" w:color="auto"/>
            <w:right w:val="none" w:sz="0" w:space="0" w:color="auto"/>
          </w:divBdr>
          <w:divsChild>
            <w:div w:id="1738631001">
              <w:marLeft w:val="0"/>
              <w:marRight w:val="0"/>
              <w:marTop w:val="192"/>
              <w:marBottom w:val="0"/>
              <w:divBdr>
                <w:top w:val="none" w:sz="0" w:space="0" w:color="auto"/>
                <w:left w:val="none" w:sz="0" w:space="0" w:color="auto"/>
                <w:bottom w:val="none" w:sz="0" w:space="0" w:color="auto"/>
                <w:right w:val="none" w:sz="0" w:space="0" w:color="auto"/>
              </w:divBdr>
            </w:div>
          </w:divsChild>
        </w:div>
        <w:div w:id="281308576">
          <w:marLeft w:val="0"/>
          <w:marRight w:val="0"/>
          <w:marTop w:val="192"/>
          <w:marBottom w:val="0"/>
          <w:divBdr>
            <w:top w:val="none" w:sz="0" w:space="0" w:color="auto"/>
            <w:left w:val="none" w:sz="0" w:space="0" w:color="auto"/>
            <w:bottom w:val="none" w:sz="0" w:space="0" w:color="auto"/>
            <w:right w:val="none" w:sz="0" w:space="0" w:color="auto"/>
          </w:divBdr>
        </w:div>
        <w:div w:id="867832797">
          <w:marLeft w:val="0"/>
          <w:marRight w:val="0"/>
          <w:marTop w:val="0"/>
          <w:marBottom w:val="0"/>
          <w:divBdr>
            <w:top w:val="none" w:sz="0" w:space="0" w:color="auto"/>
            <w:left w:val="none" w:sz="0" w:space="0" w:color="auto"/>
            <w:bottom w:val="none" w:sz="0" w:space="0" w:color="auto"/>
            <w:right w:val="none" w:sz="0" w:space="0" w:color="auto"/>
          </w:divBdr>
        </w:div>
        <w:div w:id="399838086">
          <w:marLeft w:val="0"/>
          <w:marRight w:val="0"/>
          <w:marTop w:val="192"/>
          <w:marBottom w:val="0"/>
          <w:divBdr>
            <w:top w:val="none" w:sz="0" w:space="0" w:color="auto"/>
            <w:left w:val="none" w:sz="0" w:space="0" w:color="auto"/>
            <w:bottom w:val="none" w:sz="0" w:space="0" w:color="auto"/>
            <w:right w:val="none" w:sz="0" w:space="0" w:color="auto"/>
          </w:divBdr>
        </w:div>
        <w:div w:id="356586467">
          <w:marLeft w:val="0"/>
          <w:marRight w:val="0"/>
          <w:marTop w:val="0"/>
          <w:marBottom w:val="0"/>
          <w:divBdr>
            <w:top w:val="none" w:sz="0" w:space="0" w:color="auto"/>
            <w:left w:val="none" w:sz="0" w:space="0" w:color="auto"/>
            <w:bottom w:val="none" w:sz="0" w:space="0" w:color="auto"/>
            <w:right w:val="none" w:sz="0" w:space="0" w:color="auto"/>
          </w:divBdr>
        </w:div>
        <w:div w:id="1773818251">
          <w:marLeft w:val="0"/>
          <w:marRight w:val="0"/>
          <w:marTop w:val="192"/>
          <w:marBottom w:val="0"/>
          <w:divBdr>
            <w:top w:val="none" w:sz="0" w:space="0" w:color="auto"/>
            <w:left w:val="none" w:sz="0" w:space="0" w:color="auto"/>
            <w:bottom w:val="none" w:sz="0" w:space="0" w:color="auto"/>
            <w:right w:val="none" w:sz="0" w:space="0" w:color="auto"/>
          </w:divBdr>
        </w:div>
        <w:div w:id="398290854">
          <w:marLeft w:val="0"/>
          <w:marRight w:val="0"/>
          <w:marTop w:val="0"/>
          <w:marBottom w:val="0"/>
          <w:divBdr>
            <w:top w:val="none" w:sz="0" w:space="0" w:color="auto"/>
            <w:left w:val="none" w:sz="0" w:space="0" w:color="auto"/>
            <w:bottom w:val="none" w:sz="0" w:space="0" w:color="auto"/>
            <w:right w:val="none" w:sz="0" w:space="0" w:color="auto"/>
          </w:divBdr>
          <w:divsChild>
            <w:div w:id="1924141304">
              <w:marLeft w:val="0"/>
              <w:marRight w:val="0"/>
              <w:marTop w:val="192"/>
              <w:marBottom w:val="0"/>
              <w:divBdr>
                <w:top w:val="none" w:sz="0" w:space="0" w:color="auto"/>
                <w:left w:val="none" w:sz="0" w:space="0" w:color="auto"/>
                <w:bottom w:val="none" w:sz="0" w:space="0" w:color="auto"/>
                <w:right w:val="none" w:sz="0" w:space="0" w:color="auto"/>
              </w:divBdr>
            </w:div>
          </w:divsChild>
        </w:div>
        <w:div w:id="1829438878">
          <w:marLeft w:val="0"/>
          <w:marRight w:val="0"/>
          <w:marTop w:val="0"/>
          <w:marBottom w:val="0"/>
          <w:divBdr>
            <w:top w:val="none" w:sz="0" w:space="0" w:color="auto"/>
            <w:left w:val="none" w:sz="0" w:space="0" w:color="auto"/>
            <w:bottom w:val="none" w:sz="0" w:space="0" w:color="auto"/>
            <w:right w:val="none" w:sz="0" w:space="0" w:color="auto"/>
          </w:divBdr>
        </w:div>
        <w:div w:id="416446222">
          <w:marLeft w:val="0"/>
          <w:marRight w:val="0"/>
          <w:marTop w:val="192"/>
          <w:marBottom w:val="0"/>
          <w:divBdr>
            <w:top w:val="none" w:sz="0" w:space="0" w:color="auto"/>
            <w:left w:val="none" w:sz="0" w:space="0" w:color="auto"/>
            <w:bottom w:val="none" w:sz="0" w:space="0" w:color="auto"/>
            <w:right w:val="none" w:sz="0" w:space="0" w:color="auto"/>
          </w:divBdr>
        </w:div>
        <w:div w:id="304625052">
          <w:marLeft w:val="0"/>
          <w:marRight w:val="0"/>
          <w:marTop w:val="0"/>
          <w:marBottom w:val="0"/>
          <w:divBdr>
            <w:top w:val="none" w:sz="0" w:space="0" w:color="auto"/>
            <w:left w:val="none" w:sz="0" w:space="0" w:color="auto"/>
            <w:bottom w:val="none" w:sz="0" w:space="0" w:color="auto"/>
            <w:right w:val="none" w:sz="0" w:space="0" w:color="auto"/>
          </w:divBdr>
          <w:divsChild>
            <w:div w:id="2045523518">
              <w:marLeft w:val="0"/>
              <w:marRight w:val="0"/>
              <w:marTop w:val="192"/>
              <w:marBottom w:val="0"/>
              <w:divBdr>
                <w:top w:val="none" w:sz="0" w:space="0" w:color="auto"/>
                <w:left w:val="none" w:sz="0" w:space="0" w:color="auto"/>
                <w:bottom w:val="none" w:sz="0" w:space="0" w:color="auto"/>
                <w:right w:val="none" w:sz="0" w:space="0" w:color="auto"/>
              </w:divBdr>
            </w:div>
          </w:divsChild>
        </w:div>
        <w:div w:id="1122533210">
          <w:marLeft w:val="0"/>
          <w:marRight w:val="0"/>
          <w:marTop w:val="0"/>
          <w:marBottom w:val="0"/>
          <w:divBdr>
            <w:top w:val="none" w:sz="0" w:space="0" w:color="auto"/>
            <w:left w:val="none" w:sz="0" w:space="0" w:color="auto"/>
            <w:bottom w:val="none" w:sz="0" w:space="0" w:color="auto"/>
            <w:right w:val="none" w:sz="0" w:space="0" w:color="auto"/>
          </w:divBdr>
        </w:div>
        <w:div w:id="1565868124">
          <w:marLeft w:val="0"/>
          <w:marRight w:val="0"/>
          <w:marTop w:val="192"/>
          <w:marBottom w:val="0"/>
          <w:divBdr>
            <w:top w:val="none" w:sz="0" w:space="0" w:color="auto"/>
            <w:left w:val="none" w:sz="0" w:space="0" w:color="auto"/>
            <w:bottom w:val="none" w:sz="0" w:space="0" w:color="auto"/>
            <w:right w:val="none" w:sz="0" w:space="0" w:color="auto"/>
          </w:divBdr>
        </w:div>
        <w:div w:id="401098705">
          <w:marLeft w:val="0"/>
          <w:marRight w:val="0"/>
          <w:marTop w:val="0"/>
          <w:marBottom w:val="0"/>
          <w:divBdr>
            <w:top w:val="none" w:sz="0" w:space="0" w:color="auto"/>
            <w:left w:val="none" w:sz="0" w:space="0" w:color="auto"/>
            <w:bottom w:val="none" w:sz="0" w:space="0" w:color="auto"/>
            <w:right w:val="none" w:sz="0" w:space="0" w:color="auto"/>
          </w:divBdr>
          <w:divsChild>
            <w:div w:id="764116017">
              <w:marLeft w:val="0"/>
              <w:marRight w:val="0"/>
              <w:marTop w:val="192"/>
              <w:marBottom w:val="0"/>
              <w:divBdr>
                <w:top w:val="none" w:sz="0" w:space="0" w:color="auto"/>
                <w:left w:val="none" w:sz="0" w:space="0" w:color="auto"/>
                <w:bottom w:val="none" w:sz="0" w:space="0" w:color="auto"/>
                <w:right w:val="none" w:sz="0" w:space="0" w:color="auto"/>
              </w:divBdr>
            </w:div>
          </w:divsChild>
        </w:div>
        <w:div w:id="1162545913">
          <w:marLeft w:val="0"/>
          <w:marRight w:val="0"/>
          <w:marTop w:val="0"/>
          <w:marBottom w:val="0"/>
          <w:divBdr>
            <w:top w:val="none" w:sz="0" w:space="0" w:color="auto"/>
            <w:left w:val="none" w:sz="0" w:space="0" w:color="auto"/>
            <w:bottom w:val="none" w:sz="0" w:space="0" w:color="auto"/>
            <w:right w:val="none" w:sz="0" w:space="0" w:color="auto"/>
          </w:divBdr>
        </w:div>
        <w:div w:id="100926671">
          <w:marLeft w:val="0"/>
          <w:marRight w:val="0"/>
          <w:marTop w:val="192"/>
          <w:marBottom w:val="0"/>
          <w:divBdr>
            <w:top w:val="none" w:sz="0" w:space="0" w:color="auto"/>
            <w:left w:val="none" w:sz="0" w:space="0" w:color="auto"/>
            <w:bottom w:val="none" w:sz="0" w:space="0" w:color="auto"/>
            <w:right w:val="none" w:sz="0" w:space="0" w:color="auto"/>
          </w:divBdr>
        </w:div>
        <w:div w:id="1629705934">
          <w:marLeft w:val="0"/>
          <w:marRight w:val="0"/>
          <w:marTop w:val="0"/>
          <w:marBottom w:val="0"/>
          <w:divBdr>
            <w:top w:val="none" w:sz="0" w:space="0" w:color="auto"/>
            <w:left w:val="none" w:sz="0" w:space="0" w:color="auto"/>
            <w:bottom w:val="none" w:sz="0" w:space="0" w:color="auto"/>
            <w:right w:val="none" w:sz="0" w:space="0" w:color="auto"/>
          </w:divBdr>
          <w:divsChild>
            <w:div w:id="277642364">
              <w:marLeft w:val="0"/>
              <w:marRight w:val="0"/>
              <w:marTop w:val="192"/>
              <w:marBottom w:val="0"/>
              <w:divBdr>
                <w:top w:val="none" w:sz="0" w:space="0" w:color="auto"/>
                <w:left w:val="none" w:sz="0" w:space="0" w:color="auto"/>
                <w:bottom w:val="none" w:sz="0" w:space="0" w:color="auto"/>
                <w:right w:val="none" w:sz="0" w:space="0" w:color="auto"/>
              </w:divBdr>
            </w:div>
          </w:divsChild>
        </w:div>
        <w:div w:id="756830614">
          <w:marLeft w:val="0"/>
          <w:marRight w:val="0"/>
          <w:marTop w:val="192"/>
          <w:marBottom w:val="0"/>
          <w:divBdr>
            <w:top w:val="none" w:sz="0" w:space="0" w:color="auto"/>
            <w:left w:val="none" w:sz="0" w:space="0" w:color="auto"/>
            <w:bottom w:val="none" w:sz="0" w:space="0" w:color="auto"/>
            <w:right w:val="none" w:sz="0" w:space="0" w:color="auto"/>
          </w:divBdr>
        </w:div>
        <w:div w:id="240871805">
          <w:marLeft w:val="0"/>
          <w:marRight w:val="0"/>
          <w:marTop w:val="0"/>
          <w:marBottom w:val="0"/>
          <w:divBdr>
            <w:top w:val="none" w:sz="0" w:space="0" w:color="auto"/>
            <w:left w:val="none" w:sz="0" w:space="0" w:color="auto"/>
            <w:bottom w:val="none" w:sz="0" w:space="0" w:color="auto"/>
            <w:right w:val="none" w:sz="0" w:space="0" w:color="auto"/>
          </w:divBdr>
        </w:div>
        <w:div w:id="320353471">
          <w:marLeft w:val="0"/>
          <w:marRight w:val="0"/>
          <w:marTop w:val="192"/>
          <w:marBottom w:val="0"/>
          <w:divBdr>
            <w:top w:val="none" w:sz="0" w:space="0" w:color="auto"/>
            <w:left w:val="none" w:sz="0" w:space="0" w:color="auto"/>
            <w:bottom w:val="none" w:sz="0" w:space="0" w:color="auto"/>
            <w:right w:val="none" w:sz="0" w:space="0" w:color="auto"/>
          </w:divBdr>
        </w:div>
        <w:div w:id="702093138">
          <w:marLeft w:val="0"/>
          <w:marRight w:val="0"/>
          <w:marTop w:val="192"/>
          <w:marBottom w:val="0"/>
          <w:divBdr>
            <w:top w:val="none" w:sz="0" w:space="0" w:color="auto"/>
            <w:left w:val="none" w:sz="0" w:space="0" w:color="auto"/>
            <w:bottom w:val="none" w:sz="0" w:space="0" w:color="auto"/>
            <w:right w:val="none" w:sz="0" w:space="0" w:color="auto"/>
          </w:divBdr>
        </w:div>
        <w:div w:id="972566594">
          <w:marLeft w:val="0"/>
          <w:marRight w:val="0"/>
          <w:marTop w:val="0"/>
          <w:marBottom w:val="0"/>
          <w:divBdr>
            <w:top w:val="none" w:sz="0" w:space="0" w:color="auto"/>
            <w:left w:val="none" w:sz="0" w:space="0" w:color="auto"/>
            <w:bottom w:val="none" w:sz="0" w:space="0" w:color="auto"/>
            <w:right w:val="none" w:sz="0" w:space="0" w:color="auto"/>
          </w:divBdr>
          <w:divsChild>
            <w:div w:id="1087770156">
              <w:marLeft w:val="0"/>
              <w:marRight w:val="0"/>
              <w:marTop w:val="192"/>
              <w:marBottom w:val="0"/>
              <w:divBdr>
                <w:top w:val="none" w:sz="0" w:space="0" w:color="auto"/>
                <w:left w:val="none" w:sz="0" w:space="0" w:color="auto"/>
                <w:bottom w:val="none" w:sz="0" w:space="0" w:color="auto"/>
                <w:right w:val="none" w:sz="0" w:space="0" w:color="auto"/>
              </w:divBdr>
            </w:div>
          </w:divsChild>
        </w:div>
        <w:div w:id="1680695971">
          <w:marLeft w:val="0"/>
          <w:marRight w:val="0"/>
          <w:marTop w:val="0"/>
          <w:marBottom w:val="0"/>
          <w:divBdr>
            <w:top w:val="none" w:sz="0" w:space="0" w:color="auto"/>
            <w:left w:val="none" w:sz="0" w:space="0" w:color="auto"/>
            <w:bottom w:val="none" w:sz="0" w:space="0" w:color="auto"/>
            <w:right w:val="none" w:sz="0" w:space="0" w:color="auto"/>
          </w:divBdr>
        </w:div>
        <w:div w:id="676274212">
          <w:marLeft w:val="0"/>
          <w:marRight w:val="0"/>
          <w:marTop w:val="192"/>
          <w:marBottom w:val="0"/>
          <w:divBdr>
            <w:top w:val="none" w:sz="0" w:space="0" w:color="auto"/>
            <w:left w:val="none" w:sz="0" w:space="0" w:color="auto"/>
            <w:bottom w:val="none" w:sz="0" w:space="0" w:color="auto"/>
            <w:right w:val="none" w:sz="0" w:space="0" w:color="auto"/>
          </w:divBdr>
        </w:div>
        <w:div w:id="969628723">
          <w:marLeft w:val="0"/>
          <w:marRight w:val="0"/>
          <w:marTop w:val="0"/>
          <w:marBottom w:val="0"/>
          <w:divBdr>
            <w:top w:val="none" w:sz="0" w:space="0" w:color="auto"/>
            <w:left w:val="none" w:sz="0" w:space="0" w:color="auto"/>
            <w:bottom w:val="none" w:sz="0" w:space="0" w:color="auto"/>
            <w:right w:val="none" w:sz="0" w:space="0" w:color="auto"/>
          </w:divBdr>
          <w:divsChild>
            <w:div w:id="311108955">
              <w:marLeft w:val="0"/>
              <w:marRight w:val="0"/>
              <w:marTop w:val="192"/>
              <w:marBottom w:val="0"/>
              <w:divBdr>
                <w:top w:val="none" w:sz="0" w:space="0" w:color="auto"/>
                <w:left w:val="none" w:sz="0" w:space="0" w:color="auto"/>
                <w:bottom w:val="none" w:sz="0" w:space="0" w:color="auto"/>
                <w:right w:val="none" w:sz="0" w:space="0" w:color="auto"/>
              </w:divBdr>
            </w:div>
          </w:divsChild>
        </w:div>
        <w:div w:id="687876648">
          <w:marLeft w:val="0"/>
          <w:marRight w:val="0"/>
          <w:marTop w:val="0"/>
          <w:marBottom w:val="0"/>
          <w:divBdr>
            <w:top w:val="none" w:sz="0" w:space="0" w:color="auto"/>
            <w:left w:val="none" w:sz="0" w:space="0" w:color="auto"/>
            <w:bottom w:val="none" w:sz="0" w:space="0" w:color="auto"/>
            <w:right w:val="none" w:sz="0" w:space="0" w:color="auto"/>
          </w:divBdr>
        </w:div>
        <w:div w:id="1536697700">
          <w:marLeft w:val="0"/>
          <w:marRight w:val="0"/>
          <w:marTop w:val="192"/>
          <w:marBottom w:val="0"/>
          <w:divBdr>
            <w:top w:val="none" w:sz="0" w:space="0" w:color="auto"/>
            <w:left w:val="none" w:sz="0" w:space="0" w:color="auto"/>
            <w:bottom w:val="none" w:sz="0" w:space="0" w:color="auto"/>
            <w:right w:val="none" w:sz="0" w:space="0" w:color="auto"/>
          </w:divBdr>
        </w:div>
        <w:div w:id="117994623">
          <w:marLeft w:val="0"/>
          <w:marRight w:val="0"/>
          <w:marTop w:val="0"/>
          <w:marBottom w:val="0"/>
          <w:divBdr>
            <w:top w:val="none" w:sz="0" w:space="0" w:color="auto"/>
            <w:left w:val="none" w:sz="0" w:space="0" w:color="auto"/>
            <w:bottom w:val="none" w:sz="0" w:space="0" w:color="auto"/>
            <w:right w:val="none" w:sz="0" w:space="0" w:color="auto"/>
          </w:divBdr>
        </w:div>
        <w:div w:id="1494953301">
          <w:marLeft w:val="0"/>
          <w:marRight w:val="0"/>
          <w:marTop w:val="192"/>
          <w:marBottom w:val="0"/>
          <w:divBdr>
            <w:top w:val="none" w:sz="0" w:space="0" w:color="auto"/>
            <w:left w:val="none" w:sz="0" w:space="0" w:color="auto"/>
            <w:bottom w:val="none" w:sz="0" w:space="0" w:color="auto"/>
            <w:right w:val="none" w:sz="0" w:space="0" w:color="auto"/>
          </w:divBdr>
        </w:div>
        <w:div w:id="267396546">
          <w:marLeft w:val="0"/>
          <w:marRight w:val="0"/>
          <w:marTop w:val="0"/>
          <w:marBottom w:val="0"/>
          <w:divBdr>
            <w:top w:val="none" w:sz="0" w:space="0" w:color="auto"/>
            <w:left w:val="none" w:sz="0" w:space="0" w:color="auto"/>
            <w:bottom w:val="none" w:sz="0" w:space="0" w:color="auto"/>
            <w:right w:val="none" w:sz="0" w:space="0" w:color="auto"/>
          </w:divBdr>
          <w:divsChild>
            <w:div w:id="577329385">
              <w:marLeft w:val="0"/>
              <w:marRight w:val="0"/>
              <w:marTop w:val="192"/>
              <w:marBottom w:val="0"/>
              <w:divBdr>
                <w:top w:val="none" w:sz="0" w:space="0" w:color="auto"/>
                <w:left w:val="none" w:sz="0" w:space="0" w:color="auto"/>
                <w:bottom w:val="none" w:sz="0" w:space="0" w:color="auto"/>
                <w:right w:val="none" w:sz="0" w:space="0" w:color="auto"/>
              </w:divBdr>
            </w:div>
          </w:divsChild>
        </w:div>
        <w:div w:id="271935893">
          <w:marLeft w:val="0"/>
          <w:marRight w:val="0"/>
          <w:marTop w:val="0"/>
          <w:marBottom w:val="0"/>
          <w:divBdr>
            <w:top w:val="none" w:sz="0" w:space="0" w:color="auto"/>
            <w:left w:val="none" w:sz="0" w:space="0" w:color="auto"/>
            <w:bottom w:val="none" w:sz="0" w:space="0" w:color="auto"/>
            <w:right w:val="none" w:sz="0" w:space="0" w:color="auto"/>
          </w:divBdr>
        </w:div>
        <w:div w:id="428234379">
          <w:marLeft w:val="0"/>
          <w:marRight w:val="0"/>
          <w:marTop w:val="192"/>
          <w:marBottom w:val="0"/>
          <w:divBdr>
            <w:top w:val="none" w:sz="0" w:space="0" w:color="auto"/>
            <w:left w:val="none" w:sz="0" w:space="0" w:color="auto"/>
            <w:bottom w:val="none" w:sz="0" w:space="0" w:color="auto"/>
            <w:right w:val="none" w:sz="0" w:space="0" w:color="auto"/>
          </w:divBdr>
        </w:div>
        <w:div w:id="780145647">
          <w:marLeft w:val="0"/>
          <w:marRight w:val="0"/>
          <w:marTop w:val="0"/>
          <w:marBottom w:val="0"/>
          <w:divBdr>
            <w:top w:val="none" w:sz="0" w:space="0" w:color="auto"/>
            <w:left w:val="none" w:sz="0" w:space="0" w:color="auto"/>
            <w:bottom w:val="none" w:sz="0" w:space="0" w:color="auto"/>
            <w:right w:val="none" w:sz="0" w:space="0" w:color="auto"/>
          </w:divBdr>
        </w:div>
        <w:div w:id="1183130738">
          <w:marLeft w:val="0"/>
          <w:marRight w:val="0"/>
          <w:marTop w:val="120"/>
          <w:marBottom w:val="96"/>
          <w:divBdr>
            <w:top w:val="none" w:sz="0" w:space="0" w:color="auto"/>
            <w:left w:val="single" w:sz="24" w:space="0" w:color="CED3F1"/>
            <w:bottom w:val="none" w:sz="0" w:space="0" w:color="auto"/>
            <w:right w:val="none" w:sz="0" w:space="0" w:color="auto"/>
          </w:divBdr>
        </w:div>
        <w:div w:id="1008946223">
          <w:marLeft w:val="0"/>
          <w:marRight w:val="0"/>
          <w:marTop w:val="192"/>
          <w:marBottom w:val="0"/>
          <w:divBdr>
            <w:top w:val="none" w:sz="0" w:space="0" w:color="auto"/>
            <w:left w:val="none" w:sz="0" w:space="0" w:color="auto"/>
            <w:bottom w:val="none" w:sz="0" w:space="0" w:color="auto"/>
            <w:right w:val="none" w:sz="0" w:space="0" w:color="auto"/>
          </w:divBdr>
        </w:div>
        <w:div w:id="2136556801">
          <w:marLeft w:val="0"/>
          <w:marRight w:val="0"/>
          <w:marTop w:val="0"/>
          <w:marBottom w:val="0"/>
          <w:divBdr>
            <w:top w:val="none" w:sz="0" w:space="0" w:color="auto"/>
            <w:left w:val="none" w:sz="0" w:space="0" w:color="auto"/>
            <w:bottom w:val="none" w:sz="0" w:space="0" w:color="auto"/>
            <w:right w:val="none" w:sz="0" w:space="0" w:color="auto"/>
          </w:divBdr>
          <w:divsChild>
            <w:div w:id="1322654425">
              <w:marLeft w:val="0"/>
              <w:marRight w:val="0"/>
              <w:marTop w:val="192"/>
              <w:marBottom w:val="0"/>
              <w:divBdr>
                <w:top w:val="none" w:sz="0" w:space="0" w:color="auto"/>
                <w:left w:val="none" w:sz="0" w:space="0" w:color="auto"/>
                <w:bottom w:val="none" w:sz="0" w:space="0" w:color="auto"/>
                <w:right w:val="none" w:sz="0" w:space="0" w:color="auto"/>
              </w:divBdr>
            </w:div>
          </w:divsChild>
        </w:div>
        <w:div w:id="1638804724">
          <w:marLeft w:val="0"/>
          <w:marRight w:val="0"/>
          <w:marTop w:val="0"/>
          <w:marBottom w:val="0"/>
          <w:divBdr>
            <w:top w:val="none" w:sz="0" w:space="0" w:color="auto"/>
            <w:left w:val="none" w:sz="0" w:space="0" w:color="auto"/>
            <w:bottom w:val="none" w:sz="0" w:space="0" w:color="auto"/>
            <w:right w:val="none" w:sz="0" w:space="0" w:color="auto"/>
          </w:divBdr>
        </w:div>
        <w:div w:id="805969855">
          <w:marLeft w:val="0"/>
          <w:marRight w:val="0"/>
          <w:marTop w:val="192"/>
          <w:marBottom w:val="0"/>
          <w:divBdr>
            <w:top w:val="none" w:sz="0" w:space="0" w:color="auto"/>
            <w:left w:val="none" w:sz="0" w:space="0" w:color="auto"/>
            <w:bottom w:val="none" w:sz="0" w:space="0" w:color="auto"/>
            <w:right w:val="none" w:sz="0" w:space="0" w:color="auto"/>
          </w:divBdr>
        </w:div>
        <w:div w:id="1919903561">
          <w:marLeft w:val="0"/>
          <w:marRight w:val="0"/>
          <w:marTop w:val="192"/>
          <w:marBottom w:val="0"/>
          <w:divBdr>
            <w:top w:val="none" w:sz="0" w:space="0" w:color="auto"/>
            <w:left w:val="none" w:sz="0" w:space="0" w:color="auto"/>
            <w:bottom w:val="none" w:sz="0" w:space="0" w:color="auto"/>
            <w:right w:val="none" w:sz="0" w:space="0" w:color="auto"/>
          </w:divBdr>
        </w:div>
        <w:div w:id="786506096">
          <w:marLeft w:val="0"/>
          <w:marRight w:val="0"/>
          <w:marTop w:val="0"/>
          <w:marBottom w:val="0"/>
          <w:divBdr>
            <w:top w:val="none" w:sz="0" w:space="0" w:color="auto"/>
            <w:left w:val="none" w:sz="0" w:space="0" w:color="auto"/>
            <w:bottom w:val="none" w:sz="0" w:space="0" w:color="auto"/>
            <w:right w:val="none" w:sz="0" w:space="0" w:color="auto"/>
          </w:divBdr>
          <w:divsChild>
            <w:div w:id="2064058269">
              <w:marLeft w:val="0"/>
              <w:marRight w:val="0"/>
              <w:marTop w:val="192"/>
              <w:marBottom w:val="0"/>
              <w:divBdr>
                <w:top w:val="none" w:sz="0" w:space="0" w:color="auto"/>
                <w:left w:val="none" w:sz="0" w:space="0" w:color="auto"/>
                <w:bottom w:val="none" w:sz="0" w:space="0" w:color="auto"/>
                <w:right w:val="none" w:sz="0" w:space="0" w:color="auto"/>
              </w:divBdr>
            </w:div>
          </w:divsChild>
        </w:div>
        <w:div w:id="1476292749">
          <w:marLeft w:val="0"/>
          <w:marRight w:val="0"/>
          <w:marTop w:val="192"/>
          <w:marBottom w:val="0"/>
          <w:divBdr>
            <w:top w:val="none" w:sz="0" w:space="0" w:color="auto"/>
            <w:left w:val="none" w:sz="0" w:space="0" w:color="auto"/>
            <w:bottom w:val="none" w:sz="0" w:space="0" w:color="auto"/>
            <w:right w:val="none" w:sz="0" w:space="0" w:color="auto"/>
          </w:divBdr>
        </w:div>
        <w:div w:id="522090266">
          <w:marLeft w:val="0"/>
          <w:marRight w:val="0"/>
          <w:marTop w:val="0"/>
          <w:marBottom w:val="0"/>
          <w:divBdr>
            <w:top w:val="none" w:sz="0" w:space="0" w:color="auto"/>
            <w:left w:val="none" w:sz="0" w:space="0" w:color="auto"/>
            <w:bottom w:val="none" w:sz="0" w:space="0" w:color="auto"/>
            <w:right w:val="none" w:sz="0" w:space="0" w:color="auto"/>
          </w:divBdr>
          <w:divsChild>
            <w:div w:id="2116709504">
              <w:marLeft w:val="0"/>
              <w:marRight w:val="0"/>
              <w:marTop w:val="192"/>
              <w:marBottom w:val="0"/>
              <w:divBdr>
                <w:top w:val="none" w:sz="0" w:space="0" w:color="auto"/>
                <w:left w:val="none" w:sz="0" w:space="0" w:color="auto"/>
                <w:bottom w:val="none" w:sz="0" w:space="0" w:color="auto"/>
                <w:right w:val="none" w:sz="0" w:space="0" w:color="auto"/>
              </w:divBdr>
            </w:div>
          </w:divsChild>
        </w:div>
        <w:div w:id="1511140753">
          <w:marLeft w:val="0"/>
          <w:marRight w:val="0"/>
          <w:marTop w:val="192"/>
          <w:marBottom w:val="0"/>
          <w:divBdr>
            <w:top w:val="none" w:sz="0" w:space="0" w:color="auto"/>
            <w:left w:val="none" w:sz="0" w:space="0" w:color="auto"/>
            <w:bottom w:val="none" w:sz="0" w:space="0" w:color="auto"/>
            <w:right w:val="none" w:sz="0" w:space="0" w:color="auto"/>
          </w:divBdr>
        </w:div>
        <w:div w:id="1318000294">
          <w:marLeft w:val="0"/>
          <w:marRight w:val="0"/>
          <w:marTop w:val="0"/>
          <w:marBottom w:val="0"/>
          <w:divBdr>
            <w:top w:val="none" w:sz="0" w:space="0" w:color="auto"/>
            <w:left w:val="none" w:sz="0" w:space="0" w:color="auto"/>
            <w:bottom w:val="none" w:sz="0" w:space="0" w:color="auto"/>
            <w:right w:val="none" w:sz="0" w:space="0" w:color="auto"/>
          </w:divBdr>
          <w:divsChild>
            <w:div w:id="979922403">
              <w:marLeft w:val="0"/>
              <w:marRight w:val="0"/>
              <w:marTop w:val="192"/>
              <w:marBottom w:val="0"/>
              <w:divBdr>
                <w:top w:val="none" w:sz="0" w:space="0" w:color="auto"/>
                <w:left w:val="none" w:sz="0" w:space="0" w:color="auto"/>
                <w:bottom w:val="none" w:sz="0" w:space="0" w:color="auto"/>
                <w:right w:val="none" w:sz="0" w:space="0" w:color="auto"/>
              </w:divBdr>
            </w:div>
          </w:divsChild>
        </w:div>
        <w:div w:id="1838183193">
          <w:marLeft w:val="0"/>
          <w:marRight w:val="0"/>
          <w:marTop w:val="0"/>
          <w:marBottom w:val="0"/>
          <w:divBdr>
            <w:top w:val="none" w:sz="0" w:space="0" w:color="auto"/>
            <w:left w:val="none" w:sz="0" w:space="0" w:color="auto"/>
            <w:bottom w:val="none" w:sz="0" w:space="0" w:color="auto"/>
            <w:right w:val="none" w:sz="0" w:space="0" w:color="auto"/>
          </w:divBdr>
        </w:div>
        <w:div w:id="938827320">
          <w:marLeft w:val="0"/>
          <w:marRight w:val="0"/>
          <w:marTop w:val="192"/>
          <w:marBottom w:val="0"/>
          <w:divBdr>
            <w:top w:val="none" w:sz="0" w:space="0" w:color="auto"/>
            <w:left w:val="none" w:sz="0" w:space="0" w:color="auto"/>
            <w:bottom w:val="none" w:sz="0" w:space="0" w:color="auto"/>
            <w:right w:val="none" w:sz="0" w:space="0" w:color="auto"/>
          </w:divBdr>
        </w:div>
        <w:div w:id="1403917335">
          <w:marLeft w:val="0"/>
          <w:marRight w:val="0"/>
          <w:marTop w:val="0"/>
          <w:marBottom w:val="0"/>
          <w:divBdr>
            <w:top w:val="none" w:sz="0" w:space="0" w:color="auto"/>
            <w:left w:val="none" w:sz="0" w:space="0" w:color="auto"/>
            <w:bottom w:val="none" w:sz="0" w:space="0" w:color="auto"/>
            <w:right w:val="none" w:sz="0" w:space="0" w:color="auto"/>
          </w:divBdr>
          <w:divsChild>
            <w:div w:id="1013649087">
              <w:marLeft w:val="0"/>
              <w:marRight w:val="0"/>
              <w:marTop w:val="192"/>
              <w:marBottom w:val="0"/>
              <w:divBdr>
                <w:top w:val="none" w:sz="0" w:space="0" w:color="auto"/>
                <w:left w:val="none" w:sz="0" w:space="0" w:color="auto"/>
                <w:bottom w:val="none" w:sz="0" w:space="0" w:color="auto"/>
                <w:right w:val="none" w:sz="0" w:space="0" w:color="auto"/>
              </w:divBdr>
            </w:div>
          </w:divsChild>
        </w:div>
        <w:div w:id="1259632040">
          <w:marLeft w:val="0"/>
          <w:marRight w:val="0"/>
          <w:marTop w:val="192"/>
          <w:marBottom w:val="0"/>
          <w:divBdr>
            <w:top w:val="none" w:sz="0" w:space="0" w:color="auto"/>
            <w:left w:val="none" w:sz="0" w:space="0" w:color="auto"/>
            <w:bottom w:val="none" w:sz="0" w:space="0" w:color="auto"/>
            <w:right w:val="none" w:sz="0" w:space="0" w:color="auto"/>
          </w:divBdr>
        </w:div>
        <w:div w:id="874075790">
          <w:marLeft w:val="0"/>
          <w:marRight w:val="0"/>
          <w:marTop w:val="0"/>
          <w:marBottom w:val="0"/>
          <w:divBdr>
            <w:top w:val="none" w:sz="0" w:space="0" w:color="auto"/>
            <w:left w:val="none" w:sz="0" w:space="0" w:color="auto"/>
            <w:bottom w:val="none" w:sz="0" w:space="0" w:color="auto"/>
            <w:right w:val="none" w:sz="0" w:space="0" w:color="auto"/>
          </w:divBdr>
          <w:divsChild>
            <w:div w:id="1757095446">
              <w:marLeft w:val="0"/>
              <w:marRight w:val="0"/>
              <w:marTop w:val="192"/>
              <w:marBottom w:val="0"/>
              <w:divBdr>
                <w:top w:val="none" w:sz="0" w:space="0" w:color="auto"/>
                <w:left w:val="none" w:sz="0" w:space="0" w:color="auto"/>
                <w:bottom w:val="none" w:sz="0" w:space="0" w:color="auto"/>
                <w:right w:val="none" w:sz="0" w:space="0" w:color="auto"/>
              </w:divBdr>
            </w:div>
          </w:divsChild>
        </w:div>
        <w:div w:id="438108603">
          <w:marLeft w:val="0"/>
          <w:marRight w:val="0"/>
          <w:marTop w:val="192"/>
          <w:marBottom w:val="0"/>
          <w:divBdr>
            <w:top w:val="none" w:sz="0" w:space="0" w:color="auto"/>
            <w:left w:val="none" w:sz="0" w:space="0" w:color="auto"/>
            <w:bottom w:val="none" w:sz="0" w:space="0" w:color="auto"/>
            <w:right w:val="none" w:sz="0" w:space="0" w:color="auto"/>
          </w:divBdr>
        </w:div>
        <w:div w:id="315233383">
          <w:marLeft w:val="0"/>
          <w:marRight w:val="0"/>
          <w:marTop w:val="0"/>
          <w:marBottom w:val="0"/>
          <w:divBdr>
            <w:top w:val="none" w:sz="0" w:space="0" w:color="auto"/>
            <w:left w:val="none" w:sz="0" w:space="0" w:color="auto"/>
            <w:bottom w:val="none" w:sz="0" w:space="0" w:color="auto"/>
            <w:right w:val="none" w:sz="0" w:space="0" w:color="auto"/>
          </w:divBdr>
          <w:divsChild>
            <w:div w:id="1556232360">
              <w:marLeft w:val="0"/>
              <w:marRight w:val="0"/>
              <w:marTop w:val="192"/>
              <w:marBottom w:val="0"/>
              <w:divBdr>
                <w:top w:val="none" w:sz="0" w:space="0" w:color="auto"/>
                <w:left w:val="none" w:sz="0" w:space="0" w:color="auto"/>
                <w:bottom w:val="none" w:sz="0" w:space="0" w:color="auto"/>
                <w:right w:val="none" w:sz="0" w:space="0" w:color="auto"/>
              </w:divBdr>
            </w:div>
          </w:divsChild>
        </w:div>
        <w:div w:id="1179197543">
          <w:marLeft w:val="0"/>
          <w:marRight w:val="0"/>
          <w:marTop w:val="192"/>
          <w:marBottom w:val="0"/>
          <w:divBdr>
            <w:top w:val="none" w:sz="0" w:space="0" w:color="auto"/>
            <w:left w:val="none" w:sz="0" w:space="0" w:color="auto"/>
            <w:bottom w:val="none" w:sz="0" w:space="0" w:color="auto"/>
            <w:right w:val="none" w:sz="0" w:space="0" w:color="auto"/>
          </w:divBdr>
        </w:div>
        <w:div w:id="446196696">
          <w:marLeft w:val="0"/>
          <w:marRight w:val="0"/>
          <w:marTop w:val="0"/>
          <w:marBottom w:val="0"/>
          <w:divBdr>
            <w:top w:val="none" w:sz="0" w:space="0" w:color="auto"/>
            <w:left w:val="none" w:sz="0" w:space="0" w:color="auto"/>
            <w:bottom w:val="none" w:sz="0" w:space="0" w:color="auto"/>
            <w:right w:val="none" w:sz="0" w:space="0" w:color="auto"/>
          </w:divBdr>
          <w:divsChild>
            <w:div w:id="761343170">
              <w:marLeft w:val="0"/>
              <w:marRight w:val="0"/>
              <w:marTop w:val="192"/>
              <w:marBottom w:val="0"/>
              <w:divBdr>
                <w:top w:val="none" w:sz="0" w:space="0" w:color="auto"/>
                <w:left w:val="none" w:sz="0" w:space="0" w:color="auto"/>
                <w:bottom w:val="none" w:sz="0" w:space="0" w:color="auto"/>
                <w:right w:val="none" w:sz="0" w:space="0" w:color="auto"/>
              </w:divBdr>
            </w:div>
          </w:divsChild>
        </w:div>
        <w:div w:id="1988509163">
          <w:marLeft w:val="0"/>
          <w:marRight w:val="0"/>
          <w:marTop w:val="192"/>
          <w:marBottom w:val="0"/>
          <w:divBdr>
            <w:top w:val="none" w:sz="0" w:space="0" w:color="auto"/>
            <w:left w:val="none" w:sz="0" w:space="0" w:color="auto"/>
            <w:bottom w:val="none" w:sz="0" w:space="0" w:color="auto"/>
            <w:right w:val="none" w:sz="0" w:space="0" w:color="auto"/>
          </w:divBdr>
        </w:div>
        <w:div w:id="1797216162">
          <w:marLeft w:val="0"/>
          <w:marRight w:val="0"/>
          <w:marTop w:val="192"/>
          <w:marBottom w:val="0"/>
          <w:divBdr>
            <w:top w:val="none" w:sz="0" w:space="0" w:color="auto"/>
            <w:left w:val="none" w:sz="0" w:space="0" w:color="auto"/>
            <w:bottom w:val="none" w:sz="0" w:space="0" w:color="auto"/>
            <w:right w:val="none" w:sz="0" w:space="0" w:color="auto"/>
          </w:divBdr>
        </w:div>
        <w:div w:id="4937859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yperlink" Target="consultantplus://offline/ref=FF1C71CC0EFED39C406FE71097E79A9960BDA47AF2A7E235BF125044BF0D6E7CBE428A894CC37A5FkDU3G" TargetMode="Externa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yperlink" Target="https://base.garant.ru/184755/" TargetMode="Externa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consultantplus://offline/ref=FF1C71CC0EFED39C406FE71097E79A9960BDA47AF2A7E235BF125044BF0D6E7CBE428A894CC37A5FkDU3G" TargetMode="Externa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84755/" TargetMode="Externa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theme" Target="theme/theme1.xml"/><Relationship Id="rId10" Type="http://schemas.openxmlformats.org/officeDocument/2006/relationships/hyperlink" Target="http://kursk.ru" TargetMode="Externa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9B364-0E31-4DB9-AA55-739C8CD0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11196</Words>
  <Characters>63818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Полина Ковалева</cp:lastModifiedBy>
  <cp:revision>3</cp:revision>
  <cp:lastPrinted>2022-06-21T06:40:00Z</cp:lastPrinted>
  <dcterms:created xsi:type="dcterms:W3CDTF">2022-06-20T11:50:00Z</dcterms:created>
  <dcterms:modified xsi:type="dcterms:W3CDTF">2022-06-21T06:41:00Z</dcterms:modified>
</cp:coreProperties>
</file>