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УТВЕРЖДЕНА</w:t>
      </w:r>
    </w:p>
    <w:p w:rsid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Курской области</w:t>
      </w:r>
    </w:p>
    <w:p w:rsidR="00F91206" w:rsidRP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о</w:t>
      </w:r>
      <w:r w:rsidRPr="00F91206">
        <w:rPr>
          <w:rFonts w:ascii="Times New Roman" w:hAnsi="Times New Roman" w:cs="Times New Roman"/>
          <w:sz w:val="28"/>
          <w:szCs w:val="28"/>
        </w:rPr>
        <w:t xml:space="preserve">т </w:t>
      </w:r>
      <w:r>
        <w:rPr>
          <w:rFonts w:ascii="Times New Roman" w:hAnsi="Times New Roman" w:cs="Times New Roman"/>
          <w:sz w:val="27"/>
          <w:szCs w:val="27"/>
        </w:rPr>
        <w:t>26.05.2022</w:t>
      </w:r>
      <w:r w:rsidRPr="007C4951">
        <w:rPr>
          <w:rFonts w:ascii="Times New Roman" w:hAnsi="Times New Roman" w:cs="Times New Roman"/>
          <w:sz w:val="27"/>
          <w:szCs w:val="27"/>
        </w:rPr>
        <w:t xml:space="preserve"> № </w:t>
      </w:r>
      <w:r>
        <w:rPr>
          <w:rFonts w:ascii="Times New Roman" w:hAnsi="Times New Roman" w:cs="Times New Roman"/>
          <w:sz w:val="27"/>
          <w:szCs w:val="27"/>
        </w:rPr>
        <w:t>596</w:t>
      </w:r>
      <w:r w:rsidRPr="007C4951">
        <w:rPr>
          <w:rFonts w:ascii="Times New Roman" w:hAnsi="Times New Roman" w:cs="Times New Roman"/>
          <w:sz w:val="27"/>
          <w:szCs w:val="27"/>
        </w:rPr>
        <w:t>-па</w:t>
      </w:r>
      <w:r w:rsidRPr="00F91206">
        <w:rPr>
          <w:rFonts w:ascii="Times New Roman" w:hAnsi="Times New Roman" w:cs="Times New Roman"/>
          <w:sz w:val="28"/>
          <w:szCs w:val="28"/>
        </w:rPr>
        <w:t xml:space="preserve"> </w:t>
      </w:r>
    </w:p>
    <w:p w:rsid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(в редакции постановления Правительства</w:t>
      </w:r>
    </w:p>
    <w:p w:rsidR="00F91206" w:rsidRPr="00F91206"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Курской области</w:t>
      </w:r>
    </w:p>
    <w:p w:rsidR="00F91206" w:rsidRPr="00651097" w:rsidRDefault="00F91206" w:rsidP="00742B1F">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от ________________ № _________)</w:t>
      </w:r>
    </w:p>
    <w:p w:rsidR="00F91206" w:rsidRDefault="00F91206" w:rsidP="00F91206">
      <w:pPr>
        <w:spacing w:after="0" w:line="240" w:lineRule="auto"/>
        <w:jc w:val="right"/>
        <w:rPr>
          <w:rFonts w:ascii="Times New Roman" w:hAnsi="Times New Roman" w:cs="Times New Roman"/>
          <w:sz w:val="28"/>
          <w:szCs w:val="28"/>
        </w:rPr>
      </w:pPr>
    </w:p>
    <w:p w:rsidR="00F91206" w:rsidRDefault="00F91206" w:rsidP="00F91206">
      <w:pPr>
        <w:spacing w:after="0" w:line="240" w:lineRule="auto"/>
        <w:jc w:val="right"/>
        <w:rPr>
          <w:rFonts w:ascii="Times New Roman" w:hAnsi="Times New Roman" w:cs="Times New Roman"/>
          <w:sz w:val="28"/>
          <w:szCs w:val="28"/>
        </w:rPr>
      </w:pPr>
    </w:p>
    <w:p w:rsidR="00F91206" w:rsidRDefault="00F91206" w:rsidP="00F91206">
      <w:pPr>
        <w:spacing w:after="0" w:line="240" w:lineRule="auto"/>
        <w:jc w:val="right"/>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Региональная программа</w:t>
      </w:r>
    </w:p>
    <w:p w:rsidR="00F91206" w:rsidRPr="00CE5F22" w:rsidRDefault="00F91206" w:rsidP="00F91206">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«Оптимальная для восстановления здоровья медицинская реабилитация</w:t>
      </w:r>
      <w:r>
        <w:rPr>
          <w:rFonts w:ascii="Times New Roman" w:hAnsi="Times New Roman" w:cs="Times New Roman"/>
          <w:b/>
          <w:sz w:val="28"/>
          <w:szCs w:val="28"/>
        </w:rPr>
        <w:t xml:space="preserve"> </w:t>
      </w:r>
      <w:r w:rsidRPr="00CE5F22">
        <w:rPr>
          <w:rFonts w:ascii="Times New Roman" w:hAnsi="Times New Roman" w:cs="Times New Roman"/>
          <w:b/>
          <w:sz w:val="28"/>
          <w:szCs w:val="28"/>
        </w:rPr>
        <w:t>в Курской области»</w:t>
      </w:r>
    </w:p>
    <w:p w:rsidR="00F91206" w:rsidRPr="00CE5F22" w:rsidRDefault="00F91206" w:rsidP="00F91206">
      <w:pPr>
        <w:spacing w:after="0" w:line="240" w:lineRule="auto"/>
        <w:jc w:val="center"/>
        <w:rPr>
          <w:rFonts w:ascii="Times New Roman" w:hAnsi="Times New Roman" w:cs="Times New Roman"/>
          <w:b/>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Pr="00CE5F22"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F91206">
      <w:pPr>
        <w:spacing w:after="0" w:line="240" w:lineRule="auto"/>
        <w:jc w:val="center"/>
        <w:rPr>
          <w:rFonts w:ascii="Times New Roman" w:hAnsi="Times New Roman" w:cs="Times New Roman"/>
          <w:sz w:val="28"/>
          <w:szCs w:val="28"/>
        </w:rPr>
      </w:pPr>
    </w:p>
    <w:p w:rsidR="00F91206" w:rsidRDefault="00F91206" w:rsidP="00470053">
      <w:pPr>
        <w:spacing w:after="0" w:line="240" w:lineRule="auto"/>
        <w:jc w:val="center"/>
        <w:rPr>
          <w:rFonts w:ascii="Times New Roman" w:hAnsi="Times New Roman" w:cs="Times New Roman"/>
          <w:sz w:val="28"/>
          <w:szCs w:val="28"/>
        </w:rPr>
      </w:pPr>
      <w:r w:rsidRPr="00CE5F22">
        <w:rPr>
          <w:rFonts w:ascii="Times New Roman" w:hAnsi="Times New Roman" w:cs="Times New Roman"/>
          <w:sz w:val="28"/>
          <w:szCs w:val="28"/>
        </w:rPr>
        <w:t>Курск</w:t>
      </w:r>
    </w:p>
    <w:p w:rsidR="00F91206" w:rsidRDefault="00F91206" w:rsidP="00470053">
      <w:pPr>
        <w:spacing w:after="0" w:line="240" w:lineRule="auto"/>
        <w:jc w:val="center"/>
        <w:rPr>
          <w:rFonts w:ascii="Times New Roman" w:hAnsi="Times New Roman" w:cs="Times New Roman"/>
          <w:sz w:val="28"/>
          <w:szCs w:val="28"/>
        </w:rPr>
      </w:pPr>
      <w:r w:rsidRPr="00CE5F22">
        <w:rPr>
          <w:rFonts w:ascii="Times New Roman" w:hAnsi="Times New Roman" w:cs="Times New Roman"/>
          <w:sz w:val="28"/>
          <w:szCs w:val="28"/>
        </w:rPr>
        <w:t>202</w:t>
      </w:r>
      <w:r w:rsidR="00742B1F">
        <w:rPr>
          <w:rFonts w:ascii="Times New Roman" w:hAnsi="Times New Roman" w:cs="Times New Roman"/>
          <w:sz w:val="28"/>
          <w:szCs w:val="28"/>
        </w:rPr>
        <w:t>3</w:t>
      </w:r>
      <w:r>
        <w:rPr>
          <w:rFonts w:ascii="Times New Roman" w:hAnsi="Times New Roman" w:cs="Times New Roman"/>
          <w:sz w:val="28"/>
          <w:szCs w:val="28"/>
        </w:rPr>
        <w:t xml:space="preserve"> г.</w:t>
      </w:r>
    </w:p>
    <w:p w:rsidR="00470053" w:rsidRPr="00651097" w:rsidRDefault="00470053" w:rsidP="00470053">
      <w:pPr>
        <w:pStyle w:val="1"/>
        <w:spacing w:before="0" w:after="0" w:line="240" w:lineRule="auto"/>
        <w:ind w:firstLine="709"/>
        <w:jc w:val="center"/>
        <w:rPr>
          <w:rFonts w:ascii="Times New Roman" w:eastAsia="Times New Roman" w:hAnsi="Times New Roman" w:cs="Times New Roman"/>
          <w:b/>
          <w:color w:val="000000"/>
          <w:sz w:val="28"/>
          <w:szCs w:val="28"/>
        </w:rPr>
      </w:pPr>
      <w:r w:rsidRPr="00651097">
        <w:rPr>
          <w:rFonts w:ascii="Times New Roman" w:eastAsia="Times New Roman" w:hAnsi="Times New Roman" w:cs="Times New Roman"/>
          <w:b/>
          <w:color w:val="000000"/>
          <w:sz w:val="28"/>
          <w:szCs w:val="28"/>
        </w:rPr>
        <w:lastRenderedPageBreak/>
        <w:t>1. Анализ текущего состояния системы медицинской реабилитации в субъекте Российской Федерации. Основные показатели оказания медицинской помощи по медицинской реабилитации населению субъекта Российской Федерации</w:t>
      </w:r>
    </w:p>
    <w:p w:rsidR="00470053" w:rsidRPr="007F373B" w:rsidRDefault="00470053" w:rsidP="00470053">
      <w:pPr>
        <w:pStyle w:val="1"/>
        <w:spacing w:before="0" w:after="0" w:line="240" w:lineRule="auto"/>
        <w:ind w:firstLine="709"/>
        <w:jc w:val="both"/>
        <w:rPr>
          <w:rFonts w:ascii="Times New Roman" w:hAnsi="Times New Roman" w:cs="Times New Roman"/>
          <w:sz w:val="28"/>
          <w:szCs w:val="28"/>
        </w:rPr>
      </w:pPr>
    </w:p>
    <w:p w:rsidR="00470053" w:rsidRDefault="00470053" w:rsidP="00470053">
      <w:pPr>
        <w:spacing w:after="0" w:line="240" w:lineRule="auto"/>
        <w:ind w:firstLine="709"/>
        <w:jc w:val="center"/>
        <w:rPr>
          <w:rFonts w:ascii="Times New Roman" w:eastAsia="Times New Roman" w:hAnsi="Times New Roman" w:cs="Times New Roman"/>
          <w:b/>
          <w:color w:val="000000"/>
          <w:sz w:val="28"/>
          <w:szCs w:val="28"/>
        </w:rPr>
      </w:pPr>
      <w:r w:rsidRPr="00651097">
        <w:rPr>
          <w:rFonts w:ascii="Times New Roman" w:eastAsia="Times New Roman" w:hAnsi="Times New Roman" w:cs="Times New Roman"/>
          <w:b/>
          <w:color w:val="000000"/>
          <w:sz w:val="28"/>
          <w:szCs w:val="28"/>
        </w:rPr>
        <w:t>1.1. Краткая характеристика субъекта Российской Федерации, анализ особенностей региона, в том числе географических, территориальных, экономических</w:t>
      </w:r>
    </w:p>
    <w:p w:rsidR="00470053" w:rsidRDefault="00470053" w:rsidP="00470053">
      <w:pPr>
        <w:spacing w:after="0" w:line="240" w:lineRule="auto"/>
        <w:ind w:firstLine="709"/>
        <w:jc w:val="center"/>
        <w:rPr>
          <w:rFonts w:ascii="Times New Roman" w:eastAsia="Times New Roman" w:hAnsi="Times New Roman" w:cs="Times New Roman"/>
          <w:color w:val="000000"/>
          <w:sz w:val="28"/>
          <w:szCs w:val="28"/>
        </w:rPr>
      </w:pP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Курская область расположена на юго-западных склонах Среднерусской возвышенности между 51 градусом 00 минут</w:t>
      </w:r>
      <w:r w:rsidR="00470053">
        <w:rPr>
          <w:rFonts w:ascii="Times New Roman" w:hAnsi="Times New Roman" w:cs="Times New Roman"/>
          <w:sz w:val="28"/>
          <w:szCs w:val="28"/>
        </w:rPr>
        <w:t>ами</w:t>
      </w:r>
      <w:r w:rsidRPr="00B5518F">
        <w:rPr>
          <w:rFonts w:ascii="Times New Roman" w:hAnsi="Times New Roman" w:cs="Times New Roman"/>
          <w:sz w:val="28"/>
          <w:szCs w:val="28"/>
        </w:rPr>
        <w:t xml:space="preserve"> и 52 градусом 20 минут</w:t>
      </w:r>
      <w:r w:rsidR="00470053">
        <w:rPr>
          <w:rFonts w:ascii="Times New Roman" w:hAnsi="Times New Roman" w:cs="Times New Roman"/>
          <w:sz w:val="28"/>
          <w:szCs w:val="28"/>
        </w:rPr>
        <w:t>ами</w:t>
      </w:r>
      <w:r w:rsidRPr="00B5518F">
        <w:rPr>
          <w:rFonts w:ascii="Times New Roman" w:hAnsi="Times New Roman" w:cs="Times New Roman"/>
          <w:sz w:val="28"/>
          <w:szCs w:val="28"/>
        </w:rPr>
        <w:t xml:space="preserve"> северной широты и 34 градусом 00 минут</w:t>
      </w:r>
      <w:r w:rsidR="00CC4823">
        <w:rPr>
          <w:rFonts w:ascii="Times New Roman" w:hAnsi="Times New Roman" w:cs="Times New Roman"/>
          <w:sz w:val="28"/>
          <w:szCs w:val="28"/>
        </w:rPr>
        <w:t>ами</w:t>
      </w:r>
      <w:r w:rsidRPr="00B5518F">
        <w:rPr>
          <w:rFonts w:ascii="Times New Roman" w:hAnsi="Times New Roman" w:cs="Times New Roman"/>
          <w:sz w:val="28"/>
          <w:szCs w:val="28"/>
        </w:rPr>
        <w:t xml:space="preserve"> и 38 градусом 30 минут</w:t>
      </w:r>
      <w:r w:rsidR="00CC4823">
        <w:rPr>
          <w:rFonts w:ascii="Times New Roman" w:hAnsi="Times New Roman" w:cs="Times New Roman"/>
          <w:sz w:val="28"/>
          <w:szCs w:val="28"/>
        </w:rPr>
        <w:t>ами</w:t>
      </w:r>
      <w:r w:rsidRPr="00B5518F">
        <w:rPr>
          <w:rFonts w:ascii="Times New Roman" w:hAnsi="Times New Roman" w:cs="Times New Roman"/>
          <w:sz w:val="28"/>
          <w:szCs w:val="28"/>
        </w:rPr>
        <w:t xml:space="preserve"> восточной долготы и занимает площадь 29,9 тыс. кв. км.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Расстояние между крайними точками с востока на запад 305 км, с севера на юг – 171 км.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Протяженность границ – 1250 км, из них 245 км имеют статус государственной границы России с Украиной (Сумская область). На северо-западе область граничит с Брянской областью на протяжении 120 км, на севере с Орловской – 325 км, на северо-востоке с Липецкой – 65 км, на востоке с Воронежской – 145 км, на юге с Белгородской – 335 км.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Рельеф области характеризуется водораздельными возвышенностями, речными долинами, оврагами и балками. Самая высокая точка области, 288 м над уровнем моря, находится у истока реки Рать на </w:t>
      </w:r>
      <w:proofErr w:type="spellStart"/>
      <w:r w:rsidRPr="00B5518F">
        <w:rPr>
          <w:rFonts w:ascii="Times New Roman" w:hAnsi="Times New Roman" w:cs="Times New Roman"/>
          <w:sz w:val="28"/>
          <w:szCs w:val="28"/>
        </w:rPr>
        <w:t>Тимско-Щигровской</w:t>
      </w:r>
      <w:proofErr w:type="spellEnd"/>
      <w:r w:rsidRPr="00B5518F">
        <w:rPr>
          <w:rFonts w:ascii="Times New Roman" w:hAnsi="Times New Roman" w:cs="Times New Roman"/>
          <w:sz w:val="28"/>
          <w:szCs w:val="28"/>
        </w:rPr>
        <w:t xml:space="preserve"> гряде, отроги которой смыкаются с </w:t>
      </w:r>
      <w:proofErr w:type="spellStart"/>
      <w:r w:rsidRPr="00B5518F">
        <w:rPr>
          <w:rFonts w:ascii="Times New Roman" w:hAnsi="Times New Roman" w:cs="Times New Roman"/>
          <w:sz w:val="28"/>
          <w:szCs w:val="28"/>
        </w:rPr>
        <w:t>Дмитриевско</w:t>
      </w:r>
      <w:proofErr w:type="spellEnd"/>
      <w:r w:rsidRPr="00B5518F">
        <w:rPr>
          <w:rFonts w:ascii="Times New Roman" w:hAnsi="Times New Roman" w:cs="Times New Roman"/>
          <w:sz w:val="28"/>
          <w:szCs w:val="28"/>
        </w:rPr>
        <w:t xml:space="preserve">-Рыльской и </w:t>
      </w:r>
      <w:proofErr w:type="spellStart"/>
      <w:r w:rsidRPr="00B5518F">
        <w:rPr>
          <w:rFonts w:ascii="Times New Roman" w:hAnsi="Times New Roman" w:cs="Times New Roman"/>
          <w:sz w:val="28"/>
          <w:szCs w:val="28"/>
        </w:rPr>
        <w:t>Фатежско-Льговской</w:t>
      </w:r>
      <w:proofErr w:type="spellEnd"/>
      <w:r w:rsidRPr="00B5518F">
        <w:rPr>
          <w:rFonts w:ascii="Times New Roman" w:hAnsi="Times New Roman" w:cs="Times New Roman"/>
          <w:sz w:val="28"/>
          <w:szCs w:val="28"/>
        </w:rPr>
        <w:t xml:space="preserve"> грядой, образуя главный водораздельный узел Великой Русской равнины Волжского, Днепровского и Донского бассейнов.</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Климат области умеренно-континентальный. Средняя месячная температура самого теплого месяца (июля) колеблется в пределах +19,3 градусов, самых холодных (январь-февраль) от -9 до -8,6 градус</w:t>
      </w:r>
      <w:r w:rsidR="00AB33FE">
        <w:rPr>
          <w:rFonts w:ascii="Times New Roman" w:hAnsi="Times New Roman" w:cs="Times New Roman"/>
          <w:sz w:val="28"/>
          <w:szCs w:val="28"/>
        </w:rPr>
        <w:t>а</w:t>
      </w:r>
      <w:r w:rsidRPr="00B5518F">
        <w:rPr>
          <w:rFonts w:ascii="Times New Roman" w:hAnsi="Times New Roman" w:cs="Times New Roman"/>
          <w:sz w:val="28"/>
          <w:szCs w:val="28"/>
        </w:rPr>
        <w:t>. В 90% абсолютный максимум температуры воздуха бывает в пределах +30-32°С (абсолютный максимум +37°С), абсолютный минимум -22-26°С (абсолютный минимум -38°С). Теплый период длится 220-235 дней. Продолжительность солнечного сияния за год 1775 часов, что составляет 44% возможного. Среднегодовое количество осадков составляет 584 мм.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Ветровой режим меняется мало. В теплый период (апрель-сентябрь) преобладают западные, северо-западные и северо-восточные ветры. В холодный период (октябрь-март) – юго-западные, восточные и юго-восточные. Средняя месячная скорость ветра от 2,7 до 6,3 м/с.</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Растительность области относится к лесостепной зоне. Средняя лесистость территории области около 9%. Общая площадь лесов составляет 246,8 тыс. га.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 территории области протекает 902 реки с общей длиной 8600 км. На территории области насчитывается 785 водоемов общего и сельскохозяйственного назначения, общей площадью 26,4 км</w:t>
      </w:r>
      <w:r w:rsidRPr="00B5518F">
        <w:rPr>
          <w:rFonts w:ascii="Times New Roman" w:hAnsi="Times New Roman" w:cs="Times New Roman"/>
          <w:sz w:val="28"/>
          <w:szCs w:val="28"/>
          <w:vertAlign w:val="superscript"/>
        </w:rPr>
        <w:t>2</w:t>
      </w:r>
      <w:r w:rsidRPr="00B5518F">
        <w:rPr>
          <w:rFonts w:ascii="Times New Roman" w:hAnsi="Times New Roman" w:cs="Times New Roman"/>
          <w:sz w:val="28"/>
          <w:szCs w:val="28"/>
        </w:rPr>
        <w:t xml:space="preserve">.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В составе области 5 городских округов и 28 муниципальных районов.</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области насчитывается 1575 крупных и средних предприятий. Специализацию промышленности определяет электроэнергетика 25,1%, которая представлена Курской АЭС. Черная металлургия области представлена Михайловским горно-обогатительным комбинатом (24,4%), нефтехимическая промышленность области представлена 39 предприятиями (11,2%).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области производится 17% электроэнергии атомных станций России, 19% железорудного сырья, около 15% аккумуляторов, 12% шарикоподшипников, 10% синтетических волокон и нитей, 9% сахара.</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сельском хозяйстве области насчитывается 403 сельскохозяйственных предприятий всех организационно-правовых форм </w:t>
      </w:r>
      <w:r w:rsidR="00AB33FE">
        <w:rPr>
          <w:rFonts w:ascii="Times New Roman" w:hAnsi="Times New Roman" w:cs="Times New Roman"/>
          <w:sz w:val="28"/>
          <w:szCs w:val="28"/>
        </w:rPr>
        <w:t>собственности</w:t>
      </w:r>
      <w:r w:rsidRPr="00B5518F">
        <w:rPr>
          <w:rFonts w:ascii="Times New Roman" w:hAnsi="Times New Roman" w:cs="Times New Roman"/>
          <w:sz w:val="28"/>
          <w:szCs w:val="28"/>
        </w:rPr>
        <w:t xml:space="preserve">, 1356 крестьянских (фермерских) хозяйств.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области действуют 777 общеобразовательных школ, 27 профессионально-технических училищ, 37 техникумов и других средних учебных заведений. Подготовку специалистов с высшим образованием осуществляют 27 учреждений высшего образования.</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области насчитывается 71 </w:t>
      </w:r>
      <w:r w:rsidR="00AB33FE">
        <w:rPr>
          <w:rFonts w:ascii="Times New Roman" w:hAnsi="Times New Roman" w:cs="Times New Roman"/>
          <w:sz w:val="28"/>
          <w:szCs w:val="28"/>
        </w:rPr>
        <w:t>медицинская организация</w:t>
      </w:r>
      <w:r w:rsidRPr="00B5518F">
        <w:rPr>
          <w:rFonts w:ascii="Times New Roman" w:hAnsi="Times New Roman" w:cs="Times New Roman"/>
          <w:sz w:val="28"/>
          <w:szCs w:val="28"/>
        </w:rPr>
        <w:t xml:space="preserve"> на 9835 коек, в т.ч. 28 </w:t>
      </w:r>
      <w:r w:rsidR="00AB33FE">
        <w:rPr>
          <w:rFonts w:ascii="Times New Roman" w:hAnsi="Times New Roman" w:cs="Times New Roman"/>
          <w:sz w:val="28"/>
          <w:szCs w:val="28"/>
        </w:rPr>
        <w:t>медицинских организаций, расположенных</w:t>
      </w:r>
      <w:r w:rsidRPr="00B5518F">
        <w:rPr>
          <w:rFonts w:ascii="Times New Roman" w:hAnsi="Times New Roman" w:cs="Times New Roman"/>
          <w:sz w:val="28"/>
          <w:szCs w:val="28"/>
        </w:rPr>
        <w:t xml:space="preserve"> в сельской местности, на 2837 коек; 41 врачебная амбулатория; 686 фельдшерских и фельдшерско-акушерских пунктов.</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Общая протяженность автомобильных дорог 7222,85 км. Плотность автомобильных дорог с твердым покрытием общего пользования на 1000</w:t>
      </w:r>
      <w:r w:rsidR="00AB33FE">
        <w:rPr>
          <w:rFonts w:ascii="Times New Roman" w:hAnsi="Times New Roman" w:cs="Times New Roman"/>
          <w:sz w:val="28"/>
          <w:szCs w:val="28"/>
        </w:rPr>
        <w:t> </w:t>
      </w:r>
      <w:r w:rsidRPr="00B5518F">
        <w:rPr>
          <w:rFonts w:ascii="Times New Roman" w:hAnsi="Times New Roman" w:cs="Times New Roman"/>
          <w:sz w:val="28"/>
          <w:szCs w:val="28"/>
        </w:rPr>
        <w:t>км</w:t>
      </w:r>
      <w:r w:rsidRPr="00B5518F">
        <w:rPr>
          <w:rFonts w:ascii="Times New Roman" w:hAnsi="Times New Roman" w:cs="Times New Roman"/>
          <w:sz w:val="28"/>
          <w:szCs w:val="28"/>
          <w:vertAlign w:val="superscript"/>
        </w:rPr>
        <w:t>2</w:t>
      </w:r>
      <w:r w:rsidRPr="00B5518F">
        <w:rPr>
          <w:rFonts w:ascii="Times New Roman" w:hAnsi="Times New Roman" w:cs="Times New Roman"/>
          <w:sz w:val="28"/>
          <w:szCs w:val="28"/>
        </w:rPr>
        <w:t xml:space="preserve"> территории – 242 км. 1078 населенных пунктов области (38,9%) не имеют дорог с твердым покрытием до сети путей сообщения общего пользования.</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 природным условиям территория области не подвержена крупным стихийным бедствиям. Возможны чрезвычайные ситуации природного характера территориального уровня.</w:t>
      </w:r>
    </w:p>
    <w:p w:rsidR="00F31270" w:rsidRPr="00892753" w:rsidRDefault="00855B4C">
      <w:pPr>
        <w:pStyle w:val="aff8"/>
        <w:jc w:val="right"/>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Таблица №</w:t>
      </w:r>
      <w:r w:rsidR="005C3082">
        <w:rPr>
          <w:rFonts w:ascii="Times New Roman" w:eastAsia="Times New Roman" w:hAnsi="Times New Roman" w:cs="Times New Roman"/>
          <w:sz w:val="28"/>
          <w:szCs w:val="28"/>
        </w:rPr>
        <w:t xml:space="preserve"> </w:t>
      </w:r>
      <w:r w:rsidRPr="00892753">
        <w:rPr>
          <w:rFonts w:ascii="Times New Roman" w:eastAsia="Times New Roman" w:hAnsi="Times New Roman" w:cs="Times New Roman"/>
          <w:sz w:val="28"/>
          <w:szCs w:val="28"/>
        </w:rPr>
        <w:t>1</w:t>
      </w:r>
    </w:p>
    <w:p w:rsidR="00F31270" w:rsidRDefault="00855B4C" w:rsidP="00A407D8">
      <w:pPr>
        <w:pStyle w:val="aff8"/>
        <w:spacing w:line="240" w:lineRule="auto"/>
        <w:ind w:left="0"/>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Численность населения в Курской области на 1 января 2019-2021 годов (по данным Единой межведомственной информационно-статистической системы (далее – ЕМИСС)</w:t>
      </w:r>
    </w:p>
    <w:p w:rsidR="00A407D8" w:rsidRPr="00892753" w:rsidRDefault="00A407D8" w:rsidP="00A407D8">
      <w:pPr>
        <w:pStyle w:val="aff8"/>
        <w:spacing w:line="240" w:lineRule="auto"/>
        <w:ind w:left="0"/>
        <w:jc w:val="center"/>
        <w:rPr>
          <w:rFonts w:ascii="Times New Roman" w:eastAsia="Times New Roman" w:hAnsi="Times New Roman" w:cs="Times New Roman"/>
          <w:sz w:val="28"/>
          <w:szCs w:val="28"/>
        </w:rPr>
      </w:pPr>
    </w:p>
    <w:tbl>
      <w:tblPr>
        <w:tblW w:w="9547" w:type="dxa"/>
        <w:tblInd w:w="5" w:type="dxa"/>
        <w:tblLayout w:type="fixed"/>
        <w:tblCellMar>
          <w:left w:w="5" w:type="dxa"/>
          <w:right w:w="0" w:type="dxa"/>
        </w:tblCellMar>
        <w:tblLook w:val="0000" w:firstRow="0" w:lastRow="0" w:firstColumn="0" w:lastColumn="0" w:noHBand="0" w:noVBand="0"/>
      </w:tblPr>
      <w:tblGrid>
        <w:gridCol w:w="4503"/>
        <w:gridCol w:w="1690"/>
        <w:gridCol w:w="1646"/>
        <w:gridCol w:w="1708"/>
      </w:tblGrid>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Наименование показателя</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на 01.01.2020</w:t>
            </w: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на 01.01.2021</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на 01.01.2022</w:t>
            </w:r>
          </w:p>
        </w:tc>
      </w:tr>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Общая численность населения, чел.</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1104008</w:t>
            </w: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1096488</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1083584</w:t>
            </w:r>
          </w:p>
        </w:tc>
      </w:tr>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Из общей численности населения:</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r>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Моложе трудоспособного возраста, чел</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186205</w:t>
            </w: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185521</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184421</w:t>
            </w:r>
          </w:p>
        </w:tc>
      </w:tr>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Трудоспособного возраста, чел.</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604972</w:t>
            </w: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594008</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603334</w:t>
            </w:r>
          </w:p>
        </w:tc>
      </w:tr>
      <w:tr w:rsidR="00F31270" w:rsidRPr="00B5518F">
        <w:trPr>
          <w:trHeight w:hRule="exact" w:val="586"/>
        </w:trPr>
        <w:tc>
          <w:tcPr>
            <w:tcW w:w="4502" w:type="dxa"/>
            <w:tcBorders>
              <w:top w:val="single" w:sz="4" w:space="0" w:color="000000"/>
              <w:left w:val="single" w:sz="4" w:space="0" w:color="000000"/>
              <w:bottom w:val="single" w:sz="4" w:space="0" w:color="000000"/>
            </w:tcBorders>
            <w:shd w:val="clear" w:color="auto" w:fill="FFFFFF"/>
            <w:vAlign w:val="center"/>
          </w:tcPr>
          <w:p w:rsidR="00F31270" w:rsidRPr="00892753" w:rsidRDefault="00855B4C">
            <w:pPr>
              <w:widowControl w:val="0"/>
              <w:spacing w:after="0" w:line="220" w:lineRule="exact"/>
              <w:jc w:val="center"/>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Старше трудоспособного возраста, чел.</w:t>
            </w:r>
          </w:p>
        </w:tc>
        <w:tc>
          <w:tcPr>
            <w:tcW w:w="1690"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312831</w:t>
            </w:r>
          </w:p>
        </w:tc>
        <w:tc>
          <w:tcPr>
            <w:tcW w:w="1646" w:type="dxa"/>
            <w:tcBorders>
              <w:top w:val="single" w:sz="4" w:space="0" w:color="000000"/>
              <w:left w:val="single" w:sz="4" w:space="0" w:color="000000"/>
              <w:bottom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314559</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295829</w:t>
            </w:r>
          </w:p>
        </w:tc>
      </w:tr>
    </w:tbl>
    <w:p w:rsidR="00F31270" w:rsidRPr="00B5518F" w:rsidRDefault="00855B4C">
      <w:pPr>
        <w:spacing w:after="0" w:line="240" w:lineRule="auto"/>
        <w:ind w:firstLine="709"/>
        <w:contextualSpacing/>
        <w:jc w:val="both"/>
        <w:rPr>
          <w:rFonts w:ascii="Times New Roman" w:eastAsia="Arial" w:hAnsi="Times New Roman" w:cs="Times New Roman"/>
          <w:sz w:val="28"/>
          <w:szCs w:val="28"/>
        </w:rPr>
      </w:pPr>
      <w:r w:rsidRPr="00B5518F">
        <w:rPr>
          <w:rFonts w:ascii="Times New Roman" w:eastAsia="Arial" w:hAnsi="Times New Roman" w:cs="Times New Roman"/>
          <w:bCs/>
          <w:sz w:val="28"/>
          <w:szCs w:val="28"/>
        </w:rPr>
        <w:lastRenderedPageBreak/>
        <w:t>Общая численность населения</w:t>
      </w:r>
      <w:r w:rsidRPr="00B5518F">
        <w:rPr>
          <w:rFonts w:ascii="Times New Roman" w:eastAsia="Arial" w:hAnsi="Times New Roman" w:cs="Times New Roman"/>
          <w:sz w:val="28"/>
          <w:szCs w:val="28"/>
        </w:rPr>
        <w:t xml:space="preserve"> региона в 2022 году составила 1 083584 человек, что на 1% ниже по сравнению с 2021 годом – имеется тенденция к уменьшению.</w:t>
      </w:r>
    </w:p>
    <w:p w:rsidR="00F31270" w:rsidRPr="00B5518F" w:rsidRDefault="00855B4C">
      <w:pPr>
        <w:spacing w:after="0" w:line="240" w:lineRule="auto"/>
        <w:ind w:firstLine="709"/>
        <w:contextualSpacing/>
        <w:jc w:val="both"/>
        <w:rPr>
          <w:rFonts w:ascii="Times New Roman" w:eastAsia="Arial" w:hAnsi="Times New Roman" w:cs="Times New Roman"/>
          <w:sz w:val="28"/>
          <w:szCs w:val="28"/>
        </w:rPr>
      </w:pPr>
      <w:r w:rsidRPr="00B5518F">
        <w:rPr>
          <w:rFonts w:ascii="Times New Roman" w:eastAsia="Arial" w:hAnsi="Times New Roman" w:cs="Times New Roman"/>
          <w:sz w:val="28"/>
          <w:szCs w:val="28"/>
        </w:rPr>
        <w:t>Основную долю населения составляют лица трудоспособного возраста (54% в 2020 году), что ниже общероссийского значения (56%). С 2020 года отмечено сн</w:t>
      </w:r>
      <w:r w:rsidR="00291B70">
        <w:rPr>
          <w:rFonts w:ascii="Times New Roman" w:eastAsia="Arial" w:hAnsi="Times New Roman" w:cs="Times New Roman"/>
          <w:sz w:val="28"/>
          <w:szCs w:val="28"/>
        </w:rPr>
        <w:t>ижение данного показателя на 1%</w:t>
      </w:r>
      <w:r w:rsidRPr="00B5518F">
        <w:rPr>
          <w:rFonts w:ascii="Times New Roman" w:eastAsia="Arial" w:hAnsi="Times New Roman" w:cs="Times New Roman"/>
          <w:sz w:val="28"/>
          <w:szCs w:val="28"/>
        </w:rPr>
        <w:t xml:space="preserve">, но в 2022 </w:t>
      </w:r>
      <w:r w:rsidR="00291B70">
        <w:rPr>
          <w:rFonts w:ascii="Times New Roman" w:eastAsia="Arial" w:hAnsi="Times New Roman" w:cs="Times New Roman"/>
          <w:sz w:val="28"/>
          <w:szCs w:val="28"/>
        </w:rPr>
        <w:t xml:space="preserve">году </w:t>
      </w:r>
      <w:r w:rsidRPr="00B5518F">
        <w:rPr>
          <w:rFonts w:ascii="Times New Roman" w:eastAsia="Arial" w:hAnsi="Times New Roman" w:cs="Times New Roman"/>
          <w:sz w:val="28"/>
          <w:szCs w:val="28"/>
        </w:rPr>
        <w:t>численность трудоспособного населения возросла, по сравнению с 2021 годом.</w:t>
      </w:r>
    </w:p>
    <w:p w:rsidR="00F31270" w:rsidRPr="00B5518F" w:rsidRDefault="00855B4C">
      <w:pPr>
        <w:pStyle w:val="aff8"/>
        <w:spacing w:line="240" w:lineRule="auto"/>
        <w:ind w:left="0" w:firstLine="709"/>
        <w:jc w:val="both"/>
        <w:rPr>
          <w:rFonts w:ascii="Times New Roman" w:hAnsi="Times New Roman" w:cs="Times New Roman"/>
          <w:sz w:val="28"/>
          <w:szCs w:val="28"/>
          <w:lang w:eastAsia="en-US"/>
        </w:rPr>
      </w:pPr>
      <w:r w:rsidRPr="00B5518F">
        <w:rPr>
          <w:rFonts w:ascii="Times New Roman" w:hAnsi="Times New Roman" w:cs="Times New Roman"/>
          <w:sz w:val="28"/>
          <w:szCs w:val="28"/>
          <w:lang w:eastAsia="en-US"/>
        </w:rPr>
        <w:t>Доля лиц старше трудоспособного возраста в регионе увеличилась в 2021 году на 1% по сравнению с 2020 годом и составляет 28% от общей численности населения, соответственно данная категория граждан имеет ряд хронических заболеваний, декомпенсация которых приводит к неблагоприятному исходу. Данный уровень выше аналогичного показателя по России (25,3%).</w:t>
      </w:r>
    </w:p>
    <w:p w:rsidR="00F31270" w:rsidRPr="00B5518F" w:rsidRDefault="00855B4C">
      <w:pPr>
        <w:spacing w:after="0" w:line="240" w:lineRule="auto"/>
        <w:ind w:firstLine="709"/>
        <w:contextualSpacing/>
        <w:jc w:val="both"/>
        <w:rPr>
          <w:rFonts w:ascii="Times New Roman" w:eastAsia="Arial" w:hAnsi="Times New Roman" w:cs="Times New Roman"/>
          <w:sz w:val="28"/>
          <w:szCs w:val="28"/>
        </w:rPr>
      </w:pPr>
      <w:r w:rsidRPr="00B5518F">
        <w:rPr>
          <w:rFonts w:ascii="Times New Roman" w:hAnsi="Times New Roman" w:cs="Times New Roman"/>
          <w:sz w:val="28"/>
          <w:szCs w:val="28"/>
          <w:lang w:eastAsia="en-US"/>
        </w:rPr>
        <w:t>Доля лиц моложе трудоспособного возраста в регионе в период 2020-2022 существенно не менялась.</w:t>
      </w:r>
    </w:p>
    <w:p w:rsidR="00F31270" w:rsidRPr="00B5518F" w:rsidRDefault="00855B4C">
      <w:pPr>
        <w:pStyle w:val="aff8"/>
        <w:spacing w:line="240" w:lineRule="auto"/>
        <w:ind w:left="0" w:firstLine="709"/>
        <w:jc w:val="both"/>
        <w:rPr>
          <w:rFonts w:ascii="Times New Roman" w:hAnsi="Times New Roman" w:cs="Times New Roman"/>
          <w:sz w:val="28"/>
          <w:szCs w:val="28"/>
          <w:lang w:eastAsia="en-US"/>
        </w:rPr>
      </w:pPr>
      <w:r w:rsidRPr="00B5518F">
        <w:rPr>
          <w:rFonts w:ascii="Times New Roman" w:eastAsiaTheme="minorHAnsi" w:hAnsi="Times New Roman" w:cs="Times New Roman"/>
          <w:sz w:val="28"/>
          <w:szCs w:val="28"/>
        </w:rPr>
        <w:t>В Курской области, как и в целом по России, сохраняется регрессивный тип населения, когда удельный вес лиц старше трудоспособного возраста превосходит долю детского населения. Продолжается тенденция старения населения региона.</w:t>
      </w:r>
    </w:p>
    <w:p w:rsidR="00F31270" w:rsidRPr="00532D1F" w:rsidRDefault="00F31270">
      <w:pPr>
        <w:pStyle w:val="aff8"/>
        <w:spacing w:line="240" w:lineRule="auto"/>
        <w:ind w:left="0" w:firstLine="709"/>
        <w:jc w:val="both"/>
        <w:rPr>
          <w:rFonts w:ascii="Times New Roman" w:hAnsi="Times New Roman" w:cs="Times New Roman"/>
          <w:sz w:val="28"/>
          <w:szCs w:val="28"/>
        </w:rPr>
      </w:pPr>
    </w:p>
    <w:p w:rsidR="00F31270" w:rsidRDefault="00855B4C">
      <w:pPr>
        <w:spacing w:after="0" w:line="240" w:lineRule="auto"/>
        <w:ind w:firstLine="709"/>
        <w:jc w:val="right"/>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Таблица №</w:t>
      </w:r>
      <w:r w:rsidR="005C3082">
        <w:rPr>
          <w:rFonts w:ascii="Times New Roman" w:eastAsia="Times New Roman" w:hAnsi="Times New Roman" w:cs="Times New Roman"/>
          <w:sz w:val="28"/>
          <w:szCs w:val="28"/>
        </w:rPr>
        <w:t xml:space="preserve"> </w:t>
      </w:r>
      <w:r w:rsidRPr="00892753">
        <w:rPr>
          <w:rFonts w:ascii="Times New Roman" w:eastAsia="Times New Roman" w:hAnsi="Times New Roman" w:cs="Times New Roman"/>
          <w:sz w:val="28"/>
          <w:szCs w:val="28"/>
        </w:rPr>
        <w:t>2</w:t>
      </w:r>
    </w:p>
    <w:p w:rsidR="00291B70" w:rsidRPr="00532D1F" w:rsidRDefault="00291B70">
      <w:pPr>
        <w:spacing w:after="0" w:line="240" w:lineRule="auto"/>
        <w:ind w:firstLine="709"/>
        <w:jc w:val="right"/>
        <w:rPr>
          <w:rFonts w:ascii="Times New Roman" w:eastAsia="Times New Roman" w:hAnsi="Times New Roman" w:cs="Times New Roman"/>
          <w:sz w:val="28"/>
          <w:szCs w:val="28"/>
        </w:rPr>
      </w:pPr>
    </w:p>
    <w:p w:rsidR="00532D1F" w:rsidRDefault="00855B4C">
      <w:pPr>
        <w:spacing w:after="0" w:line="240" w:lineRule="auto"/>
        <w:ind w:firstLine="709"/>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 xml:space="preserve">Медико-демографические показатели в Курской области </w:t>
      </w:r>
    </w:p>
    <w:p w:rsidR="00F31270" w:rsidRDefault="00855B4C">
      <w:pPr>
        <w:spacing w:after="0" w:line="240" w:lineRule="auto"/>
        <w:ind w:firstLine="709"/>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за 20</w:t>
      </w:r>
      <w:r w:rsidR="00757B67">
        <w:rPr>
          <w:rFonts w:ascii="Times New Roman" w:eastAsia="Times New Roman" w:hAnsi="Times New Roman" w:cs="Times New Roman"/>
          <w:sz w:val="28"/>
          <w:szCs w:val="28"/>
        </w:rPr>
        <w:t>20</w:t>
      </w:r>
      <w:r w:rsidRPr="00892753">
        <w:rPr>
          <w:rFonts w:ascii="Times New Roman" w:eastAsia="Times New Roman" w:hAnsi="Times New Roman" w:cs="Times New Roman"/>
          <w:sz w:val="28"/>
          <w:szCs w:val="28"/>
        </w:rPr>
        <w:t>-202</w:t>
      </w:r>
      <w:r w:rsidR="00757B67">
        <w:rPr>
          <w:rFonts w:ascii="Times New Roman" w:eastAsia="Times New Roman" w:hAnsi="Times New Roman" w:cs="Times New Roman"/>
          <w:sz w:val="28"/>
          <w:szCs w:val="28"/>
        </w:rPr>
        <w:t>2</w:t>
      </w:r>
      <w:r w:rsidRPr="00892753">
        <w:rPr>
          <w:rFonts w:ascii="Times New Roman" w:eastAsia="Times New Roman" w:hAnsi="Times New Roman" w:cs="Times New Roman"/>
          <w:sz w:val="28"/>
          <w:szCs w:val="28"/>
        </w:rPr>
        <w:t xml:space="preserve"> годы (по данным Росстата, ЕМИСС)</w:t>
      </w:r>
    </w:p>
    <w:p w:rsidR="00532D1F" w:rsidRPr="00532D1F" w:rsidRDefault="00532D1F">
      <w:pPr>
        <w:spacing w:after="0" w:line="240" w:lineRule="auto"/>
        <w:ind w:firstLine="709"/>
        <w:jc w:val="center"/>
        <w:rPr>
          <w:rFonts w:ascii="Times New Roman" w:eastAsia="Times New Roman" w:hAnsi="Times New Roman" w:cs="Times New Roman"/>
          <w:sz w:val="28"/>
          <w:szCs w:val="28"/>
        </w:rPr>
      </w:pPr>
    </w:p>
    <w:tbl>
      <w:tblPr>
        <w:tblW w:w="9513" w:type="dxa"/>
        <w:jc w:val="center"/>
        <w:tblLayout w:type="fixed"/>
        <w:tblLook w:val="0000" w:firstRow="0" w:lastRow="0" w:firstColumn="0" w:lastColumn="0" w:noHBand="0" w:noVBand="0"/>
      </w:tblPr>
      <w:tblGrid>
        <w:gridCol w:w="4369"/>
        <w:gridCol w:w="1714"/>
        <w:gridCol w:w="1715"/>
        <w:gridCol w:w="1715"/>
      </w:tblGrid>
      <w:tr w:rsidR="00F31270" w:rsidRPr="00B5518F" w:rsidTr="00532D1F">
        <w:trPr>
          <w:trHeight w:hRule="exact" w:val="437"/>
          <w:jc w:val="center"/>
        </w:trPr>
        <w:tc>
          <w:tcPr>
            <w:tcW w:w="436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Наименование показателя</w:t>
            </w:r>
          </w:p>
        </w:tc>
        <w:tc>
          <w:tcPr>
            <w:tcW w:w="1714"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2020</w:t>
            </w:r>
            <w:r w:rsidR="00532D1F">
              <w:rPr>
                <w:rFonts w:ascii="Times New Roman" w:hAnsi="Times New Roman" w:cs="Times New Roman"/>
                <w:bCs/>
                <w:sz w:val="24"/>
                <w:szCs w:val="24"/>
              </w:rPr>
              <w:t xml:space="preserve"> г.</w:t>
            </w:r>
          </w:p>
        </w:tc>
        <w:tc>
          <w:tcPr>
            <w:tcW w:w="1715" w:type="dxa"/>
            <w:tcBorders>
              <w:top w:val="single" w:sz="4" w:space="0" w:color="000000"/>
              <w:left w:val="single" w:sz="4" w:space="0" w:color="000000"/>
              <w:bottom w:val="single" w:sz="4" w:space="0" w:color="000000"/>
              <w:right w:val="single" w:sz="4" w:space="0" w:color="000000"/>
            </w:tcBorders>
          </w:tcPr>
          <w:p w:rsidR="00F31270" w:rsidRPr="00B5518F" w:rsidRDefault="00855B4C" w:rsidP="00532D1F">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2021</w:t>
            </w:r>
            <w:r w:rsidR="00532D1F">
              <w:rPr>
                <w:rFonts w:ascii="Times New Roman" w:hAnsi="Times New Roman" w:cs="Times New Roman"/>
                <w:bCs/>
                <w:sz w:val="24"/>
                <w:szCs w:val="24"/>
              </w:rPr>
              <w:t xml:space="preserve"> г.</w:t>
            </w:r>
          </w:p>
        </w:tc>
        <w:tc>
          <w:tcPr>
            <w:tcW w:w="171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2022</w:t>
            </w:r>
            <w:r w:rsidR="00532D1F">
              <w:rPr>
                <w:rFonts w:ascii="Times New Roman" w:hAnsi="Times New Roman" w:cs="Times New Roman"/>
                <w:bCs/>
                <w:sz w:val="24"/>
                <w:szCs w:val="24"/>
              </w:rPr>
              <w:t xml:space="preserve"> г.</w:t>
            </w:r>
          </w:p>
        </w:tc>
      </w:tr>
      <w:tr w:rsidR="00F31270" w:rsidRPr="00B5518F" w:rsidTr="00532D1F">
        <w:trPr>
          <w:trHeight w:val="517"/>
          <w:jc w:val="center"/>
        </w:trPr>
        <w:tc>
          <w:tcPr>
            <w:tcW w:w="436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Рождаемость</w:t>
            </w:r>
          </w:p>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(на 1 000 чел. населения)</w:t>
            </w: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РФ-9,8</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РФ-9,6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РФ-9,0</w:t>
            </w:r>
          </w:p>
        </w:tc>
      </w:tr>
      <w:tr w:rsidR="00F31270" w:rsidRPr="00B5518F" w:rsidTr="00532D1F">
        <w:trPr>
          <w:trHeight w:val="51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ЦФО-9</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ЦФО-8,9</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ЦФО-8,5</w:t>
            </w:r>
          </w:p>
        </w:tc>
      </w:tr>
      <w:tr w:rsidR="00F31270" w:rsidRPr="00B5518F" w:rsidTr="009C6385">
        <w:trPr>
          <w:trHeight w:val="753"/>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КО-8,3</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КО-8,4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КО-7,4</w:t>
            </w:r>
          </w:p>
        </w:tc>
      </w:tr>
      <w:tr w:rsidR="00F31270" w:rsidRPr="00B5518F" w:rsidTr="00532D1F">
        <w:trPr>
          <w:trHeight w:val="517"/>
          <w:jc w:val="center"/>
        </w:trPr>
        <w:tc>
          <w:tcPr>
            <w:tcW w:w="436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Смертность</w:t>
            </w:r>
          </w:p>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(на 1 000 чел. населения)</w:t>
            </w: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РФ-14,6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РФ-16,7</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РФ-13,1</w:t>
            </w:r>
          </w:p>
        </w:tc>
      </w:tr>
      <w:tr w:rsidR="00F31270" w:rsidRPr="00B5518F" w:rsidTr="00532D1F">
        <w:trPr>
          <w:trHeight w:val="518"/>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ЦФО-15,1</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ЦФО-17,5</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ЦФО-13,6</w:t>
            </w:r>
          </w:p>
        </w:tc>
      </w:tr>
      <w:tr w:rsidR="00F31270" w:rsidRPr="00B5518F" w:rsidTr="009C6385">
        <w:trPr>
          <w:trHeight w:val="63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КО-17,7</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КО-21,4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КО-16,4</w:t>
            </w:r>
          </w:p>
        </w:tc>
      </w:tr>
      <w:tr w:rsidR="00F31270" w:rsidRPr="00B5518F" w:rsidTr="00532D1F">
        <w:trPr>
          <w:trHeight w:val="517"/>
          <w:jc w:val="center"/>
        </w:trPr>
        <w:tc>
          <w:tcPr>
            <w:tcW w:w="436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Смертность населения в трудоспособном возрасте (число умерших на 100 000 чел. соответствующего возраста)</w:t>
            </w: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РФ-521,6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РФ-604,6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РФ-нет данных</w:t>
            </w:r>
          </w:p>
        </w:tc>
      </w:tr>
      <w:tr w:rsidR="00F31270" w:rsidRPr="00B5518F" w:rsidTr="009C6385">
        <w:trPr>
          <w:trHeight w:val="711"/>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ЦФО-496,4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ЦФО-586,9</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ЦФО-нет данных</w:t>
            </w:r>
          </w:p>
        </w:tc>
      </w:tr>
      <w:tr w:rsidR="00F31270" w:rsidRPr="00B5518F" w:rsidTr="00532D1F">
        <w:trPr>
          <w:trHeight w:val="51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КО-630,74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КО-680,1</w:t>
            </w:r>
          </w:p>
        </w:tc>
        <w:tc>
          <w:tcPr>
            <w:tcW w:w="1715" w:type="dxa"/>
            <w:tcBorders>
              <w:top w:val="single" w:sz="4" w:space="0" w:color="000000"/>
              <w:left w:val="single" w:sz="4" w:space="0" w:color="000000"/>
              <w:bottom w:val="single" w:sz="4" w:space="0" w:color="000000"/>
              <w:right w:val="single" w:sz="4" w:space="0" w:color="000000"/>
            </w:tcBorders>
            <w:vAlign w:val="center"/>
          </w:tcPr>
          <w:p w:rsidR="00532D1F" w:rsidRPr="00B5518F" w:rsidRDefault="00855B4C" w:rsidP="009C6385">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КО-нет данных</w:t>
            </w:r>
          </w:p>
        </w:tc>
      </w:tr>
      <w:tr w:rsidR="00532D1F" w:rsidRPr="00B5518F" w:rsidTr="00532D1F">
        <w:trPr>
          <w:trHeight w:val="416"/>
          <w:jc w:val="center"/>
        </w:trPr>
        <w:tc>
          <w:tcPr>
            <w:tcW w:w="4369" w:type="dxa"/>
            <w:tcBorders>
              <w:top w:val="single" w:sz="4" w:space="0" w:color="000000"/>
              <w:left w:val="single" w:sz="4" w:space="0" w:color="000000"/>
              <w:bottom w:val="single" w:sz="4" w:space="0" w:color="000000"/>
              <w:right w:val="single" w:sz="4" w:space="0" w:color="000000"/>
            </w:tcBorders>
          </w:tcPr>
          <w:p w:rsidR="00532D1F" w:rsidRPr="00B5518F" w:rsidRDefault="00532D1F" w:rsidP="00532D1F">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lastRenderedPageBreak/>
              <w:t>Наименование показателя</w:t>
            </w:r>
          </w:p>
        </w:tc>
        <w:tc>
          <w:tcPr>
            <w:tcW w:w="1714" w:type="dxa"/>
            <w:tcBorders>
              <w:top w:val="single" w:sz="4" w:space="0" w:color="000000"/>
              <w:left w:val="single" w:sz="4" w:space="0" w:color="000000"/>
              <w:bottom w:val="single" w:sz="4" w:space="0" w:color="000000"/>
              <w:right w:val="single" w:sz="4" w:space="0" w:color="000000"/>
            </w:tcBorders>
          </w:tcPr>
          <w:p w:rsidR="00532D1F" w:rsidRPr="00B5518F" w:rsidRDefault="00532D1F" w:rsidP="00532D1F">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2020</w:t>
            </w:r>
            <w:r w:rsidR="009C6385">
              <w:rPr>
                <w:rFonts w:ascii="Times New Roman" w:hAnsi="Times New Roman" w:cs="Times New Roman"/>
                <w:bCs/>
                <w:sz w:val="24"/>
                <w:szCs w:val="24"/>
              </w:rPr>
              <w:t xml:space="preserve"> г.</w:t>
            </w:r>
          </w:p>
        </w:tc>
        <w:tc>
          <w:tcPr>
            <w:tcW w:w="1715" w:type="dxa"/>
            <w:tcBorders>
              <w:top w:val="single" w:sz="4" w:space="0" w:color="000000"/>
              <w:left w:val="single" w:sz="4" w:space="0" w:color="000000"/>
              <w:bottom w:val="single" w:sz="4" w:space="0" w:color="000000"/>
              <w:right w:val="single" w:sz="4" w:space="0" w:color="000000"/>
            </w:tcBorders>
          </w:tcPr>
          <w:p w:rsidR="00532D1F" w:rsidRPr="00B5518F" w:rsidRDefault="00532D1F" w:rsidP="00532D1F">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2021</w:t>
            </w:r>
            <w:r w:rsidR="009C6385">
              <w:rPr>
                <w:rFonts w:ascii="Times New Roman" w:hAnsi="Times New Roman" w:cs="Times New Roman"/>
                <w:bCs/>
                <w:sz w:val="24"/>
                <w:szCs w:val="24"/>
              </w:rPr>
              <w:t xml:space="preserve"> г.</w:t>
            </w:r>
          </w:p>
        </w:tc>
        <w:tc>
          <w:tcPr>
            <w:tcW w:w="1715" w:type="dxa"/>
            <w:tcBorders>
              <w:top w:val="single" w:sz="4" w:space="0" w:color="000000"/>
              <w:left w:val="single" w:sz="4" w:space="0" w:color="000000"/>
              <w:bottom w:val="single" w:sz="4" w:space="0" w:color="000000"/>
              <w:right w:val="single" w:sz="4" w:space="0" w:color="000000"/>
            </w:tcBorders>
          </w:tcPr>
          <w:p w:rsidR="00532D1F" w:rsidRPr="00B5518F" w:rsidRDefault="00532D1F" w:rsidP="00532D1F">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bCs/>
                <w:sz w:val="24"/>
                <w:szCs w:val="24"/>
              </w:rPr>
              <w:t>2022</w:t>
            </w:r>
            <w:r w:rsidR="009C6385">
              <w:rPr>
                <w:rFonts w:ascii="Times New Roman" w:hAnsi="Times New Roman" w:cs="Times New Roman"/>
                <w:bCs/>
                <w:sz w:val="24"/>
                <w:szCs w:val="24"/>
              </w:rPr>
              <w:t xml:space="preserve"> г.</w:t>
            </w:r>
          </w:p>
        </w:tc>
      </w:tr>
      <w:tr w:rsidR="00F31270" w:rsidRPr="00B5518F" w:rsidTr="00532D1F">
        <w:trPr>
          <w:trHeight w:val="518"/>
          <w:jc w:val="center"/>
        </w:trPr>
        <w:tc>
          <w:tcPr>
            <w:tcW w:w="436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rsidP="009C6385">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Естественный прирост, убыль (-) на 1</w:t>
            </w:r>
            <w:r w:rsidR="009C6385">
              <w:rPr>
                <w:rFonts w:ascii="Times New Roman" w:hAnsi="Times New Roman" w:cs="Times New Roman"/>
                <w:bCs/>
                <w:sz w:val="24"/>
                <w:szCs w:val="24"/>
              </w:rPr>
              <w:t> 000</w:t>
            </w:r>
            <w:r w:rsidRPr="00892753">
              <w:rPr>
                <w:rFonts w:ascii="Times New Roman" w:hAnsi="Times New Roman" w:cs="Times New Roman"/>
                <w:bCs/>
                <w:sz w:val="24"/>
                <w:szCs w:val="24"/>
              </w:rPr>
              <w:t xml:space="preserve"> чел. населения</w:t>
            </w: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 -4,8</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 -7,1</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 -4,1</w:t>
            </w:r>
          </w:p>
        </w:tc>
      </w:tr>
      <w:tr w:rsidR="00F31270" w:rsidRPr="00B5518F" w:rsidTr="00532D1F">
        <w:trPr>
          <w:trHeight w:val="51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 -6,1</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 8,6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 -5,1</w:t>
            </w:r>
          </w:p>
        </w:tc>
      </w:tr>
      <w:tr w:rsidR="00F31270" w:rsidRPr="00B5518F" w:rsidTr="00532D1F">
        <w:trPr>
          <w:trHeight w:val="51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 -9,4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 -13,3</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 -9</w:t>
            </w:r>
          </w:p>
        </w:tc>
      </w:tr>
      <w:tr w:rsidR="00F31270" w:rsidRPr="00B5518F" w:rsidTr="00532D1F">
        <w:trPr>
          <w:trHeight w:val="518"/>
          <w:jc w:val="center"/>
        </w:trPr>
        <w:tc>
          <w:tcPr>
            <w:tcW w:w="436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rPr>
                <w:rFonts w:ascii="Times New Roman" w:hAnsi="Times New Roman" w:cs="Times New Roman"/>
                <w:sz w:val="24"/>
                <w:szCs w:val="24"/>
              </w:rPr>
            </w:pPr>
            <w:r w:rsidRPr="00892753">
              <w:rPr>
                <w:rFonts w:ascii="Times New Roman" w:hAnsi="Times New Roman" w:cs="Times New Roman"/>
                <w:bCs/>
                <w:sz w:val="24"/>
                <w:szCs w:val="24"/>
              </w:rPr>
              <w:t>Ожидаемая продолжительность жизни при рождении, число лет</w:t>
            </w: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РФ-71,54</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РФ-70,06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РФ-72,76</w:t>
            </w:r>
          </w:p>
        </w:tc>
      </w:tr>
      <w:tr w:rsidR="00F31270" w:rsidRPr="00B5518F" w:rsidTr="00532D1F">
        <w:trPr>
          <w:trHeight w:val="517"/>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ЦФО-72,57</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ЦФО-70,85</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ЦФО-73,95</w:t>
            </w:r>
          </w:p>
        </w:tc>
      </w:tr>
      <w:tr w:rsidR="00F31270" w:rsidRPr="00B5518F" w:rsidTr="00532D1F">
        <w:trPr>
          <w:trHeight w:val="518"/>
          <w:jc w:val="center"/>
        </w:trPr>
        <w:tc>
          <w:tcPr>
            <w:tcW w:w="4369" w:type="dxa"/>
            <w:vMerge/>
            <w:tcBorders>
              <w:top w:val="single" w:sz="4" w:space="0" w:color="000000"/>
              <w:left w:val="single" w:sz="4" w:space="0" w:color="000000"/>
              <w:bottom w:val="single" w:sz="4" w:space="0" w:color="000000"/>
              <w:right w:val="single" w:sz="4" w:space="0" w:color="000000"/>
            </w:tcBorders>
          </w:tcPr>
          <w:p w:rsidR="00F31270" w:rsidRPr="00892753" w:rsidRDefault="00F31270">
            <w:pPr>
              <w:widowControl w:val="0"/>
              <w:spacing w:after="0" w:line="240" w:lineRule="auto"/>
              <w:rPr>
                <w:rFonts w:ascii="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КО-70,52</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КО-68,56</w:t>
            </w:r>
          </w:p>
        </w:tc>
        <w:tc>
          <w:tcPr>
            <w:tcW w:w="171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КО-71,55</w:t>
            </w:r>
          </w:p>
        </w:tc>
      </w:tr>
    </w:tbl>
    <w:p w:rsidR="00F31270" w:rsidRPr="00892753" w:rsidRDefault="00F31270">
      <w:pPr>
        <w:spacing w:after="0" w:line="240" w:lineRule="auto"/>
        <w:ind w:firstLine="709"/>
        <w:jc w:val="center"/>
        <w:rPr>
          <w:rFonts w:ascii="Times New Roman" w:eastAsia="Times New Roman" w:hAnsi="Times New Roman" w:cs="Times New Roman"/>
          <w:sz w:val="28"/>
          <w:szCs w:val="28"/>
          <w:lang w:val="en-US"/>
        </w:rPr>
      </w:pPr>
    </w:p>
    <w:p w:rsidR="00F31270" w:rsidRPr="00B5518F" w:rsidRDefault="00855B4C">
      <w:pPr>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 xml:space="preserve">Как </w:t>
      </w:r>
      <w:r w:rsidR="009C6385">
        <w:rPr>
          <w:rFonts w:ascii="Times New Roman" w:eastAsiaTheme="minorHAnsi" w:hAnsi="Times New Roman" w:cs="Times New Roman"/>
          <w:sz w:val="28"/>
          <w:szCs w:val="28"/>
        </w:rPr>
        <w:t>следует</w:t>
      </w:r>
      <w:r w:rsidRPr="00B5518F">
        <w:rPr>
          <w:rFonts w:ascii="Times New Roman" w:eastAsiaTheme="minorHAnsi" w:hAnsi="Times New Roman" w:cs="Times New Roman"/>
          <w:sz w:val="28"/>
          <w:szCs w:val="28"/>
        </w:rPr>
        <w:t xml:space="preserve"> из представленных данных таблицы № 2, медико-демографическая ситуация в Курской области по-прежнему характеризуется отрицательным приростом населения, особенно в 2021 году (9,4</w:t>
      </w:r>
      <w:r w:rsidR="009C6385">
        <w:rPr>
          <w:rFonts w:ascii="Times New Roman" w:eastAsiaTheme="minorHAnsi" w:hAnsi="Times New Roman" w:cs="Times New Roman"/>
          <w:sz w:val="28"/>
          <w:szCs w:val="28"/>
        </w:rPr>
        <w:t>%</w:t>
      </w:r>
      <w:r w:rsidRPr="00B5518F">
        <w:rPr>
          <w:rFonts w:ascii="Times New Roman" w:eastAsiaTheme="minorHAnsi" w:hAnsi="Times New Roman" w:cs="Times New Roman"/>
          <w:sz w:val="28"/>
          <w:szCs w:val="28"/>
        </w:rPr>
        <w:t xml:space="preserve">) за счет естественной убыли. </w:t>
      </w:r>
    </w:p>
    <w:p w:rsidR="00F31270" w:rsidRPr="00B5518F" w:rsidRDefault="00855B4C">
      <w:pPr>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В Курской области, как и в целом по России,</w:t>
      </w:r>
      <w:r w:rsidRPr="00B5518F">
        <w:rPr>
          <w:rFonts w:ascii="Times New Roman" w:hAnsi="Times New Roman" w:cs="Times New Roman"/>
          <w:sz w:val="28"/>
          <w:szCs w:val="28"/>
        </w:rPr>
        <w:t xml:space="preserve"> показатель рождаемости демонстрирует тенденцию к снижению на протяжении периода с 2020 по 2022 годы</w:t>
      </w:r>
      <w:r w:rsidRPr="00B5518F">
        <w:rPr>
          <w:rFonts w:ascii="Times New Roman" w:eastAsiaTheme="minorHAnsi" w:hAnsi="Times New Roman" w:cs="Times New Roman"/>
          <w:sz w:val="28"/>
          <w:szCs w:val="28"/>
        </w:rPr>
        <w:t>. В 2020 году в рейтинге регионов ЦФО Курская область по уровню рождаемости находилась на 6-7 месте, в Российской Федерации – 67 место.</w:t>
      </w:r>
    </w:p>
    <w:p w:rsidR="00F31270" w:rsidRPr="00B5518F" w:rsidRDefault="00855B4C">
      <w:pPr>
        <w:tabs>
          <w:tab w:val="center" w:pos="4677"/>
          <w:tab w:val="right" w:pos="9355"/>
        </w:tabs>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Смертность на 1000 человек населения в 2022 году имела тенденцию к снижению, по сравнению с 2021 годом снизилась на 7,7%. По итогам 2021</w:t>
      </w:r>
      <w:r w:rsidR="009C6385">
        <w:rPr>
          <w:rFonts w:ascii="Times New Roman" w:eastAsiaTheme="minorHAnsi" w:hAnsi="Times New Roman" w:cs="Times New Roman"/>
          <w:sz w:val="28"/>
          <w:szCs w:val="28"/>
        </w:rPr>
        <w:t> </w:t>
      </w:r>
      <w:r w:rsidRPr="00B5518F">
        <w:rPr>
          <w:rFonts w:ascii="Times New Roman" w:eastAsiaTheme="minorHAnsi" w:hAnsi="Times New Roman" w:cs="Times New Roman"/>
          <w:sz w:val="28"/>
          <w:szCs w:val="28"/>
        </w:rPr>
        <w:t xml:space="preserve">года показатель смертности составил 21,4 на 1000 человек населения (2020 – 17,7 на 1000 человек населения), больше, чем по ЦФО и РФ. По указанному показателю Курская область занимает 8-9 место среди регионов ЦФО и 9-10 в целом по Российской Федерации. </w:t>
      </w:r>
    </w:p>
    <w:p w:rsidR="00F31270" w:rsidRPr="00B5518F" w:rsidRDefault="00855B4C">
      <w:pPr>
        <w:spacing w:after="0" w:line="240" w:lineRule="auto"/>
        <w:ind w:firstLine="709"/>
        <w:jc w:val="both"/>
        <w:rPr>
          <w:rFonts w:ascii="Times New Roman" w:eastAsia="Times New Roman" w:hAnsi="Times New Roman" w:cs="Times New Roman"/>
          <w:sz w:val="28"/>
          <w:szCs w:val="28"/>
        </w:rPr>
      </w:pPr>
      <w:r w:rsidRPr="00892753">
        <w:rPr>
          <w:rFonts w:ascii="Times New Roman" w:eastAsia="Times New Roman" w:hAnsi="Times New Roman" w:cs="Times New Roman"/>
          <w:bCs/>
          <w:sz w:val="28"/>
          <w:szCs w:val="28"/>
        </w:rPr>
        <w:t>Смертность населения в трудоспособном возрасте (число умерших на 100 000 человек соответствующего возраста) увеличилась в 2020 году на 16% по сравнению с 2018 году и в 2021 году продолжила тенденцию к увеличению.</w:t>
      </w:r>
    </w:p>
    <w:p w:rsidR="00F31270" w:rsidRDefault="00855B4C">
      <w:pPr>
        <w:widowControl w:val="0"/>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Также необходимо отметить снижения показателя ожидаемая продолжительность жизни в регионе с 70,52 лет в 2020 году до 68,56 в 2021 году.</w:t>
      </w:r>
    </w:p>
    <w:p w:rsidR="00B3252C" w:rsidRPr="00B5518F" w:rsidRDefault="00B3252C">
      <w:pPr>
        <w:widowControl w:val="0"/>
        <w:spacing w:after="0" w:line="240" w:lineRule="auto"/>
        <w:ind w:firstLine="709"/>
        <w:jc w:val="both"/>
        <w:rPr>
          <w:rFonts w:ascii="Times New Roman" w:eastAsiaTheme="minorHAnsi" w:hAnsi="Times New Roman" w:cs="Times New Roman"/>
          <w:sz w:val="28"/>
          <w:szCs w:val="28"/>
        </w:rPr>
      </w:pPr>
    </w:p>
    <w:p w:rsidR="00F31270" w:rsidRDefault="00855B4C" w:rsidP="00B3252C">
      <w:pPr>
        <w:spacing w:after="0" w:line="240" w:lineRule="auto"/>
        <w:jc w:val="center"/>
        <w:rPr>
          <w:rFonts w:ascii="Times New Roman" w:hAnsi="Times New Roman" w:cs="Times New Roman"/>
          <w:b/>
          <w:sz w:val="28"/>
          <w:szCs w:val="28"/>
        </w:rPr>
      </w:pPr>
      <w:r w:rsidRPr="00B3252C">
        <w:rPr>
          <w:rFonts w:ascii="Times New Roman" w:hAnsi="Times New Roman" w:cs="Times New Roman"/>
          <w:b/>
          <w:sz w:val="28"/>
          <w:szCs w:val="28"/>
        </w:rPr>
        <w:t>1.2</w:t>
      </w:r>
      <w:r w:rsidR="00B3252C">
        <w:rPr>
          <w:rFonts w:ascii="Times New Roman" w:hAnsi="Times New Roman" w:cs="Times New Roman"/>
          <w:b/>
          <w:sz w:val="28"/>
          <w:szCs w:val="28"/>
        </w:rPr>
        <w:t>. Эпидемиологические показатели</w:t>
      </w:r>
    </w:p>
    <w:p w:rsidR="00B3252C" w:rsidRPr="00B3252C" w:rsidRDefault="00B3252C" w:rsidP="00B3252C">
      <w:pPr>
        <w:spacing w:after="0" w:line="240" w:lineRule="auto"/>
        <w:jc w:val="center"/>
        <w:rPr>
          <w:rFonts w:ascii="Times New Roman" w:hAnsi="Times New Roman" w:cs="Times New Roman"/>
          <w:b/>
          <w:sz w:val="28"/>
          <w:szCs w:val="28"/>
        </w:rPr>
      </w:pP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Доля значений показателей заболеваемости и распространенности наиболее важных в рамках оценки потенциала реабилитационной службы Курской области нозологических групп в период 2019-2021 годы составила:</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болезни системы кровообращения: 2019 – 3,4%, 2020 – 2,3%, 2021 – 2,2%;</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болезни нервной системы: 2019 – 2,0%, 2020 – 1,5%, 2021 – 1,5%;</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болезни костно-мышечной системы и соединительной ткани: 2019 – 2,2%, 2020 – 1,7%, 2021 – 1,2%;</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болезни органов дыхания: 2019 – 50,6%, 2020 – 57,2%, 2021 – 57,8%;</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новообразования: 2019 – 1,9%, 2020 – 1,4%, 2021 – 1,2%;</w:t>
      </w:r>
    </w:p>
    <w:p w:rsidR="00F31270"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травмы, отравления и некоторые другие последствия внешних причин: 2019 – 12,6%, 2020 – 11,9%, 2021 – 10,9%.</w:t>
      </w:r>
    </w:p>
    <w:p w:rsidR="00B3252C" w:rsidRPr="00B5518F" w:rsidRDefault="00B3252C">
      <w:pPr>
        <w:spacing w:after="0" w:line="240" w:lineRule="auto"/>
        <w:ind w:firstLine="709"/>
        <w:jc w:val="both"/>
        <w:rPr>
          <w:rFonts w:ascii="Times New Roman" w:eastAsiaTheme="minorHAnsi" w:hAnsi="Times New Roman" w:cs="Times New Roman"/>
          <w:sz w:val="28"/>
          <w:szCs w:val="28"/>
        </w:rPr>
      </w:pPr>
    </w:p>
    <w:p w:rsidR="00F31270" w:rsidRDefault="00855B4C">
      <w:pPr>
        <w:spacing w:after="0" w:line="240" w:lineRule="auto"/>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3</w:t>
      </w:r>
    </w:p>
    <w:p w:rsidR="00B3252C" w:rsidRPr="007C7838" w:rsidRDefault="00B3252C">
      <w:pPr>
        <w:spacing w:after="0" w:line="240" w:lineRule="auto"/>
        <w:jc w:val="right"/>
        <w:rPr>
          <w:rFonts w:ascii="Times New Roman" w:hAnsi="Times New Roman" w:cs="Times New Roman"/>
          <w:sz w:val="28"/>
          <w:szCs w:val="28"/>
        </w:rPr>
      </w:pPr>
    </w:p>
    <w:p w:rsidR="00F31270" w:rsidRPr="00892753" w:rsidRDefault="00855B4C">
      <w:pPr>
        <w:pStyle w:val="aff8"/>
        <w:spacing w:line="240" w:lineRule="auto"/>
        <w:ind w:left="0"/>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Заболеваемость на 1 000 чел. населения по основным классам болезней за период 20</w:t>
      </w:r>
      <w:r w:rsidR="00757B67">
        <w:rPr>
          <w:rFonts w:ascii="Times New Roman" w:eastAsia="Times New Roman" w:hAnsi="Times New Roman" w:cs="Times New Roman"/>
          <w:sz w:val="28"/>
          <w:szCs w:val="28"/>
        </w:rPr>
        <w:t>19</w:t>
      </w:r>
      <w:r w:rsidRPr="00892753">
        <w:rPr>
          <w:rFonts w:ascii="Times New Roman" w:eastAsia="Times New Roman" w:hAnsi="Times New Roman" w:cs="Times New Roman"/>
          <w:sz w:val="28"/>
          <w:szCs w:val="28"/>
        </w:rPr>
        <w:t>-202</w:t>
      </w:r>
      <w:r w:rsidR="00757B67">
        <w:rPr>
          <w:rFonts w:ascii="Times New Roman" w:eastAsia="Times New Roman" w:hAnsi="Times New Roman" w:cs="Times New Roman"/>
          <w:sz w:val="28"/>
          <w:szCs w:val="28"/>
        </w:rPr>
        <w:t>1</w:t>
      </w:r>
      <w:r w:rsidRPr="00892753">
        <w:rPr>
          <w:rFonts w:ascii="Times New Roman" w:eastAsia="Times New Roman" w:hAnsi="Times New Roman" w:cs="Times New Roman"/>
          <w:sz w:val="28"/>
          <w:szCs w:val="28"/>
        </w:rPr>
        <w:t xml:space="preserve"> годы в Курской области (зарегистрировано заболеваний у пациентов с диагнозом, установленным впервые в жизни) </w:t>
      </w:r>
    </w:p>
    <w:p w:rsidR="00F31270" w:rsidRDefault="00855B4C">
      <w:pPr>
        <w:pStyle w:val="aff8"/>
        <w:spacing w:line="240" w:lineRule="auto"/>
        <w:ind w:left="0"/>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(по данным Росстата, ЕМИСС)</w:t>
      </w:r>
    </w:p>
    <w:p w:rsidR="00B3252C" w:rsidRPr="00892753" w:rsidRDefault="00B3252C">
      <w:pPr>
        <w:pStyle w:val="aff8"/>
        <w:spacing w:line="240" w:lineRule="auto"/>
        <w:ind w:left="0"/>
        <w:jc w:val="center"/>
        <w:rPr>
          <w:rFonts w:ascii="Times New Roman" w:eastAsia="Times New Roman" w:hAnsi="Times New Roman" w:cs="Times New Roman"/>
          <w:sz w:val="28"/>
          <w:szCs w:val="28"/>
        </w:rPr>
      </w:pPr>
    </w:p>
    <w:tbl>
      <w:tblPr>
        <w:tblW w:w="9566" w:type="dxa"/>
        <w:tblInd w:w="-5" w:type="dxa"/>
        <w:tblLayout w:type="fixed"/>
        <w:tblCellMar>
          <w:left w:w="5" w:type="dxa"/>
          <w:right w:w="5" w:type="dxa"/>
        </w:tblCellMar>
        <w:tblLook w:val="0000" w:firstRow="0" w:lastRow="0" w:firstColumn="0" w:lastColumn="0" w:noHBand="0" w:noVBand="0"/>
      </w:tblPr>
      <w:tblGrid>
        <w:gridCol w:w="4249"/>
        <w:gridCol w:w="1122"/>
        <w:gridCol w:w="974"/>
        <w:gridCol w:w="1243"/>
        <w:gridCol w:w="995"/>
        <w:gridCol w:w="983"/>
      </w:tblGrid>
      <w:tr w:rsidR="00F31270" w:rsidRPr="00B5518F" w:rsidTr="007C7838">
        <w:trPr>
          <w:trHeight w:hRule="exact" w:val="293"/>
        </w:trPr>
        <w:tc>
          <w:tcPr>
            <w:tcW w:w="424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Годы</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2019</w:t>
            </w:r>
            <w:r w:rsidR="00B3252C">
              <w:rPr>
                <w:rFonts w:ascii="Times New Roman" w:eastAsia="Times New Roman" w:hAnsi="Times New Roman" w:cs="Times New Roman"/>
                <w:bCs/>
                <w:sz w:val="24"/>
                <w:szCs w:val="24"/>
              </w:rPr>
              <w:t xml:space="preserve"> г.</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2020</w:t>
            </w:r>
            <w:r w:rsidR="00B3252C">
              <w:rPr>
                <w:rFonts w:ascii="Times New Roman" w:eastAsia="Times New Roman" w:hAnsi="Times New Roman" w:cs="Times New Roman"/>
                <w:bCs/>
                <w:sz w:val="24"/>
                <w:szCs w:val="24"/>
              </w:rPr>
              <w:t xml:space="preserve"> г.</w:t>
            </w:r>
          </w:p>
        </w:tc>
        <w:tc>
          <w:tcPr>
            <w:tcW w:w="32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2021</w:t>
            </w:r>
            <w:r w:rsidR="00B3252C">
              <w:rPr>
                <w:rFonts w:ascii="Times New Roman" w:eastAsia="Times New Roman" w:hAnsi="Times New Roman" w:cs="Times New Roman"/>
                <w:bCs/>
                <w:sz w:val="24"/>
                <w:szCs w:val="24"/>
              </w:rPr>
              <w:t xml:space="preserve"> г.</w:t>
            </w:r>
          </w:p>
        </w:tc>
      </w:tr>
      <w:tr w:rsidR="00F31270" w:rsidRPr="00B5518F" w:rsidTr="007C7838">
        <w:trPr>
          <w:trHeight w:hRule="exact" w:val="274"/>
        </w:trPr>
        <w:tc>
          <w:tcPr>
            <w:tcW w:w="424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c>
          <w:tcPr>
            <w:tcW w:w="11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c>
          <w:tcPr>
            <w:tcW w:w="9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20" w:lineRule="exact"/>
              <w:jc w:val="center"/>
              <w:rPr>
                <w:rFonts w:ascii="Times New Roman" w:eastAsia="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КО</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ЦФО</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20" w:lineRule="exact"/>
              <w:jc w:val="center"/>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РФ</w:t>
            </w:r>
          </w:p>
        </w:tc>
      </w:tr>
      <w:tr w:rsidR="00F31270" w:rsidRPr="00B5518F" w:rsidTr="007C7838">
        <w:trPr>
          <w:trHeight w:hRule="exact" w:val="499"/>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Все болезни, из них:</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bCs/>
                <w:sz w:val="24"/>
                <w:szCs w:val="24"/>
              </w:rPr>
            </w:pPr>
            <w:r w:rsidRPr="00892753">
              <w:rPr>
                <w:rFonts w:ascii="Times New Roman" w:hAnsi="Times New Roman" w:cs="Times New Roman"/>
                <w:bCs/>
                <w:sz w:val="24"/>
                <w:szCs w:val="24"/>
              </w:rPr>
              <w:t>533,17</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bCs/>
                <w:sz w:val="24"/>
                <w:szCs w:val="24"/>
              </w:rPr>
            </w:pPr>
            <w:r w:rsidRPr="00892753">
              <w:rPr>
                <w:rFonts w:ascii="Times New Roman" w:hAnsi="Times New Roman" w:cs="Times New Roman"/>
                <w:bCs/>
                <w:sz w:val="24"/>
                <w:szCs w:val="24"/>
              </w:rPr>
              <w:t>513,83</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bCs/>
                <w:sz w:val="24"/>
                <w:szCs w:val="24"/>
              </w:rPr>
            </w:pPr>
            <w:r w:rsidRPr="00892753">
              <w:rPr>
                <w:rFonts w:ascii="Times New Roman" w:hAnsi="Times New Roman" w:cs="Times New Roman"/>
                <w:bCs/>
                <w:sz w:val="24"/>
                <w:szCs w:val="24"/>
              </w:rPr>
              <w:t>581,77</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792,6</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bCs/>
                <w:sz w:val="24"/>
                <w:szCs w:val="24"/>
              </w:rPr>
            </w:pPr>
            <w:r w:rsidRPr="00B5518F">
              <w:rPr>
                <w:rFonts w:ascii="Times New Roman" w:eastAsia="Times New Roman" w:hAnsi="Times New Roman" w:cs="Times New Roman"/>
                <w:sz w:val="24"/>
                <w:szCs w:val="24"/>
              </w:rPr>
              <w:t>857,1</w:t>
            </w:r>
          </w:p>
        </w:tc>
      </w:tr>
      <w:tr w:rsidR="00F31270" w:rsidRPr="00B5518F" w:rsidTr="007C7838">
        <w:trPr>
          <w:trHeight w:hRule="exact" w:val="601"/>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некоторые инфекционные и паразитарные болезни</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22,78</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14,72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12,71</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18,8</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sz w:val="24"/>
                <w:szCs w:val="24"/>
              </w:rPr>
              <w:t>21,4</w:t>
            </w:r>
          </w:p>
        </w:tc>
      </w:tr>
      <w:tr w:rsidR="00F31270" w:rsidRPr="00B5518F" w:rsidTr="007C7838">
        <w:trPr>
          <w:trHeight w:hRule="exact" w:val="490"/>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Новообразования</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10,09</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7,39</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6,74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9,9</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sz w:val="24"/>
                <w:szCs w:val="24"/>
                <w:lang w:val="en-US"/>
              </w:rPr>
              <w:t>1</w:t>
            </w:r>
            <w:r w:rsidRPr="00B5518F">
              <w:rPr>
                <w:rFonts w:ascii="Times New Roman" w:eastAsia="Times New Roman" w:hAnsi="Times New Roman" w:cs="Times New Roman"/>
                <w:sz w:val="24"/>
                <w:szCs w:val="24"/>
              </w:rPr>
              <w:t>0,2</w:t>
            </w:r>
          </w:p>
        </w:tc>
      </w:tr>
      <w:tr w:rsidR="00F31270" w:rsidRPr="00B5518F" w:rsidTr="007C7838">
        <w:trPr>
          <w:trHeight w:hRule="exact" w:val="888"/>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крови, кроветворных органов и отдельные нарушения, вовлекающие иммунный механизм</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1,22</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1,06</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1,15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1,5</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bCs/>
                <w:sz w:val="24"/>
                <w:szCs w:val="24"/>
              </w:rPr>
              <w:t>3,5</w:t>
            </w:r>
          </w:p>
        </w:tc>
      </w:tr>
      <w:tr w:rsidR="00F31270" w:rsidRPr="00B5518F" w:rsidTr="007C7838">
        <w:trPr>
          <w:trHeight w:hRule="exact" w:val="818"/>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эндокринной системы, расстройства питания и нарушения обмена веществ</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11,72</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8,77</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7,45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8,7</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sz w:val="24"/>
                <w:szCs w:val="24"/>
              </w:rPr>
              <w:t>11,4</w:t>
            </w:r>
          </w:p>
        </w:tc>
      </w:tr>
      <w:tr w:rsidR="00F31270" w:rsidRPr="00B5518F" w:rsidTr="007C7838">
        <w:trPr>
          <w:trHeight w:hRule="exact" w:val="499"/>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нервной системы</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10,06</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7,93</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8,90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10,3</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bCs/>
                <w:sz w:val="24"/>
                <w:szCs w:val="24"/>
              </w:rPr>
              <w:t>13,5</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глаза и его придаточного аппарата</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19,49</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18,43</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14,37</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lang w:val="en-US"/>
              </w:rPr>
              <w:t>22</w:t>
            </w:r>
            <w:r w:rsidRPr="00B5518F">
              <w:rPr>
                <w:rFonts w:ascii="Times New Roman" w:eastAsia="Times New Roman" w:hAnsi="Times New Roman" w:cs="Times New Roman"/>
                <w:sz w:val="24"/>
                <w:szCs w:val="24"/>
              </w:rPr>
              <w:t>,7</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sz w:val="24"/>
                <w:szCs w:val="24"/>
              </w:rPr>
              <w:t>24,9</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уха и сосцевидного отростка</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18,87</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13,61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12,57</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20,0</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sz w:val="24"/>
                <w:szCs w:val="24"/>
              </w:rPr>
              <w:t>21,3</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системы кровообращения</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18,14</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11,6</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12,69</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22,8</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B5518F">
              <w:rPr>
                <w:rFonts w:ascii="Times New Roman" w:eastAsia="Times New Roman" w:hAnsi="Times New Roman" w:cs="Times New Roman"/>
                <w:bCs/>
                <w:sz w:val="24"/>
                <w:szCs w:val="24"/>
              </w:rPr>
              <w:t>30,5</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органов дыхания</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269,84</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293,8</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336,43</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376,6</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bCs/>
                <w:sz w:val="24"/>
                <w:szCs w:val="24"/>
              </w:rPr>
              <w:t>407,1</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органов пищеварения</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14,53</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7,72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7,53</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18,3</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sz w:val="24"/>
                <w:szCs w:val="24"/>
              </w:rPr>
              <w:t>26,9</w:t>
            </w:r>
          </w:p>
        </w:tc>
      </w:tr>
      <w:tr w:rsidR="00F31270" w:rsidRPr="00B5518F" w:rsidTr="007C7838">
        <w:trPr>
          <w:trHeight w:val="545"/>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кожи и подкожной клетчатки</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32,67</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19,05</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15,70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37,8</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bCs/>
                <w:sz w:val="24"/>
                <w:szCs w:val="24"/>
              </w:rPr>
              <w:t>35,6</w:t>
            </w:r>
          </w:p>
        </w:tc>
      </w:tr>
      <w:tr w:rsidR="00F31270" w:rsidRPr="00B5518F" w:rsidTr="007C7838">
        <w:trPr>
          <w:trHeight w:hRule="exact" w:val="713"/>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костно-мышечной системы и соединительной ткани</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11,48</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8,68</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6,88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20,6</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sz w:val="24"/>
                <w:szCs w:val="24"/>
              </w:rPr>
              <w:t>26,7</w:t>
            </w:r>
          </w:p>
        </w:tc>
      </w:tr>
      <w:tr w:rsidR="00F31270" w:rsidRPr="00B5518F" w:rsidTr="007C7838">
        <w:trPr>
          <w:trHeight w:hRule="exact" w:val="499"/>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Болезни мочеполовой системы</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14,99</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9,25</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9,55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31,5</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bCs/>
                <w:sz w:val="24"/>
                <w:szCs w:val="24"/>
              </w:rPr>
              <w:t>36,9</w:t>
            </w:r>
          </w:p>
        </w:tc>
      </w:tr>
      <w:tr w:rsidR="00F31270" w:rsidRPr="00B5518F" w:rsidTr="007C7838">
        <w:trPr>
          <w:trHeight w:hRule="exact" w:val="631"/>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20" w:lineRule="exact"/>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Врожденные аномалии (пороки развития)</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0,680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0,616</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0,464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sz w:val="24"/>
                <w:szCs w:val="24"/>
              </w:rPr>
              <w:t>1,7</w:t>
            </w:r>
          </w:p>
        </w:tc>
      </w:tr>
      <w:tr w:rsidR="00F31270" w:rsidRPr="00B5518F" w:rsidTr="007C7838">
        <w:trPr>
          <w:trHeight w:hRule="exact" w:val="714"/>
        </w:trPr>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147"/>
              <w:rPr>
                <w:rFonts w:ascii="Times New Roman" w:eastAsia="Times New Roman" w:hAnsi="Times New Roman" w:cs="Times New Roman"/>
                <w:sz w:val="24"/>
                <w:szCs w:val="24"/>
              </w:rPr>
            </w:pPr>
            <w:r w:rsidRPr="00892753">
              <w:rPr>
                <w:rFonts w:ascii="Times New Roman" w:eastAsia="Times New Roman" w:hAnsi="Times New Roman" w:cs="Times New Roman"/>
                <w:bCs/>
                <w:sz w:val="24"/>
                <w:szCs w:val="24"/>
              </w:rPr>
              <w:t>Травмы, отравления и некоторые другие последствия внешних причин</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67,02</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61,14</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rsidP="00B808A0">
            <w:pPr>
              <w:widowControl w:val="0"/>
              <w:jc w:val="center"/>
              <w:rPr>
                <w:rFonts w:ascii="Times New Roman" w:hAnsi="Times New Roman" w:cs="Times New Roman"/>
                <w:sz w:val="24"/>
                <w:szCs w:val="24"/>
              </w:rPr>
            </w:pPr>
            <w:r w:rsidRPr="00892753">
              <w:rPr>
                <w:rFonts w:ascii="Times New Roman" w:hAnsi="Times New Roman" w:cs="Times New Roman"/>
                <w:sz w:val="24"/>
                <w:szCs w:val="24"/>
              </w:rPr>
              <w:t>63,54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rsidP="00B808A0">
            <w:pPr>
              <w:widowControl w:val="0"/>
              <w:spacing w:after="0" w:line="240" w:lineRule="auto"/>
              <w:jc w:val="center"/>
              <w:rPr>
                <w:rFonts w:ascii="Times New Roman" w:eastAsia="Times New Roman" w:hAnsi="Times New Roman" w:cs="Times New Roman"/>
                <w:sz w:val="24"/>
                <w:szCs w:val="24"/>
              </w:rPr>
            </w:pPr>
            <w:r w:rsidRPr="00B5518F">
              <w:rPr>
                <w:rFonts w:ascii="Times New Roman" w:eastAsia="Times New Roman" w:hAnsi="Times New Roman" w:cs="Times New Roman"/>
                <w:sz w:val="24"/>
                <w:szCs w:val="24"/>
              </w:rPr>
              <w:t>84,0</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rsidR="00F31270" w:rsidRPr="007C7838" w:rsidRDefault="00855B4C" w:rsidP="00B808A0">
            <w:pPr>
              <w:widowControl w:val="0"/>
              <w:jc w:val="center"/>
              <w:rPr>
                <w:rFonts w:ascii="Times New Roman" w:hAnsi="Times New Roman" w:cs="Times New Roman"/>
                <w:sz w:val="24"/>
                <w:szCs w:val="24"/>
              </w:rPr>
            </w:pPr>
            <w:r w:rsidRPr="007C7838">
              <w:rPr>
                <w:rFonts w:ascii="Times New Roman" w:eastAsia="Times New Roman" w:hAnsi="Times New Roman" w:cs="Times New Roman"/>
                <w:bCs/>
                <w:sz w:val="24"/>
                <w:szCs w:val="24"/>
              </w:rPr>
              <w:t>83,6</w:t>
            </w:r>
          </w:p>
        </w:tc>
      </w:tr>
    </w:tbl>
    <w:p w:rsidR="00F31270" w:rsidRPr="00B5518F" w:rsidRDefault="00F31270">
      <w:pPr>
        <w:spacing w:after="0" w:line="240" w:lineRule="auto"/>
        <w:ind w:firstLine="709"/>
        <w:jc w:val="both"/>
        <w:rPr>
          <w:rFonts w:ascii="Times New Roman" w:hAnsi="Times New Roman" w:cs="Times New Roman"/>
          <w:sz w:val="28"/>
          <w:szCs w:val="28"/>
        </w:rPr>
      </w:pP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 xml:space="preserve">Впервые выявленная заболеваемость на 1000 человек населения по основным классам болезни в Курской области в 2021 году увеличилась (на 11,7%) по сравнению с 2020 годом.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При сопоставлении аналогичных данных с регионами ЦФО и РФ в целом следует отметить, уровень впервые выявленных заболеваний в Курской области ниже, чем в других субъектах</w:t>
      </w:r>
      <w:r w:rsidR="0004269C">
        <w:rPr>
          <w:rFonts w:ascii="Times New Roman" w:hAnsi="Times New Roman" w:cs="Times New Roman"/>
          <w:sz w:val="28"/>
          <w:szCs w:val="28"/>
        </w:rPr>
        <w:t xml:space="preserve"> Российской Федерации</w:t>
      </w:r>
      <w:r w:rsidRPr="00B5518F">
        <w:rPr>
          <w:rFonts w:ascii="Times New Roman" w:hAnsi="Times New Roman" w:cs="Times New Roman"/>
          <w:sz w:val="28"/>
          <w:szCs w:val="28"/>
        </w:rPr>
        <w:t xml:space="preserve">. </w:t>
      </w:r>
    </w:p>
    <w:p w:rsidR="00F31270" w:rsidRDefault="00855B4C">
      <w:pPr>
        <w:spacing w:after="0" w:line="240" w:lineRule="auto"/>
        <w:ind w:firstLine="709"/>
        <w:jc w:val="both"/>
        <w:rPr>
          <w:rFonts w:ascii="Times New Roman" w:eastAsiaTheme="minorHAnsi" w:hAnsi="Times New Roman" w:cs="Times New Roman"/>
          <w:sz w:val="28"/>
          <w:szCs w:val="28"/>
        </w:rPr>
      </w:pPr>
      <w:r w:rsidRPr="00B5518F">
        <w:rPr>
          <w:rFonts w:ascii="Times New Roman" w:hAnsi="Times New Roman" w:cs="Times New Roman"/>
          <w:sz w:val="28"/>
          <w:szCs w:val="28"/>
        </w:rPr>
        <w:t xml:space="preserve">Проанализировав причины первичной заболеваемости на 1000 человек населения Курской области, установлено, что наибольший процент заболеваемости в 2019-2021 годах приходится на болезни органов дыхания, причем в 2021 году больше на 12,7%, чем в 2020 году, что можно объяснить преимущественным поражением дыхательной системы новым </w:t>
      </w:r>
      <w:proofErr w:type="spellStart"/>
      <w:r w:rsidRPr="00B5518F">
        <w:rPr>
          <w:rFonts w:ascii="Times New Roman" w:hAnsi="Times New Roman" w:cs="Times New Roman"/>
          <w:sz w:val="28"/>
          <w:szCs w:val="28"/>
        </w:rPr>
        <w:t>коронавирусом</w:t>
      </w:r>
      <w:proofErr w:type="spellEnd"/>
      <w:r w:rsidR="00742B1F">
        <w:rPr>
          <w:rFonts w:ascii="Times New Roman" w:hAnsi="Times New Roman" w:cs="Times New Roman"/>
          <w:sz w:val="28"/>
          <w:szCs w:val="28"/>
        </w:rPr>
        <w:t xml:space="preserve"> </w:t>
      </w:r>
      <w:r w:rsidRPr="00B5518F">
        <w:rPr>
          <w:rFonts w:ascii="Times New Roman" w:eastAsiaTheme="minorHAnsi" w:hAnsi="Times New Roman" w:cs="Times New Roman"/>
          <w:sz w:val="28"/>
          <w:szCs w:val="28"/>
          <w:lang w:val="en-US"/>
        </w:rPr>
        <w:t>SARS</w:t>
      </w:r>
      <w:r w:rsidRPr="00B5518F">
        <w:rPr>
          <w:rFonts w:ascii="Times New Roman" w:eastAsiaTheme="minorHAnsi" w:hAnsi="Times New Roman" w:cs="Times New Roman"/>
          <w:sz w:val="28"/>
          <w:szCs w:val="28"/>
        </w:rPr>
        <w:t>-</w:t>
      </w:r>
      <w:proofErr w:type="spellStart"/>
      <w:r w:rsidRPr="00B5518F">
        <w:rPr>
          <w:rFonts w:ascii="Times New Roman" w:eastAsiaTheme="minorHAnsi" w:hAnsi="Times New Roman" w:cs="Times New Roman"/>
          <w:sz w:val="28"/>
          <w:szCs w:val="28"/>
          <w:lang w:val="en-US"/>
        </w:rPr>
        <w:t>CoV</w:t>
      </w:r>
      <w:proofErr w:type="spellEnd"/>
      <w:r w:rsidRPr="00B5518F">
        <w:rPr>
          <w:rFonts w:ascii="Times New Roman" w:eastAsiaTheme="minorHAnsi" w:hAnsi="Times New Roman" w:cs="Times New Roman"/>
          <w:sz w:val="28"/>
          <w:szCs w:val="28"/>
        </w:rPr>
        <w:t>-2.</w:t>
      </w:r>
    </w:p>
    <w:p w:rsidR="0004269C" w:rsidRDefault="0004269C" w:rsidP="0004269C">
      <w:pPr>
        <w:pStyle w:val="aff8"/>
        <w:spacing w:line="240" w:lineRule="auto"/>
        <w:ind w:left="0"/>
        <w:jc w:val="both"/>
        <w:rPr>
          <w:rFonts w:ascii="Times New Roman" w:eastAsiaTheme="minorEastAsia" w:hAnsi="Times New Roman" w:cs="Times New Roman"/>
          <w:sz w:val="28"/>
          <w:szCs w:val="28"/>
          <w:lang w:eastAsia="ru-RU"/>
        </w:rPr>
      </w:pPr>
    </w:p>
    <w:p w:rsidR="0004269C" w:rsidRDefault="00855B4C" w:rsidP="0004269C">
      <w:pPr>
        <w:pStyle w:val="aff8"/>
        <w:spacing w:line="240" w:lineRule="auto"/>
        <w:ind w:left="0"/>
        <w:jc w:val="center"/>
        <w:rPr>
          <w:rFonts w:ascii="Times New Roman" w:hAnsi="Times New Roman" w:cs="Times New Roman"/>
          <w:b/>
          <w:sz w:val="28"/>
          <w:szCs w:val="28"/>
        </w:rPr>
      </w:pPr>
      <w:r w:rsidRPr="0004269C">
        <w:rPr>
          <w:rFonts w:ascii="Times New Roman" w:hAnsi="Times New Roman" w:cs="Times New Roman"/>
          <w:b/>
          <w:sz w:val="28"/>
          <w:szCs w:val="28"/>
        </w:rPr>
        <w:t xml:space="preserve">1.3. Анализ динамики показателей </w:t>
      </w:r>
      <w:proofErr w:type="spellStart"/>
      <w:r w:rsidRPr="0004269C">
        <w:rPr>
          <w:rFonts w:ascii="Times New Roman" w:hAnsi="Times New Roman" w:cs="Times New Roman"/>
          <w:b/>
          <w:sz w:val="28"/>
          <w:szCs w:val="28"/>
        </w:rPr>
        <w:t>инвалидизации</w:t>
      </w:r>
      <w:proofErr w:type="spellEnd"/>
      <w:r w:rsidRPr="0004269C">
        <w:rPr>
          <w:rFonts w:ascii="Times New Roman" w:hAnsi="Times New Roman" w:cs="Times New Roman"/>
          <w:b/>
          <w:sz w:val="28"/>
          <w:szCs w:val="28"/>
        </w:rPr>
        <w:t xml:space="preserve"> </w:t>
      </w:r>
    </w:p>
    <w:p w:rsidR="00F31270" w:rsidRDefault="00855B4C" w:rsidP="0004269C">
      <w:pPr>
        <w:pStyle w:val="aff8"/>
        <w:spacing w:line="240" w:lineRule="auto"/>
        <w:ind w:left="0"/>
        <w:jc w:val="center"/>
        <w:rPr>
          <w:rFonts w:ascii="Times New Roman" w:hAnsi="Times New Roman" w:cs="Times New Roman"/>
          <w:b/>
          <w:sz w:val="28"/>
          <w:szCs w:val="28"/>
        </w:rPr>
      </w:pPr>
      <w:r w:rsidRPr="0004269C">
        <w:rPr>
          <w:rFonts w:ascii="Times New Roman" w:hAnsi="Times New Roman" w:cs="Times New Roman"/>
          <w:b/>
          <w:sz w:val="28"/>
          <w:szCs w:val="28"/>
        </w:rPr>
        <w:t>населения Курской области</w:t>
      </w:r>
    </w:p>
    <w:p w:rsidR="0004269C" w:rsidRPr="0004269C" w:rsidRDefault="0004269C" w:rsidP="0004269C">
      <w:pPr>
        <w:pStyle w:val="aff8"/>
        <w:spacing w:line="240" w:lineRule="auto"/>
        <w:ind w:left="0"/>
        <w:jc w:val="center"/>
        <w:rPr>
          <w:rFonts w:ascii="Times New Roman" w:hAnsi="Times New Roman" w:cs="Times New Roman"/>
          <w:b/>
          <w:sz w:val="28"/>
          <w:szCs w:val="28"/>
        </w:rPr>
      </w:pPr>
    </w:p>
    <w:p w:rsidR="00F31270" w:rsidRPr="00B5518F" w:rsidRDefault="00855B4C">
      <w:pPr>
        <w:tabs>
          <w:tab w:val="left" w:pos="0"/>
        </w:tabs>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Повышение доступности медицинской реабилитации детей-инвалидов чрезвычайно актуально. В Курской области на 01.01.2022 зарегистрировано 5561 детей-инвалидов (2019 году – 5310 человек, 2020</w:t>
      </w:r>
      <w:r w:rsidR="0004269C">
        <w:rPr>
          <w:rFonts w:ascii="Times New Roman" w:hAnsi="Times New Roman" w:cs="Times New Roman"/>
          <w:sz w:val="28"/>
          <w:szCs w:val="28"/>
        </w:rPr>
        <w:t> </w:t>
      </w:r>
      <w:r w:rsidRPr="00B5518F">
        <w:rPr>
          <w:rFonts w:ascii="Times New Roman" w:hAnsi="Times New Roman" w:cs="Times New Roman"/>
          <w:sz w:val="28"/>
          <w:szCs w:val="28"/>
        </w:rPr>
        <w:t xml:space="preserve">году – 5419 человек). </w:t>
      </w:r>
    </w:p>
    <w:p w:rsidR="00F31270" w:rsidRPr="00B5518F" w:rsidRDefault="00855B4C">
      <w:pPr>
        <w:tabs>
          <w:tab w:val="left" w:pos="0"/>
        </w:tabs>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структуре инвалидности в 2021 году первое место занимают болезни нервной системы (26,9%), второе место – психические расстройства (26,3%), третье – врожденные аномалии (16,3%).</w:t>
      </w:r>
    </w:p>
    <w:p w:rsidR="00F31270"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2021 году доля детей, имеющих инвалидность, направленных на медицинскую реабилитацию, составила 88,7% от числа нуждающихся, а получили медицинскую реабилитацию – 81,5%.</w:t>
      </w:r>
    </w:p>
    <w:p w:rsidR="0004269C" w:rsidRPr="00B5518F" w:rsidRDefault="0004269C">
      <w:pPr>
        <w:shd w:val="clear" w:color="auto" w:fill="FFFFFF"/>
        <w:spacing w:after="0" w:line="240" w:lineRule="auto"/>
        <w:ind w:firstLine="709"/>
        <w:jc w:val="both"/>
        <w:rPr>
          <w:rFonts w:ascii="Times New Roman" w:hAnsi="Times New Roman" w:cs="Times New Roman"/>
          <w:sz w:val="28"/>
          <w:szCs w:val="28"/>
        </w:rPr>
      </w:pPr>
    </w:p>
    <w:p w:rsidR="00F31270" w:rsidRDefault="00855B4C">
      <w:pPr>
        <w:pStyle w:val="aff8"/>
        <w:spacing w:line="240" w:lineRule="auto"/>
        <w:ind w:left="0" w:firstLine="709"/>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4</w:t>
      </w:r>
    </w:p>
    <w:p w:rsidR="0004269C" w:rsidRPr="00B5518F" w:rsidRDefault="0004269C">
      <w:pPr>
        <w:pStyle w:val="aff8"/>
        <w:spacing w:line="240" w:lineRule="auto"/>
        <w:ind w:left="0" w:firstLine="709"/>
        <w:jc w:val="right"/>
        <w:rPr>
          <w:rFonts w:ascii="Times New Roman" w:hAnsi="Times New Roman" w:cs="Times New Roman"/>
          <w:sz w:val="28"/>
          <w:szCs w:val="28"/>
        </w:rPr>
      </w:pPr>
    </w:p>
    <w:p w:rsidR="00F31270" w:rsidRPr="00B5518F" w:rsidRDefault="00855B4C">
      <w:pPr>
        <w:pStyle w:val="aff8"/>
        <w:ind w:left="0"/>
        <w:jc w:val="center"/>
        <w:rPr>
          <w:rFonts w:ascii="Times New Roman" w:hAnsi="Times New Roman" w:cs="Times New Roman"/>
          <w:sz w:val="28"/>
          <w:szCs w:val="28"/>
        </w:rPr>
      </w:pPr>
      <w:r w:rsidRPr="00B5518F">
        <w:rPr>
          <w:rFonts w:ascii="Times New Roman" w:hAnsi="Times New Roman" w:cs="Times New Roman"/>
          <w:sz w:val="28"/>
          <w:szCs w:val="28"/>
        </w:rPr>
        <w:t xml:space="preserve">Численность инвалидов по возрастным группам в Курской области по состоянию на 1 января 2019-2021 годов </w:t>
      </w:r>
    </w:p>
    <w:p w:rsidR="00F31270" w:rsidRDefault="00855B4C">
      <w:pPr>
        <w:pStyle w:val="aff8"/>
        <w:ind w:left="0"/>
        <w:jc w:val="center"/>
        <w:rPr>
          <w:rFonts w:ascii="Times New Roman" w:hAnsi="Times New Roman" w:cs="Times New Roman"/>
          <w:sz w:val="28"/>
          <w:szCs w:val="28"/>
        </w:rPr>
      </w:pPr>
      <w:r w:rsidRPr="00B5518F">
        <w:rPr>
          <w:rFonts w:ascii="Times New Roman" w:hAnsi="Times New Roman" w:cs="Times New Roman"/>
          <w:sz w:val="28"/>
          <w:szCs w:val="28"/>
        </w:rPr>
        <w:t>(по данным ФГИС Федеральный реестр инвалидов)</w:t>
      </w:r>
    </w:p>
    <w:p w:rsidR="00742B1F" w:rsidRPr="00B5518F" w:rsidRDefault="00742B1F">
      <w:pPr>
        <w:pStyle w:val="aff8"/>
        <w:ind w:left="0"/>
        <w:jc w:val="center"/>
        <w:rPr>
          <w:rFonts w:ascii="Times New Roman" w:hAnsi="Times New Roman" w:cs="Times New Roman"/>
          <w:sz w:val="28"/>
          <w:szCs w:val="28"/>
        </w:rPr>
      </w:pPr>
    </w:p>
    <w:tbl>
      <w:tblPr>
        <w:tblW w:w="11341" w:type="dxa"/>
        <w:tblInd w:w="-1281" w:type="dxa"/>
        <w:tblLayout w:type="fixed"/>
        <w:tblLook w:val="0000" w:firstRow="0" w:lastRow="0" w:firstColumn="0" w:lastColumn="0" w:noHBand="0" w:noVBand="0"/>
      </w:tblPr>
      <w:tblGrid>
        <w:gridCol w:w="1131"/>
        <w:gridCol w:w="990"/>
        <w:gridCol w:w="778"/>
        <w:gridCol w:w="71"/>
        <w:gridCol w:w="708"/>
        <w:gridCol w:w="779"/>
        <w:gridCol w:w="72"/>
        <w:gridCol w:w="708"/>
        <w:gridCol w:w="782"/>
        <w:gridCol w:w="69"/>
        <w:gridCol w:w="713"/>
        <w:gridCol w:w="780"/>
        <w:gridCol w:w="70"/>
        <w:gridCol w:w="711"/>
        <w:gridCol w:w="709"/>
        <w:gridCol w:w="51"/>
        <w:gridCol w:w="659"/>
        <w:gridCol w:w="780"/>
        <w:gridCol w:w="69"/>
        <w:gridCol w:w="711"/>
      </w:tblGrid>
      <w:tr w:rsidR="00767A46" w:rsidRPr="00B5518F" w:rsidTr="005709F7">
        <w:trPr>
          <w:trHeight w:val="636"/>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proofErr w:type="spellStart"/>
            <w:r w:rsidRPr="00A87F52">
              <w:rPr>
                <w:rFonts w:ascii="Times New Roman" w:hAnsi="Times New Roman" w:cs="Times New Roman"/>
                <w:sz w:val="18"/>
                <w:szCs w:val="18"/>
              </w:rPr>
              <w:t>Террито</w:t>
            </w:r>
            <w:proofErr w:type="spellEnd"/>
            <w:r w:rsidRPr="00A87F52">
              <w:rPr>
                <w:rFonts w:ascii="Times New Roman" w:hAnsi="Times New Roman" w:cs="Times New Roman"/>
                <w:sz w:val="18"/>
                <w:szCs w:val="18"/>
              </w:rPr>
              <w:t>-</w:t>
            </w:r>
          </w:p>
          <w:p w:rsidR="00F31270" w:rsidRPr="00A87F52" w:rsidRDefault="00855B4C">
            <w:pPr>
              <w:widowControl w:val="0"/>
              <w:spacing w:after="0" w:line="240" w:lineRule="auto"/>
              <w:jc w:val="center"/>
              <w:rPr>
                <w:rFonts w:ascii="Times New Roman" w:hAnsi="Times New Roman" w:cs="Times New Roman"/>
                <w:sz w:val="18"/>
                <w:szCs w:val="18"/>
              </w:rPr>
            </w:pPr>
            <w:proofErr w:type="spellStart"/>
            <w:r w:rsidRPr="00A87F52">
              <w:rPr>
                <w:rFonts w:ascii="Times New Roman" w:hAnsi="Times New Roman" w:cs="Times New Roman"/>
                <w:sz w:val="18"/>
                <w:szCs w:val="18"/>
              </w:rPr>
              <w:t>рия</w:t>
            </w:r>
            <w:proofErr w:type="spellEnd"/>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rsidP="00542176">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Всего</w:t>
            </w:r>
          </w:p>
        </w:tc>
        <w:tc>
          <w:tcPr>
            <w:tcW w:w="1557"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Дети до 17 лет</w:t>
            </w:r>
          </w:p>
        </w:tc>
        <w:tc>
          <w:tcPr>
            <w:tcW w:w="1559"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18-30 лет</w:t>
            </w:r>
          </w:p>
        </w:tc>
        <w:tc>
          <w:tcPr>
            <w:tcW w:w="1564"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31-40 лет</w:t>
            </w:r>
          </w:p>
        </w:tc>
        <w:tc>
          <w:tcPr>
            <w:tcW w:w="1561"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41-50 лет</w:t>
            </w:r>
          </w:p>
        </w:tc>
        <w:tc>
          <w:tcPr>
            <w:tcW w:w="1419"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51-60 лет</w:t>
            </w:r>
          </w:p>
        </w:tc>
        <w:tc>
          <w:tcPr>
            <w:tcW w:w="1560" w:type="dxa"/>
            <w:gridSpan w:val="3"/>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Свыше 60 лет</w:t>
            </w:r>
          </w:p>
        </w:tc>
      </w:tr>
      <w:tr w:rsidR="00487243" w:rsidRPr="00B5518F" w:rsidTr="005709F7">
        <w:trPr>
          <w:trHeight w:val="636"/>
        </w:trPr>
        <w:tc>
          <w:tcPr>
            <w:tcW w:w="1131" w:type="dxa"/>
            <w:vMerge/>
            <w:tcBorders>
              <w:top w:val="single" w:sz="4" w:space="0" w:color="000000"/>
              <w:left w:val="single" w:sz="4" w:space="0" w:color="000000"/>
              <w:bottom w:val="single" w:sz="4" w:space="0" w:color="000000"/>
              <w:right w:val="single" w:sz="4" w:space="0" w:color="000000"/>
            </w:tcBorders>
          </w:tcPr>
          <w:p w:rsidR="00F31270" w:rsidRPr="00A87F52" w:rsidRDefault="00F31270">
            <w:pPr>
              <w:widowControl w:val="0"/>
              <w:spacing w:after="0" w:line="240" w:lineRule="auto"/>
              <w:jc w:val="center"/>
              <w:rPr>
                <w:rFonts w:ascii="Times New Roman" w:hAnsi="Times New Roman" w:cs="Times New Roman"/>
                <w:sz w:val="18"/>
                <w:szCs w:val="18"/>
              </w:rPr>
            </w:pPr>
          </w:p>
        </w:tc>
        <w:tc>
          <w:tcPr>
            <w:tcW w:w="990" w:type="dxa"/>
            <w:vMerge/>
            <w:tcBorders>
              <w:top w:val="single" w:sz="4" w:space="0" w:color="000000"/>
              <w:left w:val="single" w:sz="4" w:space="0" w:color="000000"/>
              <w:bottom w:val="single" w:sz="4" w:space="0" w:color="000000"/>
              <w:right w:val="single" w:sz="4" w:space="0" w:color="000000"/>
            </w:tcBorders>
          </w:tcPr>
          <w:p w:rsidR="00F31270" w:rsidRPr="00A87F52" w:rsidRDefault="00F31270">
            <w:pPr>
              <w:widowControl w:val="0"/>
              <w:spacing w:after="0" w:line="240" w:lineRule="auto"/>
              <w:jc w:val="center"/>
              <w:rPr>
                <w:rFonts w:ascii="Times New Roman" w:hAnsi="Times New Roman" w:cs="Times New Roman"/>
                <w:sz w:val="18"/>
                <w:szCs w:val="18"/>
              </w:rPr>
            </w:pPr>
          </w:p>
        </w:tc>
        <w:tc>
          <w:tcPr>
            <w:tcW w:w="849"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08"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p w:rsidR="00F31270" w:rsidRPr="00A87F52" w:rsidRDefault="00F31270">
            <w:pPr>
              <w:widowControl w:val="0"/>
              <w:spacing w:after="0" w:line="240" w:lineRule="auto"/>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tc>
        <w:tc>
          <w:tcPr>
            <w:tcW w:w="851"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13"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F31270" w:rsidRPr="00A87F52" w:rsidRDefault="00F31270">
            <w:pPr>
              <w:widowControl w:val="0"/>
              <w:spacing w:after="0" w:line="240" w:lineRule="auto"/>
              <w:jc w:val="center"/>
              <w:rPr>
                <w:rFonts w:ascii="Times New Roman" w:hAnsi="Times New Roman" w:cs="Times New Roman"/>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11"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F31270" w:rsidRPr="00A87F52" w:rsidRDefault="00F31270">
            <w:pPr>
              <w:widowControl w:val="0"/>
              <w:spacing w:after="0" w:line="240" w:lineRule="auto"/>
              <w:jc w:val="center"/>
              <w:rPr>
                <w:rFonts w:ascii="Times New Roman" w:hAnsi="Times New Roman" w:cs="Times New Roman"/>
                <w:sz w:val="18"/>
                <w:szCs w:val="18"/>
              </w:rPr>
            </w:pPr>
          </w:p>
        </w:tc>
        <w:tc>
          <w:tcPr>
            <w:tcW w:w="760"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659"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F31270" w:rsidRPr="00A87F52" w:rsidRDefault="00F31270">
            <w:pPr>
              <w:widowControl w:val="0"/>
              <w:spacing w:after="0" w:line="240" w:lineRule="auto"/>
              <w:jc w:val="center"/>
              <w:rPr>
                <w:rFonts w:ascii="Times New Roman" w:hAnsi="Times New Roman" w:cs="Times New Roman"/>
                <w:sz w:val="18"/>
                <w:szCs w:val="18"/>
              </w:rPr>
            </w:pPr>
          </w:p>
        </w:tc>
        <w:tc>
          <w:tcPr>
            <w:tcW w:w="849" w:type="dxa"/>
            <w:gridSpan w:val="2"/>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11" w:type="dxa"/>
            <w:tcBorders>
              <w:top w:val="single" w:sz="4" w:space="0" w:color="000000"/>
              <w:left w:val="single" w:sz="4" w:space="0" w:color="000000"/>
              <w:bottom w:val="single" w:sz="4" w:space="0" w:color="000000"/>
              <w:right w:val="single" w:sz="4" w:space="0" w:color="000000"/>
            </w:tcBorders>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w:t>
            </w:r>
          </w:p>
          <w:p w:rsidR="00F31270" w:rsidRPr="00A87F52" w:rsidRDefault="00F31270">
            <w:pPr>
              <w:widowControl w:val="0"/>
              <w:spacing w:after="0" w:line="240" w:lineRule="auto"/>
              <w:jc w:val="center"/>
              <w:rPr>
                <w:rFonts w:ascii="Times New Roman" w:hAnsi="Times New Roman" w:cs="Times New Roman"/>
                <w:sz w:val="18"/>
                <w:szCs w:val="18"/>
              </w:rPr>
            </w:pPr>
          </w:p>
        </w:tc>
      </w:tr>
      <w:tr w:rsidR="00F31270" w:rsidRPr="00B5518F" w:rsidTr="005709F7">
        <w:trPr>
          <w:trHeight w:hRule="exact" w:val="404"/>
        </w:trPr>
        <w:tc>
          <w:tcPr>
            <w:tcW w:w="1131" w:type="dxa"/>
            <w:tcBorders>
              <w:top w:val="single" w:sz="4" w:space="0" w:color="000000"/>
              <w:left w:val="single" w:sz="4" w:space="0" w:color="000000"/>
              <w:bottom w:val="single" w:sz="4" w:space="0" w:color="000000"/>
              <w:right w:val="single" w:sz="4" w:space="0" w:color="000000"/>
            </w:tcBorders>
          </w:tcPr>
          <w:p w:rsidR="00F31270" w:rsidRPr="00A87F52" w:rsidRDefault="00F31270">
            <w:pPr>
              <w:widowControl w:val="0"/>
              <w:spacing w:after="0" w:line="240" w:lineRule="auto"/>
              <w:rPr>
                <w:rFonts w:ascii="Times New Roman" w:hAnsi="Times New Roman" w:cs="Times New Roman"/>
                <w:sz w:val="18"/>
                <w:szCs w:val="18"/>
              </w:rPr>
            </w:pPr>
          </w:p>
        </w:tc>
        <w:tc>
          <w:tcPr>
            <w:tcW w:w="10210" w:type="dxa"/>
            <w:gridSpan w:val="19"/>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на 01.01.2021</w:t>
            </w:r>
          </w:p>
        </w:tc>
      </w:tr>
      <w:tr w:rsidR="00487243" w:rsidRPr="00B5518F" w:rsidTr="005709F7">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487243">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10877073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707239</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6,12</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484678</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4,46</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794830</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7,31</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1064567</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9,79</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1771700</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16,29</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6761298</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62,16</w:t>
            </w:r>
          </w:p>
        </w:tc>
      </w:tr>
      <w:tr w:rsidR="00487243" w:rsidRPr="00B5518F" w:rsidTr="005709F7">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487243">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Централь-</w:t>
            </w:r>
            <w:proofErr w:type="spellStart"/>
            <w:r>
              <w:rPr>
                <w:rFonts w:ascii="Times New Roman" w:hAnsi="Times New Roman" w:cs="Times New Roman"/>
                <w:sz w:val="18"/>
                <w:szCs w:val="18"/>
              </w:rPr>
              <w:t>ный</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феде-ральный</w:t>
            </w:r>
            <w:proofErr w:type="spellEnd"/>
            <w:r>
              <w:rPr>
                <w:rFonts w:ascii="Times New Roman" w:hAnsi="Times New Roman" w:cs="Times New Roman"/>
                <w:sz w:val="18"/>
                <w:szCs w:val="18"/>
              </w:rPr>
              <w:t xml:space="preserve"> округ</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3124874</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143467</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4,41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102354</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3,28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174785</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5,59</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255584</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8,18</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480287</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15,37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2111864</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67,58</w:t>
            </w:r>
          </w:p>
        </w:tc>
      </w:tr>
      <w:tr w:rsidR="00487243" w:rsidRPr="00B5518F" w:rsidTr="00FB2E01">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rsidP="00487243">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К</w:t>
            </w:r>
            <w:r w:rsidR="00487243">
              <w:rPr>
                <w:rFonts w:ascii="Times New Roman" w:hAnsi="Times New Roman" w:cs="Times New Roman"/>
                <w:sz w:val="18"/>
                <w:szCs w:val="18"/>
              </w:rPr>
              <w:t>урская область</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117001</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5851</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4,78</w:t>
            </w:r>
          </w:p>
        </w:tc>
        <w:tc>
          <w:tcPr>
            <w:tcW w:w="851" w:type="dxa"/>
            <w:gridSpan w:val="2"/>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4738</w:t>
            </w:r>
          </w:p>
        </w:tc>
        <w:tc>
          <w:tcPr>
            <w:tcW w:w="708" w:type="dxa"/>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4,05</w:t>
            </w:r>
          </w:p>
        </w:tc>
        <w:tc>
          <w:tcPr>
            <w:tcW w:w="851" w:type="dxa"/>
            <w:gridSpan w:val="2"/>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8592</w:t>
            </w:r>
          </w:p>
        </w:tc>
        <w:tc>
          <w:tcPr>
            <w:tcW w:w="713" w:type="dxa"/>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7,34</w:t>
            </w:r>
          </w:p>
        </w:tc>
        <w:tc>
          <w:tcPr>
            <w:tcW w:w="850" w:type="dxa"/>
            <w:gridSpan w:val="2"/>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13493</w:t>
            </w:r>
          </w:p>
        </w:tc>
        <w:tc>
          <w:tcPr>
            <w:tcW w:w="711" w:type="dxa"/>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11,53</w:t>
            </w:r>
          </w:p>
        </w:tc>
        <w:tc>
          <w:tcPr>
            <w:tcW w:w="760" w:type="dxa"/>
            <w:gridSpan w:val="2"/>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23769</w:t>
            </w:r>
          </w:p>
        </w:tc>
        <w:tc>
          <w:tcPr>
            <w:tcW w:w="659" w:type="dxa"/>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20,32</w:t>
            </w:r>
          </w:p>
        </w:tc>
        <w:tc>
          <w:tcPr>
            <w:tcW w:w="849" w:type="dxa"/>
            <w:gridSpan w:val="2"/>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66409</w:t>
            </w:r>
          </w:p>
        </w:tc>
        <w:tc>
          <w:tcPr>
            <w:tcW w:w="711" w:type="dxa"/>
            <w:tcBorders>
              <w:top w:val="single" w:sz="4" w:space="0" w:color="000000"/>
              <w:left w:val="single" w:sz="4" w:space="0" w:color="000000"/>
              <w:bottom w:val="single" w:sz="4" w:space="0" w:color="auto"/>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56,76</w:t>
            </w:r>
          </w:p>
        </w:tc>
      </w:tr>
      <w:tr w:rsidR="00232C7C" w:rsidRPr="00B5518F" w:rsidTr="00551632">
        <w:trPr>
          <w:trHeight w:val="460"/>
        </w:trPr>
        <w:tc>
          <w:tcPr>
            <w:tcW w:w="1131" w:type="dxa"/>
            <w:vMerge w:val="restart"/>
            <w:tcBorders>
              <w:top w:val="single" w:sz="4" w:space="0" w:color="000000"/>
              <w:left w:val="single" w:sz="4" w:space="0" w:color="000000"/>
              <w:right w:val="single" w:sz="4" w:space="0" w:color="000000"/>
            </w:tcBorders>
            <w:vAlign w:val="center"/>
          </w:tcPr>
          <w:p w:rsidR="00232C7C" w:rsidRPr="00A87F52" w:rsidRDefault="00232C7C" w:rsidP="00FB2E01">
            <w:pPr>
              <w:widowControl w:val="0"/>
              <w:spacing w:after="0" w:line="240" w:lineRule="auto"/>
              <w:jc w:val="center"/>
              <w:rPr>
                <w:rFonts w:ascii="Times New Roman" w:hAnsi="Times New Roman" w:cs="Times New Roman"/>
                <w:sz w:val="18"/>
                <w:szCs w:val="18"/>
              </w:rPr>
            </w:pPr>
            <w:proofErr w:type="spellStart"/>
            <w:r w:rsidRPr="00A87F52">
              <w:rPr>
                <w:rFonts w:ascii="Times New Roman" w:hAnsi="Times New Roman" w:cs="Times New Roman"/>
                <w:sz w:val="18"/>
                <w:szCs w:val="18"/>
              </w:rPr>
              <w:lastRenderedPageBreak/>
              <w:t>Террито</w:t>
            </w:r>
            <w:proofErr w:type="spellEnd"/>
            <w:r w:rsidRPr="00A87F52">
              <w:rPr>
                <w:rFonts w:ascii="Times New Roman" w:hAnsi="Times New Roman" w:cs="Times New Roman"/>
                <w:sz w:val="18"/>
                <w:szCs w:val="18"/>
              </w:rPr>
              <w:t>-</w:t>
            </w:r>
          </w:p>
          <w:p w:rsidR="00232C7C" w:rsidRPr="00A87F52" w:rsidRDefault="00232C7C" w:rsidP="00FB2E01">
            <w:pPr>
              <w:widowControl w:val="0"/>
              <w:spacing w:after="0" w:line="240" w:lineRule="auto"/>
              <w:jc w:val="center"/>
              <w:rPr>
                <w:rFonts w:ascii="Times New Roman" w:hAnsi="Times New Roman" w:cs="Times New Roman"/>
                <w:sz w:val="18"/>
                <w:szCs w:val="18"/>
              </w:rPr>
            </w:pPr>
            <w:proofErr w:type="spellStart"/>
            <w:r w:rsidRPr="00A87F52">
              <w:rPr>
                <w:rFonts w:ascii="Times New Roman" w:hAnsi="Times New Roman" w:cs="Times New Roman"/>
                <w:sz w:val="18"/>
                <w:szCs w:val="18"/>
              </w:rPr>
              <w:t>рия</w:t>
            </w:r>
            <w:proofErr w:type="spellEnd"/>
          </w:p>
        </w:tc>
        <w:tc>
          <w:tcPr>
            <w:tcW w:w="990" w:type="dxa"/>
            <w:vMerge w:val="restart"/>
            <w:tcBorders>
              <w:top w:val="single" w:sz="4" w:space="0" w:color="000000"/>
              <w:left w:val="single" w:sz="4" w:space="0" w:color="000000"/>
              <w:right w:val="single" w:sz="4" w:space="0" w:color="000000"/>
            </w:tcBorders>
            <w:vAlign w:val="center"/>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Всего</w:t>
            </w:r>
          </w:p>
        </w:tc>
        <w:tc>
          <w:tcPr>
            <w:tcW w:w="1557" w:type="dxa"/>
            <w:gridSpan w:val="3"/>
            <w:tcBorders>
              <w:top w:val="single" w:sz="4" w:space="0" w:color="000000"/>
              <w:left w:val="single" w:sz="4" w:space="0" w:color="000000"/>
              <w:bottom w:val="single" w:sz="4" w:space="0" w:color="000000"/>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Дети до 17 лет</w:t>
            </w:r>
          </w:p>
        </w:tc>
        <w:tc>
          <w:tcPr>
            <w:tcW w:w="1559" w:type="dxa"/>
            <w:gridSpan w:val="3"/>
            <w:tcBorders>
              <w:top w:val="single" w:sz="4" w:space="0" w:color="auto"/>
              <w:left w:val="single" w:sz="4" w:space="0" w:color="auto"/>
              <w:bottom w:val="single" w:sz="4" w:space="0" w:color="auto"/>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18-30 лет</w:t>
            </w:r>
          </w:p>
        </w:tc>
        <w:tc>
          <w:tcPr>
            <w:tcW w:w="1564" w:type="dxa"/>
            <w:gridSpan w:val="3"/>
            <w:tcBorders>
              <w:top w:val="single" w:sz="4" w:space="0" w:color="auto"/>
              <w:left w:val="single" w:sz="4" w:space="0" w:color="auto"/>
              <w:bottom w:val="single" w:sz="4" w:space="0" w:color="auto"/>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31-40 лет</w:t>
            </w:r>
          </w:p>
        </w:tc>
        <w:tc>
          <w:tcPr>
            <w:tcW w:w="1561" w:type="dxa"/>
            <w:gridSpan w:val="3"/>
            <w:tcBorders>
              <w:top w:val="single" w:sz="4" w:space="0" w:color="auto"/>
              <w:left w:val="single" w:sz="4" w:space="0" w:color="auto"/>
              <w:bottom w:val="single" w:sz="4" w:space="0" w:color="auto"/>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41-50 лет</w:t>
            </w:r>
          </w:p>
        </w:tc>
        <w:tc>
          <w:tcPr>
            <w:tcW w:w="1419" w:type="dxa"/>
            <w:gridSpan w:val="3"/>
            <w:tcBorders>
              <w:top w:val="single" w:sz="4" w:space="0" w:color="auto"/>
              <w:left w:val="single" w:sz="4" w:space="0" w:color="auto"/>
              <w:bottom w:val="single" w:sz="4" w:space="0" w:color="auto"/>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51-60 лет</w:t>
            </w:r>
          </w:p>
        </w:tc>
        <w:tc>
          <w:tcPr>
            <w:tcW w:w="1560" w:type="dxa"/>
            <w:gridSpan w:val="3"/>
            <w:tcBorders>
              <w:top w:val="single" w:sz="4" w:space="0" w:color="auto"/>
              <w:left w:val="single" w:sz="4" w:space="0" w:color="auto"/>
              <w:bottom w:val="single" w:sz="4" w:space="0" w:color="auto"/>
              <w:right w:val="single" w:sz="4" w:space="0" w:color="auto"/>
            </w:tcBorders>
          </w:tcPr>
          <w:p w:rsidR="00232C7C" w:rsidRPr="00A87F52" w:rsidRDefault="00232C7C" w:rsidP="00FB2E01">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Свыше 60 лет</w:t>
            </w:r>
          </w:p>
        </w:tc>
      </w:tr>
      <w:tr w:rsidR="00232C7C" w:rsidRPr="00B5518F" w:rsidTr="00551632">
        <w:trPr>
          <w:trHeight w:hRule="exact" w:val="460"/>
        </w:trPr>
        <w:tc>
          <w:tcPr>
            <w:tcW w:w="1131" w:type="dxa"/>
            <w:vMerge/>
            <w:tcBorders>
              <w:left w:val="single" w:sz="4" w:space="0" w:color="000000"/>
              <w:bottom w:val="single" w:sz="4" w:space="0" w:color="000000"/>
              <w:right w:val="single" w:sz="4" w:space="0" w:color="000000"/>
            </w:tcBorders>
            <w:vAlign w:val="center"/>
          </w:tcPr>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990" w:type="dxa"/>
            <w:vMerge/>
            <w:tcBorders>
              <w:left w:val="single" w:sz="4" w:space="0" w:color="000000"/>
              <w:bottom w:val="single" w:sz="4" w:space="0" w:color="000000"/>
              <w:right w:val="single" w:sz="4" w:space="0" w:color="000000"/>
            </w:tcBorders>
            <w:vAlign w:val="center"/>
          </w:tcPr>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778" w:type="dxa"/>
            <w:tcBorders>
              <w:top w:val="single" w:sz="4" w:space="0" w:color="000000"/>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79" w:type="dxa"/>
            <w:gridSpan w:val="2"/>
            <w:tcBorders>
              <w:top w:val="single" w:sz="4" w:space="0" w:color="000000"/>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w:t>
            </w:r>
          </w:p>
        </w:tc>
        <w:tc>
          <w:tcPr>
            <w:tcW w:w="779" w:type="dxa"/>
            <w:tcBorders>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780" w:type="dxa"/>
            <w:gridSpan w:val="2"/>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tc>
        <w:tc>
          <w:tcPr>
            <w:tcW w:w="782" w:type="dxa"/>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82" w:type="dxa"/>
            <w:gridSpan w:val="2"/>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780" w:type="dxa"/>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81" w:type="dxa"/>
            <w:gridSpan w:val="2"/>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10" w:type="dxa"/>
            <w:gridSpan w:val="2"/>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 %</w:t>
            </w:r>
          </w:p>
          <w:p w:rsidR="00232C7C" w:rsidRPr="00A87F52" w:rsidRDefault="00232C7C" w:rsidP="00232C7C">
            <w:pPr>
              <w:widowControl w:val="0"/>
              <w:spacing w:after="0" w:line="240" w:lineRule="auto"/>
              <w:jc w:val="center"/>
              <w:rPr>
                <w:rFonts w:ascii="Times New Roman" w:hAnsi="Times New Roman" w:cs="Times New Roman"/>
                <w:sz w:val="18"/>
                <w:szCs w:val="18"/>
              </w:rPr>
            </w:pPr>
          </w:p>
        </w:tc>
        <w:tc>
          <w:tcPr>
            <w:tcW w:w="780" w:type="dxa"/>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чел.</w:t>
            </w:r>
          </w:p>
        </w:tc>
        <w:tc>
          <w:tcPr>
            <w:tcW w:w="780" w:type="dxa"/>
            <w:gridSpan w:val="2"/>
            <w:tcBorders>
              <w:top w:val="single" w:sz="4" w:space="0" w:color="auto"/>
              <w:left w:val="single" w:sz="4" w:space="0" w:color="000000"/>
              <w:bottom w:val="single" w:sz="4" w:space="0" w:color="000000"/>
              <w:right w:val="single" w:sz="4" w:space="0" w:color="000000"/>
            </w:tcBorders>
          </w:tcPr>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доля,</w:t>
            </w:r>
          </w:p>
          <w:p w:rsidR="00232C7C" w:rsidRPr="00A87F52" w:rsidRDefault="00232C7C" w:rsidP="00232C7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w:t>
            </w:r>
          </w:p>
          <w:p w:rsidR="00232C7C" w:rsidRPr="00A87F52" w:rsidRDefault="00232C7C" w:rsidP="00232C7C">
            <w:pPr>
              <w:widowControl w:val="0"/>
              <w:spacing w:after="0" w:line="240" w:lineRule="auto"/>
              <w:jc w:val="center"/>
              <w:rPr>
                <w:rFonts w:ascii="Times New Roman" w:hAnsi="Times New Roman" w:cs="Times New Roman"/>
                <w:sz w:val="18"/>
                <w:szCs w:val="18"/>
              </w:rPr>
            </w:pPr>
          </w:p>
        </w:tc>
      </w:tr>
      <w:tr w:rsidR="00F31270" w:rsidRPr="00B5518F" w:rsidTr="005709F7">
        <w:trPr>
          <w:trHeight w:hRule="exact" w:val="389"/>
        </w:trPr>
        <w:tc>
          <w:tcPr>
            <w:tcW w:w="1131" w:type="dxa"/>
            <w:tcBorders>
              <w:top w:val="single" w:sz="4" w:space="0" w:color="000000"/>
              <w:left w:val="single" w:sz="4" w:space="0" w:color="000000"/>
              <w:bottom w:val="single" w:sz="4" w:space="0" w:color="000000"/>
              <w:right w:val="single" w:sz="4" w:space="0" w:color="000000"/>
            </w:tcBorders>
          </w:tcPr>
          <w:p w:rsidR="00F31270" w:rsidRPr="00A87F52" w:rsidRDefault="00F31270">
            <w:pPr>
              <w:widowControl w:val="0"/>
              <w:spacing w:after="0" w:line="240" w:lineRule="auto"/>
              <w:rPr>
                <w:rFonts w:ascii="Times New Roman" w:hAnsi="Times New Roman" w:cs="Times New Roman"/>
                <w:sz w:val="18"/>
                <w:szCs w:val="18"/>
              </w:rPr>
            </w:pPr>
          </w:p>
        </w:tc>
        <w:tc>
          <w:tcPr>
            <w:tcW w:w="10210" w:type="dxa"/>
            <w:gridSpan w:val="19"/>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на 01.01.2020</w:t>
            </w:r>
          </w:p>
        </w:tc>
      </w:tr>
      <w:tr w:rsidR="00487243" w:rsidRPr="00B5518F" w:rsidTr="005709F7">
        <w:trPr>
          <w:trHeight w:val="279"/>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11197175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690472</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5,81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485336</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4,33</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792828</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7,08</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1049889</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9,38</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1866533</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16,67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7002589</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62,54</w:t>
            </w:r>
          </w:p>
        </w:tc>
      </w:tr>
      <w:tr w:rsidR="00487243" w:rsidRPr="00B5518F" w:rsidTr="005709F7">
        <w:trPr>
          <w:trHeight w:val="279"/>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Централь-</w:t>
            </w:r>
            <w:proofErr w:type="spellStart"/>
            <w:r>
              <w:rPr>
                <w:rFonts w:ascii="Times New Roman" w:hAnsi="Times New Roman" w:cs="Times New Roman"/>
                <w:sz w:val="18"/>
                <w:szCs w:val="18"/>
              </w:rPr>
              <w:t>ный</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феде-ральный</w:t>
            </w:r>
            <w:proofErr w:type="spellEnd"/>
            <w:r>
              <w:rPr>
                <w:rFonts w:ascii="Times New Roman" w:hAnsi="Times New Roman" w:cs="Times New Roman"/>
                <w:sz w:val="18"/>
                <w:szCs w:val="18"/>
              </w:rPr>
              <w:t xml:space="preserve"> округ</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3239819</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138189</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4,09</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102930</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3,18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175079</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5,04</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253844</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7,84</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509601</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15,73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2198365</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67,85</w:t>
            </w:r>
          </w:p>
        </w:tc>
      </w:tr>
      <w:tr w:rsidR="00487243" w:rsidRPr="00B5518F" w:rsidTr="005709F7">
        <w:trPr>
          <w:trHeight w:val="279"/>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К</w:t>
            </w:r>
            <w:r>
              <w:rPr>
                <w:rFonts w:ascii="Times New Roman" w:hAnsi="Times New Roman" w:cs="Times New Roman"/>
                <w:sz w:val="18"/>
                <w:szCs w:val="18"/>
              </w:rPr>
              <w:t>урская область</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119153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5753</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4,6</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4824</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4,05</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8599</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7,22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13531</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11,36</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25114</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21,08</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67085</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56,30</w:t>
            </w:r>
          </w:p>
        </w:tc>
      </w:tr>
      <w:tr w:rsidR="00F31270" w:rsidRPr="00B5518F" w:rsidTr="005709F7">
        <w:trPr>
          <w:trHeight w:hRule="exact" w:val="351"/>
        </w:trPr>
        <w:tc>
          <w:tcPr>
            <w:tcW w:w="1131" w:type="dxa"/>
            <w:tcBorders>
              <w:top w:val="single" w:sz="4" w:space="0" w:color="000000"/>
              <w:left w:val="single" w:sz="4" w:space="0" w:color="000000"/>
              <w:bottom w:val="single" w:sz="4" w:space="0" w:color="000000"/>
              <w:right w:val="single" w:sz="4" w:space="0" w:color="000000"/>
            </w:tcBorders>
          </w:tcPr>
          <w:p w:rsidR="00F31270" w:rsidRPr="00A87F52" w:rsidRDefault="00F31270">
            <w:pPr>
              <w:widowControl w:val="0"/>
              <w:spacing w:after="0" w:line="240" w:lineRule="auto"/>
              <w:rPr>
                <w:rFonts w:ascii="Times New Roman" w:hAnsi="Times New Roman" w:cs="Times New Roman"/>
                <w:sz w:val="18"/>
                <w:szCs w:val="18"/>
              </w:rPr>
            </w:pPr>
          </w:p>
        </w:tc>
        <w:tc>
          <w:tcPr>
            <w:tcW w:w="10210" w:type="dxa"/>
            <w:gridSpan w:val="19"/>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на 01.01.2019</w:t>
            </w:r>
          </w:p>
        </w:tc>
      </w:tr>
      <w:tr w:rsidR="00487243" w:rsidRPr="00B5518F" w:rsidTr="005709F7">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11333570</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671433</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5,59</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505718</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4,46</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790846</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6,98</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1042926</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9,20</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1956387</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17,26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7037693</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62,10</w:t>
            </w:r>
          </w:p>
        </w:tc>
      </w:tr>
      <w:tr w:rsidR="00487243" w:rsidRPr="00B5518F" w:rsidTr="005709F7">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Централь-</w:t>
            </w:r>
            <w:proofErr w:type="spellStart"/>
            <w:r>
              <w:rPr>
                <w:rFonts w:ascii="Times New Roman" w:hAnsi="Times New Roman" w:cs="Times New Roman"/>
                <w:sz w:val="18"/>
                <w:szCs w:val="18"/>
              </w:rPr>
              <w:t>ный</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феде-ральный</w:t>
            </w:r>
            <w:proofErr w:type="spellEnd"/>
            <w:r>
              <w:rPr>
                <w:rFonts w:ascii="Times New Roman" w:hAnsi="Times New Roman" w:cs="Times New Roman"/>
                <w:sz w:val="18"/>
                <w:szCs w:val="18"/>
              </w:rPr>
              <w:t xml:space="preserve"> округ</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3299719</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132077</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3,85</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107528</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3,26</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175523</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5,32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254409</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7,71</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540397</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16,38</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2221862</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67,33</w:t>
            </w:r>
          </w:p>
        </w:tc>
      </w:tr>
      <w:tr w:rsidR="00487243" w:rsidRPr="00B5518F" w:rsidTr="005709F7">
        <w:trPr>
          <w:trHeight w:val="274"/>
        </w:trPr>
        <w:tc>
          <w:tcPr>
            <w:tcW w:w="113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767A46">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К</w:t>
            </w:r>
            <w:r>
              <w:rPr>
                <w:rFonts w:ascii="Times New Roman" w:hAnsi="Times New Roman" w:cs="Times New Roman"/>
                <w:sz w:val="18"/>
                <w:szCs w:val="18"/>
              </w:rPr>
              <w:t>урская область</w:t>
            </w:r>
          </w:p>
        </w:tc>
        <w:tc>
          <w:tcPr>
            <w:tcW w:w="990"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119202</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5533</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4,43</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5020</w:t>
            </w:r>
          </w:p>
        </w:tc>
        <w:tc>
          <w:tcPr>
            <w:tcW w:w="708"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4,21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8719</w:t>
            </w:r>
          </w:p>
        </w:tc>
        <w:tc>
          <w:tcPr>
            <w:tcW w:w="713"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7,31</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13387</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11,23</w:t>
            </w:r>
          </w:p>
        </w:tc>
        <w:tc>
          <w:tcPr>
            <w:tcW w:w="760"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26319</w:t>
            </w:r>
          </w:p>
        </w:tc>
        <w:tc>
          <w:tcPr>
            <w:tcW w:w="659"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22,08</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65757</w:t>
            </w:r>
          </w:p>
        </w:tc>
        <w:tc>
          <w:tcPr>
            <w:tcW w:w="711" w:type="dxa"/>
            <w:tcBorders>
              <w:top w:val="single" w:sz="4" w:space="0" w:color="000000"/>
              <w:left w:val="single" w:sz="4" w:space="0" w:color="000000"/>
              <w:bottom w:val="single" w:sz="4" w:space="0" w:color="000000"/>
              <w:right w:val="single" w:sz="4" w:space="0" w:color="000000"/>
            </w:tcBorders>
            <w:vAlign w:val="center"/>
          </w:tcPr>
          <w:p w:rsidR="00F31270" w:rsidRPr="00A87F52" w:rsidRDefault="00855B4C">
            <w:pPr>
              <w:widowControl w:val="0"/>
              <w:spacing w:after="0" w:line="240" w:lineRule="auto"/>
              <w:jc w:val="center"/>
              <w:rPr>
                <w:rFonts w:ascii="Times New Roman" w:hAnsi="Times New Roman" w:cs="Times New Roman"/>
                <w:sz w:val="18"/>
                <w:szCs w:val="18"/>
              </w:rPr>
            </w:pPr>
            <w:r w:rsidRPr="00A87F52">
              <w:rPr>
                <w:rFonts w:ascii="Times New Roman" w:hAnsi="Times New Roman" w:cs="Times New Roman"/>
                <w:sz w:val="18"/>
                <w:szCs w:val="18"/>
              </w:rPr>
              <w:t>55,16</w:t>
            </w:r>
          </w:p>
        </w:tc>
      </w:tr>
    </w:tbl>
    <w:p w:rsidR="00F31270" w:rsidRPr="00892753" w:rsidRDefault="00F31270">
      <w:pPr>
        <w:spacing w:after="0" w:line="240" w:lineRule="auto"/>
        <w:ind w:firstLine="709"/>
        <w:jc w:val="both"/>
        <w:rPr>
          <w:rFonts w:ascii="Times New Roman" w:eastAsia="Times New Roman" w:hAnsi="Times New Roman" w:cs="Times New Roman"/>
          <w:sz w:val="24"/>
          <w:szCs w:val="24"/>
        </w:rPr>
      </w:pPr>
    </w:p>
    <w:p w:rsidR="00F31270" w:rsidRPr="00B5518F" w:rsidRDefault="00855B4C">
      <w:pPr>
        <w:spacing w:after="0" w:line="240" w:lineRule="auto"/>
        <w:ind w:firstLine="709"/>
        <w:jc w:val="both"/>
        <w:rPr>
          <w:rFonts w:ascii="Times New Roman" w:hAnsi="Times New Roman" w:cs="Times New Roman"/>
          <w:bCs/>
          <w:sz w:val="28"/>
          <w:szCs w:val="28"/>
        </w:rPr>
      </w:pPr>
      <w:r w:rsidRPr="00892753">
        <w:rPr>
          <w:rFonts w:ascii="Times New Roman" w:eastAsia="Times New Roman" w:hAnsi="Times New Roman" w:cs="Times New Roman"/>
          <w:sz w:val="28"/>
          <w:szCs w:val="28"/>
        </w:rPr>
        <w:t xml:space="preserve">Из таблицы № 4 следует, что в 2020 году по сравнению с 2019 годом наблюдается тенденция к уменьшению численности инвалидов в Курской области на 1,8%. В целом по Российской Федерации и </w:t>
      </w:r>
      <w:r w:rsidRPr="00B5518F">
        <w:rPr>
          <w:rFonts w:ascii="Times New Roman" w:hAnsi="Times New Roman" w:cs="Times New Roman"/>
          <w:bCs/>
          <w:sz w:val="28"/>
          <w:szCs w:val="28"/>
        </w:rPr>
        <w:t>ЦФО наблюдается снижение численности инвалидов.</w:t>
      </w:r>
    </w:p>
    <w:p w:rsidR="00F31270" w:rsidRPr="00B5518F" w:rsidRDefault="00F31270">
      <w:pPr>
        <w:spacing w:after="0" w:line="240" w:lineRule="auto"/>
        <w:ind w:firstLine="709"/>
        <w:jc w:val="both"/>
        <w:rPr>
          <w:rFonts w:ascii="Times New Roman" w:hAnsi="Times New Roman"/>
          <w:bCs/>
          <w:sz w:val="28"/>
          <w:szCs w:val="28"/>
        </w:rPr>
      </w:pPr>
    </w:p>
    <w:p w:rsidR="00F31270" w:rsidRPr="00892753" w:rsidRDefault="00855B4C">
      <w:pPr>
        <w:spacing w:after="0" w:line="360" w:lineRule="auto"/>
        <w:jc w:val="both"/>
        <w:rPr>
          <w:rFonts w:ascii="Times New Roman" w:eastAsia="Times New Roman" w:hAnsi="Times New Roman" w:cs="Times New Roman"/>
          <w:sz w:val="28"/>
          <w:szCs w:val="28"/>
        </w:rPr>
      </w:pPr>
      <w:r w:rsidRPr="00892753">
        <w:rPr>
          <w:noProof/>
        </w:rPr>
        <w:drawing>
          <wp:inline distT="0" distB="0" distL="0" distR="0">
            <wp:extent cx="5758255" cy="2171700"/>
            <wp:effectExtent l="0" t="0" r="139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1270" w:rsidRPr="00B5518F" w:rsidRDefault="00855B4C">
      <w:pPr>
        <w:spacing w:after="0" w:line="240" w:lineRule="auto"/>
        <w:jc w:val="both"/>
        <w:rPr>
          <w:rFonts w:ascii="Times New Roman" w:hAnsi="Times New Roman"/>
          <w:bCs/>
          <w:i/>
          <w:sz w:val="28"/>
          <w:szCs w:val="28"/>
        </w:rPr>
      </w:pPr>
      <w:r w:rsidRPr="00B5518F">
        <w:rPr>
          <w:rFonts w:ascii="Times New Roman" w:hAnsi="Times New Roman"/>
          <w:bCs/>
          <w:i/>
          <w:sz w:val="28"/>
          <w:szCs w:val="28"/>
        </w:rPr>
        <w:t xml:space="preserve">Рисунок 1. </w:t>
      </w:r>
      <w:r w:rsidRPr="00B5518F">
        <w:rPr>
          <w:rFonts w:ascii="Times New Roman" w:hAnsi="Times New Roman"/>
          <w:bCs/>
          <w:sz w:val="28"/>
          <w:szCs w:val="28"/>
        </w:rPr>
        <w:t>Доля инвалидов в разных возрастных группах в Курской области 2018-2020 годах.</w:t>
      </w:r>
    </w:p>
    <w:p w:rsidR="00F31270" w:rsidRPr="0041039B" w:rsidRDefault="00F31270">
      <w:pPr>
        <w:spacing w:after="0" w:line="240" w:lineRule="auto"/>
        <w:jc w:val="both"/>
        <w:rPr>
          <w:rFonts w:ascii="Times New Roman" w:eastAsia="Times New Roman" w:hAnsi="Times New Roman" w:cs="Times New Roman"/>
          <w:sz w:val="20"/>
          <w:szCs w:val="20"/>
        </w:rPr>
      </w:pPr>
    </w:p>
    <w:p w:rsidR="00F31270" w:rsidRPr="00892753" w:rsidRDefault="00855B4C">
      <w:pPr>
        <w:spacing w:after="0" w:line="240" w:lineRule="auto"/>
        <w:ind w:firstLine="709"/>
        <w:jc w:val="both"/>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 xml:space="preserve">Возрастная структура инвалидов населения Курской области за 2018-2019 годах существенно не изменялась (рис.1). Основную долю инвалидов составляют граждане старше 60 лет. </w:t>
      </w:r>
    </w:p>
    <w:p w:rsidR="00F31270" w:rsidRPr="00892753" w:rsidRDefault="00855B4C">
      <w:pPr>
        <w:spacing w:after="0" w:line="240" w:lineRule="auto"/>
        <w:ind w:firstLine="709"/>
        <w:jc w:val="both"/>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В Курской области доля инвалидов трудоспособного возраста выше, чем в целом по России и ЦФО.</w:t>
      </w:r>
    </w:p>
    <w:p w:rsidR="00F31270" w:rsidRDefault="00855B4C">
      <w:pPr>
        <w:spacing w:after="0" w:line="240" w:lineRule="auto"/>
        <w:ind w:firstLine="709"/>
        <w:jc w:val="both"/>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В 2020 году доля инвалидов в возрастной группе 51-60 лет по сравнению с 2018 годом в Курской области снизилась на 7,9%, а среди лиц старше 60 лет увеличилась на 3%.</w:t>
      </w:r>
    </w:p>
    <w:p w:rsidR="0041039B" w:rsidRPr="00892753" w:rsidRDefault="0041039B">
      <w:pPr>
        <w:spacing w:after="0" w:line="240" w:lineRule="auto"/>
        <w:ind w:firstLine="709"/>
        <w:jc w:val="both"/>
        <w:rPr>
          <w:rFonts w:ascii="Times New Roman" w:eastAsia="Times New Roman" w:hAnsi="Times New Roman" w:cs="Times New Roman"/>
          <w:sz w:val="28"/>
          <w:szCs w:val="28"/>
        </w:rPr>
      </w:pPr>
    </w:p>
    <w:p w:rsidR="00F31270" w:rsidRDefault="00855B4C">
      <w:pPr>
        <w:pStyle w:val="aff8"/>
        <w:spacing w:line="240" w:lineRule="auto"/>
        <w:ind w:left="0"/>
        <w:jc w:val="right"/>
        <w:rPr>
          <w:rFonts w:ascii="Times New Roman" w:hAnsi="Times New Roman" w:cs="Times New Roman"/>
          <w:sz w:val="28"/>
          <w:szCs w:val="28"/>
        </w:rPr>
      </w:pPr>
      <w:r w:rsidRPr="00B5518F">
        <w:rPr>
          <w:rFonts w:ascii="Times New Roman" w:hAnsi="Times New Roman" w:cs="Times New Roman"/>
          <w:sz w:val="28"/>
          <w:szCs w:val="28"/>
        </w:rPr>
        <w:lastRenderedPageBreak/>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5</w:t>
      </w:r>
    </w:p>
    <w:p w:rsidR="0041039B" w:rsidRPr="00B5518F" w:rsidRDefault="0041039B">
      <w:pPr>
        <w:pStyle w:val="aff8"/>
        <w:spacing w:line="240" w:lineRule="auto"/>
        <w:ind w:left="0"/>
        <w:jc w:val="right"/>
        <w:rPr>
          <w:rFonts w:ascii="Times New Roman" w:hAnsi="Times New Roman" w:cs="Times New Roman"/>
          <w:sz w:val="28"/>
          <w:szCs w:val="28"/>
        </w:rPr>
      </w:pPr>
    </w:p>
    <w:p w:rsidR="00F31270" w:rsidRDefault="00855B4C">
      <w:pPr>
        <w:pStyle w:val="aff8"/>
        <w:spacing w:line="240" w:lineRule="auto"/>
        <w:ind w:left="0"/>
        <w:jc w:val="center"/>
        <w:rPr>
          <w:rFonts w:ascii="Times New Roman" w:hAnsi="Times New Roman" w:cs="Times New Roman"/>
          <w:sz w:val="28"/>
          <w:szCs w:val="28"/>
        </w:rPr>
      </w:pPr>
      <w:r w:rsidRPr="00B5518F">
        <w:rPr>
          <w:rFonts w:ascii="Times New Roman" w:hAnsi="Times New Roman" w:cs="Times New Roman"/>
          <w:sz w:val="28"/>
          <w:szCs w:val="28"/>
        </w:rPr>
        <w:t>Данные по форме ФСН №30 (взрослые)</w:t>
      </w:r>
    </w:p>
    <w:p w:rsidR="00A87F52" w:rsidRPr="00B5518F" w:rsidRDefault="00A87F52">
      <w:pPr>
        <w:pStyle w:val="aff8"/>
        <w:spacing w:line="240" w:lineRule="auto"/>
        <w:ind w:left="0"/>
        <w:jc w:val="center"/>
        <w:rPr>
          <w:rFonts w:ascii="Times New Roman" w:hAnsi="Times New Roman" w:cs="Times New Roman"/>
          <w:sz w:val="28"/>
          <w:szCs w:val="28"/>
        </w:rPr>
      </w:pPr>
    </w:p>
    <w:tbl>
      <w:tblPr>
        <w:tblW w:w="9785" w:type="dxa"/>
        <w:tblInd w:w="108" w:type="dxa"/>
        <w:tblLayout w:type="fixed"/>
        <w:tblLook w:val="04A0" w:firstRow="1" w:lastRow="0" w:firstColumn="1" w:lastColumn="0" w:noHBand="0" w:noVBand="1"/>
      </w:tblPr>
      <w:tblGrid>
        <w:gridCol w:w="1917"/>
        <w:gridCol w:w="1567"/>
        <w:gridCol w:w="1572"/>
        <w:gridCol w:w="1574"/>
        <w:gridCol w:w="1581"/>
        <w:gridCol w:w="1574"/>
      </w:tblGrid>
      <w:tr w:rsidR="00F31270" w:rsidRPr="00B5518F" w:rsidTr="00A87F52">
        <w:trPr>
          <w:trHeight w:val="2767"/>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pStyle w:val="aff8"/>
              <w:widowControl w:val="0"/>
              <w:spacing w:line="240" w:lineRule="auto"/>
              <w:ind w:left="0"/>
              <w:jc w:val="center"/>
              <w:rPr>
                <w:rFonts w:ascii="Times New Roman" w:hAnsi="Times New Roman" w:cs="Times New Roman"/>
                <w:sz w:val="24"/>
                <w:szCs w:val="24"/>
              </w:rPr>
            </w:pPr>
            <w:r w:rsidRPr="00892753">
              <w:rPr>
                <w:rFonts w:ascii="Times New Roman" w:hAnsi="Times New Roman" w:cs="Times New Roman"/>
                <w:sz w:val="24"/>
                <w:szCs w:val="24"/>
              </w:rPr>
              <w:t>Возрастной состав инвалидов</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Число лиц, нуждающихся в медицинской реабилитации</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Число лиц, направленных на медицинскую реабилитацию</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Число лиц, закончивших медицинскую реабилитацию</w:t>
            </w:r>
          </w:p>
        </w:tc>
        <w:tc>
          <w:tcPr>
            <w:tcW w:w="1581" w:type="dxa"/>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Доля инвалидов, нуждающихся в мед. реабилитации, от направленных на мед. реабилитацию (%)</w:t>
            </w:r>
          </w:p>
        </w:tc>
        <w:tc>
          <w:tcPr>
            <w:tcW w:w="1574" w:type="dxa"/>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Доля инвалидов,</w:t>
            </w:r>
          </w:p>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завершивших мед. реабилитацию от числа направленных (%)</w:t>
            </w:r>
          </w:p>
        </w:tc>
      </w:tr>
      <w:tr w:rsidR="00F31270" w:rsidRPr="00B5518F" w:rsidTr="00A87F52">
        <w:trPr>
          <w:trHeight w:val="269"/>
        </w:trPr>
        <w:tc>
          <w:tcPr>
            <w:tcW w:w="9785" w:type="dxa"/>
            <w:gridSpan w:val="6"/>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2022 год</w:t>
            </w:r>
          </w:p>
        </w:tc>
      </w:tr>
      <w:tr w:rsidR="00F31270" w:rsidRPr="00B5518F" w:rsidTr="00A87F52">
        <w:trPr>
          <w:trHeight w:val="560"/>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Число лиц, всего</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79837</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55256</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44324</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69,2</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80,2</w:t>
            </w:r>
          </w:p>
        </w:tc>
      </w:tr>
      <w:tr w:rsidR="00F31270" w:rsidRPr="00B5518F" w:rsidTr="00A87F52">
        <w:trPr>
          <w:trHeight w:val="828"/>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В том числе инвалидов</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60977</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46817</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36101</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76,7</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77,1</w:t>
            </w:r>
          </w:p>
        </w:tc>
      </w:tr>
      <w:tr w:rsidR="00F31270" w:rsidRPr="00B5518F" w:rsidTr="00A87F52">
        <w:trPr>
          <w:trHeight w:val="279"/>
        </w:trPr>
        <w:tc>
          <w:tcPr>
            <w:tcW w:w="9785" w:type="dxa"/>
            <w:gridSpan w:val="6"/>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2021 год</w:t>
            </w:r>
          </w:p>
        </w:tc>
      </w:tr>
      <w:tr w:rsidR="00F31270" w:rsidRPr="00B5518F" w:rsidTr="00A87F52">
        <w:trPr>
          <w:trHeight w:val="549"/>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Число лиц, всего</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74574</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51829</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41788</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69,5</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80,6</w:t>
            </w:r>
          </w:p>
        </w:tc>
      </w:tr>
      <w:tr w:rsidR="00F31270" w:rsidRPr="00B5518F" w:rsidTr="00A87F52">
        <w:trPr>
          <w:trHeight w:val="828"/>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В том числе инвалидов</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67138</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42387</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37290</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63,1</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87,9</w:t>
            </w:r>
          </w:p>
        </w:tc>
      </w:tr>
      <w:tr w:rsidR="00F31270" w:rsidRPr="00B5518F" w:rsidTr="00A87F52">
        <w:trPr>
          <w:trHeight w:val="269"/>
        </w:trPr>
        <w:tc>
          <w:tcPr>
            <w:tcW w:w="9785" w:type="dxa"/>
            <w:gridSpan w:val="6"/>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2020 год</w:t>
            </w:r>
          </w:p>
        </w:tc>
      </w:tr>
      <w:tr w:rsidR="00F31270" w:rsidRPr="00B5518F" w:rsidTr="00A87F52">
        <w:trPr>
          <w:trHeight w:val="560"/>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Число лиц, всего</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83910</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56592</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48038</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67,4</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84,8</w:t>
            </w:r>
          </w:p>
        </w:tc>
      </w:tr>
      <w:tr w:rsidR="00F31270" w:rsidRPr="00B5518F" w:rsidTr="00A87F52">
        <w:trPr>
          <w:trHeight w:val="828"/>
        </w:trPr>
        <w:tc>
          <w:tcPr>
            <w:tcW w:w="1917" w:type="dxa"/>
            <w:tcBorders>
              <w:top w:val="single" w:sz="4" w:space="0" w:color="000000"/>
              <w:left w:val="single" w:sz="4" w:space="0" w:color="000000"/>
              <w:bottom w:val="single" w:sz="4" w:space="0" w:color="000000"/>
              <w:right w:val="single" w:sz="4" w:space="0" w:color="000000"/>
            </w:tcBorders>
            <w:vAlign w:val="center"/>
          </w:tcPr>
          <w:p w:rsidR="00F31270" w:rsidRPr="00892753" w:rsidRDefault="00855B4C">
            <w:pPr>
              <w:widowControl w:val="0"/>
              <w:spacing w:after="0" w:line="240" w:lineRule="auto"/>
              <w:jc w:val="center"/>
              <w:rPr>
                <w:rFonts w:ascii="Times New Roman" w:hAnsi="Times New Roman" w:cs="Times New Roman"/>
                <w:sz w:val="24"/>
                <w:szCs w:val="24"/>
              </w:rPr>
            </w:pPr>
            <w:r w:rsidRPr="00892753">
              <w:rPr>
                <w:rFonts w:ascii="Times New Roman" w:hAnsi="Times New Roman" w:cs="Times New Roman"/>
                <w:sz w:val="24"/>
                <w:szCs w:val="24"/>
              </w:rPr>
              <w:t>В том числе инвалидов</w:t>
            </w:r>
          </w:p>
        </w:tc>
        <w:tc>
          <w:tcPr>
            <w:tcW w:w="1567"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74154</w:t>
            </w:r>
          </w:p>
        </w:tc>
        <w:tc>
          <w:tcPr>
            <w:tcW w:w="1572"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45450</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38236</w:t>
            </w:r>
          </w:p>
        </w:tc>
        <w:tc>
          <w:tcPr>
            <w:tcW w:w="158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rsidP="00B808A0">
            <w:pPr>
              <w:pStyle w:val="aff8"/>
              <w:widowControl w:val="0"/>
              <w:spacing w:line="240" w:lineRule="auto"/>
              <w:ind w:left="0"/>
              <w:jc w:val="center"/>
              <w:rPr>
                <w:rFonts w:ascii="Times New Roman" w:hAnsi="Times New Roman" w:cs="Times New Roman"/>
                <w:sz w:val="24"/>
                <w:szCs w:val="24"/>
              </w:rPr>
            </w:pPr>
          </w:p>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61,3</w:t>
            </w:r>
          </w:p>
        </w:tc>
        <w:tc>
          <w:tcPr>
            <w:tcW w:w="157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rsidP="00B808A0">
            <w:pPr>
              <w:pStyle w:val="aff8"/>
              <w:widowControl w:val="0"/>
              <w:spacing w:line="240" w:lineRule="auto"/>
              <w:ind w:left="0"/>
              <w:jc w:val="center"/>
              <w:rPr>
                <w:rFonts w:ascii="Times New Roman" w:hAnsi="Times New Roman" w:cs="Times New Roman"/>
                <w:sz w:val="24"/>
                <w:szCs w:val="24"/>
              </w:rPr>
            </w:pPr>
          </w:p>
          <w:p w:rsidR="00F31270" w:rsidRPr="00B5518F" w:rsidRDefault="00855B4C" w:rsidP="00B808A0">
            <w:pPr>
              <w:pStyle w:val="aff8"/>
              <w:widowControl w:val="0"/>
              <w:spacing w:line="240" w:lineRule="auto"/>
              <w:ind w:left="0"/>
              <w:jc w:val="center"/>
              <w:rPr>
                <w:rFonts w:ascii="Times New Roman" w:hAnsi="Times New Roman" w:cs="Times New Roman"/>
                <w:sz w:val="24"/>
                <w:szCs w:val="24"/>
              </w:rPr>
            </w:pPr>
            <w:r w:rsidRPr="00B5518F">
              <w:rPr>
                <w:rFonts w:ascii="Times New Roman" w:hAnsi="Times New Roman" w:cs="Times New Roman"/>
                <w:sz w:val="24"/>
                <w:szCs w:val="24"/>
              </w:rPr>
              <w:t>84,1</w:t>
            </w:r>
          </w:p>
        </w:tc>
      </w:tr>
    </w:tbl>
    <w:p w:rsidR="00F31270" w:rsidRPr="00B5518F" w:rsidRDefault="00F31270">
      <w:pPr>
        <w:spacing w:after="0" w:line="240" w:lineRule="auto"/>
        <w:jc w:val="both"/>
        <w:rPr>
          <w:rFonts w:ascii="Times New Roman" w:hAnsi="Times New Roman" w:cs="Times New Roman"/>
          <w:sz w:val="28"/>
          <w:szCs w:val="28"/>
        </w:rPr>
      </w:pPr>
    </w:p>
    <w:p w:rsidR="00F31270" w:rsidRPr="00B5518F" w:rsidRDefault="00855B4C">
      <w:pPr>
        <w:pStyle w:val="aff8"/>
        <w:spacing w:line="240" w:lineRule="auto"/>
        <w:ind w:left="0" w:firstLine="709"/>
        <w:jc w:val="both"/>
        <w:rPr>
          <w:rFonts w:ascii="Times New Roman" w:hAnsi="Times New Roman" w:cs="Times New Roman"/>
          <w:sz w:val="28"/>
          <w:szCs w:val="28"/>
        </w:rPr>
      </w:pPr>
      <w:r w:rsidRPr="00892753">
        <w:rPr>
          <w:rFonts w:ascii="Times New Roman" w:eastAsia="Times New Roman" w:hAnsi="Times New Roman" w:cs="Times New Roman"/>
          <w:sz w:val="28"/>
          <w:szCs w:val="28"/>
        </w:rPr>
        <w:t>В течение последних трех лет отмечается снижение доли инвалидов, как нуждающихся в направлении на медицинскую реабилитацию, так и завершивших ее.</w:t>
      </w:r>
    </w:p>
    <w:p w:rsidR="00F31270" w:rsidRPr="00B5518F" w:rsidRDefault="00855B4C">
      <w:pPr>
        <w:pStyle w:val="aff8"/>
        <w:spacing w:line="240" w:lineRule="auto"/>
        <w:ind w:left="0" w:firstLine="709"/>
        <w:jc w:val="both"/>
        <w:rPr>
          <w:rFonts w:ascii="Times New Roman" w:hAnsi="Times New Roman" w:cs="Times New Roman"/>
          <w:bCs/>
          <w:sz w:val="28"/>
          <w:szCs w:val="28"/>
        </w:rPr>
      </w:pPr>
      <w:r w:rsidRPr="00B5518F">
        <w:rPr>
          <w:rFonts w:ascii="Times New Roman" w:hAnsi="Times New Roman" w:cs="Times New Roman"/>
          <w:sz w:val="28"/>
          <w:szCs w:val="28"/>
        </w:rPr>
        <w:t xml:space="preserve">В 2020-2022 годах наблюдается отрицательная динамика </w:t>
      </w:r>
      <w:r w:rsidRPr="00B5518F">
        <w:rPr>
          <w:rFonts w:ascii="Times New Roman" w:hAnsi="Times New Roman" w:cs="Times New Roman"/>
          <w:bCs/>
          <w:sz w:val="28"/>
          <w:szCs w:val="28"/>
        </w:rPr>
        <w:t>доли инвалидов, нуждающихся в медицинской реабилитации, от числа направленных на медицинскую реабилитацию, по сравнению с 2019 годом. В 2020</w:t>
      </w:r>
      <w:r w:rsidR="0041039B">
        <w:rPr>
          <w:rFonts w:ascii="Times New Roman" w:hAnsi="Times New Roman" w:cs="Times New Roman"/>
          <w:bCs/>
          <w:sz w:val="28"/>
          <w:szCs w:val="28"/>
        </w:rPr>
        <w:t xml:space="preserve"> </w:t>
      </w:r>
      <w:r w:rsidRPr="00B5518F">
        <w:rPr>
          <w:rFonts w:ascii="Times New Roman" w:hAnsi="Times New Roman" w:cs="Times New Roman"/>
          <w:bCs/>
          <w:sz w:val="28"/>
          <w:szCs w:val="28"/>
        </w:rPr>
        <w:t>г</w:t>
      </w:r>
      <w:r w:rsidR="0041039B">
        <w:rPr>
          <w:rFonts w:ascii="Times New Roman" w:hAnsi="Times New Roman" w:cs="Times New Roman"/>
          <w:bCs/>
          <w:sz w:val="28"/>
          <w:szCs w:val="28"/>
        </w:rPr>
        <w:t>оду</w:t>
      </w:r>
      <w:r w:rsidRPr="00B5518F">
        <w:rPr>
          <w:rFonts w:ascii="Times New Roman" w:hAnsi="Times New Roman" w:cs="Times New Roman"/>
          <w:bCs/>
          <w:sz w:val="28"/>
          <w:szCs w:val="28"/>
        </w:rPr>
        <w:t xml:space="preserve"> 39% нуждающихся в медицинской реабилитации не были направлены на медицинскую реабилитацию. </w:t>
      </w:r>
    </w:p>
    <w:p w:rsidR="00F31270" w:rsidRDefault="00855B4C">
      <w:pPr>
        <w:pStyle w:val="aff8"/>
        <w:spacing w:line="240" w:lineRule="auto"/>
        <w:ind w:left="0" w:firstLine="709"/>
        <w:jc w:val="both"/>
        <w:rPr>
          <w:rFonts w:ascii="Times New Roman" w:eastAsia="Times New Roman" w:hAnsi="Times New Roman" w:cs="Times New Roman"/>
          <w:bCs/>
          <w:sz w:val="28"/>
          <w:szCs w:val="28"/>
        </w:rPr>
      </w:pPr>
      <w:r w:rsidRPr="00892753">
        <w:rPr>
          <w:rFonts w:ascii="Times New Roman" w:eastAsia="Times New Roman" w:hAnsi="Times New Roman" w:cs="Times New Roman"/>
          <w:sz w:val="28"/>
          <w:szCs w:val="28"/>
        </w:rPr>
        <w:t xml:space="preserve">В Курской области в 2022 году </w:t>
      </w:r>
      <w:r w:rsidRPr="00892753">
        <w:rPr>
          <w:rFonts w:ascii="Times New Roman" w:eastAsia="Times New Roman" w:hAnsi="Times New Roman" w:cs="Times New Roman"/>
          <w:bCs/>
          <w:sz w:val="28"/>
          <w:szCs w:val="28"/>
        </w:rPr>
        <w:t>доля инвалидов, завершивших медицинскую реабилитацию, от числа направленных на медицинскую реабилитацию составила 77,1%, что на 10,8% меньше, чем в 2021 году.</w:t>
      </w:r>
    </w:p>
    <w:p w:rsidR="0041039B" w:rsidRDefault="0041039B" w:rsidP="0041039B">
      <w:pPr>
        <w:spacing w:after="0" w:line="240" w:lineRule="auto"/>
        <w:jc w:val="both"/>
        <w:rPr>
          <w:rFonts w:ascii="Times New Roman" w:eastAsia="Calibri" w:hAnsi="Times New Roman" w:cs="Times New Roman"/>
          <w:sz w:val="28"/>
          <w:szCs w:val="28"/>
          <w:lang w:eastAsia="zh-CN"/>
        </w:rPr>
      </w:pPr>
    </w:p>
    <w:p w:rsidR="0041039B" w:rsidRDefault="00855B4C" w:rsidP="0041039B">
      <w:pPr>
        <w:spacing w:after="0" w:line="240" w:lineRule="auto"/>
        <w:jc w:val="center"/>
        <w:rPr>
          <w:rFonts w:ascii="Times New Roman" w:eastAsia="Times New Roman" w:hAnsi="Times New Roman" w:cs="Times New Roman"/>
          <w:b/>
          <w:sz w:val="28"/>
          <w:szCs w:val="28"/>
        </w:rPr>
      </w:pPr>
      <w:r w:rsidRPr="0041039B">
        <w:rPr>
          <w:rFonts w:ascii="Times New Roman" w:eastAsia="Times New Roman" w:hAnsi="Times New Roman" w:cs="Times New Roman"/>
          <w:b/>
          <w:sz w:val="28"/>
          <w:szCs w:val="28"/>
        </w:rPr>
        <w:t xml:space="preserve">1.4. Показатели деятельности реабилитационной службы </w:t>
      </w:r>
    </w:p>
    <w:p w:rsidR="00F31270" w:rsidRPr="0041039B" w:rsidRDefault="00855B4C" w:rsidP="0041039B">
      <w:pPr>
        <w:spacing w:after="0" w:line="240" w:lineRule="auto"/>
        <w:jc w:val="center"/>
        <w:rPr>
          <w:rFonts w:ascii="Times New Roman" w:eastAsia="Times New Roman" w:hAnsi="Times New Roman" w:cs="Times New Roman"/>
          <w:b/>
          <w:sz w:val="28"/>
          <w:szCs w:val="28"/>
        </w:rPr>
      </w:pPr>
      <w:r w:rsidRPr="0041039B">
        <w:rPr>
          <w:rFonts w:ascii="Times New Roman" w:eastAsia="Times New Roman" w:hAnsi="Times New Roman" w:cs="Times New Roman"/>
          <w:b/>
          <w:sz w:val="28"/>
          <w:szCs w:val="28"/>
        </w:rPr>
        <w:t>Курской об</w:t>
      </w:r>
      <w:r w:rsidR="0041039B">
        <w:rPr>
          <w:rFonts w:ascii="Times New Roman" w:eastAsia="Times New Roman" w:hAnsi="Times New Roman" w:cs="Times New Roman"/>
          <w:b/>
          <w:sz w:val="28"/>
          <w:szCs w:val="28"/>
        </w:rPr>
        <w:t>ласти (анализ за 2020-2022 гг.)</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За период 2019-2021 годы отмечается положительная динамика общего показателя охвата медицинской помощи по медицинской реабилитации детского населения, в том числе:</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нарушениями функций центральной нервной системы и органов чувств: 88,0%–90,9%–92,4% (соответственно по годам);</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нарушением функции костно-мышечной системы и периферической системы: 83,0%–86,1%–89,8% (соответственно по годам);</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соматическими заболеваниями: 87,8%–90,0%–91,0% (соответственно по годам).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2021 год</w:t>
      </w:r>
      <w:r w:rsidR="0041039B">
        <w:rPr>
          <w:rFonts w:ascii="Times New Roman" w:hAnsi="Times New Roman" w:cs="Times New Roman"/>
          <w:sz w:val="28"/>
          <w:szCs w:val="28"/>
        </w:rPr>
        <w:t>у</w:t>
      </w:r>
      <w:r w:rsidRPr="00B5518F">
        <w:rPr>
          <w:rFonts w:ascii="Times New Roman" w:hAnsi="Times New Roman" w:cs="Times New Roman"/>
          <w:sz w:val="28"/>
          <w:szCs w:val="28"/>
        </w:rPr>
        <w:t xml:space="preserve"> доля детей, направленных на медицинскую реабилитацию, составила 92,7% от числа нуждающихся.</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 состоянию на 01.01.2022 медицинская помощь по профилю «медицинская реабилитация взрослых» оказывается в рамках Территориальной программы ОМС в 7 медицинских организациях: 4-х государственных учреждениях здравоохранения и 3 – иной формы собственности.</w:t>
      </w:r>
    </w:p>
    <w:p w:rsidR="00F31270"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Медицинская реабилитация осуществляется в соответствии с Территориальной программой ОМС, утверждаемой Постановлениями администрации Курской области. Объемы оказания медицинской помощи по профилю «медицинская реабилитация» планируются согласно нормативам.</w:t>
      </w:r>
    </w:p>
    <w:p w:rsidR="0041039B" w:rsidRPr="00B5518F" w:rsidRDefault="0041039B">
      <w:pPr>
        <w:spacing w:after="0" w:line="240" w:lineRule="auto"/>
        <w:ind w:firstLine="709"/>
        <w:jc w:val="both"/>
        <w:rPr>
          <w:rFonts w:ascii="Times New Roman" w:hAnsi="Times New Roman" w:cs="Times New Roman"/>
          <w:sz w:val="28"/>
          <w:szCs w:val="28"/>
        </w:rPr>
      </w:pPr>
    </w:p>
    <w:p w:rsidR="00F31270" w:rsidRPr="00B5518F" w:rsidRDefault="00855B4C">
      <w:pPr>
        <w:shd w:val="clear" w:color="auto" w:fill="FFFFFF"/>
        <w:spacing w:after="0" w:line="240" w:lineRule="auto"/>
        <w:ind w:firstLine="709"/>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6</w:t>
      </w:r>
    </w:p>
    <w:p w:rsidR="00F31270" w:rsidRDefault="00855B4C">
      <w:pPr>
        <w:shd w:val="clear" w:color="auto" w:fill="FFFFFF"/>
        <w:spacing w:after="0" w:line="240" w:lineRule="auto"/>
        <w:ind w:firstLine="709"/>
        <w:jc w:val="center"/>
        <w:rPr>
          <w:rFonts w:ascii="Times New Roman" w:hAnsi="Times New Roman" w:cs="Times New Roman"/>
          <w:sz w:val="28"/>
          <w:szCs w:val="28"/>
        </w:rPr>
      </w:pPr>
      <w:r w:rsidRPr="00B5518F">
        <w:rPr>
          <w:rFonts w:ascii="Times New Roman" w:hAnsi="Times New Roman" w:cs="Times New Roman"/>
          <w:sz w:val="28"/>
          <w:szCs w:val="28"/>
        </w:rPr>
        <w:t>Объемы оказания медицинской помощи в рамках Территориальной программы ОМС (2021-2022 год</w:t>
      </w:r>
      <w:r w:rsidR="0041039B">
        <w:rPr>
          <w:rFonts w:ascii="Times New Roman" w:hAnsi="Times New Roman" w:cs="Times New Roman"/>
          <w:sz w:val="28"/>
          <w:szCs w:val="28"/>
        </w:rPr>
        <w:t>ы</w:t>
      </w:r>
      <w:r w:rsidRPr="00B5518F">
        <w:rPr>
          <w:rFonts w:ascii="Times New Roman" w:hAnsi="Times New Roman" w:cs="Times New Roman"/>
          <w:sz w:val="28"/>
          <w:szCs w:val="28"/>
        </w:rPr>
        <w:t>)</w:t>
      </w:r>
    </w:p>
    <w:p w:rsidR="0041039B" w:rsidRPr="00B5518F" w:rsidRDefault="0041039B">
      <w:pPr>
        <w:shd w:val="clear" w:color="auto" w:fill="FFFFFF"/>
        <w:spacing w:after="0" w:line="240" w:lineRule="auto"/>
        <w:ind w:firstLine="709"/>
        <w:jc w:val="center"/>
        <w:rPr>
          <w:rFonts w:ascii="Times New Roman" w:hAnsi="Times New Roman" w:cs="Times New Roman"/>
          <w:sz w:val="28"/>
          <w:szCs w:val="28"/>
        </w:rPr>
      </w:pPr>
    </w:p>
    <w:tbl>
      <w:tblPr>
        <w:tblW w:w="10110" w:type="dxa"/>
        <w:tblInd w:w="-34" w:type="dxa"/>
        <w:tblLayout w:type="fixed"/>
        <w:tblLook w:val="04A0" w:firstRow="1" w:lastRow="0" w:firstColumn="1" w:lastColumn="0" w:noHBand="0" w:noVBand="1"/>
      </w:tblPr>
      <w:tblGrid>
        <w:gridCol w:w="1843"/>
        <w:gridCol w:w="1345"/>
        <w:gridCol w:w="1385"/>
        <w:gridCol w:w="1239"/>
        <w:gridCol w:w="1701"/>
        <w:gridCol w:w="993"/>
        <w:gridCol w:w="1604"/>
      </w:tblGrid>
      <w:tr w:rsidR="00F31270" w:rsidRPr="00B5518F" w:rsidTr="00A87F52">
        <w:trPr>
          <w:trHeight w:val="548"/>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Наименование профиля реабилитации</w:t>
            </w:r>
          </w:p>
        </w:tc>
        <w:tc>
          <w:tcPr>
            <w:tcW w:w="2730" w:type="dxa"/>
            <w:gridSpan w:val="2"/>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Амбулаторно</w:t>
            </w:r>
          </w:p>
        </w:tc>
        <w:tc>
          <w:tcPr>
            <w:tcW w:w="2940" w:type="dxa"/>
            <w:gridSpan w:val="2"/>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Дневной стационар</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Круглосуточный стационар</w:t>
            </w:r>
          </w:p>
        </w:tc>
      </w:tr>
      <w:tr w:rsidR="00F31270" w:rsidRPr="00B5518F" w:rsidTr="00A87F52">
        <w:trPr>
          <w:trHeight w:val="1118"/>
        </w:trPr>
        <w:tc>
          <w:tcPr>
            <w:tcW w:w="1843" w:type="dxa"/>
            <w:vMerge/>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Кол-во госпитализаций</w:t>
            </w:r>
          </w:p>
        </w:tc>
        <w:tc>
          <w:tcPr>
            <w:tcW w:w="1385"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Сумма финансирования, тыс. руб.</w:t>
            </w: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Кол-во госпитализаций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Сумма финансирования, тыс. руб.</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Кол-во госпитализаций</w:t>
            </w: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Сумма финансирования, тыс. руб.</w:t>
            </w:r>
          </w:p>
        </w:tc>
      </w:tr>
      <w:tr w:rsidR="00F31270" w:rsidRPr="00B5518F" w:rsidTr="00A87F52">
        <w:trPr>
          <w:trHeight w:val="279"/>
        </w:trPr>
        <w:tc>
          <w:tcPr>
            <w:tcW w:w="10110" w:type="dxa"/>
            <w:gridSpan w:val="7"/>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2021 год</w:t>
            </w:r>
          </w:p>
        </w:tc>
      </w:tr>
      <w:tr w:rsidR="00F31270" w:rsidRPr="00B5518F" w:rsidTr="00A87F52">
        <w:trPr>
          <w:trHeight w:val="548"/>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Всего</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3875</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56076667,74</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411</w:t>
            </w: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34446757,56</w:t>
            </w:r>
          </w:p>
        </w:tc>
      </w:tr>
      <w:tr w:rsidR="00F31270" w:rsidRPr="00B5518F" w:rsidTr="00A87F52">
        <w:trPr>
          <w:trHeight w:val="827"/>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 нарушениями функции ЦНС</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231</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4065923,09</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411</w:t>
            </w: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34446757,56</w:t>
            </w:r>
          </w:p>
        </w:tc>
      </w:tr>
      <w:tr w:rsidR="00F31270" w:rsidRPr="00B5518F" w:rsidTr="00A87F52">
        <w:trPr>
          <w:trHeight w:val="1376"/>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 нарушением функции костно-мышечной системы</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1889</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31386629,35</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r>
      <w:tr w:rsidR="00F31270" w:rsidRPr="00B5518F" w:rsidTr="00A87F52">
        <w:trPr>
          <w:trHeight w:val="1655"/>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A87F52">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lastRenderedPageBreak/>
              <w:t xml:space="preserve">С соматическими заболеваниями (после перенесенного </w:t>
            </w:r>
            <w:r w:rsidRPr="00B5518F">
              <w:rPr>
                <w:rFonts w:ascii="Times New Roman" w:hAnsi="Times New Roman" w:cs="Times New Roman"/>
                <w:sz w:val="24"/>
                <w:szCs w:val="24"/>
                <w:lang w:val="en-US"/>
              </w:rPr>
              <w:t>COVID</w:t>
            </w:r>
            <w:r w:rsidRPr="00B5518F">
              <w:rPr>
                <w:rFonts w:ascii="Times New Roman" w:hAnsi="Times New Roman" w:cs="Times New Roman"/>
                <w:sz w:val="24"/>
                <w:szCs w:val="24"/>
              </w:rPr>
              <w:t>-19)</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1755</w:t>
            </w: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(782)</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F31270">
            <w:pPr>
              <w:widowControl w:val="0"/>
              <w:spacing w:after="0" w:line="240" w:lineRule="auto"/>
              <w:jc w:val="center"/>
              <w:rPr>
                <w:rFonts w:ascii="Times New Roman" w:hAnsi="Times New Roman" w:cs="Times New Roman"/>
                <w:sz w:val="24"/>
                <w:szCs w:val="24"/>
              </w:rPr>
            </w:pP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20624115,3</w:t>
            </w: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(11560627,85)</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r>
      <w:tr w:rsidR="00F31270" w:rsidRPr="00B5518F" w:rsidTr="00A87F52">
        <w:trPr>
          <w:trHeight w:val="279"/>
        </w:trPr>
        <w:tc>
          <w:tcPr>
            <w:tcW w:w="10110" w:type="dxa"/>
            <w:gridSpan w:val="7"/>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2022 год</w:t>
            </w:r>
          </w:p>
        </w:tc>
      </w:tr>
      <w:tr w:rsidR="00F31270" w:rsidRPr="00B5518F" w:rsidTr="00A87F52">
        <w:trPr>
          <w:trHeight w:val="548"/>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Всего</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3555</w:t>
            </w: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61249281,32</w:t>
            </w: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3546</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61090857,35</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464</w:t>
            </w: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42724,90</w:t>
            </w:r>
          </w:p>
        </w:tc>
      </w:tr>
      <w:tr w:rsidR="00F31270" w:rsidRPr="00B5518F" w:rsidTr="00A87F52">
        <w:trPr>
          <w:trHeight w:val="827"/>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 нарушениями функции ЦНС</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312</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7591751,51</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464</w:t>
            </w: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42724,90</w:t>
            </w:r>
          </w:p>
        </w:tc>
      </w:tr>
      <w:tr w:rsidR="00F31270" w:rsidRPr="00B5518F" w:rsidTr="00A87F52">
        <w:trPr>
          <w:trHeight w:val="1376"/>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С нарушением функции костно-мышечной системы</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1933</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36939170,53</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r>
      <w:tr w:rsidR="00F31270" w:rsidRPr="00B5518F" w:rsidTr="00A87F52">
        <w:trPr>
          <w:trHeight w:val="1655"/>
        </w:trPr>
        <w:tc>
          <w:tcPr>
            <w:tcW w:w="184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A87F52">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 xml:space="preserve">С соматическими заболеваниями (после перенесенного </w:t>
            </w:r>
            <w:r w:rsidRPr="00B5518F">
              <w:rPr>
                <w:rFonts w:ascii="Times New Roman" w:hAnsi="Times New Roman" w:cs="Times New Roman"/>
                <w:sz w:val="24"/>
                <w:szCs w:val="24"/>
                <w:lang w:val="en-US"/>
              </w:rPr>
              <w:t>COVID</w:t>
            </w:r>
            <w:r w:rsidRPr="00B5518F">
              <w:rPr>
                <w:rFonts w:ascii="Times New Roman" w:hAnsi="Times New Roman" w:cs="Times New Roman"/>
                <w:sz w:val="24"/>
                <w:szCs w:val="24"/>
              </w:rPr>
              <w:t>-19)</w:t>
            </w:r>
          </w:p>
        </w:tc>
        <w:tc>
          <w:tcPr>
            <w:tcW w:w="13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1301</w:t>
            </w: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(437)</w:t>
            </w:r>
          </w:p>
        </w:tc>
        <w:tc>
          <w:tcPr>
            <w:tcW w:w="1701"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16559935,21</w:t>
            </w:r>
          </w:p>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(7226595,15)</w:t>
            </w:r>
          </w:p>
        </w:tc>
        <w:tc>
          <w:tcPr>
            <w:tcW w:w="993"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F31270">
            <w:pPr>
              <w:widowControl w:val="0"/>
              <w:spacing w:after="0" w:line="240" w:lineRule="auto"/>
              <w:jc w:val="center"/>
              <w:rPr>
                <w:rFonts w:ascii="Times New Roman" w:hAnsi="Times New Roman" w:cs="Times New Roman"/>
                <w:sz w:val="24"/>
                <w:szCs w:val="24"/>
              </w:rPr>
            </w:pPr>
          </w:p>
        </w:tc>
      </w:tr>
    </w:tbl>
    <w:p w:rsidR="00F31270" w:rsidRPr="00B5518F" w:rsidRDefault="00F31270">
      <w:pPr>
        <w:shd w:val="clear" w:color="auto" w:fill="FFFFFF"/>
        <w:spacing w:after="0" w:line="240" w:lineRule="auto"/>
        <w:ind w:firstLine="709"/>
        <w:jc w:val="right"/>
        <w:rPr>
          <w:rFonts w:ascii="Times New Roman" w:hAnsi="Times New Roman" w:cs="Times New Roman"/>
          <w:sz w:val="28"/>
          <w:szCs w:val="28"/>
        </w:rPr>
      </w:pP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 имеющимся отчетным данным за 2021-2022 годы доля оказания медицинской помощи по медицинской реабилитации (в условиях круглосуточного и дневных стационаров) составила:</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нарушениями функций центральной нервной системы и органов чувств – 15% (623 случая) 2021 год, 19%</w:t>
      </w:r>
      <w:r w:rsidR="00B808A0">
        <w:rPr>
          <w:rFonts w:ascii="Times New Roman" w:hAnsi="Times New Roman" w:cs="Times New Roman"/>
          <w:sz w:val="28"/>
          <w:szCs w:val="28"/>
        </w:rPr>
        <w:t xml:space="preserve"> </w:t>
      </w:r>
      <w:r w:rsidRPr="00B5518F">
        <w:rPr>
          <w:rFonts w:ascii="Times New Roman" w:hAnsi="Times New Roman" w:cs="Times New Roman"/>
          <w:sz w:val="28"/>
          <w:szCs w:val="28"/>
        </w:rPr>
        <w:t>(776) 2022 год;</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с нарушением функции костно-мышечной системы и периферической </w:t>
      </w:r>
      <w:r w:rsidR="00757B67">
        <w:rPr>
          <w:rFonts w:ascii="Times New Roman" w:hAnsi="Times New Roman" w:cs="Times New Roman"/>
          <w:sz w:val="28"/>
          <w:szCs w:val="28"/>
        </w:rPr>
        <w:t xml:space="preserve">системы– 44 </w:t>
      </w:r>
      <w:r w:rsidRPr="00B5518F">
        <w:rPr>
          <w:rFonts w:ascii="Times New Roman" w:hAnsi="Times New Roman" w:cs="Times New Roman"/>
          <w:sz w:val="28"/>
          <w:szCs w:val="28"/>
        </w:rPr>
        <w:t>% (1896) 2021 год, 48%</w:t>
      </w:r>
      <w:r w:rsidR="00B808A0">
        <w:rPr>
          <w:rFonts w:ascii="Times New Roman" w:hAnsi="Times New Roman" w:cs="Times New Roman"/>
          <w:sz w:val="28"/>
          <w:szCs w:val="28"/>
        </w:rPr>
        <w:t xml:space="preserve"> </w:t>
      </w:r>
      <w:r w:rsidRPr="00B5518F">
        <w:rPr>
          <w:rFonts w:ascii="Times New Roman" w:hAnsi="Times New Roman" w:cs="Times New Roman"/>
          <w:sz w:val="28"/>
          <w:szCs w:val="28"/>
        </w:rPr>
        <w:t>(1933) 2022 год;</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соматическими заболеваниями - 41% (1767) 2021 год, 32%</w:t>
      </w:r>
      <w:r w:rsidR="00B808A0">
        <w:rPr>
          <w:rFonts w:ascii="Times New Roman" w:hAnsi="Times New Roman" w:cs="Times New Roman"/>
          <w:sz w:val="28"/>
          <w:szCs w:val="28"/>
        </w:rPr>
        <w:t xml:space="preserve"> </w:t>
      </w:r>
      <w:r w:rsidRPr="00B5518F">
        <w:rPr>
          <w:rFonts w:ascii="Times New Roman" w:hAnsi="Times New Roman" w:cs="Times New Roman"/>
          <w:sz w:val="28"/>
          <w:szCs w:val="28"/>
        </w:rPr>
        <w:t xml:space="preserve">(1301) 2022 год. </w:t>
      </w:r>
    </w:p>
    <w:p w:rsidR="00F31270"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2022 году выделенные объемы по профилю «медицинская реабилитация» на третьем этапе выполнены на 100%. Количество комплексных посещений в 2022 году составило 3555 случаев, по результатам года 100% выполнение.</w:t>
      </w:r>
    </w:p>
    <w:p w:rsidR="00825019" w:rsidRPr="00825019" w:rsidRDefault="00825019">
      <w:pPr>
        <w:shd w:val="clear" w:color="auto" w:fill="FFFFFF"/>
        <w:spacing w:after="0" w:line="240" w:lineRule="auto"/>
        <w:ind w:firstLine="709"/>
        <w:jc w:val="both"/>
        <w:rPr>
          <w:rFonts w:ascii="Times New Roman" w:hAnsi="Times New Roman" w:cs="Times New Roman"/>
          <w:sz w:val="16"/>
          <w:szCs w:val="16"/>
        </w:rPr>
      </w:pPr>
    </w:p>
    <w:p w:rsidR="00F31270" w:rsidRDefault="00855B4C">
      <w:pPr>
        <w:shd w:val="clear" w:color="auto" w:fill="FFFFFF"/>
        <w:spacing w:after="0" w:line="240" w:lineRule="auto"/>
        <w:ind w:firstLine="709"/>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7</w:t>
      </w:r>
    </w:p>
    <w:p w:rsidR="00825019" w:rsidRPr="00825019" w:rsidRDefault="00825019">
      <w:pPr>
        <w:shd w:val="clear" w:color="auto" w:fill="FFFFFF"/>
        <w:spacing w:after="0" w:line="240" w:lineRule="auto"/>
        <w:ind w:firstLine="709"/>
        <w:jc w:val="right"/>
        <w:rPr>
          <w:rFonts w:ascii="Times New Roman" w:hAnsi="Times New Roman" w:cs="Times New Roman"/>
          <w:sz w:val="16"/>
          <w:szCs w:val="16"/>
        </w:rPr>
      </w:pPr>
    </w:p>
    <w:p w:rsidR="00825019" w:rsidRDefault="00855B4C" w:rsidP="00825019">
      <w:pPr>
        <w:spacing w:after="0" w:line="240" w:lineRule="auto"/>
        <w:jc w:val="center"/>
        <w:rPr>
          <w:rFonts w:ascii="Times New Roman" w:hAnsi="Times New Roman" w:cs="Times New Roman"/>
          <w:sz w:val="28"/>
          <w:szCs w:val="28"/>
        </w:rPr>
      </w:pPr>
      <w:r w:rsidRPr="00B5518F">
        <w:rPr>
          <w:rFonts w:ascii="Times New Roman" w:hAnsi="Times New Roman" w:cs="Times New Roman"/>
          <w:sz w:val="28"/>
          <w:szCs w:val="28"/>
        </w:rPr>
        <w:t>Текущие показатели общего охвата медицинской реабилитацией пациентов от числа застрахованного населения</w:t>
      </w:r>
    </w:p>
    <w:p w:rsidR="00F31270" w:rsidRDefault="00855B4C" w:rsidP="00825019">
      <w:pPr>
        <w:spacing w:after="0" w:line="240" w:lineRule="auto"/>
        <w:jc w:val="center"/>
        <w:rPr>
          <w:rFonts w:ascii="Times New Roman" w:hAnsi="Times New Roman" w:cs="Times New Roman"/>
          <w:sz w:val="28"/>
          <w:szCs w:val="28"/>
        </w:rPr>
      </w:pPr>
      <w:r w:rsidRPr="00B5518F">
        <w:rPr>
          <w:rFonts w:ascii="Times New Roman" w:hAnsi="Times New Roman" w:cs="Times New Roman"/>
          <w:sz w:val="28"/>
          <w:szCs w:val="28"/>
        </w:rPr>
        <w:t xml:space="preserve"> (динамика за период 2020-2022г.г.) (взрослые)</w:t>
      </w:r>
    </w:p>
    <w:p w:rsidR="00A87F52" w:rsidRPr="00B5518F" w:rsidRDefault="00A87F52">
      <w:pPr>
        <w:spacing w:after="0" w:line="240" w:lineRule="auto"/>
        <w:ind w:firstLine="709"/>
        <w:jc w:val="both"/>
        <w:rPr>
          <w:rFonts w:ascii="Times New Roman" w:hAnsi="Times New Roman" w:cs="Times New Roman"/>
          <w:sz w:val="28"/>
          <w:szCs w:val="28"/>
        </w:rPr>
      </w:pPr>
    </w:p>
    <w:tbl>
      <w:tblPr>
        <w:tblW w:w="9606" w:type="dxa"/>
        <w:tblLayout w:type="fixed"/>
        <w:tblLook w:val="04A0" w:firstRow="1" w:lastRow="0" w:firstColumn="1" w:lastColumn="0" w:noHBand="0" w:noVBand="1"/>
      </w:tblPr>
      <w:tblGrid>
        <w:gridCol w:w="572"/>
        <w:gridCol w:w="5458"/>
        <w:gridCol w:w="1166"/>
        <w:gridCol w:w="1276"/>
        <w:gridCol w:w="1134"/>
      </w:tblGrid>
      <w:tr w:rsidR="00F31270" w:rsidRPr="00B5518F" w:rsidTr="00A87F52">
        <w:trPr>
          <w:trHeight w:val="659"/>
        </w:trPr>
        <w:tc>
          <w:tcPr>
            <w:tcW w:w="572"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 п</w:t>
            </w:r>
            <w:r w:rsidR="007A39FA">
              <w:rPr>
                <w:rFonts w:ascii="Times New Roman" w:hAnsi="Times New Roman" w:cs="Times New Roman"/>
                <w:sz w:val="24"/>
                <w:szCs w:val="24"/>
              </w:rPr>
              <w:t>/</w:t>
            </w:r>
            <w:r w:rsidRPr="00B5518F">
              <w:rPr>
                <w:rFonts w:ascii="Times New Roman" w:hAnsi="Times New Roman" w:cs="Times New Roman"/>
                <w:sz w:val="24"/>
                <w:szCs w:val="24"/>
              </w:rPr>
              <w:t>п</w:t>
            </w:r>
          </w:p>
        </w:tc>
        <w:tc>
          <w:tcPr>
            <w:tcW w:w="5458"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7A39FA">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Показатель</w:t>
            </w:r>
          </w:p>
        </w:tc>
        <w:tc>
          <w:tcPr>
            <w:tcW w:w="116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7A39FA">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2020</w:t>
            </w:r>
            <w:r w:rsidR="00825019">
              <w:rPr>
                <w:rFonts w:ascii="Times New Roman" w:hAnsi="Times New Roman" w:cs="Times New Roman"/>
                <w:sz w:val="24"/>
                <w:szCs w:val="24"/>
              </w:rPr>
              <w:t xml:space="preserve"> г.</w:t>
            </w:r>
          </w:p>
        </w:tc>
        <w:tc>
          <w:tcPr>
            <w:tcW w:w="127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7A39FA">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2021</w:t>
            </w:r>
            <w:r w:rsidR="00825019">
              <w:rPr>
                <w:rFonts w:ascii="Times New Roman" w:hAnsi="Times New Roman" w:cs="Times New Roman"/>
                <w:sz w:val="24"/>
                <w:szCs w:val="24"/>
              </w:rPr>
              <w:t xml:space="preserve"> г.</w:t>
            </w:r>
          </w:p>
        </w:tc>
        <w:tc>
          <w:tcPr>
            <w:tcW w:w="113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7A39FA">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2022</w:t>
            </w:r>
            <w:r w:rsidR="00825019">
              <w:rPr>
                <w:rFonts w:ascii="Times New Roman" w:hAnsi="Times New Roman" w:cs="Times New Roman"/>
                <w:sz w:val="24"/>
                <w:szCs w:val="24"/>
              </w:rPr>
              <w:t xml:space="preserve"> г.</w:t>
            </w:r>
          </w:p>
        </w:tc>
      </w:tr>
      <w:tr w:rsidR="00F31270" w:rsidRPr="00B5518F" w:rsidTr="00A87F52">
        <w:trPr>
          <w:trHeight w:val="659"/>
        </w:trPr>
        <w:tc>
          <w:tcPr>
            <w:tcW w:w="572"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1</w:t>
            </w:r>
          </w:p>
        </w:tc>
        <w:tc>
          <w:tcPr>
            <w:tcW w:w="5458"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Общий охват взрослых медицинской реабилитацией от числа застрахованных</w:t>
            </w:r>
          </w:p>
        </w:tc>
        <w:tc>
          <w:tcPr>
            <w:tcW w:w="116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0,364</w:t>
            </w:r>
          </w:p>
        </w:tc>
        <w:tc>
          <w:tcPr>
            <w:tcW w:w="113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0,699</w:t>
            </w:r>
          </w:p>
        </w:tc>
      </w:tr>
      <w:tr w:rsidR="00825019" w:rsidRPr="00B5518F" w:rsidTr="00551632">
        <w:trPr>
          <w:trHeight w:val="659"/>
        </w:trPr>
        <w:tc>
          <w:tcPr>
            <w:tcW w:w="572" w:type="dxa"/>
            <w:tcBorders>
              <w:top w:val="single" w:sz="4" w:space="0" w:color="000000"/>
              <w:left w:val="single" w:sz="4" w:space="0" w:color="000000"/>
              <w:bottom w:val="single" w:sz="4" w:space="0" w:color="000000"/>
              <w:right w:val="single" w:sz="4" w:space="0" w:color="000000"/>
            </w:tcBorders>
          </w:tcPr>
          <w:p w:rsidR="00825019" w:rsidRPr="00B5518F" w:rsidRDefault="00825019" w:rsidP="0082501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lastRenderedPageBreak/>
              <w:t>№ п</w:t>
            </w:r>
            <w:r>
              <w:rPr>
                <w:rFonts w:ascii="Times New Roman" w:hAnsi="Times New Roman" w:cs="Times New Roman"/>
                <w:sz w:val="24"/>
                <w:szCs w:val="24"/>
              </w:rPr>
              <w:t>/</w:t>
            </w:r>
            <w:r w:rsidRPr="00B5518F">
              <w:rPr>
                <w:rFonts w:ascii="Times New Roman" w:hAnsi="Times New Roman" w:cs="Times New Roman"/>
                <w:sz w:val="24"/>
                <w:szCs w:val="24"/>
              </w:rPr>
              <w:t>п</w:t>
            </w:r>
          </w:p>
        </w:tc>
        <w:tc>
          <w:tcPr>
            <w:tcW w:w="5458" w:type="dxa"/>
            <w:tcBorders>
              <w:top w:val="single" w:sz="4" w:space="0" w:color="000000"/>
              <w:left w:val="single" w:sz="4" w:space="0" w:color="000000"/>
              <w:bottom w:val="single" w:sz="4" w:space="0" w:color="000000"/>
              <w:right w:val="single" w:sz="4" w:space="0" w:color="000000"/>
            </w:tcBorders>
            <w:vAlign w:val="center"/>
          </w:tcPr>
          <w:p w:rsidR="00825019" w:rsidRPr="00B5518F" w:rsidRDefault="00825019" w:rsidP="0082501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Показатель</w:t>
            </w:r>
          </w:p>
        </w:tc>
        <w:tc>
          <w:tcPr>
            <w:tcW w:w="1166" w:type="dxa"/>
            <w:tcBorders>
              <w:top w:val="single" w:sz="4" w:space="0" w:color="000000"/>
              <w:left w:val="single" w:sz="4" w:space="0" w:color="000000"/>
              <w:bottom w:val="single" w:sz="4" w:space="0" w:color="000000"/>
              <w:right w:val="single" w:sz="4" w:space="0" w:color="000000"/>
            </w:tcBorders>
            <w:vAlign w:val="center"/>
          </w:tcPr>
          <w:p w:rsidR="00825019" w:rsidRPr="00B5518F" w:rsidRDefault="00825019" w:rsidP="0082501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2020</w:t>
            </w:r>
            <w:r>
              <w:rPr>
                <w:rFonts w:ascii="Times New Roman" w:hAnsi="Times New Roman" w:cs="Times New Roman"/>
                <w:sz w:val="24"/>
                <w:szCs w:val="24"/>
              </w:rPr>
              <w:t xml:space="preserve"> г.</w:t>
            </w:r>
          </w:p>
        </w:tc>
        <w:tc>
          <w:tcPr>
            <w:tcW w:w="1276" w:type="dxa"/>
            <w:tcBorders>
              <w:top w:val="single" w:sz="4" w:space="0" w:color="000000"/>
              <w:left w:val="single" w:sz="4" w:space="0" w:color="000000"/>
              <w:bottom w:val="single" w:sz="4" w:space="0" w:color="000000"/>
              <w:right w:val="single" w:sz="4" w:space="0" w:color="000000"/>
            </w:tcBorders>
            <w:vAlign w:val="center"/>
          </w:tcPr>
          <w:p w:rsidR="00825019" w:rsidRPr="00B5518F" w:rsidRDefault="00825019" w:rsidP="0082501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2021</w:t>
            </w:r>
            <w:r>
              <w:rPr>
                <w:rFonts w:ascii="Times New Roman" w:hAnsi="Times New Roman" w:cs="Times New Roman"/>
                <w:sz w:val="24"/>
                <w:szCs w:val="24"/>
              </w:rPr>
              <w:t xml:space="preserve"> г.</w:t>
            </w:r>
          </w:p>
        </w:tc>
        <w:tc>
          <w:tcPr>
            <w:tcW w:w="1134" w:type="dxa"/>
            <w:tcBorders>
              <w:top w:val="single" w:sz="4" w:space="0" w:color="000000"/>
              <w:left w:val="single" w:sz="4" w:space="0" w:color="000000"/>
              <w:bottom w:val="single" w:sz="4" w:space="0" w:color="000000"/>
              <w:right w:val="single" w:sz="4" w:space="0" w:color="000000"/>
            </w:tcBorders>
            <w:vAlign w:val="center"/>
          </w:tcPr>
          <w:p w:rsidR="00825019" w:rsidRPr="00B5518F" w:rsidRDefault="00825019" w:rsidP="0082501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2022</w:t>
            </w:r>
            <w:r>
              <w:rPr>
                <w:rFonts w:ascii="Times New Roman" w:hAnsi="Times New Roman" w:cs="Times New Roman"/>
                <w:sz w:val="24"/>
                <w:szCs w:val="24"/>
              </w:rPr>
              <w:t xml:space="preserve"> г.</w:t>
            </w:r>
          </w:p>
        </w:tc>
      </w:tr>
      <w:tr w:rsidR="00F31270" w:rsidRPr="00B5518F" w:rsidTr="00A87F52">
        <w:trPr>
          <w:trHeight w:val="659"/>
        </w:trPr>
        <w:tc>
          <w:tcPr>
            <w:tcW w:w="572"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2</w:t>
            </w:r>
          </w:p>
        </w:tc>
        <w:tc>
          <w:tcPr>
            <w:tcW w:w="5458"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Охват медицинской реабилитацией взрослых на 1 этапе от числа застрахованных</w:t>
            </w:r>
          </w:p>
        </w:tc>
        <w:tc>
          <w:tcPr>
            <w:tcW w:w="116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r>
      <w:tr w:rsidR="00F31270" w:rsidRPr="00B5518F" w:rsidTr="00A87F52">
        <w:trPr>
          <w:trHeight w:val="659"/>
        </w:trPr>
        <w:tc>
          <w:tcPr>
            <w:tcW w:w="572"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3</w:t>
            </w:r>
          </w:p>
        </w:tc>
        <w:tc>
          <w:tcPr>
            <w:tcW w:w="5458"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Охват медицинской реабилитацией взрослых на 2 этапе от числа застрахованных</w:t>
            </w:r>
          </w:p>
        </w:tc>
        <w:tc>
          <w:tcPr>
            <w:tcW w:w="116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0,037</w:t>
            </w:r>
          </w:p>
        </w:tc>
        <w:tc>
          <w:tcPr>
            <w:tcW w:w="113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0,042</w:t>
            </w:r>
          </w:p>
        </w:tc>
      </w:tr>
      <w:tr w:rsidR="00F31270" w:rsidRPr="00B5518F" w:rsidTr="00A87F52">
        <w:trPr>
          <w:trHeight w:val="659"/>
        </w:trPr>
        <w:tc>
          <w:tcPr>
            <w:tcW w:w="572"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4</w:t>
            </w:r>
          </w:p>
        </w:tc>
        <w:tc>
          <w:tcPr>
            <w:tcW w:w="5458"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Охват медицинской реабилитацией взрослых на 3 этапе от числа застрахованных</w:t>
            </w:r>
          </w:p>
        </w:tc>
        <w:tc>
          <w:tcPr>
            <w:tcW w:w="116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0,353</w:t>
            </w:r>
          </w:p>
        </w:tc>
        <w:tc>
          <w:tcPr>
            <w:tcW w:w="1134" w:type="dxa"/>
            <w:tcBorders>
              <w:top w:val="single" w:sz="4" w:space="0" w:color="000000"/>
              <w:left w:val="single" w:sz="4" w:space="0" w:color="000000"/>
              <w:bottom w:val="single" w:sz="4" w:space="0" w:color="000000"/>
              <w:right w:val="single" w:sz="4" w:space="0" w:color="000000"/>
            </w:tcBorders>
            <w:vAlign w:val="center"/>
          </w:tcPr>
          <w:p w:rsidR="00F31270" w:rsidRPr="00B5518F" w:rsidRDefault="00855B4C" w:rsidP="00B808A0">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0,655</w:t>
            </w:r>
          </w:p>
        </w:tc>
      </w:tr>
    </w:tbl>
    <w:p w:rsidR="00F31270" w:rsidRPr="00B5518F" w:rsidRDefault="00F31270">
      <w:pPr>
        <w:spacing w:after="0" w:line="240" w:lineRule="auto"/>
        <w:ind w:firstLine="709"/>
        <w:jc w:val="both"/>
        <w:rPr>
          <w:rFonts w:ascii="Times New Roman" w:hAnsi="Times New Roman" w:cs="Times New Roman"/>
          <w:sz w:val="28"/>
          <w:szCs w:val="28"/>
        </w:rPr>
      </w:pPr>
    </w:p>
    <w:p w:rsidR="00F31270"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рамках реализации регионального проекта в 2022 году отмечен рост показателей охвата медицинской помощи по медицинской реабилитации на втором и третьем этапе.</w:t>
      </w:r>
    </w:p>
    <w:p w:rsidR="00825019" w:rsidRDefault="00825019" w:rsidP="00825019">
      <w:pPr>
        <w:spacing w:after="0" w:line="240" w:lineRule="auto"/>
        <w:jc w:val="both"/>
        <w:rPr>
          <w:rFonts w:ascii="Times New Roman" w:hAnsi="Times New Roman" w:cs="Times New Roman"/>
          <w:sz w:val="28"/>
          <w:szCs w:val="28"/>
        </w:rPr>
      </w:pPr>
    </w:p>
    <w:p w:rsidR="00F31270" w:rsidRPr="00825019" w:rsidRDefault="00855B4C" w:rsidP="00825019">
      <w:pPr>
        <w:spacing w:after="0" w:line="240" w:lineRule="auto"/>
        <w:jc w:val="center"/>
        <w:rPr>
          <w:rFonts w:ascii="Times New Roman" w:hAnsi="Times New Roman" w:cs="Times New Roman"/>
          <w:b/>
          <w:sz w:val="28"/>
          <w:szCs w:val="28"/>
        </w:rPr>
      </w:pPr>
      <w:r w:rsidRPr="00825019">
        <w:rPr>
          <w:rFonts w:ascii="Times New Roman" w:hAnsi="Times New Roman" w:cs="Times New Roman"/>
          <w:b/>
          <w:sz w:val="28"/>
          <w:szCs w:val="28"/>
        </w:rPr>
        <w:t>1.5. Текущее состояние ресурсной базы реабилит</w:t>
      </w:r>
      <w:r w:rsidR="00825019">
        <w:rPr>
          <w:rFonts w:ascii="Times New Roman" w:hAnsi="Times New Roman" w:cs="Times New Roman"/>
          <w:b/>
          <w:sz w:val="28"/>
          <w:szCs w:val="28"/>
        </w:rPr>
        <w:t>ационной службы Курской области</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ОБУЗ «Областная детская клиническая больница» (далее </w:t>
      </w:r>
      <w:r w:rsidR="007A39FA">
        <w:rPr>
          <w:rFonts w:ascii="Times New Roman" w:hAnsi="Times New Roman" w:cs="Times New Roman"/>
          <w:sz w:val="28"/>
          <w:szCs w:val="28"/>
        </w:rPr>
        <w:t xml:space="preserve">– </w:t>
      </w:r>
      <w:r w:rsidRPr="00B5518F">
        <w:rPr>
          <w:rFonts w:ascii="Times New Roman" w:hAnsi="Times New Roman" w:cs="Times New Roman"/>
          <w:sz w:val="28"/>
          <w:szCs w:val="28"/>
        </w:rPr>
        <w:t xml:space="preserve">ОБУЗ </w:t>
      </w:r>
      <w:r w:rsidR="004D1D7A">
        <w:rPr>
          <w:rFonts w:ascii="Times New Roman" w:hAnsi="Times New Roman" w:cs="Times New Roman"/>
          <w:sz w:val="28"/>
          <w:szCs w:val="28"/>
        </w:rPr>
        <w:t>«</w:t>
      </w:r>
      <w:r w:rsidRPr="00B5518F">
        <w:rPr>
          <w:rFonts w:ascii="Times New Roman" w:hAnsi="Times New Roman" w:cs="Times New Roman"/>
          <w:sz w:val="28"/>
          <w:szCs w:val="28"/>
        </w:rPr>
        <w:t>ОДКБ</w:t>
      </w:r>
      <w:r w:rsidR="004D1D7A">
        <w:rPr>
          <w:rFonts w:ascii="Times New Roman" w:hAnsi="Times New Roman" w:cs="Times New Roman"/>
          <w:sz w:val="28"/>
          <w:szCs w:val="28"/>
        </w:rPr>
        <w:t>»</w:t>
      </w:r>
      <w:r w:rsidRPr="00B5518F">
        <w:rPr>
          <w:rFonts w:ascii="Times New Roman" w:hAnsi="Times New Roman" w:cs="Times New Roman"/>
          <w:sz w:val="28"/>
          <w:szCs w:val="28"/>
        </w:rPr>
        <w:t>) согласно п</w:t>
      </w:r>
      <w:r w:rsidR="00825019">
        <w:rPr>
          <w:rFonts w:ascii="Times New Roman" w:hAnsi="Times New Roman" w:cs="Times New Roman"/>
          <w:sz w:val="28"/>
          <w:szCs w:val="28"/>
        </w:rPr>
        <w:t>ункту</w:t>
      </w:r>
      <w:r w:rsidRPr="00B5518F">
        <w:rPr>
          <w:rFonts w:ascii="Times New Roman" w:hAnsi="Times New Roman" w:cs="Times New Roman"/>
          <w:sz w:val="28"/>
          <w:szCs w:val="28"/>
        </w:rPr>
        <w:t xml:space="preserve"> 23 приказа </w:t>
      </w:r>
      <w:r w:rsidR="007A39F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от 23.10.2019 №</w:t>
      </w:r>
      <w:r w:rsidR="007A39FA">
        <w:rPr>
          <w:rFonts w:ascii="Times New Roman" w:hAnsi="Times New Roman" w:cs="Times New Roman"/>
          <w:sz w:val="28"/>
          <w:szCs w:val="28"/>
        </w:rPr>
        <w:t xml:space="preserve"> </w:t>
      </w:r>
      <w:r w:rsidRPr="00B5518F">
        <w:rPr>
          <w:rFonts w:ascii="Times New Roman" w:hAnsi="Times New Roman" w:cs="Times New Roman"/>
          <w:sz w:val="28"/>
          <w:szCs w:val="28"/>
        </w:rPr>
        <w:t>878</w:t>
      </w:r>
      <w:r w:rsidR="00825019">
        <w:rPr>
          <w:rFonts w:ascii="Times New Roman" w:hAnsi="Times New Roman" w:cs="Times New Roman"/>
          <w:sz w:val="28"/>
          <w:szCs w:val="28"/>
        </w:rPr>
        <w:t>н</w:t>
      </w:r>
      <w:r w:rsidRPr="00B5518F">
        <w:rPr>
          <w:rFonts w:ascii="Times New Roman" w:hAnsi="Times New Roman" w:cs="Times New Roman"/>
          <w:sz w:val="28"/>
          <w:szCs w:val="28"/>
        </w:rPr>
        <w:t xml:space="preserve"> «Об утверждении Порядка организации медицинской реабилитации детей» и приказу комитета здравоохранения Курской области от 18.09.2020 №</w:t>
      </w:r>
      <w:r w:rsidR="007A39FA">
        <w:rPr>
          <w:rFonts w:ascii="Times New Roman" w:hAnsi="Times New Roman" w:cs="Times New Roman"/>
          <w:sz w:val="28"/>
          <w:szCs w:val="28"/>
        </w:rPr>
        <w:t xml:space="preserve"> </w:t>
      </w:r>
      <w:r w:rsidRPr="00B5518F">
        <w:rPr>
          <w:rFonts w:ascii="Times New Roman" w:hAnsi="Times New Roman" w:cs="Times New Roman"/>
          <w:sz w:val="28"/>
          <w:szCs w:val="28"/>
        </w:rPr>
        <w:t>747а «Об организации медицинской реабилитации в ОБУЗ «Областная детская клиническая больница» созданы отделение медицинской реабилитации в стационарных условиях с коечной мощностью 30 коек (второй этап) и отделение дневного стационара медицинской реабилитации 40 коек (3 третий этап). В медицинской организации имеется отделение анестезиологии и реанимации, в котором в случае необходимости может проводиться детям первый этап медицинской реабилитации.</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iCs/>
          <w:sz w:val="28"/>
          <w:szCs w:val="28"/>
        </w:rPr>
        <w:t>Кадровый состав в медицинских организациях и их структурных подразделениях, осуществляющих медицинскую реабилитацию детям</w:t>
      </w:r>
      <w:r w:rsidRPr="00B5518F">
        <w:rPr>
          <w:rFonts w:ascii="Times New Roman" w:hAnsi="Times New Roman" w:cs="Times New Roman"/>
          <w:sz w:val="28"/>
          <w:szCs w:val="28"/>
        </w:rPr>
        <w:t>.</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Укомплектованность врачами составляет 83%, средними медицинскими работниками – 85%.</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реабилитационных отделениях ОБУЗ </w:t>
      </w:r>
      <w:r w:rsidR="004D1D7A">
        <w:rPr>
          <w:rFonts w:ascii="Times New Roman" w:hAnsi="Times New Roman" w:cs="Times New Roman"/>
          <w:sz w:val="28"/>
          <w:szCs w:val="28"/>
        </w:rPr>
        <w:t>«</w:t>
      </w:r>
      <w:r w:rsidRPr="00B5518F">
        <w:rPr>
          <w:rFonts w:ascii="Times New Roman" w:hAnsi="Times New Roman" w:cs="Times New Roman"/>
          <w:sz w:val="28"/>
          <w:szCs w:val="28"/>
        </w:rPr>
        <w:t>ОДКБ</w:t>
      </w:r>
      <w:r w:rsidR="004D1D7A">
        <w:rPr>
          <w:rFonts w:ascii="Times New Roman" w:hAnsi="Times New Roman" w:cs="Times New Roman"/>
          <w:sz w:val="28"/>
          <w:szCs w:val="28"/>
        </w:rPr>
        <w:t>»</w:t>
      </w:r>
      <w:r w:rsidRPr="00B5518F">
        <w:rPr>
          <w:rFonts w:ascii="Times New Roman" w:hAnsi="Times New Roman" w:cs="Times New Roman"/>
          <w:sz w:val="28"/>
          <w:szCs w:val="28"/>
        </w:rPr>
        <w:t xml:space="preserve"> штатное расписание соответствует штатному нормативу отделения медицинской реабилитации для детей согласно Приложению №</w:t>
      </w:r>
      <w:r w:rsidR="007A39FA">
        <w:rPr>
          <w:rFonts w:ascii="Times New Roman" w:hAnsi="Times New Roman" w:cs="Times New Roman"/>
          <w:sz w:val="28"/>
          <w:szCs w:val="28"/>
        </w:rPr>
        <w:t xml:space="preserve"> </w:t>
      </w:r>
      <w:r w:rsidRPr="00B5518F">
        <w:rPr>
          <w:rFonts w:ascii="Times New Roman" w:hAnsi="Times New Roman" w:cs="Times New Roman"/>
          <w:sz w:val="28"/>
          <w:szCs w:val="28"/>
        </w:rPr>
        <w:t xml:space="preserve">8 к Порядку организации медицинской реабилитации детей приказа </w:t>
      </w:r>
      <w:r w:rsidR="007A39F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от 23.10.2019 № 878н.</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Занятость реабилитационного коечного фонда на втором этапе</w:t>
      </w:r>
      <w:r w:rsidR="00A87F52">
        <w:rPr>
          <w:rFonts w:ascii="Times New Roman" w:hAnsi="Times New Roman" w:cs="Times New Roman"/>
          <w:sz w:val="28"/>
          <w:szCs w:val="28"/>
        </w:rPr>
        <w:t xml:space="preserve"> </w:t>
      </w:r>
      <w:r w:rsidRPr="00B5518F">
        <w:rPr>
          <w:rFonts w:ascii="Times New Roman" w:hAnsi="Times New Roman" w:cs="Times New Roman"/>
          <w:sz w:val="28"/>
          <w:szCs w:val="28"/>
        </w:rPr>
        <w:t>в 2021 году составила 104,3 и на третьем этапе 502,3.</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Оснащенность медицинским оборудованием в реабилитационных отделениях ОБУЗ ОДКБ на 78% соответствует требованиям Порядка организации медицинской реабилитации детей приказа </w:t>
      </w:r>
      <w:r w:rsidR="007A39F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от 23.10.2019 № 878-н (Приложение № 9). </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реабилитационных отделениях ОБУЗ </w:t>
      </w:r>
      <w:r w:rsidR="004D1D7A">
        <w:rPr>
          <w:rFonts w:ascii="Times New Roman" w:hAnsi="Times New Roman" w:cs="Times New Roman"/>
          <w:sz w:val="28"/>
          <w:szCs w:val="28"/>
        </w:rPr>
        <w:t>«</w:t>
      </w:r>
      <w:r w:rsidRPr="00B5518F">
        <w:rPr>
          <w:rFonts w:ascii="Times New Roman" w:hAnsi="Times New Roman" w:cs="Times New Roman"/>
          <w:sz w:val="28"/>
          <w:szCs w:val="28"/>
        </w:rPr>
        <w:t>ОДКБ</w:t>
      </w:r>
      <w:r w:rsidR="004D1D7A">
        <w:rPr>
          <w:rFonts w:ascii="Times New Roman" w:hAnsi="Times New Roman" w:cs="Times New Roman"/>
          <w:sz w:val="28"/>
          <w:szCs w:val="28"/>
        </w:rPr>
        <w:t>»</w:t>
      </w:r>
      <w:r w:rsidRPr="00B5518F">
        <w:rPr>
          <w:rFonts w:ascii="Times New Roman" w:hAnsi="Times New Roman" w:cs="Times New Roman"/>
          <w:sz w:val="28"/>
          <w:szCs w:val="28"/>
        </w:rPr>
        <w:t xml:space="preserve"> оказываются 2-й и </w:t>
      </w:r>
      <w:r w:rsidR="004D1D7A">
        <w:rPr>
          <w:rFonts w:ascii="Times New Roman" w:hAnsi="Times New Roman" w:cs="Times New Roman"/>
          <w:sz w:val="28"/>
          <w:szCs w:val="28"/>
        </w:rPr>
        <w:t xml:space="preserve">  </w:t>
      </w:r>
      <w:r w:rsidRPr="00B5518F">
        <w:rPr>
          <w:rFonts w:ascii="Times New Roman" w:hAnsi="Times New Roman" w:cs="Times New Roman"/>
          <w:sz w:val="28"/>
          <w:szCs w:val="28"/>
        </w:rPr>
        <w:t>3-й этапы медицинской реабилитации для детей.</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Маршрутизация пациентов для прохождения медицинской реабилитации осуществляется в соответствии с приказом комитета </w:t>
      </w:r>
      <w:r w:rsidRPr="00B5518F">
        <w:rPr>
          <w:rFonts w:ascii="Times New Roman" w:hAnsi="Times New Roman" w:cs="Times New Roman"/>
          <w:sz w:val="28"/>
          <w:szCs w:val="28"/>
        </w:rPr>
        <w:lastRenderedPageBreak/>
        <w:t>здравоохранения Курской области от 18.09.2020 №</w:t>
      </w:r>
      <w:r w:rsidR="004D1D7A">
        <w:rPr>
          <w:rFonts w:ascii="Times New Roman" w:hAnsi="Times New Roman" w:cs="Times New Roman"/>
          <w:sz w:val="28"/>
          <w:szCs w:val="28"/>
        </w:rPr>
        <w:t xml:space="preserve"> </w:t>
      </w:r>
      <w:r w:rsidRPr="00B5518F">
        <w:rPr>
          <w:rFonts w:ascii="Times New Roman" w:hAnsi="Times New Roman" w:cs="Times New Roman"/>
          <w:sz w:val="28"/>
          <w:szCs w:val="28"/>
        </w:rPr>
        <w:t>747а «Об организации медицинской реабилитации в ОБУЗ «Областная детская клиническая больница» комитета здравоохранения Курской области».</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Преемственность медицинской помощи по медицинской реабилитации на различных этапах осуществляется посредством направления информации</w:t>
      </w:r>
      <w:r w:rsidR="00A87F52">
        <w:rPr>
          <w:rFonts w:ascii="Times New Roman" w:hAnsi="Times New Roman" w:cs="Times New Roman"/>
          <w:sz w:val="28"/>
          <w:szCs w:val="28"/>
        </w:rPr>
        <w:t xml:space="preserve"> </w:t>
      </w:r>
      <w:r w:rsidRPr="00B5518F">
        <w:rPr>
          <w:rFonts w:ascii="Times New Roman" w:hAnsi="Times New Roman" w:cs="Times New Roman"/>
          <w:sz w:val="28"/>
          <w:szCs w:val="28"/>
        </w:rPr>
        <w:t>о пациенте, получившем медицинскую реабилитацию, в медицинские организации, оказывающие первичную медико-санитарную помощь.</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Для 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широко применяются телемедицинские технологии.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За 2021 год направлено 440 детей для прохождения медицинской помощи по медицинской реабилитации в федеральные центры.</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Медицинская реабилитация взрослых осуществляется в соответствии с порядком, утвержденным приказом </w:t>
      </w:r>
      <w:r w:rsidR="007A39F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w:t>
      </w:r>
      <w:r w:rsidR="007A39FA">
        <w:rPr>
          <w:rFonts w:ascii="Times New Roman" w:hAnsi="Times New Roman" w:cs="Times New Roman"/>
          <w:sz w:val="28"/>
          <w:szCs w:val="28"/>
        </w:rPr>
        <w:t xml:space="preserve">от 25.09.2020 </w:t>
      </w:r>
      <w:r w:rsidRPr="00B5518F">
        <w:rPr>
          <w:rFonts w:ascii="Times New Roman" w:hAnsi="Times New Roman" w:cs="Times New Roman"/>
          <w:sz w:val="28"/>
          <w:szCs w:val="28"/>
        </w:rPr>
        <w:t>№</w:t>
      </w:r>
      <w:r w:rsidR="004D1D7A">
        <w:rPr>
          <w:rFonts w:ascii="Times New Roman" w:hAnsi="Times New Roman" w:cs="Times New Roman"/>
          <w:sz w:val="28"/>
          <w:szCs w:val="28"/>
        </w:rPr>
        <w:t> </w:t>
      </w:r>
      <w:r w:rsidRPr="00B5518F">
        <w:rPr>
          <w:rFonts w:ascii="Times New Roman" w:hAnsi="Times New Roman" w:cs="Times New Roman"/>
          <w:sz w:val="28"/>
          <w:szCs w:val="28"/>
        </w:rPr>
        <w:t>788н</w:t>
      </w:r>
      <w:r w:rsidR="007A39FA">
        <w:rPr>
          <w:rFonts w:ascii="Times New Roman" w:hAnsi="Times New Roman" w:cs="Times New Roman"/>
          <w:sz w:val="28"/>
          <w:szCs w:val="28"/>
        </w:rPr>
        <w:t xml:space="preserve"> «Об утверждении Порядка медицинской реабилитации взрослых»</w:t>
      </w:r>
      <w:r w:rsidRPr="00B5518F">
        <w:rPr>
          <w:rFonts w:ascii="Times New Roman" w:hAnsi="Times New Roman" w:cs="Times New Roman"/>
          <w:sz w:val="28"/>
          <w:szCs w:val="28"/>
        </w:rPr>
        <w:t>.</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На данный момент первый этап ранней медицинской реабилитации осуществляется в отделении ранней медицинской реабилитации ОБУЗ «Курская областная многопрофильная клиническая больница».</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eastAsia="Times New Roman" w:hAnsi="Times New Roman" w:cs="Times New Roman"/>
          <w:sz w:val="28"/>
          <w:szCs w:val="28"/>
        </w:rPr>
        <w:t xml:space="preserve">Второй этап медицинской реабилитации взрослых реализуется в </w:t>
      </w:r>
      <w:r w:rsidRPr="00B5518F">
        <w:rPr>
          <w:rFonts w:ascii="Times New Roman" w:hAnsi="Times New Roman" w:cs="Times New Roman"/>
          <w:sz w:val="28"/>
          <w:szCs w:val="28"/>
        </w:rPr>
        <w:t>ОБУЗ «Курская областная многопрофильная клиническая больница», в которой функционирует отделение медицинской реабилитации пациентов с нарушением функции центральной нервной системы на 26 коек. Стационарные отделения медицинской реабилитации иного профиля в настоящее время в регионе отсутствуют. При необходимости пациенты</w:t>
      </w:r>
      <w:r w:rsidR="00757B67">
        <w:rPr>
          <w:rFonts w:ascii="Times New Roman" w:hAnsi="Times New Roman" w:cs="Times New Roman"/>
          <w:sz w:val="28"/>
          <w:szCs w:val="28"/>
        </w:rPr>
        <w:t>,</w:t>
      </w:r>
      <w:r w:rsidRPr="00B5518F">
        <w:rPr>
          <w:rFonts w:ascii="Times New Roman" w:hAnsi="Times New Roman" w:cs="Times New Roman"/>
          <w:sz w:val="28"/>
          <w:szCs w:val="28"/>
        </w:rPr>
        <w:t xml:space="preserve"> нуждающиеся в проведении второго этапа медицинской реабилитации по иным профилям</w:t>
      </w:r>
      <w:r w:rsidR="007A39FA">
        <w:rPr>
          <w:rFonts w:ascii="Times New Roman" w:hAnsi="Times New Roman" w:cs="Times New Roman"/>
          <w:sz w:val="28"/>
          <w:szCs w:val="28"/>
        </w:rPr>
        <w:t>,</w:t>
      </w:r>
      <w:r w:rsidRPr="00B5518F">
        <w:rPr>
          <w:rFonts w:ascii="Times New Roman" w:hAnsi="Times New Roman" w:cs="Times New Roman"/>
          <w:sz w:val="28"/>
          <w:szCs w:val="28"/>
        </w:rPr>
        <w:t xml:space="preserve"> направляются в федеральные центры.</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Для обеспечения повышения доступности оказания медицинской реабилитации на втором этапе планируется в 2023 году расширение коечного фонда отделения медицинской реабилитации пациентов с нарушением функции центральной нервной системы ОБУЗ «Курская областная многопрофильная клиническая больница» до 60 коек и открытие отделения медицинской реабилитации взрослых с нарушением функции периферической нервной системы и костно-мышечной системы (30 коек). В 2025 году открытие отделения медицинской реабилитации взрослых для пациентов с соматическими заболеваниями (30 коек).</w:t>
      </w:r>
    </w:p>
    <w:p w:rsidR="00F31270" w:rsidRPr="00B5518F" w:rsidRDefault="00855B4C">
      <w:pPr>
        <w:widowControl w:val="0"/>
        <w:spacing w:after="0" w:line="240" w:lineRule="auto"/>
        <w:ind w:firstLine="709"/>
        <w:jc w:val="both"/>
        <w:rPr>
          <w:rFonts w:ascii="Times New Roman" w:hAnsi="Times New Roman"/>
          <w:sz w:val="28"/>
          <w:szCs w:val="28"/>
        </w:rPr>
      </w:pPr>
      <w:r w:rsidRPr="00B5518F">
        <w:rPr>
          <w:rFonts w:ascii="Times New Roman" w:eastAsia="Times New Roman" w:hAnsi="Times New Roman" w:cs="Times New Roman"/>
          <w:sz w:val="28"/>
          <w:szCs w:val="28"/>
        </w:rPr>
        <w:t>Медицинскую помощь по профилю «медицинская реабилитация» на третьем этапе оказывают:</w:t>
      </w:r>
    </w:p>
    <w:p w:rsidR="00F31270" w:rsidRPr="00B5518F" w:rsidRDefault="00855B4C">
      <w:pPr>
        <w:widowControl w:val="0"/>
        <w:spacing w:after="0" w:line="240" w:lineRule="auto"/>
        <w:ind w:firstLine="709"/>
        <w:jc w:val="both"/>
        <w:rPr>
          <w:rFonts w:ascii="Times New Roman" w:eastAsia="Times New Roman" w:hAnsi="Times New Roman" w:cs="Times New Roman"/>
          <w:sz w:val="28"/>
          <w:szCs w:val="28"/>
        </w:rPr>
      </w:pPr>
      <w:r w:rsidRPr="00B5518F">
        <w:rPr>
          <w:rFonts w:ascii="Times New Roman" w:eastAsia="Times New Roman" w:hAnsi="Times New Roman" w:cs="Times New Roman"/>
          <w:sz w:val="28"/>
          <w:szCs w:val="28"/>
        </w:rPr>
        <w:t>ОБУЗ «Курская городская больница №</w:t>
      </w:r>
      <w:r w:rsidR="004D1D7A">
        <w:rPr>
          <w:rFonts w:ascii="Times New Roman" w:eastAsia="Times New Roman" w:hAnsi="Times New Roman" w:cs="Times New Roman"/>
          <w:sz w:val="28"/>
          <w:szCs w:val="28"/>
        </w:rPr>
        <w:t xml:space="preserve"> </w:t>
      </w:r>
      <w:r w:rsidRPr="00B5518F">
        <w:rPr>
          <w:rFonts w:ascii="Times New Roman" w:eastAsia="Times New Roman" w:hAnsi="Times New Roman" w:cs="Times New Roman"/>
          <w:sz w:val="28"/>
          <w:szCs w:val="28"/>
        </w:rPr>
        <w:t>1 им. Н.С. Короткова»,</w:t>
      </w:r>
      <w:r w:rsidRPr="00B5518F">
        <w:rPr>
          <w:rFonts w:ascii="Times New Roman" w:hAnsi="Times New Roman"/>
          <w:sz w:val="28"/>
          <w:szCs w:val="28"/>
        </w:rPr>
        <w:t xml:space="preserve"> амбулаторное отделение медицинской реабилитации</w:t>
      </w:r>
      <w:r w:rsidRPr="00B5518F">
        <w:rPr>
          <w:rFonts w:ascii="Times New Roman" w:eastAsia="Times New Roman" w:hAnsi="Times New Roman" w:cs="Times New Roman"/>
          <w:sz w:val="28"/>
          <w:szCs w:val="28"/>
        </w:rPr>
        <w:t>, отделение медицинской реабилитации дневного стационара – 15 коек;</w:t>
      </w:r>
    </w:p>
    <w:p w:rsidR="00F31270" w:rsidRPr="00B5518F" w:rsidRDefault="00855B4C">
      <w:pPr>
        <w:widowControl w:val="0"/>
        <w:spacing w:after="0" w:line="240" w:lineRule="auto"/>
        <w:ind w:firstLine="709"/>
        <w:jc w:val="both"/>
        <w:rPr>
          <w:rFonts w:ascii="Times New Roman" w:hAnsi="Times New Roman"/>
          <w:sz w:val="28"/>
          <w:szCs w:val="28"/>
        </w:rPr>
      </w:pPr>
      <w:r w:rsidRPr="00B5518F">
        <w:rPr>
          <w:rFonts w:ascii="Times New Roman" w:eastAsia="Times New Roman" w:hAnsi="Times New Roman" w:cs="Times New Roman"/>
          <w:sz w:val="28"/>
          <w:szCs w:val="28"/>
        </w:rPr>
        <w:t xml:space="preserve">ОБУЗ </w:t>
      </w:r>
      <w:r w:rsidRPr="00B5518F">
        <w:rPr>
          <w:rFonts w:ascii="Times New Roman" w:hAnsi="Times New Roman"/>
          <w:sz w:val="28"/>
          <w:szCs w:val="28"/>
        </w:rPr>
        <w:t>«Курская городская больница №</w:t>
      </w:r>
      <w:r w:rsidR="004D1D7A">
        <w:rPr>
          <w:rFonts w:ascii="Times New Roman" w:hAnsi="Times New Roman"/>
          <w:sz w:val="28"/>
          <w:szCs w:val="28"/>
        </w:rPr>
        <w:t xml:space="preserve"> </w:t>
      </w:r>
      <w:r w:rsidRPr="00B5518F">
        <w:rPr>
          <w:rFonts w:ascii="Times New Roman" w:hAnsi="Times New Roman"/>
          <w:sz w:val="28"/>
          <w:szCs w:val="28"/>
        </w:rPr>
        <w:t>3», амбулаторное отделение медицинской реабилитации;</w:t>
      </w:r>
    </w:p>
    <w:p w:rsidR="00F31270" w:rsidRPr="00892753" w:rsidRDefault="00855B4C">
      <w:pPr>
        <w:widowControl w:val="0"/>
        <w:spacing w:after="0" w:line="240" w:lineRule="auto"/>
        <w:ind w:firstLine="709"/>
        <w:jc w:val="both"/>
        <w:rPr>
          <w:rFonts w:ascii="Times New Roman" w:eastAsia="Times New Roman" w:hAnsi="Times New Roman" w:cs="Times New Roman"/>
          <w:bCs/>
          <w:spacing w:val="-2"/>
          <w:sz w:val="28"/>
          <w:szCs w:val="28"/>
        </w:rPr>
      </w:pPr>
      <w:r w:rsidRPr="00B5518F">
        <w:rPr>
          <w:rFonts w:ascii="Times New Roman" w:eastAsia="Times New Roman" w:hAnsi="Times New Roman" w:cs="Times New Roman"/>
          <w:sz w:val="28"/>
          <w:szCs w:val="28"/>
        </w:rPr>
        <w:t xml:space="preserve">АУЗ «Курский областной санаторий «Соловьиные зори»», отделение </w:t>
      </w:r>
      <w:r w:rsidRPr="00B5518F">
        <w:rPr>
          <w:rFonts w:ascii="Times New Roman" w:eastAsia="Times New Roman" w:hAnsi="Times New Roman" w:cs="Times New Roman"/>
          <w:sz w:val="28"/>
          <w:szCs w:val="28"/>
        </w:rPr>
        <w:lastRenderedPageBreak/>
        <w:t>медицинской реабилитации дневного стационара – 16 коек в три смены</w:t>
      </w:r>
      <w:r w:rsidRPr="00892753">
        <w:rPr>
          <w:rFonts w:ascii="Times New Roman" w:eastAsia="Times New Roman" w:hAnsi="Times New Roman" w:cs="Times New Roman"/>
          <w:bCs/>
          <w:spacing w:val="-2"/>
          <w:sz w:val="28"/>
          <w:szCs w:val="28"/>
        </w:rPr>
        <w:t>.</w:t>
      </w:r>
    </w:p>
    <w:p w:rsidR="00F31270" w:rsidRPr="00B5518F" w:rsidRDefault="00855B4C">
      <w:pPr>
        <w:widowControl w:val="0"/>
        <w:spacing w:after="0" w:line="240" w:lineRule="auto"/>
        <w:ind w:firstLine="709"/>
        <w:jc w:val="both"/>
        <w:rPr>
          <w:rFonts w:ascii="Times New Roman" w:hAnsi="Times New Roman"/>
          <w:sz w:val="28"/>
          <w:szCs w:val="28"/>
        </w:rPr>
      </w:pPr>
      <w:r w:rsidRPr="00B5518F">
        <w:rPr>
          <w:rFonts w:ascii="Times New Roman" w:hAnsi="Times New Roman"/>
          <w:sz w:val="28"/>
          <w:szCs w:val="28"/>
        </w:rPr>
        <w:t>В связи с ограничительными эпидемическими мероприятиями в течение 2020-2021 годов оказание медицинской помощи амбулаторными подразделениями медицинских организаций периодически ограничивалось.</w:t>
      </w:r>
      <w:r w:rsidR="009F704A">
        <w:rPr>
          <w:rFonts w:ascii="Times New Roman" w:hAnsi="Times New Roman"/>
          <w:sz w:val="28"/>
          <w:szCs w:val="28"/>
        </w:rPr>
        <w:t xml:space="preserve"> </w:t>
      </w:r>
      <w:r w:rsidRPr="00B5518F">
        <w:rPr>
          <w:rFonts w:ascii="Times New Roman" w:hAnsi="Times New Roman"/>
          <w:sz w:val="28"/>
          <w:szCs w:val="28"/>
        </w:rPr>
        <w:t>В 2022 году помощь по профилю «медицинская реабилитация» на третьем этапе выполнялась в полном объеме.</w:t>
      </w:r>
    </w:p>
    <w:p w:rsidR="00F31270" w:rsidRPr="00B5518F" w:rsidRDefault="00855B4C">
      <w:pPr>
        <w:widowControl w:val="0"/>
        <w:spacing w:after="0" w:line="240" w:lineRule="auto"/>
        <w:ind w:firstLine="709"/>
        <w:jc w:val="both"/>
        <w:rPr>
          <w:rFonts w:ascii="Times New Roman" w:hAnsi="Times New Roman"/>
          <w:sz w:val="28"/>
          <w:szCs w:val="28"/>
        </w:rPr>
      </w:pPr>
      <w:r w:rsidRPr="00B5518F">
        <w:rPr>
          <w:rFonts w:ascii="Times New Roman" w:hAnsi="Times New Roman"/>
          <w:sz w:val="28"/>
          <w:szCs w:val="28"/>
        </w:rPr>
        <w:t>Также</w:t>
      </w:r>
      <w:r w:rsidR="00757B67">
        <w:rPr>
          <w:rFonts w:ascii="Times New Roman" w:hAnsi="Times New Roman"/>
          <w:sz w:val="28"/>
          <w:szCs w:val="28"/>
        </w:rPr>
        <w:t>,</w:t>
      </w:r>
      <w:r w:rsidRPr="00B5518F">
        <w:rPr>
          <w:rFonts w:ascii="Times New Roman" w:hAnsi="Times New Roman"/>
          <w:sz w:val="28"/>
          <w:szCs w:val="28"/>
        </w:rPr>
        <w:t xml:space="preserve"> к оказанию реабилитационной медицинской помощи привлечены частные медицинские организации в рамках программы обязательного медицинского страхования (</w:t>
      </w:r>
      <w:r w:rsidRPr="00B5518F">
        <w:rPr>
          <w:rFonts w:ascii="Times New Roman" w:eastAsia="Times New Roman" w:hAnsi="Times New Roman" w:cs="Times New Roman"/>
          <w:sz w:val="28"/>
          <w:szCs w:val="28"/>
        </w:rPr>
        <w:t>отделение медицинской реабилитации дневного стационара</w:t>
      </w:r>
      <w:r w:rsidRPr="00B5518F">
        <w:rPr>
          <w:rFonts w:ascii="Times New Roman" w:hAnsi="Times New Roman"/>
          <w:sz w:val="28"/>
          <w:szCs w:val="28"/>
        </w:rPr>
        <w:t>):</w:t>
      </w:r>
    </w:p>
    <w:p w:rsidR="00F31270" w:rsidRPr="00892753" w:rsidRDefault="00855B4C">
      <w:pPr>
        <w:widowControl w:val="0"/>
        <w:spacing w:after="0" w:line="240" w:lineRule="auto"/>
        <w:ind w:firstLine="709"/>
        <w:jc w:val="both"/>
        <w:rPr>
          <w:rFonts w:ascii="Times New Roman" w:eastAsia="Times New Roman" w:hAnsi="Times New Roman" w:cs="Times New Roman"/>
          <w:bCs/>
          <w:spacing w:val="-2"/>
          <w:sz w:val="28"/>
          <w:szCs w:val="28"/>
        </w:rPr>
      </w:pPr>
      <w:r w:rsidRPr="00B5518F">
        <w:rPr>
          <w:rFonts w:ascii="Times New Roman" w:eastAsia="Times New Roman" w:hAnsi="Times New Roman" w:cs="Times New Roman"/>
          <w:sz w:val="28"/>
          <w:szCs w:val="28"/>
        </w:rPr>
        <w:t>Центр функциональной реабилитации «</w:t>
      </w:r>
      <w:proofErr w:type="spellStart"/>
      <w:r w:rsidRPr="00B5518F">
        <w:rPr>
          <w:rFonts w:ascii="Times New Roman" w:eastAsia="Times New Roman" w:hAnsi="Times New Roman" w:cs="Times New Roman"/>
          <w:sz w:val="28"/>
          <w:szCs w:val="28"/>
        </w:rPr>
        <w:t>Аквила</w:t>
      </w:r>
      <w:proofErr w:type="spellEnd"/>
      <w:r w:rsidRPr="00B5518F">
        <w:rPr>
          <w:rFonts w:ascii="Times New Roman" w:eastAsia="Times New Roman" w:hAnsi="Times New Roman" w:cs="Times New Roman"/>
          <w:sz w:val="28"/>
          <w:szCs w:val="28"/>
        </w:rPr>
        <w:t xml:space="preserve">» </w:t>
      </w:r>
      <w:r w:rsidRPr="00892753">
        <w:rPr>
          <w:rFonts w:ascii="Times New Roman" w:eastAsia="Times New Roman" w:hAnsi="Times New Roman" w:cs="Times New Roman"/>
          <w:bCs/>
          <w:spacing w:val="-2"/>
          <w:sz w:val="28"/>
          <w:szCs w:val="28"/>
        </w:rPr>
        <w:t>– 20 коек;</w:t>
      </w:r>
    </w:p>
    <w:p w:rsidR="00F31270" w:rsidRPr="00892753" w:rsidRDefault="00855B4C">
      <w:pPr>
        <w:widowControl w:val="0"/>
        <w:spacing w:after="0" w:line="240" w:lineRule="auto"/>
        <w:ind w:firstLine="709"/>
        <w:jc w:val="both"/>
        <w:rPr>
          <w:rFonts w:ascii="Times New Roman" w:eastAsia="Times New Roman" w:hAnsi="Times New Roman" w:cs="Times New Roman"/>
          <w:bCs/>
          <w:spacing w:val="-2"/>
          <w:sz w:val="28"/>
          <w:szCs w:val="28"/>
        </w:rPr>
      </w:pPr>
      <w:r w:rsidRPr="00B5518F">
        <w:rPr>
          <w:rFonts w:ascii="Times New Roman" w:eastAsia="Times New Roman" w:hAnsi="Times New Roman" w:cs="Times New Roman"/>
          <w:sz w:val="28"/>
          <w:szCs w:val="28"/>
        </w:rPr>
        <w:t>Оздоровительно-реабилитационный центр «Атлант»</w:t>
      </w:r>
      <w:r w:rsidRPr="00892753">
        <w:rPr>
          <w:rFonts w:ascii="Times New Roman" w:eastAsia="Times New Roman" w:hAnsi="Times New Roman" w:cs="Times New Roman"/>
          <w:bCs/>
          <w:spacing w:val="-2"/>
          <w:sz w:val="28"/>
          <w:szCs w:val="28"/>
        </w:rPr>
        <w:t>– 12 коек;</w:t>
      </w:r>
    </w:p>
    <w:p w:rsidR="00F31270" w:rsidRPr="00892753" w:rsidRDefault="00855B4C">
      <w:pPr>
        <w:widowControl w:val="0"/>
        <w:spacing w:after="0" w:line="240" w:lineRule="auto"/>
        <w:ind w:firstLine="709"/>
        <w:jc w:val="both"/>
        <w:rPr>
          <w:rFonts w:ascii="Times New Roman" w:eastAsia="Times New Roman" w:hAnsi="Times New Roman" w:cs="Times New Roman"/>
          <w:bCs/>
          <w:spacing w:val="-2"/>
          <w:sz w:val="28"/>
          <w:szCs w:val="28"/>
        </w:rPr>
      </w:pPr>
      <w:r w:rsidRPr="00B5518F">
        <w:rPr>
          <w:rFonts w:ascii="Times New Roman" w:eastAsia="Times New Roman" w:hAnsi="Times New Roman" w:cs="Times New Roman"/>
          <w:sz w:val="28"/>
          <w:szCs w:val="28"/>
        </w:rPr>
        <w:t>Оздоровительно-реабилитационный центр «АКВА-КУРСК»</w:t>
      </w:r>
      <w:r w:rsidRPr="00892753">
        <w:rPr>
          <w:rFonts w:ascii="Times New Roman" w:eastAsia="Times New Roman" w:hAnsi="Times New Roman" w:cs="Times New Roman"/>
          <w:bCs/>
          <w:spacing w:val="-2"/>
          <w:sz w:val="28"/>
          <w:szCs w:val="28"/>
        </w:rPr>
        <w:t>– 6 коек.</w:t>
      </w:r>
    </w:p>
    <w:p w:rsidR="00F31270" w:rsidRPr="00892753" w:rsidRDefault="00855B4C">
      <w:pPr>
        <w:widowControl w:val="0"/>
        <w:spacing w:after="0" w:line="240" w:lineRule="auto"/>
        <w:ind w:firstLine="709"/>
        <w:jc w:val="both"/>
        <w:rPr>
          <w:rFonts w:ascii="Times New Roman" w:eastAsia="Times New Roman" w:hAnsi="Times New Roman" w:cs="Times New Roman"/>
          <w:bCs/>
          <w:spacing w:val="-2"/>
          <w:sz w:val="28"/>
          <w:szCs w:val="28"/>
        </w:rPr>
      </w:pPr>
      <w:r w:rsidRPr="00892753">
        <w:rPr>
          <w:rFonts w:ascii="Times New Roman" w:eastAsia="Times New Roman" w:hAnsi="Times New Roman" w:cs="Times New Roman"/>
          <w:bCs/>
          <w:spacing w:val="-2"/>
          <w:sz w:val="28"/>
          <w:szCs w:val="28"/>
        </w:rPr>
        <w:t xml:space="preserve">В сложившихся условиях в 2021 году указанные негосударственные медицинские организации преимущественно привлекались для проведения </w:t>
      </w:r>
      <w:proofErr w:type="spellStart"/>
      <w:r w:rsidRPr="00892753">
        <w:rPr>
          <w:rFonts w:ascii="Times New Roman" w:eastAsia="Times New Roman" w:hAnsi="Times New Roman" w:cs="Times New Roman"/>
          <w:bCs/>
          <w:spacing w:val="-2"/>
          <w:sz w:val="28"/>
          <w:szCs w:val="28"/>
        </w:rPr>
        <w:t>постковидной</w:t>
      </w:r>
      <w:proofErr w:type="spellEnd"/>
      <w:r w:rsidRPr="00892753">
        <w:rPr>
          <w:rFonts w:ascii="Times New Roman" w:eastAsia="Times New Roman" w:hAnsi="Times New Roman" w:cs="Times New Roman"/>
          <w:bCs/>
          <w:spacing w:val="-2"/>
          <w:sz w:val="28"/>
          <w:szCs w:val="28"/>
        </w:rPr>
        <w:t xml:space="preserve"> реабилитации.</w:t>
      </w:r>
      <w:r w:rsidR="009F704A">
        <w:rPr>
          <w:rFonts w:ascii="Times New Roman" w:eastAsia="Times New Roman" w:hAnsi="Times New Roman" w:cs="Times New Roman"/>
          <w:bCs/>
          <w:spacing w:val="-2"/>
          <w:sz w:val="28"/>
          <w:szCs w:val="28"/>
        </w:rPr>
        <w:t xml:space="preserve"> </w:t>
      </w:r>
      <w:r w:rsidRPr="00B5518F">
        <w:rPr>
          <w:rFonts w:ascii="Times New Roman" w:hAnsi="Times New Roman"/>
          <w:sz w:val="28"/>
          <w:szCs w:val="28"/>
        </w:rPr>
        <w:t xml:space="preserve">С 2022 года мероприятия по медицинской реабилитации в условиях дневного стационара осуществляются по всем нозологическим профилям, предусмотренным Порядком </w:t>
      </w:r>
      <w:r w:rsidRPr="00B5518F">
        <w:rPr>
          <w:rFonts w:ascii="Times New Roman" w:hAnsi="Times New Roman" w:cs="Times New Roman"/>
          <w:sz w:val="28"/>
          <w:szCs w:val="28"/>
        </w:rPr>
        <w:t xml:space="preserve">организации медицинской реабилитации взрослых приказа </w:t>
      </w:r>
      <w:r w:rsidR="009F704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от 31.07.2020 №</w:t>
      </w:r>
      <w:r w:rsidR="004D1D7A">
        <w:rPr>
          <w:rFonts w:ascii="Times New Roman" w:hAnsi="Times New Roman" w:cs="Times New Roman"/>
          <w:sz w:val="28"/>
          <w:szCs w:val="28"/>
        </w:rPr>
        <w:t xml:space="preserve"> </w:t>
      </w:r>
      <w:r w:rsidRPr="00B5518F">
        <w:rPr>
          <w:rFonts w:ascii="Times New Roman" w:hAnsi="Times New Roman" w:cs="Times New Roman"/>
          <w:sz w:val="28"/>
          <w:szCs w:val="28"/>
        </w:rPr>
        <w:t>788н.</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Укомплектованность медицинскими работниками медицинских организаций, оказывающих медицинскую помощь по профилю «медицинская реабилитация», составляет 72,4%.</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Занятость реабилитационного коечного фонда в 2022 году на втором этапе составила 266,2 койко-дней, что ниже норматива показателя работы койки(&gt;350 или &lt;280 дней в году)  по Курской области. Это связано с работой в условиях распространения </w:t>
      </w:r>
      <w:r w:rsidRPr="00B5518F">
        <w:rPr>
          <w:rFonts w:ascii="Times New Roman" w:hAnsi="Times New Roman" w:cs="Times New Roman"/>
          <w:sz w:val="28"/>
          <w:szCs w:val="28"/>
          <w:lang w:val="en-US"/>
        </w:rPr>
        <w:t>COVID</w:t>
      </w:r>
      <w:r w:rsidRPr="00B5518F">
        <w:rPr>
          <w:rFonts w:ascii="Times New Roman" w:hAnsi="Times New Roman" w:cs="Times New Roman"/>
          <w:sz w:val="28"/>
          <w:szCs w:val="28"/>
        </w:rPr>
        <w:t>-19, соблюдением эпидемиологического режима, необходимостью продолжения лечения и изоляции тяжелых больных, отсутствием достаточного количества палат для изоляции пациентов</w:t>
      </w:r>
      <w:r w:rsidR="009F704A">
        <w:rPr>
          <w:rFonts w:ascii="Times New Roman" w:hAnsi="Times New Roman" w:cs="Times New Roman"/>
          <w:sz w:val="28"/>
          <w:szCs w:val="28"/>
        </w:rPr>
        <w:t xml:space="preserve">, </w:t>
      </w:r>
      <w:r w:rsidRPr="00B5518F">
        <w:rPr>
          <w:rFonts w:ascii="Times New Roman" w:hAnsi="Times New Roman" w:cs="Times New Roman"/>
          <w:sz w:val="28"/>
          <w:szCs w:val="28"/>
        </w:rPr>
        <w:t>с возникновением состояний, требующих перевода в отделения по профилю заболевания.</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Реабилитационные подразделения, оказывающие медицинскую помощь на </w:t>
      </w:r>
      <w:r w:rsidRPr="00B5518F">
        <w:rPr>
          <w:rFonts w:ascii="Times New Roman" w:hAnsi="Times New Roman" w:cs="Times New Roman"/>
          <w:sz w:val="28"/>
          <w:szCs w:val="28"/>
          <w:lang w:val="en-US"/>
        </w:rPr>
        <w:t>III</w:t>
      </w:r>
      <w:r w:rsidRPr="00B5518F">
        <w:rPr>
          <w:rFonts w:ascii="Times New Roman" w:hAnsi="Times New Roman" w:cs="Times New Roman"/>
          <w:sz w:val="28"/>
          <w:szCs w:val="28"/>
        </w:rPr>
        <w:t xml:space="preserve"> этапе, функционируют с 2015 года. Оснащение отделений медицинским оборудованием и формирование кадрового состава на момент открытия отделений проводилось в соответствии с приказом </w:t>
      </w:r>
      <w:r w:rsidR="009F704A">
        <w:rPr>
          <w:rFonts w:ascii="Times New Roman" w:hAnsi="Times New Roman" w:cs="Times New Roman"/>
          <w:sz w:val="28"/>
          <w:szCs w:val="28"/>
        </w:rPr>
        <w:t xml:space="preserve">Минздрава России </w:t>
      </w:r>
      <w:r w:rsidRPr="00B5518F">
        <w:rPr>
          <w:rFonts w:ascii="Times New Roman" w:hAnsi="Times New Roman" w:cs="Times New Roman"/>
          <w:sz w:val="28"/>
          <w:szCs w:val="28"/>
        </w:rPr>
        <w:t xml:space="preserve">от 29.12.2012 № 1705н «О порядке организации медицинской реабилитации» и в настоящее время не в полном объеме соответствует требованиям действующего приказа </w:t>
      </w:r>
      <w:r w:rsidR="009F704A">
        <w:rPr>
          <w:rFonts w:ascii="Times New Roman" w:hAnsi="Times New Roman" w:cs="Times New Roman"/>
          <w:sz w:val="28"/>
          <w:szCs w:val="28"/>
        </w:rPr>
        <w:t>Минздрава России</w:t>
      </w:r>
      <w:r w:rsidRPr="00B5518F">
        <w:rPr>
          <w:rFonts w:ascii="Times New Roman" w:hAnsi="Times New Roman" w:cs="Times New Roman"/>
          <w:sz w:val="28"/>
          <w:szCs w:val="28"/>
        </w:rPr>
        <w:t xml:space="preserve"> №</w:t>
      </w:r>
      <w:r w:rsidR="004D1D7A">
        <w:rPr>
          <w:rFonts w:ascii="Times New Roman" w:hAnsi="Times New Roman" w:cs="Times New Roman"/>
          <w:sz w:val="28"/>
          <w:szCs w:val="28"/>
        </w:rPr>
        <w:t xml:space="preserve"> </w:t>
      </w:r>
      <w:r w:rsidRPr="00B5518F">
        <w:rPr>
          <w:rFonts w:ascii="Times New Roman" w:hAnsi="Times New Roman" w:cs="Times New Roman"/>
          <w:sz w:val="28"/>
          <w:szCs w:val="28"/>
        </w:rPr>
        <w:t xml:space="preserve">788н. В 2023 году оснащается амбулаторное отделение медицинской реабилитации </w:t>
      </w:r>
      <w:r w:rsidRPr="00B5518F">
        <w:rPr>
          <w:rFonts w:ascii="Times New Roman" w:eastAsia="Times New Roman" w:hAnsi="Times New Roman" w:cs="Times New Roman"/>
          <w:sz w:val="28"/>
          <w:szCs w:val="28"/>
        </w:rPr>
        <w:t xml:space="preserve">ОБУЗ </w:t>
      </w:r>
      <w:r w:rsidRPr="00B5518F">
        <w:rPr>
          <w:rFonts w:ascii="Times New Roman" w:hAnsi="Times New Roman"/>
          <w:sz w:val="28"/>
          <w:szCs w:val="28"/>
        </w:rPr>
        <w:t>«Курская городская больница №</w:t>
      </w:r>
      <w:r w:rsidR="009F704A">
        <w:rPr>
          <w:rFonts w:ascii="Times New Roman" w:hAnsi="Times New Roman"/>
          <w:sz w:val="28"/>
          <w:szCs w:val="28"/>
        </w:rPr>
        <w:t xml:space="preserve"> </w:t>
      </w:r>
      <w:r w:rsidRPr="00B5518F">
        <w:rPr>
          <w:rFonts w:ascii="Times New Roman" w:hAnsi="Times New Roman"/>
          <w:sz w:val="28"/>
          <w:szCs w:val="28"/>
        </w:rPr>
        <w:t>3».</w:t>
      </w:r>
    </w:p>
    <w:p w:rsidR="00F31270" w:rsidRPr="0082162E" w:rsidRDefault="005671D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необходимости в создании центра маршрутизации взрослых нет.</w:t>
      </w:r>
      <w:r w:rsidR="009F704A">
        <w:rPr>
          <w:rFonts w:ascii="Times New Roman" w:hAnsi="Times New Roman" w:cs="Times New Roman"/>
          <w:sz w:val="28"/>
          <w:szCs w:val="28"/>
        </w:rPr>
        <w:t xml:space="preserve"> </w:t>
      </w:r>
      <w:r w:rsidR="0082162E" w:rsidRPr="00B5518F">
        <w:rPr>
          <w:rFonts w:ascii="Times New Roman" w:hAnsi="Times New Roman" w:cs="Times New Roman"/>
          <w:sz w:val="28"/>
          <w:szCs w:val="28"/>
        </w:rPr>
        <w:t xml:space="preserve">Маршрутизация пациентов для прохождения медицинской реабилитации </w:t>
      </w:r>
      <w:r w:rsidR="0082162E">
        <w:rPr>
          <w:rFonts w:ascii="Times New Roman" w:hAnsi="Times New Roman" w:cs="Times New Roman"/>
          <w:sz w:val="28"/>
          <w:szCs w:val="28"/>
        </w:rPr>
        <w:t xml:space="preserve">на </w:t>
      </w:r>
      <w:r w:rsidR="0082162E">
        <w:rPr>
          <w:rFonts w:ascii="Times New Roman" w:hAnsi="Times New Roman" w:cs="Times New Roman"/>
          <w:sz w:val="28"/>
          <w:szCs w:val="28"/>
          <w:lang w:val="en-US"/>
        </w:rPr>
        <w:t>III</w:t>
      </w:r>
      <w:r w:rsidR="0082162E">
        <w:rPr>
          <w:rFonts w:ascii="Times New Roman" w:hAnsi="Times New Roman" w:cs="Times New Roman"/>
          <w:sz w:val="28"/>
          <w:szCs w:val="28"/>
        </w:rPr>
        <w:t xml:space="preserve"> этапе </w:t>
      </w:r>
      <w:r w:rsidR="0082162E" w:rsidRPr="00B5518F">
        <w:rPr>
          <w:rFonts w:ascii="Times New Roman" w:hAnsi="Times New Roman" w:cs="Times New Roman"/>
          <w:sz w:val="28"/>
          <w:szCs w:val="28"/>
        </w:rPr>
        <w:t>осуществляется в соответствии с приказом</w:t>
      </w:r>
      <w:r w:rsidR="009F704A">
        <w:rPr>
          <w:rFonts w:ascii="Times New Roman" w:hAnsi="Times New Roman" w:cs="Times New Roman"/>
          <w:sz w:val="28"/>
          <w:szCs w:val="28"/>
        </w:rPr>
        <w:t xml:space="preserve"> </w:t>
      </w:r>
      <w:r w:rsidR="0082162E" w:rsidRPr="00892753">
        <w:rPr>
          <w:rFonts w:ascii="Times New Roman" w:hAnsi="Times New Roman" w:cs="Times New Roman"/>
          <w:sz w:val="28"/>
          <w:szCs w:val="28"/>
        </w:rPr>
        <w:t>Министерства здравоохранения Курской области от 26.01.2023 №</w:t>
      </w:r>
      <w:r w:rsidR="009F704A">
        <w:rPr>
          <w:rFonts w:ascii="Times New Roman" w:hAnsi="Times New Roman" w:cs="Times New Roman"/>
          <w:sz w:val="28"/>
          <w:szCs w:val="28"/>
        </w:rPr>
        <w:t xml:space="preserve"> </w:t>
      </w:r>
      <w:r w:rsidR="0082162E" w:rsidRPr="00892753">
        <w:rPr>
          <w:rFonts w:ascii="Times New Roman" w:hAnsi="Times New Roman" w:cs="Times New Roman"/>
          <w:sz w:val="28"/>
          <w:szCs w:val="28"/>
        </w:rPr>
        <w:t xml:space="preserve">42а «Об утверждении схемы маршрутизации взрослых пациентов для оказания </w:t>
      </w:r>
      <w:r w:rsidR="0082162E" w:rsidRPr="00892753">
        <w:rPr>
          <w:rFonts w:ascii="Times New Roman" w:hAnsi="Times New Roman" w:cs="Times New Roman"/>
          <w:sz w:val="28"/>
          <w:szCs w:val="28"/>
        </w:rPr>
        <w:lastRenderedPageBreak/>
        <w:t>медицинской помощи по профилю «медицинская реабилитация» на территории Курской области»</w:t>
      </w:r>
      <w:r w:rsidR="0082162E">
        <w:rPr>
          <w:rFonts w:ascii="Times New Roman" w:hAnsi="Times New Roman" w:cs="Times New Roman"/>
          <w:sz w:val="28"/>
          <w:szCs w:val="28"/>
        </w:rPr>
        <w:t xml:space="preserve">. Госпитализация на </w:t>
      </w:r>
      <w:r w:rsidR="0082162E">
        <w:rPr>
          <w:rFonts w:ascii="Times New Roman" w:hAnsi="Times New Roman" w:cs="Times New Roman"/>
          <w:sz w:val="28"/>
          <w:szCs w:val="28"/>
          <w:lang w:val="en-US"/>
        </w:rPr>
        <w:t>II</w:t>
      </w:r>
      <w:r w:rsidR="0082162E">
        <w:rPr>
          <w:rFonts w:ascii="Times New Roman" w:hAnsi="Times New Roman" w:cs="Times New Roman"/>
          <w:sz w:val="28"/>
          <w:szCs w:val="28"/>
        </w:rPr>
        <w:t xml:space="preserve"> этап медицинской реабилитации в соответствии с </w:t>
      </w:r>
      <w:r w:rsidR="0082162E" w:rsidRPr="00892753">
        <w:rPr>
          <w:rFonts w:ascii="Times New Roman" w:hAnsi="Times New Roman" w:cs="Times New Roman"/>
          <w:sz w:val="28"/>
          <w:szCs w:val="28"/>
        </w:rPr>
        <w:t>приказом комитета здравоохранения Курской области от 20.02.2020 №</w:t>
      </w:r>
      <w:r w:rsidR="004D1D7A">
        <w:rPr>
          <w:rFonts w:ascii="Times New Roman" w:hAnsi="Times New Roman" w:cs="Times New Roman"/>
          <w:sz w:val="28"/>
          <w:szCs w:val="28"/>
        </w:rPr>
        <w:t xml:space="preserve"> </w:t>
      </w:r>
      <w:r w:rsidR="0082162E" w:rsidRPr="00892753">
        <w:rPr>
          <w:rFonts w:ascii="Times New Roman" w:hAnsi="Times New Roman" w:cs="Times New Roman"/>
          <w:sz w:val="28"/>
          <w:szCs w:val="28"/>
        </w:rPr>
        <w:t>107 «Об утверждении порядка госпитализации в отделение медицинской реабилитации пациентов с нарушениями функции центральной нервной системы БМУ «Курская областная клиническая больница»</w:t>
      </w:r>
      <w:r w:rsidR="0082162E">
        <w:rPr>
          <w:rFonts w:ascii="Times New Roman" w:hAnsi="Times New Roman" w:cs="Times New Roman"/>
          <w:sz w:val="28"/>
          <w:szCs w:val="28"/>
        </w:rPr>
        <w:t xml:space="preserve">. </w:t>
      </w:r>
      <w:r w:rsidRPr="005671D3">
        <w:rPr>
          <w:rFonts w:ascii="Times New Roman" w:hAnsi="Times New Roman" w:cs="Times New Roman"/>
          <w:sz w:val="28"/>
          <w:szCs w:val="28"/>
        </w:rPr>
        <w:t>Создание на функциональной основе центра маршрутизации взрослых для направления на медицинскую реабилитацию на базе ОБУЗ «Курская областная многопрофильная клиническая больница»</w:t>
      </w:r>
      <w:r>
        <w:rPr>
          <w:rFonts w:ascii="Times New Roman" w:hAnsi="Times New Roman" w:cs="Times New Roman"/>
          <w:sz w:val="28"/>
          <w:szCs w:val="28"/>
        </w:rPr>
        <w:t xml:space="preserve"> </w:t>
      </w:r>
      <w:r w:rsidR="009F704A">
        <w:rPr>
          <w:rFonts w:ascii="Times New Roman" w:hAnsi="Times New Roman" w:cs="Times New Roman"/>
          <w:sz w:val="28"/>
          <w:szCs w:val="28"/>
        </w:rPr>
        <w:t xml:space="preserve">запланировано на </w:t>
      </w:r>
      <w:r>
        <w:rPr>
          <w:rFonts w:ascii="Times New Roman" w:hAnsi="Times New Roman" w:cs="Times New Roman"/>
          <w:sz w:val="28"/>
          <w:szCs w:val="28"/>
        </w:rPr>
        <w:t>2024 год.</w:t>
      </w:r>
    </w:p>
    <w:p w:rsidR="00F31270" w:rsidRPr="00B5518F" w:rsidRDefault="00855B4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Преемственность медицинской помощи по медицинской реабилитации на различных этапах осуществляется посредством направления информации о пациенте, прошедшем </w:t>
      </w:r>
      <w:r w:rsidRPr="00B5518F">
        <w:rPr>
          <w:rFonts w:ascii="Times New Roman" w:hAnsi="Times New Roman" w:cs="Times New Roman"/>
          <w:sz w:val="28"/>
          <w:szCs w:val="28"/>
          <w:lang w:val="en-US"/>
        </w:rPr>
        <w:t>I</w:t>
      </w:r>
      <w:r w:rsidRPr="00B5518F">
        <w:rPr>
          <w:rFonts w:ascii="Times New Roman" w:hAnsi="Times New Roman" w:cs="Times New Roman"/>
          <w:sz w:val="28"/>
          <w:szCs w:val="28"/>
        </w:rPr>
        <w:t xml:space="preserve"> и/или </w:t>
      </w:r>
      <w:r w:rsidRPr="00B5518F">
        <w:rPr>
          <w:rFonts w:ascii="Times New Roman" w:hAnsi="Times New Roman" w:cs="Times New Roman"/>
          <w:sz w:val="28"/>
          <w:szCs w:val="28"/>
          <w:lang w:val="en-US"/>
        </w:rPr>
        <w:t>II</w:t>
      </w:r>
      <w:r w:rsidRPr="00B5518F">
        <w:rPr>
          <w:rFonts w:ascii="Times New Roman" w:hAnsi="Times New Roman" w:cs="Times New Roman"/>
          <w:sz w:val="28"/>
          <w:szCs w:val="28"/>
        </w:rPr>
        <w:t xml:space="preserve"> этапы медицинской реабилитации, в медицинские организации, оказывающие первичную медико-санитарную помощь.</w:t>
      </w:r>
    </w:p>
    <w:p w:rsidR="00F31270" w:rsidRDefault="00855B4C" w:rsidP="00AE75EC">
      <w:pPr>
        <w:shd w:val="clear" w:color="auto" w:fill="FFFFFF"/>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 целью организации 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используются телемедицинские технологии. За 2022 год проведено 27 консультаций с по профилю «медицинская реабилитация» со специалистами ФГАУ «НМИЦ ЛРЦ» Минздрава России, 15 пациентов направлены на госпитализацию в указанную федеральную медицинскую организацию.</w:t>
      </w:r>
    </w:p>
    <w:p w:rsidR="00AE75EC" w:rsidRPr="00AE75EC" w:rsidRDefault="00AE75EC" w:rsidP="00AE75EC">
      <w:pPr>
        <w:shd w:val="clear" w:color="auto" w:fill="FFFFFF"/>
        <w:spacing w:after="0" w:line="240" w:lineRule="auto"/>
        <w:ind w:firstLine="709"/>
        <w:jc w:val="both"/>
        <w:rPr>
          <w:rFonts w:ascii="Times New Roman" w:eastAsia="Times New Roman" w:hAnsi="Times New Roman" w:cs="Times New Roman"/>
          <w:bCs/>
          <w:spacing w:val="-2"/>
          <w:sz w:val="28"/>
          <w:szCs w:val="28"/>
        </w:rPr>
      </w:pPr>
    </w:p>
    <w:p w:rsidR="00F31270" w:rsidRDefault="00855B4C" w:rsidP="00AE75EC">
      <w:pPr>
        <w:spacing w:after="0" w:line="240" w:lineRule="auto"/>
        <w:jc w:val="center"/>
        <w:rPr>
          <w:rFonts w:ascii="Times New Roman" w:hAnsi="Times New Roman" w:cs="Times New Roman"/>
          <w:sz w:val="28"/>
          <w:szCs w:val="28"/>
        </w:rPr>
      </w:pPr>
      <w:r w:rsidRPr="00AE75EC">
        <w:rPr>
          <w:rFonts w:ascii="Times New Roman" w:hAnsi="Times New Roman" w:cs="Times New Roman"/>
          <w:b/>
          <w:sz w:val="28"/>
          <w:szCs w:val="28"/>
        </w:rPr>
        <w:t>1.5.1. Анализ деятельности медицинских организаций, оказывающих медицинскую помощь по медицинской реабилитации в Курской области, с оценкой необходимости оптимизации функционирования</w:t>
      </w:r>
    </w:p>
    <w:p w:rsidR="00AE75EC" w:rsidRPr="00B5518F" w:rsidRDefault="00AE75EC" w:rsidP="00AE75EC">
      <w:pPr>
        <w:spacing w:after="0" w:line="240" w:lineRule="auto"/>
        <w:jc w:val="center"/>
        <w:rPr>
          <w:rFonts w:ascii="Times New Roman" w:hAnsi="Times New Roman" w:cs="Times New Roman"/>
          <w:sz w:val="28"/>
          <w:szCs w:val="28"/>
        </w:rPr>
      </w:pPr>
    </w:p>
    <w:p w:rsidR="00F31270" w:rsidRPr="00B5518F" w:rsidRDefault="00855B4C">
      <w:pPr>
        <w:shd w:val="clear" w:color="auto" w:fill="FFFFFF"/>
        <w:spacing w:line="210" w:lineRule="atLeast"/>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8</w:t>
      </w:r>
    </w:p>
    <w:p w:rsidR="00F31270" w:rsidRDefault="00855B4C" w:rsidP="00892753">
      <w:pPr>
        <w:shd w:val="clear" w:color="auto" w:fill="FFFFFF"/>
        <w:spacing w:after="0" w:line="240" w:lineRule="auto"/>
        <w:jc w:val="center"/>
        <w:rPr>
          <w:rFonts w:ascii="Times New Roman" w:hAnsi="Times New Roman" w:cs="Times New Roman"/>
          <w:sz w:val="28"/>
          <w:szCs w:val="28"/>
        </w:rPr>
      </w:pPr>
      <w:r w:rsidRPr="00B5518F">
        <w:rPr>
          <w:rFonts w:ascii="Times New Roman" w:hAnsi="Times New Roman" w:cs="Times New Roman"/>
          <w:sz w:val="28"/>
          <w:szCs w:val="28"/>
        </w:rPr>
        <w:t>Областное бюджетное учреждение здравоохранения «Областная детская клиническая больница»</w:t>
      </w:r>
    </w:p>
    <w:p w:rsidR="00DA0613" w:rsidRPr="00B5518F" w:rsidRDefault="00DA0613" w:rsidP="00892753">
      <w:pPr>
        <w:shd w:val="clear" w:color="auto" w:fill="FFFFFF"/>
        <w:spacing w:after="0" w:line="240" w:lineRule="auto"/>
        <w:jc w:val="center"/>
        <w:rPr>
          <w:rFonts w:ascii="Times New Roman" w:hAnsi="Times New Roman" w:cs="Times New Roman"/>
          <w:sz w:val="28"/>
          <w:szCs w:val="28"/>
        </w:rPr>
      </w:pPr>
    </w:p>
    <w:tbl>
      <w:tblPr>
        <w:tblW w:w="10060" w:type="dxa"/>
        <w:tblLayout w:type="fixed"/>
        <w:tblLook w:val="04A0" w:firstRow="1" w:lastRow="0" w:firstColumn="1" w:lastColumn="0" w:noHBand="0" w:noVBand="1"/>
      </w:tblPr>
      <w:tblGrid>
        <w:gridCol w:w="817"/>
        <w:gridCol w:w="4530"/>
        <w:gridCol w:w="4713"/>
      </w:tblGrid>
      <w:tr w:rsidR="00F31270" w:rsidRPr="00B5518F" w:rsidTr="00521A59">
        <w:trPr>
          <w:trHeight w:val="27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Полное наименование медицинской организации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B5518F" w:rsidRDefault="00855B4C" w:rsidP="00892753">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Областное бюджетное учреждение здравоохранения «Областная детская клиническая больница»</w:t>
            </w:r>
          </w:p>
        </w:tc>
      </w:tr>
      <w:tr w:rsidR="00F31270" w:rsidRPr="00B5518F" w:rsidTr="00521A59">
        <w:trPr>
          <w:trHeight w:val="27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Наличие лицензии (указать работы (услуги) по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B5518F" w:rsidRDefault="00855B4C" w:rsidP="00892753">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Лицензия на осуществление медицинской деятельности по адресу: г. Курск, ул. Парк Солянка, д.7, при оказании специализированной, в том числе высокотехнологичной, медицинской помощи организуются и выполняются следующие работы(услуги): при оказании специализированной медицинской помощи в стационарных условиях по медицинской реабилитации</w:t>
            </w:r>
          </w:p>
        </w:tc>
      </w:tr>
      <w:tr w:rsidR="00F31270" w:rsidRPr="00B5518F" w:rsidTr="00521A59">
        <w:trPr>
          <w:trHeight w:val="26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5EC"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 xml:space="preserve">Группа медицинской организации </w:t>
            </w:r>
          </w:p>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(1, 2, 3)</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B5518F" w:rsidRDefault="00855B4C" w:rsidP="00892753">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3</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lastRenderedPageBreak/>
              <w:t>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Медицинская организация является «якорной» по профилю «медицинская реабилитация»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да</w:t>
            </w:r>
          </w:p>
        </w:tc>
      </w:tr>
      <w:tr w:rsidR="00F31270" w:rsidRPr="00B5518F" w:rsidTr="00521A59">
        <w:trPr>
          <w:trHeight w:val="33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Число прикреплённого населения (тыс. чел.) (при наличии)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нет прикрепленного населения</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6.</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 xml:space="preserve">Участие в мероприятии федерального проекта «Оптимальная для восстановления здоровья медицинская реабилитация» по оснащению медицинскими изделиями </w:t>
            </w:r>
            <w:r w:rsidRPr="00B5518F">
              <w:rPr>
                <w:rFonts w:ascii="Times New Roman" w:hAnsi="Times New Roman" w:cs="Times New Roman"/>
                <w:sz w:val="24"/>
                <w:szCs w:val="24"/>
              </w:rPr>
              <w:t>(указать год оснащения)</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2025</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7.</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sz w:val="24"/>
                <w:szCs w:val="24"/>
              </w:rPr>
            </w:pPr>
            <w:r w:rsidRPr="00B5518F">
              <w:rPr>
                <w:rFonts w:ascii="Times New Roman" w:hAnsi="Times New Roman" w:cs="Times New Roman"/>
                <w:sz w:val="24"/>
                <w:szCs w:val="24"/>
              </w:rPr>
              <w:t>Коэффициент оснащенности медицинской организации на май 2023 года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5</w:t>
            </w:r>
            <w:r w:rsidR="005D327F">
              <w:rPr>
                <w:rFonts w:ascii="Times New Roman" w:hAnsi="Times New Roman" w:cs="Times New Roman"/>
                <w:bCs/>
                <w:sz w:val="24"/>
                <w:szCs w:val="24"/>
              </w:rPr>
              <w:t>4</w:t>
            </w:r>
            <w:r w:rsidRPr="00B5518F">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 xml:space="preserve">8. </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sz w:val="24"/>
                <w:szCs w:val="24"/>
              </w:rPr>
            </w:pPr>
            <w:r w:rsidRPr="00B5518F">
              <w:rPr>
                <w:rFonts w:ascii="Times New Roman" w:hAnsi="Times New Roman" w:cs="Times New Roman"/>
                <w:sz w:val="24"/>
                <w:szCs w:val="24"/>
              </w:rPr>
              <w:t>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да</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9.</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sz w:val="24"/>
                <w:szCs w:val="24"/>
              </w:rPr>
            </w:pPr>
            <w:r w:rsidRPr="00B5518F">
              <w:rPr>
                <w:rFonts w:ascii="Times New Roman" w:hAnsi="Times New Roman" w:cs="Times New Roman"/>
                <w:bCs/>
                <w:sz w:val="24"/>
                <w:szCs w:val="24"/>
              </w:rPr>
              <w:t xml:space="preserve">Наименование структурного подразделения, оказывающего медицинскую помощь </w:t>
            </w:r>
            <w:r w:rsidRPr="00B5518F">
              <w:rPr>
                <w:rFonts w:ascii="Times New Roman" w:hAnsi="Times New Roman" w:cs="Times New Roman"/>
                <w:bCs/>
                <w:sz w:val="24"/>
                <w:szCs w:val="24"/>
              </w:rPr>
              <w:br/>
              <w:t xml:space="preserve">по медицинской реабилитации на первом этапе (отделение ранней медицинской реабилитации или детское реабилитационное отделение) *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9.1</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9.2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совместительства в отделении ранней медицинской реабилитации или детском реабилитационном отделении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7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9.3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27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10.</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Наименование стационарного отделения медицинской реабилитации (для взрослых)**</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10.1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Коечная мощность (указать профиль и число стационарных реабилитационных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10.2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Укомплектованность кадрами стационарного отделения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10.3</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совместительства в стационарном отделении медицинской реабилитации (для взрослых)</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AE75EC">
        <w:trPr>
          <w:trHeight w:val="356"/>
        </w:trPr>
        <w:tc>
          <w:tcPr>
            <w:tcW w:w="817" w:type="dxa"/>
            <w:tcBorders>
              <w:left w:val="single" w:sz="4" w:space="0" w:color="000000"/>
              <w:bottom w:val="single" w:sz="4" w:space="0" w:color="auto"/>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10.4</w:t>
            </w:r>
          </w:p>
        </w:tc>
        <w:tc>
          <w:tcPr>
            <w:tcW w:w="4530" w:type="dxa"/>
            <w:tcBorders>
              <w:left w:val="single" w:sz="4" w:space="0" w:color="000000"/>
              <w:bottom w:val="single" w:sz="4" w:space="0" w:color="auto"/>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auto"/>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AE75EC">
        <w:trPr>
          <w:trHeight w:val="414"/>
        </w:trPr>
        <w:tc>
          <w:tcPr>
            <w:tcW w:w="817" w:type="dxa"/>
            <w:tcBorders>
              <w:top w:val="single" w:sz="4" w:space="0" w:color="auto"/>
              <w:left w:val="single" w:sz="4" w:space="0" w:color="auto"/>
              <w:bottom w:val="single" w:sz="4" w:space="0" w:color="auto"/>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lastRenderedPageBreak/>
              <w:t>11.</w:t>
            </w:r>
          </w:p>
        </w:tc>
        <w:tc>
          <w:tcPr>
            <w:tcW w:w="4530" w:type="dxa"/>
            <w:tcBorders>
              <w:top w:val="single" w:sz="4" w:space="0" w:color="auto"/>
              <w:left w:val="single" w:sz="4" w:space="0" w:color="000000"/>
              <w:bottom w:val="single" w:sz="4" w:space="0" w:color="auto"/>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Наличие дневного стационара медицинской реабилитации (для взрослых) (да/нет)</w:t>
            </w:r>
          </w:p>
        </w:tc>
        <w:tc>
          <w:tcPr>
            <w:tcW w:w="4713" w:type="dxa"/>
            <w:tcBorders>
              <w:top w:val="single" w:sz="4" w:space="0" w:color="auto"/>
              <w:left w:val="single" w:sz="4" w:space="0" w:color="000000"/>
              <w:bottom w:val="single" w:sz="4" w:space="0" w:color="auto"/>
              <w:right w:val="single" w:sz="4" w:space="0" w:color="auto"/>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AE75EC">
        <w:trPr>
          <w:trHeight w:val="630"/>
        </w:trPr>
        <w:tc>
          <w:tcPr>
            <w:tcW w:w="817"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11.1</w:t>
            </w:r>
          </w:p>
        </w:tc>
        <w:tc>
          <w:tcPr>
            <w:tcW w:w="4530"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Коечная мощность (указать число реабилитационных коек дневного стационара по состоянию на 01.01.2023)</w:t>
            </w:r>
          </w:p>
        </w:tc>
        <w:tc>
          <w:tcPr>
            <w:tcW w:w="4713"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11.2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Укомплектованность кадрами дневного стационара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11.3</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 xml:space="preserve">Коэффициент совместительства в дневном стационаре медицинской реабилитации (для взрослых)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36"/>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11.4</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 xml:space="preserve">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Отделение медицинской реабилитации, отделение медицинской реабилитации в условиях дневного стационара</w:t>
            </w:r>
          </w:p>
        </w:tc>
      </w:tr>
      <w:tr w:rsidR="00F31270" w:rsidRPr="00B5518F" w:rsidTr="00521A59">
        <w:trPr>
          <w:trHeight w:val="364"/>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Число и профиль круглосуточных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Соматический профиль,  круглосуточный стационар 30 коек</w:t>
            </w:r>
          </w:p>
        </w:tc>
      </w:tr>
      <w:tr w:rsidR="00F31270" w:rsidRPr="00B5518F" w:rsidTr="00521A59">
        <w:trPr>
          <w:trHeight w:val="412"/>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Соматический профиль, дневной стационар 40</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83%,</w:t>
            </w:r>
            <w:r w:rsidR="00521A59">
              <w:rPr>
                <w:rFonts w:ascii="Times New Roman" w:hAnsi="Times New Roman" w:cs="Times New Roman"/>
                <w:sz w:val="24"/>
                <w:szCs w:val="24"/>
              </w:rPr>
              <w:t xml:space="preserve"> </w:t>
            </w:r>
            <w:r w:rsidRPr="00B5518F">
              <w:rPr>
                <w:rFonts w:ascii="Times New Roman" w:hAnsi="Times New Roman" w:cs="Times New Roman"/>
                <w:sz w:val="24"/>
                <w:szCs w:val="24"/>
              </w:rPr>
              <w:t>85%</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1,2%,</w:t>
            </w:r>
            <w:r w:rsidR="00521A59">
              <w:rPr>
                <w:rFonts w:ascii="Times New Roman" w:hAnsi="Times New Roman" w:cs="Times New Roman"/>
                <w:bCs/>
                <w:sz w:val="24"/>
                <w:szCs w:val="24"/>
              </w:rPr>
              <w:t xml:space="preserve"> </w:t>
            </w:r>
            <w:r w:rsidRPr="00B5518F">
              <w:rPr>
                <w:rFonts w:ascii="Times New Roman" w:hAnsi="Times New Roman" w:cs="Times New Roman"/>
                <w:bCs/>
                <w:sz w:val="24"/>
                <w:szCs w:val="24"/>
              </w:rPr>
              <w:t>1,1%</w:t>
            </w:r>
          </w:p>
        </w:tc>
      </w:tr>
      <w:tr w:rsidR="00F31270" w:rsidRPr="00B5518F" w:rsidTr="00521A59">
        <w:trPr>
          <w:trHeight w:val="40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12.5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5</w:t>
            </w:r>
            <w:r w:rsidR="005D327F">
              <w:rPr>
                <w:rFonts w:ascii="Times New Roman" w:hAnsi="Times New Roman" w:cs="Times New Roman"/>
                <w:bCs/>
                <w:sz w:val="24"/>
                <w:szCs w:val="24"/>
              </w:rPr>
              <w:t>2</w:t>
            </w:r>
            <w:r w:rsidRPr="00B5518F">
              <w:rPr>
                <w:rFonts w:ascii="Times New Roman" w:hAnsi="Times New Roman" w:cs="Times New Roman"/>
                <w:bCs/>
                <w:sz w:val="24"/>
                <w:szCs w:val="24"/>
              </w:rPr>
              <w:t>%,</w:t>
            </w:r>
            <w:r w:rsidR="00521A59">
              <w:rPr>
                <w:rFonts w:ascii="Times New Roman" w:hAnsi="Times New Roman" w:cs="Times New Roman"/>
                <w:bCs/>
                <w:sz w:val="24"/>
                <w:szCs w:val="24"/>
              </w:rPr>
              <w:t xml:space="preserve"> </w:t>
            </w:r>
            <w:r w:rsidR="005D327F">
              <w:rPr>
                <w:rFonts w:ascii="Times New Roman" w:hAnsi="Times New Roman" w:cs="Times New Roman"/>
                <w:bCs/>
                <w:sz w:val="24"/>
                <w:szCs w:val="24"/>
              </w:rPr>
              <w:t>56</w:t>
            </w:r>
            <w:r w:rsidRPr="00B5518F">
              <w:rPr>
                <w:rFonts w:ascii="Times New Roman" w:hAnsi="Times New Roman" w:cs="Times New Roman"/>
                <w:bCs/>
                <w:sz w:val="24"/>
                <w:szCs w:val="24"/>
              </w:rPr>
              <w:t>%</w:t>
            </w:r>
          </w:p>
        </w:tc>
      </w:tr>
      <w:tr w:rsidR="00F31270" w:rsidRPr="00B5518F" w:rsidTr="00521A59">
        <w:trPr>
          <w:trHeight w:val="416"/>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13.</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Наличие амбулаторного отделения медицинской реабилитации</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265"/>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13.1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Число посещений в смену</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13.2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Укомплектованность кадрами амбулаторного отделения медицинской реабилитации,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13.3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совместительства в амбулаторном отделении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rsidP="00521A59">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13.</w:t>
            </w:r>
            <w:r w:rsidR="00521A59">
              <w:rPr>
                <w:rFonts w:ascii="Times New Roman" w:hAnsi="Times New Roman" w:cs="Times New Roman"/>
                <w:bCs/>
                <w:sz w:val="24"/>
                <w:szCs w:val="24"/>
              </w:rPr>
              <w:t>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855B4C">
            <w:pPr>
              <w:widowControl w:val="0"/>
              <w:shd w:val="clear" w:color="auto" w:fill="FFFFFF"/>
              <w:spacing w:after="0" w:line="240" w:lineRule="auto"/>
              <w:rPr>
                <w:rFonts w:ascii="Times New Roman" w:hAnsi="Times New Roman" w:cs="Times New Roman"/>
                <w:bCs/>
                <w:sz w:val="24"/>
                <w:szCs w:val="24"/>
              </w:rPr>
            </w:pPr>
            <w:r w:rsidRPr="00B5518F">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B5518F" w:rsidRDefault="00AE75EC" w:rsidP="00521A59">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bl>
    <w:p w:rsidR="00F31270" w:rsidRPr="00B5518F" w:rsidRDefault="00F31270">
      <w:pPr>
        <w:shd w:val="clear" w:color="auto" w:fill="FFFFFF"/>
        <w:spacing w:after="0" w:line="240" w:lineRule="auto"/>
        <w:rPr>
          <w:rFonts w:ascii="Times New Roman" w:hAnsi="Times New Roman" w:cs="Times New Roman"/>
          <w:sz w:val="28"/>
          <w:szCs w:val="28"/>
        </w:rPr>
      </w:pPr>
    </w:p>
    <w:p w:rsidR="00F31270" w:rsidRPr="00B5518F" w:rsidRDefault="00855B4C">
      <w:pPr>
        <w:tabs>
          <w:tab w:val="left" w:pos="0"/>
        </w:tabs>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Приоритетной медицинской организацией, наиболее подготовленной к реализации мероприятий федерального проекта, является основная медицинская организация в педиатрии —</w:t>
      </w:r>
      <w:r w:rsidR="00521A59">
        <w:rPr>
          <w:rFonts w:ascii="Times New Roman" w:hAnsi="Times New Roman" w:cs="Times New Roman"/>
          <w:sz w:val="28"/>
          <w:szCs w:val="28"/>
        </w:rPr>
        <w:t xml:space="preserve"> </w:t>
      </w:r>
      <w:r w:rsidRPr="00B5518F">
        <w:rPr>
          <w:rFonts w:ascii="Times New Roman" w:hAnsi="Times New Roman" w:cs="Times New Roman"/>
          <w:sz w:val="28"/>
          <w:szCs w:val="28"/>
        </w:rPr>
        <w:t>ОБУЗ «Областная детская клиническая больница».</w:t>
      </w:r>
    </w:p>
    <w:p w:rsidR="00B5518F" w:rsidRPr="00B5518F" w:rsidRDefault="00B5518F">
      <w:pPr>
        <w:spacing w:after="0" w:line="240" w:lineRule="auto"/>
        <w:ind w:right="-142" w:firstLine="709"/>
        <w:jc w:val="right"/>
        <w:rPr>
          <w:rFonts w:ascii="Times New Roman" w:hAnsi="Times New Roman" w:cs="Times New Roman"/>
          <w:sz w:val="28"/>
          <w:szCs w:val="28"/>
        </w:rPr>
      </w:pPr>
    </w:p>
    <w:p w:rsidR="00F31270" w:rsidRDefault="00855B4C">
      <w:pPr>
        <w:spacing w:after="0" w:line="240" w:lineRule="auto"/>
        <w:ind w:right="-142" w:firstLine="709"/>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9</w:t>
      </w:r>
    </w:p>
    <w:p w:rsidR="00AE75EC" w:rsidRPr="00B5518F" w:rsidRDefault="00AE75EC">
      <w:pPr>
        <w:spacing w:after="0" w:line="240" w:lineRule="auto"/>
        <w:ind w:right="-142" w:firstLine="709"/>
        <w:jc w:val="right"/>
        <w:rPr>
          <w:rFonts w:ascii="Times New Roman" w:hAnsi="Times New Roman" w:cs="Times New Roman"/>
          <w:sz w:val="28"/>
          <w:szCs w:val="28"/>
        </w:rPr>
      </w:pPr>
    </w:p>
    <w:p w:rsidR="00F31270" w:rsidRPr="00B5518F" w:rsidRDefault="00855B4C">
      <w:pPr>
        <w:spacing w:after="0" w:line="240" w:lineRule="auto"/>
        <w:ind w:right="-142" w:firstLine="709"/>
        <w:jc w:val="center"/>
        <w:rPr>
          <w:rFonts w:ascii="Times New Roman" w:hAnsi="Times New Roman" w:cs="Times New Roman"/>
          <w:sz w:val="28"/>
          <w:szCs w:val="28"/>
        </w:rPr>
      </w:pPr>
      <w:r w:rsidRPr="00B5518F">
        <w:rPr>
          <w:rFonts w:ascii="Times New Roman" w:hAnsi="Times New Roman" w:cs="Times New Roman"/>
          <w:sz w:val="28"/>
          <w:szCs w:val="28"/>
          <w:shd w:val="clear" w:color="auto" w:fill="FFFFFF"/>
        </w:rPr>
        <w:t>Областное бюджетное учреждение здравоохранения «Курская областная многопрофильная клиническая больница»</w:t>
      </w:r>
    </w:p>
    <w:p w:rsidR="00F31270" w:rsidRPr="00B5518F" w:rsidRDefault="00F31270">
      <w:pPr>
        <w:spacing w:after="0" w:line="240" w:lineRule="auto"/>
        <w:ind w:right="-142" w:firstLine="709"/>
        <w:jc w:val="both"/>
        <w:rPr>
          <w:rFonts w:ascii="Times New Roman" w:hAnsi="Times New Roman" w:cs="Times New Roman"/>
          <w:sz w:val="24"/>
          <w:szCs w:val="24"/>
        </w:rPr>
      </w:pPr>
    </w:p>
    <w:tbl>
      <w:tblPr>
        <w:tblW w:w="10236" w:type="dxa"/>
        <w:tblInd w:w="-176" w:type="dxa"/>
        <w:tblLayout w:type="fixed"/>
        <w:tblLook w:val="04A0" w:firstRow="1" w:lastRow="0" w:firstColumn="1" w:lastColumn="0" w:noHBand="0" w:noVBand="1"/>
      </w:tblPr>
      <w:tblGrid>
        <w:gridCol w:w="811"/>
        <w:gridCol w:w="4712"/>
        <w:gridCol w:w="4713"/>
      </w:tblGrid>
      <w:tr w:rsidR="00F31270" w:rsidRPr="00B5518F" w:rsidTr="00DA0613">
        <w:trPr>
          <w:trHeight w:val="27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Полное наименование медицинской организации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shd w:val="clear" w:color="auto" w:fill="FFFFFF"/>
              </w:rPr>
              <w:t>Областное бюджетное учреждение здравоохранения «Курская областная многопрофильная клиническая больница»</w:t>
            </w:r>
          </w:p>
        </w:tc>
      </w:tr>
      <w:tr w:rsidR="00F31270" w:rsidRPr="00B5518F" w:rsidTr="00DA0613">
        <w:trPr>
          <w:trHeight w:val="276"/>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tabs>
                <w:tab w:val="left" w:pos="1071"/>
              </w:tabs>
              <w:rPr>
                <w:rFonts w:ascii="Times New Roman" w:hAnsi="Times New Roman" w:cs="Times New Roman"/>
                <w:bCs/>
                <w:sz w:val="24"/>
                <w:szCs w:val="24"/>
              </w:rPr>
            </w:pPr>
            <w:r w:rsidRPr="00892753">
              <w:rPr>
                <w:rFonts w:ascii="Times New Roman" w:hAnsi="Times New Roman" w:cs="Times New Roman"/>
                <w:bCs/>
                <w:sz w:val="24"/>
                <w:szCs w:val="24"/>
              </w:rPr>
              <w:t>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tabs>
                <w:tab w:val="left" w:pos="1071"/>
              </w:tabs>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лицензии (указать работы (услуги) по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Default="00855B4C" w:rsidP="00521A59">
            <w:pPr>
              <w:widowControl w:val="0"/>
              <w:tabs>
                <w:tab w:val="left" w:pos="1071"/>
              </w:tabs>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Л041-01147-46/00336881 от 29.12.2020г.</w:t>
            </w:r>
          </w:p>
          <w:p w:rsidR="00C66E4E" w:rsidRPr="00892753" w:rsidRDefault="006D2D1F" w:rsidP="00521A59">
            <w:pPr>
              <w:widowControl w:val="0"/>
              <w:tabs>
                <w:tab w:val="left" w:pos="1071"/>
              </w:tabs>
              <w:spacing w:after="0" w:line="240" w:lineRule="auto"/>
              <w:jc w:val="center"/>
              <w:rPr>
                <w:rFonts w:ascii="Times New Roman" w:hAnsi="Times New Roman" w:cs="Times New Roman"/>
                <w:bCs/>
                <w:sz w:val="24"/>
                <w:szCs w:val="24"/>
              </w:rPr>
            </w:pPr>
            <w:r w:rsidRPr="007A76DA">
              <w:rPr>
                <w:rFonts w:ascii="Times New Roman" w:hAnsi="Times New Roman" w:cs="Times New Roman"/>
                <w:bCs/>
                <w:color w:val="000000"/>
                <w:sz w:val="24"/>
                <w:szCs w:val="24"/>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медицинской реабилитации</w:t>
            </w:r>
          </w:p>
        </w:tc>
      </w:tr>
      <w:tr w:rsidR="00F31270" w:rsidRPr="00B5518F" w:rsidTr="00DA0613">
        <w:trPr>
          <w:trHeight w:val="26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Группа медицинской организации (1, 2, 3)</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3</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4.</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Медицинская организация является «якорной» по профилю «медицинская реабилитация»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да</w:t>
            </w:r>
          </w:p>
        </w:tc>
      </w:tr>
      <w:tr w:rsidR="00F31270" w:rsidRPr="00B5518F" w:rsidTr="00DA0613">
        <w:trPr>
          <w:trHeight w:val="334"/>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прикреплённого населения (тыс. чел.) (при наличии)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31270" w:rsidP="00521A59">
            <w:pPr>
              <w:widowControl w:val="0"/>
              <w:spacing w:after="0" w:line="240" w:lineRule="auto"/>
              <w:jc w:val="center"/>
              <w:rPr>
                <w:rFonts w:ascii="Times New Roman" w:hAnsi="Times New Roman" w:cs="Times New Roman"/>
                <w:bCs/>
                <w:sz w:val="24"/>
                <w:szCs w:val="24"/>
              </w:rPr>
            </w:pP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6.</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Участие в мероприятии федерального проекта «Оптимальная для восстановления здоровья медицинская реабилитация» по оснащению медицинскими изделиями </w:t>
            </w:r>
            <w:r w:rsidRPr="00892753">
              <w:rPr>
                <w:rFonts w:ascii="Times New Roman" w:hAnsi="Times New Roman" w:cs="Times New Roman"/>
                <w:sz w:val="24"/>
                <w:szCs w:val="24"/>
              </w:rPr>
              <w:t>(указать год оснащения)</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2022</w:t>
            </w:r>
            <w:r w:rsidR="006D2D1F">
              <w:rPr>
                <w:rFonts w:ascii="Times New Roman" w:hAnsi="Times New Roman" w:cs="Times New Roman"/>
                <w:bCs/>
                <w:sz w:val="24"/>
                <w:szCs w:val="24"/>
              </w:rPr>
              <w:t>, 2024</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7.</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Коэффициент оснащенности медицинской организации на май 2023 года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46%</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 xml:space="preserve">8. </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нет</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9.</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Style w:val="aff2"/>
                <w:rFonts w:ascii="Times New Roman" w:hAnsi="Times New Roman" w:cs="Times New Roman"/>
                <w:color w:val="auto"/>
                <w:sz w:val="24"/>
                <w:szCs w:val="24"/>
              </w:rPr>
            </w:pPr>
            <w:r w:rsidRPr="00892753">
              <w:rPr>
                <w:rFonts w:ascii="Times New Roman" w:hAnsi="Times New Roman" w:cs="Times New Roman"/>
                <w:bCs/>
                <w:sz w:val="24"/>
                <w:szCs w:val="24"/>
              </w:rPr>
              <w:t xml:space="preserve">Наименование структурного подразделения, оказывающего медицинскую помощь </w:t>
            </w:r>
            <w:r w:rsidRPr="00892753">
              <w:rPr>
                <w:rFonts w:ascii="Times New Roman" w:hAnsi="Times New Roman" w:cs="Times New Roman"/>
                <w:bCs/>
                <w:sz w:val="24"/>
                <w:szCs w:val="24"/>
              </w:rPr>
              <w:br/>
              <w:t xml:space="preserve">по медицинской реабилитации на первом этапе (отделение ранней медицинской реабилитации или детское реабилитационное отделение) *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Отделение ранней медицинской реабилитации</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9.1</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70,6%</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lastRenderedPageBreak/>
              <w:t>9.2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ранней медицинской реабилитации или детском реабилитационном отделении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12%</w:t>
            </w:r>
          </w:p>
        </w:tc>
      </w:tr>
      <w:tr w:rsidR="00F31270" w:rsidRPr="00B5518F" w:rsidTr="00DA0613">
        <w:trPr>
          <w:trHeight w:val="374"/>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9.3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6D2D1F" w:rsidP="00521A59">
            <w:pPr>
              <w:widowControl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4</w:t>
            </w:r>
            <w:r w:rsidR="003C6CAC">
              <w:rPr>
                <w:rFonts w:ascii="Times New Roman" w:hAnsi="Times New Roman" w:cs="Times New Roman"/>
                <w:bCs/>
                <w:sz w:val="24"/>
                <w:szCs w:val="24"/>
              </w:rPr>
              <w:t>3</w:t>
            </w:r>
            <w:r w:rsidR="00855B4C" w:rsidRPr="00892753">
              <w:rPr>
                <w:rFonts w:ascii="Times New Roman" w:hAnsi="Times New Roman" w:cs="Times New Roman"/>
                <w:bCs/>
                <w:sz w:val="24"/>
                <w:szCs w:val="24"/>
                <w:lang w:val="en-US"/>
              </w:rPr>
              <w:t>%</w:t>
            </w:r>
          </w:p>
        </w:tc>
      </w:tr>
      <w:tr w:rsidR="00F31270" w:rsidRPr="00B5518F" w:rsidTr="00DA0613">
        <w:trPr>
          <w:trHeight w:val="27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10.</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Наименование стационарного отделения медицинской реабилитации (для взрослых)**</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Отделение медицинской реабилитации пациентов с нарушением функции центральной нервной системы</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10.1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профиль и число стационарных реабилитационных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20</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10.2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стационарного отделения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42 %</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10.3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стационарном отделении медицинской реабилитации (для взрослых)</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31270" w:rsidP="00521A59">
            <w:pPr>
              <w:widowControl w:val="0"/>
              <w:spacing w:after="0" w:line="240" w:lineRule="auto"/>
              <w:jc w:val="center"/>
              <w:rPr>
                <w:rFonts w:ascii="Times New Roman" w:hAnsi="Times New Roman" w:cs="Times New Roman"/>
                <w:bCs/>
                <w:sz w:val="24"/>
                <w:szCs w:val="24"/>
              </w:rPr>
            </w:pPr>
          </w:p>
        </w:tc>
      </w:tr>
      <w:tr w:rsidR="00F31270" w:rsidRPr="00B5518F" w:rsidTr="00DA0613">
        <w:trPr>
          <w:trHeight w:val="356"/>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10.4</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67%</w:t>
            </w:r>
          </w:p>
        </w:tc>
      </w:tr>
      <w:tr w:rsidR="00F31270" w:rsidRPr="00B5518F" w:rsidTr="00DA0613">
        <w:trPr>
          <w:trHeight w:val="414"/>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дневного стационара медицинской реабилитации (для взрослых) (да/нет)</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11.1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11.2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дневного стационара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11.3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Коэффициент совместительства в дневном стационаре медицинской реабилитации (для взрослых)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36"/>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11.4</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630"/>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64"/>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12.1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и профиль круглосуточных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12"/>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12.2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12.3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12.4</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Коэффициент совместительства в отделении по медицинской реабилитации </w:t>
            </w:r>
            <w:r w:rsidRPr="00892753">
              <w:rPr>
                <w:rFonts w:ascii="Times New Roman" w:hAnsi="Times New Roman" w:cs="Times New Roman"/>
                <w:bCs/>
                <w:sz w:val="24"/>
                <w:szCs w:val="24"/>
              </w:rPr>
              <w:lastRenderedPageBreak/>
              <w:t>для детей (оказывающих медицинскую реабилитацию в стационарных условиях и (или) условиях дневного стационара)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F31270" w:rsidRPr="00B5518F" w:rsidTr="00DA0613">
        <w:trPr>
          <w:trHeight w:val="404"/>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lastRenderedPageBreak/>
              <w:t>12.5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16"/>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амбулаторного отделения медицинской реабилитации</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265"/>
        </w:trPr>
        <w:tc>
          <w:tcPr>
            <w:tcW w:w="811"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посещений в смену</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амбулаторного отделения медицинской реабилитации,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38"/>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амбулаторном отделении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38"/>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AE75EC"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bl>
    <w:p w:rsidR="00F31270" w:rsidRPr="00B5518F" w:rsidRDefault="00F31270">
      <w:pPr>
        <w:spacing w:after="0" w:line="240" w:lineRule="auto"/>
        <w:ind w:right="-142" w:firstLine="709"/>
        <w:jc w:val="both"/>
        <w:rPr>
          <w:rFonts w:ascii="Times New Roman" w:hAnsi="Times New Roman" w:cs="Times New Roman"/>
          <w:sz w:val="24"/>
          <w:szCs w:val="24"/>
        </w:rPr>
      </w:pPr>
    </w:p>
    <w:p w:rsidR="00F31270" w:rsidRPr="00B5518F" w:rsidRDefault="00855B4C" w:rsidP="00F04560">
      <w:pPr>
        <w:spacing w:line="240" w:lineRule="auto"/>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10</w:t>
      </w:r>
    </w:p>
    <w:p w:rsidR="00F31270" w:rsidRPr="00B5518F" w:rsidRDefault="00855B4C" w:rsidP="00F04560">
      <w:pPr>
        <w:spacing w:line="240" w:lineRule="auto"/>
        <w:jc w:val="center"/>
        <w:rPr>
          <w:rFonts w:ascii="Times New Roman" w:hAnsi="Times New Roman" w:cs="Times New Roman"/>
          <w:sz w:val="28"/>
          <w:szCs w:val="28"/>
        </w:rPr>
      </w:pPr>
      <w:r w:rsidRPr="00B5518F">
        <w:rPr>
          <w:rFonts w:ascii="Times New Roman" w:hAnsi="Times New Roman" w:cs="Times New Roman"/>
          <w:sz w:val="28"/>
          <w:szCs w:val="28"/>
          <w:shd w:val="clear" w:color="auto" w:fill="FFFFFF"/>
        </w:rPr>
        <w:t>Областное бюджетное учреждение здравоохранения «Курская городская больница №</w:t>
      </w:r>
      <w:r w:rsidR="005C3082">
        <w:rPr>
          <w:rFonts w:ascii="Times New Roman" w:hAnsi="Times New Roman" w:cs="Times New Roman"/>
          <w:sz w:val="28"/>
          <w:szCs w:val="28"/>
          <w:shd w:val="clear" w:color="auto" w:fill="FFFFFF"/>
        </w:rPr>
        <w:t xml:space="preserve"> </w:t>
      </w:r>
      <w:r w:rsidRPr="00B5518F">
        <w:rPr>
          <w:rFonts w:ascii="Times New Roman" w:hAnsi="Times New Roman" w:cs="Times New Roman"/>
          <w:sz w:val="28"/>
          <w:szCs w:val="28"/>
          <w:shd w:val="clear" w:color="auto" w:fill="FFFFFF"/>
        </w:rPr>
        <w:t>1 им. Н.С. Короткова»</w:t>
      </w:r>
    </w:p>
    <w:tbl>
      <w:tblPr>
        <w:tblStyle w:val="1fc"/>
        <w:tblW w:w="10065" w:type="dxa"/>
        <w:tblInd w:w="-34" w:type="dxa"/>
        <w:tblLayout w:type="fixed"/>
        <w:tblLook w:val="0000" w:firstRow="0" w:lastRow="0" w:firstColumn="0" w:lastColumn="0" w:noHBand="0" w:noVBand="0"/>
      </w:tblPr>
      <w:tblGrid>
        <w:gridCol w:w="669"/>
        <w:gridCol w:w="4718"/>
        <w:gridCol w:w="4678"/>
      </w:tblGrid>
      <w:tr w:rsidR="006D2D1F" w:rsidRPr="00B5518F" w:rsidTr="00DA0613">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w:t>
            </w:r>
          </w:p>
        </w:tc>
        <w:tc>
          <w:tcPr>
            <w:tcW w:w="4718" w:type="dxa"/>
          </w:tcPr>
          <w:p w:rsidR="00F31270" w:rsidRPr="00892753" w:rsidRDefault="00855B4C"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Полное наименование медицинской организации</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sz w:val="24"/>
                <w:szCs w:val="24"/>
                <w:shd w:val="clear" w:color="auto" w:fill="FFFFFF"/>
              </w:rPr>
              <w:t>Областное бюджетное учреждение здравоохранения «Курская городская больница №1 им. Н.С. Короткова»</w:t>
            </w:r>
          </w:p>
        </w:tc>
      </w:tr>
      <w:tr w:rsidR="006D2D1F" w:rsidRPr="00B5518F" w:rsidTr="00DA0613">
        <w:trPr>
          <w:trHeight w:val="276"/>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tabs>
                <w:tab w:val="left" w:pos="1071"/>
              </w:tabs>
              <w:rPr>
                <w:rFonts w:ascii="Times New Roman" w:hAnsi="Times New Roman" w:cs="Times New Roman"/>
                <w:bCs/>
                <w:sz w:val="24"/>
                <w:szCs w:val="24"/>
              </w:rPr>
            </w:pPr>
            <w:r w:rsidRPr="00892753">
              <w:rPr>
                <w:rFonts w:ascii="Times New Roman" w:hAnsi="Times New Roman" w:cs="Times New Roman"/>
                <w:bCs/>
                <w:sz w:val="24"/>
                <w:szCs w:val="24"/>
              </w:rPr>
              <w:t>2.</w:t>
            </w:r>
          </w:p>
        </w:tc>
        <w:tc>
          <w:tcPr>
            <w:tcW w:w="4718" w:type="dxa"/>
          </w:tcPr>
          <w:p w:rsidR="00F31270" w:rsidRPr="00892753" w:rsidRDefault="00855B4C" w:rsidP="00521A59">
            <w:pPr>
              <w:widowControl w:val="0"/>
              <w:tabs>
                <w:tab w:val="left" w:pos="107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Наличие лицензии (указать работы (услуги) по медицинской реабилитации)</w:t>
            </w:r>
          </w:p>
        </w:tc>
        <w:tc>
          <w:tcPr>
            <w:cnfStyle w:val="000010000000" w:firstRow="0" w:lastRow="0" w:firstColumn="0" w:lastColumn="0" w:oddVBand="1" w:evenVBand="0" w:oddHBand="0" w:evenHBand="0" w:firstRowFirstColumn="0" w:firstRowLastColumn="0" w:lastRowFirstColumn="0" w:lastRowLastColumn="0"/>
            <w:tcW w:w="4678" w:type="dxa"/>
          </w:tcPr>
          <w:p w:rsidR="00F31270" w:rsidRPr="00B5518F" w:rsidRDefault="00855B4C" w:rsidP="00521A59">
            <w:pPr>
              <w:widowControl w:val="0"/>
              <w:spacing w:after="0" w:line="240" w:lineRule="auto"/>
              <w:jc w:val="center"/>
              <w:rPr>
                <w:rFonts w:ascii="Times New Roman" w:hAnsi="Times New Roman" w:cs="Times New Roman"/>
                <w:sz w:val="24"/>
                <w:szCs w:val="24"/>
              </w:rPr>
            </w:pPr>
            <w:r w:rsidRPr="00B5518F">
              <w:rPr>
                <w:rFonts w:ascii="Times New Roman" w:hAnsi="Times New Roman" w:cs="Times New Roman"/>
                <w:sz w:val="24"/>
                <w:szCs w:val="24"/>
              </w:rPr>
              <w:t>№ ЛО-46-01-001499 от 28.12.2015г.</w:t>
            </w:r>
          </w:p>
          <w:p w:rsidR="00160D28" w:rsidRPr="00892753" w:rsidRDefault="00855B4C" w:rsidP="00521A59">
            <w:pPr>
              <w:widowControl w:val="0"/>
              <w:tabs>
                <w:tab w:val="left" w:pos="1071"/>
              </w:tabs>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Оказание первичной специализированной медико-санитарной помощи в амбулаторных условиях, в условиях дневного стационара условиях по медицинской реабилитации</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3.</w:t>
            </w:r>
          </w:p>
        </w:tc>
        <w:tc>
          <w:tcPr>
            <w:tcW w:w="4718" w:type="dxa"/>
          </w:tcPr>
          <w:p w:rsidR="00F31270" w:rsidRPr="00892753" w:rsidRDefault="00855B4C"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Группа медицинской организации (1, 2, 3)</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2</w:t>
            </w:r>
          </w:p>
        </w:tc>
      </w:tr>
      <w:tr w:rsidR="006D2D1F" w:rsidRPr="00B5518F" w:rsidTr="00DA0613">
        <w:trPr>
          <w:trHeight w:val="493"/>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4.</w:t>
            </w:r>
          </w:p>
        </w:tc>
        <w:tc>
          <w:tcPr>
            <w:tcW w:w="4718" w:type="dxa"/>
          </w:tcPr>
          <w:p w:rsidR="00F31270" w:rsidRPr="00892753" w:rsidRDefault="00855B4C"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Медицинская организация является «якорной» по профилю «медицинская реабилитация» (да/нет)</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нет</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334"/>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5.</w:t>
            </w:r>
          </w:p>
        </w:tc>
        <w:tc>
          <w:tcPr>
            <w:tcW w:w="4718" w:type="dxa"/>
          </w:tcPr>
          <w:p w:rsidR="00F31270" w:rsidRPr="00892753" w:rsidRDefault="00855B4C"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Число прикреплённого населения (тыс. чел.) (при наличии)</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79180</w:t>
            </w:r>
          </w:p>
        </w:tc>
      </w:tr>
      <w:tr w:rsidR="006D2D1F" w:rsidRPr="00B5518F" w:rsidTr="00DA0613">
        <w:trPr>
          <w:trHeight w:val="493"/>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6.</w:t>
            </w:r>
          </w:p>
        </w:tc>
        <w:tc>
          <w:tcPr>
            <w:tcW w:w="4718" w:type="dxa"/>
          </w:tcPr>
          <w:p w:rsidR="00F31270" w:rsidRPr="00892753" w:rsidRDefault="00855B4C"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 xml:space="preserve">Участие в мероприятии федерального проекта «Оптимальная для восстановления здоровья медицинская реабилитация» по оснащению медицинскими изделиями </w:t>
            </w:r>
            <w:r w:rsidRPr="00892753">
              <w:rPr>
                <w:rFonts w:ascii="Times New Roman" w:hAnsi="Times New Roman" w:cs="Times New Roman"/>
                <w:sz w:val="24"/>
                <w:szCs w:val="24"/>
              </w:rPr>
              <w:t>(указать год оснащения)</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2024</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7.</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2753">
              <w:rPr>
                <w:rFonts w:ascii="Times New Roman" w:hAnsi="Times New Roman" w:cs="Times New Roman"/>
                <w:sz w:val="24"/>
                <w:szCs w:val="24"/>
              </w:rPr>
              <w:t>Коэффициент оснащенности медицинской организации на май 2023 года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6D2D1F" w:rsidP="00521A59">
            <w:pPr>
              <w:widowControl w:val="0"/>
              <w:spacing w:after="0" w:line="240" w:lineRule="auto"/>
              <w:jc w:val="center"/>
              <w:rPr>
                <w:rFonts w:ascii="Times New Roman" w:hAnsi="Times New Roman" w:cs="Times New Roman"/>
                <w:bCs/>
                <w:sz w:val="24"/>
                <w:szCs w:val="24"/>
                <w:lang w:val="en-US"/>
              </w:rPr>
            </w:pPr>
            <w:r w:rsidRPr="00892753">
              <w:rPr>
                <w:rFonts w:ascii="Times New Roman" w:hAnsi="Times New Roman" w:cs="Times New Roman"/>
                <w:bCs/>
                <w:sz w:val="24"/>
                <w:szCs w:val="24"/>
                <w:lang w:val="en-US"/>
              </w:rPr>
              <w:t>36</w:t>
            </w:r>
            <w:r w:rsidRPr="00892753">
              <w:rPr>
                <w:rFonts w:ascii="Times New Roman" w:hAnsi="Times New Roman" w:cs="Times New Roman"/>
                <w:bCs/>
                <w:sz w:val="24"/>
                <w:szCs w:val="24"/>
              </w:rPr>
              <w:t>,</w:t>
            </w:r>
            <w:r w:rsidRPr="00892753">
              <w:rPr>
                <w:rFonts w:ascii="Times New Roman" w:hAnsi="Times New Roman" w:cs="Times New Roman"/>
                <w:bCs/>
                <w:sz w:val="24"/>
                <w:szCs w:val="24"/>
                <w:lang w:val="en-US"/>
              </w:rPr>
              <w:t>5%</w:t>
            </w:r>
          </w:p>
        </w:tc>
      </w:tr>
      <w:tr w:rsidR="006D2D1F" w:rsidRPr="00B5518F" w:rsidTr="00DA0613">
        <w:trPr>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 xml:space="preserve">8. </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2753">
              <w:rPr>
                <w:rFonts w:ascii="Times New Roman" w:hAnsi="Times New Roman" w:cs="Times New Roman"/>
                <w:sz w:val="24"/>
                <w:szCs w:val="24"/>
              </w:rPr>
              <w:t>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(да/нет)</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lastRenderedPageBreak/>
              <w:t>9.</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Style w:val="aff2"/>
                <w:rFonts w:ascii="Times New Roman" w:hAnsi="Times New Roman" w:cs="Times New Roman"/>
                <w:color w:val="auto"/>
                <w:sz w:val="24"/>
                <w:szCs w:val="24"/>
              </w:rPr>
            </w:pPr>
            <w:r w:rsidRPr="00892753">
              <w:rPr>
                <w:rFonts w:ascii="Times New Roman" w:hAnsi="Times New Roman" w:cs="Times New Roman"/>
                <w:bCs/>
                <w:sz w:val="24"/>
                <w:szCs w:val="24"/>
              </w:rPr>
              <w:t xml:space="preserve">Наименование структурного подразделения, оказывающего медицинскую помощь </w:t>
            </w:r>
            <w:r w:rsidRPr="00892753">
              <w:rPr>
                <w:rFonts w:ascii="Times New Roman" w:hAnsi="Times New Roman" w:cs="Times New Roman"/>
                <w:bCs/>
                <w:sz w:val="24"/>
                <w:szCs w:val="24"/>
              </w:rPr>
              <w:br/>
              <w:t xml:space="preserve">по медицинской реабилитации на первом этапе (отделение ранней медицинской реабилитации или детское реабилитационное отделение) *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9.1</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9.2</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ранней медицинской реабилитации или детском реабилитационном отделении</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374"/>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9.3</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10.</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Наименование стационарного отделения медицинской реабилитации (для взрослых)**</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10.1</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профиль и число стационарных реабилитационных коек по состоянию на 01.01.2023)</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10.2</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стационарного отделения медицинской реабилитации (для взрослых), с учетом совместительства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10.3</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стационарном отделении медицинской реабилитации (для взрослых)</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10.4</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414"/>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11.</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Наличие дневного стационара медицинской реабилитации (для взрослых) (да/нет)</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11.1</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число реабилитационных коек дневного стационара по состоянию на 01.01.2023)</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11.2</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дневного стационара медицинской реабилитации (для взрослых), с учетом совместительства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11.3</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 xml:space="preserve">Коэффициент совместительства в дневном стационаре медицинской реабилитации (для взрослых)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336"/>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11.4</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12.</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 xml:space="preserve">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364"/>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lastRenderedPageBreak/>
              <w:t>12.1</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Число и профиль круглосуточных коек (по состоянию на 01.01.2023)</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12.2</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Число реабилитационных коек дневного стационара (по состоянию на 01.01.2023)</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12.3</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12.4</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trHeight w:val="404"/>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12.5</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w:t>
            </w:r>
          </w:p>
        </w:tc>
        <w:tc>
          <w:tcPr>
            <w:tcW w:w="4718" w:type="dxa"/>
          </w:tcPr>
          <w:p w:rsidR="00F31270" w:rsidRPr="00892753" w:rsidRDefault="00855B4C"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Наличие амбулаторного отделения медицинской реабилитации</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да</w:t>
            </w:r>
          </w:p>
        </w:tc>
      </w:tr>
      <w:tr w:rsidR="006D2D1F" w:rsidRPr="00B5518F" w:rsidTr="00DA0613">
        <w:trPr>
          <w:trHeight w:val="265"/>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13.1</w:t>
            </w:r>
          </w:p>
        </w:tc>
        <w:tc>
          <w:tcPr>
            <w:tcW w:w="4718" w:type="dxa"/>
          </w:tcPr>
          <w:p w:rsidR="00F31270" w:rsidRPr="00892753" w:rsidRDefault="00855B4C"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Число посещений в смену</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15</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669" w:type="dxa"/>
          </w:tcPr>
          <w:p w:rsidR="00F31270" w:rsidRPr="00892753" w:rsidRDefault="00855B4C">
            <w:pPr>
              <w:widowControl w:val="0"/>
              <w:rPr>
                <w:rFonts w:ascii="Times New Roman" w:hAnsi="Times New Roman" w:cs="Times New Roman"/>
                <w:bCs/>
                <w:sz w:val="24"/>
                <w:szCs w:val="24"/>
              </w:rPr>
            </w:pPr>
            <w:r w:rsidRPr="00892753">
              <w:rPr>
                <w:rFonts w:ascii="Times New Roman" w:hAnsi="Times New Roman" w:cs="Times New Roman"/>
                <w:bCs/>
                <w:sz w:val="24"/>
                <w:szCs w:val="24"/>
              </w:rPr>
              <w:t>13.2</w:t>
            </w:r>
          </w:p>
        </w:tc>
        <w:tc>
          <w:tcPr>
            <w:tcW w:w="4718" w:type="dxa"/>
          </w:tcPr>
          <w:p w:rsidR="00F31270" w:rsidRPr="00892753" w:rsidRDefault="00855B4C"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амбулаторного отделения медицинской реабилитации, с учетом совместительства (%)</w:t>
            </w:r>
          </w:p>
        </w:tc>
        <w:tc>
          <w:tcPr>
            <w:cnfStyle w:val="000010000000" w:firstRow="0" w:lastRow="0" w:firstColumn="0" w:lastColumn="0" w:oddVBand="1" w:evenVBand="0" w:oddHBand="0" w:evenHBand="0" w:firstRowFirstColumn="0" w:firstRowLastColumn="0" w:lastRowFirstColumn="0" w:lastRowLastColumn="0"/>
            <w:tcW w:w="4678" w:type="dxa"/>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80%</w:t>
            </w:r>
          </w:p>
        </w:tc>
      </w:tr>
      <w:tr w:rsidR="006D2D1F" w:rsidRPr="00B5518F" w:rsidTr="00DA0613">
        <w:trPr>
          <w:trHeight w:val="338"/>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13.3</w:t>
            </w:r>
          </w:p>
        </w:tc>
        <w:tc>
          <w:tcPr>
            <w:tcW w:w="4718" w:type="dxa"/>
          </w:tcPr>
          <w:p w:rsidR="006D2D1F" w:rsidRPr="00892753" w:rsidRDefault="006D2D1F" w:rsidP="00521A59">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амбулаторном отделении медицинской реабилитации</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5C3082" w:rsidP="005C308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D2D1F" w:rsidRPr="00B5518F" w:rsidTr="00DA0613">
        <w:trPr>
          <w:cnfStyle w:val="000000100000" w:firstRow="0" w:lastRow="0" w:firstColumn="0" w:lastColumn="0" w:oddVBand="0" w:evenVBand="0" w:oddHBand="1" w:evenHBand="0" w:firstRowFirstColumn="0" w:firstRowLastColumn="0" w:lastRowFirstColumn="0" w:lastRowLastColumn="0"/>
          <w:trHeight w:val="338"/>
        </w:trPr>
        <w:tc>
          <w:tcPr>
            <w:cnfStyle w:val="000010000000" w:firstRow="0" w:lastRow="0" w:firstColumn="0" w:lastColumn="0" w:oddVBand="1" w:evenVBand="0" w:oddHBand="0" w:evenHBand="0" w:firstRowFirstColumn="0" w:firstRowLastColumn="0" w:lastRowFirstColumn="0" w:lastRowLastColumn="0"/>
            <w:tcW w:w="669" w:type="dxa"/>
          </w:tcPr>
          <w:p w:rsidR="006D2D1F" w:rsidRPr="00892753" w:rsidRDefault="006D2D1F">
            <w:pPr>
              <w:widowControl w:val="0"/>
              <w:rPr>
                <w:rFonts w:ascii="Times New Roman" w:hAnsi="Times New Roman" w:cs="Times New Roman"/>
                <w:bCs/>
                <w:sz w:val="24"/>
                <w:szCs w:val="24"/>
              </w:rPr>
            </w:pPr>
            <w:r w:rsidRPr="00892753">
              <w:rPr>
                <w:rFonts w:ascii="Times New Roman" w:hAnsi="Times New Roman" w:cs="Times New Roman"/>
                <w:bCs/>
                <w:sz w:val="24"/>
                <w:szCs w:val="24"/>
              </w:rPr>
              <w:t>13.5</w:t>
            </w:r>
          </w:p>
        </w:tc>
        <w:tc>
          <w:tcPr>
            <w:tcW w:w="4718" w:type="dxa"/>
          </w:tcPr>
          <w:p w:rsidR="006D2D1F" w:rsidRPr="00892753" w:rsidRDefault="006D2D1F" w:rsidP="00521A59">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cnfStyle w:val="000010000000" w:firstRow="0" w:lastRow="0" w:firstColumn="0" w:lastColumn="0" w:oddVBand="1" w:evenVBand="0" w:oddHBand="0" w:evenHBand="0" w:firstRowFirstColumn="0" w:firstRowLastColumn="0" w:lastRowFirstColumn="0" w:lastRowLastColumn="0"/>
            <w:tcW w:w="4678" w:type="dxa"/>
          </w:tcPr>
          <w:p w:rsidR="006D2D1F" w:rsidRPr="00892753" w:rsidRDefault="006D2D1F"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39%</w:t>
            </w:r>
          </w:p>
        </w:tc>
      </w:tr>
    </w:tbl>
    <w:p w:rsidR="00160D28" w:rsidRPr="00B5518F" w:rsidRDefault="00160D28" w:rsidP="00892753">
      <w:pPr>
        <w:spacing w:after="0" w:line="240" w:lineRule="auto"/>
        <w:ind w:right="-142"/>
        <w:rPr>
          <w:rFonts w:ascii="Times New Roman" w:hAnsi="Times New Roman" w:cs="Times New Roman"/>
          <w:sz w:val="28"/>
          <w:szCs w:val="28"/>
        </w:rPr>
      </w:pPr>
    </w:p>
    <w:p w:rsidR="00F31270" w:rsidRDefault="00855B4C" w:rsidP="00F04560">
      <w:pPr>
        <w:spacing w:after="0" w:line="240" w:lineRule="auto"/>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11</w:t>
      </w:r>
    </w:p>
    <w:p w:rsidR="005C3082" w:rsidRPr="00B5518F" w:rsidRDefault="005C3082" w:rsidP="00F04560">
      <w:pPr>
        <w:spacing w:after="0" w:line="240" w:lineRule="auto"/>
        <w:jc w:val="right"/>
        <w:rPr>
          <w:rFonts w:ascii="Times New Roman" w:hAnsi="Times New Roman" w:cs="Times New Roman"/>
          <w:sz w:val="28"/>
          <w:szCs w:val="28"/>
        </w:rPr>
      </w:pPr>
    </w:p>
    <w:p w:rsidR="00B5518F" w:rsidRPr="00B5518F" w:rsidRDefault="00855B4C" w:rsidP="00892753">
      <w:pPr>
        <w:spacing w:after="0" w:line="240" w:lineRule="auto"/>
        <w:ind w:right="-142"/>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 xml:space="preserve">Областное бюджетное учреждение здравоохранения </w:t>
      </w:r>
    </w:p>
    <w:p w:rsidR="00F31270" w:rsidRDefault="00855B4C" w:rsidP="00892753">
      <w:pPr>
        <w:spacing w:after="0" w:line="240" w:lineRule="auto"/>
        <w:ind w:right="-142"/>
        <w:jc w:val="center"/>
        <w:rPr>
          <w:rFonts w:ascii="Times New Roman" w:eastAsia="Times New Roman" w:hAnsi="Times New Roman" w:cs="Times New Roman"/>
          <w:sz w:val="28"/>
          <w:szCs w:val="28"/>
        </w:rPr>
      </w:pPr>
      <w:r w:rsidRPr="00B5518F">
        <w:rPr>
          <w:rFonts w:ascii="Times New Roman" w:hAnsi="Times New Roman" w:cs="Times New Roman"/>
          <w:sz w:val="28"/>
          <w:szCs w:val="28"/>
          <w:shd w:val="clear" w:color="auto" w:fill="FFFFFF"/>
        </w:rPr>
        <w:t>«Курская городская больница №</w:t>
      </w:r>
      <w:r w:rsidR="005C3082">
        <w:rPr>
          <w:rFonts w:ascii="Times New Roman" w:hAnsi="Times New Roman" w:cs="Times New Roman"/>
          <w:sz w:val="28"/>
          <w:szCs w:val="28"/>
          <w:shd w:val="clear" w:color="auto" w:fill="FFFFFF"/>
        </w:rPr>
        <w:t xml:space="preserve"> </w:t>
      </w:r>
      <w:r w:rsidRPr="00B5518F">
        <w:rPr>
          <w:rFonts w:ascii="Times New Roman" w:hAnsi="Times New Roman" w:cs="Times New Roman"/>
          <w:sz w:val="28"/>
          <w:szCs w:val="28"/>
          <w:shd w:val="clear" w:color="auto" w:fill="FFFFFF"/>
        </w:rPr>
        <w:t>3</w:t>
      </w:r>
      <w:r w:rsidRPr="00B5518F">
        <w:rPr>
          <w:rFonts w:ascii="Times New Roman" w:eastAsia="Times New Roman" w:hAnsi="Times New Roman" w:cs="Times New Roman"/>
          <w:sz w:val="28"/>
          <w:szCs w:val="28"/>
        </w:rPr>
        <w:t>»</w:t>
      </w:r>
    </w:p>
    <w:p w:rsidR="00521A59" w:rsidRPr="00B5518F" w:rsidRDefault="00521A59" w:rsidP="00892753">
      <w:pPr>
        <w:spacing w:after="0" w:line="240" w:lineRule="auto"/>
        <w:ind w:right="-142"/>
        <w:jc w:val="center"/>
        <w:rPr>
          <w:rFonts w:ascii="Times New Roman" w:hAnsi="Times New Roman" w:cs="Times New Roman"/>
          <w:sz w:val="28"/>
          <w:szCs w:val="28"/>
        </w:rPr>
      </w:pPr>
    </w:p>
    <w:tbl>
      <w:tblPr>
        <w:tblW w:w="10060" w:type="dxa"/>
        <w:tblLayout w:type="fixed"/>
        <w:tblLook w:val="04A0" w:firstRow="1" w:lastRow="0" w:firstColumn="1" w:lastColumn="0" w:noHBand="0" w:noVBand="1"/>
      </w:tblPr>
      <w:tblGrid>
        <w:gridCol w:w="817"/>
        <w:gridCol w:w="4530"/>
        <w:gridCol w:w="4713"/>
      </w:tblGrid>
      <w:tr w:rsidR="00F31270" w:rsidRPr="00B5518F" w:rsidTr="00521A59">
        <w:trPr>
          <w:trHeight w:val="27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Полное наименование медицинской организации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shd w:val="clear" w:color="auto" w:fill="FFFFFF"/>
              </w:rPr>
              <w:t>Областное бюджетное учреждение здравоохранения «Курская городская больница №3</w:t>
            </w:r>
            <w:r w:rsidRPr="00B5518F">
              <w:rPr>
                <w:rFonts w:ascii="Times New Roman" w:hAnsi="Times New Roman" w:cs="Times New Roman"/>
                <w:sz w:val="24"/>
                <w:szCs w:val="24"/>
              </w:rPr>
              <w:t>»</w:t>
            </w:r>
          </w:p>
        </w:tc>
      </w:tr>
      <w:tr w:rsidR="00F31270" w:rsidRPr="00B5518F" w:rsidTr="00521A59">
        <w:trPr>
          <w:trHeight w:val="27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tabs>
                <w:tab w:val="left" w:pos="1071"/>
              </w:tabs>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tabs>
                <w:tab w:val="left" w:pos="1071"/>
              </w:tabs>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лицензии (указать работы (услуги) по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521A59">
            <w:pPr>
              <w:widowControl w:val="0"/>
              <w:tabs>
                <w:tab w:val="left" w:pos="1071"/>
              </w:tabs>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Оказание первичной специализированной медико-санитарной помощи в амбулаторных условиях по медицинской реабилитации, лечебной физкультуре и спортивной медицине.</w:t>
            </w:r>
          </w:p>
        </w:tc>
      </w:tr>
      <w:tr w:rsidR="00F31270" w:rsidRPr="00B5518F" w:rsidTr="00521A59">
        <w:trPr>
          <w:trHeight w:val="26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Группа медицинской организации (1, 2, 3)</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Медицинская организация является «якорной» по профилю «медицинская реабилитация»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нет</w:t>
            </w:r>
          </w:p>
        </w:tc>
      </w:tr>
      <w:tr w:rsidR="00F31270" w:rsidRPr="00B5518F" w:rsidTr="00521A59">
        <w:trPr>
          <w:trHeight w:val="33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прикреплённого населения (тыс. чел.) (при наличии)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55194</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lastRenderedPageBreak/>
              <w:t>6.</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Участие в мероприятии федерального проекта «Оптимальная для восстановления здоровья медицинская реабилитация» по оснащению медицинскими изделиями </w:t>
            </w:r>
            <w:r w:rsidRPr="00892753">
              <w:rPr>
                <w:rFonts w:ascii="Times New Roman" w:hAnsi="Times New Roman" w:cs="Times New Roman"/>
                <w:sz w:val="24"/>
                <w:szCs w:val="24"/>
              </w:rPr>
              <w:t>(указать год оснащения)</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2023</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7.</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Коэффициент оснащенности медицинской организации на май 2023 года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 xml:space="preserve">8. </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нет</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Style w:val="aff2"/>
                <w:rFonts w:ascii="Times New Roman" w:hAnsi="Times New Roman" w:cs="Times New Roman"/>
                <w:color w:val="auto"/>
                <w:sz w:val="24"/>
                <w:szCs w:val="24"/>
              </w:rPr>
            </w:pPr>
            <w:r w:rsidRPr="00892753">
              <w:rPr>
                <w:rFonts w:ascii="Times New Roman" w:hAnsi="Times New Roman" w:cs="Times New Roman"/>
                <w:bCs/>
                <w:sz w:val="24"/>
                <w:szCs w:val="24"/>
              </w:rPr>
              <w:t xml:space="preserve">Наименование структурного подразделения, оказывающего медицинскую помощь </w:t>
            </w:r>
            <w:r w:rsidRPr="00892753">
              <w:rPr>
                <w:rFonts w:ascii="Times New Roman" w:hAnsi="Times New Roman" w:cs="Times New Roman"/>
                <w:bCs/>
                <w:sz w:val="24"/>
                <w:szCs w:val="24"/>
              </w:rPr>
              <w:br/>
              <w:t xml:space="preserve">по медицинской реабилитации на первом этапе (отделение ранней медицинской реабилитации или детское реабилитационное отделение) *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9.1</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ранней медицинской реабилитации или детском реабилитационном отделении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7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27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Наименование стационарного отделения медицинской реабилитации (для взрослых)**</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профиль и число стационарных реабилитационных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стационарного отделения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10.3</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стационарном отделении медицинской реабилитации (для взрослых)</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56"/>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10.4</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14"/>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дневного стационара медицинской реабилитации (для взрослых) (да/нет)</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нет</w:t>
            </w:r>
          </w:p>
        </w:tc>
      </w:tr>
      <w:tr w:rsidR="00F31270" w:rsidRPr="00B5518F" w:rsidTr="005C3082">
        <w:trPr>
          <w:trHeight w:val="630"/>
        </w:trPr>
        <w:tc>
          <w:tcPr>
            <w:tcW w:w="817" w:type="dxa"/>
            <w:tcBorders>
              <w:left w:val="single" w:sz="4" w:space="0" w:color="000000"/>
              <w:bottom w:val="single" w:sz="4" w:space="0" w:color="auto"/>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11.1</w:t>
            </w:r>
          </w:p>
        </w:tc>
        <w:tc>
          <w:tcPr>
            <w:tcW w:w="4530" w:type="dxa"/>
            <w:tcBorders>
              <w:left w:val="single" w:sz="4" w:space="0" w:color="000000"/>
              <w:bottom w:val="single" w:sz="4" w:space="0" w:color="auto"/>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число реабилитационных коек дневного стационара по состоянию на 01.01.2023)</w:t>
            </w:r>
          </w:p>
        </w:tc>
        <w:tc>
          <w:tcPr>
            <w:tcW w:w="4713" w:type="dxa"/>
            <w:tcBorders>
              <w:left w:val="single" w:sz="4" w:space="0" w:color="000000"/>
              <w:bottom w:val="single" w:sz="4" w:space="0" w:color="auto"/>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C3082">
        <w:trPr>
          <w:trHeight w:val="630"/>
        </w:trPr>
        <w:tc>
          <w:tcPr>
            <w:tcW w:w="817" w:type="dxa"/>
            <w:tcBorders>
              <w:top w:val="single" w:sz="4" w:space="0" w:color="auto"/>
              <w:left w:val="single" w:sz="4" w:space="0" w:color="auto"/>
              <w:bottom w:val="single" w:sz="4" w:space="0" w:color="auto"/>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lastRenderedPageBreak/>
              <w:t>11.2</w:t>
            </w:r>
          </w:p>
        </w:tc>
        <w:tc>
          <w:tcPr>
            <w:tcW w:w="4530" w:type="dxa"/>
            <w:tcBorders>
              <w:top w:val="single" w:sz="4" w:space="0" w:color="auto"/>
              <w:left w:val="single" w:sz="4" w:space="0" w:color="000000"/>
              <w:bottom w:val="single" w:sz="4" w:space="0" w:color="auto"/>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дневного стационара медицинской реабилитации (для взрослых), с учетом совместительства (%)</w:t>
            </w:r>
          </w:p>
        </w:tc>
        <w:tc>
          <w:tcPr>
            <w:tcW w:w="4713" w:type="dxa"/>
            <w:tcBorders>
              <w:top w:val="single" w:sz="4" w:space="0" w:color="auto"/>
              <w:left w:val="single" w:sz="4" w:space="0" w:color="000000"/>
              <w:bottom w:val="single" w:sz="4" w:space="0" w:color="auto"/>
              <w:right w:val="single" w:sz="4" w:space="0" w:color="auto"/>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C3082">
        <w:trPr>
          <w:trHeight w:val="630"/>
        </w:trPr>
        <w:tc>
          <w:tcPr>
            <w:tcW w:w="817"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11.3</w:t>
            </w:r>
          </w:p>
        </w:tc>
        <w:tc>
          <w:tcPr>
            <w:tcW w:w="4530"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Коэффициент совместительства в дневном стационаре медицинской реабилитации (для взрослых) </w:t>
            </w:r>
          </w:p>
        </w:tc>
        <w:tc>
          <w:tcPr>
            <w:tcW w:w="4713"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36"/>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11.4</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630"/>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364"/>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и профиль круглосуточных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12"/>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12.2</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0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5C3082"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521A59">
        <w:trPr>
          <w:trHeight w:val="416"/>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амбулаторного отделения медицинской реабилитации</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да</w:t>
            </w:r>
          </w:p>
        </w:tc>
      </w:tr>
      <w:tr w:rsidR="00F31270" w:rsidRPr="00B5518F" w:rsidTr="00521A59">
        <w:trPr>
          <w:trHeight w:val="265"/>
        </w:trPr>
        <w:tc>
          <w:tcPr>
            <w:tcW w:w="817"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13.1</w:t>
            </w:r>
          </w:p>
        </w:tc>
        <w:tc>
          <w:tcPr>
            <w:tcW w:w="4530"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посещений в смену</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9</w:t>
            </w:r>
          </w:p>
        </w:tc>
      </w:tr>
      <w:tr w:rsidR="00F31270" w:rsidRPr="00B5518F" w:rsidTr="00521A59">
        <w:trPr>
          <w:trHeight w:val="49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амбулаторного отделения медицинской реабилитации,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70%</w:t>
            </w:r>
          </w:p>
        </w:tc>
      </w:tr>
      <w:tr w:rsidR="00F31270" w:rsidRPr="00B5518F" w:rsidTr="00521A59">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амбулаторном отделении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521A59">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1,1</w:t>
            </w:r>
          </w:p>
        </w:tc>
      </w:tr>
      <w:tr w:rsidR="00F31270" w:rsidRPr="00B5518F" w:rsidTr="00521A59">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521A59">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D1F" w:rsidRDefault="00C66E4E" w:rsidP="00521A59">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62,5%</w:t>
            </w:r>
          </w:p>
        </w:tc>
      </w:tr>
    </w:tbl>
    <w:p w:rsidR="00F31270" w:rsidRPr="00B5518F" w:rsidRDefault="00F31270" w:rsidP="00892753">
      <w:pPr>
        <w:spacing w:after="0" w:line="240" w:lineRule="auto"/>
        <w:ind w:right="-142" w:firstLine="709"/>
        <w:jc w:val="both"/>
        <w:rPr>
          <w:rFonts w:ascii="Times New Roman" w:hAnsi="Times New Roman" w:cs="Times New Roman"/>
          <w:sz w:val="24"/>
          <w:szCs w:val="24"/>
        </w:rPr>
      </w:pPr>
    </w:p>
    <w:p w:rsidR="00F31270" w:rsidRDefault="00855B4C" w:rsidP="00F04560">
      <w:pPr>
        <w:spacing w:after="0" w:line="240" w:lineRule="auto"/>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5C3082">
        <w:rPr>
          <w:rFonts w:ascii="Times New Roman" w:hAnsi="Times New Roman" w:cs="Times New Roman"/>
          <w:sz w:val="28"/>
          <w:szCs w:val="28"/>
        </w:rPr>
        <w:t xml:space="preserve"> </w:t>
      </w:r>
      <w:r w:rsidRPr="00B5518F">
        <w:rPr>
          <w:rFonts w:ascii="Times New Roman" w:hAnsi="Times New Roman" w:cs="Times New Roman"/>
          <w:sz w:val="28"/>
          <w:szCs w:val="28"/>
        </w:rPr>
        <w:t>12</w:t>
      </w:r>
    </w:p>
    <w:p w:rsidR="005C3082" w:rsidRPr="00B5518F" w:rsidRDefault="005C3082" w:rsidP="00F04560">
      <w:pPr>
        <w:spacing w:after="0" w:line="240" w:lineRule="auto"/>
        <w:jc w:val="right"/>
        <w:rPr>
          <w:rFonts w:ascii="Times New Roman" w:hAnsi="Times New Roman" w:cs="Times New Roman"/>
          <w:sz w:val="28"/>
          <w:szCs w:val="28"/>
        </w:rPr>
      </w:pPr>
    </w:p>
    <w:p w:rsidR="00160D28" w:rsidRPr="00B5518F" w:rsidRDefault="00855B4C" w:rsidP="00892753">
      <w:pPr>
        <w:spacing w:after="0" w:line="240" w:lineRule="auto"/>
        <w:ind w:right="-142" w:firstLine="709"/>
        <w:jc w:val="center"/>
        <w:rPr>
          <w:rFonts w:ascii="Times New Roman" w:hAnsi="Times New Roman" w:cs="Times New Roman"/>
          <w:sz w:val="24"/>
          <w:szCs w:val="24"/>
        </w:rPr>
      </w:pPr>
      <w:r w:rsidRPr="00B5518F">
        <w:rPr>
          <w:rFonts w:ascii="Times New Roman" w:hAnsi="Times New Roman" w:cs="Times New Roman"/>
          <w:bCs/>
          <w:sz w:val="28"/>
          <w:szCs w:val="28"/>
          <w:shd w:val="clear" w:color="auto" w:fill="FFFFFF"/>
        </w:rPr>
        <w:t>АУЗ «Курский областной санаторий «Соловьиные зори»</w:t>
      </w:r>
    </w:p>
    <w:p w:rsidR="00F31270" w:rsidRPr="00B5518F" w:rsidRDefault="00F31270" w:rsidP="00892753">
      <w:pPr>
        <w:spacing w:after="0" w:line="240" w:lineRule="auto"/>
        <w:ind w:right="-142" w:firstLine="709"/>
        <w:jc w:val="both"/>
        <w:rPr>
          <w:rFonts w:ascii="Times New Roman" w:hAnsi="Times New Roman" w:cs="Times New Roman"/>
          <w:sz w:val="24"/>
          <w:szCs w:val="24"/>
        </w:rPr>
      </w:pPr>
    </w:p>
    <w:tbl>
      <w:tblPr>
        <w:tblW w:w="10094" w:type="dxa"/>
        <w:tblInd w:w="-34" w:type="dxa"/>
        <w:tblLayout w:type="fixed"/>
        <w:tblLook w:val="04A0" w:firstRow="1" w:lastRow="0" w:firstColumn="1" w:lastColumn="0" w:noHBand="0" w:noVBand="1"/>
      </w:tblPr>
      <w:tblGrid>
        <w:gridCol w:w="669"/>
        <w:gridCol w:w="4712"/>
        <w:gridCol w:w="4713"/>
      </w:tblGrid>
      <w:tr w:rsidR="00F31270" w:rsidRPr="00B5518F" w:rsidTr="00DA0613">
        <w:trPr>
          <w:trHeight w:val="27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Полное наименование медицинской организации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shd w:val="clear" w:color="auto" w:fill="FFFFFF"/>
              </w:rPr>
              <w:t>Автономное учреждение здравоохранения Курской области «Курский областной санаторий «Соловьиные зори»</w:t>
            </w:r>
          </w:p>
        </w:tc>
      </w:tr>
      <w:tr w:rsidR="00F31270" w:rsidRPr="00B5518F" w:rsidTr="00DA0613">
        <w:trPr>
          <w:trHeight w:val="276"/>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tabs>
                <w:tab w:val="left" w:pos="1071"/>
              </w:tabs>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lastRenderedPageBreak/>
              <w:t>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tabs>
                <w:tab w:val="left" w:pos="1071"/>
              </w:tabs>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лицензии (указать работы (услуги) по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FC38D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Регистрационный номер лицензии:</w:t>
            </w:r>
            <w:r w:rsidR="00FC38D3">
              <w:rPr>
                <w:rFonts w:ascii="Times New Roman" w:hAnsi="Times New Roman" w:cs="Times New Roman"/>
                <w:bCs/>
                <w:sz w:val="24"/>
                <w:szCs w:val="24"/>
              </w:rPr>
              <w:t xml:space="preserve"> </w:t>
            </w:r>
          </w:p>
          <w:p w:rsidR="00F31270" w:rsidRPr="00B5518F"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ЛО41-01147-46/00328872</w:t>
            </w:r>
          </w:p>
          <w:p w:rsidR="00F31270" w:rsidRPr="00B5518F"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Дата предоставления лицензии: 09.11.2020</w:t>
            </w:r>
          </w:p>
          <w:p w:rsidR="00F31270" w:rsidRPr="00B5518F"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 xml:space="preserve">При оказании первичной специализированной медико-санитарной помощи в условиях дневного стационара по: медицинской </w:t>
            </w:r>
            <w:proofErr w:type="gramStart"/>
            <w:r w:rsidRPr="00B5518F">
              <w:rPr>
                <w:rFonts w:ascii="Times New Roman" w:hAnsi="Times New Roman" w:cs="Times New Roman"/>
                <w:bCs/>
                <w:sz w:val="24"/>
                <w:szCs w:val="24"/>
              </w:rPr>
              <w:t>реабилитации;  организации</w:t>
            </w:r>
            <w:proofErr w:type="gramEnd"/>
            <w:r w:rsidRPr="00B5518F">
              <w:rPr>
                <w:rFonts w:ascii="Times New Roman" w:hAnsi="Times New Roman" w:cs="Times New Roman"/>
                <w:bCs/>
                <w:sz w:val="24"/>
                <w:szCs w:val="24"/>
              </w:rPr>
              <w:t xml:space="preserve"> здравоохранения и общественному здоровью, эпидемиологии; неврологии; рефлексотерапии;</w:t>
            </w:r>
          </w:p>
          <w:p w:rsidR="00160D28" w:rsidRPr="00892753" w:rsidRDefault="00855B4C" w:rsidP="00DA0613">
            <w:pPr>
              <w:widowControl w:val="0"/>
              <w:tabs>
                <w:tab w:val="left" w:pos="1071"/>
              </w:tabs>
              <w:spacing w:after="0" w:line="240" w:lineRule="auto"/>
              <w:jc w:val="center"/>
              <w:rPr>
                <w:rFonts w:ascii="Times New Roman" w:hAnsi="Times New Roman" w:cs="Times New Roman"/>
                <w:bCs/>
                <w:sz w:val="24"/>
                <w:szCs w:val="24"/>
              </w:rPr>
            </w:pPr>
            <w:r w:rsidRPr="00B5518F">
              <w:rPr>
                <w:rFonts w:ascii="Times New Roman" w:hAnsi="Times New Roman" w:cs="Times New Roman"/>
                <w:bCs/>
                <w:sz w:val="24"/>
                <w:szCs w:val="24"/>
              </w:rPr>
              <w:t>спортивной медицине; травматологии и ортопедии; ультразвуковой диагностике; физиотерапии; функциональной диагностике</w:t>
            </w:r>
          </w:p>
        </w:tc>
      </w:tr>
      <w:tr w:rsidR="00F31270" w:rsidRPr="00B5518F" w:rsidTr="00DA0613">
        <w:trPr>
          <w:trHeight w:val="267"/>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Группа медицинской организации (1, 2, 3)</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4.</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Медицинская организация является «якорной» по профилю «медицинская реабилитация»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нет</w:t>
            </w:r>
          </w:p>
        </w:tc>
      </w:tr>
      <w:tr w:rsidR="00F31270" w:rsidRPr="00B5518F" w:rsidTr="00DA0613">
        <w:trPr>
          <w:trHeight w:val="334"/>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прикреплённого населения (тыс. чел.) (при наличии)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31270" w:rsidP="00DA0613">
            <w:pPr>
              <w:widowControl w:val="0"/>
              <w:spacing w:after="0" w:line="240" w:lineRule="auto"/>
              <w:rPr>
                <w:rFonts w:ascii="Times New Roman" w:hAnsi="Times New Roman" w:cs="Times New Roman"/>
                <w:bCs/>
                <w:sz w:val="24"/>
                <w:szCs w:val="24"/>
              </w:rPr>
            </w:pP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6.</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Участие в мероприятии федерального проекта «Оптимальная для восстановления здоровья медицинская реабилитация» по оснащению медицинскими изделиями </w:t>
            </w:r>
            <w:r w:rsidRPr="00892753">
              <w:rPr>
                <w:rFonts w:ascii="Times New Roman" w:hAnsi="Times New Roman" w:cs="Times New Roman"/>
                <w:sz w:val="24"/>
                <w:szCs w:val="24"/>
              </w:rPr>
              <w:t>(указать год оснащения)</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2025</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7.</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Коэффициент оснащенности медицинской организации на май 2023 года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34%</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 xml:space="preserve">8. </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sz w:val="24"/>
                <w:szCs w:val="24"/>
              </w:rPr>
            </w:pPr>
            <w:r w:rsidRPr="00892753">
              <w:rPr>
                <w:rFonts w:ascii="Times New Roman" w:hAnsi="Times New Roman" w:cs="Times New Roman"/>
                <w:sz w:val="24"/>
                <w:szCs w:val="24"/>
              </w:rPr>
              <w:t>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(да/нет)</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нет</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Style w:val="aff2"/>
                <w:rFonts w:ascii="Times New Roman" w:hAnsi="Times New Roman" w:cs="Times New Roman"/>
                <w:color w:val="auto"/>
                <w:sz w:val="24"/>
                <w:szCs w:val="24"/>
              </w:rPr>
            </w:pPr>
            <w:r w:rsidRPr="00892753">
              <w:rPr>
                <w:rFonts w:ascii="Times New Roman" w:hAnsi="Times New Roman" w:cs="Times New Roman"/>
                <w:bCs/>
                <w:sz w:val="24"/>
                <w:szCs w:val="24"/>
              </w:rPr>
              <w:t xml:space="preserve">Наименование структурного подразделения, оказывающего медицинскую помощь </w:t>
            </w:r>
            <w:r w:rsidRPr="00892753">
              <w:rPr>
                <w:rFonts w:ascii="Times New Roman" w:hAnsi="Times New Roman" w:cs="Times New Roman"/>
                <w:bCs/>
                <w:sz w:val="24"/>
                <w:szCs w:val="24"/>
              </w:rPr>
              <w:br/>
              <w:t xml:space="preserve">по медицинской реабилитации на первом этапе (отделение ранней медицинской реабилитации или детское реабилитационное отделение) *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9.1</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ранней медицинской реабилитации или детском реабилитационном отделении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74"/>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9.3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FC38D3">
        <w:trPr>
          <w:trHeight w:val="277"/>
        </w:trPr>
        <w:tc>
          <w:tcPr>
            <w:tcW w:w="669" w:type="dxa"/>
            <w:tcBorders>
              <w:top w:val="single" w:sz="4" w:space="0" w:color="000000"/>
              <w:left w:val="single" w:sz="4" w:space="0" w:color="000000"/>
              <w:bottom w:val="single" w:sz="4" w:space="0" w:color="auto"/>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w:t>
            </w:r>
          </w:p>
        </w:tc>
        <w:tc>
          <w:tcPr>
            <w:tcW w:w="4712" w:type="dxa"/>
            <w:tcBorders>
              <w:top w:val="single" w:sz="4" w:space="0" w:color="000000"/>
              <w:left w:val="single" w:sz="4" w:space="0" w:color="000000"/>
              <w:bottom w:val="single" w:sz="4" w:space="0" w:color="auto"/>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Наименование стационарного отделения медицинской реабилитации (для взрослых)</w:t>
            </w:r>
          </w:p>
        </w:tc>
        <w:tc>
          <w:tcPr>
            <w:tcW w:w="4713" w:type="dxa"/>
            <w:tcBorders>
              <w:top w:val="single" w:sz="4" w:space="0" w:color="000000"/>
              <w:left w:val="single" w:sz="4" w:space="0" w:color="000000"/>
              <w:bottom w:val="single" w:sz="4" w:space="0" w:color="auto"/>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FC38D3">
        <w:trPr>
          <w:trHeight w:val="630"/>
        </w:trPr>
        <w:tc>
          <w:tcPr>
            <w:tcW w:w="669" w:type="dxa"/>
            <w:tcBorders>
              <w:top w:val="single" w:sz="4" w:space="0" w:color="auto"/>
              <w:left w:val="single" w:sz="4" w:space="0" w:color="auto"/>
              <w:bottom w:val="single" w:sz="4" w:space="0" w:color="auto"/>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lastRenderedPageBreak/>
              <w:t>10.1</w:t>
            </w:r>
          </w:p>
        </w:tc>
        <w:tc>
          <w:tcPr>
            <w:tcW w:w="4712" w:type="dxa"/>
            <w:tcBorders>
              <w:top w:val="single" w:sz="4" w:space="0" w:color="auto"/>
              <w:left w:val="single" w:sz="4" w:space="0" w:color="000000"/>
              <w:bottom w:val="single" w:sz="4" w:space="0" w:color="auto"/>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профиль и число стационарных реабилитационных коек по состоянию на 01.01.2023)</w:t>
            </w:r>
          </w:p>
        </w:tc>
        <w:tc>
          <w:tcPr>
            <w:tcW w:w="4713" w:type="dxa"/>
            <w:tcBorders>
              <w:top w:val="single" w:sz="4" w:space="0" w:color="auto"/>
              <w:left w:val="single" w:sz="4" w:space="0" w:color="000000"/>
              <w:bottom w:val="single" w:sz="4" w:space="0" w:color="auto"/>
              <w:right w:val="single" w:sz="4" w:space="0" w:color="auto"/>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FC38D3">
        <w:trPr>
          <w:trHeight w:val="630"/>
        </w:trPr>
        <w:tc>
          <w:tcPr>
            <w:tcW w:w="669"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10.2</w:t>
            </w:r>
          </w:p>
        </w:tc>
        <w:tc>
          <w:tcPr>
            <w:tcW w:w="4712"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стационарного отделения медицинской реабилитации (для взрослых), с учетом совместительства (%)</w:t>
            </w:r>
          </w:p>
        </w:tc>
        <w:tc>
          <w:tcPr>
            <w:tcW w:w="4713" w:type="dxa"/>
            <w:tcBorders>
              <w:top w:val="single" w:sz="4" w:space="0" w:color="auto"/>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630"/>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стационарном отделении медицинской реабилитации (для взрослых)</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56"/>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10.4</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14"/>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дневного стационара медицинской реабилитации (для взрослых) (да/нет)</w:t>
            </w:r>
          </w:p>
        </w:tc>
        <w:tc>
          <w:tcPr>
            <w:tcW w:w="4713" w:type="dxa"/>
            <w:tcBorders>
              <w:left w:val="single" w:sz="4" w:space="0" w:color="000000"/>
              <w:bottom w:val="single" w:sz="4" w:space="0" w:color="000000"/>
              <w:right w:val="single" w:sz="4" w:space="0" w:color="000000"/>
            </w:tcBorders>
            <w:shd w:val="clear" w:color="auto" w:fill="auto"/>
          </w:tcPr>
          <w:p w:rsidR="00160D28" w:rsidRPr="00892753" w:rsidRDefault="00855B4C" w:rsidP="00FC38D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да</w:t>
            </w:r>
          </w:p>
        </w:tc>
      </w:tr>
      <w:tr w:rsidR="00F31270" w:rsidRPr="00B5518F" w:rsidTr="00DA0613">
        <w:trPr>
          <w:trHeight w:val="630"/>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Коечная мощность (указать 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16 в три смены</w:t>
            </w:r>
          </w:p>
        </w:tc>
      </w:tr>
      <w:tr w:rsidR="00F31270" w:rsidRPr="00B5518F" w:rsidTr="00DA0613">
        <w:trPr>
          <w:trHeight w:val="630"/>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дневного стационара медицинской реабилитации (для взрослых), с учетом совместительства (%)</w:t>
            </w:r>
          </w:p>
        </w:tc>
        <w:tc>
          <w:tcPr>
            <w:tcW w:w="4713" w:type="dxa"/>
            <w:tcBorders>
              <w:left w:val="single" w:sz="4" w:space="0" w:color="000000"/>
              <w:bottom w:val="single" w:sz="4" w:space="0" w:color="000000"/>
              <w:right w:val="single" w:sz="4" w:space="0" w:color="000000"/>
            </w:tcBorders>
            <w:shd w:val="clear" w:color="auto" w:fill="auto"/>
          </w:tcPr>
          <w:p w:rsidR="00160D28" w:rsidRPr="00892753" w:rsidRDefault="00855B4C" w:rsidP="00DA0613">
            <w:pPr>
              <w:widowControl w:val="0"/>
              <w:spacing w:after="0" w:line="240" w:lineRule="auto"/>
              <w:jc w:val="center"/>
              <w:rPr>
                <w:rFonts w:ascii="Times New Roman" w:hAnsi="Times New Roman" w:cs="Times New Roman"/>
                <w:bCs/>
                <w:sz w:val="24"/>
                <w:szCs w:val="24"/>
              </w:rPr>
            </w:pPr>
            <w:r w:rsidRPr="00B5518F">
              <w:rPr>
                <w:rFonts w:ascii="Times New Roman" w:hAnsi="Times New Roman" w:cs="Times New Roman"/>
                <w:sz w:val="24"/>
                <w:szCs w:val="24"/>
              </w:rPr>
              <w:t>89%</w:t>
            </w:r>
          </w:p>
        </w:tc>
      </w:tr>
      <w:tr w:rsidR="00F31270" w:rsidRPr="00B5518F" w:rsidTr="00DA0613">
        <w:trPr>
          <w:trHeight w:val="630"/>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Коэффициент совместительства в дневном стационаре медицинской реабилитации (для взрослых)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36"/>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11.4</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left w:val="single" w:sz="4" w:space="0" w:color="000000"/>
              <w:bottom w:val="single" w:sz="4" w:space="0" w:color="000000"/>
              <w:right w:val="single" w:sz="4" w:space="0" w:color="000000"/>
            </w:tcBorders>
            <w:shd w:val="clear" w:color="auto" w:fill="auto"/>
            <w:vAlign w:val="center"/>
          </w:tcPr>
          <w:p w:rsidR="00160D28" w:rsidRPr="00892753" w:rsidRDefault="00855B4C" w:rsidP="00FC38D3">
            <w:pPr>
              <w:widowControl w:val="0"/>
              <w:spacing w:after="0" w:line="240" w:lineRule="auto"/>
              <w:jc w:val="center"/>
              <w:rPr>
                <w:rFonts w:ascii="Times New Roman" w:hAnsi="Times New Roman" w:cs="Times New Roman"/>
                <w:bCs/>
                <w:sz w:val="24"/>
                <w:szCs w:val="24"/>
              </w:rPr>
            </w:pPr>
            <w:r w:rsidRPr="00892753">
              <w:rPr>
                <w:rFonts w:ascii="Times New Roman" w:hAnsi="Times New Roman" w:cs="Times New Roman"/>
                <w:bCs/>
                <w:sz w:val="24"/>
                <w:szCs w:val="24"/>
              </w:rPr>
              <w:t>34%</w:t>
            </w:r>
          </w:p>
        </w:tc>
      </w:tr>
      <w:tr w:rsidR="00F31270" w:rsidRPr="00B5518F" w:rsidTr="00DA0613">
        <w:trPr>
          <w:trHeight w:val="630"/>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 </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64"/>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и профиль круглосуточных коек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12"/>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12.2</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реабилитационных коек дневного стационара (по состоянию на 01.01.2023)</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12.4</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04"/>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12.5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16"/>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Наличие амбулаторного отделения медицинской реабилитации</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265"/>
        </w:trPr>
        <w:tc>
          <w:tcPr>
            <w:tcW w:w="669"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13.1</w:t>
            </w:r>
          </w:p>
        </w:tc>
        <w:tc>
          <w:tcPr>
            <w:tcW w:w="4712" w:type="dxa"/>
            <w:tcBorders>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Число посещений в смену</w:t>
            </w:r>
          </w:p>
        </w:tc>
        <w:tc>
          <w:tcPr>
            <w:tcW w:w="4713" w:type="dxa"/>
            <w:tcBorders>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493"/>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13.2</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 xml:space="preserve">Укомплектованность кадрами амбулаторного отделения медицинской реабилитации, с учетом совместительства </w:t>
            </w:r>
            <w:r w:rsidRPr="00892753">
              <w:rPr>
                <w:rFonts w:ascii="Times New Roman" w:hAnsi="Times New Roman" w:cs="Times New Roman"/>
                <w:bCs/>
                <w:sz w:val="24"/>
                <w:szCs w:val="24"/>
              </w:rPr>
              <w:lastRenderedPageBreak/>
              <w:t>(%)</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F31270" w:rsidRPr="00B5518F" w:rsidTr="00DA0613">
        <w:trPr>
          <w:trHeight w:val="338"/>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lastRenderedPageBreak/>
              <w:t>13.3</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совместительства в амбулаторном отделении медицинской реабилитации</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31270" w:rsidRPr="00B5518F" w:rsidTr="00DA0613">
        <w:trPr>
          <w:trHeight w:val="338"/>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rPr>
                <w:rFonts w:ascii="Times New Roman" w:hAnsi="Times New Roman" w:cs="Times New Roman"/>
                <w:bCs/>
                <w:sz w:val="24"/>
                <w:szCs w:val="24"/>
              </w:rPr>
            </w:pPr>
            <w:r w:rsidRPr="00892753">
              <w:rPr>
                <w:rFonts w:ascii="Times New Roman" w:hAnsi="Times New Roman" w:cs="Times New Roman"/>
                <w:bCs/>
                <w:sz w:val="24"/>
                <w:szCs w:val="24"/>
              </w:rPr>
              <w:t>13.5</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rsidP="00DA0613">
            <w:pPr>
              <w:widowControl w:val="0"/>
              <w:spacing w:after="0" w:line="240" w:lineRule="auto"/>
              <w:jc w:val="both"/>
              <w:rPr>
                <w:rFonts w:ascii="Times New Roman" w:hAnsi="Times New Roman" w:cs="Times New Roman"/>
                <w:bCs/>
                <w:sz w:val="24"/>
                <w:szCs w:val="24"/>
              </w:rPr>
            </w:pPr>
            <w:r w:rsidRPr="00892753">
              <w:rPr>
                <w:rFonts w:ascii="Times New Roman" w:hAnsi="Times New Roman" w:cs="Times New Roman"/>
                <w:bCs/>
                <w:sz w:val="24"/>
                <w:szCs w:val="24"/>
              </w:rPr>
              <w:t>Коэффициент оснащенности отделения (%)</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FC38D3" w:rsidP="00FC38D3">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bl>
    <w:p w:rsidR="00F31270" w:rsidRPr="00B5518F" w:rsidRDefault="00F31270">
      <w:pPr>
        <w:spacing w:after="0" w:line="240" w:lineRule="auto"/>
        <w:ind w:right="-141" w:firstLine="709"/>
        <w:jc w:val="both"/>
        <w:rPr>
          <w:rFonts w:ascii="Times New Roman" w:hAnsi="Times New Roman" w:cs="Times New Roman"/>
          <w:sz w:val="24"/>
          <w:szCs w:val="24"/>
        </w:rPr>
      </w:pPr>
    </w:p>
    <w:p w:rsidR="00F31270" w:rsidRPr="00B5518F" w:rsidRDefault="00855B4C" w:rsidP="00F04560">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По результатам аудита сформирован перечень приоритетных медицинских организаций, наиболее подготовленных к реализации мероприятий федерального проекта.</w:t>
      </w:r>
    </w:p>
    <w:p w:rsidR="00F31270" w:rsidRPr="00B5518F" w:rsidRDefault="00855B4C" w:rsidP="00F04560">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К настоящему времени в федеральный проект включены 4 медицинских организаций, оказывающих помощь по профилю «медицинская реабилитация» взрослых: Областное бюджетное учреждение здравоохранения «Курская областная многопрофильная клиническая больница»; </w:t>
      </w:r>
      <w:r w:rsidRPr="00B5518F">
        <w:rPr>
          <w:rFonts w:ascii="Times New Roman" w:hAnsi="Times New Roman" w:cs="Times New Roman"/>
          <w:sz w:val="28"/>
          <w:szCs w:val="28"/>
          <w:shd w:val="clear" w:color="auto" w:fill="FFFFFF"/>
        </w:rPr>
        <w:t>Областное бюджетное учреждение здравоохранения «Курская городская больница №3</w:t>
      </w:r>
      <w:r w:rsidRPr="00B5518F">
        <w:rPr>
          <w:rFonts w:ascii="Times New Roman" w:hAnsi="Times New Roman" w:cs="Times New Roman"/>
          <w:sz w:val="28"/>
          <w:szCs w:val="28"/>
        </w:rPr>
        <w:t xml:space="preserve">»; </w:t>
      </w:r>
      <w:r w:rsidRPr="00B5518F">
        <w:rPr>
          <w:rFonts w:ascii="Times New Roman" w:hAnsi="Times New Roman" w:cs="Times New Roman"/>
          <w:sz w:val="28"/>
          <w:szCs w:val="28"/>
          <w:shd w:val="clear" w:color="auto" w:fill="FFFFFF"/>
        </w:rPr>
        <w:t xml:space="preserve">Областное бюджетное учреждение здравоохранения «Курская городская больница №1 им. Н.С. Короткова»; </w:t>
      </w:r>
      <w:r w:rsidRPr="00B5518F">
        <w:rPr>
          <w:rFonts w:ascii="Times New Roman" w:hAnsi="Times New Roman" w:cs="Times New Roman"/>
          <w:bCs/>
          <w:sz w:val="28"/>
          <w:szCs w:val="28"/>
          <w:shd w:val="clear" w:color="auto" w:fill="FFFFFF"/>
        </w:rPr>
        <w:t>Автономное учреждение здравоохранения Курской области «Курский областной санаторий «Соловьиные зори»</w:t>
      </w:r>
      <w:r w:rsidRPr="00B5518F">
        <w:rPr>
          <w:rFonts w:ascii="Times New Roman" w:hAnsi="Times New Roman" w:cs="Times New Roman"/>
          <w:sz w:val="28"/>
          <w:szCs w:val="28"/>
          <w:shd w:val="clear" w:color="auto" w:fill="FFFFFF"/>
        </w:rPr>
        <w:t>.</w:t>
      </w:r>
    </w:p>
    <w:p w:rsidR="00521A59" w:rsidRDefault="00521A59" w:rsidP="00F04560">
      <w:pPr>
        <w:spacing w:after="0" w:line="240" w:lineRule="auto"/>
        <w:ind w:firstLine="709"/>
        <w:jc w:val="right"/>
        <w:rPr>
          <w:rFonts w:ascii="Times New Roman" w:hAnsi="Times New Roman" w:cs="Times New Roman"/>
          <w:sz w:val="28"/>
          <w:szCs w:val="28"/>
        </w:rPr>
      </w:pPr>
    </w:p>
    <w:p w:rsidR="00FC38D3" w:rsidRDefault="00855B4C" w:rsidP="00F04560">
      <w:pPr>
        <w:spacing w:after="0" w:line="240" w:lineRule="auto"/>
        <w:ind w:firstLine="709"/>
        <w:jc w:val="right"/>
        <w:rPr>
          <w:rFonts w:ascii="Times New Roman" w:hAnsi="Times New Roman" w:cs="Times New Roman"/>
          <w:sz w:val="28"/>
          <w:szCs w:val="28"/>
        </w:rPr>
      </w:pPr>
      <w:r w:rsidRPr="00B5518F">
        <w:rPr>
          <w:rFonts w:ascii="Times New Roman" w:hAnsi="Times New Roman" w:cs="Times New Roman"/>
          <w:sz w:val="28"/>
          <w:szCs w:val="28"/>
        </w:rPr>
        <w:t>Таблица №</w:t>
      </w:r>
      <w:r w:rsidR="00FC38D3">
        <w:rPr>
          <w:rFonts w:ascii="Times New Roman" w:hAnsi="Times New Roman" w:cs="Times New Roman"/>
          <w:sz w:val="28"/>
          <w:szCs w:val="28"/>
        </w:rPr>
        <w:t xml:space="preserve"> </w:t>
      </w:r>
      <w:r w:rsidRPr="00B5518F">
        <w:rPr>
          <w:rFonts w:ascii="Times New Roman" w:hAnsi="Times New Roman" w:cs="Times New Roman"/>
          <w:sz w:val="28"/>
          <w:szCs w:val="28"/>
        </w:rPr>
        <w:t>13</w:t>
      </w:r>
    </w:p>
    <w:p w:rsidR="00F31270" w:rsidRPr="00B5518F" w:rsidRDefault="00855B4C" w:rsidP="00F04560">
      <w:pPr>
        <w:spacing w:after="0" w:line="240" w:lineRule="auto"/>
        <w:ind w:firstLine="709"/>
        <w:jc w:val="right"/>
        <w:rPr>
          <w:rFonts w:ascii="Times New Roman" w:hAnsi="Times New Roman" w:cs="Times New Roman"/>
          <w:sz w:val="28"/>
          <w:szCs w:val="28"/>
        </w:rPr>
      </w:pPr>
      <w:r w:rsidRPr="00B5518F">
        <w:rPr>
          <w:rFonts w:ascii="Times New Roman" w:hAnsi="Times New Roman" w:cs="Times New Roman"/>
          <w:sz w:val="28"/>
          <w:szCs w:val="28"/>
        </w:rPr>
        <w:t xml:space="preserve"> </w:t>
      </w:r>
    </w:p>
    <w:p w:rsidR="00F31270" w:rsidRPr="00B5518F" w:rsidRDefault="00855B4C" w:rsidP="00F04560">
      <w:pPr>
        <w:spacing w:after="0" w:line="240" w:lineRule="auto"/>
        <w:ind w:firstLine="709"/>
        <w:jc w:val="center"/>
        <w:rPr>
          <w:rFonts w:ascii="Times New Roman" w:hAnsi="Times New Roman" w:cs="Times New Roman"/>
          <w:sz w:val="28"/>
          <w:szCs w:val="28"/>
        </w:rPr>
      </w:pPr>
      <w:r w:rsidRPr="00B5518F">
        <w:rPr>
          <w:rFonts w:ascii="Times New Roman" w:hAnsi="Times New Roman" w:cs="Times New Roman"/>
          <w:sz w:val="28"/>
          <w:szCs w:val="28"/>
        </w:rPr>
        <w:t>Перечень приоритетных медицинских организаций, участвующих в дооснащении и (или) переоснащении медицинскими изделиями,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p w:rsidR="009C1445" w:rsidRPr="00B5518F" w:rsidRDefault="009C1445">
      <w:pPr>
        <w:spacing w:after="0" w:line="240" w:lineRule="auto"/>
        <w:ind w:right="-141" w:firstLine="709"/>
        <w:jc w:val="both"/>
        <w:rPr>
          <w:rFonts w:ascii="Times New Roman" w:hAnsi="Times New Roman" w:cs="Times New Roman"/>
          <w:sz w:val="24"/>
          <w:szCs w:val="24"/>
        </w:rPr>
      </w:pPr>
    </w:p>
    <w:tbl>
      <w:tblPr>
        <w:tblStyle w:val="afff1"/>
        <w:tblW w:w="11058" w:type="dxa"/>
        <w:tblInd w:w="-998" w:type="dxa"/>
        <w:tblLayout w:type="fixed"/>
        <w:tblLook w:val="04A0" w:firstRow="1" w:lastRow="0" w:firstColumn="1" w:lastColumn="0" w:noHBand="0" w:noVBand="1"/>
      </w:tblPr>
      <w:tblGrid>
        <w:gridCol w:w="567"/>
        <w:gridCol w:w="1702"/>
        <w:gridCol w:w="2268"/>
        <w:gridCol w:w="1276"/>
        <w:gridCol w:w="1134"/>
        <w:gridCol w:w="1134"/>
        <w:gridCol w:w="992"/>
        <w:gridCol w:w="992"/>
        <w:gridCol w:w="993"/>
      </w:tblGrid>
      <w:tr w:rsidR="003A15E1" w:rsidRPr="00B5518F" w:rsidTr="00C040AA">
        <w:trPr>
          <w:trHeight w:val="1905"/>
        </w:trPr>
        <w:tc>
          <w:tcPr>
            <w:tcW w:w="567" w:type="dxa"/>
            <w:vMerge w:val="restart"/>
            <w:shd w:val="clear" w:color="auto" w:fill="FFFFFF" w:themeFill="background1"/>
            <w:vAlign w:val="center"/>
          </w:tcPr>
          <w:p w:rsidR="003A15E1" w:rsidRPr="00892753" w:rsidRDefault="003A15E1" w:rsidP="00521A59">
            <w:pPr>
              <w:pStyle w:val="aff8"/>
              <w:spacing w:line="240" w:lineRule="auto"/>
              <w:ind w:left="0"/>
              <w:jc w:val="center"/>
              <w:rPr>
                <w:rFonts w:ascii="Times New Roman" w:hAnsi="Times New Roman" w:cs="Times New Roman"/>
                <w:sz w:val="24"/>
                <w:szCs w:val="24"/>
              </w:rPr>
            </w:pPr>
            <w:r w:rsidRPr="00892753">
              <w:rPr>
                <w:rFonts w:ascii="Times New Roman" w:hAnsi="Times New Roman" w:cs="Times New Roman"/>
                <w:sz w:val="24"/>
                <w:szCs w:val="24"/>
              </w:rPr>
              <w:t>№ п/п</w:t>
            </w:r>
          </w:p>
        </w:tc>
        <w:tc>
          <w:tcPr>
            <w:tcW w:w="1702" w:type="dxa"/>
            <w:vMerge w:val="restart"/>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Наименование медицинской организации, участвующей в дооснащении (или) переоснащении</w:t>
            </w:r>
          </w:p>
        </w:tc>
        <w:tc>
          <w:tcPr>
            <w:tcW w:w="2268" w:type="dxa"/>
            <w:vMerge w:val="restart"/>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Полное наименование реабилитационного отделения, которое планируется к дооснащению и (или) переоснащению</w:t>
            </w:r>
          </w:p>
        </w:tc>
        <w:tc>
          <w:tcPr>
            <w:tcW w:w="1276" w:type="dxa"/>
            <w:vMerge w:val="restart"/>
            <w:shd w:val="clear" w:color="auto" w:fill="FFFFFF" w:themeFill="background1"/>
            <w:vAlign w:val="center"/>
          </w:tcPr>
          <w:p w:rsid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Категория пациентов (указать взрослые/</w:t>
            </w:r>
          </w:p>
          <w:p w:rsidR="003A15E1" w:rsidRP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дети)</w:t>
            </w:r>
          </w:p>
        </w:tc>
        <w:tc>
          <w:tcPr>
            <w:tcW w:w="1134" w:type="dxa"/>
            <w:vMerge w:val="restart"/>
            <w:shd w:val="clear" w:color="auto" w:fill="FFFFFF" w:themeFill="background1"/>
            <w:vAlign w:val="center"/>
          </w:tcPr>
          <w:p w:rsidR="00C040AA" w:rsidRDefault="003A15E1" w:rsidP="00FC38D3">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 xml:space="preserve">Год </w:t>
            </w:r>
            <w:proofErr w:type="spellStart"/>
            <w:proofErr w:type="gramStart"/>
            <w:r w:rsidRPr="00FC38D3">
              <w:rPr>
                <w:rFonts w:ascii="Times New Roman" w:hAnsi="Times New Roman" w:cs="Times New Roman"/>
                <w:sz w:val="22"/>
                <w:szCs w:val="22"/>
              </w:rPr>
              <w:t>доосна</w:t>
            </w:r>
            <w:r w:rsidR="00FC38D3">
              <w:rPr>
                <w:rFonts w:ascii="Times New Roman" w:hAnsi="Times New Roman" w:cs="Times New Roman"/>
                <w:sz w:val="22"/>
                <w:szCs w:val="22"/>
              </w:rPr>
              <w:t>-</w:t>
            </w:r>
            <w:r w:rsidRPr="00FC38D3">
              <w:rPr>
                <w:rFonts w:ascii="Times New Roman" w:hAnsi="Times New Roman" w:cs="Times New Roman"/>
                <w:sz w:val="22"/>
                <w:szCs w:val="22"/>
              </w:rPr>
              <w:t>щения</w:t>
            </w:r>
            <w:proofErr w:type="spellEnd"/>
            <w:proofErr w:type="gramEnd"/>
            <w:r w:rsidR="00C040AA">
              <w:rPr>
                <w:rFonts w:ascii="Times New Roman" w:hAnsi="Times New Roman" w:cs="Times New Roman"/>
                <w:sz w:val="22"/>
                <w:szCs w:val="22"/>
              </w:rPr>
              <w:t xml:space="preserve"> </w:t>
            </w:r>
          </w:p>
          <w:p w:rsidR="003A15E1" w:rsidRPr="00FC38D3" w:rsidRDefault="003A15E1" w:rsidP="00FC38D3">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и (или) переоснащения</w:t>
            </w:r>
          </w:p>
        </w:tc>
        <w:tc>
          <w:tcPr>
            <w:tcW w:w="2126" w:type="dxa"/>
            <w:gridSpan w:val="2"/>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 xml:space="preserve">Коэффициент оснащенности </w:t>
            </w:r>
            <w:r w:rsidRPr="00FC38D3">
              <w:rPr>
                <w:rFonts w:ascii="Times New Roman" w:hAnsi="Times New Roman" w:cs="Times New Roman"/>
                <w:bCs/>
                <w:sz w:val="22"/>
                <w:szCs w:val="22"/>
              </w:rPr>
              <w:t>отделения медицинской реабилитации на май 2023 г. (%)</w:t>
            </w:r>
          </w:p>
        </w:tc>
        <w:tc>
          <w:tcPr>
            <w:tcW w:w="1985" w:type="dxa"/>
            <w:gridSpan w:val="2"/>
          </w:tcPr>
          <w:p w:rsidR="003A15E1" w:rsidRPr="00FC38D3" w:rsidRDefault="003A15E1"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sz w:val="22"/>
                <w:szCs w:val="22"/>
              </w:rPr>
              <w:t xml:space="preserve">Коэффициент оснащенности </w:t>
            </w:r>
            <w:r w:rsidRPr="00FC38D3">
              <w:rPr>
                <w:rFonts w:ascii="Times New Roman" w:hAnsi="Times New Roman" w:cs="Times New Roman"/>
                <w:bCs/>
                <w:sz w:val="22"/>
                <w:szCs w:val="22"/>
              </w:rPr>
              <w:t>медицинской организации на май 2023 г. (%)</w:t>
            </w:r>
          </w:p>
        </w:tc>
      </w:tr>
      <w:tr w:rsidR="003A15E1" w:rsidRPr="00B5518F" w:rsidTr="00C040AA">
        <w:trPr>
          <w:trHeight w:val="1905"/>
        </w:trPr>
        <w:tc>
          <w:tcPr>
            <w:tcW w:w="567" w:type="dxa"/>
            <w:vMerge/>
            <w:shd w:val="clear" w:color="auto" w:fill="FFFFFF" w:themeFill="background1"/>
            <w:vAlign w:val="center"/>
          </w:tcPr>
          <w:p w:rsidR="003A15E1" w:rsidRPr="00892753" w:rsidRDefault="003A15E1" w:rsidP="00521A59">
            <w:pPr>
              <w:pStyle w:val="aff8"/>
              <w:spacing w:line="240" w:lineRule="auto"/>
              <w:ind w:left="0"/>
              <w:jc w:val="center"/>
              <w:rPr>
                <w:rFonts w:ascii="Times New Roman" w:hAnsi="Times New Roman" w:cs="Times New Roman"/>
                <w:sz w:val="24"/>
                <w:szCs w:val="24"/>
              </w:rPr>
            </w:pPr>
          </w:p>
        </w:tc>
        <w:tc>
          <w:tcPr>
            <w:tcW w:w="1702" w:type="dxa"/>
            <w:vMerge/>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p>
        </w:tc>
        <w:tc>
          <w:tcPr>
            <w:tcW w:w="2268" w:type="dxa"/>
            <w:vMerge/>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p>
        </w:tc>
        <w:tc>
          <w:tcPr>
            <w:tcW w:w="1276" w:type="dxa"/>
            <w:vMerge/>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p>
        </w:tc>
        <w:tc>
          <w:tcPr>
            <w:tcW w:w="1134" w:type="dxa"/>
            <w:vMerge/>
            <w:shd w:val="clear" w:color="auto" w:fill="FFFFFF" w:themeFill="background1"/>
            <w:vAlign w:val="center"/>
          </w:tcPr>
          <w:p w:rsidR="003A15E1" w:rsidRPr="00FC38D3" w:rsidRDefault="003A15E1" w:rsidP="00521A59">
            <w:pPr>
              <w:pStyle w:val="aff8"/>
              <w:spacing w:line="240" w:lineRule="auto"/>
              <w:ind w:left="0"/>
              <w:jc w:val="center"/>
              <w:rPr>
                <w:rFonts w:ascii="Times New Roman" w:hAnsi="Times New Roman" w:cs="Times New Roman"/>
                <w:sz w:val="22"/>
                <w:szCs w:val="22"/>
              </w:rPr>
            </w:pPr>
          </w:p>
        </w:tc>
        <w:tc>
          <w:tcPr>
            <w:tcW w:w="1134" w:type="dxa"/>
            <w:shd w:val="clear" w:color="auto" w:fill="FFFFFF" w:themeFill="background1"/>
            <w:vAlign w:val="center"/>
          </w:tcPr>
          <w:p w:rsidR="003A15E1" w:rsidRPr="00FC38D3" w:rsidRDefault="00C45AE2"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bCs/>
                <w:sz w:val="22"/>
                <w:szCs w:val="22"/>
              </w:rPr>
              <w:t xml:space="preserve">до момента </w:t>
            </w:r>
            <w:proofErr w:type="spellStart"/>
            <w:r w:rsidRPr="00FC38D3">
              <w:rPr>
                <w:rFonts w:ascii="Times New Roman" w:hAnsi="Times New Roman" w:cs="Times New Roman"/>
                <w:bCs/>
                <w:sz w:val="22"/>
                <w:szCs w:val="22"/>
              </w:rPr>
              <w:t>оснаще</w:t>
            </w:r>
            <w:r w:rsidR="00C040AA">
              <w:rPr>
                <w:rFonts w:ascii="Times New Roman" w:hAnsi="Times New Roman" w:cs="Times New Roman"/>
                <w:bCs/>
                <w:sz w:val="22"/>
                <w:szCs w:val="22"/>
              </w:rPr>
              <w:t>-</w:t>
            </w:r>
            <w:r w:rsidRPr="00FC38D3">
              <w:rPr>
                <w:rFonts w:ascii="Times New Roman" w:hAnsi="Times New Roman" w:cs="Times New Roman"/>
                <w:bCs/>
                <w:sz w:val="22"/>
                <w:szCs w:val="22"/>
              </w:rPr>
              <w:t>ния</w:t>
            </w:r>
            <w:proofErr w:type="spellEnd"/>
          </w:p>
        </w:tc>
        <w:tc>
          <w:tcPr>
            <w:tcW w:w="992" w:type="dxa"/>
            <w:shd w:val="clear" w:color="auto" w:fill="FFFFFF" w:themeFill="background1"/>
            <w:vAlign w:val="center"/>
          </w:tcPr>
          <w:p w:rsidR="003A15E1" w:rsidRPr="00FC38D3" w:rsidRDefault="00C45AE2" w:rsidP="00C040AA">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bCs/>
                <w:sz w:val="22"/>
                <w:szCs w:val="22"/>
              </w:rPr>
              <w:t>по итогам постав</w:t>
            </w:r>
            <w:r w:rsidR="00C040AA">
              <w:rPr>
                <w:rFonts w:ascii="Times New Roman" w:hAnsi="Times New Roman" w:cs="Times New Roman"/>
                <w:bCs/>
                <w:sz w:val="22"/>
                <w:szCs w:val="22"/>
              </w:rPr>
              <w:t>-</w:t>
            </w:r>
            <w:proofErr w:type="spellStart"/>
            <w:r w:rsidRPr="00FC38D3">
              <w:rPr>
                <w:rFonts w:ascii="Times New Roman" w:hAnsi="Times New Roman" w:cs="Times New Roman"/>
                <w:bCs/>
                <w:sz w:val="22"/>
                <w:szCs w:val="22"/>
              </w:rPr>
              <w:t>ки</w:t>
            </w:r>
            <w:proofErr w:type="spellEnd"/>
            <w:r w:rsidRPr="00FC38D3">
              <w:rPr>
                <w:rFonts w:ascii="Times New Roman" w:hAnsi="Times New Roman" w:cs="Times New Roman"/>
                <w:bCs/>
                <w:sz w:val="22"/>
                <w:szCs w:val="22"/>
              </w:rPr>
              <w:t xml:space="preserve"> оборудования</w:t>
            </w:r>
            <w:r w:rsidR="00C040AA">
              <w:rPr>
                <w:rFonts w:ascii="Times New Roman" w:hAnsi="Times New Roman" w:cs="Times New Roman"/>
                <w:bCs/>
                <w:sz w:val="22"/>
                <w:szCs w:val="22"/>
              </w:rPr>
              <w:t xml:space="preserve"> </w:t>
            </w:r>
            <w:r w:rsidRPr="00FC38D3">
              <w:rPr>
                <w:rFonts w:ascii="Times New Roman" w:hAnsi="Times New Roman" w:cs="Times New Roman"/>
                <w:bCs/>
                <w:sz w:val="22"/>
                <w:szCs w:val="22"/>
              </w:rPr>
              <w:t>в МО</w:t>
            </w:r>
          </w:p>
        </w:tc>
        <w:tc>
          <w:tcPr>
            <w:tcW w:w="992" w:type="dxa"/>
          </w:tcPr>
          <w:p w:rsidR="003A15E1" w:rsidRPr="00FC38D3" w:rsidRDefault="00C45AE2" w:rsidP="00521A59">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bCs/>
                <w:sz w:val="22"/>
                <w:szCs w:val="22"/>
              </w:rPr>
              <w:t xml:space="preserve">до </w:t>
            </w:r>
            <w:proofErr w:type="spellStart"/>
            <w:r w:rsidRPr="00FC38D3">
              <w:rPr>
                <w:rFonts w:ascii="Times New Roman" w:hAnsi="Times New Roman" w:cs="Times New Roman"/>
                <w:bCs/>
                <w:sz w:val="22"/>
                <w:szCs w:val="22"/>
              </w:rPr>
              <w:t>момен</w:t>
            </w:r>
            <w:proofErr w:type="spellEnd"/>
            <w:r w:rsidR="00C040AA">
              <w:rPr>
                <w:rFonts w:ascii="Times New Roman" w:hAnsi="Times New Roman" w:cs="Times New Roman"/>
                <w:bCs/>
                <w:sz w:val="22"/>
                <w:szCs w:val="22"/>
              </w:rPr>
              <w:t>-</w:t>
            </w:r>
            <w:r w:rsidRPr="00FC38D3">
              <w:rPr>
                <w:rFonts w:ascii="Times New Roman" w:hAnsi="Times New Roman" w:cs="Times New Roman"/>
                <w:bCs/>
                <w:sz w:val="22"/>
                <w:szCs w:val="22"/>
              </w:rPr>
              <w:t xml:space="preserve">та </w:t>
            </w:r>
            <w:proofErr w:type="spellStart"/>
            <w:r w:rsidRPr="00FC38D3">
              <w:rPr>
                <w:rFonts w:ascii="Times New Roman" w:hAnsi="Times New Roman" w:cs="Times New Roman"/>
                <w:bCs/>
                <w:sz w:val="22"/>
                <w:szCs w:val="22"/>
              </w:rPr>
              <w:t>оснаще</w:t>
            </w:r>
            <w:r w:rsidR="00C040AA">
              <w:rPr>
                <w:rFonts w:ascii="Times New Roman" w:hAnsi="Times New Roman" w:cs="Times New Roman"/>
                <w:bCs/>
                <w:sz w:val="22"/>
                <w:szCs w:val="22"/>
              </w:rPr>
              <w:t>-</w:t>
            </w:r>
            <w:r w:rsidRPr="00FC38D3">
              <w:rPr>
                <w:rFonts w:ascii="Times New Roman" w:hAnsi="Times New Roman" w:cs="Times New Roman"/>
                <w:bCs/>
                <w:sz w:val="22"/>
                <w:szCs w:val="22"/>
              </w:rPr>
              <w:t>ния</w:t>
            </w:r>
            <w:proofErr w:type="spellEnd"/>
          </w:p>
        </w:tc>
        <w:tc>
          <w:tcPr>
            <w:tcW w:w="993" w:type="dxa"/>
          </w:tcPr>
          <w:p w:rsidR="003A15E1" w:rsidRPr="00FC38D3" w:rsidRDefault="00C45AE2" w:rsidP="00C040AA">
            <w:pPr>
              <w:pStyle w:val="aff8"/>
              <w:spacing w:line="240" w:lineRule="auto"/>
              <w:ind w:left="0"/>
              <w:jc w:val="center"/>
              <w:rPr>
                <w:rFonts w:ascii="Times New Roman" w:hAnsi="Times New Roman" w:cs="Times New Roman"/>
                <w:sz w:val="22"/>
                <w:szCs w:val="22"/>
              </w:rPr>
            </w:pPr>
            <w:r w:rsidRPr="00FC38D3">
              <w:rPr>
                <w:rFonts w:ascii="Times New Roman" w:hAnsi="Times New Roman" w:cs="Times New Roman"/>
                <w:bCs/>
                <w:sz w:val="22"/>
                <w:szCs w:val="22"/>
              </w:rPr>
              <w:t>по итогам постав</w:t>
            </w:r>
            <w:r w:rsidR="00C040AA">
              <w:rPr>
                <w:rFonts w:ascii="Times New Roman" w:hAnsi="Times New Roman" w:cs="Times New Roman"/>
                <w:bCs/>
                <w:sz w:val="22"/>
                <w:szCs w:val="22"/>
              </w:rPr>
              <w:t>-</w:t>
            </w:r>
            <w:proofErr w:type="spellStart"/>
            <w:r w:rsidRPr="00FC38D3">
              <w:rPr>
                <w:rFonts w:ascii="Times New Roman" w:hAnsi="Times New Roman" w:cs="Times New Roman"/>
                <w:bCs/>
                <w:sz w:val="22"/>
                <w:szCs w:val="22"/>
              </w:rPr>
              <w:t>ки</w:t>
            </w:r>
            <w:proofErr w:type="spellEnd"/>
            <w:r w:rsidRPr="00FC38D3">
              <w:rPr>
                <w:rFonts w:ascii="Times New Roman" w:hAnsi="Times New Roman" w:cs="Times New Roman"/>
                <w:bCs/>
                <w:sz w:val="22"/>
                <w:szCs w:val="22"/>
              </w:rPr>
              <w:t xml:space="preserve"> оборудования</w:t>
            </w:r>
            <w:r w:rsidR="00C040AA">
              <w:rPr>
                <w:rFonts w:ascii="Times New Roman" w:hAnsi="Times New Roman" w:cs="Times New Roman"/>
                <w:bCs/>
                <w:sz w:val="22"/>
                <w:szCs w:val="22"/>
              </w:rPr>
              <w:t xml:space="preserve"> </w:t>
            </w:r>
            <w:r w:rsidRPr="00FC38D3">
              <w:rPr>
                <w:rFonts w:ascii="Times New Roman" w:hAnsi="Times New Roman" w:cs="Times New Roman"/>
                <w:bCs/>
                <w:sz w:val="22"/>
                <w:szCs w:val="22"/>
              </w:rPr>
              <w:t>в МО</w:t>
            </w:r>
          </w:p>
        </w:tc>
      </w:tr>
      <w:tr w:rsidR="00C040AA" w:rsidRPr="00B5518F" w:rsidTr="00C040AA">
        <w:tc>
          <w:tcPr>
            <w:tcW w:w="567"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1</w:t>
            </w:r>
          </w:p>
        </w:tc>
        <w:tc>
          <w:tcPr>
            <w:tcW w:w="1702"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rPr>
            </w:pPr>
            <w:r w:rsidRPr="00C040AA">
              <w:rPr>
                <w:rFonts w:ascii="Times New Roman" w:hAnsi="Times New Roman" w:cs="Times New Roman"/>
              </w:rPr>
              <w:t>2</w:t>
            </w:r>
          </w:p>
        </w:tc>
        <w:tc>
          <w:tcPr>
            <w:tcW w:w="2268"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3</w:t>
            </w:r>
          </w:p>
        </w:tc>
        <w:tc>
          <w:tcPr>
            <w:tcW w:w="1276"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4</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5</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6</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7</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8</w:t>
            </w:r>
          </w:p>
        </w:tc>
        <w:tc>
          <w:tcPr>
            <w:tcW w:w="993" w:type="dxa"/>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9</w:t>
            </w:r>
          </w:p>
        </w:tc>
      </w:tr>
      <w:tr w:rsidR="003A15E1" w:rsidRPr="00B5518F" w:rsidTr="00C040AA">
        <w:tc>
          <w:tcPr>
            <w:tcW w:w="567" w:type="dxa"/>
            <w:shd w:val="clear" w:color="auto" w:fill="FFFFFF" w:themeFill="background1"/>
            <w:vAlign w:val="center"/>
          </w:tcPr>
          <w:p w:rsidR="003A15E1" w:rsidRPr="00892753" w:rsidRDefault="003A15E1"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1</w:t>
            </w:r>
          </w:p>
        </w:tc>
        <w:tc>
          <w:tcPr>
            <w:tcW w:w="1702" w:type="dxa"/>
            <w:shd w:val="clear" w:color="auto" w:fill="FFFFFF" w:themeFill="background1"/>
            <w:vAlign w:val="center"/>
          </w:tcPr>
          <w:p w:rsidR="00C040AA" w:rsidRDefault="003A15E1" w:rsidP="00C040AA">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ОБУЗ «Курская городская больница №</w:t>
            </w:r>
            <w:r w:rsidR="00C040AA">
              <w:rPr>
                <w:rFonts w:ascii="Times New Roman" w:hAnsi="Times New Roman" w:cs="Times New Roman"/>
                <w:sz w:val="24"/>
                <w:szCs w:val="24"/>
              </w:rPr>
              <w:t> </w:t>
            </w:r>
            <w:r w:rsidRPr="00B5518F">
              <w:rPr>
                <w:rFonts w:ascii="Times New Roman" w:hAnsi="Times New Roman" w:cs="Times New Roman"/>
                <w:sz w:val="24"/>
                <w:szCs w:val="24"/>
              </w:rPr>
              <w:t>3»</w:t>
            </w:r>
          </w:p>
          <w:p w:rsidR="00C040AA" w:rsidRPr="00892753" w:rsidRDefault="00C040AA" w:rsidP="00C040AA">
            <w:pPr>
              <w:pStyle w:val="aff8"/>
              <w:spacing w:line="240" w:lineRule="auto"/>
              <w:ind w:left="0"/>
              <w:jc w:val="both"/>
              <w:rPr>
                <w:rFonts w:ascii="Times New Roman" w:hAnsi="Times New Roman" w:cs="Times New Roman"/>
                <w:iCs/>
                <w:sz w:val="24"/>
                <w:szCs w:val="24"/>
              </w:rPr>
            </w:pPr>
          </w:p>
        </w:tc>
        <w:tc>
          <w:tcPr>
            <w:tcW w:w="2268" w:type="dxa"/>
            <w:shd w:val="clear" w:color="auto" w:fill="FFFFFF" w:themeFill="background1"/>
            <w:vAlign w:val="center"/>
          </w:tcPr>
          <w:p w:rsidR="003A15E1" w:rsidRPr="00892753" w:rsidRDefault="003A15E1"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Амбулаторное отделение медицинской реабилитации</w:t>
            </w:r>
          </w:p>
        </w:tc>
        <w:tc>
          <w:tcPr>
            <w:tcW w:w="1276" w:type="dxa"/>
            <w:shd w:val="clear" w:color="auto" w:fill="FFFFFF" w:themeFill="background1"/>
            <w:vAlign w:val="center"/>
          </w:tcPr>
          <w:p w:rsidR="003A15E1" w:rsidRPr="00892753" w:rsidRDefault="003A15E1"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3A15E1" w:rsidRPr="00892753" w:rsidRDefault="003A15E1"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2023</w:t>
            </w:r>
          </w:p>
        </w:tc>
        <w:tc>
          <w:tcPr>
            <w:tcW w:w="1134" w:type="dxa"/>
            <w:shd w:val="clear" w:color="auto" w:fill="FFFFFF" w:themeFill="background1"/>
            <w:vAlign w:val="center"/>
          </w:tcPr>
          <w:p w:rsidR="003A15E1" w:rsidRPr="00892753" w:rsidRDefault="003A15E1" w:rsidP="00521A59">
            <w:pPr>
              <w:pStyle w:val="aff8"/>
              <w:spacing w:line="240" w:lineRule="auto"/>
              <w:ind w:left="0"/>
              <w:jc w:val="center"/>
              <w:rPr>
                <w:rFonts w:ascii="Times New Roman" w:hAnsi="Times New Roman" w:cs="Times New Roman"/>
                <w:iCs/>
                <w:sz w:val="24"/>
                <w:szCs w:val="24"/>
              </w:rPr>
            </w:pPr>
            <w:r>
              <w:rPr>
                <w:rFonts w:ascii="Times New Roman" w:hAnsi="Times New Roman" w:cs="Times New Roman"/>
                <w:iCs/>
                <w:sz w:val="24"/>
                <w:szCs w:val="24"/>
              </w:rPr>
              <w:t>62,5</w:t>
            </w:r>
            <w:r w:rsidRPr="00892753">
              <w:rPr>
                <w:rFonts w:ascii="Times New Roman" w:hAnsi="Times New Roman" w:cs="Times New Roman"/>
                <w:iCs/>
                <w:sz w:val="24"/>
                <w:szCs w:val="24"/>
              </w:rPr>
              <w:t>%</w:t>
            </w:r>
          </w:p>
        </w:tc>
        <w:tc>
          <w:tcPr>
            <w:tcW w:w="992" w:type="dxa"/>
          </w:tcPr>
          <w:p w:rsidR="003A15E1" w:rsidRPr="00892753" w:rsidRDefault="003A15E1" w:rsidP="00521A59">
            <w:pPr>
              <w:pStyle w:val="aff8"/>
              <w:spacing w:line="240" w:lineRule="auto"/>
              <w:ind w:left="0"/>
              <w:jc w:val="center"/>
              <w:rPr>
                <w:rFonts w:ascii="Times New Roman" w:hAnsi="Times New Roman" w:cs="Times New Roman"/>
                <w:iCs/>
                <w:sz w:val="24"/>
                <w:szCs w:val="24"/>
              </w:rPr>
            </w:pPr>
          </w:p>
        </w:tc>
        <w:tc>
          <w:tcPr>
            <w:tcW w:w="992" w:type="dxa"/>
          </w:tcPr>
          <w:p w:rsidR="003A15E1" w:rsidRDefault="003A15E1" w:rsidP="00521A59">
            <w:pPr>
              <w:pStyle w:val="aff8"/>
              <w:spacing w:line="240" w:lineRule="auto"/>
              <w:ind w:left="0"/>
              <w:jc w:val="center"/>
              <w:rPr>
                <w:rFonts w:ascii="Times New Roman" w:hAnsi="Times New Roman" w:cs="Times New Roman"/>
                <w:iCs/>
                <w:sz w:val="24"/>
                <w:szCs w:val="24"/>
              </w:rPr>
            </w:pPr>
          </w:p>
          <w:p w:rsidR="00C45AE2" w:rsidRDefault="00C45AE2" w:rsidP="00521A59">
            <w:pPr>
              <w:pStyle w:val="aff8"/>
              <w:spacing w:line="240" w:lineRule="auto"/>
              <w:ind w:left="0"/>
              <w:jc w:val="center"/>
              <w:rPr>
                <w:rFonts w:ascii="Times New Roman" w:hAnsi="Times New Roman" w:cs="Times New Roman"/>
                <w:iCs/>
                <w:sz w:val="24"/>
                <w:szCs w:val="24"/>
              </w:rPr>
            </w:pPr>
          </w:p>
          <w:p w:rsidR="00C45AE2" w:rsidRPr="00892753" w:rsidRDefault="00C45AE2" w:rsidP="00521A59">
            <w:pPr>
              <w:pStyle w:val="aff8"/>
              <w:spacing w:line="240" w:lineRule="auto"/>
              <w:ind w:left="0"/>
              <w:jc w:val="center"/>
              <w:rPr>
                <w:rFonts w:ascii="Times New Roman" w:hAnsi="Times New Roman" w:cs="Times New Roman"/>
                <w:iCs/>
                <w:sz w:val="24"/>
                <w:szCs w:val="24"/>
              </w:rPr>
            </w:pPr>
            <w:r>
              <w:rPr>
                <w:rFonts w:ascii="Times New Roman" w:hAnsi="Times New Roman" w:cs="Times New Roman"/>
                <w:iCs/>
                <w:sz w:val="24"/>
                <w:szCs w:val="24"/>
              </w:rPr>
              <w:t>62,5%</w:t>
            </w:r>
          </w:p>
        </w:tc>
        <w:tc>
          <w:tcPr>
            <w:tcW w:w="993" w:type="dxa"/>
            <w:vAlign w:val="center"/>
          </w:tcPr>
          <w:p w:rsidR="003A15E1" w:rsidRPr="00892753" w:rsidRDefault="003A15E1" w:rsidP="00521A59">
            <w:pPr>
              <w:pStyle w:val="aff8"/>
              <w:spacing w:line="240" w:lineRule="auto"/>
              <w:ind w:left="0"/>
              <w:jc w:val="center"/>
              <w:rPr>
                <w:rFonts w:ascii="Times New Roman" w:hAnsi="Times New Roman" w:cs="Times New Roman"/>
                <w:iCs/>
                <w:sz w:val="24"/>
                <w:szCs w:val="24"/>
              </w:rPr>
            </w:pPr>
          </w:p>
        </w:tc>
      </w:tr>
      <w:tr w:rsidR="00C040AA" w:rsidRPr="00B5518F" w:rsidTr="00551632">
        <w:tc>
          <w:tcPr>
            <w:tcW w:w="567"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lastRenderedPageBreak/>
              <w:t>1</w:t>
            </w:r>
          </w:p>
        </w:tc>
        <w:tc>
          <w:tcPr>
            <w:tcW w:w="1702"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rPr>
            </w:pPr>
            <w:r w:rsidRPr="00C040AA">
              <w:rPr>
                <w:rFonts w:ascii="Times New Roman" w:hAnsi="Times New Roman" w:cs="Times New Roman"/>
              </w:rPr>
              <w:t>2</w:t>
            </w:r>
          </w:p>
        </w:tc>
        <w:tc>
          <w:tcPr>
            <w:tcW w:w="2268"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3</w:t>
            </w:r>
          </w:p>
        </w:tc>
        <w:tc>
          <w:tcPr>
            <w:tcW w:w="1276"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4</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5</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6</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7</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8</w:t>
            </w:r>
          </w:p>
        </w:tc>
        <w:tc>
          <w:tcPr>
            <w:tcW w:w="993" w:type="dxa"/>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9</w:t>
            </w:r>
          </w:p>
        </w:tc>
      </w:tr>
      <w:tr w:rsidR="00DA0613" w:rsidRPr="00B5518F" w:rsidTr="00C040AA">
        <w:tc>
          <w:tcPr>
            <w:tcW w:w="567" w:type="dxa"/>
            <w:vMerge w:val="restart"/>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2</w:t>
            </w:r>
          </w:p>
        </w:tc>
        <w:tc>
          <w:tcPr>
            <w:tcW w:w="1702" w:type="dxa"/>
            <w:shd w:val="clear" w:color="auto" w:fill="FFFFFF" w:themeFill="background1"/>
            <w:vAlign w:val="center"/>
          </w:tcPr>
          <w:p w:rsidR="00DA0613" w:rsidRPr="00892753" w:rsidRDefault="00DA0613" w:rsidP="00C040AA">
            <w:pPr>
              <w:pStyle w:val="aff8"/>
              <w:spacing w:line="240" w:lineRule="auto"/>
              <w:ind w:left="0"/>
              <w:jc w:val="both"/>
              <w:rPr>
                <w:rFonts w:ascii="Times New Roman" w:hAnsi="Times New Roman" w:cs="Times New Roman"/>
                <w:iCs/>
                <w:sz w:val="24"/>
                <w:szCs w:val="24"/>
              </w:rPr>
            </w:pPr>
            <w:r w:rsidRPr="00B5518F">
              <w:rPr>
                <w:rFonts w:ascii="Times New Roman" w:hAnsi="Times New Roman" w:cs="Times New Roman"/>
                <w:sz w:val="24"/>
                <w:szCs w:val="24"/>
              </w:rPr>
              <w:t>ОБУЗ «Курская городская больница №</w:t>
            </w:r>
            <w:r w:rsidR="00C040AA">
              <w:rPr>
                <w:rFonts w:ascii="Times New Roman" w:hAnsi="Times New Roman" w:cs="Times New Roman"/>
                <w:sz w:val="24"/>
                <w:szCs w:val="24"/>
              </w:rPr>
              <w:t> </w:t>
            </w:r>
            <w:r w:rsidRPr="00B5518F">
              <w:rPr>
                <w:rFonts w:ascii="Times New Roman" w:hAnsi="Times New Roman" w:cs="Times New Roman"/>
                <w:sz w:val="24"/>
                <w:szCs w:val="24"/>
              </w:rPr>
              <w:t>1 им. Н.С.</w:t>
            </w:r>
            <w:r w:rsidR="00C040AA">
              <w:rPr>
                <w:rFonts w:ascii="Times New Roman" w:hAnsi="Times New Roman" w:cs="Times New Roman"/>
                <w:sz w:val="24"/>
                <w:szCs w:val="24"/>
              </w:rPr>
              <w:t> </w:t>
            </w:r>
            <w:r w:rsidRPr="00B5518F">
              <w:rPr>
                <w:rFonts w:ascii="Times New Roman" w:hAnsi="Times New Roman" w:cs="Times New Roman"/>
                <w:sz w:val="24"/>
                <w:szCs w:val="24"/>
              </w:rPr>
              <w:t>Коротко</w:t>
            </w:r>
            <w:r w:rsidR="00C040AA">
              <w:rPr>
                <w:rFonts w:ascii="Times New Roman" w:hAnsi="Times New Roman" w:cs="Times New Roman"/>
                <w:sz w:val="24"/>
                <w:szCs w:val="24"/>
              </w:rPr>
              <w:t>-</w:t>
            </w:r>
            <w:proofErr w:type="spellStart"/>
            <w:r w:rsidRPr="00B5518F">
              <w:rPr>
                <w:rFonts w:ascii="Times New Roman" w:hAnsi="Times New Roman" w:cs="Times New Roman"/>
                <w:sz w:val="24"/>
                <w:szCs w:val="24"/>
              </w:rPr>
              <w:t>ва</w:t>
            </w:r>
            <w:proofErr w:type="spellEnd"/>
            <w:r w:rsidRPr="00B5518F">
              <w:rPr>
                <w:rFonts w:ascii="Times New Roman" w:hAnsi="Times New Roman" w:cs="Times New Roman"/>
                <w:sz w:val="24"/>
                <w:szCs w:val="24"/>
              </w:rPr>
              <w:t>»</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Амбулаторное отделение медицинской реабилитации</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2024</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39%</w:t>
            </w:r>
          </w:p>
        </w:tc>
        <w:tc>
          <w:tcPr>
            <w:tcW w:w="992" w:type="dxa"/>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2" w:type="dxa"/>
            <w:vMerge w:val="restart"/>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36,5%</w:t>
            </w:r>
          </w:p>
        </w:tc>
        <w:tc>
          <w:tcPr>
            <w:tcW w:w="993" w:type="dxa"/>
            <w:vMerge w:val="restart"/>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r>
      <w:tr w:rsidR="00DA0613" w:rsidRPr="00B5518F" w:rsidTr="00C040AA">
        <w:tc>
          <w:tcPr>
            <w:tcW w:w="567" w:type="dxa"/>
            <w:vMerge/>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DA0613" w:rsidRPr="00B5518F" w:rsidRDefault="00DA0613" w:rsidP="00C040AA">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ОБУЗ «Курская городская больница №</w:t>
            </w:r>
            <w:r w:rsidR="00C040AA">
              <w:rPr>
                <w:rFonts w:ascii="Times New Roman" w:hAnsi="Times New Roman" w:cs="Times New Roman"/>
                <w:sz w:val="24"/>
                <w:szCs w:val="24"/>
              </w:rPr>
              <w:t> </w:t>
            </w:r>
            <w:r w:rsidRPr="00B5518F">
              <w:rPr>
                <w:rFonts w:ascii="Times New Roman" w:hAnsi="Times New Roman" w:cs="Times New Roman"/>
                <w:sz w:val="24"/>
                <w:szCs w:val="24"/>
              </w:rPr>
              <w:t>1 им. Н.С.</w:t>
            </w:r>
            <w:r w:rsidR="00C040AA">
              <w:rPr>
                <w:rFonts w:ascii="Times New Roman" w:hAnsi="Times New Roman" w:cs="Times New Roman"/>
                <w:sz w:val="24"/>
                <w:szCs w:val="24"/>
              </w:rPr>
              <w:t> </w:t>
            </w:r>
            <w:r w:rsidRPr="00B5518F">
              <w:rPr>
                <w:rFonts w:ascii="Times New Roman" w:hAnsi="Times New Roman" w:cs="Times New Roman"/>
                <w:sz w:val="24"/>
                <w:szCs w:val="24"/>
              </w:rPr>
              <w:t>Коротко</w:t>
            </w:r>
            <w:r w:rsidR="00C040AA">
              <w:rPr>
                <w:rFonts w:ascii="Times New Roman" w:hAnsi="Times New Roman" w:cs="Times New Roman"/>
                <w:sz w:val="24"/>
                <w:szCs w:val="24"/>
              </w:rPr>
              <w:t>-</w:t>
            </w:r>
            <w:proofErr w:type="spellStart"/>
            <w:r w:rsidRPr="00B5518F">
              <w:rPr>
                <w:rFonts w:ascii="Times New Roman" w:hAnsi="Times New Roman" w:cs="Times New Roman"/>
                <w:sz w:val="24"/>
                <w:szCs w:val="24"/>
              </w:rPr>
              <w:t>ва</w:t>
            </w:r>
            <w:proofErr w:type="spellEnd"/>
            <w:r w:rsidRPr="00B5518F">
              <w:rPr>
                <w:rFonts w:ascii="Times New Roman" w:hAnsi="Times New Roman" w:cs="Times New Roman"/>
                <w:sz w:val="24"/>
                <w:szCs w:val="24"/>
              </w:rPr>
              <w:t>»</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Дневной стационар медицинской реабилитации</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2026</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34%</w:t>
            </w:r>
          </w:p>
        </w:tc>
        <w:tc>
          <w:tcPr>
            <w:tcW w:w="992" w:type="dxa"/>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2" w:type="dxa"/>
            <w:vMerge/>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3" w:type="dxa"/>
            <w:vMerge/>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r>
      <w:tr w:rsidR="00DA0613" w:rsidRPr="00B5518F" w:rsidTr="00C040AA">
        <w:tc>
          <w:tcPr>
            <w:tcW w:w="567" w:type="dxa"/>
            <w:vMerge w:val="restart"/>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3</w:t>
            </w:r>
          </w:p>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DA0613" w:rsidRPr="00B5518F" w:rsidRDefault="00DA0613" w:rsidP="00521A59">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 xml:space="preserve">ОБУЗ «Курская областная </w:t>
            </w:r>
            <w:proofErr w:type="spellStart"/>
            <w:r w:rsidRPr="00B5518F">
              <w:rPr>
                <w:rFonts w:ascii="Times New Roman" w:hAnsi="Times New Roman" w:cs="Times New Roman"/>
                <w:sz w:val="24"/>
                <w:szCs w:val="24"/>
              </w:rPr>
              <w:t>многопро</w:t>
            </w:r>
            <w:r w:rsidR="00C040AA">
              <w:rPr>
                <w:rFonts w:ascii="Times New Roman" w:hAnsi="Times New Roman" w:cs="Times New Roman"/>
                <w:sz w:val="24"/>
                <w:szCs w:val="24"/>
              </w:rPr>
              <w:t>-</w:t>
            </w:r>
            <w:r w:rsidRPr="00B5518F">
              <w:rPr>
                <w:rFonts w:ascii="Times New Roman" w:hAnsi="Times New Roman" w:cs="Times New Roman"/>
                <w:sz w:val="24"/>
                <w:szCs w:val="24"/>
              </w:rPr>
              <w:t>фильная</w:t>
            </w:r>
            <w:proofErr w:type="spellEnd"/>
            <w:r w:rsidRPr="00B5518F">
              <w:rPr>
                <w:rFonts w:ascii="Times New Roman" w:hAnsi="Times New Roman" w:cs="Times New Roman"/>
                <w:sz w:val="24"/>
                <w:szCs w:val="24"/>
              </w:rPr>
              <w:t xml:space="preserve"> клиническая больница»</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bCs/>
                <w:iCs/>
                <w:sz w:val="24"/>
                <w:szCs w:val="24"/>
              </w:rPr>
            </w:pPr>
            <w:r w:rsidRPr="00B5518F">
              <w:rPr>
                <w:rFonts w:ascii="Times New Roman" w:hAnsi="Times New Roman" w:cs="Times New Roman"/>
                <w:sz w:val="24"/>
                <w:szCs w:val="24"/>
              </w:rPr>
              <w:t>Отделение медицинской реабилитации пациентов с нарушением функции центральной нервной системы</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2022</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67%</w:t>
            </w:r>
          </w:p>
        </w:tc>
        <w:tc>
          <w:tcPr>
            <w:tcW w:w="992" w:type="dxa"/>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2" w:type="dxa"/>
            <w:vMerge w:val="restart"/>
          </w:tcPr>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Default="00DA0613" w:rsidP="00521A59">
            <w:pPr>
              <w:pStyle w:val="aff8"/>
              <w:spacing w:line="240" w:lineRule="auto"/>
              <w:ind w:left="0"/>
              <w:jc w:val="center"/>
              <w:rPr>
                <w:rFonts w:ascii="Times New Roman" w:hAnsi="Times New Roman" w:cs="Times New Roman"/>
                <w:iCs/>
                <w:sz w:val="24"/>
                <w:szCs w:val="24"/>
              </w:rPr>
            </w:pPr>
          </w:p>
          <w:p w:rsidR="00DA0613" w:rsidRPr="00892753" w:rsidRDefault="00DA0613" w:rsidP="00521A59">
            <w:pPr>
              <w:pStyle w:val="aff8"/>
              <w:spacing w:line="240" w:lineRule="auto"/>
              <w:ind w:left="0"/>
              <w:jc w:val="center"/>
              <w:rPr>
                <w:rFonts w:ascii="Times New Roman" w:hAnsi="Times New Roman" w:cs="Times New Roman"/>
                <w:iCs/>
                <w:sz w:val="24"/>
                <w:szCs w:val="24"/>
              </w:rPr>
            </w:pPr>
            <w:r>
              <w:rPr>
                <w:rFonts w:ascii="Times New Roman" w:hAnsi="Times New Roman" w:cs="Times New Roman"/>
                <w:iCs/>
                <w:sz w:val="24"/>
                <w:szCs w:val="24"/>
              </w:rPr>
              <w:t>43%</w:t>
            </w:r>
          </w:p>
        </w:tc>
        <w:tc>
          <w:tcPr>
            <w:tcW w:w="993" w:type="dxa"/>
            <w:vMerge w:val="restart"/>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r>
      <w:tr w:rsidR="00DA0613" w:rsidRPr="00B5518F" w:rsidTr="00C040AA">
        <w:tc>
          <w:tcPr>
            <w:tcW w:w="567" w:type="dxa"/>
            <w:vMerge/>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B5518F">
              <w:rPr>
                <w:rFonts w:ascii="Times New Roman" w:hAnsi="Times New Roman" w:cs="Times New Roman"/>
                <w:sz w:val="24"/>
                <w:szCs w:val="24"/>
              </w:rPr>
              <w:t xml:space="preserve">ОБУЗ «Курская областная </w:t>
            </w:r>
            <w:proofErr w:type="spellStart"/>
            <w:r w:rsidRPr="00B5518F">
              <w:rPr>
                <w:rFonts w:ascii="Times New Roman" w:hAnsi="Times New Roman" w:cs="Times New Roman"/>
                <w:sz w:val="24"/>
                <w:szCs w:val="24"/>
              </w:rPr>
              <w:t>многопро</w:t>
            </w:r>
            <w:r w:rsidR="00C040AA">
              <w:rPr>
                <w:rFonts w:ascii="Times New Roman" w:hAnsi="Times New Roman" w:cs="Times New Roman"/>
                <w:sz w:val="24"/>
                <w:szCs w:val="24"/>
              </w:rPr>
              <w:t>-</w:t>
            </w:r>
            <w:r w:rsidRPr="00B5518F">
              <w:rPr>
                <w:rFonts w:ascii="Times New Roman" w:hAnsi="Times New Roman" w:cs="Times New Roman"/>
                <w:sz w:val="24"/>
                <w:szCs w:val="24"/>
              </w:rPr>
              <w:t>фильная</w:t>
            </w:r>
            <w:proofErr w:type="spellEnd"/>
            <w:r w:rsidRPr="00B5518F">
              <w:rPr>
                <w:rFonts w:ascii="Times New Roman" w:hAnsi="Times New Roman" w:cs="Times New Roman"/>
                <w:sz w:val="24"/>
                <w:szCs w:val="24"/>
              </w:rPr>
              <w:t xml:space="preserve"> клиническая больница»</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bCs/>
                <w:iCs/>
                <w:sz w:val="24"/>
                <w:szCs w:val="24"/>
              </w:rPr>
              <w:t>Отделение медицинской реабилитации с нарушением функции периферической нервной системы и костно-мышечной систем</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2024</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31%</w:t>
            </w:r>
          </w:p>
        </w:tc>
        <w:tc>
          <w:tcPr>
            <w:tcW w:w="992" w:type="dxa"/>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2" w:type="dxa"/>
            <w:vMerge/>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c>
          <w:tcPr>
            <w:tcW w:w="993" w:type="dxa"/>
            <w:vMerge/>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p>
        </w:tc>
      </w:tr>
      <w:tr w:rsidR="00DA0613" w:rsidRPr="00B5518F" w:rsidTr="00C040AA">
        <w:tc>
          <w:tcPr>
            <w:tcW w:w="567" w:type="dxa"/>
            <w:vMerge w:val="restart"/>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B5518F">
              <w:rPr>
                <w:rFonts w:ascii="Times New Roman" w:hAnsi="Times New Roman" w:cs="Times New Roman"/>
                <w:sz w:val="24"/>
                <w:szCs w:val="24"/>
              </w:rPr>
              <w:t xml:space="preserve">ОБУЗ «Курская областная </w:t>
            </w:r>
            <w:proofErr w:type="spellStart"/>
            <w:r w:rsidRPr="00B5518F">
              <w:rPr>
                <w:rFonts w:ascii="Times New Roman" w:hAnsi="Times New Roman" w:cs="Times New Roman"/>
                <w:sz w:val="24"/>
                <w:szCs w:val="24"/>
              </w:rPr>
              <w:t>многопро</w:t>
            </w:r>
            <w:r w:rsidR="00C040AA">
              <w:rPr>
                <w:rFonts w:ascii="Times New Roman" w:hAnsi="Times New Roman" w:cs="Times New Roman"/>
                <w:sz w:val="24"/>
                <w:szCs w:val="24"/>
              </w:rPr>
              <w:t>-</w:t>
            </w:r>
            <w:r w:rsidRPr="00B5518F">
              <w:rPr>
                <w:rFonts w:ascii="Times New Roman" w:hAnsi="Times New Roman" w:cs="Times New Roman"/>
                <w:sz w:val="24"/>
                <w:szCs w:val="24"/>
              </w:rPr>
              <w:t>фильная</w:t>
            </w:r>
            <w:proofErr w:type="spellEnd"/>
            <w:r w:rsidRPr="00B5518F">
              <w:rPr>
                <w:rFonts w:ascii="Times New Roman" w:hAnsi="Times New Roman" w:cs="Times New Roman"/>
                <w:sz w:val="24"/>
                <w:szCs w:val="24"/>
              </w:rPr>
              <w:t xml:space="preserve"> клиническая больница»</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Отделение ранней медицинской реабилитации</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2024</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Pr>
                <w:rFonts w:ascii="Times New Roman" w:hAnsi="Times New Roman" w:cs="Times New Roman"/>
                <w:iCs/>
                <w:sz w:val="24"/>
                <w:szCs w:val="24"/>
              </w:rPr>
              <w:t>43</w:t>
            </w:r>
            <w:r w:rsidRPr="00892753">
              <w:rPr>
                <w:rFonts w:ascii="Times New Roman" w:hAnsi="Times New Roman" w:cs="Times New Roman"/>
                <w:iCs/>
                <w:sz w:val="24"/>
                <w:szCs w:val="24"/>
              </w:rPr>
              <w:t>%</w:t>
            </w:r>
          </w:p>
        </w:tc>
        <w:tc>
          <w:tcPr>
            <w:tcW w:w="992" w:type="dxa"/>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992" w:type="dxa"/>
            <w:vMerge/>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993" w:type="dxa"/>
            <w:vMerge/>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r>
      <w:tr w:rsidR="00DA0613" w:rsidRPr="00B5518F" w:rsidTr="00C040AA">
        <w:tc>
          <w:tcPr>
            <w:tcW w:w="567" w:type="dxa"/>
            <w:vMerge/>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DA0613" w:rsidRPr="00B5518F" w:rsidRDefault="00DA0613" w:rsidP="00521A59">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 xml:space="preserve">ОБУЗ «Курская областная </w:t>
            </w:r>
            <w:proofErr w:type="spellStart"/>
            <w:r w:rsidRPr="00B5518F">
              <w:rPr>
                <w:rFonts w:ascii="Times New Roman" w:hAnsi="Times New Roman" w:cs="Times New Roman"/>
                <w:sz w:val="24"/>
                <w:szCs w:val="24"/>
              </w:rPr>
              <w:t>многопро</w:t>
            </w:r>
            <w:r w:rsidR="00C040AA">
              <w:rPr>
                <w:rFonts w:ascii="Times New Roman" w:hAnsi="Times New Roman" w:cs="Times New Roman"/>
                <w:sz w:val="24"/>
                <w:szCs w:val="24"/>
              </w:rPr>
              <w:t>-</w:t>
            </w:r>
            <w:r w:rsidRPr="00B5518F">
              <w:rPr>
                <w:rFonts w:ascii="Times New Roman" w:hAnsi="Times New Roman" w:cs="Times New Roman"/>
                <w:sz w:val="24"/>
                <w:szCs w:val="24"/>
              </w:rPr>
              <w:t>фильная</w:t>
            </w:r>
            <w:proofErr w:type="spellEnd"/>
            <w:r w:rsidRPr="00B5518F">
              <w:rPr>
                <w:rFonts w:ascii="Times New Roman" w:hAnsi="Times New Roman" w:cs="Times New Roman"/>
                <w:sz w:val="24"/>
                <w:szCs w:val="24"/>
              </w:rPr>
              <w:t xml:space="preserve"> клиническая больница»</w:t>
            </w:r>
          </w:p>
        </w:tc>
        <w:tc>
          <w:tcPr>
            <w:tcW w:w="2268" w:type="dxa"/>
            <w:shd w:val="clear" w:color="auto" w:fill="FFFFFF" w:themeFill="background1"/>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bCs/>
                <w:iCs/>
                <w:sz w:val="24"/>
                <w:szCs w:val="24"/>
              </w:rPr>
              <w:t>Отделение медицинской реабилитации для пациентов с соматическими заболеваниями</w:t>
            </w:r>
          </w:p>
        </w:tc>
        <w:tc>
          <w:tcPr>
            <w:tcW w:w="1276"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2026</w:t>
            </w:r>
          </w:p>
        </w:tc>
        <w:tc>
          <w:tcPr>
            <w:tcW w:w="1134" w:type="dxa"/>
            <w:shd w:val="clear" w:color="auto" w:fill="FFFFFF" w:themeFill="background1"/>
            <w:vAlign w:val="center"/>
          </w:tcPr>
          <w:p w:rsidR="00DA0613" w:rsidRPr="00892753" w:rsidRDefault="00DA0613"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35%</w:t>
            </w:r>
          </w:p>
        </w:tc>
        <w:tc>
          <w:tcPr>
            <w:tcW w:w="992" w:type="dxa"/>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992" w:type="dxa"/>
            <w:vMerge/>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c>
          <w:tcPr>
            <w:tcW w:w="993" w:type="dxa"/>
            <w:vMerge/>
            <w:vAlign w:val="center"/>
          </w:tcPr>
          <w:p w:rsidR="00DA0613" w:rsidRPr="00892753" w:rsidRDefault="00DA0613" w:rsidP="00521A59">
            <w:pPr>
              <w:pStyle w:val="aff8"/>
              <w:spacing w:line="240" w:lineRule="auto"/>
              <w:ind w:left="0"/>
              <w:jc w:val="both"/>
              <w:rPr>
                <w:rFonts w:ascii="Times New Roman" w:hAnsi="Times New Roman" w:cs="Times New Roman"/>
                <w:iCs/>
                <w:sz w:val="24"/>
                <w:szCs w:val="24"/>
              </w:rPr>
            </w:pPr>
          </w:p>
        </w:tc>
      </w:tr>
      <w:tr w:rsidR="00C45AE2" w:rsidRPr="00B5518F" w:rsidTr="00C040AA">
        <w:tc>
          <w:tcPr>
            <w:tcW w:w="567" w:type="dxa"/>
            <w:shd w:val="clear" w:color="auto" w:fill="FFFFFF" w:themeFill="background1"/>
            <w:vAlign w:val="center"/>
          </w:tcPr>
          <w:p w:rsidR="00C45AE2" w:rsidRPr="00892753" w:rsidRDefault="00C45AE2"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4</w:t>
            </w:r>
          </w:p>
        </w:tc>
        <w:tc>
          <w:tcPr>
            <w:tcW w:w="1702" w:type="dxa"/>
            <w:shd w:val="clear" w:color="auto" w:fill="FFFFFF" w:themeFill="background1"/>
            <w:vAlign w:val="center"/>
          </w:tcPr>
          <w:p w:rsidR="00C45AE2" w:rsidRPr="00B5518F" w:rsidRDefault="00C45AE2" w:rsidP="00521A59">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АУЗ «Курский областной санаторий «Соловьиные зори»»</w:t>
            </w:r>
          </w:p>
        </w:tc>
        <w:tc>
          <w:tcPr>
            <w:tcW w:w="2268" w:type="dxa"/>
            <w:shd w:val="clear" w:color="auto" w:fill="FFFFFF" w:themeFill="background1"/>
            <w:vAlign w:val="center"/>
          </w:tcPr>
          <w:p w:rsidR="00C45AE2" w:rsidRPr="00892753" w:rsidRDefault="00C45AE2"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Дневной стационар медицинской реабилитации</w:t>
            </w:r>
          </w:p>
        </w:tc>
        <w:tc>
          <w:tcPr>
            <w:tcW w:w="1276" w:type="dxa"/>
            <w:shd w:val="clear" w:color="auto" w:fill="FFFFFF" w:themeFill="background1"/>
            <w:vAlign w:val="center"/>
          </w:tcPr>
          <w:p w:rsidR="00C45AE2" w:rsidRPr="00892753" w:rsidRDefault="00C45AE2"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взрослые</w:t>
            </w:r>
          </w:p>
        </w:tc>
        <w:tc>
          <w:tcPr>
            <w:tcW w:w="1134" w:type="dxa"/>
            <w:shd w:val="clear" w:color="auto" w:fill="FFFFFF" w:themeFill="background1"/>
            <w:vAlign w:val="center"/>
          </w:tcPr>
          <w:p w:rsidR="00C45AE2" w:rsidRPr="00892753" w:rsidRDefault="00C45AE2"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2025</w:t>
            </w:r>
          </w:p>
        </w:tc>
        <w:tc>
          <w:tcPr>
            <w:tcW w:w="1134" w:type="dxa"/>
            <w:shd w:val="clear" w:color="auto" w:fill="FFFFFF" w:themeFill="background1"/>
            <w:vAlign w:val="center"/>
          </w:tcPr>
          <w:p w:rsidR="00C45AE2" w:rsidRPr="00892753" w:rsidRDefault="00C45AE2"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34%</w:t>
            </w:r>
          </w:p>
        </w:tc>
        <w:tc>
          <w:tcPr>
            <w:tcW w:w="992" w:type="dxa"/>
          </w:tcPr>
          <w:p w:rsidR="00C45AE2" w:rsidRPr="00892753" w:rsidRDefault="00C45AE2" w:rsidP="00521A59">
            <w:pPr>
              <w:pStyle w:val="aff8"/>
              <w:spacing w:line="240" w:lineRule="auto"/>
              <w:ind w:left="0"/>
              <w:jc w:val="both"/>
              <w:rPr>
                <w:rFonts w:ascii="Times New Roman" w:hAnsi="Times New Roman" w:cs="Times New Roman"/>
                <w:iCs/>
                <w:sz w:val="24"/>
                <w:szCs w:val="24"/>
              </w:rPr>
            </w:pPr>
          </w:p>
        </w:tc>
        <w:tc>
          <w:tcPr>
            <w:tcW w:w="992" w:type="dxa"/>
          </w:tcPr>
          <w:p w:rsidR="00C45AE2" w:rsidRDefault="00C45AE2" w:rsidP="00521A59">
            <w:pPr>
              <w:pStyle w:val="aff8"/>
              <w:spacing w:line="240" w:lineRule="auto"/>
              <w:ind w:left="0"/>
              <w:jc w:val="both"/>
              <w:rPr>
                <w:rFonts w:ascii="Times New Roman" w:hAnsi="Times New Roman" w:cs="Times New Roman"/>
                <w:iCs/>
                <w:sz w:val="24"/>
                <w:szCs w:val="24"/>
              </w:rPr>
            </w:pPr>
          </w:p>
          <w:p w:rsidR="00C45AE2" w:rsidRDefault="00C45AE2" w:rsidP="00521A59">
            <w:pPr>
              <w:pStyle w:val="aff8"/>
              <w:spacing w:line="240" w:lineRule="auto"/>
              <w:ind w:left="0"/>
              <w:jc w:val="both"/>
              <w:rPr>
                <w:rFonts w:ascii="Times New Roman" w:hAnsi="Times New Roman" w:cs="Times New Roman"/>
                <w:iCs/>
                <w:sz w:val="24"/>
                <w:szCs w:val="24"/>
              </w:rPr>
            </w:pPr>
          </w:p>
          <w:p w:rsidR="00C45AE2" w:rsidRPr="00892753" w:rsidRDefault="00C45AE2"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34%</w:t>
            </w:r>
          </w:p>
        </w:tc>
        <w:tc>
          <w:tcPr>
            <w:tcW w:w="993" w:type="dxa"/>
            <w:vAlign w:val="center"/>
          </w:tcPr>
          <w:p w:rsidR="00C45AE2" w:rsidRPr="00892753" w:rsidRDefault="00C45AE2" w:rsidP="00521A59">
            <w:pPr>
              <w:pStyle w:val="aff8"/>
              <w:spacing w:line="240" w:lineRule="auto"/>
              <w:ind w:left="0"/>
              <w:jc w:val="both"/>
              <w:rPr>
                <w:rFonts w:ascii="Times New Roman" w:hAnsi="Times New Roman" w:cs="Times New Roman"/>
                <w:iCs/>
                <w:sz w:val="24"/>
                <w:szCs w:val="24"/>
              </w:rPr>
            </w:pPr>
          </w:p>
        </w:tc>
      </w:tr>
      <w:tr w:rsidR="00C040AA" w:rsidRPr="00B5518F" w:rsidTr="00C040AA">
        <w:tc>
          <w:tcPr>
            <w:tcW w:w="567"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lastRenderedPageBreak/>
              <w:t>1</w:t>
            </w:r>
          </w:p>
        </w:tc>
        <w:tc>
          <w:tcPr>
            <w:tcW w:w="1702"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rPr>
            </w:pPr>
            <w:r w:rsidRPr="00C040AA">
              <w:rPr>
                <w:rFonts w:ascii="Times New Roman" w:hAnsi="Times New Roman" w:cs="Times New Roman"/>
              </w:rPr>
              <w:t>2</w:t>
            </w:r>
          </w:p>
        </w:tc>
        <w:tc>
          <w:tcPr>
            <w:tcW w:w="2268"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3</w:t>
            </w:r>
          </w:p>
        </w:tc>
        <w:tc>
          <w:tcPr>
            <w:tcW w:w="1276"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4</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5</w:t>
            </w:r>
          </w:p>
        </w:tc>
        <w:tc>
          <w:tcPr>
            <w:tcW w:w="1134" w:type="dxa"/>
            <w:shd w:val="clear" w:color="auto" w:fill="FFFFFF" w:themeFill="background1"/>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6</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7</w:t>
            </w:r>
          </w:p>
        </w:tc>
        <w:tc>
          <w:tcPr>
            <w:tcW w:w="992" w:type="dxa"/>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8</w:t>
            </w:r>
          </w:p>
        </w:tc>
        <w:tc>
          <w:tcPr>
            <w:tcW w:w="993" w:type="dxa"/>
            <w:vAlign w:val="center"/>
          </w:tcPr>
          <w:p w:rsidR="00C040AA" w:rsidRPr="00C040AA" w:rsidRDefault="00C040AA" w:rsidP="00C040AA">
            <w:pPr>
              <w:pStyle w:val="aff8"/>
              <w:spacing w:line="240" w:lineRule="auto"/>
              <w:ind w:left="0"/>
              <w:jc w:val="center"/>
              <w:rPr>
                <w:rFonts w:ascii="Times New Roman" w:hAnsi="Times New Roman" w:cs="Times New Roman"/>
                <w:iCs/>
              </w:rPr>
            </w:pPr>
            <w:r w:rsidRPr="00C040AA">
              <w:rPr>
                <w:rFonts w:ascii="Times New Roman" w:hAnsi="Times New Roman" w:cs="Times New Roman"/>
                <w:iCs/>
              </w:rPr>
              <w:t>9</w:t>
            </w:r>
          </w:p>
        </w:tc>
      </w:tr>
      <w:tr w:rsidR="00803438" w:rsidRPr="00B5518F" w:rsidTr="00C040AA">
        <w:tc>
          <w:tcPr>
            <w:tcW w:w="567" w:type="dxa"/>
            <w:vMerge w:val="restart"/>
            <w:shd w:val="clear" w:color="auto" w:fill="FFFFFF" w:themeFill="background1"/>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5</w:t>
            </w:r>
          </w:p>
        </w:tc>
        <w:tc>
          <w:tcPr>
            <w:tcW w:w="1702" w:type="dxa"/>
            <w:shd w:val="clear" w:color="auto" w:fill="FFFFFF" w:themeFill="background1"/>
            <w:vAlign w:val="center"/>
          </w:tcPr>
          <w:p w:rsidR="00803438" w:rsidRPr="00B5518F" w:rsidRDefault="00803438" w:rsidP="00521A59">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ОБУЗ «Областная детская клиническая больница»</w:t>
            </w:r>
          </w:p>
        </w:tc>
        <w:tc>
          <w:tcPr>
            <w:tcW w:w="2268" w:type="dxa"/>
            <w:shd w:val="clear" w:color="auto" w:fill="FFFFFF" w:themeFill="background1"/>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r w:rsidRPr="00892753">
              <w:rPr>
                <w:rFonts w:ascii="Times New Roman" w:hAnsi="Times New Roman" w:cs="Times New Roman"/>
                <w:iCs/>
                <w:sz w:val="24"/>
                <w:szCs w:val="24"/>
              </w:rPr>
              <w:t>Дневной стационар медицинской реабилитации</w:t>
            </w:r>
          </w:p>
        </w:tc>
        <w:tc>
          <w:tcPr>
            <w:tcW w:w="1276"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дети</w:t>
            </w:r>
          </w:p>
        </w:tc>
        <w:tc>
          <w:tcPr>
            <w:tcW w:w="1134"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2025</w:t>
            </w:r>
          </w:p>
          <w:p w:rsidR="00803438" w:rsidRPr="00892753" w:rsidRDefault="00803438" w:rsidP="00521A59">
            <w:pPr>
              <w:pStyle w:val="aff8"/>
              <w:spacing w:line="240" w:lineRule="auto"/>
              <w:ind w:left="0"/>
              <w:jc w:val="center"/>
              <w:rPr>
                <w:rFonts w:ascii="Times New Roman" w:hAnsi="Times New Roman" w:cs="Times New Roman"/>
                <w:iCs/>
                <w:sz w:val="24"/>
                <w:szCs w:val="24"/>
              </w:rPr>
            </w:pPr>
          </w:p>
        </w:tc>
        <w:tc>
          <w:tcPr>
            <w:tcW w:w="1134"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56%</w:t>
            </w:r>
          </w:p>
        </w:tc>
        <w:tc>
          <w:tcPr>
            <w:tcW w:w="992" w:type="dxa"/>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c>
          <w:tcPr>
            <w:tcW w:w="992" w:type="dxa"/>
            <w:vMerge w:val="restart"/>
          </w:tcPr>
          <w:p w:rsidR="00803438" w:rsidRDefault="00803438" w:rsidP="00521A59">
            <w:pPr>
              <w:pStyle w:val="aff8"/>
              <w:spacing w:line="240" w:lineRule="auto"/>
              <w:ind w:left="0"/>
              <w:jc w:val="both"/>
              <w:rPr>
                <w:rFonts w:ascii="Times New Roman" w:hAnsi="Times New Roman" w:cs="Times New Roman"/>
                <w:iCs/>
                <w:sz w:val="24"/>
                <w:szCs w:val="24"/>
              </w:rPr>
            </w:pPr>
          </w:p>
          <w:p w:rsidR="00803438" w:rsidRDefault="00803438" w:rsidP="00521A59">
            <w:pPr>
              <w:pStyle w:val="aff8"/>
              <w:spacing w:line="240" w:lineRule="auto"/>
              <w:ind w:left="0"/>
              <w:jc w:val="both"/>
              <w:rPr>
                <w:rFonts w:ascii="Times New Roman" w:hAnsi="Times New Roman" w:cs="Times New Roman"/>
                <w:iCs/>
                <w:sz w:val="24"/>
                <w:szCs w:val="24"/>
              </w:rPr>
            </w:pPr>
          </w:p>
          <w:p w:rsidR="00803438" w:rsidRDefault="00803438" w:rsidP="00521A59">
            <w:pPr>
              <w:pStyle w:val="aff8"/>
              <w:spacing w:line="240" w:lineRule="auto"/>
              <w:ind w:left="0"/>
              <w:jc w:val="both"/>
              <w:rPr>
                <w:rFonts w:ascii="Times New Roman" w:hAnsi="Times New Roman" w:cs="Times New Roman"/>
                <w:iCs/>
                <w:sz w:val="24"/>
                <w:szCs w:val="24"/>
              </w:rPr>
            </w:pPr>
          </w:p>
          <w:p w:rsidR="00803438" w:rsidRDefault="00803438" w:rsidP="00521A59">
            <w:pPr>
              <w:pStyle w:val="aff8"/>
              <w:spacing w:line="240" w:lineRule="auto"/>
              <w:ind w:left="0"/>
              <w:jc w:val="both"/>
              <w:rPr>
                <w:rFonts w:ascii="Times New Roman" w:hAnsi="Times New Roman" w:cs="Times New Roman"/>
                <w:iCs/>
                <w:sz w:val="24"/>
                <w:szCs w:val="24"/>
              </w:rPr>
            </w:pPr>
          </w:p>
          <w:p w:rsidR="00803438" w:rsidRPr="00892753" w:rsidRDefault="00803438" w:rsidP="00521A59">
            <w:pPr>
              <w:pStyle w:val="aff8"/>
              <w:spacing w:line="240" w:lineRule="auto"/>
              <w:ind w:left="0"/>
              <w:jc w:val="both"/>
              <w:rPr>
                <w:rFonts w:ascii="Times New Roman" w:hAnsi="Times New Roman" w:cs="Times New Roman"/>
                <w:iCs/>
                <w:sz w:val="24"/>
                <w:szCs w:val="24"/>
              </w:rPr>
            </w:pPr>
            <w:r>
              <w:rPr>
                <w:rFonts w:ascii="Times New Roman" w:hAnsi="Times New Roman" w:cs="Times New Roman"/>
                <w:iCs/>
                <w:sz w:val="24"/>
                <w:szCs w:val="24"/>
              </w:rPr>
              <w:t>54%</w:t>
            </w:r>
          </w:p>
        </w:tc>
        <w:tc>
          <w:tcPr>
            <w:tcW w:w="993" w:type="dxa"/>
            <w:vMerge w:val="restart"/>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r>
      <w:tr w:rsidR="00803438" w:rsidRPr="00B5518F" w:rsidTr="00C040AA">
        <w:tc>
          <w:tcPr>
            <w:tcW w:w="567" w:type="dxa"/>
            <w:vMerge/>
            <w:shd w:val="clear" w:color="auto" w:fill="FFFFFF" w:themeFill="background1"/>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c>
          <w:tcPr>
            <w:tcW w:w="1702" w:type="dxa"/>
            <w:shd w:val="clear" w:color="auto" w:fill="FFFFFF" w:themeFill="background1"/>
            <w:vAlign w:val="center"/>
          </w:tcPr>
          <w:p w:rsidR="00803438" w:rsidRPr="00B5518F" w:rsidRDefault="00803438" w:rsidP="00521A59">
            <w:pPr>
              <w:pStyle w:val="aff8"/>
              <w:spacing w:line="240" w:lineRule="auto"/>
              <w:ind w:left="0"/>
              <w:jc w:val="both"/>
              <w:rPr>
                <w:rFonts w:ascii="Times New Roman" w:hAnsi="Times New Roman" w:cs="Times New Roman"/>
                <w:sz w:val="24"/>
                <w:szCs w:val="24"/>
              </w:rPr>
            </w:pPr>
            <w:r w:rsidRPr="00B5518F">
              <w:rPr>
                <w:rFonts w:ascii="Times New Roman" w:hAnsi="Times New Roman" w:cs="Times New Roman"/>
                <w:sz w:val="24"/>
                <w:szCs w:val="24"/>
              </w:rPr>
              <w:t>ОБУЗ «Областная детская клиническая больница»</w:t>
            </w:r>
          </w:p>
        </w:tc>
        <w:tc>
          <w:tcPr>
            <w:tcW w:w="2268" w:type="dxa"/>
            <w:shd w:val="clear" w:color="auto" w:fill="FFFFFF" w:themeFill="background1"/>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r w:rsidRPr="00B5518F">
              <w:rPr>
                <w:rFonts w:ascii="Times New Roman" w:hAnsi="Times New Roman" w:cs="Times New Roman"/>
                <w:bCs/>
                <w:sz w:val="24"/>
                <w:szCs w:val="24"/>
              </w:rPr>
              <w:t>Соматический профиль,  круглосуточный стационар</w:t>
            </w:r>
          </w:p>
        </w:tc>
        <w:tc>
          <w:tcPr>
            <w:tcW w:w="1276"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дети</w:t>
            </w:r>
          </w:p>
        </w:tc>
        <w:tc>
          <w:tcPr>
            <w:tcW w:w="1134"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2026</w:t>
            </w:r>
          </w:p>
        </w:tc>
        <w:tc>
          <w:tcPr>
            <w:tcW w:w="1134" w:type="dxa"/>
            <w:shd w:val="clear" w:color="auto" w:fill="FFFFFF" w:themeFill="background1"/>
            <w:vAlign w:val="center"/>
          </w:tcPr>
          <w:p w:rsidR="00803438" w:rsidRPr="00892753" w:rsidRDefault="00803438" w:rsidP="00521A59">
            <w:pPr>
              <w:pStyle w:val="aff8"/>
              <w:spacing w:line="240" w:lineRule="auto"/>
              <w:ind w:left="0"/>
              <w:jc w:val="center"/>
              <w:rPr>
                <w:rFonts w:ascii="Times New Roman" w:hAnsi="Times New Roman" w:cs="Times New Roman"/>
                <w:iCs/>
                <w:sz w:val="24"/>
                <w:szCs w:val="24"/>
              </w:rPr>
            </w:pPr>
            <w:r w:rsidRPr="00892753">
              <w:rPr>
                <w:rFonts w:ascii="Times New Roman" w:hAnsi="Times New Roman" w:cs="Times New Roman"/>
                <w:iCs/>
                <w:sz w:val="24"/>
                <w:szCs w:val="24"/>
              </w:rPr>
              <w:t>52%</w:t>
            </w:r>
          </w:p>
        </w:tc>
        <w:tc>
          <w:tcPr>
            <w:tcW w:w="992" w:type="dxa"/>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c>
          <w:tcPr>
            <w:tcW w:w="992" w:type="dxa"/>
            <w:vMerge/>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c>
          <w:tcPr>
            <w:tcW w:w="993" w:type="dxa"/>
            <w:vMerge/>
            <w:vAlign w:val="center"/>
          </w:tcPr>
          <w:p w:rsidR="00803438" w:rsidRPr="00892753" w:rsidRDefault="00803438" w:rsidP="00521A59">
            <w:pPr>
              <w:pStyle w:val="aff8"/>
              <w:spacing w:line="240" w:lineRule="auto"/>
              <w:ind w:left="0"/>
              <w:jc w:val="both"/>
              <w:rPr>
                <w:rFonts w:ascii="Times New Roman" w:hAnsi="Times New Roman" w:cs="Times New Roman"/>
                <w:iCs/>
                <w:sz w:val="24"/>
                <w:szCs w:val="24"/>
              </w:rPr>
            </w:pPr>
          </w:p>
        </w:tc>
      </w:tr>
    </w:tbl>
    <w:p w:rsidR="00551632" w:rsidRDefault="00551632" w:rsidP="00551632">
      <w:pPr>
        <w:pStyle w:val="aff8"/>
        <w:spacing w:line="240" w:lineRule="auto"/>
        <w:ind w:left="0" w:right="-141"/>
        <w:jc w:val="both"/>
        <w:rPr>
          <w:rFonts w:ascii="Times New Roman" w:hAnsi="Times New Roman" w:cs="Times New Roman"/>
          <w:sz w:val="28"/>
          <w:szCs w:val="28"/>
        </w:rPr>
      </w:pPr>
    </w:p>
    <w:p w:rsidR="00551632" w:rsidRDefault="00855B4C" w:rsidP="00551632">
      <w:pPr>
        <w:pStyle w:val="aff8"/>
        <w:spacing w:line="240" w:lineRule="auto"/>
        <w:ind w:left="0" w:right="-141"/>
        <w:jc w:val="center"/>
        <w:rPr>
          <w:rFonts w:ascii="Times New Roman" w:hAnsi="Times New Roman" w:cs="Times New Roman"/>
          <w:b/>
          <w:sz w:val="28"/>
          <w:szCs w:val="28"/>
        </w:rPr>
      </w:pPr>
      <w:r w:rsidRPr="00551632">
        <w:rPr>
          <w:rFonts w:ascii="Times New Roman" w:hAnsi="Times New Roman" w:cs="Times New Roman"/>
          <w:b/>
          <w:sz w:val="28"/>
          <w:szCs w:val="28"/>
        </w:rPr>
        <w:t>1.6. Анализ кадрового обеспечения реабилитационной службы</w:t>
      </w:r>
    </w:p>
    <w:p w:rsidR="00F31270" w:rsidRDefault="00855B4C" w:rsidP="00551632">
      <w:pPr>
        <w:pStyle w:val="aff8"/>
        <w:spacing w:line="240" w:lineRule="auto"/>
        <w:ind w:left="0" w:right="-141"/>
        <w:jc w:val="center"/>
        <w:rPr>
          <w:rFonts w:ascii="Times New Roman" w:hAnsi="Times New Roman" w:cs="Times New Roman"/>
          <w:b/>
          <w:sz w:val="28"/>
          <w:szCs w:val="28"/>
        </w:rPr>
      </w:pPr>
      <w:r w:rsidRPr="00551632">
        <w:rPr>
          <w:rFonts w:ascii="Times New Roman" w:hAnsi="Times New Roman" w:cs="Times New Roman"/>
          <w:b/>
          <w:sz w:val="28"/>
          <w:szCs w:val="28"/>
        </w:rPr>
        <w:t>Курской области</w:t>
      </w:r>
    </w:p>
    <w:p w:rsidR="00551632" w:rsidRPr="00551632" w:rsidRDefault="00551632" w:rsidP="00551632">
      <w:pPr>
        <w:pStyle w:val="aff8"/>
        <w:spacing w:line="240" w:lineRule="auto"/>
        <w:ind w:left="0" w:right="-141"/>
        <w:jc w:val="center"/>
        <w:rPr>
          <w:rFonts w:ascii="Times New Roman" w:hAnsi="Times New Roman" w:cs="Times New Roman"/>
          <w:b/>
          <w:sz w:val="28"/>
          <w:szCs w:val="28"/>
        </w:rPr>
      </w:pP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2020-2022 </w:t>
      </w:r>
      <w:r w:rsidR="00521A59">
        <w:rPr>
          <w:rFonts w:ascii="Times New Roman" w:hAnsi="Times New Roman" w:cs="Times New Roman"/>
          <w:sz w:val="28"/>
          <w:szCs w:val="28"/>
        </w:rPr>
        <w:t>годах</w:t>
      </w:r>
      <w:r w:rsidRPr="00B5518F">
        <w:rPr>
          <w:rFonts w:ascii="Times New Roman" w:hAnsi="Times New Roman" w:cs="Times New Roman"/>
          <w:sz w:val="28"/>
          <w:szCs w:val="28"/>
        </w:rPr>
        <w:t xml:space="preserve"> численность врачей, прошедших первичную профессиональную подготовку по специальности «Физическая и реабилитационная медицина»</w:t>
      </w:r>
      <w:r w:rsidR="00521A59">
        <w:rPr>
          <w:rFonts w:ascii="Times New Roman" w:hAnsi="Times New Roman" w:cs="Times New Roman"/>
          <w:sz w:val="28"/>
          <w:szCs w:val="28"/>
        </w:rPr>
        <w:t>,</w:t>
      </w:r>
      <w:r w:rsidRPr="00B5518F">
        <w:rPr>
          <w:rFonts w:ascii="Times New Roman" w:hAnsi="Times New Roman" w:cs="Times New Roman"/>
          <w:sz w:val="28"/>
          <w:szCs w:val="28"/>
        </w:rPr>
        <w:t xml:space="preserve"> составила 11 человек.</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2023 году численность врачей, запланированных к направлению на первичную профессиональную переподготовку по специальности «Физическая и реабилитационная медицина»</w:t>
      </w:r>
      <w:r w:rsidR="00521A59">
        <w:rPr>
          <w:rFonts w:ascii="Times New Roman" w:hAnsi="Times New Roman" w:cs="Times New Roman"/>
          <w:sz w:val="28"/>
          <w:szCs w:val="28"/>
        </w:rPr>
        <w:t>,</w:t>
      </w:r>
      <w:r w:rsidRPr="00B5518F">
        <w:rPr>
          <w:rFonts w:ascii="Times New Roman" w:hAnsi="Times New Roman" w:cs="Times New Roman"/>
          <w:sz w:val="28"/>
          <w:szCs w:val="28"/>
        </w:rPr>
        <w:t xml:space="preserve"> составила 6 специалистов.</w:t>
      </w:r>
    </w:p>
    <w:p w:rsidR="00F31270" w:rsidRPr="00B5518F" w:rsidRDefault="00855B4C">
      <w:pPr>
        <w:spacing w:after="0" w:line="240" w:lineRule="auto"/>
        <w:ind w:firstLine="709"/>
        <w:jc w:val="both"/>
        <w:rPr>
          <w:rFonts w:ascii="Times New Roman" w:eastAsia="Times New Roman" w:hAnsi="Times New Roman" w:cs="Times New Roman"/>
          <w:sz w:val="28"/>
          <w:szCs w:val="24"/>
        </w:rPr>
      </w:pPr>
      <w:r w:rsidRPr="00B5518F">
        <w:rPr>
          <w:rFonts w:ascii="Times New Roman" w:eastAsia="Times New Roman" w:hAnsi="Times New Roman" w:cs="Times New Roman"/>
          <w:sz w:val="28"/>
          <w:szCs w:val="24"/>
        </w:rPr>
        <w:t>В настоящее время в оказании медицинской помощи населению задействовано 4567 врачей-специалистов и 9796 средних медицинских работников.</w:t>
      </w:r>
    </w:p>
    <w:p w:rsidR="00F31270" w:rsidRDefault="00855B4C">
      <w:pPr>
        <w:pStyle w:val="aff8"/>
        <w:spacing w:line="240" w:lineRule="auto"/>
        <w:ind w:left="0" w:right="-141" w:firstLine="709"/>
        <w:jc w:val="both"/>
        <w:rPr>
          <w:rFonts w:ascii="Times New Roman" w:eastAsia="Times New Roman" w:hAnsi="Times New Roman" w:cs="Times New Roman"/>
          <w:sz w:val="28"/>
          <w:szCs w:val="24"/>
          <w:lang w:eastAsia="ru-RU"/>
        </w:rPr>
      </w:pPr>
      <w:r w:rsidRPr="00B5518F">
        <w:rPr>
          <w:rFonts w:ascii="Times New Roman" w:eastAsia="Times New Roman" w:hAnsi="Times New Roman" w:cs="Times New Roman"/>
          <w:sz w:val="28"/>
          <w:szCs w:val="24"/>
          <w:lang w:eastAsia="ru-RU"/>
        </w:rPr>
        <w:t>Потребность в медицинских кадрах по-прежнему актуальна.</w:t>
      </w:r>
    </w:p>
    <w:p w:rsidR="00551632" w:rsidRPr="00B5518F" w:rsidRDefault="00551632">
      <w:pPr>
        <w:pStyle w:val="aff8"/>
        <w:spacing w:line="240" w:lineRule="auto"/>
        <w:ind w:left="0" w:right="-141" w:firstLine="709"/>
        <w:jc w:val="both"/>
        <w:rPr>
          <w:rFonts w:ascii="Times New Roman" w:eastAsia="Times New Roman" w:hAnsi="Times New Roman" w:cs="Times New Roman"/>
          <w:sz w:val="28"/>
          <w:szCs w:val="24"/>
          <w:lang w:eastAsia="ru-RU"/>
        </w:rPr>
      </w:pPr>
    </w:p>
    <w:p w:rsidR="00F31270" w:rsidRDefault="00855B4C" w:rsidP="00892753">
      <w:pPr>
        <w:spacing w:after="0" w:line="240" w:lineRule="auto"/>
        <w:jc w:val="right"/>
        <w:rPr>
          <w:rFonts w:ascii="Times New Roman" w:hAnsi="Times New Roman" w:cs="Times New Roman"/>
          <w:sz w:val="28"/>
          <w:szCs w:val="28"/>
        </w:rPr>
      </w:pPr>
      <w:r w:rsidRPr="00B5518F">
        <w:rPr>
          <w:rFonts w:ascii="Times New Roman" w:hAnsi="Times New Roman" w:cs="Times New Roman"/>
          <w:sz w:val="28"/>
          <w:szCs w:val="28"/>
        </w:rPr>
        <w:t>Таблице №</w:t>
      </w:r>
      <w:r w:rsidR="00551632">
        <w:rPr>
          <w:rFonts w:ascii="Times New Roman" w:hAnsi="Times New Roman" w:cs="Times New Roman"/>
          <w:sz w:val="28"/>
          <w:szCs w:val="28"/>
        </w:rPr>
        <w:t xml:space="preserve"> </w:t>
      </w:r>
      <w:r w:rsidRPr="00B5518F">
        <w:rPr>
          <w:rFonts w:ascii="Times New Roman" w:hAnsi="Times New Roman" w:cs="Times New Roman"/>
          <w:sz w:val="28"/>
          <w:szCs w:val="28"/>
        </w:rPr>
        <w:t>14</w:t>
      </w:r>
    </w:p>
    <w:p w:rsidR="00551632" w:rsidRPr="00B5518F" w:rsidRDefault="00551632" w:rsidP="00892753">
      <w:pPr>
        <w:spacing w:after="0" w:line="240" w:lineRule="auto"/>
        <w:jc w:val="right"/>
        <w:rPr>
          <w:rFonts w:ascii="Times New Roman" w:hAnsi="Times New Roman" w:cs="Times New Roman"/>
          <w:sz w:val="28"/>
          <w:szCs w:val="28"/>
        </w:rPr>
      </w:pPr>
    </w:p>
    <w:p w:rsidR="00B5518F" w:rsidRPr="00B5518F" w:rsidRDefault="00855B4C">
      <w:pPr>
        <w:spacing w:after="0" w:line="240" w:lineRule="auto"/>
        <w:jc w:val="center"/>
        <w:rPr>
          <w:rFonts w:ascii="Times New Roman" w:hAnsi="Times New Roman" w:cs="Times New Roman"/>
          <w:sz w:val="28"/>
          <w:szCs w:val="28"/>
        </w:rPr>
      </w:pPr>
      <w:r w:rsidRPr="00B5518F">
        <w:rPr>
          <w:rFonts w:ascii="Times New Roman" w:hAnsi="Times New Roman" w:cs="Times New Roman"/>
          <w:sz w:val="28"/>
          <w:szCs w:val="28"/>
        </w:rPr>
        <w:t>Укомплектованность медицинскими работниками, осуществляющими медицинскую реабилитац</w:t>
      </w:r>
      <w:r w:rsidR="00B5518F">
        <w:rPr>
          <w:rFonts w:ascii="Times New Roman" w:hAnsi="Times New Roman" w:cs="Times New Roman"/>
          <w:sz w:val="28"/>
          <w:szCs w:val="28"/>
        </w:rPr>
        <w:t>ия</w:t>
      </w:r>
    </w:p>
    <w:p w:rsidR="00F31270" w:rsidRPr="00892753" w:rsidRDefault="00F31270">
      <w:pPr>
        <w:pStyle w:val="Standard"/>
        <w:rPr>
          <w:rFonts w:ascii="Times New Roman" w:hAnsi="Times New Roman"/>
          <w:color w:val="auto"/>
          <w:sz w:val="28"/>
          <w:szCs w:val="28"/>
        </w:rPr>
      </w:pPr>
    </w:p>
    <w:tbl>
      <w:tblPr>
        <w:tblpPr w:leftFromText="180" w:rightFromText="180" w:vertAnchor="text" w:horzAnchor="margin" w:tblpXSpec="center" w:tblpY="76"/>
        <w:tblW w:w="10314" w:type="dxa"/>
        <w:jc w:val="center"/>
        <w:tblLayout w:type="fixed"/>
        <w:tblLook w:val="04A0" w:firstRow="1" w:lastRow="0" w:firstColumn="1" w:lastColumn="0" w:noHBand="0" w:noVBand="1"/>
      </w:tblPr>
      <w:tblGrid>
        <w:gridCol w:w="4258"/>
        <w:gridCol w:w="2685"/>
        <w:gridCol w:w="3371"/>
      </w:tblGrid>
      <w:tr w:rsidR="00F31270" w:rsidRPr="00B5518F">
        <w:trPr>
          <w:trHeight w:val="554"/>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Наименование должностей</w:t>
            </w:r>
          </w:p>
        </w:tc>
        <w:tc>
          <w:tcPr>
            <w:tcW w:w="2685" w:type="dxa"/>
            <w:tcBorders>
              <w:top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Укомплектованность медицинских организаций, всего, %</w:t>
            </w:r>
          </w:p>
        </w:tc>
        <w:tc>
          <w:tcPr>
            <w:tcW w:w="3371" w:type="dxa"/>
            <w:tcBorders>
              <w:top w:val="single" w:sz="4" w:space="0" w:color="000000"/>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Укомплектованность медицинских организаций, имеющих (в настоящее время)  лицензию на оказание медицинской помощи по профилю "медицинская реабилитация"  медицинскими работниками, %</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eastAsia="Times New Roman" w:cs="Times New Roman"/>
                <w:sz w:val="24"/>
                <w:szCs w:val="24"/>
              </w:rPr>
            </w:pPr>
            <w:r>
              <w:rPr>
                <w:rFonts w:eastAsia="Times New Roman" w:cs="Times New Roman"/>
                <w:sz w:val="24"/>
                <w:szCs w:val="24"/>
              </w:rPr>
              <w:t>3</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 xml:space="preserve">Врачи, в </w:t>
            </w:r>
            <w:proofErr w:type="spellStart"/>
            <w:r w:rsidRPr="00892753">
              <w:rPr>
                <w:rFonts w:ascii="Times New Roman" w:eastAsia="Times New Roman" w:hAnsi="Times New Roman" w:cs="Times New Roman"/>
                <w:bCs/>
                <w:sz w:val="24"/>
                <w:szCs w:val="24"/>
              </w:rPr>
              <w:t>т.ч</w:t>
            </w:r>
            <w:proofErr w:type="spellEnd"/>
            <w:r w:rsidRPr="00892753">
              <w:rPr>
                <w:rFonts w:ascii="Times New Roman" w:eastAsia="Times New Roman" w:hAnsi="Times New Roman" w:cs="Times New Roman"/>
                <w:bCs/>
                <w:sz w:val="24"/>
                <w:szCs w:val="24"/>
              </w:rPr>
              <w:t>.:</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 </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eastAsia="Times New Roman" w:cs="Times New Roman"/>
                <w:sz w:val="24"/>
                <w:szCs w:val="24"/>
              </w:rPr>
            </w:pPr>
            <w:r w:rsidRPr="00892753">
              <w:rPr>
                <w:rFonts w:eastAsia="Times New Roman" w:cs="Times New Roman"/>
                <w:sz w:val="24"/>
                <w:szCs w:val="24"/>
              </w:rPr>
              <w:t> </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анестезиологи – реаниматологи</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73,4</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94,97</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кардиологи</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84,8</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95,54</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кардиологи детские</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неврологи</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83,75</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95,96</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нейрохирурги</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91,18</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r>
      <w:tr w:rsidR="00F31270"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онкологи</w:t>
            </w:r>
          </w:p>
        </w:tc>
        <w:tc>
          <w:tcPr>
            <w:tcW w:w="2685"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85,76</w:t>
            </w:r>
          </w:p>
        </w:tc>
        <w:tc>
          <w:tcPr>
            <w:tcW w:w="3371" w:type="dxa"/>
            <w:tcBorders>
              <w:bottom w:val="single" w:sz="4" w:space="0" w:color="000000"/>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r>
      <w:tr w:rsidR="00F31270" w:rsidRPr="00B5518F" w:rsidTr="00551632">
        <w:trPr>
          <w:trHeight w:val="90"/>
          <w:jc w:val="center"/>
        </w:trPr>
        <w:tc>
          <w:tcPr>
            <w:tcW w:w="4258" w:type="dxa"/>
            <w:tcBorders>
              <w:left w:val="single" w:sz="4" w:space="0" w:color="000000"/>
              <w:bottom w:val="single" w:sz="4" w:space="0" w:color="auto"/>
              <w:right w:val="single" w:sz="4" w:space="0" w:color="000000"/>
            </w:tcBorders>
            <w:shd w:val="clear" w:color="auto" w:fill="auto"/>
            <w:vAlign w:val="bottom"/>
          </w:tcPr>
          <w:p w:rsidR="00F31270" w:rsidRPr="00892753" w:rsidRDefault="00855B4C">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онкологи детские</w:t>
            </w:r>
          </w:p>
        </w:tc>
        <w:tc>
          <w:tcPr>
            <w:tcW w:w="2685" w:type="dxa"/>
            <w:tcBorders>
              <w:bottom w:val="single" w:sz="4" w:space="0" w:color="auto"/>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c>
          <w:tcPr>
            <w:tcW w:w="3371" w:type="dxa"/>
            <w:tcBorders>
              <w:bottom w:val="single" w:sz="4" w:space="0" w:color="auto"/>
              <w:right w:val="single" w:sz="4" w:space="0" w:color="000000"/>
            </w:tcBorders>
            <w:shd w:val="clear" w:color="auto" w:fill="auto"/>
            <w:vAlign w:val="center"/>
          </w:tcPr>
          <w:p w:rsidR="00F31270" w:rsidRPr="00892753" w:rsidRDefault="00855B4C">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r>
      <w:tr w:rsidR="00F31270" w:rsidRPr="00B5518F" w:rsidTr="00551632">
        <w:trPr>
          <w:trHeight w:val="90"/>
          <w:jc w:val="center"/>
        </w:trPr>
        <w:tc>
          <w:tcPr>
            <w:tcW w:w="4258" w:type="dxa"/>
            <w:tcBorders>
              <w:top w:val="single" w:sz="4" w:space="0" w:color="auto"/>
              <w:left w:val="single" w:sz="4" w:space="0" w:color="auto"/>
              <w:bottom w:val="single" w:sz="4" w:space="0" w:color="auto"/>
              <w:right w:val="single" w:sz="4" w:space="0" w:color="000000"/>
            </w:tcBorders>
            <w:shd w:val="clear" w:color="auto" w:fill="auto"/>
            <w:vAlign w:val="bottom"/>
          </w:tcPr>
          <w:p w:rsidR="00F31270" w:rsidRPr="00892753" w:rsidRDefault="00551632" w:rsidP="00551632">
            <w:pPr>
              <w:widowControl w:val="0"/>
              <w:spacing w:after="0" w:line="240" w:lineRule="auto"/>
              <w:ind w:firstLin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685" w:type="dxa"/>
            <w:tcBorders>
              <w:top w:val="single" w:sz="4" w:space="0" w:color="auto"/>
              <w:bottom w:val="single" w:sz="4" w:space="0" w:color="auto"/>
              <w:right w:val="single" w:sz="4" w:space="0" w:color="000000"/>
            </w:tcBorders>
            <w:shd w:val="clear" w:color="auto" w:fill="auto"/>
            <w:vAlign w:val="center"/>
          </w:tcPr>
          <w:p w:rsidR="00F31270" w:rsidRPr="00892753" w:rsidRDefault="00551632" w:rsidP="0055163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71" w:type="dxa"/>
            <w:tcBorders>
              <w:top w:val="single" w:sz="4" w:space="0" w:color="auto"/>
              <w:bottom w:val="single" w:sz="4" w:space="0" w:color="auto"/>
              <w:right w:val="single" w:sz="4" w:space="0" w:color="auto"/>
            </w:tcBorders>
            <w:shd w:val="clear" w:color="auto" w:fill="auto"/>
            <w:vAlign w:val="center"/>
          </w:tcPr>
          <w:p w:rsidR="00F31270" w:rsidRPr="00892753" w:rsidRDefault="00551632" w:rsidP="0055163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51632" w:rsidRPr="00B5518F" w:rsidTr="00551632">
        <w:trPr>
          <w:trHeight w:val="90"/>
          <w:jc w:val="center"/>
        </w:trPr>
        <w:tc>
          <w:tcPr>
            <w:tcW w:w="4258" w:type="dxa"/>
            <w:tcBorders>
              <w:top w:val="single" w:sz="4" w:space="0" w:color="auto"/>
              <w:left w:val="single" w:sz="4" w:space="0" w:color="auto"/>
              <w:bottom w:val="single" w:sz="4" w:space="0" w:color="auto"/>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онкологи-гематологи детские</w:t>
            </w:r>
          </w:p>
        </w:tc>
        <w:tc>
          <w:tcPr>
            <w:tcW w:w="2685" w:type="dxa"/>
            <w:tcBorders>
              <w:top w:val="single" w:sz="4" w:space="0" w:color="auto"/>
              <w:bottom w:val="single" w:sz="4" w:space="0" w:color="auto"/>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c>
          <w:tcPr>
            <w:tcW w:w="3371" w:type="dxa"/>
            <w:tcBorders>
              <w:top w:val="single" w:sz="4" w:space="0" w:color="auto"/>
              <w:bottom w:val="single" w:sz="4" w:space="0" w:color="auto"/>
              <w:right w:val="single" w:sz="4" w:space="0" w:color="auto"/>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r>
      <w:tr w:rsidR="00551632" w:rsidRPr="00B5518F" w:rsidTr="00551632">
        <w:trPr>
          <w:trHeight w:val="90"/>
          <w:jc w:val="center"/>
        </w:trPr>
        <w:tc>
          <w:tcPr>
            <w:tcW w:w="4258" w:type="dxa"/>
            <w:tcBorders>
              <w:top w:val="single" w:sz="4" w:space="0" w:color="auto"/>
              <w:left w:val="single" w:sz="4" w:space="0" w:color="auto"/>
              <w:bottom w:val="single" w:sz="4" w:space="0" w:color="auto"/>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педиатры – всего</w:t>
            </w:r>
          </w:p>
        </w:tc>
        <w:tc>
          <w:tcPr>
            <w:tcW w:w="2685" w:type="dxa"/>
            <w:tcBorders>
              <w:top w:val="single" w:sz="4" w:space="0" w:color="auto"/>
              <w:bottom w:val="single" w:sz="4" w:space="0" w:color="auto"/>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86,61</w:t>
            </w:r>
          </w:p>
        </w:tc>
        <w:tc>
          <w:tcPr>
            <w:tcW w:w="3371" w:type="dxa"/>
            <w:tcBorders>
              <w:top w:val="single" w:sz="4" w:space="0" w:color="auto"/>
              <w:bottom w:val="single" w:sz="4" w:space="0" w:color="auto"/>
              <w:right w:val="single" w:sz="4" w:space="0" w:color="auto"/>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84,33</w:t>
            </w:r>
          </w:p>
        </w:tc>
      </w:tr>
      <w:tr w:rsidR="00551632" w:rsidRPr="00B5518F" w:rsidTr="00551632">
        <w:trPr>
          <w:trHeight w:val="90"/>
          <w:jc w:val="center"/>
        </w:trPr>
        <w:tc>
          <w:tcPr>
            <w:tcW w:w="4258" w:type="dxa"/>
            <w:tcBorders>
              <w:top w:val="single" w:sz="4" w:space="0" w:color="auto"/>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 xml:space="preserve">по лечебной физкультуре </w:t>
            </w:r>
          </w:p>
        </w:tc>
        <w:tc>
          <w:tcPr>
            <w:tcW w:w="2685" w:type="dxa"/>
            <w:tcBorders>
              <w:top w:val="single" w:sz="4" w:space="0" w:color="auto"/>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64</w:t>
            </w:r>
          </w:p>
        </w:tc>
        <w:tc>
          <w:tcPr>
            <w:tcW w:w="3371" w:type="dxa"/>
            <w:tcBorders>
              <w:top w:val="single" w:sz="4" w:space="0" w:color="auto"/>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78,67</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по медицинской    реабилитации</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 xml:space="preserve">по </w:t>
            </w:r>
            <w:proofErr w:type="spellStart"/>
            <w:r w:rsidRPr="00892753">
              <w:rPr>
                <w:rFonts w:ascii="Times New Roman" w:eastAsia="Times New Roman" w:hAnsi="Times New Roman" w:cs="Times New Roman"/>
                <w:sz w:val="24"/>
                <w:szCs w:val="24"/>
              </w:rPr>
              <w:t>рентгенэдоваскулярным</w:t>
            </w:r>
            <w:proofErr w:type="spellEnd"/>
            <w:r w:rsidRPr="00892753">
              <w:rPr>
                <w:rFonts w:ascii="Times New Roman" w:eastAsia="Times New Roman" w:hAnsi="Times New Roman" w:cs="Times New Roman"/>
                <w:sz w:val="24"/>
                <w:szCs w:val="24"/>
              </w:rPr>
              <w:t xml:space="preserve"> диагностике и лечению</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92,08</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психотерапевты</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52,08</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71,43</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пульмонологи</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87,61</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94,74</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proofErr w:type="spellStart"/>
            <w:r w:rsidRPr="00892753">
              <w:rPr>
                <w:rFonts w:ascii="Times New Roman" w:eastAsia="Times New Roman" w:hAnsi="Times New Roman" w:cs="Times New Roman"/>
                <w:sz w:val="24"/>
                <w:szCs w:val="24"/>
              </w:rPr>
              <w:t>рефлексотерапевты</w:t>
            </w:r>
            <w:proofErr w:type="spellEnd"/>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97,37</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97,06</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терапевты - всего</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89,19</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95,62</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травматологи - ортопеды</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88,2</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98,26</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физиотерапевты</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66,67</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72,34</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физической и реабилитационной медицины</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 xml:space="preserve">хирурги сердечно-сосудистые </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92,73</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100</w:t>
            </w:r>
          </w:p>
        </w:tc>
      </w:tr>
      <w:tr w:rsidR="00551632" w:rsidRPr="00B5518F">
        <w:trPr>
          <w:trHeight w:val="166"/>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Специалисты с высшим немедицинским образованием, в т.ч.:</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rPr>
                <w:rFonts w:ascii="Times New Roman" w:eastAsia="Times New Roman" w:hAnsi="Times New Roman" w:cs="Times New Roman"/>
                <w:sz w:val="24"/>
                <w:szCs w:val="24"/>
              </w:rPr>
            </w:pP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eastAsia="Times New Roman" w:cs="Times New Roman"/>
                <w:sz w:val="24"/>
                <w:szCs w:val="24"/>
              </w:rPr>
            </w:pP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логопеды</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89,47</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89,66</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психологи медицинские</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82,09</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65,38</w:t>
            </w:r>
          </w:p>
        </w:tc>
      </w:tr>
      <w:tr w:rsidR="00551632" w:rsidRPr="00B5518F">
        <w:trPr>
          <w:trHeight w:val="166"/>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bCs/>
                <w:sz w:val="24"/>
                <w:szCs w:val="24"/>
              </w:rPr>
            </w:pPr>
            <w:r w:rsidRPr="00892753">
              <w:rPr>
                <w:rFonts w:ascii="Times New Roman" w:eastAsia="Times New Roman" w:hAnsi="Times New Roman" w:cs="Times New Roman"/>
                <w:bCs/>
                <w:sz w:val="24"/>
                <w:szCs w:val="24"/>
              </w:rPr>
              <w:t>Средний медицинский персонал, в т.ч.:</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eastAsia="Times New Roman" w:cs="Times New Roman"/>
                <w:sz w:val="24"/>
                <w:szCs w:val="24"/>
              </w:rPr>
            </w:pP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инструкторы по лечебной физкультуре</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58,7</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69,11</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по массажу</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86</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81,64</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по реабилитации</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0</w:t>
            </w:r>
          </w:p>
        </w:tc>
      </w:tr>
      <w:tr w:rsidR="00551632" w:rsidRPr="00B5518F">
        <w:trPr>
          <w:trHeight w:val="90"/>
          <w:jc w:val="center"/>
        </w:trPr>
        <w:tc>
          <w:tcPr>
            <w:tcW w:w="4258" w:type="dxa"/>
            <w:tcBorders>
              <w:left w:val="single" w:sz="4" w:space="0" w:color="000000"/>
              <w:bottom w:val="single" w:sz="4" w:space="0" w:color="000000"/>
              <w:right w:val="single" w:sz="4" w:space="0" w:color="000000"/>
            </w:tcBorders>
            <w:shd w:val="clear" w:color="auto" w:fill="auto"/>
            <w:vAlign w:val="bottom"/>
          </w:tcPr>
          <w:p w:rsidR="00551632" w:rsidRPr="00892753" w:rsidRDefault="00551632" w:rsidP="00551632">
            <w:pPr>
              <w:widowControl w:val="0"/>
              <w:spacing w:after="0" w:line="240" w:lineRule="auto"/>
              <w:ind w:firstLine="240"/>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по физиотерапии</w:t>
            </w:r>
          </w:p>
        </w:tc>
        <w:tc>
          <w:tcPr>
            <w:tcW w:w="2685"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81,81</w:t>
            </w:r>
          </w:p>
        </w:tc>
        <w:tc>
          <w:tcPr>
            <w:tcW w:w="3371" w:type="dxa"/>
            <w:tcBorders>
              <w:bottom w:val="single" w:sz="4" w:space="0" w:color="000000"/>
              <w:right w:val="single" w:sz="4" w:space="0" w:color="000000"/>
            </w:tcBorders>
            <w:shd w:val="clear" w:color="auto" w:fill="auto"/>
            <w:vAlign w:val="center"/>
          </w:tcPr>
          <w:p w:rsidR="00551632" w:rsidRPr="00892753" w:rsidRDefault="00551632" w:rsidP="00551632">
            <w:pPr>
              <w:widowControl w:val="0"/>
              <w:spacing w:after="0" w:line="240" w:lineRule="auto"/>
              <w:jc w:val="center"/>
              <w:rPr>
                <w:rFonts w:ascii="Times New Roman" w:eastAsia="Times New Roman" w:hAnsi="Times New Roman" w:cs="Times New Roman"/>
                <w:sz w:val="24"/>
                <w:szCs w:val="24"/>
              </w:rPr>
            </w:pPr>
            <w:r w:rsidRPr="00892753">
              <w:rPr>
                <w:rFonts w:ascii="Times New Roman" w:eastAsia="Times New Roman" w:hAnsi="Times New Roman" w:cs="Times New Roman"/>
                <w:sz w:val="24"/>
                <w:szCs w:val="24"/>
              </w:rPr>
              <w:t>80,52</w:t>
            </w:r>
          </w:p>
        </w:tc>
      </w:tr>
    </w:tbl>
    <w:p w:rsidR="00F31270" w:rsidRPr="00892753" w:rsidRDefault="00F31270">
      <w:pPr>
        <w:pStyle w:val="Standard"/>
        <w:rPr>
          <w:rFonts w:ascii="Times New Roman" w:hAnsi="Times New Roman"/>
          <w:color w:val="auto"/>
          <w:sz w:val="28"/>
          <w:szCs w:val="28"/>
        </w:rPr>
      </w:pP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Укомплектованность кадрами специалистов, осуществляющих медицинскую реабилитацию в ОБУЗ ОДКБ (дети), в том числе:</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врач-анестезиолог-реаниматолог 80%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врач-невролог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врач-кардиолог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 по лечебной физкультуре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врач-травматолог-ортопед 98%</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врач-пульмонолог 93%</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врач-физиотерапевт 23%</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врач-педиатр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инструктор по лечебной физкультуре 15%</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медицинская сестра по массажу 76%</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медицинская сестра по физиотерапии 76%</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логопед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медицинский психолог 100%.</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За период 2020-2021 годы в ОБУЗ ОДКБ врачей, прошедших первичную профессиональную переподготовку по специальности «Физическая и реабилитационная медицина», и медицинских сестер по специальности «Медицинская сестра по медицинской реабилитации» не было.</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lastRenderedPageBreak/>
        <w:t xml:space="preserve">В 2023 </w:t>
      </w:r>
      <w:r w:rsidR="005351F6" w:rsidRPr="00892753">
        <w:rPr>
          <w:rFonts w:ascii="Times New Roman" w:hAnsi="Times New Roman"/>
          <w:color w:val="auto"/>
          <w:sz w:val="28"/>
          <w:szCs w:val="28"/>
        </w:rPr>
        <w:t>год</w:t>
      </w:r>
      <w:r w:rsidR="005351F6">
        <w:rPr>
          <w:rFonts w:ascii="Times New Roman" w:hAnsi="Times New Roman"/>
          <w:color w:val="auto"/>
          <w:sz w:val="28"/>
          <w:szCs w:val="28"/>
        </w:rPr>
        <w:t>у</w:t>
      </w:r>
      <w:r w:rsidR="00551632">
        <w:rPr>
          <w:rFonts w:ascii="Times New Roman" w:hAnsi="Times New Roman"/>
          <w:color w:val="auto"/>
          <w:sz w:val="28"/>
          <w:szCs w:val="28"/>
        </w:rPr>
        <w:t xml:space="preserve"> </w:t>
      </w:r>
      <w:r w:rsidRPr="00892753">
        <w:rPr>
          <w:rFonts w:ascii="Times New Roman" w:hAnsi="Times New Roman"/>
          <w:color w:val="auto"/>
          <w:sz w:val="28"/>
          <w:szCs w:val="28"/>
        </w:rPr>
        <w:t>планируется первичная профессиональная переподготовка одного врача по специальности «Физическая и реабилитационная медицина» и одной медицинской сестры по специальности «</w:t>
      </w:r>
      <w:r w:rsidR="00551632">
        <w:rPr>
          <w:rFonts w:ascii="Times New Roman" w:hAnsi="Times New Roman"/>
          <w:color w:val="auto"/>
          <w:sz w:val="28"/>
          <w:szCs w:val="28"/>
        </w:rPr>
        <w:t>М</w:t>
      </w:r>
      <w:r w:rsidRPr="00892753">
        <w:rPr>
          <w:rFonts w:ascii="Times New Roman" w:hAnsi="Times New Roman"/>
          <w:color w:val="auto"/>
          <w:sz w:val="28"/>
          <w:szCs w:val="28"/>
        </w:rPr>
        <w:t>едицинская сестра по медицинской реабилитации».</w:t>
      </w:r>
    </w:p>
    <w:p w:rsidR="00F31270" w:rsidRPr="00B5518F" w:rsidRDefault="00855B4C">
      <w:pPr>
        <w:spacing w:after="0" w:line="240" w:lineRule="auto"/>
        <w:ind w:firstLine="709"/>
        <w:mirrorIndents/>
        <w:jc w:val="both"/>
        <w:rPr>
          <w:rFonts w:ascii="Times New Roman" w:hAnsi="Times New Roman"/>
          <w:sz w:val="28"/>
          <w:szCs w:val="28"/>
        </w:rPr>
      </w:pPr>
      <w:r w:rsidRPr="00B5518F">
        <w:rPr>
          <w:rFonts w:ascii="Times New Roman" w:hAnsi="Times New Roman"/>
          <w:sz w:val="28"/>
          <w:szCs w:val="28"/>
        </w:rPr>
        <w:t>В настоящее время на базе ОБПОУ «Курский базовый медицинский колледж» началось обучение по программе первичной профессиональной переподготовки по специальности «Медицинская сестра по медицинской реабилитации».</w:t>
      </w:r>
    </w:p>
    <w:p w:rsidR="00F31270" w:rsidRPr="00892753" w:rsidRDefault="00855B4C">
      <w:pPr>
        <w:spacing w:after="0" w:line="240" w:lineRule="auto"/>
        <w:ind w:firstLine="709"/>
        <w:mirrorIndents/>
        <w:jc w:val="both"/>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В целях снижения дефицита медицинских работников, созданы все базовые условия, в  рамках социальной поддержки медицинских работников в регионе реализуются мероприятия:</w:t>
      </w:r>
    </w:p>
    <w:p w:rsidR="00F31270" w:rsidRPr="00892753" w:rsidRDefault="00855B4C">
      <w:pPr>
        <w:spacing w:after="0" w:line="240" w:lineRule="auto"/>
        <w:ind w:firstLine="709"/>
        <w:mirrorIndents/>
        <w:jc w:val="both"/>
        <w:rPr>
          <w:rFonts w:ascii="Times New Roman" w:eastAsia="Times New Roman" w:hAnsi="Times New Roman" w:cs="Times New Roman"/>
          <w:bCs/>
          <w:sz w:val="28"/>
          <w:szCs w:val="28"/>
        </w:rPr>
      </w:pPr>
      <w:r w:rsidRPr="00892753">
        <w:rPr>
          <w:rFonts w:ascii="Times New Roman" w:eastAsia="Times New Roman" w:hAnsi="Times New Roman" w:cs="Times New Roman"/>
          <w:sz w:val="28"/>
          <w:szCs w:val="28"/>
        </w:rPr>
        <w:t xml:space="preserve">по возмещению процентов по кредитам и займам, полученным на приобретение или строительство жилья </w:t>
      </w:r>
      <w:r w:rsidRPr="00B5518F">
        <w:rPr>
          <w:rFonts w:ascii="Times New Roman" w:eastAsia="Times New Roman" w:hAnsi="Times New Roman" w:cs="Times New Roman"/>
          <w:bCs/>
          <w:sz w:val="28"/>
          <w:szCs w:val="28"/>
        </w:rPr>
        <w:t xml:space="preserve">в сумме </w:t>
      </w:r>
      <w:r w:rsidRPr="00892753">
        <w:rPr>
          <w:rFonts w:ascii="Times New Roman" w:eastAsia="Times New Roman" w:hAnsi="Times New Roman" w:cs="Times New Roman"/>
          <w:sz w:val="28"/>
          <w:szCs w:val="28"/>
        </w:rPr>
        <w:t>3,7 млн. рублей (57 медицинских работников, фактическая выплата составила 3,4 млн. рублей).</w:t>
      </w:r>
    </w:p>
    <w:p w:rsidR="00F31270" w:rsidRPr="00892753" w:rsidRDefault="00855B4C">
      <w:pPr>
        <w:spacing w:after="0" w:line="240" w:lineRule="auto"/>
        <w:ind w:firstLine="709"/>
        <w:mirrorIndents/>
        <w:jc w:val="both"/>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по оплате жилого помещения и коммунальных услуг в сумме 105,0 млн. рублей (4483 медицинских работника, фактическая выплата составила 105,0 млн. рублей).</w:t>
      </w:r>
    </w:p>
    <w:p w:rsidR="00F31270" w:rsidRPr="00B5518F" w:rsidRDefault="00855B4C">
      <w:pPr>
        <w:widowControl w:val="0"/>
        <w:spacing w:after="0" w:line="240" w:lineRule="auto"/>
        <w:ind w:firstLine="709"/>
        <w:jc w:val="both"/>
        <w:outlineLvl w:val="0"/>
        <w:rPr>
          <w:rFonts w:ascii="Times New Roman" w:eastAsia="Times New Roman" w:hAnsi="Times New Roman" w:cs="Times New Roman"/>
          <w:sz w:val="28"/>
          <w:szCs w:val="28"/>
        </w:rPr>
      </w:pPr>
      <w:r w:rsidRPr="00B5518F">
        <w:rPr>
          <w:rFonts w:ascii="Times New Roman" w:eastAsia="Times New Roman" w:hAnsi="Times New Roman" w:cs="Times New Roman"/>
          <w:sz w:val="28"/>
          <w:szCs w:val="28"/>
        </w:rPr>
        <w:t>Одним из мероприятий, оказывающим положительное влияние на кадровую ситуацию,  привлечение медицинских кадров в центральные районные больницы, является реализация программ «Земский доктор» и «Земский фельдшер».</w:t>
      </w:r>
    </w:p>
    <w:p w:rsidR="00F31270" w:rsidRPr="00B5518F" w:rsidRDefault="00855B4C">
      <w:pPr>
        <w:spacing w:after="0" w:line="240" w:lineRule="auto"/>
        <w:ind w:firstLine="709"/>
        <w:jc w:val="both"/>
        <w:rPr>
          <w:rFonts w:ascii="Times New Roman" w:eastAsia="Times New Roman" w:hAnsi="Times New Roman" w:cs="Times New Roman"/>
          <w:sz w:val="28"/>
          <w:szCs w:val="28"/>
        </w:rPr>
      </w:pPr>
      <w:r w:rsidRPr="00B5518F">
        <w:rPr>
          <w:rFonts w:ascii="Times New Roman" w:eastAsia="Times New Roman" w:hAnsi="Times New Roman" w:cs="Times New Roman"/>
          <w:sz w:val="28"/>
          <w:szCs w:val="28"/>
        </w:rPr>
        <w:t>Всего, за период действия программ привлечено 357 врачей – специалистов и 91 средний медицинский работник, в т.ч. в 2021 году, привлечено в медицинские организации субъекта «Курская область», расположенные в сельских населенных пунктах, либо рабочих поселках, либо поселках городского типа, либо городах с населением до 50 тыс. человек, 49 медицинских работников (30 врачей-специалистов и 19 средних медицинских работников).</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Не менее важным мероприятием, призванным привлечь на работу в медицинские организации региона молодых специалистов, является заключение договоров  с гражданами о целевом обучении. В текущем году, в медицинские организации трудоустроено более 60 молодых врачей-специалистов, выпускников КГМУ.</w:t>
      </w:r>
    </w:p>
    <w:p w:rsidR="00F31270" w:rsidRPr="00B5518F" w:rsidRDefault="00855B4C">
      <w:pPr>
        <w:spacing w:after="0" w:line="240" w:lineRule="auto"/>
        <w:ind w:firstLine="709"/>
        <w:jc w:val="both"/>
        <w:rPr>
          <w:rFonts w:ascii="Times New Roman" w:eastAsia="Times New Roman" w:hAnsi="Times New Roman" w:cs="Times New Roman"/>
          <w:sz w:val="28"/>
          <w:szCs w:val="28"/>
        </w:rPr>
      </w:pPr>
      <w:r w:rsidRPr="00B5518F">
        <w:rPr>
          <w:rFonts w:ascii="Times New Roman" w:eastAsia="Times New Roman" w:hAnsi="Times New Roman" w:cs="Times New Roman"/>
          <w:sz w:val="28"/>
          <w:szCs w:val="28"/>
        </w:rPr>
        <w:t>Постановлением Администрации Курской области от 21.04.2021 №</w:t>
      </w:r>
      <w:r w:rsidR="00551632">
        <w:rPr>
          <w:rFonts w:ascii="Times New Roman" w:eastAsia="Times New Roman" w:hAnsi="Times New Roman" w:cs="Times New Roman"/>
          <w:sz w:val="28"/>
          <w:szCs w:val="28"/>
        </w:rPr>
        <w:t> </w:t>
      </w:r>
      <w:r w:rsidRPr="00B5518F">
        <w:rPr>
          <w:rFonts w:ascii="Times New Roman" w:eastAsia="Times New Roman" w:hAnsi="Times New Roman" w:cs="Times New Roman"/>
          <w:sz w:val="28"/>
          <w:szCs w:val="28"/>
        </w:rPr>
        <w:t xml:space="preserve">393-па увеличены контрольные цифры приема в 2022 году граждан по профессиям, специальностям и направлениям подготовки для обучения по образовательным программам среднего профессионального образования и высшего образования за счет средств областного бюджета на 165 бюджетных мест, что составляет 30% от имеющегося дефицита специалистов.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Более 250 средних медицинских работников – выпускников Курского базового медицинского колледжа трудоустроены в медицинские организации региона.</w:t>
      </w:r>
    </w:p>
    <w:p w:rsidR="00F31270" w:rsidRPr="00B5518F" w:rsidRDefault="00855B4C">
      <w:pPr>
        <w:spacing w:after="0" w:line="240" w:lineRule="auto"/>
        <w:ind w:firstLine="709"/>
        <w:jc w:val="both"/>
        <w:rPr>
          <w:rFonts w:ascii="Times New Roman" w:eastAsia="Times New Roman" w:hAnsi="Times New Roman" w:cs="Times New Roman"/>
          <w:sz w:val="28"/>
          <w:szCs w:val="28"/>
        </w:rPr>
      </w:pPr>
      <w:r w:rsidRPr="00B5518F">
        <w:rPr>
          <w:rFonts w:ascii="Times New Roman" w:eastAsia="Times New Roman" w:hAnsi="Times New Roman" w:cs="Times New Roman"/>
          <w:sz w:val="28"/>
          <w:szCs w:val="28"/>
        </w:rPr>
        <w:lastRenderedPageBreak/>
        <w:t xml:space="preserve">Информация о вакансиях размещена на сайте комитета здравоохранения Курской области, сайтах медицинских организаций, в центрах занятости населения, в «Центре соотечественников-переселенцев Курской области». Регулярно медицинские организации участвуют в «Ярмарках вакансий», проводимых медицинскими ВУЗами страны. Объявления публикуются на сайтах вакансий и в средствах массовой информации. Работает «горячая линия» </w:t>
      </w:r>
      <w:r w:rsidR="007E3082">
        <w:rPr>
          <w:rFonts w:ascii="Times New Roman" w:eastAsia="Times New Roman" w:hAnsi="Times New Roman" w:cs="Times New Roman"/>
          <w:sz w:val="28"/>
          <w:szCs w:val="28"/>
        </w:rPr>
        <w:t>Министерства</w:t>
      </w:r>
      <w:r w:rsidRPr="00B5518F">
        <w:rPr>
          <w:rFonts w:ascii="Times New Roman" w:eastAsia="Times New Roman" w:hAnsi="Times New Roman" w:cs="Times New Roman"/>
          <w:sz w:val="28"/>
          <w:szCs w:val="28"/>
        </w:rPr>
        <w:t xml:space="preserve"> здравоохранения Курской области (8(4712)51-47-25) по содействию в трудоустройстве, а также рассмотрени</w:t>
      </w:r>
      <w:r w:rsidR="007E3082">
        <w:rPr>
          <w:rFonts w:ascii="Times New Roman" w:eastAsia="Times New Roman" w:hAnsi="Times New Roman" w:cs="Times New Roman"/>
          <w:sz w:val="28"/>
          <w:szCs w:val="28"/>
        </w:rPr>
        <w:t>ю</w:t>
      </w:r>
      <w:r w:rsidRPr="00B5518F">
        <w:rPr>
          <w:rFonts w:ascii="Times New Roman" w:eastAsia="Times New Roman" w:hAnsi="Times New Roman" w:cs="Times New Roman"/>
          <w:sz w:val="28"/>
          <w:szCs w:val="28"/>
        </w:rPr>
        <w:t xml:space="preserve"> возможности участия кандидата в программах «Земский доктор» и «Земский фельдшер».</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целях снижения дефицита медицинских работников остродефицитных специальностей, особенно первичного звена здравоохранения, привлечения и закрепления медицинских работников на местах, зарезервированы средства на приобретение жилых помещений для медицинских работников в сумме 74,4 млн. рублей.</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Возобновлена работа по рассмотрению возможности предоставления медицинским работникам региональной выплаты «Губернаторский миллион».</w:t>
      </w:r>
    </w:p>
    <w:p w:rsidR="00F31270" w:rsidRPr="00892753" w:rsidRDefault="00F31270">
      <w:pPr>
        <w:pStyle w:val="Standard"/>
        <w:ind w:firstLine="709"/>
        <w:jc w:val="both"/>
        <w:rPr>
          <w:rFonts w:ascii="Times New Roman" w:hAnsi="Times New Roman"/>
          <w:color w:val="auto"/>
          <w:sz w:val="28"/>
          <w:szCs w:val="28"/>
        </w:rPr>
      </w:pPr>
    </w:p>
    <w:p w:rsidR="00F31270" w:rsidRDefault="00855B4C" w:rsidP="00551632">
      <w:pPr>
        <w:spacing w:after="0" w:line="240" w:lineRule="auto"/>
        <w:ind w:right="-141"/>
        <w:jc w:val="center"/>
        <w:rPr>
          <w:rFonts w:ascii="Times New Roman" w:hAnsi="Times New Roman" w:cs="Times New Roman"/>
          <w:b/>
          <w:sz w:val="28"/>
          <w:szCs w:val="28"/>
        </w:rPr>
      </w:pPr>
      <w:r w:rsidRPr="00551632">
        <w:rPr>
          <w:rFonts w:ascii="Times New Roman" w:hAnsi="Times New Roman" w:cs="Times New Roman"/>
          <w:b/>
          <w:sz w:val="28"/>
          <w:szCs w:val="28"/>
        </w:rPr>
        <w:t>1.7. Региональные нормативные правовые акты, регламентирующие организацию медицинской помощи по профилю «медицинская реабилитация» в Курской области</w:t>
      </w:r>
    </w:p>
    <w:p w:rsidR="00551632" w:rsidRPr="00551632" w:rsidRDefault="00551632" w:rsidP="00551632">
      <w:pPr>
        <w:spacing w:after="0" w:line="240" w:lineRule="auto"/>
        <w:ind w:right="-141"/>
        <w:jc w:val="center"/>
        <w:rPr>
          <w:rFonts w:ascii="Times New Roman" w:hAnsi="Times New Roman" w:cs="Times New Roman"/>
          <w:b/>
          <w:sz w:val="28"/>
          <w:szCs w:val="28"/>
        </w:rPr>
      </w:pPr>
    </w:p>
    <w:p w:rsidR="00F31270" w:rsidRPr="00892753" w:rsidRDefault="007E3082">
      <w:pPr>
        <w:pStyle w:val="Standard"/>
        <w:ind w:firstLine="709"/>
        <w:jc w:val="both"/>
        <w:rPr>
          <w:rFonts w:ascii="Times New Roman" w:hAnsi="Times New Roman"/>
          <w:bCs/>
          <w:color w:val="auto"/>
          <w:sz w:val="28"/>
          <w:szCs w:val="28"/>
        </w:rPr>
      </w:pPr>
      <w:r>
        <w:rPr>
          <w:rFonts w:ascii="Times New Roman" w:hAnsi="Times New Roman"/>
          <w:color w:val="auto"/>
          <w:sz w:val="28"/>
          <w:szCs w:val="28"/>
        </w:rPr>
        <w:t>Работа детской реабилитационной службы региона регламентирована п</w:t>
      </w:r>
      <w:r w:rsidR="00855B4C" w:rsidRPr="00892753">
        <w:rPr>
          <w:rFonts w:ascii="Times New Roman" w:hAnsi="Times New Roman"/>
          <w:color w:val="auto"/>
          <w:sz w:val="28"/>
          <w:szCs w:val="28"/>
        </w:rPr>
        <w:t>риказ</w:t>
      </w:r>
      <w:r>
        <w:rPr>
          <w:rFonts w:ascii="Times New Roman" w:hAnsi="Times New Roman"/>
          <w:color w:val="auto"/>
          <w:sz w:val="28"/>
          <w:szCs w:val="28"/>
        </w:rPr>
        <w:t>ом</w:t>
      </w:r>
      <w:r w:rsidR="00855B4C" w:rsidRPr="00892753">
        <w:rPr>
          <w:rFonts w:ascii="Times New Roman" w:hAnsi="Times New Roman"/>
          <w:color w:val="auto"/>
          <w:sz w:val="28"/>
          <w:szCs w:val="28"/>
        </w:rPr>
        <w:t xml:space="preserve"> комитета здравоохранения Курской области от 18.09.2020 №</w:t>
      </w:r>
      <w:r w:rsidR="00551632">
        <w:rPr>
          <w:rFonts w:ascii="Times New Roman" w:hAnsi="Times New Roman"/>
          <w:color w:val="auto"/>
          <w:sz w:val="28"/>
          <w:szCs w:val="28"/>
        </w:rPr>
        <w:t> </w:t>
      </w:r>
      <w:r w:rsidR="00855B4C" w:rsidRPr="00892753">
        <w:rPr>
          <w:rFonts w:ascii="Times New Roman" w:hAnsi="Times New Roman"/>
          <w:color w:val="auto"/>
          <w:sz w:val="28"/>
          <w:szCs w:val="28"/>
        </w:rPr>
        <w:t>747а «Об организации медицинской реабилитации в ОБУЗ «Областная детская клиническая больница» комитета здравоохранения Курской области»</w:t>
      </w:r>
      <w:r>
        <w:rPr>
          <w:rFonts w:ascii="Times New Roman" w:hAnsi="Times New Roman"/>
          <w:color w:val="auto"/>
          <w:sz w:val="28"/>
          <w:szCs w:val="28"/>
        </w:rPr>
        <w:t xml:space="preserve"> и пр</w:t>
      </w:r>
      <w:r w:rsidR="00855B4C" w:rsidRPr="00892753">
        <w:rPr>
          <w:rFonts w:ascii="Times New Roman" w:hAnsi="Times New Roman"/>
          <w:color w:val="auto"/>
          <w:sz w:val="28"/>
          <w:szCs w:val="28"/>
        </w:rPr>
        <w:t>иказ</w:t>
      </w:r>
      <w:r>
        <w:rPr>
          <w:rFonts w:ascii="Times New Roman" w:hAnsi="Times New Roman"/>
          <w:color w:val="auto"/>
          <w:sz w:val="28"/>
          <w:szCs w:val="28"/>
        </w:rPr>
        <w:t>ом</w:t>
      </w:r>
      <w:r w:rsidR="00855B4C" w:rsidRPr="00892753">
        <w:rPr>
          <w:rFonts w:ascii="Times New Roman" w:hAnsi="Times New Roman"/>
          <w:color w:val="auto"/>
          <w:sz w:val="28"/>
          <w:szCs w:val="28"/>
        </w:rPr>
        <w:t xml:space="preserve"> ОБУЗ «Областная детская клиническая больница» от 10.01.2022 №</w:t>
      </w:r>
      <w:r w:rsidR="00551632">
        <w:rPr>
          <w:rFonts w:ascii="Times New Roman" w:hAnsi="Times New Roman"/>
          <w:color w:val="auto"/>
          <w:sz w:val="28"/>
          <w:szCs w:val="28"/>
        </w:rPr>
        <w:t> </w:t>
      </w:r>
      <w:r w:rsidR="00855B4C" w:rsidRPr="00892753">
        <w:rPr>
          <w:rFonts w:ascii="Times New Roman" w:hAnsi="Times New Roman"/>
          <w:color w:val="auto"/>
          <w:sz w:val="28"/>
          <w:szCs w:val="28"/>
        </w:rPr>
        <w:t xml:space="preserve">29 «О Порядке оказания врачебных консультаций с использованием телемедицины в ОБУЗ ОДКБ в рамках Программы государственных гарантий бесплатного оказания гражданам медицинской помощи в Курской области», в том числе </w:t>
      </w:r>
      <w:r>
        <w:rPr>
          <w:rFonts w:ascii="Times New Roman" w:hAnsi="Times New Roman"/>
          <w:color w:val="auto"/>
          <w:sz w:val="28"/>
          <w:szCs w:val="28"/>
        </w:rPr>
        <w:t xml:space="preserve">определяющих </w:t>
      </w:r>
      <w:r w:rsidR="00855B4C" w:rsidRPr="00892753">
        <w:rPr>
          <w:rFonts w:ascii="Times New Roman" w:hAnsi="Times New Roman"/>
          <w:color w:val="auto"/>
          <w:sz w:val="28"/>
          <w:szCs w:val="28"/>
        </w:rPr>
        <w:t>порядок осуществления медицинской реабилитации с применением телемедицинских технологий.</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xml:space="preserve">На условиях </w:t>
      </w:r>
      <w:proofErr w:type="spellStart"/>
      <w:r w:rsidRPr="00892753">
        <w:rPr>
          <w:rFonts w:ascii="Times New Roman" w:hAnsi="Times New Roman"/>
          <w:color w:val="auto"/>
          <w:sz w:val="28"/>
          <w:szCs w:val="28"/>
        </w:rPr>
        <w:t>частно</w:t>
      </w:r>
      <w:proofErr w:type="spellEnd"/>
      <w:r w:rsidRPr="00892753">
        <w:rPr>
          <w:rFonts w:ascii="Times New Roman" w:hAnsi="Times New Roman"/>
          <w:color w:val="auto"/>
          <w:sz w:val="28"/>
          <w:szCs w:val="28"/>
        </w:rPr>
        <w:t xml:space="preserve">-государственного партнерства реабилитацию детей осуществляют негосударственное лечебно-профилактическое медицинское учреждение «Центр функциональной реабилитации «АКВИЛА», </w:t>
      </w:r>
      <w:r w:rsidR="007E3082">
        <w:rPr>
          <w:rFonts w:ascii="Times New Roman" w:hAnsi="Times New Roman"/>
          <w:color w:val="auto"/>
          <w:sz w:val="28"/>
          <w:szCs w:val="28"/>
        </w:rPr>
        <w:t>о</w:t>
      </w:r>
      <w:r w:rsidRPr="00892753">
        <w:rPr>
          <w:rFonts w:ascii="Times New Roman" w:hAnsi="Times New Roman"/>
          <w:color w:val="auto"/>
          <w:sz w:val="28"/>
          <w:szCs w:val="28"/>
        </w:rPr>
        <w:t>здоровительно-реабилитационный центр «Атлант», оказывающие третий этап реабилитации детям с 2-х лет с заболеваниями ЦНС и ОДА.</w:t>
      </w:r>
    </w:p>
    <w:p w:rsidR="00F31270" w:rsidRPr="00892753" w:rsidRDefault="00855B4C">
      <w:pPr>
        <w:pStyle w:val="Standard"/>
        <w:ind w:firstLine="709"/>
        <w:jc w:val="both"/>
        <w:rPr>
          <w:rFonts w:ascii="Times New Roman" w:hAnsi="Times New Roman"/>
          <w:color w:val="auto"/>
          <w:sz w:val="28"/>
          <w:szCs w:val="28"/>
        </w:rPr>
      </w:pPr>
      <w:r w:rsidRPr="00892753">
        <w:rPr>
          <w:rFonts w:ascii="Times New Roman" w:hAnsi="Times New Roman"/>
          <w:color w:val="auto"/>
          <w:sz w:val="28"/>
          <w:szCs w:val="28"/>
        </w:rPr>
        <w:t xml:space="preserve">В настоящее время функционирование взрослой реабилитационной службы региона регламентировано: </w:t>
      </w:r>
      <w:r w:rsidRPr="00892753">
        <w:rPr>
          <w:rFonts w:ascii="Times New Roman" w:hAnsi="Times New Roman" w:cs="Times New Roman"/>
          <w:color w:val="auto"/>
          <w:sz w:val="28"/>
          <w:szCs w:val="28"/>
        </w:rPr>
        <w:t>приказом комитета здравоохранения Курской области от 30.06.2022 №</w:t>
      </w:r>
      <w:r w:rsidR="00841205">
        <w:rPr>
          <w:rFonts w:ascii="Times New Roman" w:hAnsi="Times New Roman" w:cs="Times New Roman"/>
          <w:color w:val="auto"/>
          <w:sz w:val="28"/>
          <w:szCs w:val="28"/>
        </w:rPr>
        <w:t xml:space="preserve"> </w:t>
      </w:r>
      <w:r w:rsidRPr="00892753">
        <w:rPr>
          <w:rFonts w:ascii="Times New Roman" w:hAnsi="Times New Roman" w:cs="Times New Roman"/>
          <w:color w:val="auto"/>
          <w:sz w:val="28"/>
          <w:szCs w:val="28"/>
        </w:rPr>
        <w:t xml:space="preserve">454 «О создании системы медицинской реабилитации и совершенствовании организации оказания медицинской помощи по профилю «медицинская реабилитация» взрослому населению на территории Курской области», приказом Министерства здравоохранения </w:t>
      </w:r>
      <w:r w:rsidRPr="00892753">
        <w:rPr>
          <w:rFonts w:ascii="Times New Roman" w:hAnsi="Times New Roman" w:cs="Times New Roman"/>
          <w:color w:val="auto"/>
          <w:sz w:val="28"/>
          <w:szCs w:val="28"/>
        </w:rPr>
        <w:lastRenderedPageBreak/>
        <w:t>Курской области от 26.01.2023 №</w:t>
      </w:r>
      <w:r w:rsidR="00551632">
        <w:rPr>
          <w:rFonts w:ascii="Times New Roman" w:hAnsi="Times New Roman" w:cs="Times New Roman"/>
          <w:color w:val="auto"/>
          <w:sz w:val="28"/>
          <w:szCs w:val="28"/>
        </w:rPr>
        <w:t> </w:t>
      </w:r>
      <w:r w:rsidRPr="00892753">
        <w:rPr>
          <w:rFonts w:ascii="Times New Roman" w:hAnsi="Times New Roman" w:cs="Times New Roman"/>
          <w:color w:val="auto"/>
          <w:sz w:val="28"/>
          <w:szCs w:val="28"/>
        </w:rPr>
        <w:t>42а «Об утверждении схемы маршрутизации взрослых пациентов для оказания медицинской помощи по профилю «медицинская реабилитация» на территории Курской области», приказом комитета здравоохранения Курской области от 20.02.2020 №</w:t>
      </w:r>
      <w:r w:rsidR="00841205">
        <w:rPr>
          <w:rFonts w:ascii="Times New Roman" w:hAnsi="Times New Roman" w:cs="Times New Roman"/>
          <w:color w:val="auto"/>
          <w:sz w:val="28"/>
          <w:szCs w:val="28"/>
        </w:rPr>
        <w:t xml:space="preserve"> </w:t>
      </w:r>
      <w:r w:rsidRPr="00892753">
        <w:rPr>
          <w:rFonts w:ascii="Times New Roman" w:hAnsi="Times New Roman" w:cs="Times New Roman"/>
          <w:color w:val="auto"/>
          <w:sz w:val="28"/>
          <w:szCs w:val="28"/>
        </w:rPr>
        <w:t>107 «Об утверждении порядка госпитализации в отделение медицинской реабилитации пациентов с нарушениями функции центральной нервной системы БМУ «Курская областная клиническая больница», Постановление Администрации Курской области от 26.12.2022 № 1581-па</w:t>
      </w:r>
      <w:r w:rsidR="00841205">
        <w:rPr>
          <w:rFonts w:ascii="Times New Roman" w:hAnsi="Times New Roman" w:cs="Times New Roman"/>
          <w:color w:val="auto"/>
          <w:sz w:val="28"/>
          <w:szCs w:val="28"/>
        </w:rPr>
        <w:t xml:space="preserve"> «</w:t>
      </w:r>
      <w:r w:rsidRPr="00892753">
        <w:rPr>
          <w:rFonts w:ascii="Times New Roman" w:hAnsi="Times New Roman" w:cs="Times New Roman"/>
          <w:color w:val="auto"/>
          <w:sz w:val="28"/>
          <w:szCs w:val="28"/>
        </w:rPr>
        <w:t>Об утверждении территориальной программы государственных гарантий бесплатного оказания гражданам медицинской помощи в Курской области на 2023 год и на пл</w:t>
      </w:r>
      <w:r w:rsidR="00841205">
        <w:rPr>
          <w:rFonts w:ascii="Times New Roman" w:hAnsi="Times New Roman" w:cs="Times New Roman"/>
          <w:color w:val="auto"/>
          <w:sz w:val="28"/>
          <w:szCs w:val="28"/>
        </w:rPr>
        <w:t>ановый период 2024 и 2025 годов»</w:t>
      </w:r>
      <w:r w:rsidR="005E0EF2" w:rsidRPr="00892753">
        <w:rPr>
          <w:rFonts w:ascii="Times New Roman" w:hAnsi="Times New Roman"/>
          <w:color w:val="auto"/>
          <w:sz w:val="28"/>
          <w:szCs w:val="28"/>
        </w:rPr>
        <w:t>.</w:t>
      </w:r>
    </w:p>
    <w:p w:rsidR="00F31270" w:rsidRPr="00892753" w:rsidRDefault="00F31270">
      <w:pPr>
        <w:pStyle w:val="Standard"/>
        <w:ind w:firstLine="709"/>
        <w:jc w:val="both"/>
        <w:rPr>
          <w:rFonts w:ascii="Times New Roman" w:hAnsi="Times New Roman"/>
          <w:color w:val="auto"/>
          <w:sz w:val="28"/>
          <w:szCs w:val="28"/>
        </w:rPr>
      </w:pPr>
    </w:p>
    <w:p w:rsidR="00F31270" w:rsidRDefault="00551632" w:rsidP="005516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 Выводы</w:t>
      </w:r>
    </w:p>
    <w:p w:rsidR="00551632" w:rsidRPr="00551632" w:rsidRDefault="00551632" w:rsidP="00551632">
      <w:pPr>
        <w:spacing w:after="0" w:line="240" w:lineRule="auto"/>
        <w:jc w:val="center"/>
        <w:rPr>
          <w:rFonts w:ascii="Times New Roman" w:hAnsi="Times New Roman" w:cs="Times New Roman"/>
          <w:b/>
          <w:sz w:val="28"/>
          <w:szCs w:val="28"/>
        </w:rPr>
      </w:pP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Анализ оказания медицинской реабилитации в Курской области показал, что она требует дальнейшей реорганизации в соответствии с существующими требованиями, доказавшими клиническую эффективность, и организации единой системы комплексной реабилитации региона.</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Для увеличения доступности и повышения качества помощи по медицинской реабилитации в условиях трехуровневой системы оказания медицинской помощи, снижения смертности и </w:t>
      </w:r>
      <w:proofErr w:type="spellStart"/>
      <w:r w:rsidRPr="00B5518F">
        <w:rPr>
          <w:rFonts w:ascii="Times New Roman" w:hAnsi="Times New Roman" w:cs="Times New Roman"/>
          <w:sz w:val="28"/>
          <w:szCs w:val="28"/>
        </w:rPr>
        <w:t>инвалидизации</w:t>
      </w:r>
      <w:proofErr w:type="spellEnd"/>
      <w:r w:rsidRPr="00B5518F">
        <w:rPr>
          <w:rFonts w:ascii="Times New Roman" w:hAnsi="Times New Roman" w:cs="Times New Roman"/>
          <w:sz w:val="28"/>
          <w:szCs w:val="28"/>
        </w:rPr>
        <w:t xml:space="preserve"> населения Курской области должны послужить действия, направленные на:</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оснащение медицинских организаций, оказывающих медицинскую помощь по профилю «Медицинская реабилитация», согласно Порядкам организации медицинской реабилитации взрослым и детям;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организацию эффективной медицинской реабилитационной помощи в области, включающей </w:t>
      </w:r>
      <w:proofErr w:type="spellStart"/>
      <w:r w:rsidRPr="00B5518F">
        <w:rPr>
          <w:rFonts w:ascii="Times New Roman" w:hAnsi="Times New Roman" w:cs="Times New Roman"/>
          <w:sz w:val="28"/>
          <w:szCs w:val="28"/>
        </w:rPr>
        <w:t>мультидисциплинарный</w:t>
      </w:r>
      <w:proofErr w:type="spellEnd"/>
      <w:r w:rsidRPr="00B5518F">
        <w:rPr>
          <w:rFonts w:ascii="Times New Roman" w:hAnsi="Times New Roman" w:cs="Times New Roman"/>
          <w:sz w:val="28"/>
          <w:szCs w:val="28"/>
        </w:rPr>
        <w:t xml:space="preserve"> подход к осуществлению реабилитационных мероприятий, начиная с отделений реанимации и интенсивной терапии;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создание в медицинских организациях, имеющих в своем составе первичные сосудистые отделения, реабилитационных отделений для оказания медицинской реабилитации </w:t>
      </w:r>
      <w:r w:rsidRPr="00B5518F">
        <w:rPr>
          <w:rFonts w:ascii="Times New Roman" w:hAnsi="Times New Roman" w:cs="Times New Roman"/>
          <w:sz w:val="28"/>
          <w:szCs w:val="28"/>
          <w:lang w:val="en-US"/>
        </w:rPr>
        <w:t>I</w:t>
      </w:r>
      <w:r w:rsidRPr="00B5518F">
        <w:rPr>
          <w:rFonts w:ascii="Times New Roman" w:hAnsi="Times New Roman" w:cs="Times New Roman"/>
          <w:sz w:val="28"/>
          <w:szCs w:val="28"/>
        </w:rPr>
        <w:t xml:space="preserve"> и </w:t>
      </w:r>
      <w:r w:rsidRPr="00B5518F">
        <w:rPr>
          <w:rFonts w:ascii="Times New Roman" w:hAnsi="Times New Roman" w:cs="Times New Roman"/>
          <w:sz w:val="28"/>
          <w:szCs w:val="28"/>
          <w:lang w:val="en-US"/>
        </w:rPr>
        <w:t>II</w:t>
      </w:r>
      <w:r w:rsidRPr="00B5518F">
        <w:rPr>
          <w:rFonts w:ascii="Times New Roman" w:hAnsi="Times New Roman" w:cs="Times New Roman"/>
          <w:sz w:val="28"/>
          <w:szCs w:val="28"/>
        </w:rPr>
        <w:t xml:space="preserve"> этапов;</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создание и расширение коечного фонда круглосуточных стационарных реабилитационных отделений по профилям;</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обеспечение преемственности мероприятий в рамках оказания медицинской помощи по профилю «Медицинская реабилитация» на различных этапах; </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совершенствование системы маршрутизации и контроля эффективности реабилитационных мероприятий по профилю оказываемой медицинской помощи;</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внедрение новых технологий реабилитации и мониторинга ее эффективности;</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кадровое обеспечение региональной медицинской реабилитационной службы в соответствии с установленными требованиями;</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lastRenderedPageBreak/>
        <w:t>организацию и проведение информационно-просветительских программ для населения с использованием средств массовой информации.</w:t>
      </w:r>
    </w:p>
    <w:p w:rsidR="00096ED0" w:rsidRDefault="00096ED0">
      <w:pPr>
        <w:spacing w:after="0" w:line="240" w:lineRule="auto"/>
        <w:jc w:val="center"/>
        <w:rPr>
          <w:rFonts w:ascii="Times New Roman" w:hAnsi="Times New Roman" w:cs="Times New Roman"/>
          <w:i/>
          <w:iCs/>
          <w:sz w:val="28"/>
          <w:szCs w:val="28"/>
        </w:rPr>
      </w:pPr>
    </w:p>
    <w:p w:rsidR="00F31270" w:rsidRPr="00096ED0" w:rsidRDefault="00855B4C">
      <w:pPr>
        <w:spacing w:after="0" w:line="240" w:lineRule="auto"/>
        <w:jc w:val="center"/>
        <w:rPr>
          <w:rFonts w:ascii="Times New Roman" w:hAnsi="Times New Roman" w:cs="Times New Roman"/>
          <w:b/>
          <w:iCs/>
          <w:sz w:val="28"/>
          <w:szCs w:val="28"/>
        </w:rPr>
      </w:pPr>
      <w:r w:rsidRPr="00096ED0">
        <w:rPr>
          <w:rFonts w:ascii="Times New Roman" w:hAnsi="Times New Roman" w:cs="Times New Roman"/>
          <w:b/>
          <w:iCs/>
          <w:sz w:val="28"/>
          <w:szCs w:val="28"/>
        </w:rPr>
        <w:t xml:space="preserve">2. Цель, показатели и сроки реализации региональной программы </w:t>
      </w:r>
    </w:p>
    <w:p w:rsidR="00F31270" w:rsidRPr="00096ED0" w:rsidRDefault="00855B4C">
      <w:pPr>
        <w:spacing w:after="0" w:line="240" w:lineRule="auto"/>
        <w:jc w:val="center"/>
        <w:rPr>
          <w:rFonts w:ascii="Times New Roman" w:hAnsi="Times New Roman" w:cs="Times New Roman"/>
          <w:b/>
          <w:iCs/>
          <w:sz w:val="28"/>
          <w:szCs w:val="28"/>
        </w:rPr>
      </w:pPr>
      <w:r w:rsidRPr="00096ED0">
        <w:rPr>
          <w:rFonts w:ascii="Times New Roman" w:hAnsi="Times New Roman" w:cs="Times New Roman"/>
          <w:b/>
          <w:iCs/>
          <w:sz w:val="28"/>
          <w:szCs w:val="28"/>
        </w:rPr>
        <w:t>«Оптимальная для восстановления здоровья медицинская реабилитация</w:t>
      </w:r>
      <w:r w:rsidR="00096ED0">
        <w:rPr>
          <w:rFonts w:ascii="Times New Roman" w:hAnsi="Times New Roman" w:cs="Times New Roman"/>
          <w:b/>
          <w:iCs/>
          <w:sz w:val="28"/>
          <w:szCs w:val="28"/>
        </w:rPr>
        <w:t xml:space="preserve"> в Курской области</w:t>
      </w:r>
      <w:r w:rsidRPr="00096ED0">
        <w:rPr>
          <w:rFonts w:ascii="Times New Roman" w:hAnsi="Times New Roman" w:cs="Times New Roman"/>
          <w:b/>
          <w:iCs/>
          <w:sz w:val="28"/>
          <w:szCs w:val="28"/>
        </w:rPr>
        <w:t>»</w:t>
      </w:r>
    </w:p>
    <w:p w:rsidR="00F31270" w:rsidRPr="00B5518F" w:rsidRDefault="00F31270">
      <w:pPr>
        <w:spacing w:after="0" w:line="240" w:lineRule="auto"/>
        <w:jc w:val="center"/>
        <w:rPr>
          <w:rFonts w:ascii="Times New Roman" w:hAnsi="Times New Roman" w:cs="Times New Roman"/>
          <w:i/>
          <w:iCs/>
          <w:sz w:val="28"/>
          <w:szCs w:val="28"/>
        </w:rPr>
      </w:pPr>
    </w:p>
    <w:p w:rsidR="00F31270" w:rsidRPr="00892753" w:rsidRDefault="00855B4C">
      <w:pPr>
        <w:spacing w:after="0" w:line="240" w:lineRule="auto"/>
        <w:ind w:firstLine="720"/>
        <w:jc w:val="both"/>
        <w:rPr>
          <w:rStyle w:val="2a"/>
          <w:rFonts w:eastAsiaTheme="minorEastAsia"/>
          <w:color w:val="auto"/>
          <w:sz w:val="28"/>
          <w:szCs w:val="28"/>
        </w:rPr>
      </w:pPr>
      <w:r w:rsidRPr="00892753">
        <w:rPr>
          <w:rStyle w:val="2a"/>
          <w:rFonts w:eastAsiaTheme="minorEastAsia"/>
          <w:color w:val="auto"/>
          <w:sz w:val="28"/>
          <w:szCs w:val="28"/>
        </w:rPr>
        <w:t>В целях модернизации системы медицинской реабилитации в Российской Федерации по поручению Президента Российской Федерации от 02.05.2021 №</w:t>
      </w:r>
      <w:r w:rsidR="00841205">
        <w:rPr>
          <w:rStyle w:val="2a"/>
          <w:rFonts w:eastAsiaTheme="minorEastAsia"/>
          <w:color w:val="auto"/>
          <w:sz w:val="28"/>
          <w:szCs w:val="28"/>
        </w:rPr>
        <w:t xml:space="preserve"> </w:t>
      </w:r>
      <w:r w:rsidRPr="00892753">
        <w:rPr>
          <w:rStyle w:val="2a"/>
          <w:rFonts w:eastAsiaTheme="minorEastAsia"/>
          <w:color w:val="auto"/>
          <w:sz w:val="28"/>
          <w:szCs w:val="28"/>
        </w:rPr>
        <w:t xml:space="preserve">Пр-753 по вопросу расширения программ лечения и реабилитации в амбулаторных и стационарных условиях и от 19.06.2021 № Пр-1249 по вопросу разработки и реализации программы развития медицинской реабилитации Правительством Российской Федерации разработана инициатива социально-экономического развития Российской Федерации до 2030 года «Оптимальная для восстановления здоровья медицинская реабилитация». Федеральный проект «Оптимальная для восстановления здоровья медицинская реабилитация» предусматривает реализацию главной цели инициативы </w:t>
      </w:r>
      <w:r w:rsidR="00841205">
        <w:rPr>
          <w:rStyle w:val="2a"/>
          <w:rFonts w:eastAsiaTheme="minorEastAsia"/>
          <w:color w:val="auto"/>
          <w:sz w:val="28"/>
          <w:szCs w:val="28"/>
        </w:rPr>
        <w:t>–</w:t>
      </w:r>
      <w:r w:rsidRPr="00892753">
        <w:rPr>
          <w:rStyle w:val="2a"/>
          <w:rFonts w:eastAsiaTheme="minorEastAsia"/>
          <w:color w:val="auto"/>
          <w:sz w:val="28"/>
          <w:szCs w:val="28"/>
        </w:rPr>
        <w:t xml:space="preserve"> модернизации системы медицинской реабилитации и направлен на достижение показателя «Повышение ожидаемой продолжительности жизни до 78 лет» национальной цели развития Российской Федерации до 2030 года «Сохранение населения, здоровье и благополучие людей».</w:t>
      </w:r>
    </w:p>
    <w:p w:rsidR="00F31270" w:rsidRPr="00B5518F" w:rsidRDefault="00F31270">
      <w:pPr>
        <w:spacing w:after="0" w:line="240" w:lineRule="auto"/>
        <w:ind w:firstLine="709"/>
        <w:jc w:val="both"/>
        <w:rPr>
          <w:rFonts w:ascii="Times New Roman" w:hAnsi="Times New Roman" w:cs="Times New Roman"/>
          <w:sz w:val="28"/>
          <w:szCs w:val="28"/>
        </w:rPr>
      </w:pPr>
    </w:p>
    <w:p w:rsidR="00F31270" w:rsidRPr="00B5518F" w:rsidRDefault="00F31270">
      <w:pPr>
        <w:spacing w:after="0" w:line="240" w:lineRule="auto"/>
        <w:ind w:firstLine="709"/>
        <w:jc w:val="both"/>
        <w:rPr>
          <w:rFonts w:ascii="Times New Roman" w:hAnsi="Times New Roman" w:cs="Times New Roman"/>
          <w:sz w:val="24"/>
          <w:szCs w:val="24"/>
        </w:rPr>
      </w:pPr>
    </w:p>
    <w:p w:rsidR="00F31270" w:rsidRPr="00B5518F" w:rsidRDefault="00855B4C">
      <w:pPr>
        <w:spacing w:after="0" w:line="240" w:lineRule="auto"/>
        <w:ind w:firstLine="709"/>
        <w:jc w:val="both"/>
        <w:rPr>
          <w:rFonts w:ascii="Times New Roman" w:hAnsi="Times New Roman" w:cs="Times New Roman"/>
          <w:sz w:val="28"/>
          <w:szCs w:val="28"/>
        </w:rPr>
        <w:sectPr w:rsidR="00F31270" w:rsidRPr="00B5518F" w:rsidSect="009C6385">
          <w:headerReference w:type="default" r:id="rId8"/>
          <w:headerReference w:type="first" r:id="rId9"/>
          <w:pgSz w:w="11906" w:h="16838"/>
          <w:pgMar w:top="1134" w:right="1134" w:bottom="1134" w:left="1701" w:header="0" w:footer="0" w:gutter="0"/>
          <w:cols w:space="720"/>
          <w:formProt w:val="0"/>
          <w:titlePg/>
          <w:docGrid w:linePitch="360" w:charSpace="4096"/>
        </w:sectPr>
      </w:pPr>
      <w:r w:rsidRPr="00B5518F">
        <w:br w:type="page"/>
      </w:r>
    </w:p>
    <w:p w:rsidR="00F31270" w:rsidRPr="00B5518F" w:rsidRDefault="00855B4C">
      <w:pPr>
        <w:spacing w:after="0" w:line="240" w:lineRule="auto"/>
        <w:jc w:val="center"/>
        <w:rPr>
          <w:rFonts w:ascii="Times New Roman" w:hAnsi="Times New Roman" w:cs="Times New Roman"/>
          <w:b/>
          <w:bCs/>
          <w:sz w:val="28"/>
          <w:szCs w:val="28"/>
        </w:rPr>
      </w:pPr>
      <w:r w:rsidRPr="00B5518F">
        <w:rPr>
          <w:rFonts w:ascii="Times New Roman" w:hAnsi="Times New Roman" w:cs="Times New Roman"/>
          <w:b/>
          <w:bCs/>
          <w:sz w:val="28"/>
          <w:szCs w:val="28"/>
        </w:rPr>
        <w:lastRenderedPageBreak/>
        <w:t xml:space="preserve">Показатели региональной программы </w:t>
      </w:r>
    </w:p>
    <w:p w:rsidR="00F31270" w:rsidRDefault="00855B4C">
      <w:pPr>
        <w:spacing w:after="0" w:line="240" w:lineRule="auto"/>
        <w:jc w:val="center"/>
        <w:rPr>
          <w:rFonts w:ascii="Times New Roman" w:hAnsi="Times New Roman" w:cs="Times New Roman"/>
          <w:b/>
          <w:bCs/>
          <w:sz w:val="28"/>
          <w:szCs w:val="28"/>
        </w:rPr>
      </w:pPr>
      <w:r w:rsidRPr="00B5518F">
        <w:rPr>
          <w:rFonts w:ascii="Times New Roman" w:hAnsi="Times New Roman" w:cs="Times New Roman"/>
          <w:b/>
          <w:bCs/>
          <w:sz w:val="28"/>
          <w:szCs w:val="28"/>
        </w:rPr>
        <w:t>«Оптимальная для восстановления здоровья медицинская реабилитация</w:t>
      </w:r>
      <w:r w:rsidR="009775EF">
        <w:rPr>
          <w:rFonts w:ascii="Times New Roman" w:hAnsi="Times New Roman" w:cs="Times New Roman"/>
          <w:b/>
          <w:bCs/>
          <w:sz w:val="28"/>
          <w:szCs w:val="28"/>
        </w:rPr>
        <w:t xml:space="preserve"> в Курской области</w:t>
      </w:r>
      <w:r w:rsidRPr="00B5518F">
        <w:rPr>
          <w:rFonts w:ascii="Times New Roman" w:hAnsi="Times New Roman" w:cs="Times New Roman"/>
          <w:b/>
          <w:bCs/>
          <w:sz w:val="28"/>
          <w:szCs w:val="28"/>
        </w:rPr>
        <w:t>»</w:t>
      </w:r>
    </w:p>
    <w:p w:rsidR="00096ED0" w:rsidRPr="00B5518F" w:rsidRDefault="00096ED0">
      <w:pPr>
        <w:spacing w:after="0" w:line="240" w:lineRule="auto"/>
        <w:jc w:val="center"/>
        <w:rPr>
          <w:rFonts w:ascii="Times New Roman" w:hAnsi="Times New Roman" w:cs="Times New Roman"/>
          <w:b/>
          <w:bCs/>
          <w:sz w:val="28"/>
          <w:szCs w:val="28"/>
        </w:rPr>
      </w:pPr>
    </w:p>
    <w:tbl>
      <w:tblPr>
        <w:tblW w:w="15593" w:type="dxa"/>
        <w:tblLayout w:type="fixed"/>
        <w:tblCellMar>
          <w:left w:w="10" w:type="dxa"/>
          <w:right w:w="10" w:type="dxa"/>
        </w:tblCellMar>
        <w:tblLook w:val="0000" w:firstRow="0" w:lastRow="0" w:firstColumn="0" w:lastColumn="0" w:noHBand="0" w:noVBand="0"/>
      </w:tblPr>
      <w:tblGrid>
        <w:gridCol w:w="426"/>
        <w:gridCol w:w="1987"/>
        <w:gridCol w:w="850"/>
        <w:gridCol w:w="987"/>
        <w:gridCol w:w="850"/>
        <w:gridCol w:w="709"/>
        <w:gridCol w:w="568"/>
        <w:gridCol w:w="566"/>
        <w:gridCol w:w="568"/>
        <w:gridCol w:w="567"/>
        <w:gridCol w:w="708"/>
        <w:gridCol w:w="568"/>
        <w:gridCol w:w="567"/>
        <w:gridCol w:w="708"/>
        <w:gridCol w:w="568"/>
        <w:gridCol w:w="566"/>
        <w:gridCol w:w="567"/>
        <w:gridCol w:w="568"/>
        <w:gridCol w:w="566"/>
        <w:gridCol w:w="2129"/>
      </w:tblGrid>
      <w:tr w:rsidR="00F31270" w:rsidRPr="00B5518F" w:rsidTr="00AF1541">
        <w:trPr>
          <w:trHeight w:hRule="exact" w:val="602"/>
          <w:tblHead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Показатели федерального проекта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Уровень</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показа-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теля</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Единица</w:t>
            </w:r>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измере</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892753">
              <w:rPr>
                <w:rStyle w:val="2a"/>
                <w:rFonts w:eastAsiaTheme="minorEastAsia"/>
                <w:color w:val="auto"/>
                <w:sz w:val="18"/>
                <w:szCs w:val="18"/>
              </w:rPr>
              <w:t>ния</w:t>
            </w:r>
            <w:proofErr w:type="spellEnd"/>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(по ОКЕИ)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Базовое</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значение</w:t>
            </w:r>
          </w:p>
        </w:tc>
        <w:tc>
          <w:tcPr>
            <w:tcW w:w="765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Период, год</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Информационная</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система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(источник</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данных)</w:t>
            </w:r>
          </w:p>
        </w:tc>
      </w:tr>
      <w:tr w:rsidR="00F31270" w:rsidRPr="00B5518F">
        <w:trPr>
          <w:trHeight w:hRule="exact" w:val="708"/>
        </w:trPr>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sz w:val="18"/>
                <w:szCs w:val="18"/>
              </w:rPr>
            </w:pPr>
          </w:p>
        </w:tc>
        <w:tc>
          <w:tcPr>
            <w:tcW w:w="9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Год</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2018</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2019</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2022</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2025</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2026</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2028</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2029</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2030</w:t>
            </w:r>
          </w:p>
        </w:tc>
        <w:tc>
          <w:tcPr>
            <w:tcW w:w="2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sz w:val="18"/>
                <w:szCs w:val="18"/>
              </w:rPr>
            </w:pPr>
          </w:p>
        </w:tc>
      </w:tr>
      <w:tr w:rsidR="00F31270" w:rsidRPr="00B5518F">
        <w:trPr>
          <w:trHeight w:hRule="exact" w:val="275"/>
        </w:trPr>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1</w:t>
            </w:r>
          </w:p>
        </w:tc>
        <w:tc>
          <w:tcPr>
            <w:tcW w:w="15164" w:type="dxa"/>
            <w:gridSpan w:val="19"/>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Обеспечена доступность оказания медицинской помощи по медицинской реабилитации</w:t>
            </w:r>
          </w:p>
        </w:tc>
      </w:tr>
      <w:tr w:rsidR="00F31270" w:rsidRPr="00B5518F">
        <w:trPr>
          <w:trHeight w:hRule="exact" w:val="2990"/>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Доля случаев оказания</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ФП</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2019</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95,00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Государственная</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информационная система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обязательного медицинского</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страхования, форма федерального статистического наблюдения № 14-МЕД (ОМС)</w:t>
            </w:r>
          </w:p>
        </w:tc>
      </w:tr>
      <w:tr w:rsidR="00F31270" w:rsidRPr="00B5518F">
        <w:trPr>
          <w:trHeight w:hRule="exact" w:val="3279"/>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Доля случаев оказания</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медицинской помощи по медицинской реабилитации в</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амбулаторных условиях от числа случаев,</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ФП</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34,50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35,00</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00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Государственная</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информационная система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обязательного медицинского</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страхования, форма федерального статистического наблюдения № 14-МЕД (ОМС)</w:t>
            </w:r>
          </w:p>
        </w:tc>
      </w:tr>
      <w:tr w:rsidR="00F31270" w:rsidRPr="00B5518F">
        <w:trPr>
          <w:trHeight w:hRule="exact" w:val="2287"/>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lastRenderedPageBreak/>
              <w:t>1.4.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Доля отделений</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медицинской</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реабилитации,</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оснащенных</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современным</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медицинским</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реабилитационным</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оборудованием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ФП</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2021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32,00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64,00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50435"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F31270"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50435"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F31270"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950435"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950435"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950435"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950435"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Default="005B5DBA">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100</w:t>
            </w:r>
            <w:r w:rsidR="00950435">
              <w:rPr>
                <w:rStyle w:val="2a"/>
                <w:rFonts w:eastAsiaTheme="minorEastAsia"/>
                <w:color w:val="auto"/>
                <w:sz w:val="18"/>
                <w:szCs w:val="18"/>
              </w:rPr>
              <w:t>,0</w:t>
            </w:r>
          </w:p>
          <w:p w:rsidR="00950435" w:rsidRPr="00892753" w:rsidRDefault="00950435">
            <w:pPr>
              <w:widowControl w:val="0"/>
              <w:spacing w:after="0" w:line="240" w:lineRule="auto"/>
              <w:jc w:val="center"/>
              <w:rPr>
                <w:rStyle w:val="2a"/>
                <w:rFonts w:eastAsiaTheme="minorEastAsia"/>
                <w:color w:val="auto"/>
                <w:sz w:val="18"/>
                <w:szCs w:val="18"/>
              </w:rPr>
            </w:pPr>
            <w:r>
              <w:rPr>
                <w:rStyle w:val="2a"/>
                <w:rFonts w:eastAsiaTheme="minorEastAsia"/>
                <w:color w:val="auto"/>
                <w:sz w:val="18"/>
                <w:szCs w:val="18"/>
              </w:rPr>
              <w:t>000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Государственная интегрированная информационная система управления общественными финансами "Электронный бюджет", Автоматизированная система мониторинга медицинской статистики</w:t>
            </w:r>
          </w:p>
        </w:tc>
      </w:tr>
      <w:tr w:rsidR="00F31270" w:rsidRPr="00B5518F">
        <w:trPr>
          <w:trHeight w:hRule="exact" w:val="1978"/>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Увеличены объемы оказания медицинской помощи по медицинской реабилитации за счет средств обязательного медицинского страхования</w:t>
            </w: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ФП</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2019</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137,0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139,0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Государственная</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информационная система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обязательного медицинского</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страхования, форма федерального статистического наблюдения № 14-МЕД (ОМС)</w:t>
            </w: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p w:rsidR="00F31270" w:rsidRPr="00892753" w:rsidRDefault="00F31270">
            <w:pPr>
              <w:widowControl w:val="0"/>
              <w:spacing w:after="0" w:line="240" w:lineRule="auto"/>
              <w:jc w:val="center"/>
              <w:rPr>
                <w:rStyle w:val="2a"/>
                <w:rFonts w:eastAsiaTheme="minorEastAsia"/>
                <w:color w:val="auto"/>
                <w:sz w:val="18"/>
                <w:szCs w:val="18"/>
              </w:rPr>
            </w:pPr>
          </w:p>
        </w:tc>
      </w:tr>
      <w:tr w:rsidR="00F31270" w:rsidRPr="00B5518F">
        <w:trPr>
          <w:trHeight w:hRule="exact" w:val="291"/>
        </w:trPr>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w:t>
            </w:r>
          </w:p>
        </w:tc>
        <w:tc>
          <w:tcPr>
            <w:tcW w:w="15164" w:type="dxa"/>
            <w:gridSpan w:val="19"/>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F31270" w:rsidRPr="00B5518F">
        <w:trPr>
          <w:trHeight w:hRule="exact" w:val="2407"/>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ФП</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2021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35,00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54,00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58,00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60,00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Федеральная государственная информационная система "Единый портал</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государственных и муниципальных услуг (функций)"</w:t>
            </w:r>
          </w:p>
        </w:tc>
      </w:tr>
    </w:tbl>
    <w:p w:rsidR="00F31270" w:rsidRPr="00B5518F" w:rsidRDefault="00F31270">
      <w:pPr>
        <w:spacing w:after="0" w:line="240" w:lineRule="auto"/>
        <w:jc w:val="center"/>
        <w:rPr>
          <w:rFonts w:ascii="Times New Roman" w:hAnsi="Times New Roman" w:cs="Times New Roman"/>
          <w:b/>
          <w:bCs/>
          <w:sz w:val="28"/>
          <w:szCs w:val="28"/>
        </w:rPr>
      </w:pPr>
    </w:p>
    <w:p w:rsidR="00F31270" w:rsidRPr="00B5518F" w:rsidRDefault="00F31270">
      <w:pPr>
        <w:spacing w:after="0" w:line="240" w:lineRule="auto"/>
        <w:jc w:val="center"/>
        <w:rPr>
          <w:rFonts w:ascii="Times New Roman" w:hAnsi="Times New Roman" w:cs="Times New Roman"/>
          <w:b/>
          <w:bCs/>
          <w:sz w:val="28"/>
          <w:szCs w:val="28"/>
        </w:rPr>
      </w:pPr>
    </w:p>
    <w:p w:rsidR="00F31270" w:rsidRPr="00B5518F" w:rsidRDefault="00F31270">
      <w:pPr>
        <w:spacing w:after="0" w:line="240" w:lineRule="auto"/>
        <w:jc w:val="center"/>
        <w:rPr>
          <w:rFonts w:ascii="Times New Roman" w:hAnsi="Times New Roman" w:cs="Times New Roman"/>
          <w:b/>
          <w:bCs/>
          <w:sz w:val="28"/>
          <w:szCs w:val="28"/>
        </w:rPr>
      </w:pPr>
    </w:p>
    <w:p w:rsidR="00F31270" w:rsidRPr="00B5518F" w:rsidRDefault="00855B4C">
      <w:pPr>
        <w:rPr>
          <w:rFonts w:ascii="Times New Roman" w:hAnsi="Times New Roman" w:cs="Times New Roman"/>
          <w:b/>
          <w:bCs/>
          <w:sz w:val="28"/>
          <w:szCs w:val="28"/>
        </w:rPr>
      </w:pPr>
      <w:r w:rsidRPr="00B5518F">
        <w:br w:type="page"/>
      </w:r>
    </w:p>
    <w:p w:rsidR="00F31270" w:rsidRPr="00B5518F" w:rsidRDefault="00855B4C">
      <w:pPr>
        <w:spacing w:after="0" w:line="240" w:lineRule="auto"/>
        <w:jc w:val="center"/>
        <w:rPr>
          <w:rFonts w:ascii="Times New Roman" w:hAnsi="Times New Roman" w:cs="Times New Roman"/>
          <w:b/>
          <w:bCs/>
          <w:sz w:val="28"/>
          <w:szCs w:val="28"/>
        </w:rPr>
      </w:pPr>
      <w:r w:rsidRPr="00B5518F">
        <w:rPr>
          <w:rFonts w:ascii="Times New Roman" w:hAnsi="Times New Roman" w:cs="Times New Roman"/>
          <w:b/>
          <w:bCs/>
          <w:sz w:val="28"/>
          <w:szCs w:val="28"/>
        </w:rPr>
        <w:lastRenderedPageBreak/>
        <w:t xml:space="preserve">Помесячный план достижения показателей региональной программы </w:t>
      </w:r>
    </w:p>
    <w:p w:rsidR="00F31270" w:rsidRPr="00B5518F" w:rsidRDefault="009775EF">
      <w:pPr>
        <w:spacing w:after="0" w:line="240" w:lineRule="auto"/>
        <w:jc w:val="center"/>
        <w:rPr>
          <w:rFonts w:ascii="Times New Roman" w:hAnsi="Times New Roman" w:cs="Times New Roman"/>
          <w:b/>
          <w:bCs/>
          <w:sz w:val="28"/>
          <w:szCs w:val="28"/>
        </w:rPr>
      </w:pPr>
      <w:r w:rsidRPr="00B5518F">
        <w:rPr>
          <w:rFonts w:ascii="Times New Roman" w:hAnsi="Times New Roman" w:cs="Times New Roman"/>
          <w:b/>
          <w:bCs/>
          <w:sz w:val="28"/>
          <w:szCs w:val="28"/>
        </w:rPr>
        <w:t>«Оптимальная для восстановления здоровья медицинская реабилитация</w:t>
      </w:r>
      <w:r>
        <w:rPr>
          <w:rFonts w:ascii="Times New Roman" w:hAnsi="Times New Roman" w:cs="Times New Roman"/>
          <w:b/>
          <w:bCs/>
          <w:sz w:val="28"/>
          <w:szCs w:val="28"/>
        </w:rPr>
        <w:t xml:space="preserve"> в Курской области</w:t>
      </w:r>
      <w:r w:rsidRPr="00B5518F">
        <w:rPr>
          <w:rFonts w:ascii="Times New Roman" w:hAnsi="Times New Roman" w:cs="Times New Roman"/>
          <w:b/>
          <w:bCs/>
          <w:sz w:val="28"/>
          <w:szCs w:val="28"/>
        </w:rPr>
        <w:t>»</w:t>
      </w:r>
      <w:r>
        <w:rPr>
          <w:rFonts w:ascii="Times New Roman" w:hAnsi="Times New Roman" w:cs="Times New Roman"/>
          <w:b/>
          <w:bCs/>
          <w:sz w:val="28"/>
          <w:szCs w:val="28"/>
        </w:rPr>
        <w:t xml:space="preserve"> </w:t>
      </w:r>
      <w:r w:rsidR="00855B4C" w:rsidRPr="00B5518F">
        <w:rPr>
          <w:rFonts w:ascii="Times New Roman" w:hAnsi="Times New Roman" w:cs="Times New Roman"/>
          <w:b/>
          <w:bCs/>
          <w:sz w:val="28"/>
          <w:szCs w:val="28"/>
        </w:rPr>
        <w:t>в 2022 году</w:t>
      </w:r>
    </w:p>
    <w:p w:rsidR="00F31270" w:rsidRPr="00B5518F" w:rsidRDefault="00F31270">
      <w:pPr>
        <w:spacing w:after="0" w:line="240" w:lineRule="auto"/>
        <w:jc w:val="center"/>
        <w:rPr>
          <w:rFonts w:ascii="Times New Roman" w:hAnsi="Times New Roman" w:cs="Times New Roman"/>
          <w:b/>
          <w:bCs/>
          <w:sz w:val="28"/>
          <w:szCs w:val="28"/>
        </w:rPr>
      </w:pPr>
    </w:p>
    <w:tbl>
      <w:tblPr>
        <w:tblW w:w="15024" w:type="dxa"/>
        <w:jc w:val="center"/>
        <w:tblLayout w:type="fixed"/>
        <w:tblCellMar>
          <w:left w:w="10" w:type="dxa"/>
          <w:right w:w="10" w:type="dxa"/>
        </w:tblCellMar>
        <w:tblLook w:val="0000" w:firstRow="0" w:lastRow="0" w:firstColumn="0" w:lastColumn="0" w:noHBand="0" w:noVBand="0"/>
      </w:tblPr>
      <w:tblGrid>
        <w:gridCol w:w="421"/>
        <w:gridCol w:w="3688"/>
        <w:gridCol w:w="1135"/>
        <w:gridCol w:w="1134"/>
        <w:gridCol w:w="708"/>
        <w:gridCol w:w="709"/>
        <w:gridCol w:w="568"/>
        <w:gridCol w:w="566"/>
        <w:gridCol w:w="708"/>
        <w:gridCol w:w="568"/>
        <w:gridCol w:w="709"/>
        <w:gridCol w:w="709"/>
        <w:gridCol w:w="709"/>
        <w:gridCol w:w="708"/>
        <w:gridCol w:w="709"/>
        <w:gridCol w:w="1275"/>
      </w:tblGrid>
      <w:tr w:rsidR="00F31270" w:rsidRPr="00B5518F">
        <w:trPr>
          <w:trHeight w:hRule="exact" w:val="437"/>
          <w:jc w:val="center"/>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 п/п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Показатели федерального проекта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Уровень</w:t>
            </w:r>
          </w:p>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Единица измерения (по ОКЕИ)</w:t>
            </w:r>
          </w:p>
        </w:tc>
        <w:tc>
          <w:tcPr>
            <w:tcW w:w="737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Плановые значения по месяцам</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На конец 2022 года</w:t>
            </w:r>
          </w:p>
        </w:tc>
      </w:tr>
      <w:tr w:rsidR="00F31270" w:rsidRPr="00B5518F">
        <w:trPr>
          <w:trHeight w:hRule="exact" w:val="432"/>
          <w:jc w:val="center"/>
        </w:trPr>
        <w:tc>
          <w:tcPr>
            <w:tcW w:w="4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янв.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фев.</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proofErr w:type="spellStart"/>
            <w:r w:rsidRPr="00892753">
              <w:rPr>
                <w:rStyle w:val="2a"/>
                <w:rFonts w:eastAsiaTheme="minorEastAsia"/>
                <w:color w:val="auto"/>
              </w:rPr>
              <w:t>мар</w:t>
            </w:r>
            <w:proofErr w:type="spellEnd"/>
            <w:r w:rsidRPr="00892753">
              <w:rPr>
                <w:rStyle w:val="2a"/>
                <w:rFonts w:eastAsiaTheme="minorEastAsia"/>
                <w:color w:val="auto"/>
              </w:rPr>
              <w:t>.</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апр.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май</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июнь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июль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авг.</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сен.</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окт.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ноя.</w:t>
            </w: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F31270">
            <w:pPr>
              <w:widowControl w:val="0"/>
              <w:spacing w:after="0" w:line="240" w:lineRule="auto"/>
              <w:jc w:val="center"/>
              <w:rPr>
                <w:rFonts w:ascii="Times New Roman" w:hAnsi="Times New Roman" w:cs="Times New Roman"/>
              </w:rPr>
            </w:pPr>
          </w:p>
        </w:tc>
      </w:tr>
      <w:tr w:rsidR="00F31270" w:rsidRPr="00B5518F">
        <w:trPr>
          <w:trHeight w:hRule="exact" w:val="429"/>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w:t>
            </w:r>
          </w:p>
        </w:tc>
        <w:tc>
          <w:tcPr>
            <w:tcW w:w="1460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Обеспечена доступность оказания медицинской помощи по медицинской реабилитации</w:t>
            </w:r>
          </w:p>
        </w:tc>
      </w:tr>
      <w:tr w:rsidR="00F31270" w:rsidRPr="00B5518F">
        <w:trPr>
          <w:trHeight w:hRule="exact" w:val="1852"/>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ФП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2,50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5,00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7,50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46,00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58,00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82,00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95,00</w:t>
            </w:r>
          </w:p>
        </w:tc>
      </w:tr>
      <w:tr w:rsidR="00F31270" w:rsidRPr="00B5518F">
        <w:trPr>
          <w:trHeight w:hRule="exact" w:val="1979"/>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Доля случаев оказания медицинской помощи по медицинской реабилитации в амбулаторных условиях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ФП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1,90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3,70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8,20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12,70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21,70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26,20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34,50</w:t>
            </w:r>
          </w:p>
        </w:tc>
      </w:tr>
      <w:tr w:rsidR="00F31270" w:rsidRPr="00B5518F">
        <w:trPr>
          <w:trHeight w:hRule="exact" w:val="979"/>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1.4.</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Доля отделений медицинской реабилитации, оснащенных современным медицинским реабилитационным оборудованием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ФП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32,00</w:t>
            </w:r>
          </w:p>
        </w:tc>
      </w:tr>
      <w:tr w:rsidR="00F31270" w:rsidRPr="00B5518F">
        <w:trPr>
          <w:trHeight w:hRule="exact" w:val="447"/>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2</w:t>
            </w:r>
          </w:p>
        </w:tc>
        <w:tc>
          <w:tcPr>
            <w:tcW w:w="1460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rPr>
            </w:pPr>
            <w:r w:rsidRPr="00892753">
              <w:rPr>
                <w:rStyle w:val="2a"/>
                <w:rFonts w:eastAsiaTheme="minorEastAsia"/>
                <w:color w:val="auto"/>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F31270" w:rsidRPr="00B5518F">
        <w:trPr>
          <w:trHeight w:hRule="exact" w:val="1417"/>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2.1.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ФП</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0,00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0,00</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892753" w:rsidRDefault="00855B4C">
            <w:pPr>
              <w:widowControl w:val="0"/>
              <w:spacing w:after="0" w:line="240" w:lineRule="auto"/>
              <w:jc w:val="center"/>
              <w:rPr>
                <w:rStyle w:val="2a"/>
                <w:rFonts w:eastAsiaTheme="minorEastAsia"/>
                <w:color w:val="auto"/>
              </w:rPr>
            </w:pPr>
            <w:r w:rsidRPr="00892753">
              <w:rPr>
                <w:rStyle w:val="2a"/>
                <w:rFonts w:eastAsiaTheme="minorEastAsia"/>
                <w:color w:val="auto"/>
              </w:rPr>
              <w:t>35,00</w:t>
            </w:r>
          </w:p>
        </w:tc>
      </w:tr>
    </w:tbl>
    <w:p w:rsidR="00F31270" w:rsidRPr="00B5518F" w:rsidRDefault="00F31270">
      <w:pPr>
        <w:spacing w:after="0" w:line="240" w:lineRule="auto"/>
        <w:jc w:val="center"/>
        <w:rPr>
          <w:rFonts w:ascii="Times New Roman" w:hAnsi="Times New Roman" w:cs="Times New Roman"/>
          <w:b/>
          <w:bCs/>
          <w:sz w:val="28"/>
          <w:szCs w:val="28"/>
        </w:rPr>
        <w:sectPr w:rsidR="00F31270" w:rsidRPr="00B5518F">
          <w:pgSz w:w="16838" w:h="11906" w:orient="landscape"/>
          <w:pgMar w:top="1418" w:right="851" w:bottom="709" w:left="680" w:header="0" w:footer="0" w:gutter="0"/>
          <w:cols w:space="720"/>
          <w:formProt w:val="0"/>
          <w:titlePg/>
          <w:docGrid w:linePitch="272" w:charSpace="4096"/>
        </w:sectPr>
      </w:pPr>
    </w:p>
    <w:p w:rsidR="00F31270" w:rsidRDefault="00855B4C">
      <w:pPr>
        <w:spacing w:after="0" w:line="240" w:lineRule="auto"/>
        <w:jc w:val="center"/>
        <w:rPr>
          <w:rFonts w:ascii="Times New Roman" w:hAnsi="Times New Roman" w:cs="Times New Roman"/>
          <w:b/>
          <w:iCs/>
          <w:sz w:val="28"/>
          <w:szCs w:val="28"/>
        </w:rPr>
      </w:pPr>
      <w:r w:rsidRPr="00F55C19">
        <w:rPr>
          <w:rFonts w:ascii="Times New Roman" w:hAnsi="Times New Roman" w:cs="Times New Roman"/>
          <w:b/>
          <w:iCs/>
          <w:sz w:val="28"/>
          <w:szCs w:val="28"/>
        </w:rPr>
        <w:lastRenderedPageBreak/>
        <w:t>3. Задачи региональной программы</w:t>
      </w:r>
    </w:p>
    <w:p w:rsidR="009775EF" w:rsidRDefault="009775EF" w:rsidP="009775EF">
      <w:pPr>
        <w:spacing w:after="0" w:line="240" w:lineRule="auto"/>
        <w:jc w:val="center"/>
        <w:rPr>
          <w:rFonts w:ascii="Times New Roman" w:hAnsi="Times New Roman" w:cs="Times New Roman"/>
          <w:b/>
          <w:bCs/>
          <w:sz w:val="28"/>
          <w:szCs w:val="28"/>
        </w:rPr>
      </w:pPr>
      <w:r w:rsidRPr="00B5518F">
        <w:rPr>
          <w:rFonts w:ascii="Times New Roman" w:hAnsi="Times New Roman" w:cs="Times New Roman"/>
          <w:b/>
          <w:bCs/>
          <w:sz w:val="28"/>
          <w:szCs w:val="28"/>
        </w:rPr>
        <w:t>«Оптимальная для восстановления здоровья медицинская реабилитация</w:t>
      </w:r>
      <w:r>
        <w:rPr>
          <w:rFonts w:ascii="Times New Roman" w:hAnsi="Times New Roman" w:cs="Times New Roman"/>
          <w:b/>
          <w:bCs/>
          <w:sz w:val="28"/>
          <w:szCs w:val="28"/>
        </w:rPr>
        <w:t xml:space="preserve"> </w:t>
      </w:r>
    </w:p>
    <w:p w:rsidR="009775EF" w:rsidRDefault="009775EF" w:rsidP="009775E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Курской области</w:t>
      </w:r>
      <w:r w:rsidRPr="00B5518F">
        <w:rPr>
          <w:rFonts w:ascii="Times New Roman" w:hAnsi="Times New Roman" w:cs="Times New Roman"/>
          <w:b/>
          <w:bCs/>
          <w:sz w:val="28"/>
          <w:szCs w:val="28"/>
        </w:rPr>
        <w:t>»</w:t>
      </w:r>
    </w:p>
    <w:p w:rsidR="009775EF" w:rsidRPr="00F55C19" w:rsidRDefault="009775EF">
      <w:pPr>
        <w:spacing w:after="0" w:line="240" w:lineRule="auto"/>
        <w:jc w:val="center"/>
        <w:rPr>
          <w:rFonts w:ascii="Times New Roman" w:hAnsi="Times New Roman" w:cs="Times New Roman"/>
          <w:b/>
          <w:iCs/>
          <w:sz w:val="28"/>
          <w:szCs w:val="28"/>
        </w:rPr>
      </w:pPr>
    </w:p>
    <w:p w:rsidR="00F31270" w:rsidRPr="00B5518F" w:rsidRDefault="00F31270">
      <w:pPr>
        <w:spacing w:after="0" w:line="240" w:lineRule="auto"/>
        <w:jc w:val="center"/>
        <w:rPr>
          <w:rFonts w:ascii="Times New Roman" w:hAnsi="Times New Roman" w:cs="Times New Roman"/>
          <w:i/>
          <w:iCs/>
          <w:sz w:val="28"/>
          <w:szCs w:val="28"/>
        </w:rPr>
      </w:pPr>
    </w:p>
    <w:p w:rsidR="00F31270" w:rsidRPr="00892753" w:rsidRDefault="00855B4C">
      <w:pPr>
        <w:spacing w:after="0" w:line="240" w:lineRule="auto"/>
        <w:ind w:firstLine="720"/>
        <w:jc w:val="both"/>
        <w:rPr>
          <w:rStyle w:val="2a"/>
          <w:rFonts w:eastAsiaTheme="minorEastAsia"/>
          <w:color w:val="auto"/>
          <w:sz w:val="28"/>
          <w:szCs w:val="28"/>
        </w:rPr>
      </w:pPr>
      <w:r w:rsidRPr="00892753">
        <w:rPr>
          <w:rStyle w:val="2a"/>
          <w:rFonts w:eastAsiaTheme="minorEastAsia"/>
          <w:color w:val="auto"/>
          <w:sz w:val="28"/>
          <w:szCs w:val="28"/>
        </w:rPr>
        <w:t>Федеральным проектом определены следующие задачи:</w:t>
      </w:r>
    </w:p>
    <w:p w:rsidR="00F31270" w:rsidRPr="00892753" w:rsidRDefault="00855B4C">
      <w:pPr>
        <w:spacing w:after="0" w:line="240" w:lineRule="auto"/>
        <w:ind w:firstLine="720"/>
        <w:jc w:val="both"/>
        <w:rPr>
          <w:rStyle w:val="2a"/>
          <w:rFonts w:eastAsiaTheme="minorEastAsia"/>
          <w:color w:val="auto"/>
          <w:sz w:val="28"/>
          <w:szCs w:val="28"/>
        </w:rPr>
      </w:pPr>
      <w:r w:rsidRPr="00892753">
        <w:rPr>
          <w:rStyle w:val="2a"/>
          <w:rFonts w:eastAsiaTheme="minorEastAsia"/>
          <w:color w:val="auto"/>
          <w:sz w:val="28"/>
          <w:szCs w:val="28"/>
        </w:rPr>
        <w:t xml:space="preserve">обеспечение доступности оказания медицинской помощи </w:t>
      </w:r>
      <w:r w:rsidRPr="00892753">
        <w:rPr>
          <w:rStyle w:val="2a"/>
          <w:rFonts w:eastAsiaTheme="minorEastAsia"/>
          <w:color w:val="auto"/>
          <w:sz w:val="28"/>
          <w:szCs w:val="28"/>
        </w:rPr>
        <w:br/>
        <w:t>по медицинской реабилитации взрослым и детям;</w:t>
      </w:r>
    </w:p>
    <w:p w:rsidR="00F31270" w:rsidRPr="00892753" w:rsidRDefault="00855B4C">
      <w:pPr>
        <w:spacing w:after="0" w:line="240" w:lineRule="auto"/>
        <w:ind w:firstLine="720"/>
        <w:jc w:val="both"/>
        <w:rPr>
          <w:rStyle w:val="2a"/>
          <w:rFonts w:eastAsiaTheme="minorEastAsia"/>
          <w:color w:val="auto"/>
          <w:sz w:val="28"/>
          <w:szCs w:val="28"/>
        </w:rPr>
      </w:pPr>
      <w:r w:rsidRPr="00892753">
        <w:rPr>
          <w:rStyle w:val="2a"/>
          <w:rFonts w:eastAsiaTheme="minorEastAsia"/>
          <w:color w:val="auto"/>
          <w:sz w:val="28"/>
          <w:szCs w:val="28"/>
        </w:rPr>
        <w:t xml:space="preserve">предоставление гражданам объективной, актуальной информации </w:t>
      </w:r>
      <w:r w:rsidRPr="00892753">
        <w:rPr>
          <w:rStyle w:val="2a"/>
          <w:rFonts w:eastAsiaTheme="minorEastAsia"/>
          <w:color w:val="auto"/>
          <w:sz w:val="28"/>
          <w:szCs w:val="28"/>
        </w:rPr>
        <w:br/>
        <w:t>о реабилитационных программах и возможностях медицинской реабилитации;</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совершенствование и развитие организации медицинской реабилитации в рамках оказания специализированной, в том числе высокотехнологичной, медицинской помощи (1, 2 этап);</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совершенствование и развитие организации медицинской реабилитации в рамках оказания первичной медико-санитарной помощи в амбулаторных условиях и условиях дневного стационара (3 этап);</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кадровое обеспечение реабилитационной службы Курской области;</w:t>
      </w:r>
    </w:p>
    <w:p w:rsidR="00F31270" w:rsidRPr="00B5518F" w:rsidRDefault="00855B4C">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организационно-методическое сопровождение деятельности реабилитационной службы Курской области.</w:t>
      </w:r>
    </w:p>
    <w:p w:rsidR="00F31270" w:rsidRPr="00B5518F" w:rsidRDefault="00855B4C">
      <w:pPr>
        <w:rPr>
          <w:i/>
          <w:iCs/>
          <w:sz w:val="28"/>
          <w:szCs w:val="28"/>
        </w:rPr>
        <w:sectPr w:rsidR="00F31270" w:rsidRPr="00B5518F">
          <w:pgSz w:w="11906" w:h="16838"/>
          <w:pgMar w:top="680" w:right="851" w:bottom="851" w:left="851" w:header="0" w:footer="0" w:gutter="0"/>
          <w:cols w:space="720"/>
          <w:formProt w:val="0"/>
          <w:docGrid w:linePitch="360" w:charSpace="4096"/>
        </w:sectPr>
      </w:pPr>
      <w:r w:rsidRPr="00B5518F">
        <w:br w:type="page"/>
      </w:r>
    </w:p>
    <w:p w:rsidR="009775EF" w:rsidRDefault="00855B4C" w:rsidP="009775EF">
      <w:pPr>
        <w:spacing w:after="0" w:line="240" w:lineRule="auto"/>
        <w:jc w:val="center"/>
        <w:rPr>
          <w:rFonts w:ascii="Times New Roman" w:hAnsi="Times New Roman" w:cs="Times New Roman"/>
          <w:b/>
          <w:bCs/>
          <w:sz w:val="28"/>
          <w:szCs w:val="28"/>
        </w:rPr>
      </w:pPr>
      <w:r w:rsidRPr="009775EF">
        <w:rPr>
          <w:rFonts w:ascii="Times New Roman" w:hAnsi="Times New Roman" w:cs="Times New Roman"/>
          <w:b/>
          <w:iCs/>
          <w:sz w:val="28"/>
          <w:szCs w:val="28"/>
        </w:rPr>
        <w:lastRenderedPageBreak/>
        <w:t>4. План мероприятий региональной программы</w:t>
      </w:r>
      <w:r w:rsidR="009775EF">
        <w:rPr>
          <w:rFonts w:ascii="Times New Roman" w:hAnsi="Times New Roman" w:cs="Times New Roman"/>
          <w:b/>
          <w:iCs/>
          <w:sz w:val="28"/>
          <w:szCs w:val="28"/>
        </w:rPr>
        <w:t xml:space="preserve"> </w:t>
      </w:r>
      <w:r w:rsidR="009775EF" w:rsidRPr="00B5518F">
        <w:rPr>
          <w:rFonts w:ascii="Times New Roman" w:hAnsi="Times New Roman" w:cs="Times New Roman"/>
          <w:b/>
          <w:bCs/>
          <w:sz w:val="28"/>
          <w:szCs w:val="28"/>
        </w:rPr>
        <w:t>«Оптимальная для восстановления здоровья медицинская реабилитация</w:t>
      </w:r>
      <w:r w:rsidR="009775EF">
        <w:rPr>
          <w:rFonts w:ascii="Times New Roman" w:hAnsi="Times New Roman" w:cs="Times New Roman"/>
          <w:b/>
          <w:bCs/>
          <w:sz w:val="28"/>
          <w:szCs w:val="28"/>
        </w:rPr>
        <w:t xml:space="preserve"> в Курской области</w:t>
      </w:r>
      <w:r w:rsidR="009775EF" w:rsidRPr="00B5518F">
        <w:rPr>
          <w:rFonts w:ascii="Times New Roman" w:hAnsi="Times New Roman" w:cs="Times New Roman"/>
          <w:b/>
          <w:bCs/>
          <w:sz w:val="28"/>
          <w:szCs w:val="28"/>
        </w:rPr>
        <w:t>»</w:t>
      </w:r>
    </w:p>
    <w:p w:rsidR="009775EF" w:rsidRDefault="009775EF" w:rsidP="009775EF">
      <w:pPr>
        <w:spacing w:after="0" w:line="240" w:lineRule="auto"/>
        <w:jc w:val="center"/>
        <w:rPr>
          <w:rFonts w:ascii="Times New Roman" w:hAnsi="Times New Roman" w:cs="Times New Roman"/>
          <w:b/>
          <w:bCs/>
          <w:sz w:val="28"/>
          <w:szCs w:val="28"/>
        </w:rPr>
      </w:pPr>
    </w:p>
    <w:tbl>
      <w:tblPr>
        <w:tblW w:w="15735" w:type="dxa"/>
        <w:jc w:val="center"/>
        <w:tblLayout w:type="fixed"/>
        <w:tblLook w:val="04A0" w:firstRow="1" w:lastRow="0" w:firstColumn="1" w:lastColumn="0" w:noHBand="0" w:noVBand="1"/>
      </w:tblPr>
      <w:tblGrid>
        <w:gridCol w:w="1845"/>
        <w:gridCol w:w="1445"/>
        <w:gridCol w:w="24"/>
        <w:gridCol w:w="2355"/>
        <w:gridCol w:w="1280"/>
        <w:gridCol w:w="1134"/>
        <w:gridCol w:w="1843"/>
        <w:gridCol w:w="1979"/>
        <w:gridCol w:w="2414"/>
        <w:gridCol w:w="1416"/>
      </w:tblGrid>
      <w:tr w:rsidR="00F31270" w:rsidRPr="00B5518F" w:rsidTr="00302A45">
        <w:trPr>
          <w:tblHeader/>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Наименование раздела</w:t>
            </w:r>
          </w:p>
        </w:tc>
        <w:tc>
          <w:tcPr>
            <w:tcW w:w="1445"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мероприятия</w:t>
            </w:r>
          </w:p>
        </w:tc>
        <w:tc>
          <w:tcPr>
            <w:tcW w:w="23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Наименование мероприятия</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Сроки реализации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Ответственный исполнитель</w:t>
            </w:r>
          </w:p>
        </w:tc>
        <w:tc>
          <w:tcPr>
            <w:tcW w:w="1979"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Критерий исполнения мероприятия</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Характеристика результата</w:t>
            </w:r>
          </w:p>
        </w:tc>
        <w:tc>
          <w:tcPr>
            <w:tcW w:w="1416" w:type="dxa"/>
            <w:vMerge w:val="restart"/>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Регулярность</w:t>
            </w:r>
          </w:p>
        </w:tc>
      </w:tr>
      <w:tr w:rsidR="00F31270" w:rsidRPr="00B5518F" w:rsidTr="00302A45">
        <w:trPr>
          <w:tblHeade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vMerge/>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c>
          <w:tcPr>
            <w:tcW w:w="23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начало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окончание</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979" w:type="dxa"/>
            <w:vMerge/>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vMerge/>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r>
      <w:tr w:rsidR="00F31270" w:rsidRPr="00B5518F" w:rsidTr="00302A45">
        <w:trPr>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1.Комплекс мер, направленных на совершенствование оказания медицинской помощи по медицинской реабилитации на всех этапах</w:t>
            </w:r>
          </w:p>
        </w:tc>
      </w:tr>
      <w:tr w:rsidR="00302A45" w:rsidRPr="00B5518F" w:rsidTr="008B1A09">
        <w:trPr>
          <w:trHeight w:val="5613"/>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 Обеспечение доступности оказания медицинской помощи</w:t>
            </w: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 медицинской реабилитации</w:t>
            </w: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 всех этапах</w:t>
            </w:r>
          </w:p>
        </w:tc>
        <w:tc>
          <w:tcPr>
            <w:tcW w:w="1445" w:type="dxa"/>
            <w:tcBorders>
              <w:top w:val="single" w:sz="4" w:space="0" w:color="000000"/>
              <w:left w:val="single" w:sz="4" w:space="0" w:color="000000"/>
              <w:right w:val="single" w:sz="4" w:space="0" w:color="000000"/>
            </w:tcBorders>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1.1.3</w:t>
            </w:r>
          </w:p>
        </w:tc>
        <w:tc>
          <w:tcPr>
            <w:tcW w:w="2379" w:type="dxa"/>
            <w:gridSpan w:val="2"/>
            <w:tcBorders>
              <w:top w:val="single" w:sz="4" w:space="0" w:color="000000"/>
              <w:left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Ежегодное проведение анализа использования круглосуточного реабилитационного коечного фонда медицинских организаций, подведомственных </w:t>
            </w:r>
            <w:r w:rsidR="00841205">
              <w:rPr>
                <w:rFonts w:ascii="Times New Roman" w:hAnsi="Times New Roman" w:cs="Times New Roman"/>
                <w:sz w:val="18"/>
                <w:szCs w:val="18"/>
              </w:rPr>
              <w:t>Министерству</w:t>
            </w:r>
            <w:r w:rsidRPr="00B5518F">
              <w:rPr>
                <w:rFonts w:ascii="Times New Roman" w:hAnsi="Times New Roman" w:cs="Times New Roman"/>
                <w:sz w:val="18"/>
                <w:szCs w:val="18"/>
              </w:rPr>
              <w:t xml:space="preserve"> здравоохранения Курской области,</w:t>
            </w: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с учетом нормативов объемов и финансирования территориальной программы государственных гарантий бесплатного оказания гражданам медицинской помощи</w:t>
            </w:r>
          </w:p>
        </w:tc>
        <w:tc>
          <w:tcPr>
            <w:tcW w:w="1280" w:type="dxa"/>
            <w:tcBorders>
              <w:top w:val="single" w:sz="4" w:space="0" w:color="000000"/>
              <w:left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31.12.2022</w:t>
            </w:r>
          </w:p>
        </w:tc>
        <w:tc>
          <w:tcPr>
            <w:tcW w:w="1134" w:type="dxa"/>
            <w:tcBorders>
              <w:top w:val="single" w:sz="4" w:space="0" w:color="000000"/>
              <w:left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Письменная Е.В.,</w:t>
            </w: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министр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tc>
        <w:tc>
          <w:tcPr>
            <w:tcW w:w="1979" w:type="dxa"/>
            <w:tcBorders>
              <w:top w:val="single" w:sz="4" w:space="0" w:color="000000"/>
              <w:left w:val="single" w:sz="4" w:space="0" w:color="000000"/>
              <w:right w:val="single" w:sz="4" w:space="0" w:color="000000"/>
            </w:tcBorders>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Министерств</w:t>
            </w:r>
            <w:r w:rsidR="009775EF">
              <w:rPr>
                <w:rFonts w:ascii="Times New Roman" w:hAnsi="Times New Roman" w:cs="Times New Roman"/>
                <w:sz w:val="18"/>
                <w:szCs w:val="18"/>
              </w:rPr>
              <w:t>ом</w:t>
            </w:r>
            <w:r w:rsidRPr="00B5518F">
              <w:rPr>
                <w:rFonts w:ascii="Times New Roman" w:hAnsi="Times New Roman" w:cs="Times New Roman"/>
                <w:sz w:val="18"/>
                <w:szCs w:val="18"/>
              </w:rPr>
              <w:t xml:space="preserve"> здравоохранения Курской области подготовлен ежегодный отчет</w:t>
            </w: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 итогам проведенного анализа согласно утвержденной форме</w:t>
            </w:r>
          </w:p>
          <w:p w:rsidR="00302A45" w:rsidRPr="00B5518F" w:rsidRDefault="00302A45">
            <w:pPr>
              <w:widowControl w:val="0"/>
              <w:spacing w:after="0" w:line="240" w:lineRule="auto"/>
              <w:jc w:val="center"/>
              <w:rPr>
                <w:rFonts w:ascii="Times New Roman" w:hAnsi="Times New Roman" w:cs="Times New Roman"/>
                <w:b/>
                <w:bCs/>
                <w:sz w:val="18"/>
                <w:szCs w:val="18"/>
              </w:rPr>
            </w:pPr>
          </w:p>
          <w:p w:rsidR="00302A45" w:rsidRPr="00B5518F" w:rsidRDefault="00302A45" w:rsidP="008B1A09">
            <w:pPr>
              <w:widowControl w:val="0"/>
              <w:jc w:val="center"/>
              <w:rPr>
                <w:rFonts w:ascii="Times New Roman" w:hAnsi="Times New Roman" w:cs="Times New Roman"/>
                <w:sz w:val="18"/>
                <w:szCs w:val="18"/>
              </w:rPr>
            </w:pPr>
          </w:p>
        </w:tc>
        <w:tc>
          <w:tcPr>
            <w:tcW w:w="2414" w:type="dxa"/>
            <w:tcBorders>
              <w:top w:val="single" w:sz="4" w:space="0" w:color="000000"/>
              <w:left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Проведен ежегодный анализ использования круглосуточного реабилитационного коечного фонда по медицинской реабилитации в Курской области с учетом оценки состояния пациентов по ШРМ (уровням </w:t>
            </w:r>
            <w:proofErr w:type="spellStart"/>
            <w:r w:rsidRPr="00B5518F">
              <w:rPr>
                <w:rFonts w:ascii="Times New Roman" w:hAnsi="Times New Roman" w:cs="Times New Roman"/>
                <w:sz w:val="18"/>
                <w:szCs w:val="18"/>
              </w:rPr>
              <w:t>курации</w:t>
            </w:r>
            <w:proofErr w:type="spellEnd"/>
            <w:r w:rsidRPr="00B5518F">
              <w:rPr>
                <w:rFonts w:ascii="Times New Roman" w:hAnsi="Times New Roman" w:cs="Times New Roman"/>
                <w:sz w:val="18"/>
                <w:szCs w:val="18"/>
              </w:rPr>
              <w:t>), а также возможностей территориальной программы государственных гарантий бесплатного оказания гражданам медицинской помощи</w:t>
            </w:r>
          </w:p>
          <w:p w:rsidR="00302A45" w:rsidRPr="00B5518F" w:rsidRDefault="00302A45" w:rsidP="008B1A09">
            <w:pPr>
              <w:widowControl w:val="0"/>
              <w:jc w:val="center"/>
              <w:rPr>
                <w:rFonts w:ascii="Times New Roman" w:hAnsi="Times New Roman" w:cs="Times New Roman"/>
                <w:sz w:val="18"/>
                <w:szCs w:val="18"/>
              </w:rPr>
            </w:pPr>
          </w:p>
        </w:tc>
        <w:tc>
          <w:tcPr>
            <w:tcW w:w="1416" w:type="dxa"/>
            <w:tcBorders>
              <w:top w:val="single" w:sz="4" w:space="0" w:color="000000"/>
              <w:left w:val="single" w:sz="4" w:space="0" w:color="000000"/>
              <w:right w:val="single" w:sz="4" w:space="0" w:color="000000"/>
            </w:tcBorders>
          </w:tcPr>
          <w:p w:rsidR="00302A45" w:rsidRPr="00B5518F" w:rsidRDefault="00302A45">
            <w:pPr>
              <w:widowControl w:val="0"/>
              <w:spacing w:after="0" w:line="240" w:lineRule="auto"/>
              <w:jc w:val="center"/>
              <w:rPr>
                <w:rFonts w:ascii="Times New Roman" w:hAnsi="Times New Roman" w:cs="Times New Roman"/>
                <w:sz w:val="18"/>
                <w:szCs w:val="18"/>
              </w:rPr>
            </w:pPr>
          </w:p>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1.1.4</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Проведение аудита оснащенности реабилитационным оборудованием отделений реабилитации медицинских организаций, подведомственных </w:t>
            </w:r>
            <w:r w:rsidR="00841205">
              <w:rPr>
                <w:rFonts w:ascii="Times New Roman" w:hAnsi="Times New Roman" w:cs="Times New Roman"/>
                <w:sz w:val="18"/>
                <w:szCs w:val="18"/>
              </w:rPr>
              <w:t>Министерству</w:t>
            </w:r>
            <w:r w:rsidRPr="00B5518F">
              <w:rPr>
                <w:rFonts w:ascii="Times New Roman" w:hAnsi="Times New Roman" w:cs="Times New Roman"/>
                <w:sz w:val="18"/>
                <w:szCs w:val="18"/>
              </w:rPr>
              <w:t xml:space="preserve"> здравоохранения Курской области, на соответствие стандартам оснащения Порядка организации медицинской реабилитации </w:t>
            </w:r>
            <w:r w:rsidRPr="00B5518F">
              <w:rPr>
                <w:rFonts w:ascii="Times New Roman" w:hAnsi="Times New Roman" w:cs="Times New Roman"/>
                <w:sz w:val="18"/>
                <w:szCs w:val="18"/>
              </w:rPr>
              <w:lastRenderedPageBreak/>
              <w:t>взрослых, утвержденного приказом Минздрава России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от 31.07.2020 № 788н</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 Порядка организации медицинской реабилитации детей, утвержденного приказом Минздрава России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от 23.10.2019 № 878н</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31.12.2022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Письменная Е.В.,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министр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w:t>
            </w:r>
            <w:r w:rsidRPr="00B5518F">
              <w:rPr>
                <w:rFonts w:ascii="Times New Roman" w:hAnsi="Times New Roman" w:cs="Times New Roman"/>
                <w:sz w:val="18"/>
                <w:szCs w:val="18"/>
              </w:rPr>
              <w:lastRenderedPageBreak/>
              <w:t>Лунева А.С., главный внештатный специалист по медицинской реабилитации детей Министерства здравоохранения Курской области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rsidP="009775EF">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Министерств</w:t>
            </w:r>
            <w:r w:rsidR="009775EF">
              <w:rPr>
                <w:rFonts w:ascii="Times New Roman" w:hAnsi="Times New Roman" w:cs="Times New Roman"/>
                <w:sz w:val="18"/>
                <w:szCs w:val="18"/>
              </w:rPr>
              <w:t>ом</w:t>
            </w:r>
            <w:r w:rsidRPr="00B5518F">
              <w:rPr>
                <w:rFonts w:ascii="Times New Roman" w:hAnsi="Times New Roman" w:cs="Times New Roman"/>
                <w:sz w:val="18"/>
                <w:szCs w:val="18"/>
              </w:rPr>
              <w:t xml:space="preserve"> здравоохранения Курской области предоставлен отчет об аудите оснащенности</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Проведен аудит оснащенности реабилитационным оборудованием отделений реабилитации медицинских организаций, подведомственных комитету здравоохранения Курской области, на соответствие стандартам оснащения Порядка организации медицинской реабилитации взрослых, </w:t>
            </w:r>
            <w:r w:rsidRPr="00B5518F">
              <w:rPr>
                <w:rFonts w:ascii="Times New Roman" w:hAnsi="Times New Roman" w:cs="Times New Roman"/>
                <w:sz w:val="18"/>
                <w:szCs w:val="18"/>
              </w:rPr>
              <w:lastRenderedPageBreak/>
              <w:t>утвержденного приказом Минздрава России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от 31.07.2020 № 788н</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 Порядка организации медицинской реабилитации детей, утвержденного приказом Минздрава России от 23.10.2019 №</w:t>
            </w:r>
            <w:r w:rsidR="009775EF">
              <w:rPr>
                <w:rFonts w:ascii="Times New Roman" w:hAnsi="Times New Roman" w:cs="Times New Roman"/>
                <w:sz w:val="18"/>
                <w:szCs w:val="18"/>
              </w:rPr>
              <w:t> </w:t>
            </w:r>
            <w:r w:rsidRPr="00B5518F">
              <w:rPr>
                <w:rFonts w:ascii="Times New Roman" w:hAnsi="Times New Roman" w:cs="Times New Roman"/>
                <w:sz w:val="18"/>
                <w:szCs w:val="18"/>
              </w:rPr>
              <w:t>878н</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1.1.5</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Повышение эффективности использования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реабилитационного оборудования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отделениях 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отделения медицинской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Обеспечен двусменный режим работы (кабинетов/ отделений физиотерапии и (или) залов/ кабинетов ЛФК, тренажерных залов и пр.) в:</w:t>
            </w:r>
          </w:p>
          <w:p w:rsidR="00F31270" w:rsidRPr="00B5518F" w:rsidRDefault="009775E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2022 году – в двух</w:t>
            </w:r>
            <w:r w:rsidR="00855B4C" w:rsidRPr="00B5518F">
              <w:rPr>
                <w:rFonts w:ascii="Times New Roman" w:hAnsi="Times New Roman" w:cs="Times New Roman"/>
                <w:sz w:val="18"/>
                <w:szCs w:val="18"/>
              </w:rPr>
              <w:t xml:space="preserve"> отделениях, включая: ОБУЗ «Курская областная многопрофильная клиническая больница» (стационарное отделение медицинской реабилитации пациентов с нарушением функции центральной нервной системы) и ОБУЗ «Областная детская клиническая больница»;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в </w:t>
            </w:r>
            <w:r w:rsidR="009775EF">
              <w:rPr>
                <w:rFonts w:ascii="Times New Roman" w:hAnsi="Times New Roman" w:cs="Times New Roman"/>
                <w:sz w:val="18"/>
                <w:szCs w:val="18"/>
              </w:rPr>
              <w:t>четырех</w:t>
            </w:r>
            <w:r w:rsidRPr="00B5518F">
              <w:rPr>
                <w:rFonts w:ascii="Times New Roman" w:hAnsi="Times New Roman" w:cs="Times New Roman"/>
                <w:sz w:val="18"/>
                <w:szCs w:val="18"/>
              </w:rPr>
              <w:t xml:space="preserve"> отделениях, включая: «Курская областная многопрофильная клиническая больница» (стационарное отделение медицинской </w:t>
            </w:r>
            <w:r w:rsidRPr="00B5518F">
              <w:rPr>
                <w:rFonts w:ascii="Times New Roman" w:hAnsi="Times New Roman" w:cs="Times New Roman"/>
                <w:sz w:val="18"/>
                <w:szCs w:val="18"/>
              </w:rPr>
              <w:lastRenderedPageBreak/>
              <w:t>реабилитации взрослых пациентов нарушением функции периферической нервной системы и косно-мышечной системы), ОБУЗ «Курская городская больница № 1 им. Н.С.</w:t>
            </w:r>
            <w:r w:rsidR="003A7AFE">
              <w:rPr>
                <w:rFonts w:ascii="Times New Roman" w:hAnsi="Times New Roman" w:cs="Times New Roman"/>
                <w:sz w:val="18"/>
                <w:szCs w:val="18"/>
              </w:rPr>
              <w:t> </w:t>
            </w:r>
            <w:r w:rsidRPr="00B5518F">
              <w:rPr>
                <w:rFonts w:ascii="Times New Roman" w:hAnsi="Times New Roman" w:cs="Times New Roman"/>
                <w:sz w:val="18"/>
                <w:szCs w:val="18"/>
              </w:rPr>
              <w:t>Короткова» (амбулаторное отделение медицинской реабилитации), ОБУЗ «Курская городская больница № 3» (отделение амбулаторной медицинской реабилитации), АУЗ «Курский областной санаторий «Соловьиные зори»» (дневной стационар);</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2024 году – в </w:t>
            </w:r>
            <w:r w:rsidR="003A7AFE">
              <w:rPr>
                <w:rFonts w:ascii="Times New Roman" w:hAnsi="Times New Roman" w:cs="Times New Roman"/>
                <w:sz w:val="18"/>
                <w:szCs w:val="18"/>
              </w:rPr>
              <w:t>трех</w:t>
            </w:r>
            <w:r w:rsidRPr="00B5518F">
              <w:rPr>
                <w:rFonts w:ascii="Times New Roman" w:hAnsi="Times New Roman" w:cs="Times New Roman"/>
                <w:sz w:val="18"/>
                <w:szCs w:val="18"/>
              </w:rPr>
              <w:t xml:space="preserve"> отделениях, включая: ОБУЗ «Курская городская клиническая больница скорой медицинской помощи» (отделение ранней медицинской реабилитации),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 (отделение ранней реабилитации);</w:t>
            </w:r>
          </w:p>
          <w:p w:rsidR="00F31270" w:rsidRPr="00B5518F" w:rsidRDefault="00855B4C" w:rsidP="003A7AFE">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2025 году – в </w:t>
            </w:r>
            <w:r w:rsidR="003A7AFE">
              <w:rPr>
                <w:rFonts w:ascii="Times New Roman" w:hAnsi="Times New Roman" w:cs="Times New Roman"/>
                <w:sz w:val="18"/>
                <w:szCs w:val="18"/>
              </w:rPr>
              <w:t>одном</w:t>
            </w:r>
            <w:r w:rsidRPr="00B5518F">
              <w:rPr>
                <w:rFonts w:ascii="Times New Roman" w:hAnsi="Times New Roman" w:cs="Times New Roman"/>
                <w:sz w:val="18"/>
                <w:szCs w:val="18"/>
              </w:rPr>
              <w:t xml:space="preserve"> отделении, включая: «Курская областная многопрофильная клиническая больница» (стационарное отделение медицинской </w:t>
            </w:r>
            <w:r w:rsidRPr="00B5518F">
              <w:rPr>
                <w:rFonts w:ascii="Times New Roman" w:hAnsi="Times New Roman" w:cs="Times New Roman"/>
                <w:sz w:val="18"/>
                <w:szCs w:val="18"/>
              </w:rPr>
              <w:lastRenderedPageBreak/>
              <w:t>реабилитации взрослых пациентов с соматическими заболеваниями)</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Увеличена эффективность использования реабилитационного оборудования в отделениях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302A45" w:rsidRPr="00B5518F" w:rsidTr="00841205">
        <w:trPr>
          <w:trHeight w:val="3480"/>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02A45" w:rsidRPr="00B5518F" w:rsidRDefault="00302A45">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right w:val="single" w:sz="4" w:space="0" w:color="000000"/>
            </w:tcBorders>
          </w:tcPr>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1.1.7</w:t>
            </w:r>
          </w:p>
        </w:tc>
        <w:tc>
          <w:tcPr>
            <w:tcW w:w="2379" w:type="dxa"/>
            <w:gridSpan w:val="2"/>
            <w:tcBorders>
              <w:top w:val="single" w:sz="4" w:space="0" w:color="000000"/>
              <w:left w:val="single" w:sz="4" w:space="0" w:color="000000"/>
              <w:right w:val="single" w:sz="4" w:space="0" w:color="000000"/>
            </w:tcBorders>
            <w:shd w:val="clear" w:color="auto" w:fill="auto"/>
          </w:tcPr>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Создание и ведение регистра пациентов, в т.ч. инвалидов, направленных на медицинскую реабилитацию и завершивших медицинскую реабилитацию</w:t>
            </w:r>
          </w:p>
        </w:tc>
        <w:tc>
          <w:tcPr>
            <w:tcW w:w="1280" w:type="dxa"/>
            <w:tcBorders>
              <w:top w:val="single" w:sz="4" w:space="0" w:color="000000"/>
              <w:left w:val="single" w:sz="4" w:space="0" w:color="000000"/>
              <w:right w:val="single" w:sz="4" w:space="0" w:color="000000"/>
            </w:tcBorders>
            <w:shd w:val="clear" w:color="auto" w:fill="auto"/>
          </w:tcPr>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right w:val="single" w:sz="4" w:space="0" w:color="000000"/>
            </w:tcBorders>
            <w:shd w:val="clear" w:color="auto" w:fill="auto"/>
          </w:tcPr>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31.12.2023</w:t>
            </w:r>
          </w:p>
        </w:tc>
        <w:tc>
          <w:tcPr>
            <w:tcW w:w="1843" w:type="dxa"/>
            <w:tcBorders>
              <w:top w:val="single" w:sz="4" w:space="0" w:color="000000"/>
              <w:left w:val="single" w:sz="4" w:space="0" w:color="000000"/>
              <w:right w:val="single" w:sz="4" w:space="0" w:color="000000"/>
            </w:tcBorders>
            <w:shd w:val="clear" w:color="auto" w:fill="auto"/>
          </w:tcPr>
          <w:p w:rsidR="00302A45" w:rsidRPr="00B5518F" w:rsidRDefault="00302A45"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r w:rsidR="00C71647">
              <w:rPr>
                <w:rFonts w:ascii="Times New Roman" w:hAnsi="Times New Roman" w:cs="Times New Roman"/>
                <w:sz w:val="18"/>
                <w:szCs w:val="18"/>
              </w:rPr>
              <w:t>,</w:t>
            </w:r>
            <w:r w:rsidRPr="00B5518F">
              <w:rPr>
                <w:rFonts w:ascii="Times New Roman" w:hAnsi="Times New Roman" w:cs="Times New Roman"/>
                <w:sz w:val="18"/>
                <w:szCs w:val="18"/>
              </w:rPr>
              <w:t xml:space="preserve"> Лукашов М.И., главный врач ОБУЗ «Курская областная многопрофильная клиническая больница»</w:t>
            </w:r>
          </w:p>
        </w:tc>
        <w:tc>
          <w:tcPr>
            <w:tcW w:w="1979" w:type="dxa"/>
            <w:tcBorders>
              <w:top w:val="single" w:sz="4" w:space="0" w:color="000000"/>
              <w:left w:val="single" w:sz="4" w:space="0" w:color="000000"/>
              <w:right w:val="single" w:sz="4" w:space="0" w:color="000000"/>
            </w:tcBorders>
          </w:tcPr>
          <w:p w:rsidR="00302A45" w:rsidRPr="00B5518F" w:rsidRDefault="00302A45" w:rsidP="0043110A">
            <w:pPr>
              <w:widowControl w:val="0"/>
              <w:spacing w:after="12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Приказ Министерства здравоохранения Курской области о создании Регистра пациентов, в т.ч. инвалидов, направленных на медицинскую реабилитацию и завершивших медицинскую реабилитацию</w:t>
            </w:r>
          </w:p>
        </w:tc>
        <w:tc>
          <w:tcPr>
            <w:tcW w:w="2414" w:type="dxa"/>
            <w:tcBorders>
              <w:top w:val="single" w:sz="4" w:space="0" w:color="000000"/>
              <w:left w:val="single" w:sz="4" w:space="0" w:color="000000"/>
              <w:right w:val="single" w:sz="4" w:space="0" w:color="000000"/>
            </w:tcBorders>
            <w:shd w:val="clear" w:color="auto" w:fill="auto"/>
          </w:tcPr>
          <w:p w:rsidR="00302A45" w:rsidRPr="00B5518F" w:rsidRDefault="00302A45" w:rsidP="0043110A">
            <w:pPr>
              <w:widowControl w:val="0"/>
              <w:spacing w:after="12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Создан и ведется в режиме онлайн центром (бюро) маршрутизации Регистр пациентов, в т.ч. инвалидов, направленных на медицинскую реабилитацию и завершивших медицинскую реабилитацию</w:t>
            </w:r>
          </w:p>
        </w:tc>
        <w:tc>
          <w:tcPr>
            <w:tcW w:w="1416" w:type="dxa"/>
            <w:tcBorders>
              <w:top w:val="single" w:sz="4" w:space="0" w:color="000000"/>
              <w:left w:val="single" w:sz="4" w:space="0" w:color="000000"/>
              <w:right w:val="single" w:sz="4" w:space="0" w:color="000000"/>
            </w:tcBorders>
          </w:tcPr>
          <w:p w:rsidR="00302A45" w:rsidRPr="00B5518F" w:rsidRDefault="00302A45">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302A45" w:rsidRPr="00B5518F" w:rsidRDefault="00302A45"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(ежемесячно)</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1.1.8</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Сокращение срока ожидания пациентом оказания медицинской помощи по медицинской реабилитации 2-го и 3-го этапов</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стационарные отделения медицинской реабилитации и дневные стационары</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Длительность ожидания составляет:</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 для госпитализации </w:t>
            </w:r>
            <w:r w:rsidRPr="00B5518F">
              <w:rPr>
                <w:rFonts w:ascii="Times New Roman" w:hAnsi="Times New Roman" w:cs="Times New Roman"/>
                <w:sz w:val="18"/>
                <w:szCs w:val="18"/>
              </w:rPr>
              <w:br/>
              <w:t>на 2-й этап:</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14 дней – в 2022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14 дней – в 2023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 дней – в 2024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в целях реабилитации</w:t>
            </w:r>
            <w:r w:rsidR="0043110A">
              <w:rPr>
                <w:rFonts w:ascii="Times New Roman" w:hAnsi="Times New Roman" w:cs="Times New Roman"/>
                <w:sz w:val="18"/>
                <w:szCs w:val="18"/>
              </w:rPr>
              <w:t xml:space="preserve"> </w:t>
            </w:r>
            <w:r w:rsidRPr="00B5518F">
              <w:rPr>
                <w:rFonts w:ascii="Times New Roman" w:hAnsi="Times New Roman" w:cs="Times New Roman"/>
                <w:sz w:val="18"/>
                <w:szCs w:val="18"/>
              </w:rPr>
              <w:t>в амбулаторных условиях (условиях дневного стационара):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21 день – в 2022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21 день – в 2023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14 дней – в 2024 году</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Сокращены сроки ожидания пациентом реабилитационного лечения на 2-м и 3-м этапах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1.1.9</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Увеличение доли пациентов, имеющих оценку по ШРМ 4-5-6 баллов и направленных на 2 этап медицинской реабилитации после завершения 1 этапа</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отделения ранней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Доля пациентов, имеющих оценку по ШРМ 4-5-6 баллов и направленных на 2 этап медицинской реабилитации после завершения 1 этапа медицинской реабилитации составляет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2022 году – не менее 25%;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75%;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 2025 года – не менее 80%</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Увеличена доля пациентов, имеющих оценку по ШРМ 4-5-6 баллов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направленных на 2 этап медицинской реабилитации после завершения 1 этапа</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1.1.10</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highlight w:val="yellow"/>
              </w:rPr>
            </w:pPr>
            <w:r w:rsidRPr="00B5518F">
              <w:rPr>
                <w:rFonts w:ascii="Times New Roman" w:hAnsi="Times New Roman" w:cs="Times New Roman"/>
                <w:sz w:val="18"/>
                <w:szCs w:val="18"/>
              </w:rPr>
              <w:t xml:space="preserve">Увеличение доли пациентов, имеющих оценку по ШРМ 2-3 балла для взрослых пациентов, либо 2,3 уровни </w:t>
            </w:r>
            <w:proofErr w:type="spellStart"/>
            <w:r w:rsidRPr="00B5518F">
              <w:rPr>
                <w:rFonts w:ascii="Times New Roman" w:hAnsi="Times New Roman" w:cs="Times New Roman"/>
                <w:sz w:val="18"/>
                <w:szCs w:val="18"/>
              </w:rPr>
              <w:t>курации</w:t>
            </w:r>
            <w:proofErr w:type="spellEnd"/>
            <w:r w:rsidRPr="00B5518F">
              <w:rPr>
                <w:rFonts w:ascii="Times New Roman" w:hAnsi="Times New Roman" w:cs="Times New Roman"/>
                <w:sz w:val="18"/>
                <w:szCs w:val="18"/>
              </w:rPr>
              <w:t xml:space="preserve"> для детей, и направленных на 3 этап медицинской реабилитации после завершения 1 этапа и/или 2 этапа</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отделения ранней реабилитации, стационарные отделения медицинской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Доля пациентов, закончивших лечение на 1 или 2 этапе и имеющих оценку по ШРМ 2-3 балла у взрослого населения, и 2, 3 уровни </w:t>
            </w:r>
            <w:proofErr w:type="spellStart"/>
            <w:r w:rsidRPr="00B5518F">
              <w:rPr>
                <w:rFonts w:ascii="Times New Roman" w:hAnsi="Times New Roman" w:cs="Times New Roman"/>
                <w:sz w:val="18"/>
                <w:szCs w:val="18"/>
              </w:rPr>
              <w:t>курации</w:t>
            </w:r>
            <w:proofErr w:type="spellEnd"/>
            <w:r w:rsidRPr="00B5518F">
              <w:rPr>
                <w:rFonts w:ascii="Times New Roman" w:hAnsi="Times New Roman" w:cs="Times New Roman"/>
                <w:sz w:val="18"/>
                <w:szCs w:val="18"/>
              </w:rPr>
              <w:t xml:space="preserve"> у детского населения, и направленных на 3 этап медицинской реабилитации составляет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25%;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35%;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45%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2025 году – не менее 55%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 2026 году – не менее 60%</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Увеличена доля пациентов, имеющих оценку по ШРМ 2-3балла для взрослых пациентов, либо 2,3 уровни </w:t>
            </w:r>
            <w:proofErr w:type="spellStart"/>
            <w:r w:rsidRPr="00B5518F">
              <w:rPr>
                <w:rFonts w:ascii="Times New Roman" w:hAnsi="Times New Roman" w:cs="Times New Roman"/>
                <w:sz w:val="18"/>
                <w:szCs w:val="18"/>
              </w:rPr>
              <w:t>курации</w:t>
            </w:r>
            <w:proofErr w:type="spellEnd"/>
            <w:r w:rsidRPr="00B5518F">
              <w:rPr>
                <w:rFonts w:ascii="Times New Roman" w:hAnsi="Times New Roman" w:cs="Times New Roman"/>
                <w:sz w:val="18"/>
                <w:szCs w:val="18"/>
              </w:rPr>
              <w:t xml:space="preserve"> для детей,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направленных на 3 этап медицинской реабилитации после завершения 1 этапа и/или 2 этапа</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841205">
        <w:trPr>
          <w:trHeight w:val="1476"/>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1.1.11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Увеличение доли случаев оказания амбулаторной медицинской помощи по медицинской реабилитации взрослых с использованием телемедицинских технологий</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r w:rsidR="00C71647">
              <w:rPr>
                <w:rFonts w:ascii="Times New Roman" w:hAnsi="Times New Roman" w:cs="Times New Roman"/>
                <w:sz w:val="18"/>
                <w:szCs w:val="18"/>
              </w:rPr>
              <w:t xml:space="preserve">, </w:t>
            </w:r>
            <w:r w:rsidRPr="00B5518F">
              <w:rPr>
                <w:rFonts w:ascii="Times New Roman" w:hAnsi="Times New Roman" w:cs="Times New Roman"/>
                <w:sz w:val="18"/>
                <w:szCs w:val="18"/>
              </w:rPr>
              <w:t xml:space="preserve"> Лукашов М.И., главный врач ОБУЗ «Курская областная многопрофильная клиническая больница», главные врачи медицинских организаций, имеющих в составе отделения медицинской </w:t>
            </w:r>
            <w:r w:rsidRPr="00B5518F">
              <w:rPr>
                <w:rFonts w:ascii="Times New Roman" w:hAnsi="Times New Roman" w:cs="Times New Roman"/>
                <w:sz w:val="18"/>
                <w:szCs w:val="18"/>
              </w:rPr>
              <w:lastRenderedPageBreak/>
              <w:t>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Доля случаев оказания амбулаторной медицинской помощи по медицинской реабилитации взрослых с применением телемедицинских технологий в формате «врач-пациент» составила: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25%;</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40%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с 2025 года – не менее </w:t>
            </w:r>
            <w:r w:rsidRPr="00B5518F">
              <w:rPr>
                <w:rFonts w:ascii="Times New Roman" w:hAnsi="Times New Roman" w:cs="Times New Roman"/>
                <w:sz w:val="18"/>
                <w:szCs w:val="18"/>
              </w:rPr>
              <w:lastRenderedPageBreak/>
              <w:t>50%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Увеличена доля случаев оказания амбулаторной медицинской помощи по медицинской реабилитации взрослых с использованием телемедицинских технологий</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(ежеквартальное)</w:t>
            </w:r>
          </w:p>
        </w:tc>
      </w:tr>
      <w:tr w:rsidR="00F31270" w:rsidRPr="00B5518F" w:rsidTr="00302A45">
        <w:trPr>
          <w:trHeight w:val="2870"/>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1.1.12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Обеспечение исполнения объемов случаев и финансирования оказания медицинской помощи по профилю «медицинская реабилитация» в стационарных условиях, установленных Территориальной программой ОМС</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стационарные отделения медицинской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30% случаев и не менее 30%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60% случаев и не менее 60%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 2024 года – не менее 90% случаев и не менее 100% объемов финансирования</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 xml:space="preserve">Выполнены объемы случаев и финансирования оказания медицинской помощи по профилю «медицинская реабилитация» </w:t>
            </w:r>
            <w:r w:rsidR="00C71647">
              <w:rPr>
                <w:rFonts w:ascii="Times New Roman" w:hAnsi="Times New Roman" w:cs="Times New Roman"/>
                <w:sz w:val="18"/>
                <w:szCs w:val="18"/>
              </w:rPr>
              <w:t xml:space="preserve">в соответствии </w:t>
            </w:r>
            <w:r w:rsidRPr="00B5518F">
              <w:rPr>
                <w:rFonts w:ascii="Times New Roman" w:hAnsi="Times New Roman" w:cs="Times New Roman"/>
                <w:sz w:val="18"/>
                <w:szCs w:val="18"/>
              </w:rPr>
              <w:t>с Территориальной программой ОМС</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trHeight w:val="1281"/>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1.1.13</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Обеспечение исполнения объемов случаев и финансирования оказания медицинской помощи по профилю «медицинская реабилитация» на 3 этапе в амбулаторных условиях, установленных Территориальной программой ОМС</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составе дневные стационары и амбулаторные отделения медицинской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ОМС и объем финансирования составили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2022 году – не менее 25% случаев и не менее 25%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45% случаев и не менее 45%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55% случаев и не менее 55%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2025 году – не менее 65% случаев и не менее 65% объемов финансирования;</w:t>
            </w:r>
          </w:p>
          <w:p w:rsidR="00F31270" w:rsidRPr="00B5518F" w:rsidRDefault="00855B4C">
            <w:pPr>
              <w:widowControl w:val="0"/>
              <w:spacing w:after="0" w:line="240" w:lineRule="auto"/>
              <w:jc w:val="center"/>
              <w:rPr>
                <w:rFonts w:ascii="Times New Roman" w:hAnsi="Times New Roman" w:cs="Times New Roman"/>
                <w:sz w:val="18"/>
                <w:szCs w:val="18"/>
                <w:highlight w:val="yellow"/>
              </w:rPr>
            </w:pPr>
            <w:r w:rsidRPr="00B5518F">
              <w:rPr>
                <w:rFonts w:ascii="Times New Roman" w:hAnsi="Times New Roman" w:cs="Times New Roman"/>
                <w:sz w:val="18"/>
                <w:szCs w:val="18"/>
              </w:rPr>
              <w:t>с 2026 года – не менее 75% случаев и не менее 75% объемов финансирования</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lastRenderedPageBreak/>
              <w:t>Выполнены объемы случаев и финансирования оказания  медицинской помощи по проф</w:t>
            </w:r>
            <w:r w:rsidR="00C71647">
              <w:rPr>
                <w:rFonts w:ascii="Times New Roman" w:hAnsi="Times New Roman" w:cs="Times New Roman"/>
                <w:sz w:val="18"/>
                <w:szCs w:val="18"/>
              </w:rPr>
              <w:t xml:space="preserve">илю «медицинская реабилитация» </w:t>
            </w:r>
            <w:r w:rsidRPr="00B5518F">
              <w:rPr>
                <w:rFonts w:ascii="Times New Roman" w:hAnsi="Times New Roman" w:cs="Times New Roman"/>
                <w:sz w:val="18"/>
                <w:szCs w:val="18"/>
              </w:rPr>
              <w:t>в соответствии с Территориальной программой ОМС</w:t>
            </w:r>
          </w:p>
          <w:p w:rsidR="00F31270" w:rsidRPr="00B5518F" w:rsidRDefault="00F31270">
            <w:pPr>
              <w:widowControl w:val="0"/>
              <w:spacing w:after="0" w:line="240" w:lineRule="auto"/>
              <w:jc w:val="center"/>
              <w:rPr>
                <w:rFonts w:ascii="Times New Roman" w:hAnsi="Times New Roman" w:cs="Times New Roman"/>
                <w:sz w:val="18"/>
                <w:szCs w:val="18"/>
                <w:highlight w:val="yellow"/>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trHeight w:val="603"/>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1.2.</w:t>
            </w:r>
            <w:r w:rsidR="003A7AFE">
              <w:rPr>
                <w:rFonts w:ascii="Times New Roman" w:hAnsi="Times New Roman" w:cs="Times New Roman"/>
                <w:sz w:val="18"/>
                <w:szCs w:val="18"/>
              </w:rPr>
              <w:t xml:space="preserve"> </w:t>
            </w:r>
            <w:proofErr w:type="spellStart"/>
            <w:proofErr w:type="gramStart"/>
            <w:r w:rsidRPr="00B5518F">
              <w:rPr>
                <w:rFonts w:ascii="Times New Roman" w:hAnsi="Times New Roman" w:cs="Times New Roman"/>
                <w:sz w:val="18"/>
                <w:szCs w:val="18"/>
              </w:rPr>
              <w:t>Совершенст-вование</w:t>
            </w:r>
            <w:proofErr w:type="spellEnd"/>
            <w:proofErr w:type="gramEnd"/>
            <w:r w:rsidRPr="00B5518F">
              <w:rPr>
                <w:rFonts w:ascii="Times New Roman" w:hAnsi="Times New Roman" w:cs="Times New Roman"/>
                <w:sz w:val="18"/>
                <w:szCs w:val="18"/>
              </w:rPr>
              <w:t xml:space="preserve"> и развитие организации медицинской помощи по медицинской реабилитации в стационарных условиях (1, 2 этап)</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892753" w:rsidRDefault="00855B4C">
            <w:pPr>
              <w:pStyle w:val="21"/>
              <w:widowControl w:val="0"/>
              <w:spacing w:before="0"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Дополнительное открытие отделений ранней медицинской реабилитации для работы в условиях специализированных отделений по профилям медицинской помощи (анестезиология и реаниматология, неврология, кардиология)</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имеющие в составе региональный сосудистый центр и первичные сосудистые отделения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Организованы отделения ранней медицинской реабилитации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w:t>
            </w:r>
            <w:r w:rsidR="0043110A">
              <w:rPr>
                <w:rFonts w:ascii="Times New Roman" w:hAnsi="Times New Roman" w:cs="Times New Roman"/>
                <w:sz w:val="18"/>
                <w:szCs w:val="18"/>
              </w:rPr>
              <w:t>два</w:t>
            </w:r>
            <w:r w:rsidRPr="00B5518F">
              <w:rPr>
                <w:rFonts w:ascii="Times New Roman" w:hAnsi="Times New Roman" w:cs="Times New Roman"/>
                <w:sz w:val="18"/>
                <w:szCs w:val="18"/>
              </w:rPr>
              <w:t xml:space="preserve"> отделения по профилю неврология и кардиология, включая ОБУЗ «Курская городская клиническая больница скорой медицинской 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w:t>
            </w:r>
          </w:p>
          <w:p w:rsidR="00F31270" w:rsidRPr="00B5518F" w:rsidRDefault="00855B4C" w:rsidP="0043110A">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2024 году –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отделение, включая: ОБУЗ «Областная детская клиническая больница»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медицинских организациях, осуществляющих медицинскую реабилитацию на 1 этапе, организованы отделения ранней медицинской реабилитации</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Разовое (делимое)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Дополнительное открытие стационарных отделений медицинской реабилитации взрослых</w:t>
            </w:r>
            <w:r w:rsidR="00C71647">
              <w:rPr>
                <w:rFonts w:ascii="Times New Roman" w:hAnsi="Times New Roman" w:cs="Times New Roman"/>
                <w:sz w:val="18"/>
                <w:szCs w:val="18"/>
              </w:rPr>
              <w:t xml:space="preserve"> </w:t>
            </w:r>
            <w:r w:rsidRPr="00B5518F">
              <w:rPr>
                <w:rFonts w:ascii="Times New Roman" w:hAnsi="Times New Roman" w:cs="Times New Roman"/>
                <w:sz w:val="18"/>
                <w:szCs w:val="18"/>
              </w:rPr>
              <w:t>для организации 2 этапа 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Лукашов М.И., главный врач ОБУЗ «Курская областная многопрофильная клиническая больница»</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Открыты стационарные отделения медицинской реабилитации 2 этапа в 2022 году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2022 году – расширение коечного фонда стационарного отделения медицинской реабилитации для пациентов с нарушением функции центральной нервной системы ОБУЗ «Курская областная многопрофильная клиническая больница»;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стационарное отделение медицинской реабилитации взрослых для пациентов с нарушением функции периферической нервной системы и костно-мышечной системы, включая: ОБУЗ «Курская областная многопрофильная клиническая больница»;</w:t>
            </w:r>
          </w:p>
          <w:p w:rsidR="00F31270" w:rsidRPr="00B5518F" w:rsidRDefault="0043110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2025 году – одно</w:t>
            </w:r>
            <w:r w:rsidR="00855B4C" w:rsidRPr="00B5518F">
              <w:rPr>
                <w:rFonts w:ascii="Times New Roman" w:hAnsi="Times New Roman" w:cs="Times New Roman"/>
                <w:sz w:val="18"/>
                <w:szCs w:val="18"/>
              </w:rPr>
              <w:t xml:space="preserve"> стационарное отделение медицинской реабилитации взрослых с соматическими заболеваниями, включая: ОБУЗ «Курская областная многопрофильная клиническая больница»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Дополнительно открыты и функционируют стационарные отделения медицинской реабилитации в ОБУЗ «Курская областная многопрофильная </w:t>
            </w:r>
            <w:r w:rsidRPr="00B5518F">
              <w:rPr>
                <w:rFonts w:ascii="Times New Roman" w:hAnsi="Times New Roman" w:cs="Times New Roman"/>
                <w:sz w:val="18"/>
                <w:szCs w:val="18"/>
              </w:rPr>
              <w:lastRenderedPageBreak/>
              <w:t>клиническая больница»</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Разовое (делимое)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1.2.3</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Оптимизация круглосуточного </w:t>
            </w:r>
            <w:r w:rsidRPr="00B5518F">
              <w:rPr>
                <w:rFonts w:ascii="Times New Roman" w:hAnsi="Times New Roman" w:cs="Times New Roman"/>
                <w:sz w:val="18"/>
                <w:szCs w:val="18"/>
              </w:rPr>
              <w:lastRenderedPageBreak/>
              <w:t xml:space="preserve">реабилитационного коечного фонда с учетом нормативов объемов, предусмотренных </w:t>
            </w:r>
            <w:r w:rsidR="00C71647">
              <w:rPr>
                <w:rFonts w:ascii="Times New Roman" w:hAnsi="Times New Roman" w:cs="Times New Roman"/>
                <w:sz w:val="18"/>
                <w:szCs w:val="18"/>
              </w:rPr>
              <w:t>Т</w:t>
            </w:r>
            <w:r w:rsidRPr="00B5518F">
              <w:rPr>
                <w:rFonts w:ascii="Times New Roman" w:hAnsi="Times New Roman" w:cs="Times New Roman"/>
                <w:sz w:val="18"/>
                <w:szCs w:val="18"/>
              </w:rPr>
              <w:t xml:space="preserve">ерриториальной программой </w:t>
            </w:r>
            <w:r w:rsidR="00C71647">
              <w:rPr>
                <w:rFonts w:ascii="Times New Roman" w:hAnsi="Times New Roman" w:cs="Times New Roman"/>
                <w:sz w:val="18"/>
                <w:szCs w:val="18"/>
              </w:rPr>
              <w:t>ОМС</w:t>
            </w:r>
            <w:r w:rsidRPr="00B5518F">
              <w:rPr>
                <w:rFonts w:ascii="Times New Roman" w:hAnsi="Times New Roman" w:cs="Times New Roman"/>
                <w:sz w:val="18"/>
                <w:szCs w:val="18"/>
              </w:rPr>
              <w:t xml:space="preserve">, и потребности в медицинской помощи по медицинской реабилитации пациентов с сердечно-сосудистыми, неврологическими, кардиологическими, </w:t>
            </w:r>
            <w:proofErr w:type="spellStart"/>
            <w:r w:rsidRPr="00B5518F">
              <w:rPr>
                <w:rFonts w:ascii="Times New Roman" w:hAnsi="Times New Roman" w:cs="Times New Roman"/>
                <w:sz w:val="18"/>
                <w:szCs w:val="18"/>
              </w:rPr>
              <w:t>травматолого</w:t>
            </w:r>
            <w:proofErr w:type="spellEnd"/>
            <w:r w:rsidRPr="00B5518F">
              <w:rPr>
                <w:rFonts w:ascii="Times New Roman" w:hAnsi="Times New Roman" w:cs="Times New Roman"/>
                <w:sz w:val="18"/>
                <w:szCs w:val="18"/>
              </w:rPr>
              <w:t>-ортопедическими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Лукашов М.И., главный врач ОБУЗ </w:t>
            </w:r>
            <w:r w:rsidRPr="00B5518F">
              <w:rPr>
                <w:rFonts w:ascii="Times New Roman" w:hAnsi="Times New Roman" w:cs="Times New Roman"/>
                <w:sz w:val="18"/>
                <w:szCs w:val="18"/>
              </w:rPr>
              <w:lastRenderedPageBreak/>
              <w:t>«Курская областная многопрофильная клиническая больница»</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Изданы приказы в ОБУЗ «Курская </w:t>
            </w:r>
            <w:r w:rsidRPr="00B5518F">
              <w:rPr>
                <w:rFonts w:ascii="Times New Roman" w:hAnsi="Times New Roman" w:cs="Times New Roman"/>
                <w:sz w:val="18"/>
                <w:szCs w:val="18"/>
              </w:rPr>
              <w:lastRenderedPageBreak/>
              <w:t>областная многопрофильная клиническая больница» об изменении реабилитационного коечного фонда</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Определена потребность в медицинской помощи по </w:t>
            </w:r>
            <w:r w:rsidRPr="00B5518F">
              <w:rPr>
                <w:rFonts w:ascii="Times New Roman" w:hAnsi="Times New Roman" w:cs="Times New Roman"/>
                <w:sz w:val="18"/>
                <w:szCs w:val="18"/>
              </w:rPr>
              <w:lastRenderedPageBreak/>
              <w:t>медицинской реабилитации на втором этапе с учетом использования реабилитационного коечного фонда МО других форм собственности (федеральные и частные).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ОБУЗ «Курская областная многопрофильная  клиническая больница» реабилитационный коечный фонд приведен в соответствие со сложившейся потребностью за счет дополнительного открытия, перепрофилирования существующего коечного фонда</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Разовое (делимое)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1.2.4</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и детям</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Письменная Е.В., министр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имеющих в своем составе отделения медицинской реабилитации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Оснащение отделений медицинской реабилитации медицинскими изделиями полностью приведено в соответствии с Порядками организации медицинской реабилитации взрослым и детям:</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2022 г. –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стационарное отделение медицинской реабилитации пациентов с нарушением функции центральной нервной системы ОБУЗ «Курская областная многопрофильная клиническая больница»;</w:t>
            </w:r>
          </w:p>
          <w:p w:rsidR="00F31270" w:rsidRPr="00B5518F" w:rsidRDefault="0043110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в 2023 г. – одно</w:t>
            </w:r>
            <w:r w:rsidR="00855B4C" w:rsidRPr="00B5518F">
              <w:rPr>
                <w:rFonts w:ascii="Times New Roman" w:hAnsi="Times New Roman" w:cs="Times New Roman"/>
                <w:sz w:val="18"/>
                <w:szCs w:val="18"/>
              </w:rPr>
              <w:t xml:space="preserve"> амбулаторное </w:t>
            </w:r>
            <w:r w:rsidR="00855B4C" w:rsidRPr="00B5518F">
              <w:rPr>
                <w:rFonts w:ascii="Times New Roman" w:hAnsi="Times New Roman" w:cs="Times New Roman"/>
                <w:sz w:val="18"/>
                <w:szCs w:val="18"/>
              </w:rPr>
              <w:lastRenderedPageBreak/>
              <w:t>отделение медицинской реабилитации ОБУЗ «Курская городская больница №3»;</w:t>
            </w:r>
          </w:p>
          <w:p w:rsidR="00F31270" w:rsidRPr="00B5518F" w:rsidRDefault="0043110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2024 г. – одно </w:t>
            </w:r>
            <w:r w:rsidR="00855B4C" w:rsidRPr="00B5518F">
              <w:rPr>
                <w:rFonts w:ascii="Times New Roman" w:hAnsi="Times New Roman" w:cs="Times New Roman"/>
                <w:sz w:val="18"/>
                <w:szCs w:val="18"/>
              </w:rPr>
              <w:t>стационарное отделение медицинской реабилитации взрослых с нарушением функции периферической нервной системы и костно-мышечной системы ОБУЗ «Курская областная многопрофильная клиническая больница»; 1 амбулаторное отделение медицинской реабилитации ОБУЗ «Курская городская больница № 1 им. Н.С.</w:t>
            </w:r>
            <w:r>
              <w:rPr>
                <w:rFonts w:ascii="Times New Roman" w:hAnsi="Times New Roman" w:cs="Times New Roman"/>
                <w:sz w:val="18"/>
                <w:szCs w:val="18"/>
              </w:rPr>
              <w:t> </w:t>
            </w:r>
            <w:r w:rsidR="00855B4C" w:rsidRPr="00B5518F">
              <w:rPr>
                <w:rFonts w:ascii="Times New Roman" w:hAnsi="Times New Roman" w:cs="Times New Roman"/>
                <w:sz w:val="18"/>
                <w:szCs w:val="18"/>
              </w:rPr>
              <w:t xml:space="preserve">Короткова»  </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2025 г. – 2 дневных стационара (ОБУЗ «Областная детская клиническая больница» и АУЗ «Курский областной санаторий «Соловьиные зори»»);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2026 г. –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стационарное отделение медицинской реабилитации взрослых для пациентов с соматическими заболеваниями ОБУЗ «Курская областная многопрофильная </w:t>
            </w:r>
            <w:r w:rsidRPr="00B5518F">
              <w:rPr>
                <w:rFonts w:ascii="Times New Roman" w:hAnsi="Times New Roman" w:cs="Times New Roman"/>
                <w:sz w:val="18"/>
                <w:szCs w:val="18"/>
              </w:rPr>
              <w:lastRenderedPageBreak/>
              <w:t>клиническая больница», 1девной стационар ОБУЗ «Курская городская больница № 1 им.</w:t>
            </w:r>
            <w:r w:rsidR="00C345F0">
              <w:rPr>
                <w:rFonts w:ascii="Times New Roman" w:hAnsi="Times New Roman" w:cs="Times New Roman"/>
                <w:sz w:val="18"/>
                <w:szCs w:val="18"/>
              </w:rPr>
              <w:t> </w:t>
            </w:r>
            <w:r w:rsidRPr="00B5518F">
              <w:rPr>
                <w:rFonts w:ascii="Times New Roman" w:hAnsi="Times New Roman" w:cs="Times New Roman"/>
                <w:sz w:val="18"/>
                <w:szCs w:val="18"/>
              </w:rPr>
              <w:t>Н.С.</w:t>
            </w:r>
            <w:r w:rsidR="00AE3474">
              <w:rPr>
                <w:rFonts w:ascii="Times New Roman" w:hAnsi="Times New Roman" w:cs="Times New Roman"/>
                <w:sz w:val="18"/>
                <w:szCs w:val="18"/>
              </w:rPr>
              <w:t> </w:t>
            </w:r>
            <w:r w:rsidRPr="00B5518F">
              <w:rPr>
                <w:rFonts w:ascii="Times New Roman" w:hAnsi="Times New Roman" w:cs="Times New Roman"/>
                <w:sz w:val="18"/>
                <w:szCs w:val="18"/>
              </w:rPr>
              <w:t>Короткова»;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2027 г. – </w:t>
            </w:r>
            <w:r w:rsidR="0043110A">
              <w:rPr>
                <w:rFonts w:ascii="Times New Roman" w:hAnsi="Times New Roman" w:cs="Times New Roman"/>
                <w:sz w:val="18"/>
                <w:szCs w:val="18"/>
              </w:rPr>
              <w:t>два</w:t>
            </w:r>
            <w:r w:rsidRPr="00B5518F">
              <w:rPr>
                <w:rFonts w:ascii="Times New Roman" w:hAnsi="Times New Roman" w:cs="Times New Roman"/>
                <w:sz w:val="18"/>
                <w:szCs w:val="18"/>
              </w:rPr>
              <w:t xml:space="preserve"> отделения ранней реабилитации (ОБУЗ «Курская городская клиническая больница скорой медицинской помощи» 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2028 г. –</w:t>
            </w:r>
            <w:r w:rsidR="0043110A">
              <w:rPr>
                <w:rFonts w:ascii="Times New Roman" w:hAnsi="Times New Roman" w:cs="Times New Roman"/>
                <w:sz w:val="18"/>
                <w:szCs w:val="18"/>
              </w:rPr>
              <w:t xml:space="preserve"> одно</w:t>
            </w:r>
            <w:r w:rsidRPr="00B5518F">
              <w:rPr>
                <w:rFonts w:ascii="Times New Roman" w:hAnsi="Times New Roman" w:cs="Times New Roman"/>
                <w:sz w:val="18"/>
                <w:szCs w:val="18"/>
              </w:rPr>
              <w:t xml:space="preserve"> отделение ранней реабилитации ОБУЗ «Курская городская клиническая больница №</w:t>
            </w:r>
            <w:r w:rsidR="0043110A">
              <w:rPr>
                <w:rFonts w:ascii="Times New Roman" w:hAnsi="Times New Roman" w:cs="Times New Roman"/>
                <w:sz w:val="18"/>
                <w:szCs w:val="18"/>
              </w:rPr>
              <w:t> 4», одно</w:t>
            </w:r>
            <w:r w:rsidRPr="00B5518F">
              <w:rPr>
                <w:rFonts w:ascii="Times New Roman" w:hAnsi="Times New Roman" w:cs="Times New Roman"/>
                <w:sz w:val="18"/>
                <w:szCs w:val="18"/>
              </w:rPr>
              <w:t xml:space="preserve"> стационарное отделение медицинской реабилитации пациентов с нарушением функции центральной нервной системы ОБУЗ «Курская городская клиническая больница скорой медицинской помощи»; </w:t>
            </w:r>
          </w:p>
          <w:p w:rsidR="00F31270" w:rsidRPr="00B5518F" w:rsidRDefault="00855B4C" w:rsidP="0043110A">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с 2029 года –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стационарное отделение медицинской реабилитации ОБУЗ «Областная детская клиническая больница», </w:t>
            </w:r>
            <w:r w:rsidR="0043110A">
              <w:rPr>
                <w:rFonts w:ascii="Times New Roman" w:hAnsi="Times New Roman" w:cs="Times New Roman"/>
                <w:sz w:val="18"/>
                <w:szCs w:val="18"/>
              </w:rPr>
              <w:t>одно</w:t>
            </w:r>
            <w:r w:rsidRPr="00B5518F">
              <w:rPr>
                <w:rFonts w:ascii="Times New Roman" w:hAnsi="Times New Roman" w:cs="Times New Roman"/>
                <w:sz w:val="18"/>
                <w:szCs w:val="18"/>
              </w:rPr>
              <w:t xml:space="preserve"> стационарное отделение медицинской реабилитации взрослых с </w:t>
            </w:r>
            <w:r w:rsidRPr="00B5518F">
              <w:rPr>
                <w:rFonts w:ascii="Times New Roman" w:hAnsi="Times New Roman" w:cs="Times New Roman"/>
                <w:sz w:val="18"/>
                <w:szCs w:val="18"/>
              </w:rPr>
              <w:lastRenderedPageBreak/>
              <w:t>нарушением функции периферической нервной системы и костно-мышечной системы ОБУЗ «Курская городская клиническая больница №</w:t>
            </w:r>
            <w:r w:rsidR="0043110A">
              <w:rPr>
                <w:rFonts w:ascii="Times New Roman" w:hAnsi="Times New Roman" w:cs="Times New Roman"/>
                <w:sz w:val="18"/>
                <w:szCs w:val="18"/>
              </w:rPr>
              <w:t> </w:t>
            </w:r>
            <w:r w:rsidRPr="00B5518F">
              <w:rPr>
                <w:rFonts w:ascii="Times New Roman" w:hAnsi="Times New Roman" w:cs="Times New Roman"/>
                <w:sz w:val="18"/>
                <w:szCs w:val="18"/>
              </w:rPr>
              <w:t>4»</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Оснащены (переоснащены и (или) дооснащены) медицинскими изделиями в полном объеме в соответствии с Порядками организации медицинской реабилитации взрослым и детям отделения медицинской реабилитации в медицинских организациях ОБУЗ «Курская областная многопрофильная клиническая больница», ОБУЗ «Курская городская больница №3»,</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ОБУЗ «Курская городская больница № 1 им. Н.С. Короткова», АУЗ «Курский областной санаторий «Соловьиные зори»», ОБУЗ «Курская городская клиническая больница скорой медицинской 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 ОБУЗ «Курская </w:t>
            </w:r>
            <w:r w:rsidRPr="00B5518F">
              <w:rPr>
                <w:rFonts w:ascii="Times New Roman" w:hAnsi="Times New Roman" w:cs="Times New Roman"/>
                <w:sz w:val="18"/>
                <w:szCs w:val="18"/>
              </w:rPr>
              <w:lastRenderedPageBreak/>
              <w:t>городская клиническая больница №4», ОБУЗ «Областная детская клиническая больница»</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Разовое (делимое)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1.2.5</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Внедрение в практику отделений медицинской реабилитации медицинских организаций положений клинических/методических рекомендаций</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Число медицинских организаций, внедривших клинические/методические рекомендации в практику составило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2022 году – в </w:t>
            </w:r>
            <w:r w:rsidR="0043110A">
              <w:rPr>
                <w:rFonts w:ascii="Times New Roman" w:hAnsi="Times New Roman" w:cs="Times New Roman"/>
                <w:sz w:val="18"/>
                <w:szCs w:val="18"/>
              </w:rPr>
              <w:t>пяти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«Областная детская клиническая больница», ОБУЗ «Курская городская больница № 1 им. Н.С.</w:t>
            </w:r>
            <w:r w:rsidR="0043110A">
              <w:rPr>
                <w:rFonts w:ascii="Times New Roman" w:hAnsi="Times New Roman" w:cs="Times New Roman"/>
                <w:sz w:val="18"/>
                <w:szCs w:val="18"/>
              </w:rPr>
              <w:t> </w:t>
            </w:r>
            <w:r w:rsidRPr="00B5518F">
              <w:rPr>
                <w:rFonts w:ascii="Times New Roman" w:hAnsi="Times New Roman" w:cs="Times New Roman"/>
                <w:sz w:val="18"/>
                <w:szCs w:val="18"/>
              </w:rPr>
              <w:t>Короткова», ОБУЗ «Курская городская больница №</w:t>
            </w:r>
            <w:r w:rsidR="0043110A">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w:t>
            </w:r>
          </w:p>
          <w:p w:rsidR="00F31270" w:rsidRPr="00B5518F" w:rsidRDefault="00855B4C" w:rsidP="0066711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в </w:t>
            </w:r>
            <w:r w:rsidR="00667117">
              <w:rPr>
                <w:rFonts w:ascii="Times New Roman" w:hAnsi="Times New Roman" w:cs="Times New Roman"/>
                <w:sz w:val="18"/>
                <w:szCs w:val="18"/>
              </w:rPr>
              <w:t>двух Медицинских организациях</w:t>
            </w:r>
            <w:r w:rsidRPr="00B5518F">
              <w:rPr>
                <w:rFonts w:ascii="Times New Roman" w:hAnsi="Times New Roman" w:cs="Times New Roman"/>
                <w:sz w:val="18"/>
                <w:szCs w:val="18"/>
              </w:rPr>
              <w:t>, включая: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 ОБУЗ «Курская городская клиническая больница скорой медицинской помощи»;</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11 медицинских организациях, включая: ОБУЗ «Курская областная многопрофильная клиническая больница», ОБУЗ «Областная детская клиническая больница», ОБУЗ «Курская городская больница № 1 им. Н.С. Короткова», ОБУЗ «Курская городская больница № 3», АУЗ «Курский областной санаторий «Соловьиные зори»»,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 ОБУЗ «Курская городская клиническая больница скорой медицинской помощи», внедрены в практику положения клинических/методических рекомендаций</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1.3 </w:t>
            </w:r>
            <w:r w:rsidRPr="00B5518F">
              <w:rPr>
                <w:rFonts w:ascii="Times New Roman" w:hAnsi="Times New Roman" w:cs="Times New Roman"/>
                <w:sz w:val="18"/>
                <w:szCs w:val="18"/>
              </w:rPr>
              <w:lastRenderedPageBreak/>
              <w:t>Совершенствование и развитие организации медицинской реабилитации в амбулаторных условиях и условиях дневного стационара (3 этап)</w:t>
            </w: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F31270">
            <w:pPr>
              <w:widowControl w:val="0"/>
              <w:spacing w:after="0" w:line="240" w:lineRule="auto"/>
              <w:jc w:val="center"/>
              <w:rPr>
                <w:rFonts w:ascii="Times New Roman" w:hAnsi="Times New Roman" w:cs="Times New Roman"/>
                <w:sz w:val="18"/>
                <w:szCs w:val="18"/>
              </w:rPr>
            </w:pPr>
          </w:p>
        </w:tc>
      </w:tr>
      <w:tr w:rsidR="00E2709C" w:rsidRPr="00B5518F" w:rsidTr="008B1A09">
        <w:trPr>
          <w:trHeight w:val="774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E2709C" w:rsidRPr="00B5518F" w:rsidRDefault="00E2709C">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right w:val="single" w:sz="4" w:space="0" w:color="000000"/>
            </w:tcBorders>
          </w:tcPr>
          <w:p w:rsidR="00E2709C" w:rsidRPr="00B5518F" w:rsidRDefault="00E2709C">
            <w:pPr>
              <w:widowControl w:val="0"/>
              <w:spacing w:after="0" w:line="240" w:lineRule="auto"/>
              <w:jc w:val="center"/>
              <w:rPr>
                <w:rFonts w:ascii="Times New Roman" w:hAnsi="Times New Roman" w:cs="Times New Roman"/>
                <w:sz w:val="18"/>
                <w:szCs w:val="18"/>
              </w:rPr>
            </w:pPr>
          </w:p>
          <w:p w:rsidR="00E2709C" w:rsidRPr="00B5518F" w:rsidRDefault="00E2709C"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1.3.3</w:t>
            </w:r>
          </w:p>
        </w:tc>
        <w:tc>
          <w:tcPr>
            <w:tcW w:w="2379" w:type="dxa"/>
            <w:gridSpan w:val="2"/>
            <w:tcBorders>
              <w:top w:val="single" w:sz="4" w:space="0" w:color="000000"/>
              <w:left w:val="single" w:sz="4" w:space="0" w:color="000000"/>
              <w:right w:val="single" w:sz="4" w:space="0" w:color="000000"/>
            </w:tcBorders>
            <w:shd w:val="clear" w:color="auto" w:fill="auto"/>
          </w:tcPr>
          <w:p w:rsidR="00E2709C" w:rsidRPr="00B5518F" w:rsidRDefault="00E2709C">
            <w:pPr>
              <w:widowControl w:val="0"/>
              <w:spacing w:after="0" w:line="240" w:lineRule="auto"/>
              <w:jc w:val="center"/>
              <w:rPr>
                <w:rFonts w:ascii="Times New Roman" w:hAnsi="Times New Roman" w:cs="Times New Roman"/>
                <w:sz w:val="18"/>
                <w:szCs w:val="18"/>
                <w:highlight w:val="yellow"/>
              </w:rPr>
            </w:pPr>
          </w:p>
          <w:p w:rsidR="00E2709C" w:rsidRPr="00892753" w:rsidRDefault="00E2709C">
            <w:pPr>
              <w:pStyle w:val="21"/>
              <w:widowControl w:val="0"/>
              <w:spacing w:before="0" w:after="0" w:line="240" w:lineRule="auto"/>
              <w:jc w:val="center"/>
              <w:rPr>
                <w:rFonts w:ascii="Times New Roman" w:hAnsi="Times New Roman" w:cs="Times New Roman"/>
                <w:b/>
                <w:bCs/>
                <w:sz w:val="18"/>
                <w:szCs w:val="18"/>
              </w:rPr>
            </w:pPr>
            <w:r w:rsidRPr="00B5518F">
              <w:rPr>
                <w:rFonts w:ascii="Times New Roman" w:hAnsi="Times New Roman" w:cs="Times New Roman"/>
                <w:sz w:val="18"/>
                <w:szCs w:val="18"/>
              </w:rPr>
              <w:t>Оснащение (переоснащение и (или) дооснащение) медицинскими изделиями амбулаторных отделений медицинской реабилитации взрослых и дневных стационаров медицинской реабилитации (взрослых и/или детей) в медицинских организациях в соответствии с Порядками организации медицинской реабилитации взрослым и детям</w:t>
            </w:r>
          </w:p>
          <w:p w:rsidR="00E2709C" w:rsidRPr="00B5518F" w:rsidRDefault="00E2709C">
            <w:pPr>
              <w:pStyle w:val="21"/>
              <w:widowControl w:val="0"/>
              <w:spacing w:before="0" w:after="0" w:line="240" w:lineRule="auto"/>
              <w:jc w:val="center"/>
              <w:rPr>
                <w:rFonts w:ascii="Times New Roman" w:hAnsi="Times New Roman" w:cs="Times New Roman"/>
                <w:sz w:val="18"/>
                <w:szCs w:val="18"/>
              </w:rPr>
            </w:pPr>
          </w:p>
          <w:p w:rsidR="00E2709C" w:rsidRPr="00B5518F" w:rsidRDefault="00E2709C" w:rsidP="008B1A09">
            <w:pPr>
              <w:widowControl w:val="0"/>
              <w:jc w:val="center"/>
              <w:rPr>
                <w:rFonts w:ascii="Times New Roman" w:hAnsi="Times New Roman" w:cs="Times New Roman"/>
                <w:sz w:val="18"/>
                <w:szCs w:val="18"/>
                <w:highlight w:val="yellow"/>
              </w:rPr>
            </w:pPr>
          </w:p>
        </w:tc>
        <w:tc>
          <w:tcPr>
            <w:tcW w:w="1280" w:type="dxa"/>
            <w:tcBorders>
              <w:top w:val="single" w:sz="4" w:space="0" w:color="000000"/>
              <w:left w:val="single" w:sz="4" w:space="0" w:color="000000"/>
              <w:right w:val="single" w:sz="4" w:space="0" w:color="000000"/>
            </w:tcBorders>
            <w:shd w:val="clear" w:color="auto" w:fill="auto"/>
          </w:tcPr>
          <w:p w:rsidR="00E2709C" w:rsidRPr="00B5518F" w:rsidRDefault="00E2709C">
            <w:pPr>
              <w:widowControl w:val="0"/>
              <w:spacing w:after="0" w:line="240" w:lineRule="auto"/>
              <w:jc w:val="center"/>
              <w:rPr>
                <w:rFonts w:ascii="Times New Roman" w:hAnsi="Times New Roman" w:cs="Times New Roman"/>
                <w:sz w:val="18"/>
                <w:szCs w:val="18"/>
              </w:rPr>
            </w:pPr>
          </w:p>
          <w:p w:rsidR="00E2709C" w:rsidRPr="00B5518F" w:rsidRDefault="00E2709C"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right w:val="single" w:sz="4" w:space="0" w:color="000000"/>
            </w:tcBorders>
            <w:shd w:val="clear" w:color="auto" w:fill="auto"/>
          </w:tcPr>
          <w:p w:rsidR="00E2709C" w:rsidRPr="00B5518F" w:rsidRDefault="00E2709C">
            <w:pPr>
              <w:widowControl w:val="0"/>
              <w:spacing w:after="0" w:line="240" w:lineRule="auto"/>
              <w:jc w:val="center"/>
              <w:rPr>
                <w:rFonts w:ascii="Times New Roman" w:hAnsi="Times New Roman" w:cs="Times New Roman"/>
                <w:sz w:val="18"/>
                <w:szCs w:val="18"/>
              </w:rPr>
            </w:pPr>
          </w:p>
          <w:p w:rsidR="00E2709C" w:rsidRPr="00B5518F" w:rsidRDefault="00E2709C"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right w:val="single" w:sz="4" w:space="0" w:color="000000"/>
            </w:tcBorders>
            <w:shd w:val="clear" w:color="auto" w:fill="auto"/>
          </w:tcPr>
          <w:p w:rsidR="00E2709C" w:rsidRPr="00B5518F" w:rsidRDefault="00E2709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Молчанова Е.А., главный врач ОБУЗ «Курская городская больница № 3»,</w:t>
            </w:r>
          </w:p>
          <w:p w:rsidR="00E2709C" w:rsidRPr="00B5518F" w:rsidRDefault="00E2709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Тутова</w:t>
            </w:r>
            <w:proofErr w:type="spellEnd"/>
            <w:r w:rsidRPr="00B5518F">
              <w:rPr>
                <w:rFonts w:ascii="Times New Roman" w:hAnsi="Times New Roman" w:cs="Times New Roman"/>
                <w:sz w:val="18"/>
                <w:szCs w:val="18"/>
              </w:rPr>
              <w:t xml:space="preserve"> О.В., главный врач ОБУЗ «Курская городская больница № 1 им. Н.С. Короткова»,</w:t>
            </w:r>
          </w:p>
          <w:p w:rsidR="00E2709C" w:rsidRPr="00B5518F" w:rsidRDefault="00E2709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Черкашина Т.А., главный врач АУЗ «Курский областной санаторий «Соловьиные зори»»,</w:t>
            </w:r>
          </w:p>
          <w:p w:rsidR="00E2709C" w:rsidRPr="00B5518F" w:rsidRDefault="00E2709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Зоря И.В., главный врач ОБУЗ «Областная детская клиническая больница»</w:t>
            </w:r>
          </w:p>
          <w:p w:rsidR="00E2709C" w:rsidRPr="00B5518F" w:rsidRDefault="00E2709C" w:rsidP="008B1A09">
            <w:pPr>
              <w:widowControl w:val="0"/>
              <w:jc w:val="center"/>
              <w:rPr>
                <w:rFonts w:ascii="Times New Roman" w:hAnsi="Times New Roman" w:cs="Times New Roman"/>
                <w:sz w:val="18"/>
                <w:szCs w:val="18"/>
              </w:rPr>
            </w:pPr>
          </w:p>
        </w:tc>
        <w:tc>
          <w:tcPr>
            <w:tcW w:w="1979" w:type="dxa"/>
            <w:tcBorders>
              <w:top w:val="single" w:sz="4" w:space="0" w:color="000000"/>
              <w:left w:val="single" w:sz="4" w:space="0" w:color="000000"/>
              <w:right w:val="single" w:sz="4" w:space="0" w:color="000000"/>
            </w:tcBorders>
          </w:tcPr>
          <w:p w:rsidR="00E2709C" w:rsidRPr="00B5518F" w:rsidRDefault="00E2709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Оснащение амбулаторных отделений и дневных стационаров медицинской реабилитации реабилитационным оборудованием полностью приведено в соответствии с Порядками организации медицинской реабилитации взрослым и детям в:</w:t>
            </w:r>
          </w:p>
          <w:p w:rsidR="00E2709C" w:rsidRPr="00B5518F" w:rsidRDefault="00667117">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 г. – одно</w:t>
            </w:r>
            <w:r w:rsidR="00E2709C" w:rsidRPr="00B5518F">
              <w:rPr>
                <w:rFonts w:ascii="Times New Roman" w:hAnsi="Times New Roman" w:cs="Times New Roman"/>
                <w:sz w:val="18"/>
                <w:szCs w:val="18"/>
              </w:rPr>
              <w:t xml:space="preserve"> амбулаторное отделение в ОБУЗ «Курская городская больница № 3»;</w:t>
            </w:r>
          </w:p>
          <w:p w:rsidR="00E2709C" w:rsidRPr="00B5518F" w:rsidRDefault="00E2709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2024 г. – </w:t>
            </w:r>
            <w:r w:rsidR="00667117">
              <w:rPr>
                <w:rFonts w:ascii="Times New Roman" w:hAnsi="Times New Roman" w:cs="Times New Roman"/>
                <w:sz w:val="18"/>
                <w:szCs w:val="18"/>
              </w:rPr>
              <w:t>одно</w:t>
            </w:r>
            <w:r w:rsidRPr="00B5518F">
              <w:rPr>
                <w:rFonts w:ascii="Times New Roman" w:hAnsi="Times New Roman" w:cs="Times New Roman"/>
                <w:sz w:val="18"/>
                <w:szCs w:val="18"/>
              </w:rPr>
              <w:t xml:space="preserve"> амбулаторное отделение в ОБУЗ «Курская городская больница № 1 им. Н.С.</w:t>
            </w:r>
            <w:r w:rsidR="00667117">
              <w:rPr>
                <w:rFonts w:ascii="Times New Roman" w:hAnsi="Times New Roman" w:cs="Times New Roman"/>
                <w:sz w:val="18"/>
                <w:szCs w:val="18"/>
              </w:rPr>
              <w:t> </w:t>
            </w:r>
            <w:r w:rsidRPr="00B5518F">
              <w:rPr>
                <w:rFonts w:ascii="Times New Roman" w:hAnsi="Times New Roman" w:cs="Times New Roman"/>
                <w:sz w:val="18"/>
                <w:szCs w:val="18"/>
              </w:rPr>
              <w:t xml:space="preserve">Короткова»; в 2025 г. - </w:t>
            </w:r>
            <w:r w:rsidR="00667117">
              <w:rPr>
                <w:rFonts w:ascii="Times New Roman" w:hAnsi="Times New Roman" w:cs="Times New Roman"/>
                <w:sz w:val="18"/>
                <w:szCs w:val="18"/>
              </w:rPr>
              <w:t>два</w:t>
            </w:r>
            <w:r w:rsidRPr="00B5518F">
              <w:rPr>
                <w:rFonts w:ascii="Times New Roman" w:hAnsi="Times New Roman" w:cs="Times New Roman"/>
                <w:sz w:val="18"/>
                <w:szCs w:val="18"/>
              </w:rPr>
              <w:t xml:space="preserve"> дневных стационара медицинской реабилитации</w:t>
            </w:r>
            <w:r w:rsidR="00667117">
              <w:rPr>
                <w:rFonts w:ascii="Times New Roman" w:hAnsi="Times New Roman" w:cs="Times New Roman"/>
                <w:sz w:val="18"/>
                <w:szCs w:val="18"/>
              </w:rPr>
              <w:t xml:space="preserve"> </w:t>
            </w:r>
            <w:r w:rsidRPr="00B5518F">
              <w:rPr>
                <w:rFonts w:ascii="Times New Roman" w:hAnsi="Times New Roman" w:cs="Times New Roman"/>
                <w:sz w:val="18"/>
                <w:szCs w:val="18"/>
              </w:rPr>
              <w:t>в</w:t>
            </w:r>
            <w:r w:rsidR="00667117">
              <w:rPr>
                <w:rFonts w:ascii="Times New Roman" w:hAnsi="Times New Roman" w:cs="Times New Roman"/>
                <w:sz w:val="18"/>
                <w:szCs w:val="18"/>
              </w:rPr>
              <w:t xml:space="preserve"> </w:t>
            </w:r>
            <w:r w:rsidRPr="00B5518F">
              <w:rPr>
                <w:rFonts w:ascii="Times New Roman" w:hAnsi="Times New Roman" w:cs="Times New Roman"/>
                <w:sz w:val="18"/>
                <w:szCs w:val="18"/>
              </w:rPr>
              <w:t>АУЗ «Курский областной санаторий «Соловьиные зори»»</w:t>
            </w:r>
          </w:p>
          <w:p w:rsidR="00E2709C" w:rsidRPr="00B5518F" w:rsidRDefault="00E2709C" w:rsidP="008B1A09">
            <w:pPr>
              <w:widowControl w:val="0"/>
              <w:jc w:val="center"/>
              <w:rPr>
                <w:rFonts w:ascii="Times New Roman" w:hAnsi="Times New Roman" w:cs="Times New Roman"/>
                <w:sz w:val="18"/>
                <w:szCs w:val="18"/>
              </w:rPr>
            </w:pPr>
            <w:r w:rsidRPr="00B5518F">
              <w:rPr>
                <w:rFonts w:ascii="Times New Roman" w:hAnsi="Times New Roman" w:cs="Times New Roman"/>
                <w:sz w:val="18"/>
                <w:szCs w:val="18"/>
              </w:rPr>
              <w:t>ОБУЗ «Областная детская клиническая больница»</w:t>
            </w:r>
          </w:p>
        </w:tc>
        <w:tc>
          <w:tcPr>
            <w:tcW w:w="2414" w:type="dxa"/>
            <w:tcBorders>
              <w:top w:val="single" w:sz="4" w:space="0" w:color="000000"/>
              <w:left w:val="single" w:sz="4" w:space="0" w:color="000000"/>
              <w:right w:val="single" w:sz="4" w:space="0" w:color="000000"/>
            </w:tcBorders>
            <w:shd w:val="clear" w:color="auto" w:fill="auto"/>
          </w:tcPr>
          <w:p w:rsidR="00E2709C" w:rsidRPr="00892753" w:rsidRDefault="00E2709C">
            <w:pPr>
              <w:widowControl w:val="0"/>
              <w:spacing w:after="0" w:line="240" w:lineRule="auto"/>
              <w:jc w:val="center"/>
              <w:rPr>
                <w:rFonts w:ascii="Times New Roman" w:hAnsi="Times New Roman" w:cs="Times New Roman"/>
                <w:b/>
                <w:bCs/>
                <w:sz w:val="18"/>
                <w:szCs w:val="18"/>
              </w:rPr>
            </w:pPr>
            <w:r w:rsidRPr="00B5518F">
              <w:rPr>
                <w:rFonts w:ascii="Times New Roman" w:hAnsi="Times New Roman" w:cs="Times New Roman"/>
                <w:sz w:val="18"/>
                <w:szCs w:val="18"/>
              </w:rPr>
              <w:t>Оснащены (переоснащены и (или) дооснащены) реабилитационным оборудованием амбулаторные отделения медицинской реабилитации взрослых и дневные стационары медицинской реабилитации (взрослые и дети) в ОБУЗ «Курская городская больница № 3», ОБУЗ «Курская городская больница № 1 им. Н.С.</w:t>
            </w:r>
            <w:r w:rsidR="00667117">
              <w:rPr>
                <w:rFonts w:ascii="Times New Roman" w:hAnsi="Times New Roman" w:cs="Times New Roman"/>
                <w:sz w:val="18"/>
                <w:szCs w:val="18"/>
              </w:rPr>
              <w:t> </w:t>
            </w:r>
            <w:r w:rsidRPr="00B5518F">
              <w:rPr>
                <w:rFonts w:ascii="Times New Roman" w:hAnsi="Times New Roman" w:cs="Times New Roman"/>
                <w:sz w:val="18"/>
                <w:szCs w:val="18"/>
              </w:rPr>
              <w:t>Короткова», АУЗ «Курский областной санаторий «Соловьиные зори»», ОБУЗ «Областная детская клиническая больница») в соответствии с Порядками организации медицинской реабилитации взрослым и детям</w:t>
            </w:r>
          </w:p>
          <w:p w:rsidR="00E2709C" w:rsidRPr="00B5518F" w:rsidRDefault="00E2709C" w:rsidP="008B1A09">
            <w:pPr>
              <w:widowControl w:val="0"/>
              <w:jc w:val="center"/>
              <w:rPr>
                <w:rFonts w:ascii="Times New Roman" w:hAnsi="Times New Roman" w:cs="Times New Roman"/>
                <w:sz w:val="18"/>
                <w:szCs w:val="18"/>
              </w:rPr>
            </w:pPr>
          </w:p>
        </w:tc>
        <w:tc>
          <w:tcPr>
            <w:tcW w:w="1416" w:type="dxa"/>
            <w:tcBorders>
              <w:top w:val="single" w:sz="4" w:space="0" w:color="000000"/>
              <w:left w:val="single" w:sz="4" w:space="0" w:color="000000"/>
              <w:right w:val="single" w:sz="4" w:space="0" w:color="000000"/>
            </w:tcBorders>
          </w:tcPr>
          <w:p w:rsidR="00E2709C" w:rsidRPr="00667117" w:rsidRDefault="00E2709C">
            <w:pPr>
              <w:widowControl w:val="0"/>
              <w:spacing w:after="0" w:line="240" w:lineRule="auto"/>
              <w:jc w:val="center"/>
              <w:rPr>
                <w:rFonts w:ascii="Times New Roman" w:hAnsi="Times New Roman" w:cs="Times New Roman"/>
                <w:sz w:val="18"/>
                <w:szCs w:val="18"/>
              </w:rPr>
            </w:pPr>
            <w:r w:rsidRPr="00667117">
              <w:rPr>
                <w:rFonts w:ascii="Times New Roman" w:hAnsi="Times New Roman" w:cs="Times New Roman"/>
                <w:sz w:val="18"/>
                <w:szCs w:val="18"/>
              </w:rPr>
              <w:t>Регулярное</w:t>
            </w:r>
          </w:p>
          <w:p w:rsidR="00E2709C" w:rsidRPr="00667117" w:rsidRDefault="00E2709C" w:rsidP="008B1A09">
            <w:pPr>
              <w:widowControl w:val="0"/>
              <w:jc w:val="center"/>
              <w:rPr>
                <w:rFonts w:ascii="Times New Roman" w:hAnsi="Times New Roman" w:cs="Times New Roman"/>
                <w:sz w:val="18"/>
                <w:szCs w:val="18"/>
              </w:rPr>
            </w:pPr>
            <w:r w:rsidRPr="00667117">
              <w:rPr>
                <w:rFonts w:ascii="Times New Roman" w:hAnsi="Times New Roman" w:cs="Times New Roman"/>
                <w:sz w:val="18"/>
                <w:szCs w:val="18"/>
              </w:rPr>
              <w:t>(ежегодное)</w:t>
            </w:r>
          </w:p>
        </w:tc>
      </w:tr>
      <w:tr w:rsidR="00F31270" w:rsidRPr="00B5518F" w:rsidTr="00667117">
        <w:trPr>
          <w:trHeight w:val="301"/>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F31270" w:rsidRPr="00667117" w:rsidRDefault="00855B4C">
            <w:pPr>
              <w:widowControl w:val="0"/>
              <w:spacing w:after="0" w:line="240" w:lineRule="auto"/>
              <w:jc w:val="center"/>
              <w:rPr>
                <w:rFonts w:ascii="Times New Roman" w:hAnsi="Times New Roman" w:cs="Times New Roman"/>
                <w:sz w:val="18"/>
                <w:szCs w:val="18"/>
              </w:rPr>
            </w:pPr>
            <w:r w:rsidRPr="00667117">
              <w:rPr>
                <w:rFonts w:ascii="Times New Roman" w:hAnsi="Times New Roman" w:cs="Times New Roman"/>
                <w:sz w:val="18"/>
                <w:szCs w:val="18"/>
              </w:rPr>
              <w:lastRenderedPageBreak/>
              <w:t>2. Кадровое обеспечение реабилитационной службы</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2.1. Повышение укомплектованности медицинских организаций кадрами специалистов, участвующих в </w:t>
            </w:r>
            <w:r w:rsidRPr="00B5518F">
              <w:rPr>
                <w:rFonts w:ascii="Times New Roman" w:hAnsi="Times New Roman" w:cs="Times New Roman"/>
                <w:sz w:val="18"/>
                <w:szCs w:val="18"/>
              </w:rPr>
              <w:lastRenderedPageBreak/>
              <w:t>медицинской реабилитации (не менее 70%)</w:t>
            </w: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2.1.1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Мониторинг кадрового состава и укомплектованности кадрами медицинских организаций, участвующих в оказании медицинской помощи по медицинской </w:t>
            </w:r>
            <w:r w:rsidRPr="00B5518F">
              <w:rPr>
                <w:rFonts w:ascii="Times New Roman" w:hAnsi="Times New Roman" w:cs="Times New Roman"/>
                <w:sz w:val="18"/>
                <w:szCs w:val="18"/>
              </w:rPr>
              <w:lastRenderedPageBreak/>
              <w:t>реабилитации в рамках реализации территориальной программы обязательного медицинского страхования</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w:t>
            </w:r>
            <w:r w:rsidRPr="00B5518F">
              <w:rPr>
                <w:rFonts w:ascii="Times New Roman" w:hAnsi="Times New Roman" w:cs="Times New Roman"/>
                <w:sz w:val="18"/>
                <w:szCs w:val="18"/>
              </w:rPr>
              <w:lastRenderedPageBreak/>
              <w:t>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Ежеквартальный отчет главных внештатных специалистов по медицинской реабилитации</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Ведение регионального сегмента Федерального регистра медицинских и фармацевтических работников.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Создание электронной базы вакансий</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(ежеквартальное)</w:t>
            </w:r>
          </w:p>
        </w:tc>
      </w:tr>
      <w:tr w:rsidR="00F31270" w:rsidRPr="00B5518F" w:rsidTr="00302A45">
        <w:trPr>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2.2. Профессиональная переподготовка и повышение квалификации специалистов, участвующих в оказании медицинской помощи по медицинской реабилитации</w:t>
            </w: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2.2.1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Профессиональная   переподготовка врачей по специальности «Физическая и реабилитационная медицина»</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w:t>
            </w:r>
            <w:r w:rsidRPr="00B5518F">
              <w:rPr>
                <w:rFonts w:ascii="Times New Roman" w:hAnsi="Times New Roman" w:cs="Times New Roman"/>
                <w:sz w:val="18"/>
                <w:szCs w:val="18"/>
              </w:rPr>
              <w:lastRenderedPageBreak/>
              <w:t>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Врачи прошли первичную профессиональную переподготовку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 специальности «Физическая и реабилитационная медицина» от числа запланированных в отчетном году: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20%;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90%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Определение потребности в профессиональной переподготовке врачей по специальности «Физическая и реабилитационная медицина» в медицинских организациях,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Направление врачей на первичную профессиональную  переподготовку по специальности «Физическая и реабилитационная медицина» в соответствии с утвержденным планом-</w:t>
            </w:r>
            <w:r w:rsidRPr="00B5518F">
              <w:rPr>
                <w:rFonts w:ascii="Times New Roman" w:hAnsi="Times New Roman" w:cs="Times New Roman"/>
                <w:sz w:val="18"/>
                <w:szCs w:val="18"/>
              </w:rPr>
              <w:lastRenderedPageBreak/>
              <w:t>графиком</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667117">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Р</w:t>
            </w:r>
            <w:r w:rsidR="00855B4C" w:rsidRPr="00B5518F">
              <w:rPr>
                <w:rFonts w:ascii="Times New Roman" w:hAnsi="Times New Roman" w:cs="Times New Roman"/>
                <w:sz w:val="18"/>
                <w:szCs w:val="18"/>
              </w:rPr>
              <w:t>егулярное (ежегодное)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2.2.2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B5518F">
              <w:rPr>
                <w:rFonts w:ascii="Times New Roman" w:hAnsi="Times New Roman" w:cs="Times New Roman"/>
                <w:sz w:val="18"/>
                <w:szCs w:val="18"/>
              </w:rPr>
              <w:t>эргореабилитации</w:t>
            </w:r>
            <w:proofErr w:type="spellEnd"/>
            <w:r w:rsidRPr="00B5518F">
              <w:rPr>
                <w:rFonts w:ascii="Times New Roman" w:hAnsi="Times New Roman" w:cs="Times New Roman"/>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Специалисты с высшим немедицинским образованием прошли профессиональную переподготовку по специальности «Специалист по физической реабилитации», «Медицинский логопед», «Медицинский психолог», «Специалист по </w:t>
            </w:r>
            <w:proofErr w:type="spellStart"/>
            <w:r w:rsidRPr="00B5518F">
              <w:rPr>
                <w:rFonts w:ascii="Times New Roman" w:hAnsi="Times New Roman" w:cs="Times New Roman"/>
                <w:sz w:val="18"/>
                <w:szCs w:val="18"/>
              </w:rPr>
              <w:t>эргореабилитации</w:t>
            </w:r>
            <w:proofErr w:type="spellEnd"/>
            <w:r w:rsidRPr="00B5518F">
              <w:rPr>
                <w:rFonts w:ascii="Times New Roman" w:hAnsi="Times New Roman" w:cs="Times New Roman"/>
                <w:sz w:val="18"/>
                <w:szCs w:val="18"/>
              </w:rPr>
              <w:t>»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20% (по каждой специальности);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90%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Определена потребность в специалистах с высшим немедицинским образованием, входящих в состав МДРК.</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Направление специалистов с высшим немедицинским образованием на профессиональную переподготовку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по специальностям «Специалист по физической реабилитации», «Медицинский логопед», «Медицинский психолог», «Специалист по </w:t>
            </w:r>
            <w:proofErr w:type="spellStart"/>
            <w:r w:rsidRPr="00B5518F">
              <w:rPr>
                <w:rFonts w:ascii="Times New Roman" w:hAnsi="Times New Roman" w:cs="Times New Roman"/>
                <w:sz w:val="18"/>
                <w:szCs w:val="18"/>
              </w:rPr>
              <w:t>эргореабилитации</w:t>
            </w:r>
            <w:proofErr w:type="spellEnd"/>
            <w:r w:rsidRPr="00B5518F">
              <w:rPr>
                <w:rFonts w:ascii="Times New Roman" w:hAnsi="Times New Roman" w:cs="Times New Roman"/>
                <w:sz w:val="18"/>
                <w:szCs w:val="18"/>
              </w:rPr>
              <w:t>» (по каждой специальности).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B5518F">
              <w:rPr>
                <w:rFonts w:ascii="Times New Roman" w:hAnsi="Times New Roman" w:cs="Times New Roman"/>
                <w:sz w:val="18"/>
                <w:szCs w:val="18"/>
              </w:rPr>
              <w:t>эргореабилитации</w:t>
            </w:r>
            <w:proofErr w:type="spellEnd"/>
            <w:r w:rsidRPr="00B5518F">
              <w:rPr>
                <w:rFonts w:ascii="Times New Roman" w:hAnsi="Times New Roman" w:cs="Times New Roman"/>
                <w:sz w:val="18"/>
                <w:szCs w:val="18"/>
              </w:rPr>
              <w:t>»</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667117">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w:t>
            </w:r>
            <w:r w:rsidR="00855B4C" w:rsidRPr="00B5518F">
              <w:rPr>
                <w:rFonts w:ascii="Times New Roman" w:hAnsi="Times New Roman" w:cs="Times New Roman"/>
                <w:sz w:val="18"/>
                <w:szCs w:val="18"/>
              </w:rPr>
              <w:t>егулярное (ежегодное)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2.2.3</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Профессиональная переподготовка специалистов со средним медицинским образованием по специальности «Реабилитационное </w:t>
            </w:r>
            <w:r w:rsidRPr="00B5518F">
              <w:rPr>
                <w:rFonts w:ascii="Times New Roman" w:hAnsi="Times New Roman" w:cs="Times New Roman"/>
                <w:sz w:val="18"/>
                <w:szCs w:val="18"/>
              </w:rPr>
              <w:lastRenderedPageBreak/>
              <w:t>сестринское дело»</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w:t>
            </w:r>
            <w:r w:rsidRPr="00B5518F">
              <w:rPr>
                <w:rFonts w:ascii="Times New Roman" w:hAnsi="Times New Roman" w:cs="Times New Roman"/>
                <w:sz w:val="18"/>
                <w:szCs w:val="18"/>
              </w:rPr>
              <w:lastRenderedPageBreak/>
              <w:t>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Специалисты со средним медицинским образованием от числа запланированных прошли профессиональную </w:t>
            </w:r>
            <w:r w:rsidRPr="00B5518F">
              <w:rPr>
                <w:rFonts w:ascii="Times New Roman" w:hAnsi="Times New Roman" w:cs="Times New Roman"/>
                <w:sz w:val="18"/>
                <w:szCs w:val="18"/>
              </w:rPr>
              <w:lastRenderedPageBreak/>
              <w:t>переподготовку</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 специальности «Реабилитационное сестринское дело»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20%;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2025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2026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2027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2028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2029 году – не менее 90%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2030 году – не менее 90%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Определена потребность в медицинских сестрах по реабилитации.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Профессиональная   переподготовка специалистов со средним </w:t>
            </w:r>
            <w:r w:rsidRPr="00B5518F">
              <w:rPr>
                <w:rFonts w:ascii="Times New Roman" w:hAnsi="Times New Roman" w:cs="Times New Roman"/>
                <w:sz w:val="18"/>
                <w:szCs w:val="18"/>
              </w:rPr>
              <w:lastRenderedPageBreak/>
              <w:t>медицинским образованием по специальности «Реабилитационное сестринское дело»</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Регулярное (ежегодное)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2.2.4</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Повышение уровня профессиональной грамотности и квалификации специалистов, участвующих в оказании медицинской помощи по медицинской реабилитации в рамках реализации </w:t>
            </w:r>
            <w:r w:rsidR="00C71647">
              <w:rPr>
                <w:rFonts w:ascii="Times New Roman" w:hAnsi="Times New Roman" w:cs="Times New Roman"/>
                <w:sz w:val="18"/>
                <w:szCs w:val="18"/>
              </w:rPr>
              <w:t>Т</w:t>
            </w:r>
            <w:r w:rsidRPr="00B5518F">
              <w:rPr>
                <w:rFonts w:ascii="Times New Roman" w:hAnsi="Times New Roman" w:cs="Times New Roman"/>
                <w:sz w:val="18"/>
                <w:szCs w:val="18"/>
              </w:rPr>
              <w:t xml:space="preserve">ерриториальной программы </w:t>
            </w:r>
            <w:r w:rsidR="00C71647">
              <w:rPr>
                <w:rFonts w:ascii="Times New Roman" w:hAnsi="Times New Roman" w:cs="Times New Roman"/>
                <w:sz w:val="18"/>
                <w:szCs w:val="18"/>
              </w:rPr>
              <w:t>ОМС</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w:t>
            </w:r>
            <w:r w:rsidRPr="00B5518F">
              <w:rPr>
                <w:rFonts w:ascii="Times New Roman" w:hAnsi="Times New Roman" w:cs="Times New Roman"/>
                <w:sz w:val="18"/>
                <w:szCs w:val="18"/>
              </w:rPr>
              <w:lastRenderedPageBreak/>
              <w:t>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Доля специалистов с высшим медицинским и немедицинским образованием, средним медицинским образованием,</w:t>
            </w:r>
            <w:r w:rsidR="00C71647">
              <w:rPr>
                <w:rFonts w:ascii="Times New Roman" w:hAnsi="Times New Roman" w:cs="Times New Roman"/>
                <w:sz w:val="18"/>
                <w:szCs w:val="18"/>
              </w:rPr>
              <w:t xml:space="preserve"> </w:t>
            </w:r>
            <w:r w:rsidRPr="00B5518F">
              <w:rPr>
                <w:rFonts w:ascii="Times New Roman" w:hAnsi="Times New Roman" w:cs="Times New Roman"/>
                <w:sz w:val="18"/>
                <w:szCs w:val="18"/>
              </w:rPr>
              <w:t>подготовленных на тематических курсах повышения квалификации по медицинской реабилитации составила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20%;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90%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Повышен уровень профессиональной грамотности и квалификации специалистов,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667117">
        <w:trPr>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3. Организационно-методическое сопровождение организации медицинской реабилитации в субъекте Российской Федерации</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3.1 Формирование инфраструктуры </w:t>
            </w:r>
            <w:r w:rsidRPr="00B5518F">
              <w:rPr>
                <w:rFonts w:ascii="Times New Roman" w:hAnsi="Times New Roman" w:cs="Times New Roman"/>
                <w:sz w:val="18"/>
                <w:szCs w:val="18"/>
              </w:rPr>
              <w:br/>
              <w:t>системы оказания медицинской помощи по медицинской реабилитации с использованием телемедицинских технологий</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Организация и проведение телемедицинских консультаций (далее – ТМК) по профилю «медицинская реабилитация» по принципу «врач-врач» между медицинскими организациями субъекта Российской Федерации и медицинской организацией 3-4 группы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01.03.2023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rsidP="00C71647">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Проведены ТМК</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 принципу «врач-врач» между медицинскими организациями субъекта Российской Федерации и медицинской организацией 3-4 группы ежегодно в количестве 200</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Организованы и проводятся ТМК по принципу «врач-врач» между медицинскими организациями субъекта Российской Федерации и медицинской организацией 3-4 группы</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trHeight w:val="4399"/>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3.2. Обеспечение взаимодействия с научными медицинскими исследовательскими центрами</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3.2.1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Увеличение дистанционных консультаций/консилиумов по медицинской реабилитации с применением телемедицинских технологий с профильными НМИЦ</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Лукашов М.И., главный врач ОБУЗ «Курская областная многопрофильная клиническая больница»</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Число телемедицинских консультаций/консилиумов с национальным медицинским исследовательским центром по медицинской реабилитации составило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 ТМК;</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80 ТМК</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Осуществление «якорной» медицинской организацией по медицинской реабилитации и медицинскими организациями </w:t>
            </w:r>
            <w:r w:rsidRPr="00B5518F">
              <w:rPr>
                <w:rFonts w:ascii="Times New Roman" w:hAnsi="Times New Roman" w:cs="Times New Roman"/>
                <w:sz w:val="18"/>
                <w:szCs w:val="18"/>
              </w:rPr>
              <w:br/>
              <w:t>3 группы, осуществляющими медицинскую реабилитацию, телемедицинских консультаций/консилиумов с национальным медицинским исследовательским центром по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302A45">
        <w:trPr>
          <w:trHeight w:val="58"/>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3.2.2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Увеличение доли специалистов, осуществляющих медицинскую реабилитацию, участвующих в научно-практических мероприятиях по медицинской реабилитации, проводимых профильными НМИЦ, Союзом </w:t>
            </w:r>
            <w:proofErr w:type="spellStart"/>
            <w:r w:rsidRPr="00B5518F">
              <w:rPr>
                <w:rFonts w:ascii="Times New Roman" w:hAnsi="Times New Roman" w:cs="Times New Roman"/>
                <w:sz w:val="18"/>
                <w:szCs w:val="18"/>
              </w:rPr>
              <w:t>Реабилитологов</w:t>
            </w:r>
            <w:proofErr w:type="spellEnd"/>
            <w:r w:rsidRPr="00B5518F">
              <w:rPr>
                <w:rFonts w:ascii="Times New Roman" w:hAnsi="Times New Roman" w:cs="Times New Roman"/>
                <w:sz w:val="18"/>
                <w:szCs w:val="18"/>
              </w:rPr>
              <w:t xml:space="preserve"> России и профессиональными профильными сообществами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Доля специалистов, принимающих участие в проводимых профильными НМИЦ, Союзом </w:t>
            </w:r>
            <w:proofErr w:type="spellStart"/>
            <w:r w:rsidRPr="00B5518F">
              <w:rPr>
                <w:rFonts w:ascii="Times New Roman" w:hAnsi="Times New Roman" w:cs="Times New Roman"/>
                <w:sz w:val="18"/>
                <w:szCs w:val="18"/>
              </w:rPr>
              <w:t>Реабилитологов</w:t>
            </w:r>
            <w:proofErr w:type="spellEnd"/>
            <w:r w:rsidRPr="00B5518F">
              <w:rPr>
                <w:rFonts w:ascii="Times New Roman" w:hAnsi="Times New Roman" w:cs="Times New Roman"/>
                <w:sz w:val="18"/>
                <w:szCs w:val="18"/>
              </w:rPr>
              <w:t xml:space="preserve"> России и профессиональными профильными сообществами научно-практических мероприятиях из числа сотрудников, осуществляющих медицинскую реабилитацию, составила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 не менее 10%;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не менее 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не менее 65%</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Специалисты, осуществляющие медицинскую реабилитацию, регулярно участвуют в научно-практических мероприятиях по медицинской реабилитации, проводимых профильными НМИЦ, Союзом </w:t>
            </w:r>
            <w:proofErr w:type="spellStart"/>
            <w:r w:rsidRPr="00B5518F">
              <w:rPr>
                <w:rFonts w:ascii="Times New Roman" w:hAnsi="Times New Roman" w:cs="Times New Roman"/>
                <w:sz w:val="18"/>
                <w:szCs w:val="18"/>
              </w:rPr>
              <w:t>Реабилитологов</w:t>
            </w:r>
            <w:proofErr w:type="spellEnd"/>
            <w:r w:rsidRPr="00B5518F">
              <w:rPr>
                <w:rFonts w:ascii="Times New Roman" w:hAnsi="Times New Roman" w:cs="Times New Roman"/>
                <w:sz w:val="18"/>
                <w:szCs w:val="18"/>
              </w:rPr>
              <w:t xml:space="preserve"> России и профессиональными профильными сообществами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C9435A">
        <w:trPr>
          <w:trHeight w:val="257"/>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5. </w:t>
            </w:r>
            <w:r w:rsidRPr="00B5518F">
              <w:rPr>
                <w:rFonts w:ascii="Times New Roman" w:eastAsiaTheme="majorEastAsia" w:hAnsi="Times New Roman" w:cs="Times New Roman"/>
                <w:sz w:val="18"/>
                <w:szCs w:val="18"/>
              </w:rPr>
              <w:t>Мероприятия по совершенствованию организации внутреннего контроля качества медицинской помощи</w:t>
            </w:r>
          </w:p>
        </w:tc>
      </w:tr>
      <w:tr w:rsidR="00F31270" w:rsidRPr="00B5518F" w:rsidTr="00302A45">
        <w:trPr>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5.1. Формирование и развитие цифрового контура</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5.1.1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Унификация ведения в медицинских организациях, осуществляющих медицинскую реабилитацию,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w:t>
            </w:r>
            <w:r w:rsidRPr="00B5518F">
              <w:rPr>
                <w:rFonts w:ascii="Times New Roman" w:hAnsi="Times New Roman" w:cs="Times New Roman"/>
                <w:sz w:val="18"/>
                <w:szCs w:val="18"/>
              </w:rPr>
              <w:lastRenderedPageBreak/>
              <w:t>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Доля медицинских организаций, где организовано ведение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w:t>
            </w:r>
            <w:r w:rsidRPr="00B5518F">
              <w:rPr>
                <w:rFonts w:ascii="Times New Roman" w:hAnsi="Times New Roman" w:cs="Times New Roman"/>
                <w:sz w:val="18"/>
                <w:szCs w:val="18"/>
              </w:rPr>
              <w:lastRenderedPageBreak/>
              <w:t xml:space="preserve">медицинской реабилитации) от общего числа </w:t>
            </w:r>
            <w:r w:rsidR="00A620D3">
              <w:rPr>
                <w:rFonts w:ascii="Times New Roman" w:hAnsi="Times New Roman" w:cs="Times New Roman"/>
                <w:sz w:val="18"/>
                <w:szCs w:val="18"/>
              </w:rPr>
              <w:t>медицинских организаций</w:t>
            </w:r>
            <w:r w:rsidRPr="00B5518F">
              <w:rPr>
                <w:rFonts w:ascii="Times New Roman" w:hAnsi="Times New Roman" w:cs="Times New Roman"/>
                <w:sz w:val="18"/>
                <w:szCs w:val="18"/>
              </w:rPr>
              <w:t xml:space="preserve"> субъекта, включенных в оказание помощи по медицинской реабилитации за счет средств ПГГ</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в </w:t>
            </w:r>
            <w:r w:rsidR="00C9435A">
              <w:rPr>
                <w:rFonts w:ascii="Times New Roman" w:hAnsi="Times New Roman" w:cs="Times New Roman"/>
                <w:sz w:val="18"/>
                <w:szCs w:val="18"/>
              </w:rPr>
              <w:t>четырех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w:t>
            </w:r>
            <w:r w:rsidR="00C9435A">
              <w:rPr>
                <w:rFonts w:ascii="Times New Roman" w:hAnsi="Times New Roman" w:cs="Times New Roman"/>
                <w:sz w:val="18"/>
                <w:szCs w:val="18"/>
              </w:rPr>
              <w:t xml:space="preserve"> </w:t>
            </w:r>
            <w:r w:rsidRPr="00B5518F">
              <w:rPr>
                <w:rFonts w:ascii="Times New Roman" w:hAnsi="Times New Roman" w:cs="Times New Roman"/>
                <w:sz w:val="18"/>
                <w:szCs w:val="18"/>
              </w:rPr>
              <w:t xml:space="preserve">им. </w:t>
            </w:r>
            <w:proofErr w:type="spellStart"/>
            <w:r w:rsidRPr="00B5518F">
              <w:rPr>
                <w:rFonts w:ascii="Times New Roman" w:hAnsi="Times New Roman" w:cs="Times New Roman"/>
                <w:sz w:val="18"/>
                <w:szCs w:val="18"/>
              </w:rPr>
              <w:t>Н.С.Короткова</w:t>
            </w:r>
            <w:proofErr w:type="spellEnd"/>
            <w:r w:rsidRPr="00B5518F">
              <w:rPr>
                <w:rFonts w:ascii="Times New Roman" w:hAnsi="Times New Roman" w:cs="Times New Roman"/>
                <w:sz w:val="18"/>
                <w:szCs w:val="18"/>
              </w:rPr>
              <w:t>», ОБУЗ «Курская городская больница №3», АУЗ «Курский областной санаторий «Соловьиные зори»»;</w:t>
            </w:r>
          </w:p>
          <w:p w:rsidR="00F31270" w:rsidRPr="00B5518F" w:rsidRDefault="00855B4C" w:rsidP="00A620D3">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 в</w:t>
            </w:r>
            <w:r w:rsidR="00C9435A">
              <w:rPr>
                <w:rFonts w:ascii="Times New Roman" w:hAnsi="Times New Roman" w:cs="Times New Roman"/>
                <w:sz w:val="18"/>
                <w:szCs w:val="18"/>
              </w:rPr>
              <w:t xml:space="preserve"> шести</w:t>
            </w:r>
            <w:r w:rsidRPr="00B5518F">
              <w:rPr>
                <w:rFonts w:ascii="Times New Roman" w:hAnsi="Times New Roman" w:cs="Times New Roman"/>
                <w:sz w:val="18"/>
                <w:szCs w:val="18"/>
              </w:rPr>
              <w:t xml:space="preserve"> </w:t>
            </w:r>
            <w:r w:rsidR="00C9435A">
              <w:rPr>
                <w:rFonts w:ascii="Times New Roman" w:hAnsi="Times New Roman" w:cs="Times New Roman"/>
                <w:sz w:val="18"/>
                <w:szCs w:val="18"/>
              </w:rPr>
              <w:t>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им. Н.С.</w:t>
            </w:r>
            <w:r w:rsidR="00A620D3">
              <w:rPr>
                <w:rFonts w:ascii="Times New Roman" w:hAnsi="Times New Roman" w:cs="Times New Roman"/>
                <w:sz w:val="18"/>
                <w:szCs w:val="18"/>
              </w:rPr>
              <w:t> </w:t>
            </w:r>
            <w:r w:rsidRPr="00B5518F">
              <w:rPr>
                <w:rFonts w:ascii="Times New Roman" w:hAnsi="Times New Roman" w:cs="Times New Roman"/>
                <w:sz w:val="18"/>
                <w:szCs w:val="18"/>
              </w:rPr>
              <w:t>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 xml:space="preserve">3», АУЗ «Курский областной санаторий «Соловьиные зори»», ОБУЗ «Курская городская клиническая больница скорой медицинской </w:t>
            </w:r>
            <w:r w:rsidRPr="00B5518F">
              <w:rPr>
                <w:rFonts w:ascii="Times New Roman" w:hAnsi="Times New Roman" w:cs="Times New Roman"/>
                <w:sz w:val="18"/>
                <w:szCs w:val="18"/>
              </w:rPr>
              <w:lastRenderedPageBreak/>
              <w:t>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Унифицировано ведение электронной медицинской документации по медицинской реабилитации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(использование классификатора МКФ, единых электронных форм медицинской документации по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5.1.2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Создание и внедрение управления потоками пациентов при оказании медицинской помощи по 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Число медицинских организаций, использующих электронную систему управления потоками при направлении пациентов на медицинскую реабилитацию, составило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в </w:t>
            </w:r>
            <w:r w:rsidR="00A620D3">
              <w:rPr>
                <w:rFonts w:ascii="Times New Roman" w:hAnsi="Times New Roman" w:cs="Times New Roman"/>
                <w:sz w:val="18"/>
                <w:szCs w:val="18"/>
              </w:rPr>
              <w:t>четырех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им. Н.С.</w:t>
            </w:r>
            <w:r w:rsidR="00A620D3">
              <w:rPr>
                <w:rFonts w:ascii="Times New Roman" w:hAnsi="Times New Roman" w:cs="Times New Roman"/>
                <w:sz w:val="18"/>
                <w:szCs w:val="18"/>
              </w:rPr>
              <w:t> </w:t>
            </w:r>
            <w:r w:rsidRPr="00B5518F">
              <w:rPr>
                <w:rFonts w:ascii="Times New Roman" w:hAnsi="Times New Roman" w:cs="Times New Roman"/>
                <w:sz w:val="18"/>
                <w:szCs w:val="18"/>
              </w:rPr>
              <w:t>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w:t>
            </w:r>
          </w:p>
          <w:p w:rsidR="00F31270" w:rsidRPr="00B5518F" w:rsidRDefault="00855B4C" w:rsidP="00A620D3">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2024 году – в </w:t>
            </w:r>
            <w:r w:rsidR="00A620D3">
              <w:rPr>
                <w:rFonts w:ascii="Times New Roman" w:hAnsi="Times New Roman" w:cs="Times New Roman"/>
                <w:sz w:val="18"/>
                <w:szCs w:val="18"/>
              </w:rPr>
              <w:t>шести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  им. Н.С. 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 xml:space="preserve">3», АУЗ «Курский областной санаторий «Соловьиные зори»», ОБУЗ «Курская </w:t>
            </w:r>
            <w:r w:rsidRPr="00B5518F">
              <w:rPr>
                <w:rFonts w:ascii="Times New Roman" w:hAnsi="Times New Roman" w:cs="Times New Roman"/>
                <w:sz w:val="18"/>
                <w:szCs w:val="18"/>
              </w:rPr>
              <w:lastRenderedPageBreak/>
              <w:t>городская клиническая больница скорой медицинской 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Внедрена электронная система управления потоками пациентов при оказании медицинской помощи по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Разовое (делимое)</w:t>
            </w:r>
          </w:p>
        </w:tc>
      </w:tr>
      <w:tr w:rsidR="00F31270" w:rsidRPr="00B5518F" w:rsidTr="00302A45">
        <w:trPr>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5.2. Внедрение передового опыта использования реабилитационных технологий, направленных на повышение качества оказания медицинской помощи по медицинской реабилитации</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5.2.1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Проведение рабочих совещаний с медицинскими организациями, конференций по вопросам использования современных реабилитационных технологий, направленных на повышение качества оказания медицинской помощи по 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Письменная Е.В., министр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 базе «якорной» медицинской организации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проведены рабочие совещания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 году 2 рабочих совещания;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4 рабочих совещания;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году 4 рабочих совещания</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Проведены рабочие совещания с медицинскими организациями на базе «якорной» медицинской организации по вопросам использования современных реабилитационных технологий, направленных на повышение качества оказания медицинской помощи по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(ежеквартально)</w:t>
            </w:r>
          </w:p>
        </w:tc>
      </w:tr>
      <w:tr w:rsidR="00F31270" w:rsidRPr="00B5518F" w:rsidTr="00302A45">
        <w:trPr>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5.2.2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 xml:space="preserve">Проведение </w:t>
            </w:r>
            <w:proofErr w:type="spellStart"/>
            <w:r w:rsidRPr="00B5518F">
              <w:rPr>
                <w:rFonts w:ascii="Times New Roman" w:hAnsi="Times New Roman" w:cs="Times New Roman"/>
                <w:sz w:val="18"/>
                <w:szCs w:val="18"/>
              </w:rPr>
              <w:t>телеобходов</w:t>
            </w:r>
            <w:proofErr w:type="spellEnd"/>
            <w:r w:rsidRPr="00B5518F">
              <w:rPr>
                <w:rFonts w:ascii="Times New Roman" w:hAnsi="Times New Roman" w:cs="Times New Roman"/>
                <w:sz w:val="18"/>
                <w:szCs w:val="18"/>
              </w:rPr>
              <w:t>, плановых выездов главных внештатных специалистов по медицинской реабилитации (детский, взрослый) в медицинские организации, участвующие в федеральном проекте «Оптимальная для восстановления здоровья медицинская реабилитация»</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В течение года проведено не менее 1 выезда в каждую из медицинских организаций, участвующих в реализации федерального проекта «Оптимальная для восстановления здоровья медицинская реабилитация»</w:t>
            </w:r>
          </w:p>
          <w:p w:rsidR="00F31270" w:rsidRPr="00B5518F" w:rsidRDefault="00F31270">
            <w:pPr>
              <w:pStyle w:val="affb"/>
              <w:widowControl w:val="0"/>
              <w:jc w:val="center"/>
              <w:rPr>
                <w:rFonts w:ascii="Times New Roman" w:hAnsi="Times New Roman" w:cs="Times New Roman"/>
                <w:sz w:val="18"/>
                <w:szCs w:val="18"/>
              </w:rPr>
            </w:pP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pStyle w:val="affb"/>
              <w:widowControl w:val="0"/>
              <w:jc w:val="center"/>
              <w:rPr>
                <w:rFonts w:ascii="Times New Roman" w:hAnsi="Times New Roman" w:cs="Times New Roman"/>
                <w:sz w:val="18"/>
                <w:szCs w:val="18"/>
              </w:rPr>
            </w:pPr>
            <w:r w:rsidRPr="00B5518F">
              <w:rPr>
                <w:rFonts w:ascii="Times New Roman" w:hAnsi="Times New Roman" w:cs="Times New Roman"/>
                <w:sz w:val="18"/>
                <w:szCs w:val="18"/>
              </w:rPr>
              <w:t>Осуществляется мониторинг реализации медицинскими организациями федерального проекта «Оптимальная для восстановления здоровья медицинская реабилитация»</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C9435A">
        <w:trPr>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6. Мероприятия по внедрению и соблюдению клинических рекомендаций</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6.1.</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Внедрение непрерывного медицинского образования врачей-специалистов, специалистов с высшим немедицинским образованием и специалистов со средним медицинским образованием</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01.06.2022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Калуцкий</w:t>
            </w:r>
            <w:proofErr w:type="spellEnd"/>
            <w:r w:rsidRPr="00B5518F">
              <w:rPr>
                <w:rFonts w:ascii="Times New Roman" w:hAnsi="Times New Roman" w:cs="Times New Roman"/>
                <w:sz w:val="18"/>
                <w:szCs w:val="18"/>
              </w:rPr>
              <w:t xml:space="preserve"> П.В., заместитель министра здравоохранения Курской области,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Министерства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Повышение уровня компетенции специалистов, участвующих в медицинской реабилитации, по соблюдению клинических рекомендаций по профилю</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Внедрено непрерывное медицинское образование врачей-специалистов, специалистов с высшим немедицинским образованием и специалистов со средним медицинским образованием по соблюдению клинических рекомендаций по профилю</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(ежегодное)</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6.2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Обеспечение медицинским организациям широкополосного доступа в сеть «Интернет», создание автоматизированных рабочих мест для специалистов, участвующих в медицинской реабилитации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Созданы автоматизированные рабочие места с возможностями безопасной передачи данных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году – в 4 МО,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 xml:space="preserve">1 им. </w:t>
            </w:r>
            <w:r w:rsidRPr="00B5518F">
              <w:rPr>
                <w:rFonts w:ascii="Times New Roman" w:hAnsi="Times New Roman" w:cs="Times New Roman"/>
                <w:sz w:val="18"/>
                <w:szCs w:val="18"/>
              </w:rPr>
              <w:lastRenderedPageBreak/>
              <w:t>Н.С.</w:t>
            </w:r>
            <w:r w:rsidR="00A620D3">
              <w:rPr>
                <w:rFonts w:ascii="Times New Roman" w:hAnsi="Times New Roman" w:cs="Times New Roman"/>
                <w:sz w:val="18"/>
                <w:szCs w:val="18"/>
              </w:rPr>
              <w:t> </w:t>
            </w:r>
            <w:r w:rsidRPr="00B5518F">
              <w:rPr>
                <w:rFonts w:ascii="Times New Roman" w:hAnsi="Times New Roman" w:cs="Times New Roman"/>
                <w:sz w:val="18"/>
                <w:szCs w:val="18"/>
              </w:rPr>
              <w:t>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w:t>
            </w:r>
          </w:p>
          <w:p w:rsidR="00F31270" w:rsidRPr="00B5518F" w:rsidRDefault="00855B4C" w:rsidP="00A620D3">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2024 году – в </w:t>
            </w:r>
            <w:r w:rsidR="00A620D3">
              <w:rPr>
                <w:rFonts w:ascii="Times New Roman" w:hAnsi="Times New Roman" w:cs="Times New Roman"/>
                <w:sz w:val="18"/>
                <w:szCs w:val="18"/>
              </w:rPr>
              <w:t>шести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  им. Н.С. 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 ОБУЗ «Курская городская клиническая больница скорой медицинской 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Медицинские организации обеспечены широкополосным доступом в сеть «Интернет», созданы автоматизированные рабочие места для специалистов, участвующих в медицинской реабилитации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r>
      <w:tr w:rsidR="00F31270" w:rsidRPr="00B5518F" w:rsidTr="00A620D3">
        <w:trPr>
          <w:jc w:val="center"/>
        </w:trPr>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7. Информирование граждан о возможностях медицинской реабилитации</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7.1</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Увеличение числа информационных материалов по медицинской реабилитации, размещенных на Региональном портале государственных и муниципальных услуг</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Сергиенко Д.В., первый заместитель министра здравоохранения Курской области,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Романова Е.В., главный внештатный специалист по медицинской реабилитации Министерства здравоохранения Курской области, Лунева А.С., главный </w:t>
            </w:r>
            <w:r w:rsidRPr="00B5518F">
              <w:rPr>
                <w:rFonts w:ascii="Times New Roman" w:hAnsi="Times New Roman" w:cs="Times New Roman"/>
                <w:sz w:val="18"/>
                <w:szCs w:val="18"/>
              </w:rPr>
              <w:lastRenderedPageBreak/>
              <w:t>внештатный специалист по медицинской реабилитации детей Министерства здравоохранения Курской области</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Число информационных материалов по медицинской реабилитации, размещенных на Региональном портале государственных и муниципальных услуг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2023 – 2 ед.;</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2024 – 4 ед.</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Увеличена доступность граждан к информации по медицинской реабилитации, размещенной на РПГУ</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7.2</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Создание блока информации по медицинской реабилитации на сайте МО Курской области. Внедрение механизмов обратной 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B5518F">
              <w:rPr>
                <w:rFonts w:ascii="Times New Roman" w:hAnsi="Times New Roman" w:cs="Times New Roman"/>
                <w:sz w:val="18"/>
                <w:szCs w:val="18"/>
              </w:rPr>
              <w:t>инфоматов</w:t>
            </w:r>
            <w:proofErr w:type="spellEnd"/>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Главные врачи медицинских организаций, оказывающих медицинскую помощь по профилю «медицинская реабилитация», Романова Е.В., главный внештатный специалист по медицинской реабилитации Министерства здравоохранения Курской области, Лунева А.С., главный внештатный специалист по медицинской реабилитации детей Ми</w:t>
            </w:r>
            <w:r w:rsidR="00992631">
              <w:rPr>
                <w:rFonts w:ascii="Times New Roman" w:hAnsi="Times New Roman" w:cs="Times New Roman"/>
                <w:sz w:val="18"/>
                <w:szCs w:val="18"/>
              </w:rPr>
              <w:t>н</w:t>
            </w:r>
            <w:r w:rsidRPr="00B5518F">
              <w:rPr>
                <w:rFonts w:ascii="Times New Roman" w:hAnsi="Times New Roman" w:cs="Times New Roman"/>
                <w:sz w:val="18"/>
                <w:szCs w:val="18"/>
              </w:rPr>
              <w:t>истерства здравоохранения Курской области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Число медицинских организаций, осуществляющих медицинскую реабилитацию, где создан информационный блок по медицинской реабилитации и внедрены механизмы обратной связи по вопросам медицинской реабилитации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2023 году – в </w:t>
            </w:r>
            <w:r w:rsidR="00A620D3">
              <w:rPr>
                <w:rFonts w:ascii="Times New Roman" w:hAnsi="Times New Roman" w:cs="Times New Roman"/>
                <w:sz w:val="18"/>
                <w:szCs w:val="18"/>
              </w:rPr>
              <w:t>четырех медицинских организациях</w:t>
            </w:r>
            <w:r w:rsidRPr="00B5518F">
              <w:rPr>
                <w:rFonts w:ascii="Times New Roman" w:hAnsi="Times New Roman" w:cs="Times New Roman"/>
                <w:sz w:val="18"/>
                <w:szCs w:val="18"/>
              </w:rPr>
              <w:t>, включая: ОБУЗ «Курская областная многопрофильная клиническая больница», ОБУЗ «Курская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 им. Н.С.</w:t>
            </w:r>
            <w:r w:rsidR="00A620D3">
              <w:rPr>
                <w:rFonts w:ascii="Times New Roman" w:hAnsi="Times New Roman" w:cs="Times New Roman"/>
                <w:sz w:val="18"/>
                <w:szCs w:val="18"/>
              </w:rPr>
              <w:t> </w:t>
            </w:r>
            <w:r w:rsidRPr="00B5518F">
              <w:rPr>
                <w:rFonts w:ascii="Times New Roman" w:hAnsi="Times New Roman" w:cs="Times New Roman"/>
                <w:sz w:val="18"/>
                <w:szCs w:val="18"/>
              </w:rPr>
              <w:t>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w:t>
            </w:r>
          </w:p>
          <w:p w:rsidR="00F31270" w:rsidRPr="00B5518F" w:rsidRDefault="00855B4C" w:rsidP="00A620D3">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2024 году – в </w:t>
            </w:r>
            <w:r w:rsidR="00A620D3">
              <w:rPr>
                <w:rFonts w:ascii="Times New Roman" w:hAnsi="Times New Roman" w:cs="Times New Roman"/>
                <w:sz w:val="18"/>
                <w:szCs w:val="18"/>
              </w:rPr>
              <w:t>шести медицинских организациях</w:t>
            </w:r>
            <w:r w:rsidRPr="00B5518F">
              <w:rPr>
                <w:rFonts w:ascii="Times New Roman" w:hAnsi="Times New Roman" w:cs="Times New Roman"/>
                <w:sz w:val="18"/>
                <w:szCs w:val="18"/>
              </w:rPr>
              <w:t xml:space="preserve">, включая: ОБУЗ «Курская областная многопрофильная клиническая больница», ОБУЗ </w:t>
            </w:r>
            <w:r w:rsidRPr="00B5518F">
              <w:rPr>
                <w:rFonts w:ascii="Times New Roman" w:hAnsi="Times New Roman" w:cs="Times New Roman"/>
                <w:sz w:val="18"/>
                <w:szCs w:val="18"/>
              </w:rPr>
              <w:lastRenderedPageBreak/>
              <w:t>«Курская городская больница №</w:t>
            </w:r>
            <w:r w:rsidR="00A620D3">
              <w:rPr>
                <w:rFonts w:ascii="Times New Roman" w:hAnsi="Times New Roman" w:cs="Times New Roman"/>
                <w:sz w:val="18"/>
                <w:szCs w:val="18"/>
              </w:rPr>
              <w:t xml:space="preserve"> </w:t>
            </w:r>
            <w:r w:rsidRPr="00B5518F">
              <w:rPr>
                <w:rFonts w:ascii="Times New Roman" w:hAnsi="Times New Roman" w:cs="Times New Roman"/>
                <w:sz w:val="18"/>
                <w:szCs w:val="18"/>
              </w:rPr>
              <w:t>1  им. Н.С. Короткова», ОБУЗ «Курская городская больница №</w:t>
            </w:r>
            <w:r w:rsidR="00A620D3">
              <w:rPr>
                <w:rFonts w:ascii="Times New Roman" w:hAnsi="Times New Roman" w:cs="Times New Roman"/>
                <w:sz w:val="18"/>
                <w:szCs w:val="18"/>
              </w:rPr>
              <w:t> </w:t>
            </w:r>
            <w:r w:rsidRPr="00B5518F">
              <w:rPr>
                <w:rFonts w:ascii="Times New Roman" w:hAnsi="Times New Roman" w:cs="Times New Roman"/>
                <w:sz w:val="18"/>
                <w:szCs w:val="18"/>
              </w:rPr>
              <w:t>3», АУЗ «Курский областной санаторий «Соловьиные зори»», ОБУЗ «Курская городская клиническая больница скорой медицинской помощи», ОБУЗ «</w:t>
            </w:r>
            <w:proofErr w:type="spellStart"/>
            <w:r w:rsidRPr="00B5518F">
              <w:rPr>
                <w:rFonts w:ascii="Times New Roman" w:hAnsi="Times New Roman" w:cs="Times New Roman"/>
                <w:sz w:val="18"/>
                <w:szCs w:val="18"/>
              </w:rPr>
              <w:t>Железногорская</w:t>
            </w:r>
            <w:proofErr w:type="spellEnd"/>
            <w:r w:rsidRPr="00B5518F">
              <w:rPr>
                <w:rFonts w:ascii="Times New Roman" w:hAnsi="Times New Roman" w:cs="Times New Roman"/>
                <w:sz w:val="18"/>
                <w:szCs w:val="18"/>
              </w:rPr>
              <w:t xml:space="preserve"> городская больница»,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 xml:space="preserve">В медицинских организациях, осуществляющих медицинскую реабилитацию, внедрены механизмы обратной 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B5518F">
              <w:rPr>
                <w:rFonts w:ascii="Times New Roman" w:hAnsi="Times New Roman" w:cs="Times New Roman"/>
                <w:sz w:val="18"/>
                <w:szCs w:val="18"/>
              </w:rPr>
              <w:t>инфоматов</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r w:rsidR="00F31270" w:rsidRPr="00B5518F" w:rsidTr="00302A45">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F31270">
            <w:pPr>
              <w:widowControl w:val="0"/>
              <w:spacing w:after="0" w:line="240" w:lineRule="auto"/>
              <w:jc w:val="center"/>
              <w:rPr>
                <w:rFonts w:ascii="Times New Roman" w:hAnsi="Times New Roman" w:cs="Times New Roman"/>
                <w:sz w:val="18"/>
                <w:szCs w:val="18"/>
              </w:rPr>
            </w:pPr>
          </w:p>
        </w:tc>
        <w:tc>
          <w:tcPr>
            <w:tcW w:w="1445"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7.3</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Информирование в средствах массовой информации населения о возможности пройти медицинскую реабилитацию</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31.12.2030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Гориводский</w:t>
            </w:r>
            <w:proofErr w:type="spellEnd"/>
            <w:r w:rsidRPr="00B5518F">
              <w:rPr>
                <w:rFonts w:ascii="Times New Roman" w:hAnsi="Times New Roman" w:cs="Times New Roman"/>
                <w:sz w:val="18"/>
                <w:szCs w:val="18"/>
              </w:rPr>
              <w:t xml:space="preserve"> Е.Е., первый заместитель министра здравоохранения Курской области</w:t>
            </w:r>
          </w:p>
        </w:tc>
        <w:tc>
          <w:tcPr>
            <w:tcW w:w="1979"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средствах массовой информации ежегодно размещается не менее </w:t>
            </w:r>
            <w:r w:rsidR="00A620D3">
              <w:rPr>
                <w:rFonts w:ascii="Times New Roman" w:hAnsi="Times New Roman" w:cs="Times New Roman"/>
                <w:sz w:val="18"/>
                <w:szCs w:val="18"/>
              </w:rPr>
              <w:t>двух</w:t>
            </w:r>
            <w:r w:rsidRPr="00B5518F">
              <w:rPr>
                <w:rFonts w:ascii="Times New Roman" w:hAnsi="Times New Roman" w:cs="Times New Roman"/>
                <w:sz w:val="18"/>
                <w:szCs w:val="18"/>
              </w:rPr>
              <w:t xml:space="preserve"> роликов или статей о возможности населения пройти медицинскую реабилитацию</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Осуществляется информирование в средствах массовой информации населения о возможности пройти медицинскую реабилитацию</w:t>
            </w:r>
          </w:p>
        </w:tc>
        <w:tc>
          <w:tcPr>
            <w:tcW w:w="1416" w:type="dxa"/>
            <w:tcBorders>
              <w:top w:val="single" w:sz="4" w:space="0" w:color="000000"/>
              <w:left w:val="single" w:sz="4" w:space="0" w:color="000000"/>
              <w:bottom w:val="single" w:sz="4" w:space="0" w:color="000000"/>
              <w:right w:val="single" w:sz="4" w:space="0" w:color="000000"/>
            </w:tcBorders>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Регулярное (ежегодное)</w:t>
            </w:r>
          </w:p>
        </w:tc>
      </w:tr>
    </w:tbl>
    <w:p w:rsidR="003A7AFE" w:rsidRDefault="003A7AFE">
      <w:pPr>
        <w:rPr>
          <w:rFonts w:ascii="Times New Roman" w:hAnsi="Times New Roman" w:cs="Times New Roman"/>
          <w:sz w:val="28"/>
          <w:szCs w:val="28"/>
        </w:rPr>
      </w:pPr>
    </w:p>
    <w:p w:rsidR="00F31270" w:rsidRPr="00B5518F" w:rsidRDefault="00F31270">
      <w:pPr>
        <w:rPr>
          <w:rFonts w:ascii="Times New Roman" w:hAnsi="Times New Roman" w:cs="Times New Roman"/>
          <w:sz w:val="28"/>
          <w:szCs w:val="28"/>
        </w:rPr>
      </w:pPr>
    </w:p>
    <w:p w:rsidR="00F31270" w:rsidRPr="00B5518F" w:rsidRDefault="00F31270">
      <w:pPr>
        <w:rPr>
          <w:rFonts w:ascii="Times New Roman" w:hAnsi="Times New Roman" w:cs="Times New Roman"/>
          <w:sz w:val="28"/>
          <w:szCs w:val="28"/>
        </w:rPr>
      </w:pPr>
    </w:p>
    <w:p w:rsidR="00F31270" w:rsidRPr="00B5518F" w:rsidRDefault="00F31270">
      <w:pPr>
        <w:rPr>
          <w:rFonts w:ascii="Times New Roman" w:hAnsi="Times New Roman" w:cs="Times New Roman"/>
          <w:sz w:val="28"/>
          <w:szCs w:val="28"/>
        </w:rPr>
      </w:pPr>
    </w:p>
    <w:p w:rsidR="00F31270" w:rsidRPr="00B5518F" w:rsidRDefault="00855B4C">
      <w:pPr>
        <w:rPr>
          <w:rFonts w:ascii="Times New Roman" w:hAnsi="Times New Roman" w:cs="Times New Roman"/>
          <w:sz w:val="28"/>
          <w:szCs w:val="28"/>
        </w:rPr>
      </w:pPr>
      <w:r w:rsidRPr="00B5518F">
        <w:br w:type="page"/>
      </w:r>
    </w:p>
    <w:p w:rsidR="00F31270" w:rsidRPr="005B67CF" w:rsidRDefault="00855B4C">
      <w:pPr>
        <w:spacing w:after="0" w:line="240" w:lineRule="auto"/>
        <w:jc w:val="center"/>
        <w:rPr>
          <w:rFonts w:ascii="Times New Roman" w:hAnsi="Times New Roman" w:cs="Times New Roman"/>
          <w:b/>
          <w:bCs/>
          <w:sz w:val="28"/>
          <w:szCs w:val="28"/>
        </w:rPr>
      </w:pPr>
      <w:r w:rsidRPr="005B67CF">
        <w:rPr>
          <w:rFonts w:ascii="Times New Roman" w:hAnsi="Times New Roman" w:cs="Times New Roman"/>
          <w:b/>
          <w:iCs/>
          <w:sz w:val="28"/>
          <w:szCs w:val="28"/>
        </w:rPr>
        <w:lastRenderedPageBreak/>
        <w:t>5. Ожидаемые результаты</w:t>
      </w:r>
      <w:r w:rsidRPr="005B67CF">
        <w:rPr>
          <w:rFonts w:ascii="Times New Roman" w:hAnsi="Times New Roman" w:cs="Times New Roman"/>
          <w:b/>
          <w:bCs/>
          <w:sz w:val="28"/>
          <w:szCs w:val="28"/>
        </w:rPr>
        <w:t xml:space="preserve"> региональной программы </w:t>
      </w:r>
    </w:p>
    <w:p w:rsidR="00F31270" w:rsidRPr="005B67CF" w:rsidRDefault="00855B4C">
      <w:pPr>
        <w:spacing w:after="0" w:line="240" w:lineRule="auto"/>
        <w:jc w:val="center"/>
        <w:rPr>
          <w:rFonts w:ascii="Times New Roman" w:hAnsi="Times New Roman" w:cs="Times New Roman"/>
          <w:b/>
          <w:bCs/>
          <w:sz w:val="28"/>
          <w:szCs w:val="28"/>
        </w:rPr>
      </w:pPr>
      <w:r w:rsidRPr="005B67CF">
        <w:rPr>
          <w:rFonts w:ascii="Times New Roman" w:hAnsi="Times New Roman" w:cs="Times New Roman"/>
          <w:b/>
          <w:bCs/>
          <w:sz w:val="28"/>
          <w:szCs w:val="28"/>
        </w:rPr>
        <w:t>«Оптимальная для восстановления здоровья медицинская реабилитация</w:t>
      </w:r>
      <w:r w:rsidR="005B67CF">
        <w:rPr>
          <w:rFonts w:ascii="Times New Roman" w:hAnsi="Times New Roman" w:cs="Times New Roman"/>
          <w:b/>
          <w:bCs/>
          <w:sz w:val="28"/>
          <w:szCs w:val="28"/>
        </w:rPr>
        <w:t xml:space="preserve"> в Курской области</w:t>
      </w:r>
      <w:r w:rsidRPr="005B67CF">
        <w:rPr>
          <w:rFonts w:ascii="Times New Roman" w:hAnsi="Times New Roman" w:cs="Times New Roman"/>
          <w:b/>
          <w:bCs/>
          <w:sz w:val="28"/>
          <w:szCs w:val="28"/>
        </w:rPr>
        <w:t>»</w:t>
      </w:r>
    </w:p>
    <w:p w:rsidR="00F31270" w:rsidRPr="00B5518F" w:rsidRDefault="00F31270">
      <w:pPr>
        <w:spacing w:after="0" w:line="240" w:lineRule="auto"/>
        <w:jc w:val="center"/>
        <w:rPr>
          <w:rFonts w:ascii="Times New Roman" w:hAnsi="Times New Roman" w:cs="Times New Roman"/>
          <w:b/>
          <w:bCs/>
          <w:sz w:val="28"/>
          <w:szCs w:val="28"/>
        </w:rPr>
      </w:pPr>
    </w:p>
    <w:tbl>
      <w:tblPr>
        <w:tblW w:w="15900" w:type="dxa"/>
        <w:tblLayout w:type="fixed"/>
        <w:tblCellMar>
          <w:left w:w="10" w:type="dxa"/>
          <w:right w:w="10" w:type="dxa"/>
        </w:tblCellMar>
        <w:tblLook w:val="0000" w:firstRow="0" w:lastRow="0" w:firstColumn="0" w:lastColumn="0" w:noHBand="0" w:noVBand="0"/>
      </w:tblPr>
      <w:tblGrid>
        <w:gridCol w:w="414"/>
        <w:gridCol w:w="1553"/>
        <w:gridCol w:w="1273"/>
        <w:gridCol w:w="847"/>
        <w:gridCol w:w="849"/>
        <w:gridCol w:w="561"/>
        <w:gridCol w:w="456"/>
        <w:gridCol w:w="425"/>
        <w:gridCol w:w="424"/>
        <w:gridCol w:w="427"/>
        <w:gridCol w:w="707"/>
        <w:gridCol w:w="709"/>
        <w:gridCol w:w="781"/>
        <w:gridCol w:w="496"/>
        <w:gridCol w:w="424"/>
        <w:gridCol w:w="425"/>
        <w:gridCol w:w="426"/>
        <w:gridCol w:w="426"/>
        <w:gridCol w:w="425"/>
        <w:gridCol w:w="2009"/>
        <w:gridCol w:w="706"/>
        <w:gridCol w:w="1137"/>
      </w:tblGrid>
      <w:tr w:rsidR="00F31270" w:rsidRPr="00B5518F" w:rsidTr="0075002F">
        <w:trPr>
          <w:trHeight w:hRule="exact" w:val="460"/>
          <w:tblHeader/>
        </w:trPr>
        <w:tc>
          <w:tcPr>
            <w:tcW w:w="41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п/п</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Наименование</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результата</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Наимено</w:t>
            </w:r>
            <w:proofErr w:type="spellEnd"/>
            <w:r w:rsidRPr="00892753">
              <w:rPr>
                <w:rStyle w:val="2a"/>
                <w:rFonts w:eastAsiaTheme="minorEastAsia"/>
                <w:color w:val="auto"/>
                <w:sz w:val="18"/>
                <w:szCs w:val="18"/>
              </w:rPr>
              <w:t>-</w:t>
            </w:r>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вание</w:t>
            </w:r>
            <w:proofErr w:type="spellEnd"/>
            <w:r w:rsidRPr="00892753">
              <w:rPr>
                <w:rStyle w:val="2a"/>
                <w:rFonts w:eastAsiaTheme="minorEastAsia"/>
                <w:color w:val="auto"/>
                <w:sz w:val="18"/>
                <w:szCs w:val="18"/>
              </w:rPr>
              <w:t xml:space="preserve"> структур-</w:t>
            </w:r>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ных</w:t>
            </w:r>
            <w:proofErr w:type="spellEnd"/>
            <w:r w:rsidRPr="00892753">
              <w:rPr>
                <w:rStyle w:val="2a"/>
                <w:rFonts w:eastAsiaTheme="minorEastAsia"/>
                <w:color w:val="auto"/>
                <w:sz w:val="18"/>
                <w:szCs w:val="18"/>
              </w:rPr>
              <w:t xml:space="preserve"> элементов </w:t>
            </w:r>
            <w:proofErr w:type="spellStart"/>
            <w:r w:rsidRPr="00892753">
              <w:rPr>
                <w:rStyle w:val="2a"/>
                <w:rFonts w:eastAsiaTheme="minorEastAsia"/>
                <w:color w:val="auto"/>
                <w:sz w:val="18"/>
                <w:szCs w:val="18"/>
              </w:rPr>
              <w:t>государствен</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892753">
              <w:rPr>
                <w:rStyle w:val="2a"/>
                <w:rFonts w:eastAsiaTheme="minorEastAsia"/>
                <w:color w:val="auto"/>
                <w:sz w:val="18"/>
                <w:szCs w:val="18"/>
              </w:rPr>
              <w:t>ных</w:t>
            </w:r>
            <w:proofErr w:type="spellEnd"/>
            <w:r w:rsidRPr="00892753">
              <w:rPr>
                <w:rStyle w:val="2a"/>
                <w:rFonts w:eastAsiaTheme="minorEastAsia"/>
                <w:color w:val="auto"/>
                <w:sz w:val="18"/>
                <w:szCs w:val="18"/>
              </w:rPr>
              <w:t xml:space="preserve"> программ Российской Федерации</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Единица</w:t>
            </w:r>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измере</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892753">
              <w:rPr>
                <w:rStyle w:val="2a"/>
                <w:rFonts w:eastAsiaTheme="minorEastAsia"/>
                <w:color w:val="auto"/>
                <w:sz w:val="18"/>
                <w:szCs w:val="18"/>
              </w:rPr>
              <w:t>ния</w:t>
            </w:r>
            <w:proofErr w:type="spellEnd"/>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(по ОКЕИ)</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Базовое</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значение</w:t>
            </w:r>
          </w:p>
        </w:tc>
        <w:tc>
          <w:tcPr>
            <w:tcW w:w="6551" w:type="dxa"/>
            <w:gridSpan w:val="13"/>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Период, год</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Характеристика</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результата</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Тип</w:t>
            </w:r>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резуль</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тата</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 xml:space="preserve">Связь с </w:t>
            </w:r>
            <w:proofErr w:type="spellStart"/>
            <w:r w:rsidRPr="00892753">
              <w:rPr>
                <w:rStyle w:val="2a"/>
                <w:rFonts w:eastAsiaTheme="minorEastAsia"/>
                <w:color w:val="auto"/>
                <w:sz w:val="18"/>
                <w:szCs w:val="18"/>
              </w:rPr>
              <w:t>показате</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892753">
              <w:rPr>
                <w:rStyle w:val="2a"/>
                <w:rFonts w:eastAsiaTheme="minorEastAsia"/>
                <w:color w:val="auto"/>
                <w:sz w:val="18"/>
                <w:szCs w:val="18"/>
              </w:rPr>
              <w:t>лем</w:t>
            </w:r>
            <w:proofErr w:type="spellEnd"/>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националь</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ной цели развития Российской Федерации</w:t>
            </w:r>
          </w:p>
        </w:tc>
      </w:tr>
      <w:tr w:rsidR="00F31270" w:rsidRPr="00B5518F" w:rsidTr="0075002F">
        <w:trPr>
          <w:trHeight w:val="1253"/>
          <w:tblHeader/>
        </w:trPr>
        <w:tc>
          <w:tcPr>
            <w:tcW w:w="413"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Значение</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Год</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2018</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2019</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2020</w:t>
            </w:r>
          </w:p>
        </w:tc>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2021</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2023</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2025</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2026</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2027</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2028</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2029</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2030</w:t>
            </w: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r>
      <w:tr w:rsidR="00F31270" w:rsidRPr="00B5518F">
        <w:trPr>
          <w:trHeight w:val="279"/>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1</w:t>
            </w:r>
          </w:p>
        </w:tc>
        <w:tc>
          <w:tcPr>
            <w:tcW w:w="15482" w:type="dxa"/>
            <w:gridSpan w:val="21"/>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Обеспечена доступность оказания медицинской помощи по медицинской реабилитации</w:t>
            </w:r>
          </w:p>
        </w:tc>
      </w:tr>
      <w:tr w:rsidR="00F31270" w:rsidRPr="00B5518F">
        <w:trPr>
          <w:trHeight w:val="6365"/>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Оснащены (дооснащены и (или)</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Нарастающий</w:t>
            </w:r>
          </w:p>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итог</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Единица</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0,0000</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2021</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141,000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279,000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417,000</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0</w:t>
            </w: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F31270">
            <w:pPr>
              <w:widowControl w:val="0"/>
              <w:spacing w:after="0" w:line="240" w:lineRule="auto"/>
              <w:jc w:val="center"/>
              <w:rPr>
                <w:rStyle w:val="2a"/>
                <w:rFonts w:eastAsiaTheme="minorEastAsia"/>
                <w:color w:val="auto"/>
                <w:sz w:val="18"/>
                <w:szCs w:val="18"/>
              </w:rPr>
            </w:pP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 xml:space="preserve">В целях создания условий для обеспечения доступности оказания медицинской помощи по медицинской реабилитации в период с 2022 года по 2030 год субъектами Российской Федерации будут оснащены (дооснащены и (или)переоснащены) медицинскими изделиями в соответствии с порядками организации медицинской реабилитации взрослых и детей региональные медицинские организации, имеющие в своей структуре подразделения, оказывающие медицинскую помощь по медицинской реабилитации. В период с 2022 года по 2024 год запланировано дооснащение региональных медицинских организаций - дополнительное оснащение </w:t>
            </w:r>
            <w:r w:rsidRPr="00892753">
              <w:rPr>
                <w:rStyle w:val="2a"/>
                <w:rFonts w:eastAsiaTheme="minorEastAsia"/>
                <w:color w:val="auto"/>
                <w:sz w:val="18"/>
                <w:szCs w:val="18"/>
              </w:rPr>
              <w:lastRenderedPageBreak/>
              <w:t xml:space="preserve">медицинскими изделиями соответствующих подразделений медицинских организаций при отсутствии в них позиций медицинских изделий, предусмотренных порядками организации медицинской реабилитации взрослых и детей, в том числе при списании в связи с износом, а также при несоответствии имеющегося количества медицинских изделий и мощности структурного подразделения медицинской организации (дефицит медицинских изделий). В рамках реализации мероприятия примут участие в дооснащении не менее 417 региональных медицинских организаций: в 2022 году - не менее 141 медицинская организация (не менее 339 отделений медицинской реабилитации), к 2023 году - не менее 279 медицинских организаций (не менее </w:t>
            </w:r>
            <w:r w:rsidRPr="00892753">
              <w:rPr>
                <w:rStyle w:val="2a"/>
                <w:rFonts w:eastAsiaTheme="minorEastAsia"/>
                <w:color w:val="auto"/>
                <w:sz w:val="18"/>
                <w:szCs w:val="18"/>
              </w:rPr>
              <w:lastRenderedPageBreak/>
              <w:t>668 отделений медицинской реабилитации), к 2024 году - не менее 417 медицинских организаций (не менее 929 отделений медицинской реабилитации). К 2024 году в рамках мероприятия примут участие в оснащении медицинскими изделиями в соответствии с порядками организации медицинской реабилитации взрослых и детей не менее 114 отделений ранней медицинской реабилитации (первый этап медицинской реабилитации), не менее 529 стационарных отделений медицинской реабилитации (второй этап медицинской реабилитации), не менее 72 амбулаторных отделений медицинской реабилитации и не менее 214 отделений дневного стационара (третий этап</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 xml:space="preserve">медицинской реабилитации). В целях оперативного контроля за расходованием выделенных бюджетных средств организован </w:t>
            </w:r>
            <w:r w:rsidRPr="00892753">
              <w:rPr>
                <w:rStyle w:val="2a"/>
                <w:rFonts w:eastAsiaTheme="minorEastAsia"/>
                <w:color w:val="auto"/>
                <w:sz w:val="18"/>
                <w:szCs w:val="18"/>
              </w:rPr>
              <w:lastRenderedPageBreak/>
              <w:t>мониторинг использования денежных средств на оснащение медицинских организаций, осуществляющих медицинскую реабилитацию в соответствии с порядками организации медицинской</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реабилитации взрослых и детей, в государственной интегрированной</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информационной системе управления общественными финансами "Электронный бюджет". В 2024 году будет проведен аудит существующих ресурсов в системе медицинской реабилитации (потребность в медицинской реабилитации, оснащенность, коечный фонд, кадровое обеспечение медицинских организаций, оказывающих</w:t>
            </w:r>
          </w:p>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t xml:space="preserve">медицинскую помощь по медицинской реабилитации). По результатам аудита будет принято решение о переоснащении медицинских </w:t>
            </w:r>
            <w:r w:rsidRPr="00892753">
              <w:rPr>
                <w:rStyle w:val="2a"/>
                <w:rFonts w:eastAsiaTheme="minorEastAsia"/>
                <w:color w:val="auto"/>
                <w:sz w:val="18"/>
                <w:szCs w:val="18"/>
              </w:rPr>
              <w:lastRenderedPageBreak/>
              <w:t>организаций в период 2025</w:t>
            </w:r>
            <w:r w:rsidRPr="00892753">
              <w:rPr>
                <w:rStyle w:val="2a"/>
                <w:rFonts w:eastAsiaTheme="minorEastAsia"/>
                <w:color w:val="auto"/>
                <w:sz w:val="18"/>
                <w:szCs w:val="18"/>
              </w:rPr>
              <w:softHyphen/>
              <w:t>2030 годов.</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lastRenderedPageBreak/>
              <w:t>При-</w:t>
            </w:r>
          </w:p>
          <w:p w:rsidR="00F31270" w:rsidRPr="00B5518F" w:rsidRDefault="00855B4C">
            <w:pPr>
              <w:widowControl w:val="0"/>
              <w:spacing w:after="0" w:line="240" w:lineRule="auto"/>
              <w:jc w:val="center"/>
              <w:rPr>
                <w:sz w:val="18"/>
                <w:szCs w:val="18"/>
              </w:rPr>
            </w:pPr>
            <w:proofErr w:type="spellStart"/>
            <w:proofErr w:type="gramStart"/>
            <w:r w:rsidRPr="00892753">
              <w:rPr>
                <w:rStyle w:val="2a"/>
                <w:rFonts w:eastAsiaTheme="minorEastAsia"/>
                <w:color w:val="auto"/>
                <w:sz w:val="18"/>
                <w:szCs w:val="18"/>
              </w:rPr>
              <w:t>обрете-ние</w:t>
            </w:r>
            <w:proofErr w:type="spellEnd"/>
            <w:proofErr w:type="gramEnd"/>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това</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ров,</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работ,</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услуг</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Повышение</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ожидаемой</w:t>
            </w:r>
          </w:p>
          <w:p w:rsidR="00F31270" w:rsidRPr="00B5518F" w:rsidRDefault="00855B4C" w:rsidP="005B67CF">
            <w:pPr>
              <w:widowControl w:val="0"/>
              <w:spacing w:after="0" w:line="240" w:lineRule="auto"/>
              <w:jc w:val="center"/>
              <w:rPr>
                <w:sz w:val="18"/>
                <w:szCs w:val="18"/>
              </w:rPr>
            </w:pPr>
            <w:r w:rsidRPr="00892753">
              <w:rPr>
                <w:rStyle w:val="2a"/>
                <w:rFonts w:eastAsiaTheme="minorEastAsia"/>
                <w:color w:val="auto"/>
                <w:sz w:val="18"/>
                <w:szCs w:val="18"/>
              </w:rPr>
              <w:t>продолжи-</w:t>
            </w:r>
            <w:proofErr w:type="spellStart"/>
            <w:r w:rsidRPr="00892753">
              <w:rPr>
                <w:rStyle w:val="2a"/>
                <w:rFonts w:eastAsiaTheme="minorEastAsia"/>
                <w:color w:val="auto"/>
                <w:sz w:val="18"/>
                <w:szCs w:val="18"/>
              </w:rPr>
              <w:t>тельности</w:t>
            </w:r>
            <w:proofErr w:type="spellEnd"/>
            <w:r w:rsidRPr="00892753">
              <w:rPr>
                <w:rStyle w:val="2a"/>
                <w:rFonts w:eastAsiaTheme="minorEastAsia"/>
                <w:color w:val="auto"/>
                <w:sz w:val="18"/>
                <w:szCs w:val="18"/>
              </w:rPr>
              <w:t xml:space="preserve"> жизни до 78 лет</w:t>
            </w:r>
          </w:p>
        </w:tc>
      </w:tr>
      <w:tr w:rsidR="00F31270" w:rsidRPr="00B5518F">
        <w:trPr>
          <w:trHeight w:val="991"/>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1.2</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Оказана медицинская помощь по профилю "Медицинская реабилитация" за счет средств обязательного медицинского страхования</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Единица</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505 924, 0000</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2019</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619,000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1 21</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860,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 период с 2022 года по 2024 год увеличены нормативные объемы оказания медицинской помощи по профилю "Медицинская реабилитация", предусмотренные базовой программой государственных </w:t>
            </w:r>
            <w:r w:rsidRPr="00B5518F">
              <w:rPr>
                <w:rFonts w:ascii="Times New Roman" w:hAnsi="Times New Roman" w:cs="Times New Roman"/>
                <w:sz w:val="18"/>
                <w:szCs w:val="18"/>
              </w:rPr>
              <w:lastRenderedPageBreak/>
              <w:t xml:space="preserve">гарантий бесплатного оказания гражданам медицинской помощи в соответствующе м году, в том числе перенесших </w:t>
            </w:r>
            <w:proofErr w:type="spellStart"/>
            <w:r w:rsidRPr="00B5518F">
              <w:rPr>
                <w:rFonts w:ascii="Times New Roman" w:hAnsi="Times New Roman" w:cs="Times New Roman"/>
                <w:sz w:val="18"/>
                <w:szCs w:val="18"/>
              </w:rPr>
              <w:t>коронавирусную</w:t>
            </w:r>
            <w:proofErr w:type="spellEnd"/>
            <w:r w:rsidRPr="00B5518F">
              <w:rPr>
                <w:rFonts w:ascii="Times New Roman" w:hAnsi="Times New Roman" w:cs="Times New Roman"/>
                <w:sz w:val="18"/>
                <w:szCs w:val="18"/>
              </w:rPr>
              <w:t xml:space="preserve"> инфекцию COVID-19 (в 2022 году - 1 200 619случаев (14,1%нуждающихся в медицинской реабилитации), в том числе 783 788 случаев в стационарных условиях и 416 831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амбулаторных условиях; в 2023 году - 1 210 860 случаев (14,2% нуждающихся в медицинской реабилитации), в том числе 783 788 случаев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стационарных условиях и 427 072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амбулаторных условиях; в 2024 году - 1 210 860 случаев (14,2% нуждающихся в медицинской реабилитации), в том числе 783 788 случаев в стационарных условиях и 427 072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амбулаторных условиях). Предусмотрено выделение нормативов объема оказания медицинской помощи по медицинской реабилитации </w:t>
            </w:r>
            <w:r w:rsidRPr="00B5518F">
              <w:rPr>
                <w:rFonts w:ascii="Times New Roman" w:hAnsi="Times New Roman" w:cs="Times New Roman"/>
                <w:sz w:val="18"/>
                <w:szCs w:val="18"/>
              </w:rPr>
              <w:lastRenderedPageBreak/>
              <w:t>федеральными медицинскими организациями в стационарных условиях,</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а также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предусмотрены нормативы финансовых затрат и нормативы объема оказания медицинской помощи по медицинской реабилитации в амбулаторных условиях. На основании средних нормативов объема по профилю "Медицинская реабилитация" и средних нормативов финансовых затрат на единицу объема медицинской помощи, установленных Программой государственных гарантий бесплатного оказания гражданам медицинской помощи, органами исполнительной власти субъектов Российской Федерации будут приняты Территориальные программы государственных гарантий бесплатного оказания гражданам медицинской помощи. Отчетные данные предоставляются в соответствии с приказом </w:t>
            </w:r>
            <w:r w:rsidRPr="00B5518F">
              <w:rPr>
                <w:rFonts w:ascii="Times New Roman" w:hAnsi="Times New Roman" w:cs="Times New Roman"/>
                <w:sz w:val="18"/>
                <w:szCs w:val="18"/>
              </w:rPr>
              <w:lastRenderedPageBreak/>
              <w:t>Федерального фонда обязательного</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медицинского страхования "Об утверждении форм и порядка предоставления отчетности об объеме и стоимости медицинской помощи пациентам, нуждающимся в медицинской помощи по медицинской реабилитации, и, оказанной медицинскими организациями, осуществляющими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деятельность за счет средств обязательного медицинского страхования".</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31270" w:rsidRPr="00892753" w:rsidRDefault="00855B4C">
            <w:pPr>
              <w:widowControl w:val="0"/>
              <w:spacing w:after="0" w:line="240" w:lineRule="auto"/>
              <w:jc w:val="center"/>
              <w:rPr>
                <w:rStyle w:val="2a"/>
                <w:rFonts w:eastAsiaTheme="minorEastAsia"/>
                <w:color w:val="auto"/>
                <w:sz w:val="18"/>
                <w:szCs w:val="18"/>
              </w:rPr>
            </w:pPr>
            <w:r w:rsidRPr="00892753">
              <w:rPr>
                <w:rStyle w:val="2a"/>
                <w:rFonts w:eastAsiaTheme="minorEastAsia"/>
                <w:color w:val="auto"/>
                <w:sz w:val="18"/>
                <w:szCs w:val="18"/>
              </w:rPr>
              <w:lastRenderedPageBreak/>
              <w:t>При-</w:t>
            </w:r>
          </w:p>
          <w:p w:rsidR="00F31270" w:rsidRPr="00B5518F" w:rsidRDefault="00855B4C">
            <w:pPr>
              <w:widowControl w:val="0"/>
              <w:spacing w:after="0" w:line="240" w:lineRule="auto"/>
              <w:jc w:val="center"/>
              <w:rPr>
                <w:sz w:val="18"/>
                <w:szCs w:val="18"/>
              </w:rPr>
            </w:pPr>
            <w:proofErr w:type="spellStart"/>
            <w:proofErr w:type="gramStart"/>
            <w:r w:rsidRPr="00892753">
              <w:rPr>
                <w:rStyle w:val="2a"/>
                <w:rFonts w:eastAsiaTheme="minorEastAsia"/>
                <w:color w:val="auto"/>
                <w:sz w:val="18"/>
                <w:szCs w:val="18"/>
              </w:rPr>
              <w:t>обрете-ние</w:t>
            </w:r>
            <w:proofErr w:type="spellEnd"/>
            <w:proofErr w:type="gramEnd"/>
          </w:p>
          <w:p w:rsidR="00F31270" w:rsidRPr="00892753" w:rsidRDefault="00855B4C">
            <w:pPr>
              <w:widowControl w:val="0"/>
              <w:spacing w:after="0" w:line="240" w:lineRule="auto"/>
              <w:jc w:val="center"/>
              <w:rPr>
                <w:rStyle w:val="2a"/>
                <w:rFonts w:eastAsiaTheme="minorEastAsia"/>
                <w:color w:val="auto"/>
                <w:sz w:val="18"/>
                <w:szCs w:val="18"/>
              </w:rPr>
            </w:pPr>
            <w:proofErr w:type="spellStart"/>
            <w:r w:rsidRPr="00892753">
              <w:rPr>
                <w:rStyle w:val="2a"/>
                <w:rFonts w:eastAsiaTheme="minorEastAsia"/>
                <w:color w:val="auto"/>
                <w:sz w:val="18"/>
                <w:szCs w:val="18"/>
              </w:rPr>
              <w:t>това</w:t>
            </w:r>
            <w:proofErr w:type="spellEnd"/>
            <w:r w:rsidRPr="00892753">
              <w:rPr>
                <w:rStyle w:val="2a"/>
                <w:rFonts w:eastAsiaTheme="minorEastAsia"/>
                <w:color w:val="auto"/>
                <w:sz w:val="18"/>
                <w:szCs w:val="18"/>
              </w:rPr>
              <w:t>-</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ров,</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работ,</w:t>
            </w:r>
          </w:p>
          <w:p w:rsidR="00F31270" w:rsidRPr="00B5518F" w:rsidRDefault="00855B4C">
            <w:pPr>
              <w:widowControl w:val="0"/>
              <w:spacing w:after="0" w:line="240" w:lineRule="auto"/>
              <w:jc w:val="center"/>
              <w:rPr>
                <w:sz w:val="18"/>
                <w:szCs w:val="18"/>
              </w:rPr>
            </w:pPr>
            <w:r w:rsidRPr="00892753">
              <w:rPr>
                <w:rStyle w:val="2a"/>
                <w:rFonts w:eastAsiaTheme="minorEastAsia"/>
                <w:color w:val="auto"/>
                <w:sz w:val="18"/>
                <w:szCs w:val="18"/>
              </w:rPr>
              <w:t>услуг</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ind w:left="57"/>
              <w:rPr>
                <w:sz w:val="18"/>
                <w:szCs w:val="18"/>
              </w:rPr>
            </w:pPr>
            <w:r w:rsidRPr="00892753">
              <w:rPr>
                <w:rStyle w:val="2a"/>
                <w:rFonts w:eastAsiaTheme="minorEastAsia"/>
                <w:color w:val="auto"/>
                <w:sz w:val="18"/>
                <w:szCs w:val="18"/>
              </w:rPr>
              <w:t>Повышение</w:t>
            </w:r>
          </w:p>
          <w:p w:rsidR="00F31270" w:rsidRPr="00B5518F" w:rsidRDefault="00855B4C">
            <w:pPr>
              <w:widowControl w:val="0"/>
              <w:spacing w:after="0" w:line="240" w:lineRule="auto"/>
              <w:ind w:left="57"/>
              <w:rPr>
                <w:sz w:val="18"/>
                <w:szCs w:val="18"/>
              </w:rPr>
            </w:pPr>
            <w:r w:rsidRPr="00892753">
              <w:rPr>
                <w:rStyle w:val="2a"/>
                <w:rFonts w:eastAsiaTheme="minorEastAsia"/>
                <w:color w:val="auto"/>
                <w:sz w:val="18"/>
                <w:szCs w:val="18"/>
              </w:rPr>
              <w:t>ожидаемой</w:t>
            </w:r>
          </w:p>
          <w:p w:rsidR="00F31270" w:rsidRPr="00B5518F" w:rsidRDefault="00855B4C">
            <w:pPr>
              <w:widowControl w:val="0"/>
              <w:spacing w:after="0" w:line="240" w:lineRule="auto"/>
              <w:ind w:left="57"/>
              <w:rPr>
                <w:sz w:val="18"/>
                <w:szCs w:val="18"/>
              </w:rPr>
            </w:pPr>
            <w:r w:rsidRPr="00892753">
              <w:rPr>
                <w:rStyle w:val="2a"/>
                <w:rFonts w:eastAsiaTheme="minorEastAsia"/>
                <w:color w:val="auto"/>
                <w:sz w:val="18"/>
                <w:szCs w:val="18"/>
              </w:rPr>
              <w:t xml:space="preserve">продолжи- </w:t>
            </w:r>
            <w:proofErr w:type="spellStart"/>
            <w:r w:rsidRPr="00892753">
              <w:rPr>
                <w:rStyle w:val="2a"/>
                <w:rFonts w:eastAsiaTheme="minorEastAsia"/>
                <w:color w:val="auto"/>
                <w:sz w:val="18"/>
                <w:szCs w:val="18"/>
              </w:rPr>
              <w:t>тельности</w:t>
            </w:r>
            <w:proofErr w:type="spellEnd"/>
            <w:r w:rsidRPr="00892753">
              <w:rPr>
                <w:rStyle w:val="2a"/>
                <w:rFonts w:eastAsiaTheme="minorEastAsia"/>
                <w:color w:val="auto"/>
                <w:sz w:val="18"/>
                <w:szCs w:val="18"/>
              </w:rPr>
              <w:t xml:space="preserve"> жизни до 78 лет</w:t>
            </w:r>
          </w:p>
        </w:tc>
      </w:tr>
      <w:tr w:rsidR="00F31270" w:rsidRPr="00B5518F">
        <w:trPr>
          <w:trHeight w:val="7512"/>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1.3</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Разработаны, утверждены и реализуются региональные программы "Оптимальная для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восстановления здоровья медицинская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реабилитация". Нарастающий</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итог</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Единица</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0,0000</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2021</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85,0000</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85,0000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2022 году в 85 субъектах Российской</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Федерации будут разработаны и утверждены региональные программы "Оптимальная для восстановления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здоровья медицинская реабилитация". Региональные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программы</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должны</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соответствовать разработанным</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Минздравом</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России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требованиям к региональным программам "Оптимальная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для восстановления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здоровья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медицинская реабилитация", предусматривающим реализацию</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комплекса мер, направленных на обеспечение доступности оказания медицинской помощи по медицинской реабилитации. В указанных региональных программах будет определён перечень приоритетных медицинских организаций для </w:t>
            </w:r>
            <w:r w:rsidRPr="00B5518F">
              <w:rPr>
                <w:rFonts w:ascii="Times New Roman" w:hAnsi="Times New Roman" w:cs="Times New Roman"/>
                <w:sz w:val="18"/>
                <w:szCs w:val="18"/>
              </w:rPr>
              <w:lastRenderedPageBreak/>
              <w:t>оснащения (дооснащения и (или)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переоснащения медицинскими изделиями в соответствии с порядками организации медицинской реабилитации взрослых и детей, предусмотрена актуализация маршрутизации пациентов на всех этапах медицинской реабилитации, будет определен комплекс мер, направленный на повышение укомплектованности кадрами медицинских организаций, осуществляющих медицинскую реабилитацию*, а также комплекс мероприятий по информированию граждан о возможностях медицинской реабилитации через</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региональные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источники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информирования граждан - региональные порталы государственных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муниципальных услуг и средства массовой информации. В соответствии с утвержденными </w:t>
            </w:r>
            <w:r w:rsidRPr="00B5518F">
              <w:rPr>
                <w:rFonts w:ascii="Times New Roman" w:hAnsi="Times New Roman" w:cs="Times New Roman"/>
                <w:sz w:val="18"/>
                <w:szCs w:val="18"/>
              </w:rPr>
              <w:lastRenderedPageBreak/>
              <w:t>требованиями региональными программами также должно быть</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предусмотрено внедрение механизмов обратной связи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информирование пациентов об их наличии посредством сайта медицинской организации, </w:t>
            </w:r>
            <w:proofErr w:type="spellStart"/>
            <w:r w:rsidRPr="00B5518F">
              <w:rPr>
                <w:rFonts w:ascii="Times New Roman" w:hAnsi="Times New Roman" w:cs="Times New Roman"/>
                <w:sz w:val="18"/>
                <w:szCs w:val="18"/>
              </w:rPr>
              <w:t>инфоматов</w:t>
            </w:r>
            <w:proofErr w:type="spellEnd"/>
            <w:r w:rsidRPr="00B5518F">
              <w:rPr>
                <w:rFonts w:ascii="Times New Roman" w:hAnsi="Times New Roman" w:cs="Times New Roman"/>
                <w:sz w:val="18"/>
                <w:szCs w:val="18"/>
              </w:rPr>
              <w:t>. В период с 2022по 2030 год будет обеспечена реализация региональных программ</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"Оптимальная для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восстановления здоровья медицинская реабилитация" во всех субъектах Российской Федерации. Минздравом России будет осуществляться ежеквартальный мониторинг исполнения мероприятий региональных программ субъектов Российской Федерации. Ежегодно по итогам года будет</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проводиться анализ результатов реализации и эффективности региональных программ "Оптимальная для</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восстановления здоровья медицинская реабилитация". На основании анализа </w:t>
            </w:r>
            <w:r w:rsidRPr="00B5518F">
              <w:rPr>
                <w:rFonts w:ascii="Times New Roman" w:hAnsi="Times New Roman" w:cs="Times New Roman"/>
                <w:sz w:val="18"/>
                <w:szCs w:val="18"/>
              </w:rPr>
              <w:lastRenderedPageBreak/>
              <w:t>результатов реализации и эффективности региональных программ будет производиться их</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корректировка</w:t>
            </w:r>
          </w:p>
          <w:p w:rsidR="00F31270" w:rsidRPr="00B5518F" w:rsidRDefault="00F31270">
            <w:pPr>
              <w:widowControl w:val="0"/>
              <w:spacing w:after="0" w:line="240" w:lineRule="auto"/>
              <w:jc w:val="center"/>
              <w:rPr>
                <w:rFonts w:ascii="Times New Roman" w:hAnsi="Times New Roman" w:cs="Times New Roman"/>
                <w:sz w:val="18"/>
                <w:szCs w:val="18"/>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lastRenderedPageBreak/>
              <w:t>Обес</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печение</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реали</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зации</w:t>
            </w:r>
            <w:proofErr w:type="spellEnd"/>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феде</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раль-ного</w:t>
            </w:r>
            <w:proofErr w:type="spellEnd"/>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проек</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та</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(ре-</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зульта</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та</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феде</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раль</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ного</w:t>
            </w:r>
            <w:proofErr w:type="spellEnd"/>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проек</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та)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rPr>
            </w:pPr>
          </w:p>
        </w:tc>
      </w:tr>
      <w:tr w:rsidR="00F31270" w:rsidRPr="00B5518F">
        <w:trPr>
          <w:trHeight w:val="269"/>
        </w:trPr>
        <w:tc>
          <w:tcPr>
            <w:tcW w:w="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lastRenderedPageBreak/>
              <w:t>2</w:t>
            </w:r>
          </w:p>
        </w:tc>
        <w:tc>
          <w:tcPr>
            <w:tcW w:w="15482"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892753">
              <w:rPr>
                <w:rStyle w:val="2a"/>
                <w:rFonts w:eastAsiaTheme="minorEastAsia"/>
                <w:color w:val="auto"/>
                <w:sz w:val="18"/>
                <w:szCs w:val="18"/>
              </w:rPr>
              <w:t>Гражданам предоставлена объективная, актуальная информация о реабилитационных программах и возможностях медицинской реабилитации</w:t>
            </w:r>
          </w:p>
        </w:tc>
      </w:tr>
      <w:tr w:rsidR="00F31270" w:rsidRPr="00B5518F">
        <w:trPr>
          <w:trHeight w:val="1265"/>
        </w:trPr>
        <w:tc>
          <w:tcPr>
            <w:tcW w:w="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lastRenderedPageBreak/>
              <w:t>2.1</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субъектах Российской Федерации проведено информирование граждан о возможностях медицинской реабилитации в личном кабинете пациента "Мое здоровье" на Едином портале государственных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муниципальных</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услуг</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(функций).</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Нарастающий</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итог</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Единица</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0,0000</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2022</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spacing w:after="0" w:line="240" w:lineRule="auto"/>
              <w:jc w:val="center"/>
              <w:rPr>
                <w:rFonts w:ascii="Times New Roman" w:hAnsi="Times New Roman" w:cs="Times New Roman"/>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45,0000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70,0000</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85,0000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85,0</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000</w:t>
            </w: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 период с 2022 года по 2030 год в субъектах Российской Федерации будет проведено информирование граждан о возможностях медицинской реабилитации. Мероприятие будет включать в</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себя проведение оповещения граждан субъектов Российской Федерации, зарегистрированных на Едином портале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государственных и</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муниципальных услуг (функций), информационными рассылками о возможностях медицинской реабилитации в субъекте Российской Федерации, размещение в личном кабинете пациента "Мое здоровье" на ЕПГУ информации о</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возможностях медицинской реабилитации в субъектах Российской Федерации, а также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размещение в общем доступе</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 xml:space="preserve">информационных баннеров на ЕПГУ. Для достижения наибольшего положительного эффекта </w:t>
            </w:r>
            <w:r w:rsidRPr="00B5518F">
              <w:rPr>
                <w:rFonts w:ascii="Times New Roman" w:hAnsi="Times New Roman" w:cs="Times New Roman"/>
                <w:sz w:val="18"/>
                <w:szCs w:val="18"/>
              </w:rPr>
              <w:lastRenderedPageBreak/>
              <w:t>информирование граждан будет проводиться в субъектах Российской Федерации поэтапно, учитывая показатель обеспеченности реабилитационными койками, а также количество пользователей ЕПГУ: в 2022 году - в 45 субъектах Российской Федерации, в 2023 году - в 70 субъектах Российской Федерации, с2024 года по 2030 год - в 85 субъектах Российской Федерации.</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lastRenderedPageBreak/>
              <w:t>Оказа</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ние</w:t>
            </w:r>
            <w:proofErr w:type="spellEnd"/>
            <w:r w:rsidRPr="00B5518F">
              <w:rPr>
                <w:rFonts w:ascii="Times New Roman" w:hAnsi="Times New Roman" w:cs="Times New Roman"/>
                <w:sz w:val="18"/>
                <w:szCs w:val="18"/>
              </w:rPr>
              <w:t xml:space="preserve"> услуг</w:t>
            </w:r>
          </w:p>
          <w:p w:rsidR="00F31270" w:rsidRPr="00B5518F" w:rsidRDefault="00855B4C">
            <w:pPr>
              <w:widowControl w:val="0"/>
              <w:spacing w:after="0" w:line="240" w:lineRule="auto"/>
              <w:jc w:val="center"/>
              <w:rPr>
                <w:rFonts w:ascii="Times New Roman" w:hAnsi="Times New Roman" w:cs="Times New Roman"/>
                <w:sz w:val="18"/>
                <w:szCs w:val="18"/>
              </w:rPr>
            </w:pPr>
            <w:r w:rsidRPr="00B5518F">
              <w:rPr>
                <w:rFonts w:ascii="Times New Roman" w:hAnsi="Times New Roman" w:cs="Times New Roman"/>
                <w:sz w:val="18"/>
                <w:szCs w:val="18"/>
              </w:rPr>
              <w:t>(</w:t>
            </w:r>
            <w:proofErr w:type="spellStart"/>
            <w:r w:rsidRPr="00B5518F">
              <w:rPr>
                <w:rFonts w:ascii="Times New Roman" w:hAnsi="Times New Roman" w:cs="Times New Roman"/>
                <w:sz w:val="18"/>
                <w:szCs w:val="18"/>
              </w:rPr>
              <w:t>выпол</w:t>
            </w:r>
            <w:proofErr w:type="spellEnd"/>
            <w:r w:rsidRPr="00B5518F">
              <w:rPr>
                <w:rFonts w:ascii="Times New Roman" w:hAnsi="Times New Roman" w:cs="Times New Roman"/>
                <w:sz w:val="18"/>
                <w:szCs w:val="18"/>
              </w:rPr>
              <w:t>-</w:t>
            </w:r>
          </w:p>
          <w:p w:rsidR="00F31270" w:rsidRPr="00B5518F" w:rsidRDefault="00855B4C">
            <w:pPr>
              <w:widowControl w:val="0"/>
              <w:spacing w:after="0" w:line="240" w:lineRule="auto"/>
              <w:jc w:val="center"/>
              <w:rPr>
                <w:rFonts w:ascii="Times New Roman" w:hAnsi="Times New Roman" w:cs="Times New Roman"/>
                <w:sz w:val="18"/>
                <w:szCs w:val="18"/>
              </w:rPr>
            </w:pPr>
            <w:proofErr w:type="spellStart"/>
            <w:r w:rsidRPr="00B5518F">
              <w:rPr>
                <w:rFonts w:ascii="Times New Roman" w:hAnsi="Times New Roman" w:cs="Times New Roman"/>
                <w:sz w:val="18"/>
                <w:szCs w:val="18"/>
              </w:rPr>
              <w:t>нение</w:t>
            </w:r>
            <w:proofErr w:type="spellEnd"/>
          </w:p>
          <w:p w:rsidR="00F31270" w:rsidRPr="00B5518F" w:rsidRDefault="00855B4C">
            <w:pPr>
              <w:widowControl w:val="0"/>
              <w:spacing w:after="0" w:line="240" w:lineRule="auto"/>
              <w:jc w:val="center"/>
              <w:rPr>
                <w:sz w:val="18"/>
                <w:szCs w:val="18"/>
              </w:rPr>
            </w:pPr>
            <w:r w:rsidRPr="00B5518F">
              <w:rPr>
                <w:rFonts w:ascii="Times New Roman" w:hAnsi="Times New Roman" w:cs="Times New Roman"/>
                <w:sz w:val="18"/>
                <w:szCs w:val="18"/>
              </w:rPr>
              <w:t>работ)</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F31270" w:rsidRPr="00B5518F" w:rsidRDefault="00F31270">
            <w:pPr>
              <w:widowControl w:val="0"/>
              <w:ind w:left="57"/>
              <w:rPr>
                <w:sz w:val="18"/>
                <w:szCs w:val="18"/>
              </w:rPr>
            </w:pPr>
          </w:p>
        </w:tc>
      </w:tr>
    </w:tbl>
    <w:p w:rsidR="007C4951" w:rsidRDefault="005671CF">
      <w:pPr>
        <w:rPr>
          <w:rFonts w:ascii="Times New Roman" w:hAnsi="Times New Roman" w:cs="Times New Roman"/>
          <w:sz w:val="28"/>
          <w:szCs w:val="28"/>
        </w:rPr>
        <w:sectPr w:rsidR="007C4951" w:rsidSect="00F31270">
          <w:pgSz w:w="16838" w:h="11906" w:orient="landscape"/>
          <w:pgMar w:top="851" w:right="680" w:bottom="851" w:left="851" w:header="0" w:footer="0" w:gutter="0"/>
          <w:cols w:space="720"/>
          <w:formProt w:val="0"/>
          <w:docGrid w:linePitch="360" w:charSpace="4096"/>
        </w:sectPr>
      </w:pPr>
      <w:r>
        <w:rPr>
          <w:rFonts w:ascii="Times New Roman" w:hAnsi="Times New Roman" w:cs="Times New Roman"/>
          <w:sz w:val="28"/>
          <w:szCs w:val="28"/>
        </w:rPr>
        <w:lastRenderedPageBreak/>
        <w:t xml:space="preserve">  </w:t>
      </w:r>
      <w:bookmarkStart w:id="0" w:name="_GoBack"/>
      <w:bookmarkEnd w:id="0"/>
    </w:p>
    <w:p w:rsidR="00F31270" w:rsidRPr="007C4951" w:rsidRDefault="00F31270" w:rsidP="0075002F">
      <w:pPr>
        <w:pStyle w:val="aff8"/>
        <w:tabs>
          <w:tab w:val="left" w:pos="993"/>
        </w:tabs>
        <w:adjustRightInd w:val="0"/>
        <w:spacing w:line="240" w:lineRule="auto"/>
        <w:ind w:left="0"/>
        <w:rPr>
          <w:rFonts w:ascii="Times New Roman" w:hAnsi="Times New Roman" w:cs="Times New Roman"/>
          <w:sz w:val="28"/>
          <w:szCs w:val="28"/>
        </w:rPr>
      </w:pPr>
    </w:p>
    <w:sectPr w:rsidR="00F31270" w:rsidRPr="007C4951" w:rsidSect="007C4951">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6FF" w:rsidRDefault="006346FF">
      <w:pPr>
        <w:spacing w:after="0" w:line="240" w:lineRule="auto"/>
      </w:pPr>
      <w:r>
        <w:separator/>
      </w:r>
    </w:p>
  </w:endnote>
  <w:endnote w:type="continuationSeparator" w:id="0">
    <w:p w:rsidR="006346FF" w:rsidRDefault="0063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6FF" w:rsidRDefault="006346FF">
      <w:pPr>
        <w:spacing w:after="0" w:line="240" w:lineRule="auto"/>
      </w:pPr>
      <w:r>
        <w:separator/>
      </w:r>
    </w:p>
  </w:footnote>
  <w:footnote w:type="continuationSeparator" w:id="0">
    <w:p w:rsidR="006346FF" w:rsidRDefault="00634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32" w:rsidRDefault="00551632">
    <w:pPr>
      <w:pStyle w:val="a9"/>
      <w:jc w:val="center"/>
    </w:pPr>
  </w:p>
  <w:p w:rsidR="00551632" w:rsidRDefault="00551632">
    <w:pPr>
      <w:pStyle w:val="a9"/>
      <w:jc w:val="center"/>
    </w:pPr>
  </w:p>
  <w:p w:rsidR="00551632" w:rsidRPr="00532D1F" w:rsidRDefault="00551632">
    <w:pPr>
      <w:pStyle w:val="a9"/>
      <w:jc w:val="center"/>
      <w:rPr>
        <w:rFonts w:ascii="Times New Roman" w:hAnsi="Times New Roman"/>
      </w:rPr>
    </w:pPr>
    <w:sdt>
      <w:sdtPr>
        <w:id w:val="-61803569"/>
        <w:docPartObj>
          <w:docPartGallery w:val="Page Numbers (Top of Page)"/>
          <w:docPartUnique/>
        </w:docPartObj>
      </w:sdtPr>
      <w:sdtEndPr>
        <w:rPr>
          <w:rFonts w:ascii="Times New Roman" w:hAnsi="Times New Roman"/>
        </w:rPr>
      </w:sdtEndPr>
      <w:sdtContent>
        <w:r w:rsidRPr="00532D1F">
          <w:rPr>
            <w:rFonts w:ascii="Times New Roman" w:hAnsi="Times New Roman"/>
          </w:rPr>
          <w:fldChar w:fldCharType="begin"/>
        </w:r>
        <w:r w:rsidRPr="00532D1F">
          <w:rPr>
            <w:rFonts w:ascii="Times New Roman" w:hAnsi="Times New Roman"/>
          </w:rPr>
          <w:instrText>PAGE   \* MERGEFORMAT</w:instrText>
        </w:r>
        <w:r w:rsidRPr="00532D1F">
          <w:rPr>
            <w:rFonts w:ascii="Times New Roman" w:hAnsi="Times New Roman"/>
          </w:rPr>
          <w:fldChar w:fldCharType="separate"/>
        </w:r>
        <w:r w:rsidR="005671CF">
          <w:rPr>
            <w:rFonts w:ascii="Times New Roman" w:hAnsi="Times New Roman"/>
            <w:noProof/>
          </w:rPr>
          <w:t>75</w:t>
        </w:r>
        <w:r w:rsidRPr="00532D1F">
          <w:rPr>
            <w:rFonts w:ascii="Times New Roman" w:hAnsi="Times New Roman"/>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32" w:rsidRDefault="00551632">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81907"/>
    <w:multiLevelType w:val="hybridMultilevel"/>
    <w:tmpl w:val="AAC0F824"/>
    <w:lvl w:ilvl="0" w:tplc="FD6A6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activeWritingStyle w:appName="MSWord" w:lang="en-US" w:vendorID="64" w:dllVersion="131078" w:nlCheck="1" w:checkStyle="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70"/>
    <w:rsid w:val="0004269C"/>
    <w:rsid w:val="00045172"/>
    <w:rsid w:val="00096ED0"/>
    <w:rsid w:val="000B7294"/>
    <w:rsid w:val="00120FB2"/>
    <w:rsid w:val="00160D28"/>
    <w:rsid w:val="001C5DA1"/>
    <w:rsid w:val="002070BA"/>
    <w:rsid w:val="00225A54"/>
    <w:rsid w:val="00232C7C"/>
    <w:rsid w:val="00245605"/>
    <w:rsid w:val="00291B70"/>
    <w:rsid w:val="00302A45"/>
    <w:rsid w:val="003423EE"/>
    <w:rsid w:val="00367401"/>
    <w:rsid w:val="003A15E1"/>
    <w:rsid w:val="003A7AFE"/>
    <w:rsid w:val="003C6CAC"/>
    <w:rsid w:val="0041039B"/>
    <w:rsid w:val="0043110A"/>
    <w:rsid w:val="00445DEE"/>
    <w:rsid w:val="00470053"/>
    <w:rsid w:val="00487243"/>
    <w:rsid w:val="004D1D7A"/>
    <w:rsid w:val="00521A59"/>
    <w:rsid w:val="00532D1F"/>
    <w:rsid w:val="005351F6"/>
    <w:rsid w:val="00542176"/>
    <w:rsid w:val="00551632"/>
    <w:rsid w:val="005671CF"/>
    <w:rsid w:val="005671D3"/>
    <w:rsid w:val="005709F7"/>
    <w:rsid w:val="00596C58"/>
    <w:rsid w:val="005B5DBA"/>
    <w:rsid w:val="005B67CF"/>
    <w:rsid w:val="005C3082"/>
    <w:rsid w:val="005D327F"/>
    <w:rsid w:val="005E0EF2"/>
    <w:rsid w:val="006346FF"/>
    <w:rsid w:val="00667117"/>
    <w:rsid w:val="006C108C"/>
    <w:rsid w:val="006D2D1F"/>
    <w:rsid w:val="006D5F80"/>
    <w:rsid w:val="00742B1F"/>
    <w:rsid w:val="0075002F"/>
    <w:rsid w:val="00757B67"/>
    <w:rsid w:val="00767A46"/>
    <w:rsid w:val="00774790"/>
    <w:rsid w:val="007A39FA"/>
    <w:rsid w:val="007C4951"/>
    <w:rsid w:val="007C7838"/>
    <w:rsid w:val="007E3082"/>
    <w:rsid w:val="00803438"/>
    <w:rsid w:val="00821265"/>
    <w:rsid w:val="0082162E"/>
    <w:rsid w:val="00825019"/>
    <w:rsid w:val="00841205"/>
    <w:rsid w:val="00855B4C"/>
    <w:rsid w:val="00892753"/>
    <w:rsid w:val="008B1A09"/>
    <w:rsid w:val="00950435"/>
    <w:rsid w:val="009775EF"/>
    <w:rsid w:val="00992631"/>
    <w:rsid w:val="009C1445"/>
    <w:rsid w:val="009C6385"/>
    <w:rsid w:val="009F704A"/>
    <w:rsid w:val="00A407D8"/>
    <w:rsid w:val="00A620D3"/>
    <w:rsid w:val="00A62CB2"/>
    <w:rsid w:val="00A77E9E"/>
    <w:rsid w:val="00A87F52"/>
    <w:rsid w:val="00AB33FE"/>
    <w:rsid w:val="00AE3474"/>
    <w:rsid w:val="00AE75EC"/>
    <w:rsid w:val="00AF1541"/>
    <w:rsid w:val="00B0383A"/>
    <w:rsid w:val="00B3252C"/>
    <w:rsid w:val="00B5518F"/>
    <w:rsid w:val="00B808A0"/>
    <w:rsid w:val="00C040AA"/>
    <w:rsid w:val="00C345F0"/>
    <w:rsid w:val="00C45AE2"/>
    <w:rsid w:val="00C66E4E"/>
    <w:rsid w:val="00C71647"/>
    <w:rsid w:val="00C80CAC"/>
    <w:rsid w:val="00C9435A"/>
    <w:rsid w:val="00CC4823"/>
    <w:rsid w:val="00CD69D1"/>
    <w:rsid w:val="00DA0613"/>
    <w:rsid w:val="00E2709C"/>
    <w:rsid w:val="00EA6BE5"/>
    <w:rsid w:val="00F04560"/>
    <w:rsid w:val="00F31270"/>
    <w:rsid w:val="00F55C19"/>
    <w:rsid w:val="00F91206"/>
    <w:rsid w:val="00FB2E01"/>
    <w:rsid w:val="00FC38D3"/>
    <w:rsid w:val="00FF27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32E"/>
  <w15:docId w15:val="{4CBBA273-4883-430F-B930-E8F2B8A0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651"/>
    <w:pPr>
      <w:spacing w:after="200" w:line="276" w:lineRule="auto"/>
    </w:pPr>
  </w:style>
  <w:style w:type="paragraph" w:styleId="1">
    <w:name w:val="heading 1"/>
    <w:basedOn w:val="a"/>
    <w:qFormat/>
    <w:rsid w:val="00470053"/>
    <w:pPr>
      <w:keepNext/>
      <w:keepLines/>
      <w:tabs>
        <w:tab w:val="left" w:pos="0"/>
      </w:tabs>
      <w:spacing w:before="400" w:after="120"/>
      <w:outlineLvl w:val="0"/>
    </w:pPr>
    <w:rPr>
      <w:rFonts w:ascii="Arial" w:eastAsia="Calibri" w:hAnsi="Arial" w:cs="Arial"/>
      <w:sz w:val="40"/>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CE5F22"/>
    <w:pPr>
      <w:keepNext/>
      <w:keepLines/>
      <w:tabs>
        <w:tab w:val="left" w:pos="0"/>
      </w:tabs>
      <w:spacing w:before="400" w:after="120"/>
      <w:outlineLvl w:val="0"/>
    </w:pPr>
    <w:rPr>
      <w:rFonts w:ascii="Arial" w:eastAsia="Calibri" w:hAnsi="Arial" w:cs="Arial"/>
      <w:sz w:val="40"/>
      <w:szCs w:val="40"/>
      <w:lang w:eastAsia="zh-CN"/>
    </w:rPr>
  </w:style>
  <w:style w:type="paragraph" w:customStyle="1" w:styleId="21">
    <w:name w:val="Заголовок 21"/>
    <w:basedOn w:val="a"/>
    <w:link w:val="2"/>
    <w:uiPriority w:val="9"/>
    <w:qFormat/>
    <w:rsid w:val="00CE5F22"/>
    <w:pPr>
      <w:keepNext/>
      <w:keepLines/>
      <w:tabs>
        <w:tab w:val="left" w:pos="0"/>
      </w:tabs>
      <w:spacing w:before="360" w:after="120"/>
      <w:outlineLvl w:val="1"/>
    </w:pPr>
    <w:rPr>
      <w:rFonts w:ascii="Arial" w:eastAsia="Calibri" w:hAnsi="Arial" w:cs="Arial"/>
      <w:sz w:val="32"/>
      <w:szCs w:val="32"/>
      <w:lang w:eastAsia="zh-CN"/>
    </w:rPr>
  </w:style>
  <w:style w:type="paragraph" w:customStyle="1" w:styleId="31">
    <w:name w:val="Заголовок 31"/>
    <w:basedOn w:val="a"/>
    <w:link w:val="3"/>
    <w:qFormat/>
    <w:rsid w:val="00CE5F22"/>
    <w:pPr>
      <w:keepNext/>
      <w:keepLines/>
      <w:tabs>
        <w:tab w:val="left" w:pos="0"/>
      </w:tabs>
      <w:spacing w:before="320" w:after="80"/>
      <w:outlineLvl w:val="2"/>
    </w:pPr>
    <w:rPr>
      <w:rFonts w:ascii="Arial" w:eastAsia="Calibri" w:hAnsi="Arial" w:cs="Arial"/>
      <w:color w:val="434343"/>
      <w:sz w:val="28"/>
      <w:szCs w:val="28"/>
      <w:lang w:eastAsia="zh-CN"/>
    </w:rPr>
  </w:style>
  <w:style w:type="paragraph" w:customStyle="1" w:styleId="41">
    <w:name w:val="Заголовок 41"/>
    <w:basedOn w:val="a"/>
    <w:link w:val="4"/>
    <w:qFormat/>
    <w:rsid w:val="00CE5F22"/>
    <w:pPr>
      <w:keepNext/>
      <w:keepLines/>
      <w:tabs>
        <w:tab w:val="left" w:pos="0"/>
      </w:tabs>
      <w:spacing w:before="280" w:after="80"/>
      <w:outlineLvl w:val="3"/>
    </w:pPr>
    <w:rPr>
      <w:rFonts w:ascii="Arial" w:eastAsia="Calibri" w:hAnsi="Arial" w:cs="Arial"/>
      <w:color w:val="666666"/>
      <w:sz w:val="24"/>
      <w:szCs w:val="24"/>
      <w:lang w:eastAsia="zh-CN"/>
    </w:rPr>
  </w:style>
  <w:style w:type="paragraph" w:customStyle="1" w:styleId="51">
    <w:name w:val="Заголовок 51"/>
    <w:basedOn w:val="a"/>
    <w:link w:val="5"/>
    <w:qFormat/>
    <w:rsid w:val="00CE5F22"/>
    <w:pPr>
      <w:keepNext/>
      <w:keepLines/>
      <w:tabs>
        <w:tab w:val="left" w:pos="0"/>
      </w:tabs>
      <w:spacing w:before="240" w:after="80"/>
      <w:outlineLvl w:val="4"/>
    </w:pPr>
    <w:rPr>
      <w:rFonts w:ascii="Arial" w:eastAsia="Calibri" w:hAnsi="Arial" w:cs="Arial"/>
      <w:color w:val="666666"/>
      <w:lang w:eastAsia="zh-CN"/>
    </w:rPr>
  </w:style>
  <w:style w:type="paragraph" w:customStyle="1" w:styleId="61">
    <w:name w:val="Заголовок 61"/>
    <w:basedOn w:val="a"/>
    <w:link w:val="6"/>
    <w:qFormat/>
    <w:rsid w:val="00CE5F22"/>
    <w:pPr>
      <w:keepNext/>
      <w:keepLines/>
      <w:tabs>
        <w:tab w:val="left" w:pos="0"/>
      </w:tabs>
      <w:spacing w:before="240" w:after="80"/>
      <w:outlineLvl w:val="5"/>
    </w:pPr>
    <w:rPr>
      <w:rFonts w:ascii="Arial" w:eastAsia="Calibri" w:hAnsi="Arial" w:cs="Arial"/>
      <w:i/>
      <w:color w:val="666666"/>
      <w:lang w:eastAsia="zh-CN"/>
    </w:rPr>
  </w:style>
  <w:style w:type="paragraph" w:customStyle="1" w:styleId="71">
    <w:name w:val="Заголовок 71"/>
    <w:basedOn w:val="a"/>
    <w:next w:val="a"/>
    <w:link w:val="7"/>
    <w:qFormat/>
    <w:rsid w:val="00E6640D"/>
    <w:pPr>
      <w:keepNext/>
      <w:spacing w:after="0" w:line="240" w:lineRule="auto"/>
      <w:outlineLvl w:val="6"/>
    </w:pPr>
    <w:rPr>
      <w:rFonts w:ascii="Times New Roman" w:eastAsia="Times New Roman" w:hAnsi="Times New Roman" w:cs="Times New Roman"/>
      <w:b/>
      <w:szCs w:val="20"/>
    </w:rPr>
  </w:style>
  <w:style w:type="paragraph" w:customStyle="1" w:styleId="81">
    <w:name w:val="Заголовок 81"/>
    <w:basedOn w:val="a"/>
    <w:next w:val="a"/>
    <w:link w:val="8"/>
    <w:qFormat/>
    <w:rsid w:val="00E6640D"/>
    <w:pPr>
      <w:keepNext/>
      <w:spacing w:after="0" w:line="240" w:lineRule="auto"/>
      <w:jc w:val="center"/>
      <w:outlineLvl w:val="7"/>
    </w:pPr>
    <w:rPr>
      <w:rFonts w:ascii="Times New Roman" w:eastAsia="Times New Roman" w:hAnsi="Times New Roman" w:cs="Times New Roman"/>
      <w:b/>
      <w:bCs/>
      <w:sz w:val="28"/>
      <w:szCs w:val="20"/>
    </w:rPr>
  </w:style>
  <w:style w:type="character" w:customStyle="1" w:styleId="10">
    <w:name w:val="Заголовок 1 Знак"/>
    <w:basedOn w:val="a0"/>
    <w:link w:val="11"/>
    <w:qFormat/>
    <w:rsid w:val="00CE5F22"/>
    <w:rPr>
      <w:rFonts w:ascii="Arial" w:eastAsia="Calibri" w:hAnsi="Arial" w:cs="Arial"/>
      <w:sz w:val="40"/>
      <w:szCs w:val="40"/>
      <w:lang w:eastAsia="zh-CN"/>
    </w:rPr>
  </w:style>
  <w:style w:type="character" w:customStyle="1" w:styleId="2">
    <w:name w:val="Заголовок 2 Знак"/>
    <w:basedOn w:val="a0"/>
    <w:link w:val="21"/>
    <w:uiPriority w:val="9"/>
    <w:qFormat/>
    <w:rsid w:val="00CE5F22"/>
    <w:rPr>
      <w:rFonts w:ascii="Arial" w:eastAsia="Calibri" w:hAnsi="Arial" w:cs="Arial"/>
      <w:sz w:val="32"/>
      <w:szCs w:val="32"/>
      <w:lang w:eastAsia="zh-CN"/>
    </w:rPr>
  </w:style>
  <w:style w:type="character" w:customStyle="1" w:styleId="3">
    <w:name w:val="Заголовок 3 Знак"/>
    <w:basedOn w:val="a0"/>
    <w:link w:val="31"/>
    <w:qFormat/>
    <w:rsid w:val="00CE5F22"/>
    <w:rPr>
      <w:rFonts w:ascii="Arial" w:eastAsia="Calibri" w:hAnsi="Arial" w:cs="Arial"/>
      <w:color w:val="434343"/>
      <w:sz w:val="28"/>
      <w:szCs w:val="28"/>
      <w:lang w:eastAsia="zh-CN"/>
    </w:rPr>
  </w:style>
  <w:style w:type="character" w:customStyle="1" w:styleId="4">
    <w:name w:val="Заголовок 4 Знак"/>
    <w:basedOn w:val="a0"/>
    <w:link w:val="41"/>
    <w:qFormat/>
    <w:rsid w:val="00CE5F22"/>
    <w:rPr>
      <w:rFonts w:ascii="Arial" w:eastAsia="Calibri" w:hAnsi="Arial" w:cs="Arial"/>
      <w:color w:val="666666"/>
      <w:sz w:val="24"/>
      <w:szCs w:val="24"/>
      <w:lang w:eastAsia="zh-CN"/>
    </w:rPr>
  </w:style>
  <w:style w:type="character" w:customStyle="1" w:styleId="5">
    <w:name w:val="Заголовок 5 Знак"/>
    <w:basedOn w:val="a0"/>
    <w:link w:val="51"/>
    <w:qFormat/>
    <w:rsid w:val="00CE5F22"/>
    <w:rPr>
      <w:rFonts w:ascii="Arial" w:eastAsia="Calibri" w:hAnsi="Arial" w:cs="Arial"/>
      <w:color w:val="666666"/>
      <w:lang w:eastAsia="zh-CN"/>
    </w:rPr>
  </w:style>
  <w:style w:type="character" w:customStyle="1" w:styleId="6">
    <w:name w:val="Заголовок 6 Знак"/>
    <w:basedOn w:val="a0"/>
    <w:link w:val="61"/>
    <w:qFormat/>
    <w:rsid w:val="00CE5F22"/>
    <w:rPr>
      <w:rFonts w:ascii="Arial" w:eastAsia="Calibri" w:hAnsi="Arial" w:cs="Arial"/>
      <w:i/>
      <w:color w:val="666666"/>
      <w:lang w:eastAsia="zh-CN"/>
    </w:rPr>
  </w:style>
  <w:style w:type="character" w:customStyle="1" w:styleId="7">
    <w:name w:val="Заголовок 7 Знак"/>
    <w:basedOn w:val="a0"/>
    <w:link w:val="71"/>
    <w:qFormat/>
    <w:rsid w:val="00E6640D"/>
    <w:rPr>
      <w:rFonts w:ascii="Times New Roman" w:eastAsia="Times New Roman" w:hAnsi="Times New Roman" w:cs="Times New Roman"/>
      <w:b/>
      <w:szCs w:val="20"/>
    </w:rPr>
  </w:style>
  <w:style w:type="character" w:customStyle="1" w:styleId="8">
    <w:name w:val="Заголовок 8 Знак"/>
    <w:basedOn w:val="a0"/>
    <w:link w:val="81"/>
    <w:qFormat/>
    <w:rsid w:val="00E6640D"/>
    <w:rPr>
      <w:rFonts w:ascii="Times New Roman" w:eastAsia="Times New Roman" w:hAnsi="Times New Roman" w:cs="Times New Roman"/>
      <w:b/>
      <w:bCs/>
      <w:sz w:val="28"/>
      <w:szCs w:val="20"/>
    </w:rPr>
  </w:style>
  <w:style w:type="character" w:customStyle="1" w:styleId="WW8Num1z0">
    <w:name w:val="WW8Num1z0"/>
    <w:uiPriority w:val="99"/>
    <w:qFormat/>
    <w:rsid w:val="00CE5F22"/>
  </w:style>
  <w:style w:type="character" w:customStyle="1" w:styleId="WW8Num1z1">
    <w:name w:val="WW8Num1z1"/>
    <w:uiPriority w:val="99"/>
    <w:qFormat/>
    <w:rsid w:val="00CE5F22"/>
  </w:style>
  <w:style w:type="character" w:customStyle="1" w:styleId="WW8Num1z2">
    <w:name w:val="WW8Num1z2"/>
    <w:uiPriority w:val="99"/>
    <w:qFormat/>
    <w:rsid w:val="00CE5F22"/>
  </w:style>
  <w:style w:type="character" w:customStyle="1" w:styleId="WW8Num1z3">
    <w:name w:val="WW8Num1z3"/>
    <w:uiPriority w:val="99"/>
    <w:qFormat/>
    <w:rsid w:val="00CE5F22"/>
  </w:style>
  <w:style w:type="character" w:customStyle="1" w:styleId="WW8Num1z4">
    <w:name w:val="WW8Num1z4"/>
    <w:uiPriority w:val="99"/>
    <w:qFormat/>
    <w:rsid w:val="00CE5F22"/>
  </w:style>
  <w:style w:type="character" w:customStyle="1" w:styleId="WW8Num1z5">
    <w:name w:val="WW8Num1z5"/>
    <w:uiPriority w:val="99"/>
    <w:qFormat/>
    <w:rsid w:val="00CE5F22"/>
  </w:style>
  <w:style w:type="character" w:customStyle="1" w:styleId="WW8Num1z6">
    <w:name w:val="WW8Num1z6"/>
    <w:uiPriority w:val="99"/>
    <w:qFormat/>
    <w:rsid w:val="00CE5F22"/>
  </w:style>
  <w:style w:type="character" w:customStyle="1" w:styleId="WW8Num1z7">
    <w:name w:val="WW8Num1z7"/>
    <w:uiPriority w:val="99"/>
    <w:qFormat/>
    <w:rsid w:val="00CE5F22"/>
  </w:style>
  <w:style w:type="character" w:customStyle="1" w:styleId="WW8Num1z8">
    <w:name w:val="WW8Num1z8"/>
    <w:uiPriority w:val="99"/>
    <w:qFormat/>
    <w:rsid w:val="00CE5F22"/>
  </w:style>
  <w:style w:type="character" w:customStyle="1" w:styleId="WW8Num2z0">
    <w:name w:val="WW8Num2z0"/>
    <w:uiPriority w:val="99"/>
    <w:qFormat/>
    <w:rsid w:val="00CE5F22"/>
    <w:rPr>
      <w:rFonts w:ascii="Wingdings" w:hAnsi="Wingdings"/>
      <w:color w:val="000000"/>
      <w:sz w:val="28"/>
    </w:rPr>
  </w:style>
  <w:style w:type="character" w:customStyle="1" w:styleId="WW8Num3z0">
    <w:name w:val="WW8Num3z0"/>
    <w:uiPriority w:val="99"/>
    <w:qFormat/>
    <w:rsid w:val="00CE5F22"/>
  </w:style>
  <w:style w:type="character" w:customStyle="1" w:styleId="WW8Num4z0">
    <w:name w:val="WW8Num4z0"/>
    <w:uiPriority w:val="99"/>
    <w:qFormat/>
    <w:rsid w:val="00CE5F22"/>
  </w:style>
  <w:style w:type="character" w:customStyle="1" w:styleId="WW8Num5z0">
    <w:name w:val="WW8Num5z0"/>
    <w:uiPriority w:val="99"/>
    <w:qFormat/>
    <w:rsid w:val="00CE5F22"/>
  </w:style>
  <w:style w:type="character" w:customStyle="1" w:styleId="WW8Num6z0">
    <w:name w:val="WW8Num6z0"/>
    <w:uiPriority w:val="99"/>
    <w:qFormat/>
    <w:rsid w:val="00CE5F22"/>
  </w:style>
  <w:style w:type="character" w:customStyle="1" w:styleId="WW8Num6z1">
    <w:name w:val="WW8Num6z1"/>
    <w:uiPriority w:val="99"/>
    <w:qFormat/>
    <w:rsid w:val="00CE5F22"/>
  </w:style>
  <w:style w:type="character" w:customStyle="1" w:styleId="WW8Num6z2">
    <w:name w:val="WW8Num6z2"/>
    <w:uiPriority w:val="99"/>
    <w:qFormat/>
    <w:rsid w:val="00CE5F22"/>
  </w:style>
  <w:style w:type="character" w:customStyle="1" w:styleId="WW8Num6z3">
    <w:name w:val="WW8Num6z3"/>
    <w:uiPriority w:val="99"/>
    <w:qFormat/>
    <w:rsid w:val="00CE5F22"/>
  </w:style>
  <w:style w:type="character" w:customStyle="1" w:styleId="WW8Num6z4">
    <w:name w:val="WW8Num6z4"/>
    <w:uiPriority w:val="99"/>
    <w:qFormat/>
    <w:rsid w:val="00CE5F22"/>
  </w:style>
  <w:style w:type="character" w:customStyle="1" w:styleId="WW8Num6z5">
    <w:name w:val="WW8Num6z5"/>
    <w:uiPriority w:val="99"/>
    <w:qFormat/>
    <w:rsid w:val="00CE5F22"/>
  </w:style>
  <w:style w:type="character" w:customStyle="1" w:styleId="WW8Num6z6">
    <w:name w:val="WW8Num6z6"/>
    <w:uiPriority w:val="99"/>
    <w:qFormat/>
    <w:rsid w:val="00CE5F22"/>
  </w:style>
  <w:style w:type="character" w:customStyle="1" w:styleId="WW8Num6z7">
    <w:name w:val="WW8Num6z7"/>
    <w:uiPriority w:val="99"/>
    <w:qFormat/>
    <w:rsid w:val="00CE5F22"/>
  </w:style>
  <w:style w:type="character" w:customStyle="1" w:styleId="WW8Num6z8">
    <w:name w:val="WW8Num6z8"/>
    <w:uiPriority w:val="99"/>
    <w:qFormat/>
    <w:rsid w:val="00CE5F22"/>
  </w:style>
  <w:style w:type="character" w:customStyle="1" w:styleId="WW8Num7z0">
    <w:name w:val="WW8Num7z0"/>
    <w:uiPriority w:val="99"/>
    <w:qFormat/>
    <w:rsid w:val="00CE5F22"/>
    <w:rPr>
      <w:rFonts w:ascii="Wingdings" w:hAnsi="Wingdings"/>
    </w:rPr>
  </w:style>
  <w:style w:type="character" w:customStyle="1" w:styleId="20">
    <w:name w:val="Основной шрифт абзаца2"/>
    <w:uiPriority w:val="99"/>
    <w:qFormat/>
    <w:rsid w:val="00CE5F22"/>
  </w:style>
  <w:style w:type="character" w:customStyle="1" w:styleId="WW8Num2z1">
    <w:name w:val="WW8Num2z1"/>
    <w:uiPriority w:val="99"/>
    <w:qFormat/>
    <w:rsid w:val="00CE5F22"/>
  </w:style>
  <w:style w:type="character" w:customStyle="1" w:styleId="WW8Num2z2">
    <w:name w:val="WW8Num2z2"/>
    <w:uiPriority w:val="99"/>
    <w:qFormat/>
    <w:rsid w:val="00CE5F22"/>
    <w:rPr>
      <w:b/>
    </w:rPr>
  </w:style>
  <w:style w:type="character" w:customStyle="1" w:styleId="WW8Num2z3">
    <w:name w:val="WW8Num2z3"/>
    <w:uiPriority w:val="99"/>
    <w:qFormat/>
    <w:rsid w:val="00CE5F22"/>
  </w:style>
  <w:style w:type="character" w:customStyle="1" w:styleId="WW8Num2z4">
    <w:name w:val="WW8Num2z4"/>
    <w:uiPriority w:val="99"/>
    <w:qFormat/>
    <w:rsid w:val="00CE5F22"/>
  </w:style>
  <w:style w:type="character" w:customStyle="1" w:styleId="WW8Num2z5">
    <w:name w:val="WW8Num2z5"/>
    <w:uiPriority w:val="99"/>
    <w:qFormat/>
    <w:rsid w:val="00CE5F22"/>
  </w:style>
  <w:style w:type="character" w:customStyle="1" w:styleId="WW8Num2z6">
    <w:name w:val="WW8Num2z6"/>
    <w:uiPriority w:val="99"/>
    <w:qFormat/>
    <w:rsid w:val="00CE5F22"/>
  </w:style>
  <w:style w:type="character" w:customStyle="1" w:styleId="WW8Num2z7">
    <w:name w:val="WW8Num2z7"/>
    <w:uiPriority w:val="99"/>
    <w:qFormat/>
    <w:rsid w:val="00CE5F22"/>
  </w:style>
  <w:style w:type="character" w:customStyle="1" w:styleId="WW8Num2z8">
    <w:name w:val="WW8Num2z8"/>
    <w:uiPriority w:val="99"/>
    <w:qFormat/>
    <w:rsid w:val="00CE5F22"/>
  </w:style>
  <w:style w:type="character" w:customStyle="1" w:styleId="WW8Num3z1">
    <w:name w:val="WW8Num3z1"/>
    <w:uiPriority w:val="99"/>
    <w:qFormat/>
    <w:rsid w:val="00CE5F22"/>
    <w:rPr>
      <w:rFonts w:ascii="Courier New" w:hAnsi="Courier New"/>
    </w:rPr>
  </w:style>
  <w:style w:type="character" w:customStyle="1" w:styleId="WW8Num3z2">
    <w:name w:val="WW8Num3z2"/>
    <w:uiPriority w:val="99"/>
    <w:qFormat/>
    <w:rsid w:val="00CE5F22"/>
    <w:rPr>
      <w:rFonts w:ascii="Wingdings" w:hAnsi="Wingdings"/>
    </w:rPr>
  </w:style>
  <w:style w:type="character" w:customStyle="1" w:styleId="WW8Num5z1">
    <w:name w:val="WW8Num5z1"/>
    <w:uiPriority w:val="99"/>
    <w:qFormat/>
    <w:rsid w:val="00CE5F22"/>
    <w:rPr>
      <w:rFonts w:ascii="Courier New" w:hAnsi="Courier New"/>
    </w:rPr>
  </w:style>
  <w:style w:type="character" w:customStyle="1" w:styleId="WW8Num5z2">
    <w:name w:val="WW8Num5z2"/>
    <w:uiPriority w:val="99"/>
    <w:qFormat/>
    <w:rsid w:val="00CE5F22"/>
    <w:rPr>
      <w:rFonts w:ascii="Wingdings" w:hAnsi="Wingdings"/>
    </w:rPr>
  </w:style>
  <w:style w:type="character" w:customStyle="1" w:styleId="WW8Num8z0">
    <w:name w:val="WW8Num8z0"/>
    <w:uiPriority w:val="99"/>
    <w:qFormat/>
    <w:rsid w:val="00CE5F22"/>
    <w:rPr>
      <w:rFonts w:ascii="Symbol" w:hAnsi="Symbol"/>
    </w:rPr>
  </w:style>
  <w:style w:type="character" w:customStyle="1" w:styleId="WW8Num8z1">
    <w:name w:val="WW8Num8z1"/>
    <w:uiPriority w:val="99"/>
    <w:qFormat/>
    <w:rsid w:val="00CE5F22"/>
    <w:rPr>
      <w:rFonts w:ascii="Courier New" w:hAnsi="Courier New"/>
    </w:rPr>
  </w:style>
  <w:style w:type="character" w:customStyle="1" w:styleId="WW8Num8z2">
    <w:name w:val="WW8Num8z2"/>
    <w:uiPriority w:val="99"/>
    <w:qFormat/>
    <w:rsid w:val="00CE5F22"/>
    <w:rPr>
      <w:rFonts w:ascii="Wingdings" w:hAnsi="Wingdings"/>
    </w:rPr>
  </w:style>
  <w:style w:type="character" w:customStyle="1" w:styleId="WW8Num9z0">
    <w:name w:val="WW8Num9z0"/>
    <w:uiPriority w:val="99"/>
    <w:qFormat/>
    <w:rsid w:val="00CE5F22"/>
    <w:rPr>
      <w:rFonts w:ascii="Symbol" w:hAnsi="Symbol"/>
    </w:rPr>
  </w:style>
  <w:style w:type="character" w:customStyle="1" w:styleId="WW8Num9z1">
    <w:name w:val="WW8Num9z1"/>
    <w:uiPriority w:val="99"/>
    <w:qFormat/>
    <w:rsid w:val="00CE5F22"/>
    <w:rPr>
      <w:rFonts w:ascii="Courier New" w:hAnsi="Courier New"/>
    </w:rPr>
  </w:style>
  <w:style w:type="character" w:customStyle="1" w:styleId="WW8Num9z2">
    <w:name w:val="WW8Num9z2"/>
    <w:uiPriority w:val="99"/>
    <w:qFormat/>
    <w:rsid w:val="00CE5F22"/>
    <w:rPr>
      <w:rFonts w:ascii="Wingdings" w:hAnsi="Wingdings"/>
    </w:rPr>
  </w:style>
  <w:style w:type="character" w:customStyle="1" w:styleId="WW8Num10z0">
    <w:name w:val="WW8Num10z0"/>
    <w:uiPriority w:val="99"/>
    <w:qFormat/>
    <w:rsid w:val="00CE5F22"/>
    <w:rPr>
      <w:rFonts w:ascii="Symbol" w:hAnsi="Symbol"/>
    </w:rPr>
  </w:style>
  <w:style w:type="character" w:customStyle="1" w:styleId="WW8Num10z1">
    <w:name w:val="WW8Num10z1"/>
    <w:uiPriority w:val="99"/>
    <w:qFormat/>
    <w:rsid w:val="00CE5F22"/>
    <w:rPr>
      <w:rFonts w:ascii="Courier New" w:hAnsi="Courier New"/>
    </w:rPr>
  </w:style>
  <w:style w:type="character" w:customStyle="1" w:styleId="WW8Num10z2">
    <w:name w:val="WW8Num10z2"/>
    <w:uiPriority w:val="99"/>
    <w:qFormat/>
    <w:rsid w:val="00CE5F22"/>
    <w:rPr>
      <w:rFonts w:ascii="Wingdings" w:hAnsi="Wingdings"/>
    </w:rPr>
  </w:style>
  <w:style w:type="character" w:customStyle="1" w:styleId="WW8Num11z0">
    <w:name w:val="WW8Num11z0"/>
    <w:uiPriority w:val="99"/>
    <w:qFormat/>
    <w:rsid w:val="00CE5F22"/>
    <w:rPr>
      <w:rFonts w:ascii="Symbol" w:hAnsi="Symbol"/>
    </w:rPr>
  </w:style>
  <w:style w:type="character" w:customStyle="1" w:styleId="WW8Num11z1">
    <w:name w:val="WW8Num11z1"/>
    <w:uiPriority w:val="99"/>
    <w:qFormat/>
    <w:rsid w:val="00CE5F22"/>
    <w:rPr>
      <w:rFonts w:ascii="Courier New" w:hAnsi="Courier New"/>
    </w:rPr>
  </w:style>
  <w:style w:type="character" w:customStyle="1" w:styleId="WW8Num11z2">
    <w:name w:val="WW8Num11z2"/>
    <w:uiPriority w:val="99"/>
    <w:qFormat/>
    <w:rsid w:val="00CE5F22"/>
    <w:rPr>
      <w:rFonts w:ascii="Wingdings" w:hAnsi="Wingdings"/>
    </w:rPr>
  </w:style>
  <w:style w:type="character" w:customStyle="1" w:styleId="WW8Num12z0">
    <w:name w:val="WW8Num12z0"/>
    <w:uiPriority w:val="99"/>
    <w:qFormat/>
    <w:rsid w:val="00CE5F22"/>
    <w:rPr>
      <w:rFonts w:ascii="Wingdings" w:hAnsi="Wingdings"/>
    </w:rPr>
  </w:style>
  <w:style w:type="character" w:customStyle="1" w:styleId="WW8Num13z0">
    <w:name w:val="WW8Num13z0"/>
    <w:uiPriority w:val="99"/>
    <w:qFormat/>
    <w:rsid w:val="00CE5F22"/>
    <w:rPr>
      <w:rFonts w:ascii="Symbol" w:hAnsi="Symbol"/>
    </w:rPr>
  </w:style>
  <w:style w:type="character" w:customStyle="1" w:styleId="WW8Num13z1">
    <w:name w:val="WW8Num13z1"/>
    <w:uiPriority w:val="99"/>
    <w:qFormat/>
    <w:rsid w:val="00CE5F22"/>
    <w:rPr>
      <w:rFonts w:ascii="Courier New" w:hAnsi="Courier New"/>
    </w:rPr>
  </w:style>
  <w:style w:type="character" w:customStyle="1" w:styleId="WW8Num13z2">
    <w:name w:val="WW8Num13z2"/>
    <w:uiPriority w:val="99"/>
    <w:qFormat/>
    <w:rsid w:val="00CE5F22"/>
    <w:rPr>
      <w:rFonts w:ascii="Wingdings" w:hAnsi="Wingdings"/>
    </w:rPr>
  </w:style>
  <w:style w:type="character" w:customStyle="1" w:styleId="WW8Num14z0">
    <w:name w:val="WW8Num14z0"/>
    <w:uiPriority w:val="99"/>
    <w:qFormat/>
    <w:rsid w:val="00CE5F22"/>
    <w:rPr>
      <w:rFonts w:ascii="Symbol" w:hAnsi="Symbol"/>
    </w:rPr>
  </w:style>
  <w:style w:type="character" w:customStyle="1" w:styleId="WW8Num14z1">
    <w:name w:val="WW8Num14z1"/>
    <w:uiPriority w:val="99"/>
    <w:qFormat/>
    <w:rsid w:val="00CE5F22"/>
    <w:rPr>
      <w:rFonts w:ascii="Courier New" w:hAnsi="Courier New"/>
    </w:rPr>
  </w:style>
  <w:style w:type="character" w:customStyle="1" w:styleId="WW8Num14z2">
    <w:name w:val="WW8Num14z2"/>
    <w:uiPriority w:val="99"/>
    <w:qFormat/>
    <w:rsid w:val="00CE5F22"/>
    <w:rPr>
      <w:rFonts w:ascii="Wingdings" w:hAnsi="Wingdings"/>
    </w:rPr>
  </w:style>
  <w:style w:type="character" w:customStyle="1" w:styleId="WW8Num15z0">
    <w:name w:val="WW8Num15z0"/>
    <w:uiPriority w:val="99"/>
    <w:qFormat/>
    <w:rsid w:val="00CE5F22"/>
  </w:style>
  <w:style w:type="character" w:customStyle="1" w:styleId="WW8Num15z1">
    <w:name w:val="WW8Num15z1"/>
    <w:uiPriority w:val="99"/>
    <w:qFormat/>
    <w:rsid w:val="00CE5F22"/>
  </w:style>
  <w:style w:type="character" w:customStyle="1" w:styleId="WW8Num15z2">
    <w:name w:val="WW8Num15z2"/>
    <w:uiPriority w:val="99"/>
    <w:qFormat/>
    <w:rsid w:val="00CE5F22"/>
  </w:style>
  <w:style w:type="character" w:customStyle="1" w:styleId="WW8Num15z3">
    <w:name w:val="WW8Num15z3"/>
    <w:uiPriority w:val="99"/>
    <w:qFormat/>
    <w:rsid w:val="00CE5F22"/>
  </w:style>
  <w:style w:type="character" w:customStyle="1" w:styleId="WW8Num15z4">
    <w:name w:val="WW8Num15z4"/>
    <w:uiPriority w:val="99"/>
    <w:qFormat/>
    <w:rsid w:val="00CE5F22"/>
  </w:style>
  <w:style w:type="character" w:customStyle="1" w:styleId="WW8Num15z5">
    <w:name w:val="WW8Num15z5"/>
    <w:uiPriority w:val="99"/>
    <w:qFormat/>
    <w:rsid w:val="00CE5F22"/>
  </w:style>
  <w:style w:type="character" w:customStyle="1" w:styleId="WW8Num15z6">
    <w:name w:val="WW8Num15z6"/>
    <w:uiPriority w:val="99"/>
    <w:qFormat/>
    <w:rsid w:val="00CE5F22"/>
  </w:style>
  <w:style w:type="character" w:customStyle="1" w:styleId="WW8Num15z7">
    <w:name w:val="WW8Num15z7"/>
    <w:uiPriority w:val="99"/>
    <w:qFormat/>
    <w:rsid w:val="00CE5F22"/>
  </w:style>
  <w:style w:type="character" w:customStyle="1" w:styleId="WW8Num15z8">
    <w:name w:val="WW8Num15z8"/>
    <w:uiPriority w:val="99"/>
    <w:qFormat/>
    <w:rsid w:val="00CE5F22"/>
  </w:style>
  <w:style w:type="character" w:customStyle="1" w:styleId="WW8Num16z0">
    <w:name w:val="WW8Num16z0"/>
    <w:uiPriority w:val="99"/>
    <w:qFormat/>
    <w:rsid w:val="00CE5F22"/>
    <w:rPr>
      <w:rFonts w:ascii="Symbol" w:hAnsi="Symbol"/>
    </w:rPr>
  </w:style>
  <w:style w:type="character" w:customStyle="1" w:styleId="WW8Num16z1">
    <w:name w:val="WW8Num16z1"/>
    <w:uiPriority w:val="99"/>
    <w:qFormat/>
    <w:rsid w:val="00CE5F22"/>
    <w:rPr>
      <w:rFonts w:ascii="Courier New" w:hAnsi="Courier New"/>
    </w:rPr>
  </w:style>
  <w:style w:type="character" w:customStyle="1" w:styleId="WW8Num16z2">
    <w:name w:val="WW8Num16z2"/>
    <w:uiPriority w:val="99"/>
    <w:qFormat/>
    <w:rsid w:val="00CE5F22"/>
    <w:rPr>
      <w:rFonts w:ascii="Wingdings" w:hAnsi="Wingdings"/>
    </w:rPr>
  </w:style>
  <w:style w:type="character" w:customStyle="1" w:styleId="WW8Num17z0">
    <w:name w:val="WW8Num17z0"/>
    <w:uiPriority w:val="99"/>
    <w:qFormat/>
    <w:rsid w:val="00CE5F22"/>
    <w:rPr>
      <w:rFonts w:ascii="Symbol" w:hAnsi="Symbol"/>
    </w:rPr>
  </w:style>
  <w:style w:type="character" w:customStyle="1" w:styleId="WW8Num17z1">
    <w:name w:val="WW8Num17z1"/>
    <w:uiPriority w:val="99"/>
    <w:qFormat/>
    <w:rsid w:val="00CE5F22"/>
    <w:rPr>
      <w:rFonts w:ascii="Courier New" w:hAnsi="Courier New"/>
    </w:rPr>
  </w:style>
  <w:style w:type="character" w:customStyle="1" w:styleId="WW8Num17z2">
    <w:name w:val="WW8Num17z2"/>
    <w:uiPriority w:val="99"/>
    <w:qFormat/>
    <w:rsid w:val="00CE5F22"/>
    <w:rPr>
      <w:rFonts w:ascii="Wingdings" w:hAnsi="Wingdings"/>
    </w:rPr>
  </w:style>
  <w:style w:type="character" w:customStyle="1" w:styleId="WW8Num18z0">
    <w:name w:val="WW8Num18z0"/>
    <w:uiPriority w:val="99"/>
    <w:qFormat/>
    <w:rsid w:val="00CE5F22"/>
  </w:style>
  <w:style w:type="character" w:customStyle="1" w:styleId="WW8Num18z1">
    <w:name w:val="WW8Num18z1"/>
    <w:uiPriority w:val="99"/>
    <w:qFormat/>
    <w:rsid w:val="00CE5F22"/>
  </w:style>
  <w:style w:type="character" w:customStyle="1" w:styleId="WW8Num18z2">
    <w:name w:val="WW8Num18z2"/>
    <w:uiPriority w:val="99"/>
    <w:qFormat/>
    <w:rsid w:val="00CE5F22"/>
  </w:style>
  <w:style w:type="character" w:customStyle="1" w:styleId="WW8Num18z3">
    <w:name w:val="WW8Num18z3"/>
    <w:uiPriority w:val="99"/>
    <w:qFormat/>
    <w:rsid w:val="00CE5F22"/>
  </w:style>
  <w:style w:type="character" w:customStyle="1" w:styleId="WW8Num18z4">
    <w:name w:val="WW8Num18z4"/>
    <w:uiPriority w:val="99"/>
    <w:qFormat/>
    <w:rsid w:val="00CE5F22"/>
  </w:style>
  <w:style w:type="character" w:customStyle="1" w:styleId="WW8Num18z5">
    <w:name w:val="WW8Num18z5"/>
    <w:uiPriority w:val="99"/>
    <w:qFormat/>
    <w:rsid w:val="00CE5F22"/>
  </w:style>
  <w:style w:type="character" w:customStyle="1" w:styleId="WW8Num18z6">
    <w:name w:val="WW8Num18z6"/>
    <w:uiPriority w:val="99"/>
    <w:qFormat/>
    <w:rsid w:val="00CE5F22"/>
  </w:style>
  <w:style w:type="character" w:customStyle="1" w:styleId="WW8Num18z7">
    <w:name w:val="WW8Num18z7"/>
    <w:uiPriority w:val="99"/>
    <w:qFormat/>
    <w:rsid w:val="00CE5F22"/>
  </w:style>
  <w:style w:type="character" w:customStyle="1" w:styleId="WW8Num18z8">
    <w:name w:val="WW8Num18z8"/>
    <w:uiPriority w:val="99"/>
    <w:qFormat/>
    <w:rsid w:val="00CE5F22"/>
  </w:style>
  <w:style w:type="character" w:customStyle="1" w:styleId="WW8Num19z0">
    <w:name w:val="WW8Num19z0"/>
    <w:uiPriority w:val="99"/>
    <w:qFormat/>
    <w:rsid w:val="00CE5F22"/>
    <w:rPr>
      <w:rFonts w:ascii="Symbol" w:hAnsi="Symbol"/>
    </w:rPr>
  </w:style>
  <w:style w:type="character" w:customStyle="1" w:styleId="WW8Num19z1">
    <w:name w:val="WW8Num19z1"/>
    <w:uiPriority w:val="99"/>
    <w:qFormat/>
    <w:rsid w:val="00CE5F22"/>
    <w:rPr>
      <w:rFonts w:ascii="Courier New" w:hAnsi="Courier New"/>
    </w:rPr>
  </w:style>
  <w:style w:type="character" w:customStyle="1" w:styleId="WW8Num19z2">
    <w:name w:val="WW8Num19z2"/>
    <w:uiPriority w:val="99"/>
    <w:qFormat/>
    <w:rsid w:val="00CE5F22"/>
    <w:rPr>
      <w:rFonts w:ascii="Wingdings" w:hAnsi="Wingdings"/>
    </w:rPr>
  </w:style>
  <w:style w:type="character" w:customStyle="1" w:styleId="WW8Num20z0">
    <w:name w:val="WW8Num20z0"/>
    <w:uiPriority w:val="99"/>
    <w:qFormat/>
    <w:rsid w:val="00CE5F22"/>
    <w:rPr>
      <w:rFonts w:ascii="Symbol" w:hAnsi="Symbol"/>
    </w:rPr>
  </w:style>
  <w:style w:type="character" w:customStyle="1" w:styleId="WW8Num20z1">
    <w:name w:val="WW8Num20z1"/>
    <w:uiPriority w:val="99"/>
    <w:qFormat/>
    <w:rsid w:val="00CE5F22"/>
    <w:rPr>
      <w:rFonts w:ascii="Courier New" w:hAnsi="Courier New"/>
    </w:rPr>
  </w:style>
  <w:style w:type="character" w:customStyle="1" w:styleId="WW8Num20z2">
    <w:name w:val="WW8Num20z2"/>
    <w:uiPriority w:val="99"/>
    <w:qFormat/>
    <w:rsid w:val="00CE5F22"/>
    <w:rPr>
      <w:rFonts w:ascii="Wingdings" w:hAnsi="Wingdings"/>
    </w:rPr>
  </w:style>
  <w:style w:type="character" w:customStyle="1" w:styleId="WW8Num21z0">
    <w:name w:val="WW8Num21z0"/>
    <w:uiPriority w:val="99"/>
    <w:qFormat/>
    <w:rsid w:val="00CE5F22"/>
    <w:rPr>
      <w:rFonts w:ascii="Wingdings" w:hAnsi="Wingdings"/>
    </w:rPr>
  </w:style>
  <w:style w:type="character" w:customStyle="1" w:styleId="12">
    <w:name w:val="Основной шрифт абзаца1"/>
    <w:uiPriority w:val="99"/>
    <w:qFormat/>
    <w:rsid w:val="00CE5F22"/>
  </w:style>
  <w:style w:type="character" w:customStyle="1" w:styleId="a3">
    <w:name w:val="Текст сноски Знак"/>
    <w:uiPriority w:val="99"/>
    <w:qFormat/>
    <w:rsid w:val="00CE5F22"/>
    <w:rPr>
      <w:rFonts w:ascii="Times New Roman" w:hAnsi="Times New Roman"/>
      <w:sz w:val="20"/>
    </w:rPr>
  </w:style>
  <w:style w:type="character" w:customStyle="1" w:styleId="a4">
    <w:name w:val="Символ сноски"/>
    <w:uiPriority w:val="99"/>
    <w:qFormat/>
    <w:rsid w:val="00CE5F22"/>
    <w:rPr>
      <w:vertAlign w:val="superscript"/>
    </w:rPr>
  </w:style>
  <w:style w:type="character" w:customStyle="1" w:styleId="-">
    <w:name w:val="Интернет-ссылка"/>
    <w:uiPriority w:val="99"/>
    <w:rsid w:val="00E6640D"/>
    <w:rPr>
      <w:color w:val="0000FF"/>
      <w:u w:val="single"/>
    </w:rPr>
  </w:style>
  <w:style w:type="character" w:styleId="a5">
    <w:name w:val="Strong"/>
    <w:basedOn w:val="a0"/>
    <w:uiPriority w:val="22"/>
    <w:qFormat/>
    <w:rsid w:val="00CE5F22"/>
    <w:rPr>
      <w:rFonts w:cs="Times New Roman"/>
      <w:b/>
    </w:rPr>
  </w:style>
  <w:style w:type="character" w:styleId="a6">
    <w:name w:val="Emphasis"/>
    <w:basedOn w:val="a0"/>
    <w:uiPriority w:val="20"/>
    <w:qFormat/>
    <w:rsid w:val="00CE5F22"/>
    <w:rPr>
      <w:rFonts w:cs="Times New Roman"/>
      <w:i/>
    </w:rPr>
  </w:style>
  <w:style w:type="character" w:customStyle="1" w:styleId="a7">
    <w:name w:val="Посещённая гиперссылка"/>
    <w:basedOn w:val="a0"/>
    <w:uiPriority w:val="99"/>
    <w:rsid w:val="00CE5F22"/>
    <w:rPr>
      <w:rFonts w:cs="Times New Roman"/>
      <w:color w:val="800080"/>
      <w:u w:val="single"/>
    </w:rPr>
  </w:style>
  <w:style w:type="character" w:customStyle="1" w:styleId="a8">
    <w:name w:val="Верхний колонтитул Знак"/>
    <w:basedOn w:val="12"/>
    <w:link w:val="a9"/>
    <w:uiPriority w:val="99"/>
    <w:qFormat/>
    <w:rsid w:val="00CE5F22"/>
    <w:rPr>
      <w:rFonts w:cs="Times New Roman"/>
    </w:rPr>
  </w:style>
  <w:style w:type="character" w:customStyle="1" w:styleId="aa">
    <w:name w:val="Нижний колонтитул Знак"/>
    <w:basedOn w:val="12"/>
    <w:uiPriority w:val="99"/>
    <w:qFormat/>
    <w:rsid w:val="00CE5F22"/>
    <w:rPr>
      <w:rFonts w:cs="Times New Roman"/>
    </w:rPr>
  </w:style>
  <w:style w:type="character" w:customStyle="1" w:styleId="ab">
    <w:name w:val="Основной текст_"/>
    <w:uiPriority w:val="99"/>
    <w:qFormat/>
    <w:rsid w:val="00CE5F22"/>
    <w:rPr>
      <w:rFonts w:ascii="Times New Roman" w:hAnsi="Times New Roman"/>
      <w:sz w:val="27"/>
      <w:shd w:val="clear" w:color="auto" w:fill="FFFFFF"/>
    </w:rPr>
  </w:style>
  <w:style w:type="character" w:customStyle="1" w:styleId="ac">
    <w:name w:val="Текст выноски Знак"/>
    <w:uiPriority w:val="99"/>
    <w:qFormat/>
    <w:rsid w:val="00CE5F22"/>
    <w:rPr>
      <w:rFonts w:ascii="Segoe UI" w:hAnsi="Segoe UI"/>
      <w:sz w:val="18"/>
    </w:rPr>
  </w:style>
  <w:style w:type="character" w:customStyle="1" w:styleId="13">
    <w:name w:val="Знак примечания1"/>
    <w:uiPriority w:val="99"/>
    <w:qFormat/>
    <w:rsid w:val="00CE5F22"/>
    <w:rPr>
      <w:sz w:val="16"/>
    </w:rPr>
  </w:style>
  <w:style w:type="character" w:customStyle="1" w:styleId="ad">
    <w:name w:val="Текст примечания Знак"/>
    <w:uiPriority w:val="99"/>
    <w:qFormat/>
    <w:rsid w:val="00CE5F22"/>
    <w:rPr>
      <w:sz w:val="20"/>
    </w:rPr>
  </w:style>
  <w:style w:type="character" w:customStyle="1" w:styleId="ae">
    <w:name w:val="Тема примечания Знак"/>
    <w:uiPriority w:val="99"/>
    <w:qFormat/>
    <w:rsid w:val="00CE5F22"/>
    <w:rPr>
      <w:b/>
      <w:sz w:val="20"/>
    </w:rPr>
  </w:style>
  <w:style w:type="character" w:customStyle="1" w:styleId="af">
    <w:name w:val="Схема документа Знак"/>
    <w:uiPriority w:val="99"/>
    <w:qFormat/>
    <w:rsid w:val="00CE5F22"/>
    <w:rPr>
      <w:rFonts w:ascii="Tahoma" w:hAnsi="Tahoma"/>
      <w:sz w:val="16"/>
    </w:rPr>
  </w:style>
  <w:style w:type="character" w:customStyle="1" w:styleId="50">
    <w:name w:val="Основной текст (5)_"/>
    <w:qFormat/>
    <w:rsid w:val="00CE5F22"/>
    <w:rPr>
      <w:spacing w:val="3"/>
      <w:sz w:val="25"/>
      <w:shd w:val="clear" w:color="auto" w:fill="FFFFFF"/>
    </w:rPr>
  </w:style>
  <w:style w:type="character" w:customStyle="1" w:styleId="NoSpacingChar">
    <w:name w:val="No Spacing Char"/>
    <w:uiPriority w:val="99"/>
    <w:qFormat/>
    <w:rsid w:val="00CE5F22"/>
    <w:rPr>
      <w:rFonts w:ascii="Times New Roman" w:hAnsi="Times New Roman"/>
      <w:sz w:val="22"/>
    </w:rPr>
  </w:style>
  <w:style w:type="character" w:customStyle="1" w:styleId="14">
    <w:name w:val="Знак сноски1"/>
    <w:uiPriority w:val="99"/>
    <w:qFormat/>
    <w:rsid w:val="00CE5F22"/>
    <w:rPr>
      <w:vertAlign w:val="superscript"/>
    </w:rPr>
  </w:style>
  <w:style w:type="character" w:customStyle="1" w:styleId="af0">
    <w:name w:val="Символ концевой сноски"/>
    <w:uiPriority w:val="99"/>
    <w:qFormat/>
    <w:rsid w:val="00CE5F22"/>
    <w:rPr>
      <w:vertAlign w:val="superscript"/>
    </w:rPr>
  </w:style>
  <w:style w:type="character" w:customStyle="1" w:styleId="WW-">
    <w:name w:val="WW-Символ концевой сноски"/>
    <w:uiPriority w:val="99"/>
    <w:qFormat/>
    <w:rsid w:val="00CE5F22"/>
  </w:style>
  <w:style w:type="character" w:customStyle="1" w:styleId="15">
    <w:name w:val="Знак концевой сноски1"/>
    <w:uiPriority w:val="99"/>
    <w:qFormat/>
    <w:rsid w:val="00CE5F22"/>
    <w:rPr>
      <w:vertAlign w:val="superscript"/>
    </w:rPr>
  </w:style>
  <w:style w:type="character" w:customStyle="1" w:styleId="af1">
    <w:name w:val="Привязка сноски"/>
    <w:uiPriority w:val="99"/>
    <w:rsid w:val="00CE5F22"/>
    <w:rPr>
      <w:vertAlign w:val="superscript"/>
    </w:rPr>
  </w:style>
  <w:style w:type="character" w:customStyle="1" w:styleId="FootnoteCharacters">
    <w:name w:val="Footnote Characters"/>
    <w:uiPriority w:val="99"/>
    <w:qFormat/>
    <w:rsid w:val="00CE5F22"/>
    <w:rPr>
      <w:vertAlign w:val="superscript"/>
    </w:rPr>
  </w:style>
  <w:style w:type="character" w:customStyle="1" w:styleId="af2">
    <w:name w:val="Привязка концевой сноски"/>
    <w:uiPriority w:val="99"/>
    <w:rsid w:val="00CE5F22"/>
    <w:rPr>
      <w:vertAlign w:val="superscript"/>
    </w:rPr>
  </w:style>
  <w:style w:type="character" w:customStyle="1" w:styleId="EndnoteCharacters">
    <w:name w:val="Endnote Characters"/>
    <w:uiPriority w:val="99"/>
    <w:qFormat/>
    <w:rsid w:val="00CE5F22"/>
    <w:rPr>
      <w:vertAlign w:val="superscript"/>
    </w:rPr>
  </w:style>
  <w:style w:type="character" w:customStyle="1" w:styleId="af3">
    <w:name w:val="Основной текст Знак"/>
    <w:basedOn w:val="a0"/>
    <w:qFormat/>
    <w:rsid w:val="00CE5F22"/>
    <w:rPr>
      <w:rFonts w:ascii="Arial" w:hAnsi="Arial" w:cs="Arial"/>
      <w:lang w:eastAsia="zh-CN"/>
    </w:rPr>
  </w:style>
  <w:style w:type="character" w:customStyle="1" w:styleId="af4">
    <w:name w:val="Подзаголовок Знак"/>
    <w:basedOn w:val="a0"/>
    <w:uiPriority w:val="99"/>
    <w:qFormat/>
    <w:rsid w:val="00CE5F22"/>
    <w:rPr>
      <w:rFonts w:ascii="Arial" w:hAnsi="Arial" w:cs="Arial"/>
      <w:color w:val="666666"/>
      <w:sz w:val="30"/>
      <w:szCs w:val="30"/>
      <w:lang w:eastAsia="zh-CN"/>
    </w:rPr>
  </w:style>
  <w:style w:type="character" w:customStyle="1" w:styleId="16">
    <w:name w:val="Текст сноски Знак1"/>
    <w:basedOn w:val="a0"/>
    <w:uiPriority w:val="99"/>
    <w:qFormat/>
    <w:rsid w:val="00CE5F22"/>
    <w:rPr>
      <w:rFonts w:ascii="Times New Roman" w:hAnsi="Times New Roman" w:cs="Times New Roman"/>
      <w:sz w:val="20"/>
      <w:szCs w:val="20"/>
      <w:lang w:eastAsia="zh-CN"/>
    </w:rPr>
  </w:style>
  <w:style w:type="character" w:customStyle="1" w:styleId="22">
    <w:name w:val="Текст сноски Знак2"/>
    <w:basedOn w:val="a0"/>
    <w:link w:val="17"/>
    <w:uiPriority w:val="99"/>
    <w:qFormat/>
    <w:locked/>
    <w:rsid w:val="00CE5F22"/>
    <w:rPr>
      <w:rFonts w:ascii="Arial" w:hAnsi="Arial" w:cs="Arial"/>
      <w:lang w:eastAsia="zh-CN"/>
    </w:rPr>
  </w:style>
  <w:style w:type="character" w:customStyle="1" w:styleId="18">
    <w:name w:val="Нижний колонтитул Знак1"/>
    <w:basedOn w:val="a0"/>
    <w:uiPriority w:val="99"/>
    <w:qFormat/>
    <w:rsid w:val="00CE5F22"/>
    <w:rPr>
      <w:rFonts w:ascii="Arial" w:hAnsi="Arial" w:cs="Arial"/>
      <w:lang w:eastAsia="zh-CN"/>
    </w:rPr>
  </w:style>
  <w:style w:type="character" w:customStyle="1" w:styleId="19">
    <w:name w:val="Верхний колонтитул Знак1"/>
    <w:basedOn w:val="a0"/>
    <w:link w:val="1a"/>
    <w:uiPriority w:val="99"/>
    <w:qFormat/>
    <w:locked/>
    <w:rsid w:val="00CE5F22"/>
    <w:rPr>
      <w:rFonts w:ascii="Segoe UI" w:hAnsi="Segoe UI" w:cs="Segoe UI"/>
      <w:sz w:val="18"/>
      <w:szCs w:val="18"/>
      <w:lang w:eastAsia="zh-CN"/>
    </w:rPr>
  </w:style>
  <w:style w:type="character" w:customStyle="1" w:styleId="1b">
    <w:name w:val="Текст примечания Знак1"/>
    <w:basedOn w:val="a0"/>
    <w:uiPriority w:val="99"/>
    <w:semiHidden/>
    <w:qFormat/>
    <w:rsid w:val="00CE5F22"/>
    <w:rPr>
      <w:rFonts w:cs="Times New Roman"/>
      <w:sz w:val="20"/>
      <w:szCs w:val="20"/>
    </w:rPr>
  </w:style>
  <w:style w:type="character" w:customStyle="1" w:styleId="1c">
    <w:name w:val="Тема примечания Знак1"/>
    <w:basedOn w:val="1b"/>
    <w:uiPriority w:val="99"/>
    <w:qFormat/>
    <w:rsid w:val="00CE5F22"/>
    <w:rPr>
      <w:rFonts w:ascii="Arial" w:hAnsi="Arial" w:cs="Arial"/>
      <w:b/>
      <w:bCs/>
      <w:sz w:val="20"/>
      <w:szCs w:val="20"/>
      <w:lang w:eastAsia="zh-CN"/>
    </w:rPr>
  </w:style>
  <w:style w:type="character" w:customStyle="1" w:styleId="af5">
    <w:name w:val="Гипертекстовая ссылка"/>
    <w:basedOn w:val="a0"/>
    <w:uiPriority w:val="99"/>
    <w:qFormat/>
    <w:rsid w:val="00CE5F22"/>
    <w:rPr>
      <w:rFonts w:cs="Times New Roman"/>
      <w:color w:val="106BBE"/>
    </w:rPr>
  </w:style>
  <w:style w:type="character" w:customStyle="1" w:styleId="1d">
    <w:name w:val="Основной текст Знак1"/>
    <w:basedOn w:val="a0"/>
    <w:link w:val="af6"/>
    <w:uiPriority w:val="99"/>
    <w:qFormat/>
    <w:locked/>
    <w:rsid w:val="00CE5F22"/>
    <w:rPr>
      <w:rFonts w:cs="Times New Roman"/>
    </w:rPr>
  </w:style>
  <w:style w:type="character" w:customStyle="1" w:styleId="1e">
    <w:name w:val="Подзаголовок Знак1"/>
    <w:basedOn w:val="a0"/>
    <w:link w:val="af7"/>
    <w:uiPriority w:val="99"/>
    <w:qFormat/>
    <w:locked/>
    <w:rsid w:val="00CE5F22"/>
    <w:rPr>
      <w:rFonts w:ascii="Cambria" w:hAnsi="Cambria" w:cs="Times New Roman"/>
      <w:sz w:val="24"/>
      <w:szCs w:val="24"/>
    </w:rPr>
  </w:style>
  <w:style w:type="character" w:customStyle="1" w:styleId="23">
    <w:name w:val="Нижний колонтитул Знак2"/>
    <w:basedOn w:val="a0"/>
    <w:link w:val="1f"/>
    <w:uiPriority w:val="99"/>
    <w:qFormat/>
    <w:locked/>
    <w:rsid w:val="00CE5F22"/>
    <w:rPr>
      <w:rFonts w:cs="Times New Roman"/>
    </w:rPr>
  </w:style>
  <w:style w:type="character" w:customStyle="1" w:styleId="1f0">
    <w:name w:val="Текст выноски Знак1"/>
    <w:basedOn w:val="a0"/>
    <w:uiPriority w:val="99"/>
    <w:qFormat/>
    <w:locked/>
    <w:rsid w:val="00CE5F22"/>
    <w:rPr>
      <w:rFonts w:ascii="Times New Roman" w:hAnsi="Times New Roman" w:cs="Times New Roman"/>
      <w:sz w:val="2"/>
    </w:rPr>
  </w:style>
  <w:style w:type="character" w:customStyle="1" w:styleId="24">
    <w:name w:val="Текст примечания Знак2"/>
    <w:basedOn w:val="a0"/>
    <w:uiPriority w:val="99"/>
    <w:semiHidden/>
    <w:qFormat/>
    <w:locked/>
    <w:rsid w:val="00CE5F22"/>
    <w:rPr>
      <w:rFonts w:cs="Times New Roman"/>
    </w:rPr>
  </w:style>
  <w:style w:type="character" w:customStyle="1" w:styleId="25">
    <w:name w:val="Тема примечания Знак2"/>
    <w:basedOn w:val="24"/>
    <w:uiPriority w:val="99"/>
    <w:qFormat/>
    <w:locked/>
    <w:rsid w:val="00CE5F22"/>
    <w:rPr>
      <w:rFonts w:cs="Times New Roman"/>
      <w:b/>
      <w:bCs/>
    </w:rPr>
  </w:style>
  <w:style w:type="character" w:customStyle="1" w:styleId="26">
    <w:name w:val="Основной текст Знак2"/>
    <w:basedOn w:val="a0"/>
    <w:uiPriority w:val="99"/>
    <w:semiHidden/>
    <w:qFormat/>
    <w:rsid w:val="00CE5F22"/>
  </w:style>
  <w:style w:type="character" w:customStyle="1" w:styleId="27">
    <w:name w:val="Подзаголовок Знак2"/>
    <w:basedOn w:val="a0"/>
    <w:uiPriority w:val="11"/>
    <w:qFormat/>
    <w:rsid w:val="00CE5F2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a0"/>
    <w:uiPriority w:val="99"/>
    <w:qFormat/>
    <w:locked/>
    <w:rsid w:val="00CE5F22"/>
    <w:rPr>
      <w:rFonts w:ascii="Cambria" w:hAnsi="Cambria" w:cs="Times New Roman"/>
      <w:sz w:val="24"/>
      <w:szCs w:val="24"/>
    </w:rPr>
  </w:style>
  <w:style w:type="character" w:customStyle="1" w:styleId="30">
    <w:name w:val="Текст сноски Знак3"/>
    <w:basedOn w:val="a0"/>
    <w:uiPriority w:val="99"/>
    <w:semiHidden/>
    <w:qFormat/>
    <w:rsid w:val="00CE5F22"/>
    <w:rPr>
      <w:sz w:val="20"/>
      <w:szCs w:val="20"/>
    </w:rPr>
  </w:style>
  <w:style w:type="character" w:customStyle="1" w:styleId="28">
    <w:name w:val="Верхний колонтитул Знак2"/>
    <w:basedOn w:val="a0"/>
    <w:uiPriority w:val="99"/>
    <w:semiHidden/>
    <w:qFormat/>
    <w:rsid w:val="00CE5F22"/>
  </w:style>
  <w:style w:type="character" w:customStyle="1" w:styleId="32">
    <w:name w:val="Нижний колонтитул Знак3"/>
    <w:basedOn w:val="a0"/>
    <w:uiPriority w:val="99"/>
    <w:semiHidden/>
    <w:qFormat/>
    <w:rsid w:val="00CE5F22"/>
  </w:style>
  <w:style w:type="character" w:customStyle="1" w:styleId="29">
    <w:name w:val="Текст выноски Знак2"/>
    <w:basedOn w:val="a0"/>
    <w:link w:val="af8"/>
    <w:uiPriority w:val="99"/>
    <w:semiHidden/>
    <w:qFormat/>
    <w:rsid w:val="00CE5F22"/>
    <w:rPr>
      <w:rFonts w:ascii="Tahoma" w:hAnsi="Tahoma" w:cs="Tahoma"/>
      <w:sz w:val="16"/>
      <w:szCs w:val="16"/>
    </w:rPr>
  </w:style>
  <w:style w:type="character" w:customStyle="1" w:styleId="33">
    <w:name w:val="Текст примечания Знак3"/>
    <w:basedOn w:val="a0"/>
    <w:link w:val="af9"/>
    <w:uiPriority w:val="99"/>
    <w:semiHidden/>
    <w:qFormat/>
    <w:rsid w:val="00CE5F22"/>
    <w:rPr>
      <w:sz w:val="20"/>
      <w:szCs w:val="20"/>
    </w:rPr>
  </w:style>
  <w:style w:type="character" w:customStyle="1" w:styleId="34">
    <w:name w:val="Тема примечания Знак3"/>
    <w:basedOn w:val="33"/>
    <w:link w:val="afa"/>
    <w:uiPriority w:val="99"/>
    <w:semiHidden/>
    <w:qFormat/>
    <w:rsid w:val="00CE5F22"/>
    <w:rPr>
      <w:b/>
      <w:bCs/>
      <w:sz w:val="20"/>
      <w:szCs w:val="20"/>
    </w:rPr>
  </w:style>
  <w:style w:type="character" w:customStyle="1" w:styleId="afb">
    <w:name w:val="отступ Знак"/>
    <w:basedOn w:val="a0"/>
    <w:link w:val="afc"/>
    <w:qFormat/>
    <w:rsid w:val="00CE5F22"/>
    <w:rPr>
      <w:rFonts w:ascii="Calibri" w:eastAsia="Calibri" w:hAnsi="Calibri" w:cs="Calibri"/>
      <w:sz w:val="2"/>
    </w:rPr>
  </w:style>
  <w:style w:type="character" w:customStyle="1" w:styleId="2a">
    <w:name w:val="Основной текст (2)"/>
    <w:basedOn w:val="a0"/>
    <w:qFormat/>
    <w:rsid w:val="00C724CB"/>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style>
  <w:style w:type="character" w:customStyle="1" w:styleId="afd">
    <w:name w:val="Текст Знак"/>
    <w:basedOn w:val="a0"/>
    <w:link w:val="afe"/>
    <w:qFormat/>
    <w:rsid w:val="00E6640D"/>
    <w:rPr>
      <w:rFonts w:ascii="Courier New" w:eastAsia="Times New Roman" w:hAnsi="Courier New" w:cs="Times New Roman"/>
      <w:sz w:val="20"/>
      <w:szCs w:val="20"/>
    </w:rPr>
  </w:style>
  <w:style w:type="character" w:customStyle="1" w:styleId="aff">
    <w:name w:val="Основной текст с отступом Знак"/>
    <w:basedOn w:val="a0"/>
    <w:link w:val="aff0"/>
    <w:qFormat/>
    <w:rsid w:val="00E6640D"/>
    <w:rPr>
      <w:rFonts w:ascii="Times New Roman" w:eastAsia="Times New Roman" w:hAnsi="Times New Roman" w:cs="Times New Roman"/>
      <w:sz w:val="28"/>
      <w:szCs w:val="20"/>
    </w:rPr>
  </w:style>
  <w:style w:type="character" w:customStyle="1" w:styleId="2b">
    <w:name w:val="Основной текст с отступом 2 Знак"/>
    <w:basedOn w:val="a0"/>
    <w:link w:val="2c"/>
    <w:qFormat/>
    <w:rsid w:val="00E6640D"/>
    <w:rPr>
      <w:rFonts w:ascii="Times New Roman" w:eastAsia="Times New Roman" w:hAnsi="Times New Roman" w:cs="Times New Roman"/>
      <w:sz w:val="26"/>
      <w:szCs w:val="20"/>
    </w:rPr>
  </w:style>
  <w:style w:type="character" w:customStyle="1" w:styleId="2d">
    <w:name w:val="Основной текст 2 Знак"/>
    <w:basedOn w:val="a0"/>
    <w:link w:val="2e"/>
    <w:qFormat/>
    <w:rsid w:val="00E6640D"/>
    <w:rPr>
      <w:rFonts w:ascii="Times New Roman" w:eastAsia="Times New Roman" w:hAnsi="Times New Roman" w:cs="Times New Roman"/>
      <w:sz w:val="28"/>
      <w:szCs w:val="20"/>
    </w:rPr>
  </w:style>
  <w:style w:type="character" w:styleId="aff1">
    <w:name w:val="annotation reference"/>
    <w:uiPriority w:val="99"/>
    <w:qFormat/>
    <w:rsid w:val="00E6640D"/>
    <w:rPr>
      <w:sz w:val="16"/>
      <w:szCs w:val="16"/>
    </w:rPr>
  </w:style>
  <w:style w:type="character" w:customStyle="1" w:styleId="postal-code">
    <w:name w:val="postal-code"/>
    <w:basedOn w:val="a0"/>
    <w:qFormat/>
    <w:rsid w:val="00E6640D"/>
  </w:style>
  <w:style w:type="character" w:customStyle="1" w:styleId="locality">
    <w:name w:val="locality"/>
    <w:basedOn w:val="a0"/>
    <w:qFormat/>
    <w:rsid w:val="00E6640D"/>
  </w:style>
  <w:style w:type="character" w:customStyle="1" w:styleId="street-address">
    <w:name w:val="street-address"/>
    <w:basedOn w:val="a0"/>
    <w:qFormat/>
    <w:rsid w:val="00E6640D"/>
  </w:style>
  <w:style w:type="character" w:customStyle="1" w:styleId="2f">
    <w:name w:val="Основной текст (2)_"/>
    <w:basedOn w:val="a0"/>
    <w:qFormat/>
    <w:rsid w:val="00E6640D"/>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f1">
    <w:name w:val="Заголовок №1_"/>
    <w:basedOn w:val="a0"/>
    <w:link w:val="1f2"/>
    <w:qFormat/>
    <w:rsid w:val="00E6640D"/>
    <w:rPr>
      <w:sz w:val="26"/>
      <w:szCs w:val="26"/>
      <w:shd w:val="clear" w:color="auto" w:fill="FFFFFF"/>
    </w:rPr>
  </w:style>
  <w:style w:type="character" w:customStyle="1" w:styleId="211pt">
    <w:name w:val="Основной текст (2) + 11 pt;Полужирный;Курсив"/>
    <w:basedOn w:val="2f"/>
    <w:qFormat/>
    <w:rsid w:val="00E6640D"/>
    <w:rPr>
      <w:rFonts w:ascii="Times New Roman" w:eastAsia="Times New Roman" w:hAnsi="Times New Roman" w:cs="Times New Roman"/>
      <w:b/>
      <w:bCs/>
      <w:i/>
      <w:iCs/>
      <w:caps w:val="0"/>
      <w:smallCaps w:val="0"/>
      <w:strike w:val="0"/>
      <w:dstrike w:val="0"/>
      <w:color w:val="000000"/>
      <w:spacing w:val="0"/>
      <w:w w:val="100"/>
      <w:sz w:val="22"/>
      <w:szCs w:val="22"/>
      <w:u w:val="none"/>
      <w:lang w:val="ru-RU" w:eastAsia="ru-RU" w:bidi="ru-RU"/>
    </w:rPr>
  </w:style>
  <w:style w:type="character" w:customStyle="1" w:styleId="35">
    <w:name w:val="Основной текст (3)_"/>
    <w:basedOn w:val="a0"/>
    <w:link w:val="36"/>
    <w:qFormat/>
    <w:rsid w:val="00E6640D"/>
    <w:rPr>
      <w:rFonts w:ascii="Consolas" w:eastAsia="Consolas" w:hAnsi="Consolas" w:cs="Consolas"/>
      <w:b/>
      <w:bCs/>
      <w:sz w:val="21"/>
      <w:szCs w:val="21"/>
      <w:shd w:val="clear" w:color="auto" w:fill="FFFFFF"/>
      <w:lang w:val="en-US" w:bidi="en-US"/>
    </w:rPr>
  </w:style>
  <w:style w:type="character" w:customStyle="1" w:styleId="37">
    <w:name w:val="Основной текст (3) + Малые прописные"/>
    <w:basedOn w:val="35"/>
    <w:qFormat/>
    <w:rsid w:val="00E6640D"/>
    <w:rPr>
      <w:rFonts w:ascii="Consolas" w:eastAsia="Consolas" w:hAnsi="Consolas" w:cs="Consolas"/>
      <w:b/>
      <w:bCs/>
      <w:smallCaps/>
      <w:color w:val="000000"/>
      <w:spacing w:val="0"/>
      <w:w w:val="100"/>
      <w:sz w:val="21"/>
      <w:szCs w:val="21"/>
      <w:shd w:val="clear" w:color="auto" w:fill="FFFFFF"/>
      <w:lang w:val="en-US" w:bidi="en-US"/>
    </w:rPr>
  </w:style>
  <w:style w:type="character" w:customStyle="1" w:styleId="3TimesNewRoman11pt">
    <w:name w:val="Основной текст (3) + Times New Roman;11 pt"/>
    <w:basedOn w:val="35"/>
    <w:qFormat/>
    <w:rsid w:val="00E6640D"/>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211pt0">
    <w:name w:val="Основной текст (2) + 11 pt;Полужирный"/>
    <w:basedOn w:val="2f"/>
    <w:qFormat/>
    <w:rsid w:val="00E6640D"/>
    <w:rPr>
      <w:rFonts w:ascii="Times New Roman" w:eastAsia="Times New Roman" w:hAnsi="Times New Roman" w:cs="Times New Roman"/>
      <w:b/>
      <w:bCs/>
      <w:i w:val="0"/>
      <w:iCs w:val="0"/>
      <w:caps w:val="0"/>
      <w:smallCaps w:val="0"/>
      <w:strike w:val="0"/>
      <w:dstrike w:val="0"/>
      <w:color w:val="000000"/>
      <w:spacing w:val="0"/>
      <w:w w:val="100"/>
      <w:sz w:val="22"/>
      <w:szCs w:val="22"/>
      <w:u w:val="none"/>
      <w:lang w:val="en-US" w:eastAsia="en-US" w:bidi="en-US"/>
    </w:rPr>
  </w:style>
  <w:style w:type="character" w:customStyle="1" w:styleId="2Consolas105pt">
    <w:name w:val="Основной текст (2) + Consolas;10;5 pt;Полужирный;Малые прописные"/>
    <w:basedOn w:val="2f"/>
    <w:qFormat/>
    <w:rsid w:val="00E6640D"/>
    <w:rPr>
      <w:rFonts w:ascii="Consolas" w:eastAsia="Consolas" w:hAnsi="Consolas" w:cs="Consolas"/>
      <w:b/>
      <w:bCs/>
      <w:i w:val="0"/>
      <w:iCs w:val="0"/>
      <w:caps w:val="0"/>
      <w:smallCaps/>
      <w:strike w:val="0"/>
      <w:dstrike w:val="0"/>
      <w:color w:val="000000"/>
      <w:spacing w:val="0"/>
      <w:w w:val="100"/>
      <w:sz w:val="21"/>
      <w:szCs w:val="21"/>
      <w:u w:val="none"/>
      <w:lang w:val="en-US" w:eastAsia="en-US" w:bidi="en-US"/>
    </w:rPr>
  </w:style>
  <w:style w:type="character" w:customStyle="1" w:styleId="40">
    <w:name w:val="Основной текст (4)_"/>
    <w:basedOn w:val="a0"/>
    <w:link w:val="42"/>
    <w:qFormat/>
    <w:rsid w:val="00E6640D"/>
    <w:rPr>
      <w:b/>
      <w:bCs/>
      <w:i/>
      <w:iCs/>
      <w:shd w:val="clear" w:color="auto" w:fill="FFFFFF"/>
    </w:rPr>
  </w:style>
  <w:style w:type="character" w:customStyle="1" w:styleId="2f0">
    <w:name w:val="Основной текст (2) + Малые прописные"/>
    <w:basedOn w:val="2f"/>
    <w:qFormat/>
    <w:rsid w:val="00E6640D"/>
    <w:rPr>
      <w:rFonts w:ascii="Times New Roman" w:eastAsia="Times New Roman" w:hAnsi="Times New Roman" w:cs="Times New Roman"/>
      <w:b w:val="0"/>
      <w:bCs w:val="0"/>
      <w:i w:val="0"/>
      <w:iCs w:val="0"/>
      <w:caps w:val="0"/>
      <w:smallCaps/>
      <w:strike w:val="0"/>
      <w:dstrike w:val="0"/>
      <w:color w:val="000000"/>
      <w:spacing w:val="0"/>
      <w:w w:val="100"/>
      <w:sz w:val="20"/>
      <w:szCs w:val="20"/>
      <w:u w:val="none"/>
      <w:lang w:val="en-US" w:eastAsia="en-US" w:bidi="en-US"/>
    </w:rPr>
  </w:style>
  <w:style w:type="character" w:customStyle="1" w:styleId="4Exact">
    <w:name w:val="Основной текст (4) Exact"/>
    <w:basedOn w:val="a0"/>
    <w:qFormat/>
    <w:rsid w:val="00E6640D"/>
    <w:rPr>
      <w:rFonts w:ascii="Times New Roman" w:eastAsia="Times New Roman" w:hAnsi="Times New Roman" w:cs="Times New Roman"/>
      <w:b/>
      <w:bCs/>
      <w:i/>
      <w:iCs/>
      <w:caps w:val="0"/>
      <w:smallCaps w:val="0"/>
      <w:strike w:val="0"/>
      <w:dstrike w:val="0"/>
      <w:sz w:val="22"/>
      <w:szCs w:val="22"/>
      <w:u w:val="none"/>
    </w:rPr>
  </w:style>
  <w:style w:type="character" w:customStyle="1" w:styleId="2Exact">
    <w:name w:val="Основной текст (2) Exact"/>
    <w:basedOn w:val="a0"/>
    <w:qFormat/>
    <w:rsid w:val="00E6640D"/>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11ptExact">
    <w:name w:val="Основной текст (2) + 11 pt;Полужирный Exact"/>
    <w:basedOn w:val="2f"/>
    <w:qFormat/>
    <w:rsid w:val="00E6640D"/>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eastAsia="ru-RU" w:bidi="ru-RU"/>
    </w:rPr>
  </w:style>
  <w:style w:type="character" w:customStyle="1" w:styleId="211ptExact0">
    <w:name w:val="Основной текст (2) + 11 pt;Полужирный;Курсив Exact"/>
    <w:basedOn w:val="2f"/>
    <w:qFormat/>
    <w:rsid w:val="00E6640D"/>
    <w:rPr>
      <w:rFonts w:ascii="Times New Roman" w:eastAsia="Times New Roman" w:hAnsi="Times New Roman" w:cs="Times New Roman"/>
      <w:b/>
      <w:bCs/>
      <w:i/>
      <w:iCs/>
      <w:caps w:val="0"/>
      <w:smallCaps w:val="0"/>
      <w:strike w:val="0"/>
      <w:dstrike w:val="0"/>
      <w:color w:val="000000"/>
      <w:spacing w:val="0"/>
      <w:w w:val="100"/>
      <w:sz w:val="22"/>
      <w:szCs w:val="22"/>
      <w:u w:val="none"/>
      <w:lang w:val="ru-RU" w:eastAsia="ru-RU" w:bidi="ru-RU"/>
    </w:rPr>
  </w:style>
  <w:style w:type="character" w:styleId="aff2">
    <w:name w:val="Subtle Reference"/>
    <w:basedOn w:val="a0"/>
    <w:uiPriority w:val="31"/>
    <w:qFormat/>
    <w:rsid w:val="00E6640D"/>
    <w:rPr>
      <w:smallCaps/>
      <w:color w:val="5A5A5A" w:themeColor="text1" w:themeTint="A5"/>
    </w:rPr>
  </w:style>
  <w:style w:type="character" w:customStyle="1" w:styleId="aff3">
    <w:name w:val="Нумерация строк"/>
    <w:rsid w:val="00F31270"/>
  </w:style>
  <w:style w:type="paragraph" w:customStyle="1" w:styleId="1f3">
    <w:name w:val="Заголовок1"/>
    <w:basedOn w:val="a"/>
    <w:next w:val="af6"/>
    <w:uiPriority w:val="99"/>
    <w:qFormat/>
    <w:rsid w:val="00CE5F22"/>
    <w:pPr>
      <w:keepNext/>
      <w:keepLines/>
      <w:spacing w:after="60"/>
    </w:pPr>
    <w:rPr>
      <w:rFonts w:ascii="Arial" w:eastAsia="Calibri" w:hAnsi="Arial" w:cs="Arial"/>
      <w:sz w:val="52"/>
      <w:szCs w:val="52"/>
      <w:lang w:eastAsia="zh-CN"/>
    </w:rPr>
  </w:style>
  <w:style w:type="paragraph" w:styleId="af6">
    <w:name w:val="Body Text"/>
    <w:basedOn w:val="a"/>
    <w:link w:val="1d"/>
    <w:rsid w:val="00CE5F22"/>
    <w:pPr>
      <w:spacing w:after="140"/>
    </w:pPr>
    <w:rPr>
      <w:rFonts w:cs="Times New Roman"/>
    </w:rPr>
  </w:style>
  <w:style w:type="paragraph" w:styleId="aff4">
    <w:name w:val="List"/>
    <w:basedOn w:val="af6"/>
    <w:uiPriority w:val="99"/>
    <w:rsid w:val="00CE5F22"/>
    <w:rPr>
      <w:rFonts w:cs="Lohit Devanagari"/>
    </w:rPr>
  </w:style>
  <w:style w:type="paragraph" w:customStyle="1" w:styleId="1f4">
    <w:name w:val="Название объекта1"/>
    <w:basedOn w:val="a"/>
    <w:qFormat/>
    <w:rsid w:val="00F31270"/>
    <w:pPr>
      <w:suppressLineNumbers/>
      <w:spacing w:before="120" w:after="120"/>
    </w:pPr>
    <w:rPr>
      <w:rFonts w:cs="Arial"/>
      <w:i/>
      <w:iCs/>
      <w:sz w:val="24"/>
      <w:szCs w:val="24"/>
    </w:rPr>
  </w:style>
  <w:style w:type="paragraph" w:styleId="aff5">
    <w:name w:val="index heading"/>
    <w:basedOn w:val="a"/>
    <w:uiPriority w:val="99"/>
    <w:qFormat/>
    <w:rsid w:val="00CE5F22"/>
    <w:pPr>
      <w:suppressLineNumbers/>
    </w:pPr>
    <w:rPr>
      <w:rFonts w:ascii="Calibri" w:eastAsia="Calibri" w:hAnsi="Calibri" w:cs="Lohit Devanagari"/>
    </w:rPr>
  </w:style>
  <w:style w:type="paragraph" w:customStyle="1" w:styleId="17">
    <w:name w:val="Текст сноски1"/>
    <w:basedOn w:val="a"/>
    <w:link w:val="22"/>
    <w:uiPriority w:val="99"/>
    <w:rsid w:val="00CE5F22"/>
    <w:pPr>
      <w:spacing w:after="0"/>
      <w:ind w:firstLine="709"/>
      <w:jc w:val="both"/>
    </w:pPr>
    <w:rPr>
      <w:rFonts w:ascii="Arial" w:hAnsi="Arial" w:cs="Arial"/>
      <w:lang w:eastAsia="zh-CN"/>
    </w:rPr>
  </w:style>
  <w:style w:type="paragraph" w:customStyle="1" w:styleId="aff6">
    <w:name w:val="Колонтитул"/>
    <w:basedOn w:val="a"/>
    <w:qFormat/>
    <w:rsid w:val="00F31270"/>
  </w:style>
  <w:style w:type="paragraph" w:customStyle="1" w:styleId="1a">
    <w:name w:val="Верхний колонтитул1"/>
    <w:basedOn w:val="a"/>
    <w:link w:val="19"/>
    <w:uiPriority w:val="99"/>
    <w:rsid w:val="00CE5F22"/>
    <w:pPr>
      <w:spacing w:after="0" w:line="240" w:lineRule="auto"/>
    </w:pPr>
    <w:rPr>
      <w:rFonts w:ascii="Segoe UI" w:hAnsi="Segoe UI" w:cs="Segoe UI"/>
      <w:sz w:val="18"/>
      <w:szCs w:val="18"/>
      <w:lang w:eastAsia="zh-CN"/>
    </w:rPr>
  </w:style>
  <w:style w:type="paragraph" w:styleId="af7">
    <w:name w:val="Subtitle"/>
    <w:basedOn w:val="a"/>
    <w:link w:val="1e"/>
    <w:uiPriority w:val="99"/>
    <w:qFormat/>
    <w:rsid w:val="00CE5F22"/>
    <w:pPr>
      <w:keepNext/>
      <w:keepLines/>
      <w:spacing w:after="320"/>
    </w:pPr>
    <w:rPr>
      <w:rFonts w:ascii="Cambria" w:hAnsi="Cambria" w:cs="Times New Roman"/>
      <w:sz w:val="24"/>
      <w:szCs w:val="24"/>
    </w:rPr>
  </w:style>
  <w:style w:type="paragraph" w:customStyle="1" w:styleId="1f">
    <w:name w:val="Нижний колонтитул1"/>
    <w:basedOn w:val="a"/>
    <w:link w:val="23"/>
    <w:uiPriority w:val="99"/>
    <w:rsid w:val="00CE5F22"/>
    <w:pPr>
      <w:spacing w:after="0" w:line="240" w:lineRule="auto"/>
    </w:pPr>
    <w:rPr>
      <w:rFonts w:cs="Times New Roman"/>
    </w:rPr>
  </w:style>
  <w:style w:type="paragraph" w:styleId="af8">
    <w:name w:val="Balloon Text"/>
    <w:basedOn w:val="a"/>
    <w:link w:val="29"/>
    <w:uiPriority w:val="99"/>
    <w:qFormat/>
    <w:rsid w:val="00CE5F22"/>
    <w:pPr>
      <w:spacing w:after="0" w:line="240" w:lineRule="auto"/>
    </w:pPr>
    <w:rPr>
      <w:rFonts w:ascii="Times New Roman" w:hAnsi="Times New Roman" w:cs="Times New Roman"/>
      <w:sz w:val="2"/>
    </w:rPr>
  </w:style>
  <w:style w:type="paragraph" w:styleId="af9">
    <w:name w:val="annotation text"/>
    <w:basedOn w:val="a"/>
    <w:link w:val="33"/>
    <w:uiPriority w:val="99"/>
    <w:semiHidden/>
    <w:qFormat/>
    <w:rsid w:val="00CE5F22"/>
    <w:pPr>
      <w:spacing w:line="240" w:lineRule="auto"/>
    </w:pPr>
    <w:rPr>
      <w:rFonts w:cs="Times New Roman"/>
    </w:rPr>
  </w:style>
  <w:style w:type="paragraph" w:styleId="afa">
    <w:name w:val="annotation subject"/>
    <w:basedOn w:val="1f5"/>
    <w:link w:val="34"/>
    <w:uiPriority w:val="99"/>
    <w:qFormat/>
    <w:rsid w:val="00CE5F22"/>
    <w:rPr>
      <w:rFonts w:asciiTheme="minorHAnsi" w:eastAsiaTheme="minorEastAsia" w:hAnsiTheme="minorHAnsi" w:cs="Times New Roman"/>
      <w:b/>
      <w:bCs/>
      <w:sz w:val="22"/>
      <w:szCs w:val="22"/>
      <w:lang w:eastAsia="ru-RU"/>
    </w:rPr>
  </w:style>
  <w:style w:type="paragraph" w:customStyle="1" w:styleId="1f5">
    <w:name w:val="Текст примечания1"/>
    <w:basedOn w:val="a"/>
    <w:uiPriority w:val="99"/>
    <w:qFormat/>
    <w:rsid w:val="00CE5F22"/>
    <w:pPr>
      <w:spacing w:after="0" w:line="240" w:lineRule="auto"/>
    </w:pPr>
    <w:rPr>
      <w:rFonts w:ascii="Arial" w:eastAsia="Calibri" w:hAnsi="Arial" w:cs="Arial"/>
      <w:sz w:val="20"/>
      <w:szCs w:val="20"/>
      <w:lang w:eastAsia="zh-CN"/>
    </w:rPr>
  </w:style>
  <w:style w:type="paragraph" w:styleId="aff7">
    <w:name w:val="caption"/>
    <w:basedOn w:val="a"/>
    <w:uiPriority w:val="99"/>
    <w:qFormat/>
    <w:rsid w:val="00CE5F22"/>
    <w:pPr>
      <w:suppressLineNumbers/>
      <w:spacing w:before="120" w:after="120"/>
    </w:pPr>
    <w:rPr>
      <w:rFonts w:ascii="Arial" w:eastAsia="Calibri" w:hAnsi="Arial" w:cs="Lohit Devanagari"/>
      <w:i/>
      <w:iCs/>
      <w:sz w:val="24"/>
      <w:szCs w:val="24"/>
      <w:lang w:eastAsia="zh-CN"/>
    </w:rPr>
  </w:style>
  <w:style w:type="paragraph" w:customStyle="1" w:styleId="2f1">
    <w:name w:val="Указатель2"/>
    <w:basedOn w:val="a"/>
    <w:uiPriority w:val="99"/>
    <w:qFormat/>
    <w:rsid w:val="00CE5F22"/>
    <w:pPr>
      <w:suppressLineNumbers/>
      <w:spacing w:after="0"/>
    </w:pPr>
    <w:rPr>
      <w:rFonts w:ascii="Arial" w:eastAsia="Calibri" w:hAnsi="Arial" w:cs="Lohit Devanagari"/>
      <w:lang w:eastAsia="zh-CN"/>
    </w:rPr>
  </w:style>
  <w:style w:type="paragraph" w:customStyle="1" w:styleId="1f6">
    <w:name w:val="Название объекта1"/>
    <w:basedOn w:val="a"/>
    <w:uiPriority w:val="99"/>
    <w:qFormat/>
    <w:rsid w:val="00CE5F22"/>
    <w:pPr>
      <w:suppressLineNumbers/>
      <w:spacing w:before="120" w:after="120"/>
    </w:pPr>
    <w:rPr>
      <w:rFonts w:ascii="Arial" w:eastAsia="Calibri" w:hAnsi="Arial" w:cs="Lohit Devanagari"/>
      <w:i/>
      <w:iCs/>
      <w:sz w:val="24"/>
      <w:szCs w:val="24"/>
      <w:lang w:eastAsia="zh-CN"/>
    </w:rPr>
  </w:style>
  <w:style w:type="paragraph" w:customStyle="1" w:styleId="1f7">
    <w:name w:val="Указатель1"/>
    <w:basedOn w:val="a"/>
    <w:uiPriority w:val="99"/>
    <w:qFormat/>
    <w:rsid w:val="00CE5F22"/>
    <w:pPr>
      <w:suppressLineNumbers/>
      <w:spacing w:after="0"/>
    </w:pPr>
    <w:rPr>
      <w:rFonts w:ascii="Arial" w:eastAsia="Calibri" w:hAnsi="Arial" w:cs="Lohit Devanagari"/>
      <w:lang w:eastAsia="zh-CN"/>
    </w:rPr>
  </w:style>
  <w:style w:type="paragraph" w:styleId="aff8">
    <w:name w:val="List Paragraph"/>
    <w:basedOn w:val="a"/>
    <w:qFormat/>
    <w:rsid w:val="00CE5F22"/>
    <w:pPr>
      <w:spacing w:after="0"/>
      <w:ind w:left="720"/>
      <w:contextualSpacing/>
    </w:pPr>
    <w:rPr>
      <w:rFonts w:ascii="Arial" w:eastAsia="Calibri" w:hAnsi="Arial" w:cs="Arial"/>
      <w:lang w:eastAsia="zh-CN"/>
    </w:rPr>
  </w:style>
  <w:style w:type="paragraph" w:styleId="aff9">
    <w:name w:val="Normal (Web)"/>
    <w:basedOn w:val="a"/>
    <w:uiPriority w:val="99"/>
    <w:qFormat/>
    <w:rsid w:val="00CE5F22"/>
    <w:pPr>
      <w:spacing w:before="280" w:after="280" w:line="240" w:lineRule="auto"/>
    </w:pPr>
    <w:rPr>
      <w:rFonts w:ascii="Times New Roman" w:eastAsia="Times New Roman" w:hAnsi="Times New Roman" w:cs="Times New Roman"/>
      <w:sz w:val="24"/>
      <w:szCs w:val="24"/>
      <w:lang w:eastAsia="zh-CN"/>
    </w:rPr>
  </w:style>
  <w:style w:type="paragraph" w:customStyle="1" w:styleId="110">
    <w:name w:val="Оглавление 11"/>
    <w:basedOn w:val="a"/>
    <w:uiPriority w:val="99"/>
    <w:rsid w:val="00CE5F22"/>
    <w:pPr>
      <w:spacing w:after="0" w:line="120" w:lineRule="atLeast"/>
      <w:ind w:left="426" w:hanging="426"/>
    </w:pPr>
    <w:rPr>
      <w:rFonts w:ascii="Times New Roman" w:eastAsia="Calibri" w:hAnsi="Times New Roman" w:cs="Times New Roman"/>
      <w:bCs/>
      <w:i/>
      <w:iCs/>
      <w:sz w:val="28"/>
      <w:szCs w:val="28"/>
    </w:rPr>
  </w:style>
  <w:style w:type="paragraph" w:customStyle="1" w:styleId="210">
    <w:name w:val="Оглавление 21"/>
    <w:basedOn w:val="a"/>
    <w:uiPriority w:val="99"/>
    <w:rsid w:val="00CE5F22"/>
    <w:pPr>
      <w:spacing w:before="120" w:after="0"/>
      <w:ind w:left="851"/>
      <w:jc w:val="both"/>
    </w:pPr>
    <w:rPr>
      <w:rFonts w:ascii="Times New Roman" w:eastAsia="Calibri" w:hAnsi="Times New Roman" w:cs="Times New Roman"/>
      <w:bCs/>
      <w:sz w:val="28"/>
      <w:szCs w:val="28"/>
    </w:rPr>
  </w:style>
  <w:style w:type="paragraph" w:customStyle="1" w:styleId="msonormalmailrucssattributepostfix">
    <w:name w:val="msonormal_mailru_css_attribute_postfix"/>
    <w:basedOn w:val="a"/>
    <w:uiPriority w:val="99"/>
    <w:qFormat/>
    <w:rsid w:val="00CE5F22"/>
    <w:pPr>
      <w:spacing w:before="280" w:after="280" w:line="240" w:lineRule="auto"/>
    </w:pPr>
    <w:rPr>
      <w:rFonts w:ascii="Times New Roman" w:eastAsia="Calibri" w:hAnsi="Times New Roman" w:cs="Times New Roman"/>
      <w:sz w:val="24"/>
      <w:szCs w:val="24"/>
      <w:lang w:eastAsia="zh-CN"/>
    </w:rPr>
  </w:style>
  <w:style w:type="paragraph" w:customStyle="1" w:styleId="ConsPlusDocList">
    <w:name w:val="ConsPlusDocList"/>
    <w:uiPriority w:val="99"/>
    <w:qFormat/>
    <w:rsid w:val="00CE5F22"/>
    <w:pPr>
      <w:widowControl w:val="0"/>
    </w:pPr>
    <w:rPr>
      <w:rFonts w:ascii="Courier New" w:eastAsia="Times New Roman" w:hAnsi="Courier New" w:cs="Courier New"/>
      <w:sz w:val="20"/>
      <w:szCs w:val="20"/>
      <w:lang w:eastAsia="zh-CN"/>
    </w:rPr>
  </w:style>
  <w:style w:type="paragraph" w:customStyle="1" w:styleId="1f8">
    <w:name w:val="Основной текст1"/>
    <w:basedOn w:val="a"/>
    <w:uiPriority w:val="99"/>
    <w:qFormat/>
    <w:rsid w:val="00CE5F22"/>
    <w:pPr>
      <w:widowControl w:val="0"/>
      <w:shd w:val="clear" w:color="auto" w:fill="FFFFFF"/>
      <w:spacing w:before="1020" w:after="0" w:line="278" w:lineRule="exact"/>
      <w:jc w:val="both"/>
    </w:pPr>
    <w:rPr>
      <w:rFonts w:ascii="Times New Roman" w:eastAsia="Times New Roman" w:hAnsi="Times New Roman" w:cs="Times New Roman"/>
      <w:sz w:val="27"/>
      <w:szCs w:val="27"/>
      <w:lang w:eastAsia="zh-CN"/>
    </w:rPr>
  </w:style>
  <w:style w:type="paragraph" w:customStyle="1" w:styleId="1f9">
    <w:name w:val="Заголовок таблицы ссылок1"/>
    <w:basedOn w:val="11"/>
    <w:uiPriority w:val="99"/>
    <w:qFormat/>
    <w:rsid w:val="00CE5F22"/>
    <w:pPr>
      <w:spacing w:before="240" w:after="0" w:line="252" w:lineRule="auto"/>
    </w:pPr>
    <w:rPr>
      <w:rFonts w:ascii="Calibri" w:eastAsia="Times New Roman" w:hAnsi="Calibri" w:cs="Times New Roman"/>
      <w:color w:val="365F91"/>
      <w:sz w:val="32"/>
      <w:szCs w:val="32"/>
    </w:rPr>
  </w:style>
  <w:style w:type="paragraph" w:customStyle="1" w:styleId="310">
    <w:name w:val="Оглавление 31"/>
    <w:basedOn w:val="a"/>
    <w:uiPriority w:val="99"/>
    <w:rsid w:val="00CE5F22"/>
    <w:pPr>
      <w:spacing w:after="100"/>
      <w:ind w:left="142"/>
      <w:jc w:val="both"/>
    </w:pPr>
    <w:rPr>
      <w:rFonts w:ascii="Times New Roman" w:eastAsia="Calibri" w:hAnsi="Times New Roman" w:cs="Times New Roman"/>
      <w:sz w:val="28"/>
      <w:szCs w:val="28"/>
    </w:rPr>
  </w:style>
  <w:style w:type="paragraph" w:customStyle="1" w:styleId="410">
    <w:name w:val="Оглавление 41"/>
    <w:basedOn w:val="a"/>
    <w:uiPriority w:val="99"/>
    <w:rsid w:val="00CE5F22"/>
    <w:pPr>
      <w:spacing w:after="100"/>
      <w:ind w:left="660"/>
    </w:pPr>
    <w:rPr>
      <w:rFonts w:ascii="Arial" w:eastAsia="Calibri" w:hAnsi="Arial" w:cs="Arial"/>
      <w:lang w:eastAsia="zh-CN"/>
    </w:rPr>
  </w:style>
  <w:style w:type="paragraph" w:customStyle="1" w:styleId="510">
    <w:name w:val="Оглавление 51"/>
    <w:basedOn w:val="a"/>
    <w:uiPriority w:val="99"/>
    <w:rsid w:val="00CE5F22"/>
    <w:pPr>
      <w:spacing w:after="100" w:line="252" w:lineRule="auto"/>
      <w:ind w:left="880"/>
    </w:pPr>
    <w:rPr>
      <w:rFonts w:ascii="Cambria" w:eastAsia="Times New Roman" w:hAnsi="Cambria" w:cs="Times New Roman"/>
      <w:lang w:eastAsia="zh-CN"/>
    </w:rPr>
  </w:style>
  <w:style w:type="paragraph" w:customStyle="1" w:styleId="610">
    <w:name w:val="Оглавление 61"/>
    <w:basedOn w:val="a"/>
    <w:uiPriority w:val="99"/>
    <w:rsid w:val="00CE5F22"/>
    <w:pPr>
      <w:spacing w:after="100" w:line="252" w:lineRule="auto"/>
      <w:ind w:left="1100"/>
    </w:pPr>
    <w:rPr>
      <w:rFonts w:ascii="Cambria" w:eastAsia="Times New Roman" w:hAnsi="Cambria" w:cs="Times New Roman"/>
      <w:lang w:eastAsia="zh-CN"/>
    </w:rPr>
  </w:style>
  <w:style w:type="paragraph" w:customStyle="1" w:styleId="710">
    <w:name w:val="Оглавление 71"/>
    <w:basedOn w:val="a"/>
    <w:uiPriority w:val="99"/>
    <w:rsid w:val="00CE5F22"/>
    <w:pPr>
      <w:spacing w:after="100" w:line="252" w:lineRule="auto"/>
      <w:ind w:left="1320"/>
    </w:pPr>
    <w:rPr>
      <w:rFonts w:ascii="Cambria" w:eastAsia="Times New Roman" w:hAnsi="Cambria" w:cs="Times New Roman"/>
      <w:lang w:eastAsia="zh-CN"/>
    </w:rPr>
  </w:style>
  <w:style w:type="paragraph" w:customStyle="1" w:styleId="810">
    <w:name w:val="Оглавление 81"/>
    <w:basedOn w:val="a"/>
    <w:uiPriority w:val="99"/>
    <w:rsid w:val="00CE5F22"/>
    <w:pPr>
      <w:spacing w:after="100" w:line="252" w:lineRule="auto"/>
      <w:ind w:left="1540"/>
    </w:pPr>
    <w:rPr>
      <w:rFonts w:ascii="Cambria" w:eastAsia="Times New Roman" w:hAnsi="Cambria" w:cs="Times New Roman"/>
      <w:lang w:eastAsia="zh-CN"/>
    </w:rPr>
  </w:style>
  <w:style w:type="paragraph" w:customStyle="1" w:styleId="91">
    <w:name w:val="Оглавление 91"/>
    <w:basedOn w:val="a"/>
    <w:uiPriority w:val="99"/>
    <w:rsid w:val="00CE5F22"/>
    <w:pPr>
      <w:spacing w:after="100" w:line="252" w:lineRule="auto"/>
      <w:ind w:left="1760"/>
    </w:pPr>
    <w:rPr>
      <w:rFonts w:ascii="Cambria" w:eastAsia="Times New Roman" w:hAnsi="Cambria" w:cs="Times New Roman"/>
      <w:lang w:eastAsia="zh-CN"/>
    </w:rPr>
  </w:style>
  <w:style w:type="paragraph" w:styleId="affa">
    <w:name w:val="Revision"/>
    <w:uiPriority w:val="99"/>
    <w:qFormat/>
    <w:rsid w:val="00CE5F22"/>
    <w:rPr>
      <w:rFonts w:ascii="Arial" w:eastAsia="Calibri" w:hAnsi="Arial" w:cs="Arial"/>
      <w:lang w:eastAsia="zh-CN"/>
    </w:rPr>
  </w:style>
  <w:style w:type="paragraph" w:customStyle="1" w:styleId="1fa">
    <w:name w:val="Схема документа1"/>
    <w:basedOn w:val="a"/>
    <w:uiPriority w:val="99"/>
    <w:qFormat/>
    <w:rsid w:val="00CE5F22"/>
    <w:pPr>
      <w:spacing w:after="0" w:line="240" w:lineRule="auto"/>
    </w:pPr>
    <w:rPr>
      <w:rFonts w:ascii="Tahoma" w:eastAsia="Calibri" w:hAnsi="Tahoma" w:cs="Tahoma"/>
      <w:sz w:val="16"/>
      <w:szCs w:val="16"/>
      <w:lang w:eastAsia="zh-CN"/>
    </w:rPr>
  </w:style>
  <w:style w:type="paragraph" w:styleId="affb">
    <w:name w:val="No Spacing"/>
    <w:qFormat/>
    <w:rsid w:val="00CE5F22"/>
    <w:rPr>
      <w:rFonts w:ascii="Cambria" w:eastAsia="Calibri" w:hAnsi="Cambria" w:cs="Cambria"/>
      <w:lang w:eastAsia="zh-CN"/>
    </w:rPr>
  </w:style>
  <w:style w:type="paragraph" w:customStyle="1" w:styleId="52">
    <w:name w:val="Основной текст (5)"/>
    <w:basedOn w:val="a"/>
    <w:qFormat/>
    <w:rsid w:val="00CE5F22"/>
    <w:pPr>
      <w:widowControl w:val="0"/>
      <w:shd w:val="clear" w:color="auto" w:fill="FFFFFF"/>
      <w:spacing w:after="0" w:line="317" w:lineRule="exact"/>
      <w:jc w:val="center"/>
    </w:pPr>
    <w:rPr>
      <w:rFonts w:ascii="Arial" w:eastAsia="Calibri" w:hAnsi="Arial" w:cs="Arial"/>
      <w:b/>
      <w:bCs/>
      <w:spacing w:val="3"/>
      <w:sz w:val="25"/>
      <w:szCs w:val="25"/>
      <w:lang w:eastAsia="zh-CN"/>
    </w:rPr>
  </w:style>
  <w:style w:type="paragraph" w:customStyle="1" w:styleId="affc">
    <w:name w:val="Содержимое таблицы"/>
    <w:basedOn w:val="a"/>
    <w:uiPriority w:val="99"/>
    <w:qFormat/>
    <w:rsid w:val="00CE5F22"/>
    <w:pPr>
      <w:widowControl w:val="0"/>
      <w:suppressLineNumbers/>
      <w:spacing w:after="0" w:line="240" w:lineRule="auto"/>
    </w:pPr>
    <w:rPr>
      <w:rFonts w:ascii="Times New Roman" w:eastAsia="SimSun" w:hAnsi="Times New Roman" w:cs="Times New Roman"/>
      <w:kern w:val="2"/>
      <w:sz w:val="24"/>
      <w:szCs w:val="24"/>
      <w:lang w:eastAsia="zh-CN" w:bidi="hi-IN"/>
    </w:rPr>
  </w:style>
  <w:style w:type="paragraph" w:customStyle="1" w:styleId="NoSpacing1">
    <w:name w:val="No Spacing1"/>
    <w:uiPriority w:val="99"/>
    <w:qFormat/>
    <w:rsid w:val="00CE5F22"/>
    <w:rPr>
      <w:rFonts w:ascii="Times New Roman" w:eastAsia="Calibri" w:hAnsi="Times New Roman" w:cs="Times New Roman"/>
      <w:lang w:eastAsia="zh-CN"/>
    </w:rPr>
  </w:style>
  <w:style w:type="paragraph" w:customStyle="1" w:styleId="affd">
    <w:name w:val="Заголовок таблицы"/>
    <w:basedOn w:val="affc"/>
    <w:uiPriority w:val="99"/>
    <w:qFormat/>
    <w:rsid w:val="00CE5F22"/>
    <w:pPr>
      <w:jc w:val="center"/>
    </w:pPr>
    <w:rPr>
      <w:b/>
      <w:bCs/>
    </w:rPr>
  </w:style>
  <w:style w:type="paragraph" w:customStyle="1" w:styleId="affe">
    <w:name w:val="Информация об изменениях"/>
    <w:basedOn w:val="a"/>
    <w:uiPriority w:val="99"/>
    <w:qFormat/>
    <w:rsid w:val="00CE5F22"/>
    <w:pPr>
      <w:widowControl w:val="0"/>
      <w:spacing w:before="180" w:after="0" w:line="240" w:lineRule="auto"/>
      <w:ind w:left="360" w:right="360"/>
      <w:jc w:val="both"/>
    </w:pPr>
    <w:rPr>
      <w:rFonts w:ascii="Times New Roman CYR" w:eastAsia="Calibri" w:hAnsi="Times New Roman CYR" w:cs="Times New Roman CYR"/>
      <w:color w:val="353842"/>
      <w:sz w:val="20"/>
      <w:szCs w:val="20"/>
    </w:rPr>
  </w:style>
  <w:style w:type="paragraph" w:customStyle="1" w:styleId="afff">
    <w:name w:val="Нормальный (таблица)"/>
    <w:basedOn w:val="a"/>
    <w:uiPriority w:val="99"/>
    <w:qFormat/>
    <w:rsid w:val="00CE5F22"/>
    <w:pPr>
      <w:widowControl w:val="0"/>
      <w:spacing w:after="0" w:line="240" w:lineRule="auto"/>
      <w:jc w:val="both"/>
    </w:pPr>
    <w:rPr>
      <w:rFonts w:ascii="Times New Roman CYR" w:eastAsia="Calibri" w:hAnsi="Times New Roman CYR" w:cs="Times New Roman CYR"/>
      <w:sz w:val="24"/>
      <w:szCs w:val="24"/>
    </w:rPr>
  </w:style>
  <w:style w:type="paragraph" w:customStyle="1" w:styleId="afff0">
    <w:name w:val="Подзаголовок для информации об изменениях"/>
    <w:basedOn w:val="a"/>
    <w:uiPriority w:val="99"/>
    <w:qFormat/>
    <w:rsid w:val="00CE5F22"/>
    <w:pPr>
      <w:widowControl w:val="0"/>
      <w:spacing w:after="0" w:line="240" w:lineRule="auto"/>
      <w:ind w:firstLine="720"/>
      <w:jc w:val="both"/>
    </w:pPr>
    <w:rPr>
      <w:rFonts w:ascii="Times New Roman CYR" w:eastAsia="Calibri" w:hAnsi="Times New Roman CYR" w:cs="Times New Roman CYR"/>
      <w:b/>
      <w:bCs/>
      <w:color w:val="353842"/>
      <w:sz w:val="20"/>
      <w:szCs w:val="20"/>
    </w:rPr>
  </w:style>
  <w:style w:type="paragraph" w:customStyle="1" w:styleId="afc">
    <w:name w:val="отступ"/>
    <w:basedOn w:val="a"/>
    <w:link w:val="afb"/>
    <w:qFormat/>
    <w:rsid w:val="00CE5F22"/>
    <w:pPr>
      <w:spacing w:after="0" w:line="12" w:lineRule="auto"/>
    </w:pPr>
    <w:rPr>
      <w:rFonts w:ascii="Calibri" w:eastAsia="Calibri" w:hAnsi="Calibri" w:cs="Calibri"/>
      <w:sz w:val="2"/>
    </w:rPr>
  </w:style>
  <w:style w:type="paragraph" w:customStyle="1" w:styleId="Standard">
    <w:name w:val="Standard"/>
    <w:qFormat/>
    <w:rsid w:val="00CE5F22"/>
    <w:pPr>
      <w:widowControl w:val="0"/>
      <w:textAlignment w:val="baseline"/>
    </w:pPr>
    <w:rPr>
      <w:rFonts w:ascii="Liberation Serif" w:eastAsia="Segoe UI" w:hAnsi="Liberation Serif" w:cs="Tahoma"/>
      <w:color w:val="000000"/>
      <w:kern w:val="2"/>
      <w:sz w:val="24"/>
      <w:szCs w:val="24"/>
      <w:lang w:eastAsia="zh-CN" w:bidi="hi-IN"/>
    </w:rPr>
  </w:style>
  <w:style w:type="paragraph" w:styleId="afe">
    <w:name w:val="Plain Text"/>
    <w:basedOn w:val="a"/>
    <w:link w:val="afd"/>
    <w:qFormat/>
    <w:rsid w:val="00E6640D"/>
    <w:pPr>
      <w:spacing w:after="0" w:line="240" w:lineRule="auto"/>
    </w:pPr>
    <w:rPr>
      <w:rFonts w:ascii="Courier New" w:eastAsia="Times New Roman" w:hAnsi="Courier New" w:cs="Times New Roman"/>
      <w:sz w:val="20"/>
      <w:szCs w:val="20"/>
    </w:rPr>
  </w:style>
  <w:style w:type="paragraph" w:styleId="aff0">
    <w:name w:val="Body Text Indent"/>
    <w:basedOn w:val="a"/>
    <w:link w:val="aff"/>
    <w:rsid w:val="00E6640D"/>
    <w:pPr>
      <w:spacing w:after="0" w:line="240" w:lineRule="auto"/>
      <w:ind w:firstLine="720"/>
      <w:jc w:val="both"/>
    </w:pPr>
    <w:rPr>
      <w:rFonts w:ascii="Times New Roman" w:eastAsia="Times New Roman" w:hAnsi="Times New Roman" w:cs="Times New Roman"/>
      <w:sz w:val="28"/>
      <w:szCs w:val="20"/>
    </w:rPr>
  </w:style>
  <w:style w:type="paragraph" w:styleId="2c">
    <w:name w:val="Body Text Indent 2"/>
    <w:basedOn w:val="a"/>
    <w:link w:val="2b"/>
    <w:qFormat/>
    <w:rsid w:val="00E6640D"/>
    <w:pPr>
      <w:spacing w:after="0" w:line="360" w:lineRule="auto"/>
      <w:ind w:firstLine="708"/>
      <w:jc w:val="both"/>
    </w:pPr>
    <w:rPr>
      <w:rFonts w:ascii="Times New Roman" w:eastAsia="Times New Roman" w:hAnsi="Times New Roman" w:cs="Times New Roman"/>
      <w:sz w:val="26"/>
      <w:szCs w:val="20"/>
    </w:rPr>
  </w:style>
  <w:style w:type="paragraph" w:styleId="2e">
    <w:name w:val="Body Text 2"/>
    <w:basedOn w:val="a"/>
    <w:link w:val="2d"/>
    <w:qFormat/>
    <w:rsid w:val="00E6640D"/>
    <w:pPr>
      <w:spacing w:after="0" w:line="240" w:lineRule="auto"/>
      <w:jc w:val="both"/>
    </w:pPr>
    <w:rPr>
      <w:rFonts w:ascii="Times New Roman" w:eastAsia="Times New Roman" w:hAnsi="Times New Roman" w:cs="Times New Roman"/>
      <w:sz w:val="28"/>
      <w:szCs w:val="20"/>
    </w:rPr>
  </w:style>
  <w:style w:type="paragraph" w:customStyle="1" w:styleId="1fb">
    <w:name w:val="Абзац списка1"/>
    <w:basedOn w:val="a"/>
    <w:qFormat/>
    <w:rsid w:val="00E6640D"/>
    <w:pPr>
      <w:ind w:left="720"/>
      <w:contextualSpacing/>
    </w:pPr>
    <w:rPr>
      <w:rFonts w:ascii="Calibri" w:eastAsia="Calibri" w:hAnsi="Calibri" w:cs="Times New Roman"/>
      <w:lang w:val="en-US" w:eastAsia="en-US"/>
    </w:rPr>
  </w:style>
  <w:style w:type="paragraph" w:customStyle="1" w:styleId="Normalunindented">
    <w:name w:val="Normal unindented"/>
    <w:qFormat/>
    <w:rsid w:val="00E6640D"/>
    <w:pPr>
      <w:spacing w:before="120" w:after="120" w:line="276" w:lineRule="auto"/>
      <w:jc w:val="both"/>
    </w:pPr>
    <w:rPr>
      <w:rFonts w:ascii="Times New Roman" w:eastAsia="Calibri" w:hAnsi="Times New Roman" w:cs="Times New Roman"/>
    </w:rPr>
  </w:style>
  <w:style w:type="paragraph" w:customStyle="1" w:styleId="1f2">
    <w:name w:val="Заголовок №1"/>
    <w:basedOn w:val="a"/>
    <w:link w:val="1f1"/>
    <w:qFormat/>
    <w:rsid w:val="00E6640D"/>
    <w:pPr>
      <w:widowControl w:val="0"/>
      <w:shd w:val="clear" w:color="auto" w:fill="FFFFFF"/>
      <w:spacing w:after="0" w:line="0" w:lineRule="atLeast"/>
      <w:jc w:val="center"/>
      <w:outlineLvl w:val="0"/>
    </w:pPr>
    <w:rPr>
      <w:sz w:val="26"/>
      <w:szCs w:val="26"/>
    </w:rPr>
  </w:style>
  <w:style w:type="paragraph" w:customStyle="1" w:styleId="36">
    <w:name w:val="Основной текст (3)"/>
    <w:basedOn w:val="a"/>
    <w:link w:val="35"/>
    <w:qFormat/>
    <w:rsid w:val="00E6640D"/>
    <w:pPr>
      <w:widowControl w:val="0"/>
      <w:shd w:val="clear" w:color="auto" w:fill="FFFFFF"/>
      <w:spacing w:after="0" w:line="264" w:lineRule="exact"/>
      <w:jc w:val="both"/>
    </w:pPr>
    <w:rPr>
      <w:rFonts w:ascii="Consolas" w:eastAsia="Consolas" w:hAnsi="Consolas" w:cs="Consolas"/>
      <w:b/>
      <w:bCs/>
      <w:sz w:val="21"/>
      <w:szCs w:val="21"/>
      <w:lang w:val="en-US" w:bidi="en-US"/>
    </w:rPr>
  </w:style>
  <w:style w:type="paragraph" w:customStyle="1" w:styleId="42">
    <w:name w:val="Основной текст (4)"/>
    <w:basedOn w:val="a"/>
    <w:link w:val="40"/>
    <w:qFormat/>
    <w:rsid w:val="00E6640D"/>
    <w:pPr>
      <w:widowControl w:val="0"/>
      <w:shd w:val="clear" w:color="auto" w:fill="FFFFFF"/>
      <w:spacing w:after="0" w:line="264" w:lineRule="exact"/>
      <w:jc w:val="both"/>
    </w:pPr>
    <w:rPr>
      <w:b/>
      <w:bCs/>
      <w:i/>
      <w:iCs/>
    </w:rPr>
  </w:style>
  <w:style w:type="table" w:styleId="afff1">
    <w:name w:val="Table Grid"/>
    <w:basedOn w:val="a1"/>
    <w:uiPriority w:val="59"/>
    <w:rsid w:val="00CE5F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ветлый список1"/>
    <w:basedOn w:val="a1"/>
    <w:uiPriority w:val="61"/>
    <w:rsid w:val="006D2D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9">
    <w:name w:val="header"/>
    <w:basedOn w:val="a"/>
    <w:link w:val="a8"/>
    <w:uiPriority w:val="99"/>
    <w:rsid w:val="007C4951"/>
    <w:pPr>
      <w:tabs>
        <w:tab w:val="center" w:pos="4677"/>
        <w:tab w:val="right" w:pos="9355"/>
      </w:tabs>
      <w:suppressAutoHyphens w:val="0"/>
      <w:autoSpaceDE w:val="0"/>
      <w:autoSpaceDN w:val="0"/>
      <w:spacing w:after="0" w:line="240" w:lineRule="auto"/>
    </w:pPr>
    <w:rPr>
      <w:rFonts w:cs="Times New Roman"/>
    </w:rPr>
  </w:style>
  <w:style w:type="character" w:customStyle="1" w:styleId="38">
    <w:name w:val="Верхний колонтитул Знак3"/>
    <w:basedOn w:val="a0"/>
    <w:uiPriority w:val="99"/>
    <w:semiHidden/>
    <w:rsid w:val="007C4951"/>
  </w:style>
  <w:style w:type="character" w:customStyle="1" w:styleId="111">
    <w:name w:val="Заголовок 1 Знак1"/>
    <w:basedOn w:val="a0"/>
    <w:rsid w:val="00470053"/>
    <w:rPr>
      <w:rFonts w:asciiTheme="majorHAnsi" w:eastAsiaTheme="majorEastAsia" w:hAnsiTheme="majorHAnsi" w:cstheme="majorBidi"/>
      <w:color w:val="365F91" w:themeColor="accent1" w:themeShade="BF"/>
      <w:sz w:val="32"/>
      <w:szCs w:val="32"/>
    </w:rPr>
  </w:style>
  <w:style w:type="paragraph" w:styleId="afff2">
    <w:name w:val="footer"/>
    <w:basedOn w:val="a"/>
    <w:link w:val="43"/>
    <w:uiPriority w:val="99"/>
    <w:unhideWhenUsed/>
    <w:rsid w:val="00532D1F"/>
    <w:pPr>
      <w:tabs>
        <w:tab w:val="center" w:pos="4677"/>
        <w:tab w:val="right" w:pos="9355"/>
      </w:tabs>
      <w:spacing w:after="0" w:line="240" w:lineRule="auto"/>
    </w:pPr>
  </w:style>
  <w:style w:type="character" w:customStyle="1" w:styleId="43">
    <w:name w:val="Нижний колонтитул Знак4"/>
    <w:basedOn w:val="a0"/>
    <w:link w:val="afff2"/>
    <w:uiPriority w:val="99"/>
    <w:rsid w:val="0053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2018г.</c:v>
                </c:pt>
              </c:strCache>
            </c:strRef>
          </c:tx>
          <c:spPr>
            <a:solidFill>
              <a:srgbClr val="4F81BD"/>
            </a:solidFill>
            <a:ln w="0">
              <a:noFill/>
            </a:ln>
          </c:spPr>
          <c:invertIfNegative val="0"/>
          <c:dLbls>
            <c:numFmt formatCode="0%" sourceLinked="0"/>
            <c:spPr>
              <a:noFill/>
              <a:ln>
                <a:noFill/>
              </a:ln>
              <a:effectLst/>
            </c:spPr>
            <c:txPr>
              <a:bodyPr wrap="square"/>
              <a:lstStyle/>
              <a:p>
                <a:pPr>
                  <a:defRPr lang="en-US" sz="1000" b="0" strike="noStrike" spc="-1">
                    <a:solidFill>
                      <a:srgbClr val="000000"/>
                    </a:solidFill>
                    <a:latin typeface="Calibri"/>
                  </a:defRPr>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categories</c:f>
              <c:strCache>
                <c:ptCount val="5"/>
                <c:pt idx="0">
                  <c:v>18-30 лет</c:v>
                </c:pt>
                <c:pt idx="1">
                  <c:v>31-40 лет</c:v>
                </c:pt>
                <c:pt idx="2">
                  <c:v>41-50лет</c:v>
                </c:pt>
                <c:pt idx="3">
                  <c:v>51-60 лет</c:v>
                </c:pt>
                <c:pt idx="4">
                  <c:v>Свыше 60 лет</c:v>
                </c:pt>
              </c:strCache>
            </c:strRef>
          </c:cat>
          <c:val>
            <c:numRef>
              <c:f>0</c:f>
              <c:numCache>
                <c:formatCode>General</c:formatCode>
                <c:ptCount val="5"/>
                <c:pt idx="0">
                  <c:v>4.2100000000000033E-2</c:v>
                </c:pt>
                <c:pt idx="1">
                  <c:v>7.3100000000000123E-2</c:v>
                </c:pt>
                <c:pt idx="2">
                  <c:v>0.11230000000000001</c:v>
                </c:pt>
                <c:pt idx="3">
                  <c:v>0.22080000000000016</c:v>
                </c:pt>
                <c:pt idx="4">
                  <c:v>0.55100000000000005</c:v>
                </c:pt>
              </c:numCache>
            </c:numRef>
          </c:val>
          <c:extLst>
            <c:ext xmlns:c16="http://schemas.microsoft.com/office/drawing/2014/chart" uri="{C3380CC4-5D6E-409C-BE32-E72D297353CC}">
              <c16:uniqueId val="{00000000-5A9B-41DD-9E9D-932876113B78}"/>
            </c:ext>
          </c:extLst>
        </c:ser>
        <c:ser>
          <c:idx val="1"/>
          <c:order val="1"/>
          <c:tx>
            <c:strRef>
              <c:f>label 1</c:f>
              <c:strCache>
                <c:ptCount val="1"/>
                <c:pt idx="0">
                  <c:v>2019г.</c:v>
                </c:pt>
              </c:strCache>
            </c:strRef>
          </c:tx>
          <c:spPr>
            <a:solidFill>
              <a:srgbClr val="C0504D"/>
            </a:solidFill>
            <a:ln w="0">
              <a:noFill/>
            </a:ln>
          </c:spPr>
          <c:invertIfNegative val="0"/>
          <c:dLbls>
            <c:numFmt formatCode="0%" sourceLinked="0"/>
            <c:spPr>
              <a:noFill/>
              <a:ln>
                <a:noFill/>
              </a:ln>
              <a:effectLst/>
            </c:spPr>
            <c:txPr>
              <a:bodyPr wrap="square"/>
              <a:lstStyle/>
              <a:p>
                <a:pPr>
                  <a:defRPr lang="en-US" sz="1000" b="0" strike="noStrike" spc="-1">
                    <a:solidFill>
                      <a:srgbClr val="000000"/>
                    </a:solidFill>
                    <a:latin typeface="Calibri"/>
                  </a:defRPr>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categories</c:f>
              <c:strCache>
                <c:ptCount val="5"/>
                <c:pt idx="0">
                  <c:v>18-30 лет</c:v>
                </c:pt>
                <c:pt idx="1">
                  <c:v>31-40 лет</c:v>
                </c:pt>
                <c:pt idx="2">
                  <c:v>41-50лет</c:v>
                </c:pt>
                <c:pt idx="3">
                  <c:v>51-60 лет</c:v>
                </c:pt>
                <c:pt idx="4">
                  <c:v>Свыше 60 лет</c:v>
                </c:pt>
              </c:strCache>
            </c:strRef>
          </c:cat>
          <c:val>
            <c:numRef>
              <c:f>1</c:f>
              <c:numCache>
                <c:formatCode>General</c:formatCode>
                <c:ptCount val="5"/>
                <c:pt idx="0">
                  <c:v>4.0500000000000022E-2</c:v>
                </c:pt>
                <c:pt idx="1">
                  <c:v>7.2200000000000014E-2</c:v>
                </c:pt>
                <c:pt idx="2">
                  <c:v>0.11360000000000012</c:v>
                </c:pt>
                <c:pt idx="3">
                  <c:v>0.21080000000000004</c:v>
                </c:pt>
                <c:pt idx="4">
                  <c:v>0.56300000000000061</c:v>
                </c:pt>
              </c:numCache>
            </c:numRef>
          </c:val>
          <c:extLst>
            <c:ext xmlns:c16="http://schemas.microsoft.com/office/drawing/2014/chart" uri="{C3380CC4-5D6E-409C-BE32-E72D297353CC}">
              <c16:uniqueId val="{00000001-5A9B-41DD-9E9D-932876113B78}"/>
            </c:ext>
          </c:extLst>
        </c:ser>
        <c:ser>
          <c:idx val="2"/>
          <c:order val="2"/>
          <c:tx>
            <c:strRef>
              <c:f>label 2</c:f>
              <c:strCache>
                <c:ptCount val="1"/>
                <c:pt idx="0">
                  <c:v>2020г.</c:v>
                </c:pt>
              </c:strCache>
            </c:strRef>
          </c:tx>
          <c:spPr>
            <a:solidFill>
              <a:srgbClr val="9BBB59"/>
            </a:solidFill>
            <a:ln w="0">
              <a:noFill/>
            </a:ln>
          </c:spPr>
          <c:invertIfNegative val="0"/>
          <c:dLbls>
            <c:numFmt formatCode="0%" sourceLinked="0"/>
            <c:spPr>
              <a:noFill/>
              <a:ln>
                <a:noFill/>
              </a:ln>
              <a:effectLst/>
            </c:spPr>
            <c:txPr>
              <a:bodyPr wrap="square"/>
              <a:lstStyle/>
              <a:p>
                <a:pPr>
                  <a:defRPr lang="en-US" sz="1000" b="0" strike="noStrike" spc="-1">
                    <a:solidFill>
                      <a:srgbClr val="000000"/>
                    </a:solidFill>
                    <a:latin typeface="Calibri"/>
                  </a:defRPr>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categories</c:f>
              <c:strCache>
                <c:ptCount val="5"/>
                <c:pt idx="0">
                  <c:v>18-30 лет</c:v>
                </c:pt>
                <c:pt idx="1">
                  <c:v>31-40 лет</c:v>
                </c:pt>
                <c:pt idx="2">
                  <c:v>41-50лет</c:v>
                </c:pt>
                <c:pt idx="3">
                  <c:v>51-60 лет</c:v>
                </c:pt>
                <c:pt idx="4">
                  <c:v>Свыше 60 лет</c:v>
                </c:pt>
              </c:strCache>
            </c:strRef>
          </c:cat>
          <c:val>
            <c:numRef>
              <c:f>2</c:f>
              <c:numCache>
                <c:formatCode>General</c:formatCode>
                <c:ptCount val="5"/>
                <c:pt idx="0">
                  <c:v>4.0500000000000022E-2</c:v>
                </c:pt>
                <c:pt idx="1">
                  <c:v>7.3400000000000104E-2</c:v>
                </c:pt>
                <c:pt idx="2">
                  <c:v>0.1150000000000001</c:v>
                </c:pt>
                <c:pt idx="3">
                  <c:v>0.20320000000000021</c:v>
                </c:pt>
                <c:pt idx="4">
                  <c:v>0.56760000000000155</c:v>
                </c:pt>
              </c:numCache>
            </c:numRef>
          </c:val>
          <c:extLst>
            <c:ext xmlns:c16="http://schemas.microsoft.com/office/drawing/2014/chart" uri="{C3380CC4-5D6E-409C-BE32-E72D297353CC}">
              <c16:uniqueId val="{00000002-5A9B-41DD-9E9D-932876113B78}"/>
            </c:ext>
          </c:extLst>
        </c:ser>
        <c:dLbls>
          <c:showLegendKey val="0"/>
          <c:showVal val="0"/>
          <c:showCatName val="0"/>
          <c:showSerName val="0"/>
          <c:showPercent val="0"/>
          <c:showBubbleSize val="0"/>
        </c:dLbls>
        <c:gapWidth val="150"/>
        <c:axId val="130131456"/>
        <c:axId val="115691520"/>
      </c:barChart>
      <c:catAx>
        <c:axId val="130131456"/>
        <c:scaling>
          <c:orientation val="minMax"/>
        </c:scaling>
        <c:delete val="0"/>
        <c:axPos val="b"/>
        <c:numFmt formatCode="General" sourceLinked="1"/>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ru-RU"/>
          </a:p>
        </c:txPr>
        <c:crossAx val="115691520"/>
        <c:crosses val="autoZero"/>
        <c:auto val="1"/>
        <c:lblAlgn val="ctr"/>
        <c:lblOffset val="100"/>
        <c:noMultiLvlLbl val="0"/>
      </c:catAx>
      <c:valAx>
        <c:axId val="115691520"/>
        <c:scaling>
          <c:orientation val="minMax"/>
        </c:scaling>
        <c:delete val="1"/>
        <c:axPos val="l"/>
        <c:numFmt formatCode="General" sourceLinked="1"/>
        <c:majorTickMark val="none"/>
        <c:minorTickMark val="none"/>
        <c:tickLblPos val="none"/>
        <c:crossAx val="130131456"/>
        <c:crosses val="autoZero"/>
        <c:crossBetween val="between"/>
      </c:valAx>
      <c:spPr>
        <a:noFill/>
        <a:ln w="0">
          <a:noFill/>
        </a:ln>
      </c:spPr>
    </c:plotArea>
    <c:legend>
      <c:legendPos val="t"/>
      <c:overlay val="0"/>
      <c:spPr>
        <a:noFill/>
        <a:ln w="0">
          <a:noFill/>
        </a:ln>
      </c:spPr>
      <c:txPr>
        <a:bodyPr/>
        <a:lstStyle/>
        <a:p>
          <a:pPr>
            <a:defRPr lang="en-US" sz="1000" b="0" strike="noStrike" spc="-1">
              <a:solidFill>
                <a:srgbClr val="000000"/>
              </a:solidFill>
              <a:latin typeface="Calibri"/>
            </a:defRPr>
          </a:pPr>
          <a:endParaRPr lang="ru-RU"/>
        </a:p>
      </c:txPr>
    </c:legend>
    <c:plotVisOnly val="1"/>
    <c:dispBlanksAs val="gap"/>
    <c:showDLblsOverMax val="0"/>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17570</Words>
  <Characters>100149</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dc:creator>
  <cp:lastModifiedBy>Лукъянчикова</cp:lastModifiedBy>
  <cp:revision>12</cp:revision>
  <cp:lastPrinted>2023-07-24T12:47:00Z</cp:lastPrinted>
  <dcterms:created xsi:type="dcterms:W3CDTF">2023-07-12T14:07:00Z</dcterms:created>
  <dcterms:modified xsi:type="dcterms:W3CDTF">2023-07-24T13:05:00Z</dcterms:modified>
  <dc:language>ru-RU</dc:language>
</cp:coreProperties>
</file>