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5F7" w:rsidRDefault="0008320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ПОЛОЖЕНИЕ</w:t>
      </w:r>
    </w:p>
    <w:p w:rsidR="00F275F7" w:rsidRDefault="0008320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 о проведении регионального конкурса </w:t>
      </w:r>
    </w:p>
    <w:p w:rsidR="00F275F7" w:rsidRDefault="0008320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«Многодетная семья – хранительница традиций» среди многодетных семей по представлению лучших семейных традиций</w:t>
      </w:r>
    </w:p>
    <w:p w:rsidR="00F275F7" w:rsidRDefault="00F275F7">
      <w:pPr>
        <w:spacing w:after="0" w:line="240" w:lineRule="auto"/>
        <w:rPr>
          <w:rFonts w:ascii="Times New Roman" w:hAnsi="Times New Roman"/>
          <w:sz w:val="24"/>
        </w:rPr>
      </w:pPr>
    </w:p>
    <w:p w:rsidR="00F275F7" w:rsidRDefault="0008320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ОБЩИЕ ПОЛОЖЕНИЯ</w:t>
      </w:r>
    </w:p>
    <w:p w:rsidR="00F275F7" w:rsidRDefault="0008320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1.1. Настоящее положение определяет цель, задачи и порядок проведения </w:t>
      </w:r>
      <w:r>
        <w:rPr>
          <w:rFonts w:ascii="Times New Roman" w:hAnsi="Times New Roman"/>
          <w:sz w:val="28"/>
        </w:rPr>
        <w:t>регионального конкурса «Многодетная семья – хранительница традиций» среди многодетных семей по представлению лучших семейных традиций (далее – Конкурс). Конкурс проводится в рамках Дня многодетных семей в Курской области.</w:t>
      </w:r>
    </w:p>
    <w:p w:rsidR="00F275F7" w:rsidRDefault="0008320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1.2. Полное официальное наименован</w:t>
      </w:r>
      <w:r>
        <w:rPr>
          <w:rFonts w:ascii="Times New Roman" w:hAnsi="Times New Roman"/>
          <w:sz w:val="28"/>
        </w:rPr>
        <w:t>ие – Региональный конкурс-фестиваль «Многодетная семья – хранительница традиций» среди многодетных семей по представлению лучших семейных традиций. </w:t>
      </w:r>
    </w:p>
    <w:p w:rsidR="00F275F7" w:rsidRDefault="0008320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Организаторы Конкурса – министерство социального обеспечения, материнства и детства Курской области, м</w:t>
      </w:r>
      <w:r>
        <w:rPr>
          <w:rFonts w:ascii="Times New Roman" w:hAnsi="Times New Roman"/>
          <w:sz w:val="28"/>
        </w:rPr>
        <w:t>инистерство внутренней и молодежной политики Курской области, Федерация организаций профсоюзов Курской области.</w:t>
      </w:r>
    </w:p>
    <w:p w:rsidR="00F275F7" w:rsidRDefault="0008320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1.4. Техническое сопровождение конкурса обеспечивает отдел демографического развития и семейной политики министерства социального обеспечения, м</w:t>
      </w:r>
      <w:r>
        <w:rPr>
          <w:rFonts w:ascii="Times New Roman" w:hAnsi="Times New Roman"/>
          <w:sz w:val="28"/>
        </w:rPr>
        <w:t>атеринства и детства Курской области.</w:t>
      </w:r>
    </w:p>
    <w:p w:rsidR="00F275F7" w:rsidRDefault="00F275F7">
      <w:pPr>
        <w:spacing w:after="0" w:line="240" w:lineRule="auto"/>
        <w:rPr>
          <w:rFonts w:ascii="Times New Roman" w:hAnsi="Times New Roman"/>
          <w:sz w:val="24"/>
        </w:rPr>
      </w:pPr>
    </w:p>
    <w:p w:rsidR="00F275F7" w:rsidRDefault="0008320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ЦЕЛЬ И ЗАДАЧИ РЕГИОНАЛЬНОГО КОНКУРСА</w:t>
      </w:r>
    </w:p>
    <w:p w:rsidR="00F275F7" w:rsidRDefault="0008320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2.1. Цель: выявление и поддержка семейных традиций в многодетных семьях.</w:t>
      </w:r>
    </w:p>
    <w:p w:rsidR="00F275F7" w:rsidRDefault="0008320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2.2. Задачи:</w:t>
      </w:r>
    </w:p>
    <w:p w:rsidR="00F275F7" w:rsidRDefault="0008320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вовлечение общественных объединений многодетных семей </w:t>
      </w:r>
      <w:r>
        <w:rPr>
          <w:rFonts w:ascii="Times New Roman" w:hAnsi="Times New Roman"/>
          <w:sz w:val="28"/>
        </w:rPr>
        <w:br/>
        <w:t>в деятельность по пропаганде семейны</w:t>
      </w:r>
      <w:r>
        <w:rPr>
          <w:rFonts w:ascii="Times New Roman" w:hAnsi="Times New Roman"/>
          <w:sz w:val="28"/>
        </w:rPr>
        <w:t xml:space="preserve">х ценностей, </w:t>
      </w:r>
      <w:proofErr w:type="gramStart"/>
      <w:r>
        <w:rPr>
          <w:rFonts w:ascii="Times New Roman" w:hAnsi="Times New Roman"/>
          <w:sz w:val="28"/>
        </w:rPr>
        <w:t>ответственного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родительства</w:t>
      </w:r>
      <w:proofErr w:type="spellEnd"/>
      <w:r>
        <w:rPr>
          <w:rFonts w:ascii="Times New Roman" w:hAnsi="Times New Roman"/>
          <w:sz w:val="28"/>
        </w:rPr>
        <w:t xml:space="preserve"> и многодетности;</w:t>
      </w:r>
    </w:p>
    <w:p w:rsidR="00F275F7" w:rsidRDefault="0008320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 для реализации творческого потенциала многодетных семей;</w:t>
      </w:r>
    </w:p>
    <w:p w:rsidR="00F275F7" w:rsidRDefault="0008320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включение широких кругов общественности к формированию работы по укреплению истинных семейных ценностей и традиций. </w:t>
      </w:r>
    </w:p>
    <w:p w:rsidR="00F275F7" w:rsidRDefault="00F275F7">
      <w:pPr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</w:p>
    <w:p w:rsidR="00F275F7" w:rsidRDefault="0008320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 ОРГ</w:t>
      </w:r>
      <w:r>
        <w:rPr>
          <w:rFonts w:ascii="Times New Roman" w:hAnsi="Times New Roman"/>
          <w:b/>
          <w:sz w:val="28"/>
        </w:rPr>
        <w:t>АНИЗАЦИОННАЯ СТРУКТУРА КОНКУРСА</w:t>
      </w:r>
    </w:p>
    <w:p w:rsidR="00F275F7" w:rsidRDefault="0008320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3.1. Общее руководство проведением Конкурса осуществляет Организационный комитет (далее – Оргкомитет).</w:t>
      </w:r>
    </w:p>
    <w:p w:rsidR="00F275F7" w:rsidRDefault="0008320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3.2. Организационный комитет Конкурса: </w:t>
      </w:r>
    </w:p>
    <w:p w:rsidR="00F275F7" w:rsidRDefault="0008320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3.2.1. Оргкомитет формируется </w:t>
      </w:r>
      <w:proofErr w:type="gramStart"/>
      <w:r>
        <w:rPr>
          <w:rFonts w:ascii="Times New Roman" w:hAnsi="Times New Roman"/>
          <w:sz w:val="28"/>
        </w:rPr>
        <w:t>из</w:t>
      </w:r>
      <w:proofErr w:type="gramEnd"/>
      <w:r>
        <w:rPr>
          <w:rFonts w:ascii="Times New Roman" w:hAnsi="Times New Roman"/>
          <w:sz w:val="28"/>
        </w:rPr>
        <w:t>:</w:t>
      </w:r>
    </w:p>
    <w:p w:rsidR="00F275F7" w:rsidRDefault="00083205">
      <w:pPr>
        <w:numPr>
          <w:ilvl w:val="0"/>
          <w:numId w:val="3"/>
        </w:numPr>
        <w:spacing w:after="0" w:line="240" w:lineRule="auto"/>
        <w:ind w:left="36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представителей органов власти; </w:t>
      </w:r>
    </w:p>
    <w:p w:rsidR="00F275F7" w:rsidRDefault="00083205">
      <w:pPr>
        <w:numPr>
          <w:ilvl w:val="0"/>
          <w:numId w:val="3"/>
        </w:numPr>
        <w:spacing w:after="0" w:line="240" w:lineRule="auto"/>
        <w:ind w:left="36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представителей </w:t>
      </w:r>
      <w:r>
        <w:rPr>
          <w:rFonts w:ascii="Times New Roman" w:hAnsi="Times New Roman"/>
          <w:sz w:val="28"/>
        </w:rPr>
        <w:t xml:space="preserve">НКО и </w:t>
      </w:r>
      <w:proofErr w:type="spellStart"/>
      <w:proofErr w:type="gramStart"/>
      <w:r>
        <w:rPr>
          <w:rFonts w:ascii="Times New Roman" w:hAnsi="Times New Roman"/>
          <w:sz w:val="28"/>
        </w:rPr>
        <w:t>бизнес-структур</w:t>
      </w:r>
      <w:proofErr w:type="spellEnd"/>
      <w:proofErr w:type="gramEnd"/>
      <w:r>
        <w:rPr>
          <w:rFonts w:ascii="Times New Roman" w:hAnsi="Times New Roman"/>
          <w:sz w:val="28"/>
        </w:rPr>
        <w:t>;</w:t>
      </w:r>
    </w:p>
    <w:p w:rsidR="00F275F7" w:rsidRDefault="00083205">
      <w:pPr>
        <w:numPr>
          <w:ilvl w:val="0"/>
          <w:numId w:val="3"/>
        </w:numPr>
        <w:spacing w:after="0" w:line="240" w:lineRule="auto"/>
        <w:ind w:left="36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представителей общественности, занимающихся вопросами семейной политики.</w:t>
      </w:r>
    </w:p>
    <w:p w:rsidR="00F275F7" w:rsidRDefault="0008320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3.3.2. Полномочия Оргкомитета:</w:t>
      </w:r>
    </w:p>
    <w:p w:rsidR="00F275F7" w:rsidRDefault="00083205">
      <w:pPr>
        <w:numPr>
          <w:ilvl w:val="0"/>
          <w:numId w:val="4"/>
        </w:numPr>
        <w:spacing w:after="0" w:line="240" w:lineRule="auto"/>
        <w:ind w:left="36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содействует проведению Конкурса в Курской области;</w:t>
      </w:r>
    </w:p>
    <w:p w:rsidR="00F275F7" w:rsidRDefault="00083205">
      <w:pPr>
        <w:numPr>
          <w:ilvl w:val="0"/>
          <w:numId w:val="4"/>
        </w:numPr>
        <w:spacing w:after="0" w:line="240" w:lineRule="auto"/>
        <w:ind w:left="36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подводит итоги Конкурса, утверждает перечень победителей </w:t>
      </w:r>
      <w:r>
        <w:rPr>
          <w:rFonts w:ascii="Times New Roman" w:hAnsi="Times New Roman"/>
          <w:sz w:val="28"/>
        </w:rPr>
        <w:br/>
        <w:t>по номинациям;</w:t>
      </w:r>
    </w:p>
    <w:p w:rsidR="00F275F7" w:rsidRDefault="00083205">
      <w:pPr>
        <w:numPr>
          <w:ilvl w:val="0"/>
          <w:numId w:val="4"/>
        </w:numPr>
        <w:spacing w:after="0" w:line="240" w:lineRule="auto"/>
        <w:ind w:left="36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отмеч</w:t>
      </w:r>
      <w:r>
        <w:rPr>
          <w:rFonts w:ascii="Times New Roman" w:hAnsi="Times New Roman"/>
          <w:sz w:val="28"/>
        </w:rPr>
        <w:t>ает и поощряет победителей Конкурса;</w:t>
      </w:r>
    </w:p>
    <w:p w:rsidR="00F275F7" w:rsidRDefault="00083205">
      <w:pPr>
        <w:numPr>
          <w:ilvl w:val="0"/>
          <w:numId w:val="4"/>
        </w:numPr>
        <w:spacing w:after="0" w:line="240" w:lineRule="auto"/>
        <w:ind w:left="36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содействует информационному продвижению Конкурса;</w:t>
      </w:r>
    </w:p>
    <w:p w:rsidR="00F275F7" w:rsidRDefault="00083205">
      <w:pPr>
        <w:numPr>
          <w:ilvl w:val="0"/>
          <w:numId w:val="4"/>
        </w:numPr>
        <w:spacing w:after="0" w:line="240" w:lineRule="auto"/>
        <w:ind w:left="36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определяет порядок </w:t>
      </w:r>
      <w:proofErr w:type="gramStart"/>
      <w:r>
        <w:rPr>
          <w:rFonts w:ascii="Times New Roman" w:hAnsi="Times New Roman"/>
          <w:sz w:val="28"/>
        </w:rPr>
        <w:t>проведения церемонии награждения победителей Конкурса</w:t>
      </w:r>
      <w:proofErr w:type="gramEnd"/>
      <w:r>
        <w:rPr>
          <w:rFonts w:ascii="Times New Roman" w:hAnsi="Times New Roman"/>
          <w:sz w:val="28"/>
        </w:rPr>
        <w:t>.</w:t>
      </w:r>
    </w:p>
    <w:p w:rsidR="00F275F7" w:rsidRDefault="00083205">
      <w:pPr>
        <w:spacing w:after="0" w:line="240" w:lineRule="auto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 оргкомитета представлен в приложении 1 к настоящему положению.</w:t>
      </w:r>
    </w:p>
    <w:p w:rsidR="00F275F7" w:rsidRDefault="0008320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 УЧАСТНИКИ КОНКУРСА</w:t>
      </w:r>
    </w:p>
    <w:p w:rsidR="00F275F7" w:rsidRDefault="0008320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4.1</w:t>
      </w:r>
      <w:r>
        <w:rPr>
          <w:rFonts w:ascii="Times New Roman" w:hAnsi="Times New Roman"/>
          <w:sz w:val="28"/>
        </w:rPr>
        <w:t>. Участниками Конкурса являются многодетные семьи, постоянно проживающие на территории  Курской области.</w:t>
      </w:r>
    </w:p>
    <w:p w:rsidR="00F275F7" w:rsidRDefault="0008320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4.2. Конкурсные работы могут быть выполнены индивидуально или творческим коллективом.</w:t>
      </w:r>
    </w:p>
    <w:p w:rsidR="00F275F7" w:rsidRDefault="00F275F7">
      <w:pPr>
        <w:spacing w:after="0" w:line="240" w:lineRule="auto"/>
        <w:rPr>
          <w:rFonts w:ascii="Times New Roman" w:hAnsi="Times New Roman"/>
          <w:sz w:val="24"/>
        </w:rPr>
      </w:pPr>
    </w:p>
    <w:p w:rsidR="00F275F7" w:rsidRDefault="0008320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 ПОРЯДОК ПРОВЕДЕНИЯ КОНКУРСА</w:t>
      </w:r>
    </w:p>
    <w:p w:rsidR="00F275F7" w:rsidRDefault="0008320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5.1 Заявочная кампания –</w:t>
      </w:r>
      <w:r w:rsidR="006029BD">
        <w:rPr>
          <w:rFonts w:ascii="Times New Roman" w:hAnsi="Times New Roman"/>
          <w:sz w:val="28"/>
        </w:rPr>
        <w:t xml:space="preserve"> с 21.07.2025 по 25.08</w:t>
      </w:r>
      <w:r>
        <w:rPr>
          <w:rFonts w:ascii="Times New Roman" w:hAnsi="Times New Roman"/>
          <w:sz w:val="28"/>
        </w:rPr>
        <w:t>.</w:t>
      </w:r>
      <w:r w:rsidR="006029BD">
        <w:rPr>
          <w:rFonts w:ascii="Times New Roman" w:hAnsi="Times New Roman"/>
          <w:sz w:val="28"/>
        </w:rPr>
        <w:t>2025</w:t>
      </w:r>
      <w:r>
        <w:rPr>
          <w:rFonts w:ascii="Times New Roman" w:hAnsi="Times New Roman"/>
          <w:sz w:val="28"/>
        </w:rPr>
        <w:t>;</w:t>
      </w:r>
    </w:p>
    <w:p w:rsidR="00F275F7" w:rsidRDefault="0008320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работа конкурсной комиссии –</w:t>
      </w:r>
      <w:r w:rsidR="006029BD">
        <w:rPr>
          <w:rFonts w:ascii="Times New Roman" w:hAnsi="Times New Roman"/>
          <w:sz w:val="28"/>
        </w:rPr>
        <w:t xml:space="preserve"> с 26.08. по 15</w:t>
      </w:r>
      <w:r>
        <w:rPr>
          <w:rFonts w:ascii="Times New Roman" w:hAnsi="Times New Roman"/>
          <w:sz w:val="28"/>
        </w:rPr>
        <w:t>.09.;</w:t>
      </w:r>
    </w:p>
    <w:p w:rsidR="00F275F7" w:rsidRDefault="0008320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награждение победителей Конкурса – ежегодно 30.09.</w:t>
      </w:r>
    </w:p>
    <w:p w:rsidR="00F275F7" w:rsidRDefault="00F275F7">
      <w:pPr>
        <w:spacing w:after="0" w:line="240" w:lineRule="auto"/>
        <w:rPr>
          <w:rFonts w:ascii="Times New Roman" w:hAnsi="Times New Roman"/>
          <w:sz w:val="24"/>
        </w:rPr>
      </w:pPr>
    </w:p>
    <w:p w:rsidR="00F275F7" w:rsidRDefault="0008320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6. ТРЕБОВАНИЯ К КОНКУРСНЫМ РАБОТАМ</w:t>
      </w:r>
    </w:p>
    <w:p w:rsidR="00F275F7" w:rsidRDefault="00F275F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275F7" w:rsidRDefault="0008320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6.1. Анкета-заявка подается по адресу электронной почты: </w:t>
      </w:r>
      <w:hyperlink r:id="rId7" w:history="1">
        <w:r>
          <w:rPr>
            <w:rStyle w:val="aa"/>
            <w:rFonts w:ascii="Times New Roman" w:hAnsi="Times New Roman"/>
            <w:sz w:val="28"/>
          </w:rPr>
          <w:t>demografkursk@mail.ru</w:t>
        </w:r>
      </w:hyperlink>
      <w:r>
        <w:rPr>
          <w:rFonts w:ascii="Times New Roman" w:hAnsi="Times New Roman"/>
          <w:sz w:val="28"/>
        </w:rPr>
        <w:t xml:space="preserve"> (управление демографического развития, семейной политики и социального обслуживания семьи и детей Министерства социального обеспечения, материнства и детства Курской области).</w:t>
      </w:r>
      <w:r>
        <w:rPr>
          <w:rFonts w:ascii="Times New Roman" w:hAnsi="Times New Roman"/>
          <w:sz w:val="28"/>
        </w:rPr>
        <w:t xml:space="preserve"> Форма анкеты-заявки представлена в приложении 2 к настоящему положению.</w:t>
      </w:r>
    </w:p>
    <w:p w:rsidR="00F275F7" w:rsidRDefault="0008320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6.2. На Конкурс представляются заявки, соответствующие целям </w:t>
      </w:r>
      <w:r>
        <w:rPr>
          <w:rFonts w:ascii="Times New Roman" w:hAnsi="Times New Roman"/>
          <w:sz w:val="28"/>
        </w:rPr>
        <w:br/>
        <w:t>и задачам Конкурса.</w:t>
      </w:r>
    </w:p>
    <w:p w:rsidR="00F275F7" w:rsidRDefault="0008320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6.3. Конкурсный материал должен быть авторским, т.е. разработанным непосредственно участником конкурс</w:t>
      </w:r>
      <w:r>
        <w:rPr>
          <w:rFonts w:ascii="Times New Roman" w:hAnsi="Times New Roman"/>
          <w:sz w:val="28"/>
        </w:rPr>
        <w:t>а.</w:t>
      </w:r>
    </w:p>
    <w:p w:rsidR="00F275F7" w:rsidRDefault="0008320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6.4. Творческие работы принимаются только в электронном виде.</w:t>
      </w:r>
    </w:p>
    <w:p w:rsidR="00F275F7" w:rsidRDefault="0008320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6.5. </w:t>
      </w:r>
      <w:proofErr w:type="gramStart"/>
      <w:r>
        <w:rPr>
          <w:rFonts w:ascii="Times New Roman" w:hAnsi="Times New Roman"/>
          <w:sz w:val="28"/>
        </w:rPr>
        <w:t>Текстовые работы (по желанию) могут сопровождаться фотоматериалами, рисунками, макетами, чертежами, таблицами, графиками, схемами. </w:t>
      </w:r>
      <w:proofErr w:type="gramEnd"/>
    </w:p>
    <w:p w:rsidR="00F275F7" w:rsidRDefault="0008320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6.6. Все творческие работы в виде поделок, рисунков фо</w:t>
      </w:r>
      <w:r>
        <w:rPr>
          <w:rFonts w:ascii="Times New Roman" w:hAnsi="Times New Roman"/>
          <w:sz w:val="28"/>
        </w:rPr>
        <w:t>тографируются (сканируются) и отправляются на конкурс в виде фотографий, прикрепив файл к письму.</w:t>
      </w:r>
    </w:p>
    <w:p w:rsidR="00F275F7" w:rsidRDefault="0008320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6.7. Видеоматериалы прикрепляются к письму, отправляется ссылка на облачное хранилище. Ссылка на видео отправляется в письме или вставляется в заявку. </w:t>
      </w:r>
    </w:p>
    <w:p w:rsidR="00F275F7" w:rsidRDefault="0008320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6.8. З</w:t>
      </w:r>
      <w:r>
        <w:rPr>
          <w:rFonts w:ascii="Times New Roman" w:hAnsi="Times New Roman"/>
          <w:sz w:val="28"/>
        </w:rPr>
        <w:t>а достоверность авторства работы ответственность несет лицо, представившее работу на Конкурс. </w:t>
      </w:r>
    </w:p>
    <w:p w:rsidR="00F275F7" w:rsidRDefault="0008320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6.9. Материалы, оценка которых затруднена ввиду низкого качества исполнения, не рассматриваются. </w:t>
      </w:r>
    </w:p>
    <w:p w:rsidR="00F275F7" w:rsidRDefault="0008320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lastRenderedPageBreak/>
        <w:t>6.10. Ограничения по количеству поданных заявок на Конкурс отсу</w:t>
      </w:r>
      <w:r>
        <w:rPr>
          <w:rFonts w:ascii="Times New Roman" w:hAnsi="Times New Roman"/>
          <w:sz w:val="28"/>
        </w:rPr>
        <w:t>тствуют.</w:t>
      </w:r>
    </w:p>
    <w:p w:rsidR="00F275F7" w:rsidRDefault="00F275F7">
      <w:pPr>
        <w:spacing w:after="0" w:line="240" w:lineRule="auto"/>
        <w:rPr>
          <w:rFonts w:ascii="Times New Roman" w:hAnsi="Times New Roman"/>
          <w:sz w:val="24"/>
        </w:rPr>
      </w:pPr>
    </w:p>
    <w:p w:rsidR="00F275F7" w:rsidRDefault="0008320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7. ТЕМЫ КОНКУРСНЫХ РАБОТ</w:t>
      </w:r>
    </w:p>
    <w:p w:rsidR="00F275F7" w:rsidRDefault="0008320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7.1. Для Конкурса могут быть использованы следующие темы:</w:t>
      </w:r>
    </w:p>
    <w:p w:rsidR="00F275F7" w:rsidRDefault="0008320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- «Добро пожаловать!»</w:t>
      </w:r>
      <w:r>
        <w:rPr>
          <w:rFonts w:ascii="Times New Roman" w:hAnsi="Times New Roman"/>
          <w:sz w:val="28"/>
        </w:rPr>
        <w:t xml:space="preserve"> - конкурс семейных кулинарных традиций;</w:t>
      </w:r>
    </w:p>
    <w:p w:rsidR="00F275F7" w:rsidRDefault="0008320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- «</w:t>
      </w:r>
      <w:proofErr w:type="gramStart"/>
      <w:r>
        <w:rPr>
          <w:rFonts w:ascii="Times New Roman" w:hAnsi="Times New Roman"/>
          <w:b/>
          <w:sz w:val="28"/>
        </w:rPr>
        <w:t>Счастливы</w:t>
      </w:r>
      <w:proofErr w:type="gramEnd"/>
      <w:r>
        <w:rPr>
          <w:rFonts w:ascii="Times New Roman" w:hAnsi="Times New Roman"/>
          <w:b/>
          <w:sz w:val="28"/>
        </w:rPr>
        <w:t xml:space="preserve"> вместе» - </w:t>
      </w:r>
      <w:r>
        <w:rPr>
          <w:rFonts w:ascii="Times New Roman" w:hAnsi="Times New Roman"/>
          <w:sz w:val="28"/>
        </w:rPr>
        <w:t>конкурс семейных фотографий;</w:t>
      </w:r>
    </w:p>
    <w:p w:rsidR="00F275F7" w:rsidRDefault="0008320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- «Наша творческая семья»</w:t>
      </w:r>
      <w:r>
        <w:rPr>
          <w:rFonts w:ascii="Times New Roman" w:hAnsi="Times New Roman"/>
          <w:sz w:val="28"/>
        </w:rPr>
        <w:t xml:space="preserve"> - конкурс семейных инст</w:t>
      </w:r>
      <w:r>
        <w:rPr>
          <w:rFonts w:ascii="Times New Roman" w:hAnsi="Times New Roman"/>
          <w:sz w:val="28"/>
        </w:rPr>
        <w:t>рументальных,  вокальных и танцевальных ансамблей, исполнителей стихотворений, в том числе авторских;</w:t>
      </w:r>
    </w:p>
    <w:p w:rsidR="00F275F7" w:rsidRDefault="0008320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- «Семейный оберег»</w:t>
      </w:r>
      <w:r>
        <w:rPr>
          <w:rFonts w:ascii="Times New Roman" w:hAnsi="Times New Roman"/>
          <w:sz w:val="28"/>
        </w:rPr>
        <w:t xml:space="preserve"> - конкурс работ декоративно-прикладного творчества;</w:t>
      </w:r>
    </w:p>
    <w:p w:rsidR="00F275F7" w:rsidRDefault="0008320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- «Моя семья в профессии»</w:t>
      </w:r>
      <w:r>
        <w:rPr>
          <w:rFonts w:ascii="Times New Roman" w:hAnsi="Times New Roman"/>
          <w:sz w:val="28"/>
        </w:rPr>
        <w:t xml:space="preserve"> - конкурс профессиональных династий;</w:t>
      </w:r>
    </w:p>
    <w:p w:rsidR="00F275F7" w:rsidRDefault="0008320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- «Семейные увлечен</w:t>
      </w:r>
      <w:r>
        <w:rPr>
          <w:rFonts w:ascii="Times New Roman" w:hAnsi="Times New Roman"/>
          <w:b/>
          <w:sz w:val="28"/>
        </w:rPr>
        <w:t>ия»</w:t>
      </w:r>
      <w:r>
        <w:rPr>
          <w:rFonts w:ascii="Times New Roman" w:hAnsi="Times New Roman"/>
          <w:sz w:val="28"/>
        </w:rPr>
        <w:t xml:space="preserve"> - конкурс семейных увлечений.</w:t>
      </w:r>
    </w:p>
    <w:p w:rsidR="00F275F7" w:rsidRDefault="0008320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участия в конкурсе необходимо направить материал в одном из форматов представления семейной традиции по выбранной теме:</w:t>
      </w:r>
    </w:p>
    <w:p w:rsidR="00F275F7" w:rsidRDefault="00083205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- видеоролик </w:t>
      </w:r>
    </w:p>
    <w:p w:rsidR="00F275F7" w:rsidRDefault="00083205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- </w:t>
      </w:r>
      <w:proofErr w:type="spellStart"/>
      <w:r>
        <w:rPr>
          <w:rFonts w:ascii="Times New Roman" w:hAnsi="Times New Roman"/>
          <w:sz w:val="28"/>
        </w:rPr>
        <w:t>рассказ+фото</w:t>
      </w:r>
      <w:proofErr w:type="spellEnd"/>
    </w:p>
    <w:p w:rsidR="00F275F7" w:rsidRDefault="00083205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- проект/презентация</w:t>
      </w:r>
      <w:r>
        <w:rPr>
          <w:rFonts w:ascii="Times New Roman" w:hAnsi="Times New Roman"/>
          <w:sz w:val="24"/>
        </w:rPr>
        <w:t>.</w:t>
      </w:r>
    </w:p>
    <w:p w:rsidR="00F275F7" w:rsidRDefault="00F275F7">
      <w:pPr>
        <w:spacing w:after="0" w:line="240" w:lineRule="auto"/>
        <w:rPr>
          <w:rFonts w:ascii="Times New Roman" w:hAnsi="Times New Roman"/>
          <w:sz w:val="24"/>
        </w:rPr>
      </w:pPr>
    </w:p>
    <w:p w:rsidR="00F275F7" w:rsidRDefault="0008320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8. КРИТЕРИИ ОЦЕНИВАНИЯ ТВОРЧЕСКИХ РАБОТ</w:t>
      </w:r>
    </w:p>
    <w:p w:rsidR="00F275F7" w:rsidRDefault="00F275F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275F7" w:rsidRDefault="0008320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8.1.</w:t>
      </w:r>
      <w:r>
        <w:rPr>
          <w:rFonts w:ascii="Times New Roman" w:hAnsi="Times New Roman"/>
          <w:sz w:val="28"/>
        </w:rPr>
        <w:t>Оргкомитет рассматривает представленные на Конкурс заявки, выставляет каждой работе оценку по 10-ти балльной шкале по каждому из критериев:</w:t>
      </w:r>
    </w:p>
    <w:p w:rsidR="00F275F7" w:rsidRDefault="0008320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1) оригинальность замысла;</w:t>
      </w:r>
    </w:p>
    <w:p w:rsidR="00F275F7" w:rsidRDefault="0008320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2) эстетическое оформление работы;</w:t>
      </w:r>
    </w:p>
    <w:p w:rsidR="00F275F7" w:rsidRDefault="0008320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3) раскрытие выбранной тематики конкурса;</w:t>
      </w:r>
    </w:p>
    <w:p w:rsidR="00F275F7" w:rsidRDefault="0008320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4) </w:t>
      </w:r>
      <w:r>
        <w:rPr>
          <w:rFonts w:ascii="Times New Roman" w:hAnsi="Times New Roman"/>
          <w:sz w:val="28"/>
        </w:rPr>
        <w:t>соответствие темы, цели, задач содержанию;</w:t>
      </w:r>
    </w:p>
    <w:p w:rsidR="00F275F7" w:rsidRDefault="0008320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включенность членов семьи в подготовку конкурсного материала и совместную семейную деятельность;</w:t>
      </w:r>
    </w:p>
    <w:p w:rsidR="00F275F7" w:rsidRDefault="0008320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связь поколений;</w:t>
      </w:r>
    </w:p>
    <w:p w:rsidR="00F275F7" w:rsidRDefault="0008320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7) качество подачи материала.</w:t>
      </w:r>
    </w:p>
    <w:p w:rsidR="00F275F7" w:rsidRDefault="00F275F7">
      <w:pPr>
        <w:spacing w:after="0" w:line="240" w:lineRule="auto"/>
        <w:rPr>
          <w:rFonts w:ascii="Times New Roman" w:hAnsi="Times New Roman"/>
          <w:sz w:val="24"/>
        </w:rPr>
      </w:pPr>
    </w:p>
    <w:p w:rsidR="00F275F7" w:rsidRDefault="0008320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9. ПОДВЕДЕНИЕ ИТОГОВ И НАГРАЖДЕНИЕ  ПОБЕДИТЕЛЕЙ КОНКУРСА</w:t>
      </w:r>
    </w:p>
    <w:p w:rsidR="00F275F7" w:rsidRDefault="00F275F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275F7" w:rsidRDefault="0008320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9.1.</w:t>
      </w:r>
      <w:r>
        <w:rPr>
          <w:rFonts w:ascii="Times New Roman" w:hAnsi="Times New Roman"/>
          <w:sz w:val="28"/>
        </w:rPr>
        <w:t> Победители Конкурса награждаются почетными дипломами и памятными подарками. Победителю гран-при Конкурса вручается ценный подарок.</w:t>
      </w:r>
    </w:p>
    <w:p w:rsidR="00F275F7" w:rsidRDefault="0008320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9.2. Участникам Конкурса направляется сертификат об участии в Конкурсе. </w:t>
      </w:r>
    </w:p>
    <w:p w:rsidR="00F275F7" w:rsidRDefault="0008320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9.3. </w:t>
      </w:r>
      <w:r>
        <w:rPr>
          <w:rFonts w:ascii="Times New Roman" w:hAnsi="Times New Roman"/>
          <w:sz w:val="28"/>
        </w:rPr>
        <w:t xml:space="preserve">Семейные фотографии участников Конкурса могут </w:t>
      </w:r>
      <w:r>
        <w:rPr>
          <w:rFonts w:ascii="Times New Roman" w:hAnsi="Times New Roman"/>
          <w:sz w:val="28"/>
        </w:rPr>
        <w:t xml:space="preserve">размещаться на </w:t>
      </w:r>
      <w:proofErr w:type="spellStart"/>
      <w:r>
        <w:rPr>
          <w:rFonts w:ascii="Times New Roman" w:hAnsi="Times New Roman"/>
          <w:sz w:val="28"/>
        </w:rPr>
        <w:t>билбордах</w:t>
      </w:r>
      <w:proofErr w:type="spellEnd"/>
      <w:r>
        <w:rPr>
          <w:rFonts w:ascii="Times New Roman" w:hAnsi="Times New Roman"/>
          <w:sz w:val="28"/>
        </w:rPr>
        <w:t>, баннерах и рекламных щитах города Курска и Курской области, а также публиковаться в средствах массовой информации.</w:t>
      </w:r>
    </w:p>
    <w:p w:rsidR="00F275F7" w:rsidRDefault="0008320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lastRenderedPageBreak/>
        <w:t>9.4. Оргкомитет вправе утвердить специальные и поощрительные призы на основании предложений членов Оргкомитета и ин</w:t>
      </w:r>
      <w:r>
        <w:rPr>
          <w:rFonts w:ascii="Times New Roman" w:hAnsi="Times New Roman"/>
          <w:sz w:val="28"/>
        </w:rPr>
        <w:t>формационных партнеров Конкурса.</w:t>
      </w:r>
    </w:p>
    <w:p w:rsidR="00F275F7" w:rsidRDefault="0008320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9.5. Информация об итогах регионального конкурса публикуется на официальных сайтах Правительства и Губернатора Курской области, Министерства социального обеспечения, материнства и детства Курской области.</w:t>
      </w:r>
    </w:p>
    <w:sectPr w:rsidR="00F275F7" w:rsidSect="00F275F7">
      <w:headerReference w:type="default" r:id="rId8"/>
      <w:pgSz w:w="11906" w:h="16838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205" w:rsidRDefault="00083205" w:rsidP="00F275F7">
      <w:pPr>
        <w:spacing w:after="0" w:line="240" w:lineRule="auto"/>
      </w:pPr>
      <w:r>
        <w:separator/>
      </w:r>
    </w:p>
  </w:endnote>
  <w:endnote w:type="continuationSeparator" w:id="0">
    <w:p w:rsidR="00083205" w:rsidRDefault="00083205" w:rsidP="00F2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205" w:rsidRDefault="00083205" w:rsidP="00F275F7">
      <w:pPr>
        <w:spacing w:after="0" w:line="240" w:lineRule="auto"/>
      </w:pPr>
      <w:r>
        <w:separator/>
      </w:r>
    </w:p>
  </w:footnote>
  <w:footnote w:type="continuationSeparator" w:id="0">
    <w:p w:rsidR="00083205" w:rsidRDefault="00083205" w:rsidP="00F27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5F7" w:rsidRDefault="00F275F7">
    <w:pPr>
      <w:pStyle w:val="a6"/>
      <w:jc w:val="center"/>
    </w:pPr>
    <w:r>
      <w:fldChar w:fldCharType="begin"/>
    </w:r>
    <w:r w:rsidR="00083205">
      <w:instrText xml:space="preserve">PAGE </w:instrText>
    </w:r>
    <w:r>
      <w:fldChar w:fldCharType="separate"/>
    </w:r>
    <w:r w:rsidR="006029BD">
      <w:rPr>
        <w:noProof/>
      </w:rPr>
      <w:t>4</w:t>
    </w:r>
    <w:r>
      <w:fldChar w:fldCharType="end"/>
    </w:r>
  </w:p>
  <w:p w:rsidR="00F275F7" w:rsidRDefault="00F275F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D4953"/>
    <w:multiLevelType w:val="multilevel"/>
    <w:tmpl w:val="E1DAEE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2187C"/>
    <w:multiLevelType w:val="multilevel"/>
    <w:tmpl w:val="2B7ECF0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4CFF0BC9"/>
    <w:multiLevelType w:val="multilevel"/>
    <w:tmpl w:val="9A72705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5C270B85"/>
    <w:multiLevelType w:val="multilevel"/>
    <w:tmpl w:val="416A15E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75F7"/>
    <w:rsid w:val="00083205"/>
    <w:rsid w:val="006029BD"/>
    <w:rsid w:val="00F27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275F7"/>
    <w:pPr>
      <w:spacing w:after="160" w:line="264" w:lineRule="auto"/>
    </w:pPr>
    <w:rPr>
      <w:rFonts w:asciiTheme="minorHAnsi" w:hAnsiTheme="minorHAnsi"/>
      <w:sz w:val="22"/>
    </w:rPr>
  </w:style>
  <w:style w:type="paragraph" w:styleId="10">
    <w:name w:val="heading 1"/>
    <w:next w:val="a"/>
    <w:link w:val="11"/>
    <w:uiPriority w:val="9"/>
    <w:qFormat/>
    <w:rsid w:val="00F275F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275F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275F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275F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275F7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275F7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rsid w:val="00F275F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275F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275F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275F7"/>
    <w:rPr>
      <w:rFonts w:ascii="XO Thames" w:hAnsi="XO Thames"/>
      <w:sz w:val="28"/>
    </w:rPr>
  </w:style>
  <w:style w:type="paragraph" w:customStyle="1" w:styleId="FontStyle34">
    <w:name w:val="Font Style34"/>
    <w:basedOn w:val="12"/>
    <w:link w:val="FontStyle340"/>
    <w:rsid w:val="00F275F7"/>
    <w:rPr>
      <w:b/>
      <w:sz w:val="24"/>
    </w:rPr>
  </w:style>
  <w:style w:type="character" w:customStyle="1" w:styleId="FontStyle340">
    <w:name w:val="Font Style34"/>
    <w:basedOn w:val="a0"/>
    <w:link w:val="FontStyle34"/>
    <w:rsid w:val="00F275F7"/>
    <w:rPr>
      <w:rFonts w:ascii="Times New Roman" w:hAnsi="Times New Roman"/>
      <w:b/>
      <w:sz w:val="24"/>
    </w:rPr>
  </w:style>
  <w:style w:type="paragraph" w:styleId="6">
    <w:name w:val="toc 6"/>
    <w:next w:val="a"/>
    <w:link w:val="60"/>
    <w:uiPriority w:val="39"/>
    <w:rsid w:val="00F275F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275F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275F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275F7"/>
    <w:rPr>
      <w:rFonts w:ascii="XO Thames" w:hAnsi="XO Thames"/>
      <w:sz w:val="28"/>
    </w:rPr>
  </w:style>
  <w:style w:type="paragraph" w:styleId="a3">
    <w:name w:val="List Paragraph"/>
    <w:basedOn w:val="a"/>
    <w:link w:val="a4"/>
    <w:rsid w:val="00F275F7"/>
    <w:pPr>
      <w:spacing w:after="200" w:line="276" w:lineRule="auto"/>
      <w:ind w:left="720"/>
      <w:contextualSpacing/>
    </w:pPr>
  </w:style>
  <w:style w:type="character" w:customStyle="1" w:styleId="a4">
    <w:name w:val="Абзац списка Знак"/>
    <w:basedOn w:val="1"/>
    <w:link w:val="a3"/>
    <w:rsid w:val="00F275F7"/>
  </w:style>
  <w:style w:type="paragraph" w:customStyle="1" w:styleId="13">
    <w:name w:val="Выделение1"/>
    <w:basedOn w:val="12"/>
    <w:link w:val="a5"/>
    <w:rsid w:val="00F275F7"/>
    <w:rPr>
      <w:i/>
    </w:rPr>
  </w:style>
  <w:style w:type="character" w:styleId="a5">
    <w:name w:val="Emphasis"/>
    <w:basedOn w:val="a0"/>
    <w:link w:val="13"/>
    <w:rsid w:val="00F275F7"/>
    <w:rPr>
      <w:i/>
    </w:rPr>
  </w:style>
  <w:style w:type="paragraph" w:customStyle="1" w:styleId="Endnote">
    <w:name w:val="Endnote"/>
    <w:link w:val="Endnote0"/>
    <w:rsid w:val="00F275F7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F275F7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F275F7"/>
    <w:rPr>
      <w:rFonts w:ascii="XO Thames" w:hAnsi="XO Thames"/>
      <w:b/>
      <w:sz w:val="26"/>
    </w:rPr>
  </w:style>
  <w:style w:type="paragraph" w:styleId="a6">
    <w:name w:val="header"/>
    <w:basedOn w:val="a"/>
    <w:link w:val="a7"/>
    <w:rsid w:val="00F27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  <w:rsid w:val="00F275F7"/>
  </w:style>
  <w:style w:type="paragraph" w:styleId="a8">
    <w:name w:val="Balloon Text"/>
    <w:basedOn w:val="a"/>
    <w:link w:val="a9"/>
    <w:rsid w:val="00F275F7"/>
    <w:pPr>
      <w:widowControl w:val="0"/>
      <w:spacing w:after="0" w:line="240" w:lineRule="auto"/>
      <w:ind w:left="1400" w:firstLine="720"/>
      <w:jc w:val="both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F275F7"/>
    <w:rPr>
      <w:rFonts w:ascii="Tahoma" w:hAnsi="Tahoma"/>
      <w:sz w:val="16"/>
    </w:rPr>
  </w:style>
  <w:style w:type="paragraph" w:customStyle="1" w:styleId="Default">
    <w:name w:val="Default"/>
    <w:link w:val="Default0"/>
    <w:rsid w:val="00F275F7"/>
    <w:rPr>
      <w:sz w:val="24"/>
    </w:rPr>
  </w:style>
  <w:style w:type="character" w:customStyle="1" w:styleId="Default0">
    <w:name w:val="Default"/>
    <w:link w:val="Default"/>
    <w:rsid w:val="00F275F7"/>
    <w:rPr>
      <w:color w:val="000000"/>
      <w:sz w:val="24"/>
    </w:rPr>
  </w:style>
  <w:style w:type="paragraph" w:styleId="31">
    <w:name w:val="toc 3"/>
    <w:next w:val="a"/>
    <w:link w:val="32"/>
    <w:uiPriority w:val="39"/>
    <w:rsid w:val="00F275F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275F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F275F7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275F7"/>
    <w:rPr>
      <w:rFonts w:ascii="XO Thames" w:hAnsi="XO Thames"/>
      <w:b/>
      <w:sz w:val="32"/>
    </w:rPr>
  </w:style>
  <w:style w:type="paragraph" w:customStyle="1" w:styleId="14">
    <w:name w:val="Гиперссылка1"/>
    <w:basedOn w:val="12"/>
    <w:link w:val="aa"/>
    <w:rsid w:val="00F275F7"/>
    <w:rPr>
      <w:color w:val="0563C1" w:themeColor="hyperlink"/>
      <w:u w:val="single"/>
    </w:rPr>
  </w:style>
  <w:style w:type="character" w:styleId="aa">
    <w:name w:val="Hyperlink"/>
    <w:basedOn w:val="a0"/>
    <w:link w:val="14"/>
    <w:rsid w:val="00F275F7"/>
    <w:rPr>
      <w:color w:val="0563C1" w:themeColor="hyperlink"/>
      <w:u w:val="single"/>
    </w:rPr>
  </w:style>
  <w:style w:type="paragraph" w:customStyle="1" w:styleId="Footnote">
    <w:name w:val="Footnote"/>
    <w:link w:val="Footnote0"/>
    <w:rsid w:val="00F275F7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275F7"/>
    <w:rPr>
      <w:rFonts w:ascii="XO Thames" w:hAnsi="XO Thames"/>
      <w:sz w:val="22"/>
    </w:rPr>
  </w:style>
  <w:style w:type="paragraph" w:customStyle="1" w:styleId="12">
    <w:name w:val="Основной шрифт абзаца1"/>
    <w:link w:val="15"/>
    <w:rsid w:val="00F275F7"/>
  </w:style>
  <w:style w:type="paragraph" w:styleId="15">
    <w:name w:val="toc 1"/>
    <w:next w:val="a"/>
    <w:link w:val="16"/>
    <w:uiPriority w:val="39"/>
    <w:rsid w:val="00F275F7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F275F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275F7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F275F7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F275F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275F7"/>
    <w:rPr>
      <w:rFonts w:ascii="XO Thames" w:hAnsi="XO Thames"/>
      <w:sz w:val="28"/>
    </w:rPr>
  </w:style>
  <w:style w:type="paragraph" w:customStyle="1" w:styleId="17">
    <w:name w:val="Строгий1"/>
    <w:basedOn w:val="12"/>
    <w:link w:val="ab"/>
    <w:rsid w:val="00F275F7"/>
    <w:rPr>
      <w:b/>
    </w:rPr>
  </w:style>
  <w:style w:type="character" w:styleId="ab">
    <w:name w:val="Strong"/>
    <w:basedOn w:val="a0"/>
    <w:link w:val="17"/>
    <w:rsid w:val="00F275F7"/>
    <w:rPr>
      <w:b/>
    </w:rPr>
  </w:style>
  <w:style w:type="paragraph" w:styleId="8">
    <w:name w:val="toc 8"/>
    <w:next w:val="a"/>
    <w:link w:val="80"/>
    <w:uiPriority w:val="39"/>
    <w:rsid w:val="00F275F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275F7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F275F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275F7"/>
    <w:rPr>
      <w:rFonts w:ascii="XO Thames" w:hAnsi="XO Thames"/>
      <w:sz w:val="28"/>
    </w:rPr>
  </w:style>
  <w:style w:type="paragraph" w:styleId="ac">
    <w:name w:val="Normal (Web)"/>
    <w:basedOn w:val="a"/>
    <w:link w:val="ad"/>
    <w:rsid w:val="00F275F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d">
    <w:name w:val="Обычный (веб) Знак"/>
    <w:basedOn w:val="1"/>
    <w:link w:val="ac"/>
    <w:rsid w:val="00F275F7"/>
    <w:rPr>
      <w:rFonts w:ascii="Times New Roman" w:hAnsi="Times New Roman"/>
      <w:sz w:val="24"/>
    </w:rPr>
  </w:style>
  <w:style w:type="paragraph" w:styleId="ae">
    <w:name w:val="Subtitle"/>
    <w:next w:val="a"/>
    <w:link w:val="af"/>
    <w:uiPriority w:val="11"/>
    <w:qFormat/>
    <w:rsid w:val="00F275F7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F275F7"/>
    <w:rPr>
      <w:rFonts w:ascii="XO Thames" w:hAnsi="XO Thames"/>
      <w:i/>
      <w:sz w:val="24"/>
    </w:rPr>
  </w:style>
  <w:style w:type="paragraph" w:styleId="af0">
    <w:name w:val="footer"/>
    <w:basedOn w:val="a"/>
    <w:link w:val="af1"/>
    <w:rsid w:val="00F27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"/>
    <w:link w:val="af0"/>
    <w:rsid w:val="00F275F7"/>
  </w:style>
  <w:style w:type="paragraph" w:styleId="af2">
    <w:name w:val="Title"/>
    <w:next w:val="a"/>
    <w:link w:val="af3"/>
    <w:uiPriority w:val="10"/>
    <w:qFormat/>
    <w:rsid w:val="00F275F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F275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275F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275F7"/>
    <w:rPr>
      <w:rFonts w:ascii="XO Thames" w:hAnsi="XO Thames"/>
      <w:b/>
      <w:sz w:val="28"/>
    </w:rPr>
  </w:style>
  <w:style w:type="paragraph" w:customStyle="1" w:styleId="18">
    <w:name w:val="Просмотренная гиперссылка1"/>
    <w:basedOn w:val="12"/>
    <w:link w:val="af4"/>
    <w:rsid w:val="00F275F7"/>
    <w:rPr>
      <w:color w:val="954F72" w:themeColor="followedHyperlink"/>
      <w:u w:val="single"/>
    </w:rPr>
  </w:style>
  <w:style w:type="character" w:styleId="af4">
    <w:name w:val="FollowedHyperlink"/>
    <w:basedOn w:val="a0"/>
    <w:link w:val="18"/>
    <w:rsid w:val="00F275F7"/>
    <w:rPr>
      <w:color w:val="954F72" w:themeColor="followedHyperlink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mografkurs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902</Words>
  <Characters>5146</Characters>
  <Application>Microsoft Office Word</Application>
  <DocSecurity>0</DocSecurity>
  <Lines>42</Lines>
  <Paragraphs>12</Paragraphs>
  <ScaleCrop>false</ScaleCrop>
  <Company/>
  <LinksUpToDate>false</LinksUpToDate>
  <CharactersWithSpaces>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izvekova_eu</cp:lastModifiedBy>
  <cp:revision>2</cp:revision>
  <dcterms:created xsi:type="dcterms:W3CDTF">2025-07-18T10:19:00Z</dcterms:created>
  <dcterms:modified xsi:type="dcterms:W3CDTF">2025-07-18T10:22:00Z</dcterms:modified>
</cp:coreProperties>
</file>