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09" w:rsidRDefault="00545129" w:rsidP="0054512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подготовке проекта </w:t>
      </w:r>
      <w:r w:rsidR="00ED2D0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3F4E50" w:rsidRPr="003F4E50" w:rsidRDefault="00ED2D09" w:rsidP="003F4E50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3F4E50" w:rsidRPr="003F4E50">
        <w:rPr>
          <w:rFonts w:ascii="Times New Roman" w:hAnsi="Times New Roman" w:cs="Times New Roman"/>
          <w:bCs/>
          <w:sz w:val="28"/>
          <w:szCs w:val="28"/>
        </w:rPr>
        <w:t>«Об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Федерации»</w:t>
      </w:r>
    </w:p>
    <w:p w:rsidR="003F4E50" w:rsidRPr="003F4E50" w:rsidRDefault="003F4E50" w:rsidP="003F4E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D09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Вид: проект постановления Администрации Курской области </w:t>
      </w:r>
    </w:p>
    <w:p w:rsidR="003F4E50" w:rsidRPr="003F4E50" w:rsidRDefault="00ED2D09" w:rsidP="003F4E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="003F4E50" w:rsidRPr="003F4E50">
        <w:rPr>
          <w:rFonts w:ascii="Times New Roman" w:hAnsi="Times New Roman" w:cs="Times New Roman"/>
          <w:bCs/>
          <w:sz w:val="28"/>
          <w:szCs w:val="28"/>
        </w:rPr>
        <w:t>«Об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Федерации»</w:t>
      </w:r>
    </w:p>
    <w:p w:rsidR="00ED2D09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срок вступления нормативного правового акта: вступает в силу с </w:t>
      </w:r>
      <w:r w:rsidR="003F4E50">
        <w:rPr>
          <w:rFonts w:ascii="Times New Roman" w:hAnsi="Times New Roman" w:cs="Times New Roman"/>
          <w:sz w:val="28"/>
          <w:szCs w:val="28"/>
        </w:rPr>
        <w:t>1 января 2022 года.</w:t>
      </w:r>
    </w:p>
    <w:p w:rsidR="00ED2D09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лиц, на которых будет распространено действие нормативного правового акта: </w:t>
      </w:r>
      <w:r w:rsidR="003F4E50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0C65C8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ED2D09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 не требуется</w:t>
      </w:r>
    </w:p>
    <w:p w:rsidR="00ED2D09" w:rsidRPr="000C65C8" w:rsidRDefault="00ED2D09" w:rsidP="000C65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регулирования, общая характеристика соответствующих общественных отношений, а также обоснование необходимости подготовки правового акта: нормативный правовой акт подготовлен в целях </w:t>
      </w:r>
      <w:r w:rsidR="003F4E50" w:rsidRPr="003F4E50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иных межбюджетных трансфертов из областного бюджета бюджетам муниципальных образований Курской области, </w:t>
      </w:r>
      <w:r w:rsidR="003F4E50" w:rsidRPr="003F4E50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бюджетные ассигнования резервного фонда Правительства Российской Федерации, на финансирование дорожной деятельности</w:t>
      </w:r>
      <w:r w:rsidR="003F4E50" w:rsidRPr="003F4E50">
        <w:rPr>
          <w:rFonts w:ascii="Times New Roman" w:hAnsi="Times New Roman" w:cs="Times New Roman"/>
          <w:sz w:val="28"/>
          <w:szCs w:val="28"/>
        </w:rPr>
        <w:t xml:space="preserve"> </w:t>
      </w:r>
      <w:r w:rsidR="003F4E50" w:rsidRPr="003F4E50">
        <w:rPr>
          <w:rFonts w:ascii="Times New Roman" w:hAnsi="Times New Roman" w:cs="Times New Roman"/>
          <w:bCs/>
          <w:sz w:val="28"/>
          <w:szCs w:val="28"/>
        </w:rPr>
        <w:t>в отношении автомобильных дорог общего пользования местного значения</w:t>
      </w:r>
      <w:r w:rsidR="000C65C8" w:rsidRPr="000C65C8">
        <w:rPr>
          <w:rFonts w:ascii="Times New Roman" w:hAnsi="Times New Roman" w:cs="Times New Roman"/>
          <w:sz w:val="28"/>
          <w:szCs w:val="28"/>
        </w:rPr>
        <w:t>.</w:t>
      </w:r>
    </w:p>
    <w:p w:rsidR="00ED2D09" w:rsidRDefault="00ED2D09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разработчике проекта нормативного акта: комитет транспорта и автомобильных дорог Курской области</w:t>
      </w:r>
    </w:p>
    <w:p w:rsidR="00ED2D09" w:rsidRDefault="005A2C8D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</w:t>
      </w:r>
      <w:r w:rsidR="00C82913">
        <w:rPr>
          <w:rFonts w:ascii="Times New Roman" w:hAnsi="Times New Roman" w:cs="Times New Roman"/>
          <w:sz w:val="28"/>
          <w:szCs w:val="28"/>
        </w:rPr>
        <w:t xml:space="preserve"> течение которого разработчиком принимаются предложения:</w:t>
      </w:r>
      <w:r w:rsidR="00953416">
        <w:rPr>
          <w:rFonts w:ascii="Times New Roman" w:hAnsi="Times New Roman" w:cs="Times New Roman"/>
          <w:sz w:val="28"/>
          <w:szCs w:val="28"/>
        </w:rPr>
        <w:t xml:space="preserve"> не менее 10 календарных дней со дня размещения проекта нормативного акта на сайте Администрации Курской области (до </w:t>
      </w:r>
      <w:r w:rsidR="003F4E50">
        <w:rPr>
          <w:rFonts w:ascii="Times New Roman" w:hAnsi="Times New Roman" w:cs="Times New Roman"/>
          <w:sz w:val="28"/>
          <w:szCs w:val="28"/>
        </w:rPr>
        <w:t>17.12.2022</w:t>
      </w:r>
      <w:r w:rsidR="00953416">
        <w:rPr>
          <w:rFonts w:ascii="Times New Roman" w:hAnsi="Times New Roman" w:cs="Times New Roman"/>
          <w:sz w:val="28"/>
          <w:szCs w:val="28"/>
        </w:rPr>
        <w:t>)</w:t>
      </w:r>
    </w:p>
    <w:p w:rsidR="00953416" w:rsidRPr="003B6D6D" w:rsidRDefault="00953416" w:rsidP="00ED2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 предоставления предложений: в письменной форме в рабочее время с 9.00 до 18.00 по почтовому адресу: 305004, город Курск, ул. Радищева, д. 62, по электронной почте: </w:t>
      </w:r>
      <w:r>
        <w:rPr>
          <w:rFonts w:ascii="Times New Roman" w:hAnsi="Times New Roman" w:cs="Times New Roman"/>
          <w:sz w:val="28"/>
          <w:szCs w:val="28"/>
          <w:lang w:val="en-US"/>
        </w:rPr>
        <w:t>dorupr</w:t>
      </w:r>
      <w:r w:rsidR="006365A0">
        <w:rPr>
          <w:rFonts w:ascii="Times New Roman" w:hAnsi="Times New Roman" w:cs="Times New Roman"/>
          <w:sz w:val="28"/>
          <w:szCs w:val="28"/>
          <w:lang w:val="en-US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rkursk.ru </w:t>
      </w:r>
    </w:p>
    <w:p w:rsidR="003B6D6D" w:rsidRDefault="003B6D6D" w:rsidP="003B6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D6D" w:rsidRPr="003B6D6D" w:rsidRDefault="003B6D6D" w:rsidP="003B6D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3416" w:rsidRDefault="005C784C" w:rsidP="00953416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341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53416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953416" w:rsidRDefault="00953416" w:rsidP="00953416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:rsidR="00953416" w:rsidRPr="00953416" w:rsidRDefault="00953416" w:rsidP="00953416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</w:t>
      </w:r>
      <w:r w:rsidR="00583A1C">
        <w:rPr>
          <w:rFonts w:ascii="Times New Roman" w:hAnsi="Times New Roman" w:cs="Times New Roman"/>
          <w:sz w:val="28"/>
          <w:szCs w:val="28"/>
        </w:rPr>
        <w:t xml:space="preserve">                           С.В. Солдатенков</w:t>
      </w:r>
    </w:p>
    <w:sectPr w:rsidR="00953416" w:rsidRPr="0095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2A66"/>
    <w:multiLevelType w:val="hybridMultilevel"/>
    <w:tmpl w:val="0660F758"/>
    <w:lvl w:ilvl="0" w:tplc="B9A6C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02"/>
    <w:rsid w:val="000C65C8"/>
    <w:rsid w:val="00181842"/>
    <w:rsid w:val="001930C5"/>
    <w:rsid w:val="0020554A"/>
    <w:rsid w:val="002236C9"/>
    <w:rsid w:val="003B6D6D"/>
    <w:rsid w:val="003F4E50"/>
    <w:rsid w:val="004229D5"/>
    <w:rsid w:val="00545129"/>
    <w:rsid w:val="00583A1C"/>
    <w:rsid w:val="005A2C8D"/>
    <w:rsid w:val="005C784C"/>
    <w:rsid w:val="005E548F"/>
    <w:rsid w:val="006365A0"/>
    <w:rsid w:val="00702D6C"/>
    <w:rsid w:val="00953416"/>
    <w:rsid w:val="00AA7002"/>
    <w:rsid w:val="00C82913"/>
    <w:rsid w:val="00E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50B0"/>
  <w15:chartTrackingRefBased/>
  <w15:docId w15:val="{A150BA49-BE2A-4FDE-A56C-D4BFB279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321A00A8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Надежда Олеговна</dc:creator>
  <cp:keywords/>
  <dc:description/>
  <cp:lastModifiedBy>Сороковых Маргарита Ивановна</cp:lastModifiedBy>
  <cp:revision>3</cp:revision>
  <cp:lastPrinted>2022-12-06T08:11:00Z</cp:lastPrinted>
  <dcterms:created xsi:type="dcterms:W3CDTF">2022-12-06T08:10:00Z</dcterms:created>
  <dcterms:modified xsi:type="dcterms:W3CDTF">2022-12-06T08:11:00Z</dcterms:modified>
</cp:coreProperties>
</file>