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05" w:rsidRDefault="001C6505" w:rsidP="001C6505">
      <w:pPr>
        <w:widowControl w:val="0"/>
        <w:tabs>
          <w:tab w:val="left" w:pos="12474"/>
        </w:tabs>
        <w:autoSpaceDE w:val="0"/>
        <w:ind w:left="11340" w:hanging="1984"/>
        <w:jc w:val="center"/>
      </w:pPr>
      <w:r>
        <w:t>УТВЕРЖДЕН</w:t>
      </w:r>
      <w:r w:rsidR="0073698B">
        <w:t>Ы</w:t>
      </w:r>
    </w:p>
    <w:p w:rsidR="007E1895" w:rsidRDefault="008F6053" w:rsidP="007E1895">
      <w:pPr>
        <w:widowControl w:val="0"/>
        <w:tabs>
          <w:tab w:val="left" w:pos="12474"/>
        </w:tabs>
        <w:autoSpaceDE w:val="0"/>
        <w:ind w:left="11340" w:hanging="1984"/>
        <w:jc w:val="center"/>
      </w:pPr>
      <w:r>
        <w:t>р</w:t>
      </w:r>
      <w:r w:rsidR="001C6505">
        <w:t>аспоряжением</w:t>
      </w:r>
      <w:r>
        <w:t xml:space="preserve"> </w:t>
      </w:r>
      <w:r w:rsidR="001C6505">
        <w:t xml:space="preserve">Администрации </w:t>
      </w:r>
    </w:p>
    <w:p w:rsidR="001C6505" w:rsidRDefault="001C6505" w:rsidP="007E1895">
      <w:pPr>
        <w:widowControl w:val="0"/>
        <w:tabs>
          <w:tab w:val="left" w:pos="12474"/>
        </w:tabs>
        <w:autoSpaceDE w:val="0"/>
        <w:ind w:left="11340" w:hanging="1984"/>
        <w:jc w:val="center"/>
      </w:pPr>
      <w:r>
        <w:t>Курской области</w:t>
      </w:r>
    </w:p>
    <w:p w:rsidR="001C6505" w:rsidRDefault="00266406" w:rsidP="001C6505">
      <w:pPr>
        <w:widowControl w:val="0"/>
        <w:tabs>
          <w:tab w:val="left" w:pos="12474"/>
        </w:tabs>
        <w:autoSpaceDE w:val="0"/>
        <w:ind w:left="11340" w:hanging="1984"/>
        <w:jc w:val="center"/>
      </w:pPr>
      <w:r>
        <w:t>от _____________________</w:t>
      </w:r>
      <w:r w:rsidR="001C6505">
        <w:t xml:space="preserve"> № ___</w:t>
      </w:r>
      <w:proofErr w:type="gramStart"/>
      <w:r w:rsidR="001C6505">
        <w:t>_-</w:t>
      </w:r>
      <w:proofErr w:type="spellStart"/>
      <w:proofErr w:type="gramEnd"/>
      <w:r w:rsidR="001C6505">
        <w:t>ра</w:t>
      </w:r>
      <w:proofErr w:type="spellEnd"/>
    </w:p>
    <w:p w:rsidR="005F5F5B" w:rsidRDefault="005F5F5B" w:rsidP="009F096F">
      <w:pPr>
        <w:widowControl w:val="0"/>
        <w:tabs>
          <w:tab w:val="left" w:pos="12474"/>
        </w:tabs>
        <w:autoSpaceDE w:val="0"/>
      </w:pPr>
    </w:p>
    <w:p w:rsidR="00B3581F" w:rsidRDefault="0017625E" w:rsidP="001C6505">
      <w:pPr>
        <w:widowControl w:val="0"/>
        <w:autoSpaceDE w:val="0"/>
        <w:jc w:val="center"/>
        <w:rPr>
          <w:b/>
        </w:rPr>
      </w:pPr>
      <w:r>
        <w:rPr>
          <w:b/>
        </w:rPr>
        <w:t>ИЗМЕНЕНИ</w:t>
      </w:r>
      <w:r w:rsidR="0073698B">
        <w:rPr>
          <w:b/>
        </w:rPr>
        <w:t>Я</w:t>
      </w:r>
      <w:r w:rsidR="00B3581F">
        <w:rPr>
          <w:b/>
        </w:rPr>
        <w:t xml:space="preserve">, </w:t>
      </w:r>
    </w:p>
    <w:p w:rsidR="009F096F" w:rsidRDefault="0017625E" w:rsidP="009F096F">
      <w:pPr>
        <w:widowControl w:val="0"/>
        <w:autoSpaceDE w:val="0"/>
        <w:jc w:val="center"/>
        <w:rPr>
          <w:b/>
        </w:rPr>
      </w:pPr>
      <w:r>
        <w:rPr>
          <w:b/>
        </w:rPr>
        <w:t>котор</w:t>
      </w:r>
      <w:r w:rsidR="0073698B">
        <w:rPr>
          <w:b/>
        </w:rPr>
        <w:t>ы</w:t>
      </w:r>
      <w:r>
        <w:rPr>
          <w:b/>
        </w:rPr>
        <w:t>е</w:t>
      </w:r>
      <w:r w:rsidR="009B0144">
        <w:rPr>
          <w:b/>
        </w:rPr>
        <w:t xml:space="preserve"> внос</w:t>
      </w:r>
      <w:r w:rsidR="0073698B">
        <w:rPr>
          <w:b/>
        </w:rPr>
        <w:t>я</w:t>
      </w:r>
      <w:r w:rsidR="00B3581F">
        <w:rPr>
          <w:b/>
        </w:rPr>
        <w:t>тся в п</w:t>
      </w:r>
      <w:r w:rsidR="001C6505">
        <w:rPr>
          <w:b/>
        </w:rPr>
        <w:t xml:space="preserve">лан реализации государственной программы Курской области  </w:t>
      </w:r>
      <w:r w:rsidR="008401A3" w:rsidRPr="008401A3">
        <w:rPr>
          <w:b/>
        </w:rPr>
        <w:t xml:space="preserve">«Защита населения и территорий от чрезвычайных ситуаций, обеспечение пожарной безопасности и безопасности людей на </w:t>
      </w:r>
      <w:r w:rsidR="00EE0990">
        <w:rPr>
          <w:b/>
        </w:rPr>
        <w:t xml:space="preserve">     </w:t>
      </w:r>
      <w:r w:rsidR="008401A3" w:rsidRPr="008401A3">
        <w:rPr>
          <w:b/>
        </w:rPr>
        <w:t>водных объе</w:t>
      </w:r>
      <w:r w:rsidR="00886C57">
        <w:rPr>
          <w:b/>
        </w:rPr>
        <w:t>ктах» на текущий финансовый 2021 год и плановый период 2022 -2023</w:t>
      </w:r>
      <w:r w:rsidR="00FB458B">
        <w:rPr>
          <w:b/>
        </w:rPr>
        <w:t xml:space="preserve"> </w:t>
      </w:r>
      <w:r w:rsidR="008401A3" w:rsidRPr="008401A3">
        <w:rPr>
          <w:b/>
        </w:rPr>
        <w:t>годов</w:t>
      </w:r>
    </w:p>
    <w:p w:rsidR="00D4186C" w:rsidRPr="009F096F" w:rsidRDefault="00D4186C" w:rsidP="009F096F">
      <w:pPr>
        <w:widowControl w:val="0"/>
        <w:autoSpaceDE w:val="0"/>
        <w:jc w:val="center"/>
        <w:rPr>
          <w:b/>
        </w:rPr>
      </w:pPr>
    </w:p>
    <w:p w:rsidR="002D4970" w:rsidRDefault="002D4970" w:rsidP="002D4970">
      <w:pPr>
        <w:widowControl w:val="0"/>
        <w:autoSpaceDE w:val="0"/>
      </w:pPr>
      <w:r>
        <w:t>1. Дополнить позицией 1.4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2D4970" w:rsidRDefault="002D4970" w:rsidP="002D4970">
      <w:pPr>
        <w:widowControl w:val="0"/>
        <w:autoSpaceDE w:val="0"/>
        <w:ind w:left="-426"/>
      </w:pPr>
      <w:r>
        <w:t xml:space="preserve"> «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2548"/>
        <w:gridCol w:w="709"/>
        <w:gridCol w:w="709"/>
        <w:gridCol w:w="709"/>
        <w:gridCol w:w="850"/>
        <w:gridCol w:w="570"/>
        <w:gridCol w:w="567"/>
        <w:gridCol w:w="567"/>
        <w:gridCol w:w="992"/>
        <w:gridCol w:w="567"/>
        <w:gridCol w:w="567"/>
        <w:gridCol w:w="567"/>
        <w:gridCol w:w="709"/>
      </w:tblGrid>
      <w:tr w:rsidR="002D4970" w:rsidTr="0073476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1.4</w:t>
            </w:r>
            <w:r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Контрольное событие пр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о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граммы 1.4</w:t>
            </w:r>
            <w:r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  <w:t xml:space="preserve">1 </w:t>
            </w:r>
          </w:p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4970">
              <w:rPr>
                <w:rFonts w:eastAsiaTheme="minorHAnsi"/>
                <w:sz w:val="22"/>
                <w:szCs w:val="22"/>
                <w:lang w:eastAsia="en-US"/>
              </w:rPr>
              <w:t>Работы по реконструкции неж</w:t>
            </w:r>
            <w:r w:rsidRPr="002D4970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2D4970">
              <w:rPr>
                <w:rFonts w:eastAsiaTheme="minorHAnsi"/>
                <w:sz w:val="22"/>
                <w:szCs w:val="22"/>
                <w:lang w:eastAsia="en-US"/>
              </w:rPr>
              <w:t>лого здания (гаража) в дизельную электростанцию с пристройкой для размещения жидкого топлива в г. Фатеж выполнены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70" w:rsidRDefault="00914888" w:rsidP="002D49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="002D4970">
              <w:rPr>
                <w:rFonts w:eastAsiaTheme="minorHAnsi"/>
                <w:sz w:val="22"/>
                <w:szCs w:val="22"/>
                <w:lang w:eastAsia="en-US"/>
              </w:rPr>
              <w:t>омитет строительства 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70" w:rsidRDefault="0073476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31.12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D4970" w:rsidTr="00734760"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970" w:rsidRDefault="002D4970" w:rsidP="001709E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970" w:rsidRPr="00250195" w:rsidRDefault="002D4970" w:rsidP="001709E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lang w:eastAsia="en-US"/>
              </w:rPr>
            </w:pPr>
            <w:r w:rsidRPr="00250195">
              <w:rPr>
                <w:rFonts w:eastAsiaTheme="minorHAnsi"/>
                <w:lang w:eastAsia="en-US"/>
              </w:rPr>
              <w:t>».</w:t>
            </w:r>
          </w:p>
        </w:tc>
      </w:tr>
    </w:tbl>
    <w:p w:rsidR="002D4970" w:rsidRDefault="002D4970" w:rsidP="00250195">
      <w:pPr>
        <w:widowControl w:val="0"/>
        <w:autoSpaceDE w:val="0"/>
      </w:pPr>
    </w:p>
    <w:p w:rsidR="00750752" w:rsidRDefault="002D4970" w:rsidP="00750752">
      <w:pPr>
        <w:widowControl w:val="0"/>
        <w:autoSpaceDE w:val="0"/>
      </w:pPr>
      <w:r>
        <w:t xml:space="preserve">2. </w:t>
      </w:r>
      <w:r w:rsidR="00750752">
        <w:t>Дополнить позицией 2.1</w:t>
      </w:r>
      <w:r w:rsidR="00750752">
        <w:rPr>
          <w:vertAlign w:val="superscript"/>
        </w:rPr>
        <w:t xml:space="preserve">1 </w:t>
      </w:r>
      <w:r w:rsidR="00750752" w:rsidRPr="00A84F74">
        <w:t>следующего содержания</w:t>
      </w:r>
      <w:r w:rsidR="00750752">
        <w:t>:</w:t>
      </w:r>
    </w:p>
    <w:p w:rsidR="00750752" w:rsidRDefault="00750752" w:rsidP="00750752">
      <w:pPr>
        <w:widowControl w:val="0"/>
        <w:autoSpaceDE w:val="0"/>
        <w:ind w:left="-284"/>
      </w:pPr>
      <w:r>
        <w:t>«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2548"/>
        <w:gridCol w:w="709"/>
        <w:gridCol w:w="709"/>
        <w:gridCol w:w="709"/>
        <w:gridCol w:w="850"/>
        <w:gridCol w:w="709"/>
        <w:gridCol w:w="709"/>
        <w:gridCol w:w="570"/>
        <w:gridCol w:w="708"/>
        <w:gridCol w:w="567"/>
        <w:gridCol w:w="567"/>
        <w:gridCol w:w="567"/>
        <w:gridCol w:w="709"/>
      </w:tblGrid>
      <w:tr w:rsidR="00750752" w:rsidRPr="00EC7DB1" w:rsidTr="002C488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 w:rsidRPr="00EC7DB1">
              <w:rPr>
                <w:rFonts w:eastAsiaTheme="minorHAnsi"/>
                <w:sz w:val="22"/>
                <w:szCs w:val="22"/>
                <w:lang w:eastAsia="en-US"/>
              </w:rPr>
              <w:t>2.1</w:t>
            </w:r>
            <w:r w:rsidRPr="00EC7DB1"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EC7DB1">
              <w:rPr>
                <w:rFonts w:eastAsiaTheme="minorHAnsi"/>
                <w:b/>
                <w:sz w:val="22"/>
                <w:szCs w:val="22"/>
                <w:lang w:eastAsia="en-US"/>
              </w:rPr>
              <w:t>Контрольное событие пр</w:t>
            </w:r>
            <w:r w:rsidRPr="00EC7DB1">
              <w:rPr>
                <w:rFonts w:eastAsiaTheme="minorHAnsi"/>
                <w:b/>
                <w:sz w:val="22"/>
                <w:szCs w:val="22"/>
                <w:lang w:eastAsia="en-US"/>
              </w:rPr>
              <w:t>о</w:t>
            </w:r>
            <w:r w:rsidRPr="00EC7DB1">
              <w:rPr>
                <w:rFonts w:eastAsiaTheme="minorHAnsi"/>
                <w:b/>
                <w:sz w:val="22"/>
                <w:szCs w:val="22"/>
                <w:lang w:eastAsia="en-US"/>
              </w:rPr>
              <w:t>граммы 2.1</w:t>
            </w:r>
            <w:r w:rsidRPr="00EC7DB1"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  <w:t xml:space="preserve">1 </w:t>
            </w:r>
          </w:p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C7DB1">
              <w:rPr>
                <w:rFonts w:eastAsiaTheme="minorHAnsi"/>
                <w:sz w:val="22"/>
                <w:szCs w:val="22"/>
                <w:lang w:eastAsia="en-US"/>
              </w:rPr>
              <w:t>Текущий (капитальный) ремонт зданий пожарных частей ОКУ «ППС Курской области» выпо</w:t>
            </w:r>
            <w:r w:rsidRPr="00EC7DB1">
              <w:rPr>
                <w:rFonts w:eastAsiaTheme="minorHAnsi"/>
                <w:sz w:val="22"/>
                <w:szCs w:val="22"/>
                <w:lang w:eastAsia="en-US"/>
              </w:rPr>
              <w:t>л</w:t>
            </w:r>
            <w:r w:rsidRPr="00EC7DB1">
              <w:rPr>
                <w:rFonts w:eastAsiaTheme="minorHAnsi"/>
                <w:sz w:val="22"/>
                <w:szCs w:val="22"/>
                <w:lang w:eastAsia="en-US"/>
              </w:rPr>
              <w:t>нен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52" w:rsidRPr="00EC7DB1" w:rsidRDefault="00914888" w:rsidP="00917A7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="00750752" w:rsidRPr="00EC7DB1">
              <w:rPr>
                <w:rFonts w:eastAsiaTheme="minorHAnsi"/>
                <w:sz w:val="22"/>
                <w:szCs w:val="22"/>
                <w:lang w:eastAsia="en-US"/>
              </w:rPr>
              <w:t xml:space="preserve">омитет </w:t>
            </w:r>
            <w:r w:rsidR="00917A7C" w:rsidRPr="00EC7DB1">
              <w:rPr>
                <w:rFonts w:eastAsiaTheme="minorHAnsi"/>
                <w:sz w:val="22"/>
                <w:szCs w:val="22"/>
                <w:lang w:eastAsia="en-US"/>
              </w:rPr>
              <w:t>региональной безопасности</w:t>
            </w:r>
            <w:r w:rsidR="00750752" w:rsidRPr="00EC7DB1">
              <w:rPr>
                <w:rFonts w:eastAsiaTheme="minorHAnsi"/>
                <w:sz w:val="22"/>
                <w:szCs w:val="22"/>
                <w:lang w:eastAsia="en-US"/>
              </w:rPr>
              <w:t xml:space="preserve"> 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C7DB1">
              <w:rPr>
                <w:rFonts w:eastAsiaTheme="minorHAnsi"/>
                <w:sz w:val="22"/>
                <w:szCs w:val="22"/>
                <w:lang w:eastAsia="en-US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750752" w:rsidTr="002C4882"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752" w:rsidRPr="00EC7DB1" w:rsidRDefault="00750752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0752" w:rsidRPr="00250195" w:rsidRDefault="00750752" w:rsidP="002C488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lang w:eastAsia="en-US"/>
              </w:rPr>
            </w:pPr>
            <w:r w:rsidRPr="00EC7DB1">
              <w:rPr>
                <w:rFonts w:eastAsiaTheme="minorHAnsi"/>
                <w:lang w:eastAsia="en-US"/>
              </w:rPr>
              <w:t>».</w:t>
            </w:r>
          </w:p>
        </w:tc>
      </w:tr>
    </w:tbl>
    <w:p w:rsidR="00750752" w:rsidRDefault="00750752" w:rsidP="00250195">
      <w:pPr>
        <w:widowControl w:val="0"/>
        <w:autoSpaceDE w:val="0"/>
      </w:pPr>
    </w:p>
    <w:p w:rsidR="00750752" w:rsidRDefault="00750752" w:rsidP="00250195">
      <w:pPr>
        <w:widowControl w:val="0"/>
        <w:autoSpaceDE w:val="0"/>
      </w:pPr>
    </w:p>
    <w:p w:rsidR="00750752" w:rsidRDefault="00AE5E08" w:rsidP="00250195">
      <w:pPr>
        <w:widowControl w:val="0"/>
        <w:autoSpaceDE w:val="0"/>
      </w:pPr>
      <w:r>
        <w:lastRenderedPageBreak/>
        <w:t>3. П</w:t>
      </w:r>
      <w:r w:rsidRPr="00AE5E08">
        <w:t>озици</w:t>
      </w:r>
      <w:r>
        <w:t>ю 2.7</w:t>
      </w:r>
      <w:r w:rsidRPr="00AE5E08">
        <w:t xml:space="preserve"> </w:t>
      </w:r>
      <w:r>
        <w:t>изложить в следующей редакции</w:t>
      </w:r>
      <w:r w:rsidRPr="00AE5E08">
        <w:t>:</w:t>
      </w:r>
    </w:p>
    <w:p w:rsidR="00750752" w:rsidRDefault="00AE5E08" w:rsidP="00AE5E08">
      <w:pPr>
        <w:widowControl w:val="0"/>
        <w:autoSpaceDE w:val="0"/>
        <w:ind w:left="-284"/>
      </w:pPr>
      <w:r>
        <w:t>«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2548"/>
        <w:gridCol w:w="709"/>
        <w:gridCol w:w="709"/>
        <w:gridCol w:w="709"/>
        <w:gridCol w:w="850"/>
        <w:gridCol w:w="709"/>
        <w:gridCol w:w="709"/>
        <w:gridCol w:w="570"/>
        <w:gridCol w:w="850"/>
        <w:gridCol w:w="425"/>
        <w:gridCol w:w="567"/>
        <w:gridCol w:w="426"/>
        <w:gridCol w:w="850"/>
      </w:tblGrid>
      <w:tr w:rsidR="00AE5E08" w:rsidTr="00AE5E0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Контрольное событие пр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о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граммы 2.7</w:t>
            </w:r>
            <w:r>
              <w:rPr>
                <w:rFonts w:eastAsiaTheme="minorHAnsi"/>
                <w:b/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E5E08">
              <w:rPr>
                <w:rFonts w:eastAsiaTheme="minorHAnsi"/>
                <w:sz w:val="22"/>
                <w:szCs w:val="22"/>
                <w:lang w:eastAsia="en-US"/>
              </w:rPr>
              <w:t>Мотопомпы, мобильные униве</w:t>
            </w:r>
            <w:r w:rsidRPr="00AE5E08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AE5E08">
              <w:rPr>
                <w:rFonts w:eastAsiaTheme="minorHAnsi"/>
                <w:sz w:val="22"/>
                <w:szCs w:val="22"/>
                <w:lang w:eastAsia="en-US"/>
              </w:rPr>
              <w:t>сальные пожарные модули, п</w:t>
            </w:r>
            <w:r w:rsidRPr="00AE5E0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AE5E08">
              <w:rPr>
                <w:rFonts w:eastAsiaTheme="minorHAnsi"/>
                <w:sz w:val="22"/>
                <w:szCs w:val="22"/>
                <w:lang w:eastAsia="en-US"/>
              </w:rPr>
              <w:t>жарно-техническое вооружение  приобретены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08" w:rsidRDefault="009C3459" w:rsidP="002C48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C3459">
              <w:rPr>
                <w:rFonts w:eastAsiaTheme="minorHAnsi"/>
                <w:sz w:val="22"/>
                <w:szCs w:val="22"/>
                <w:lang w:eastAsia="en-US"/>
              </w:rPr>
              <w:t>Комитет региональной безопасности 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5E08">
              <w:rPr>
                <w:rFonts w:eastAsiaTheme="minorHAnsi"/>
                <w:sz w:val="22"/>
                <w:szCs w:val="22"/>
                <w:lang w:eastAsia="en-US"/>
              </w:rPr>
              <w:t>31.12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5E08">
              <w:rPr>
                <w:rFonts w:eastAsiaTheme="minorHAnsi"/>
                <w:sz w:val="22"/>
                <w:szCs w:val="22"/>
                <w:lang w:eastAsia="en-US"/>
              </w:rPr>
              <w:t>31.12</w:t>
            </w:r>
          </w:p>
        </w:tc>
      </w:tr>
      <w:tr w:rsidR="00AE5E08" w:rsidTr="00AE5E08"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08" w:rsidRDefault="00AE5E08" w:rsidP="002C48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5E08" w:rsidRPr="00250195" w:rsidRDefault="00AE5E08" w:rsidP="002C488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lang w:eastAsia="en-US"/>
              </w:rPr>
            </w:pPr>
            <w:r w:rsidRPr="00250195">
              <w:rPr>
                <w:rFonts w:eastAsiaTheme="minorHAnsi"/>
                <w:lang w:eastAsia="en-US"/>
              </w:rPr>
              <w:t>».</w:t>
            </w:r>
          </w:p>
        </w:tc>
      </w:tr>
    </w:tbl>
    <w:p w:rsidR="009C3459" w:rsidRDefault="009C3459" w:rsidP="00250195">
      <w:pPr>
        <w:widowControl w:val="0"/>
        <w:autoSpaceDE w:val="0"/>
      </w:pPr>
      <w:r>
        <w:t>4. Позицию 5.2</w:t>
      </w:r>
      <w:r w:rsidRPr="009C3459">
        <w:t xml:space="preserve"> изложить в следующей редакции:</w:t>
      </w:r>
    </w:p>
    <w:p w:rsidR="009C3459" w:rsidRDefault="009C3459" w:rsidP="009C3459">
      <w:pPr>
        <w:widowControl w:val="0"/>
        <w:autoSpaceDE w:val="0"/>
        <w:ind w:left="-284"/>
      </w:pPr>
      <w:r>
        <w:t>«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2548"/>
        <w:gridCol w:w="709"/>
        <w:gridCol w:w="709"/>
        <w:gridCol w:w="709"/>
        <w:gridCol w:w="850"/>
        <w:gridCol w:w="709"/>
        <w:gridCol w:w="709"/>
        <w:gridCol w:w="570"/>
        <w:gridCol w:w="850"/>
        <w:gridCol w:w="425"/>
        <w:gridCol w:w="567"/>
        <w:gridCol w:w="426"/>
        <w:gridCol w:w="850"/>
      </w:tblGrid>
      <w:tr w:rsidR="001A19E3" w:rsidTr="003778DD">
        <w:trPr>
          <w:trHeight w:val="78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19E3" w:rsidRPr="001C6505" w:rsidRDefault="001A19E3" w:rsidP="00D94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1C6505">
              <w:rPr>
                <w:rFonts w:eastAsiaTheme="minorEastAsia"/>
                <w:b/>
                <w:sz w:val="22"/>
                <w:szCs w:val="22"/>
              </w:rPr>
              <w:t>Контрольное событие  про</w:t>
            </w:r>
            <w:r>
              <w:rPr>
                <w:rFonts w:eastAsiaTheme="minorEastAsia"/>
                <w:b/>
                <w:sz w:val="22"/>
                <w:szCs w:val="22"/>
              </w:rPr>
              <w:softHyphen/>
            </w:r>
            <w:r w:rsidRPr="001C6505">
              <w:rPr>
                <w:rFonts w:eastAsiaTheme="minorEastAsia"/>
                <w:b/>
                <w:sz w:val="22"/>
                <w:szCs w:val="22"/>
              </w:rPr>
              <w:t>граммы 5.</w:t>
            </w:r>
            <w:r>
              <w:rPr>
                <w:rFonts w:eastAsiaTheme="minorEastAsia"/>
                <w:b/>
                <w:sz w:val="22"/>
                <w:szCs w:val="22"/>
              </w:rPr>
              <w:t>2</w:t>
            </w:r>
          </w:p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001D1">
              <w:rPr>
                <w:sz w:val="22"/>
                <w:szCs w:val="22"/>
                <w:lang w:eastAsia="en-US"/>
              </w:rPr>
              <w:t>Сотрудники органов государ</w:t>
            </w:r>
            <w:r w:rsidRPr="006001D1">
              <w:rPr>
                <w:sz w:val="22"/>
                <w:szCs w:val="22"/>
                <w:lang w:eastAsia="en-US"/>
              </w:rPr>
              <w:softHyphen/>
              <w:t>ственной власти и специали</w:t>
            </w:r>
            <w:r w:rsidRPr="006001D1">
              <w:rPr>
                <w:sz w:val="22"/>
                <w:szCs w:val="22"/>
                <w:lang w:eastAsia="en-US"/>
              </w:rPr>
              <w:softHyphen/>
              <w:t>сты подведомственных им учре</w:t>
            </w:r>
            <w:r w:rsidRPr="006001D1">
              <w:rPr>
                <w:sz w:val="22"/>
                <w:szCs w:val="22"/>
                <w:lang w:eastAsia="en-US"/>
              </w:rPr>
              <w:softHyphen/>
              <w:t>ждений  работе с региональным центром космических услуг об</w:t>
            </w:r>
            <w:r w:rsidRPr="006001D1">
              <w:rPr>
                <w:sz w:val="22"/>
                <w:szCs w:val="22"/>
                <w:lang w:eastAsia="en-US"/>
              </w:rPr>
              <w:t>у</w:t>
            </w:r>
            <w:r w:rsidRPr="006001D1">
              <w:rPr>
                <w:sz w:val="22"/>
                <w:szCs w:val="22"/>
                <w:lang w:eastAsia="en-US"/>
              </w:rPr>
              <w:t>чены</w:t>
            </w: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3630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2045BD">
              <w:rPr>
                <w:rFonts w:eastAsiaTheme="minorEastAsia"/>
                <w:sz w:val="22"/>
                <w:szCs w:val="22"/>
              </w:rPr>
              <w:t>омитет жилищно-коммунального хозя</w:t>
            </w:r>
            <w:r w:rsidRPr="002045BD">
              <w:rPr>
                <w:rFonts w:eastAsiaTheme="minorEastAsia"/>
                <w:sz w:val="22"/>
                <w:szCs w:val="22"/>
              </w:rPr>
              <w:t>й</w:t>
            </w:r>
            <w:r w:rsidRPr="002045BD">
              <w:rPr>
                <w:rFonts w:eastAsiaTheme="minorEastAsia"/>
                <w:sz w:val="22"/>
                <w:szCs w:val="22"/>
              </w:rPr>
              <w:t>ства и ТЭК Курской о</w:t>
            </w:r>
            <w:r w:rsidRPr="002045BD">
              <w:rPr>
                <w:rFonts w:eastAsiaTheme="minorEastAsia"/>
                <w:sz w:val="22"/>
                <w:szCs w:val="22"/>
              </w:rPr>
              <w:t>б</w:t>
            </w:r>
            <w:r w:rsidRPr="002045BD">
              <w:rPr>
                <w:rFonts w:eastAsiaTheme="minorEastAsia"/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1A19E3" w:rsidTr="004478EB">
        <w:trPr>
          <w:trHeight w:val="27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E3" w:rsidRPr="001C6505" w:rsidRDefault="001A19E3" w:rsidP="009C34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2045BD" w:rsidRDefault="001A19E3" w:rsidP="00D94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</w:t>
            </w:r>
            <w:r w:rsidRPr="002045BD">
              <w:rPr>
                <w:rFonts w:eastAsiaTheme="minorEastAsia"/>
                <w:sz w:val="22"/>
                <w:szCs w:val="22"/>
              </w:rPr>
              <w:t>омитет образования и науки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F2221C" w:rsidRDefault="001A19E3" w:rsidP="001A19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1A19E3" w:rsidTr="004D0C69">
        <w:trPr>
          <w:trHeight w:val="16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E3" w:rsidRPr="001C6505" w:rsidRDefault="001A19E3" w:rsidP="009C34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Комитет социального обеспечения, матери</w:t>
            </w:r>
            <w:r>
              <w:rPr>
                <w:rFonts w:eastAsiaTheme="minorEastAsia"/>
                <w:sz w:val="22"/>
                <w:szCs w:val="22"/>
              </w:rPr>
              <w:t>н</w:t>
            </w:r>
            <w:r>
              <w:rPr>
                <w:rFonts w:eastAsiaTheme="minorEastAsia"/>
                <w:sz w:val="22"/>
                <w:szCs w:val="22"/>
              </w:rPr>
              <w:t>ства и детства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796C49" w:rsidRDefault="001A19E3" w:rsidP="001A19E3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</w:tr>
      <w:tr w:rsidR="001A19E3" w:rsidTr="00414918">
        <w:trPr>
          <w:trHeight w:val="17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E3" w:rsidRPr="001C6505" w:rsidRDefault="001A19E3" w:rsidP="009C34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9C3459" w:rsidRDefault="001A19E3" w:rsidP="00D94E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Комитет по культуре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AE5E08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AE5E08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A19E3" w:rsidTr="002F6629">
        <w:trPr>
          <w:trHeight w:val="10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E3" w:rsidRPr="001C6505" w:rsidRDefault="001A19E3" w:rsidP="009C34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9C3459" w:rsidRDefault="001A19E3" w:rsidP="001A19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A19E3">
              <w:rPr>
                <w:rFonts w:eastAsiaTheme="minorHAnsi"/>
                <w:sz w:val="22"/>
                <w:szCs w:val="22"/>
                <w:lang w:eastAsia="en-US"/>
              </w:rPr>
              <w:t>Комитет агропромы</w:t>
            </w:r>
            <w:r w:rsidRPr="001A19E3">
              <w:rPr>
                <w:rFonts w:eastAsiaTheme="minorHAnsi"/>
                <w:sz w:val="22"/>
                <w:szCs w:val="22"/>
                <w:lang w:eastAsia="en-US"/>
              </w:rPr>
              <w:t>ш</w:t>
            </w:r>
            <w:r w:rsidRPr="001A19E3">
              <w:rPr>
                <w:rFonts w:eastAsiaTheme="minorHAnsi"/>
                <w:sz w:val="22"/>
                <w:szCs w:val="22"/>
                <w:lang w:eastAsia="en-US"/>
              </w:rPr>
              <w:t>ленного комплекса Ку</w:t>
            </w:r>
            <w:r w:rsidRPr="001A19E3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AE5E08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AE5E08" w:rsidRDefault="001A19E3" w:rsidP="001A19E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A19E3" w:rsidTr="0072638A">
        <w:trPr>
          <w:trHeight w:val="10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1C6505" w:rsidRDefault="001A19E3" w:rsidP="009C34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1A19E3" w:rsidRDefault="001A19E3" w:rsidP="001A19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1A19E3">
              <w:rPr>
                <w:rFonts w:eastAsiaTheme="minorHAnsi"/>
                <w:sz w:val="22"/>
                <w:szCs w:val="22"/>
                <w:lang w:eastAsia="en-US"/>
              </w:rPr>
              <w:t>Комитет природных р</w:t>
            </w:r>
            <w:r w:rsidRPr="001A19E3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1A19E3">
              <w:rPr>
                <w:rFonts w:eastAsiaTheme="minorHAnsi"/>
                <w:sz w:val="22"/>
                <w:szCs w:val="22"/>
                <w:lang w:eastAsia="en-US"/>
              </w:rPr>
              <w:t>сурсов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AE5E08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AE5E08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A19E3" w:rsidTr="00D94E16"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9E3" w:rsidRDefault="001A19E3" w:rsidP="00D94E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19E3" w:rsidRPr="00250195" w:rsidRDefault="001A19E3" w:rsidP="00D94E1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Theme="minorHAnsi"/>
                <w:lang w:eastAsia="en-US"/>
              </w:rPr>
            </w:pPr>
            <w:r w:rsidRPr="00250195">
              <w:rPr>
                <w:rFonts w:eastAsiaTheme="minorHAnsi"/>
                <w:lang w:eastAsia="en-US"/>
              </w:rPr>
              <w:t>».</w:t>
            </w:r>
          </w:p>
        </w:tc>
      </w:tr>
    </w:tbl>
    <w:p w:rsidR="009C3459" w:rsidRDefault="009C3459" w:rsidP="00250195">
      <w:pPr>
        <w:widowControl w:val="0"/>
        <w:autoSpaceDE w:val="0"/>
      </w:pPr>
    </w:p>
    <w:p w:rsidR="008F1CE3" w:rsidRDefault="009C3459" w:rsidP="00250195">
      <w:pPr>
        <w:widowControl w:val="0"/>
        <w:autoSpaceDE w:val="0"/>
      </w:pPr>
      <w:r>
        <w:t>5</w:t>
      </w:r>
      <w:r w:rsidR="00750752">
        <w:t xml:space="preserve">. </w:t>
      </w:r>
      <w:r w:rsidR="00A84F74">
        <w:t>Дополнить п</w:t>
      </w:r>
      <w:r w:rsidR="00EC7DA1">
        <w:t>озици</w:t>
      </w:r>
      <w:r w:rsidR="00231E2C">
        <w:t>ями</w:t>
      </w:r>
      <w:r w:rsidR="00EC7DA1">
        <w:t xml:space="preserve"> </w:t>
      </w:r>
      <w:r w:rsidR="00231E2C">
        <w:t>5.3-5.4</w:t>
      </w:r>
      <w:r w:rsidR="00FB458B">
        <w:t xml:space="preserve"> </w:t>
      </w:r>
      <w:r w:rsidR="00A84F74" w:rsidRPr="00A84F74">
        <w:t>следующего содержания</w:t>
      </w:r>
      <w:r w:rsidR="008F1CE3">
        <w:t>:</w:t>
      </w:r>
    </w:p>
    <w:p w:rsidR="008F1CE3" w:rsidRDefault="006A5919" w:rsidP="008F1CE3">
      <w:pPr>
        <w:widowControl w:val="0"/>
        <w:autoSpaceDE w:val="0"/>
        <w:ind w:left="-426"/>
      </w:pPr>
      <w:r>
        <w:t xml:space="preserve"> </w:t>
      </w:r>
      <w:r w:rsidR="008F1CE3">
        <w:t>«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410"/>
        <w:gridCol w:w="709"/>
        <w:gridCol w:w="564"/>
        <w:gridCol w:w="709"/>
        <w:gridCol w:w="850"/>
        <w:gridCol w:w="709"/>
        <w:gridCol w:w="709"/>
        <w:gridCol w:w="570"/>
        <w:gridCol w:w="708"/>
        <w:gridCol w:w="567"/>
        <w:gridCol w:w="567"/>
        <w:gridCol w:w="567"/>
        <w:gridCol w:w="709"/>
      </w:tblGrid>
      <w:tr w:rsidR="001A19E3" w:rsidRPr="00EC7DB1" w:rsidTr="002E4966">
        <w:trPr>
          <w:trHeight w:val="4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E3" w:rsidRPr="00EC7DB1" w:rsidRDefault="001A19E3" w:rsidP="007204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>5.3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9E3" w:rsidRPr="00EC7DB1" w:rsidRDefault="001A19E3" w:rsidP="007204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EC7DB1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 w:rsidRPr="00EC7DB1">
              <w:rPr>
                <w:rFonts w:eastAsiaTheme="minorEastAsia"/>
                <w:b/>
                <w:sz w:val="22"/>
                <w:szCs w:val="22"/>
              </w:rPr>
              <w:softHyphen/>
              <w:t>граммы  5.3</w:t>
            </w:r>
          </w:p>
          <w:p w:rsidR="001A19E3" w:rsidRPr="00EC7DB1" w:rsidRDefault="001A19E3" w:rsidP="007204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lastRenderedPageBreak/>
              <w:t>Функционирование региональных базовых целевых систем мониторинга и у</w:t>
            </w:r>
            <w:r w:rsidR="00914888">
              <w:rPr>
                <w:rFonts w:eastAsiaTheme="minorEastAsia"/>
                <w:sz w:val="22"/>
                <w:szCs w:val="22"/>
              </w:rPr>
              <w:t>правления: сельского хозя</w:t>
            </w:r>
            <w:r w:rsidR="00914888">
              <w:rPr>
                <w:rFonts w:eastAsiaTheme="minorEastAsia"/>
                <w:sz w:val="22"/>
                <w:szCs w:val="22"/>
              </w:rPr>
              <w:t>й</w:t>
            </w:r>
            <w:r w:rsidR="00914888">
              <w:rPr>
                <w:rFonts w:eastAsiaTheme="minorEastAsia"/>
                <w:sz w:val="22"/>
                <w:szCs w:val="22"/>
              </w:rPr>
              <w:t>ства, экологии и природопользования</w:t>
            </w:r>
            <w:r w:rsidRPr="00EC7DB1">
              <w:rPr>
                <w:rFonts w:eastAsiaTheme="minorEastAsia"/>
                <w:sz w:val="22"/>
                <w:szCs w:val="22"/>
              </w:rPr>
              <w:t xml:space="preserve"> обеспечено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7204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lastRenderedPageBreak/>
              <w:t xml:space="preserve">Комитет </w:t>
            </w:r>
            <w:proofErr w:type="spellStart"/>
            <w:proofErr w:type="gramStart"/>
            <w:r w:rsidRPr="00EC7DB1">
              <w:rPr>
                <w:rFonts w:eastAsiaTheme="minorEastAsia"/>
                <w:sz w:val="22"/>
                <w:szCs w:val="22"/>
              </w:rPr>
              <w:t>агропромыш</w:t>
            </w:r>
            <w:proofErr w:type="spellEnd"/>
            <w:r w:rsidRPr="00EC7DB1">
              <w:rPr>
                <w:rFonts w:eastAsiaTheme="minorEastAsia"/>
                <w:sz w:val="22"/>
                <w:szCs w:val="22"/>
              </w:rPr>
              <w:t>-ленного</w:t>
            </w:r>
            <w:proofErr w:type="gramEnd"/>
            <w:r w:rsidRPr="00EC7DB1">
              <w:rPr>
                <w:rFonts w:eastAsiaTheme="minorEastAsia"/>
                <w:sz w:val="22"/>
                <w:szCs w:val="22"/>
              </w:rPr>
              <w:t xml:space="preserve"> комплекса </w:t>
            </w:r>
            <w:r w:rsidRPr="00EC7DB1">
              <w:rPr>
                <w:rFonts w:eastAsiaTheme="minorEastAsia"/>
                <w:sz w:val="22"/>
                <w:szCs w:val="22"/>
              </w:rPr>
              <w:lastRenderedPageBreak/>
              <w:t>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7204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7204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7204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72047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E324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E324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E324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5870A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5870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5870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5870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5870A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1A19E3" w:rsidRPr="00EC7DB1" w:rsidTr="002E4966">
        <w:trPr>
          <w:trHeight w:val="7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7204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7204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7204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>Комитет природных ресурсов Курской о</w:t>
            </w:r>
            <w:r w:rsidRPr="00EC7DB1">
              <w:rPr>
                <w:rFonts w:eastAsiaTheme="minorEastAsia"/>
                <w:sz w:val="22"/>
                <w:szCs w:val="22"/>
              </w:rPr>
              <w:t>б</w:t>
            </w:r>
            <w:r w:rsidRPr="00EC7DB1">
              <w:rPr>
                <w:rFonts w:eastAsiaTheme="minorEastAsia"/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7204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7204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7204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72047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E324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E324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E324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5870A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5870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5870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5870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E3" w:rsidRPr="00EC7DB1" w:rsidRDefault="001A19E3" w:rsidP="005870A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741B51" w:rsidRPr="00EC7DB1" w:rsidTr="00D4186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1" w:rsidRPr="00EC7DB1" w:rsidRDefault="00741B51" w:rsidP="003D62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>5.4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1" w:rsidRPr="00EC7DB1" w:rsidRDefault="00741B51" w:rsidP="003D62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EC7DB1">
              <w:rPr>
                <w:rFonts w:eastAsiaTheme="minorEastAsia"/>
                <w:b/>
                <w:sz w:val="22"/>
                <w:szCs w:val="22"/>
              </w:rPr>
              <w:t>Контрольное событие про</w:t>
            </w:r>
            <w:r w:rsidRPr="00EC7DB1">
              <w:rPr>
                <w:rFonts w:eastAsiaTheme="minorEastAsia"/>
                <w:b/>
                <w:sz w:val="22"/>
                <w:szCs w:val="22"/>
              </w:rPr>
              <w:softHyphen/>
              <w:t>граммы 5.4</w:t>
            </w:r>
          </w:p>
          <w:p w:rsidR="00741B51" w:rsidRPr="00EC7DB1" w:rsidRDefault="00741B51" w:rsidP="003D62A6">
            <w:pPr>
              <w:widowControl w:val="0"/>
              <w:autoSpaceDE w:val="0"/>
              <w:rPr>
                <w:sz w:val="22"/>
                <w:szCs w:val="22"/>
              </w:rPr>
            </w:pPr>
            <w:r w:rsidRPr="00EC7DB1">
              <w:rPr>
                <w:sz w:val="22"/>
                <w:szCs w:val="22"/>
              </w:rPr>
              <w:t>Модернизация подсистемы формир</w:t>
            </w:r>
            <w:r w:rsidRPr="00EC7DB1">
              <w:rPr>
                <w:sz w:val="22"/>
                <w:szCs w:val="22"/>
              </w:rPr>
              <w:t>о</w:t>
            </w:r>
            <w:r w:rsidRPr="00EC7DB1">
              <w:rPr>
                <w:sz w:val="22"/>
                <w:szCs w:val="22"/>
              </w:rPr>
              <w:t>вания и предоставления услуг и пр</w:t>
            </w:r>
            <w:r w:rsidRPr="00EC7DB1">
              <w:rPr>
                <w:sz w:val="22"/>
                <w:szCs w:val="22"/>
              </w:rPr>
              <w:t>о</w:t>
            </w:r>
            <w:r w:rsidRPr="00EC7DB1">
              <w:rPr>
                <w:sz w:val="22"/>
                <w:szCs w:val="22"/>
              </w:rPr>
              <w:t>дуктов (ядро) региональной системы комплексного использования спутн</w:t>
            </w:r>
            <w:r w:rsidRPr="00EC7DB1">
              <w:rPr>
                <w:sz w:val="22"/>
                <w:szCs w:val="22"/>
              </w:rPr>
              <w:t>и</w:t>
            </w:r>
            <w:r w:rsidRPr="00EC7DB1">
              <w:rPr>
                <w:sz w:val="22"/>
                <w:szCs w:val="22"/>
              </w:rPr>
              <w:t>ковых навигационных технологий, средств дистанционного зондиров</w:t>
            </w:r>
            <w:r w:rsidRPr="00EC7DB1">
              <w:rPr>
                <w:sz w:val="22"/>
                <w:szCs w:val="22"/>
              </w:rPr>
              <w:t>а</w:t>
            </w:r>
            <w:r w:rsidRPr="00EC7DB1">
              <w:rPr>
                <w:sz w:val="22"/>
                <w:szCs w:val="22"/>
              </w:rPr>
              <w:t>ния Земли и других результатов ко</w:t>
            </w:r>
            <w:r w:rsidRPr="00EC7DB1">
              <w:rPr>
                <w:sz w:val="22"/>
                <w:szCs w:val="22"/>
              </w:rPr>
              <w:t>с</w:t>
            </w:r>
            <w:r w:rsidRPr="00EC7DB1">
              <w:rPr>
                <w:sz w:val="22"/>
                <w:szCs w:val="22"/>
              </w:rPr>
              <w:t>мической деятельности Курской о</w:t>
            </w:r>
            <w:r w:rsidRPr="00EC7DB1">
              <w:rPr>
                <w:sz w:val="22"/>
                <w:szCs w:val="22"/>
              </w:rPr>
              <w:t>б</w:t>
            </w:r>
            <w:r w:rsidRPr="00EC7DB1">
              <w:rPr>
                <w:sz w:val="22"/>
                <w:szCs w:val="22"/>
              </w:rPr>
              <w:t>ласти, поставка оборудования и пр</w:t>
            </w:r>
            <w:r w:rsidRPr="00EC7DB1">
              <w:rPr>
                <w:sz w:val="22"/>
                <w:szCs w:val="22"/>
              </w:rPr>
              <w:t>о</w:t>
            </w:r>
            <w:r w:rsidR="00914888">
              <w:rPr>
                <w:sz w:val="22"/>
                <w:szCs w:val="22"/>
              </w:rPr>
              <w:t>граммного обеспечения</w:t>
            </w:r>
            <w:bookmarkStart w:id="0" w:name="_GoBack"/>
            <w:bookmarkEnd w:id="0"/>
            <w:r w:rsidRPr="00EC7DB1">
              <w:rPr>
                <w:sz w:val="22"/>
                <w:szCs w:val="22"/>
              </w:rPr>
              <w:t xml:space="preserve"> осуществл</w:t>
            </w:r>
            <w:r w:rsidRPr="00EC7DB1">
              <w:rPr>
                <w:sz w:val="22"/>
                <w:szCs w:val="22"/>
              </w:rPr>
              <w:t>е</w:t>
            </w:r>
            <w:r w:rsidRPr="00EC7DB1">
              <w:rPr>
                <w:sz w:val="22"/>
                <w:szCs w:val="22"/>
              </w:rPr>
              <w:t>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1" w:rsidRPr="00EC7DB1" w:rsidRDefault="00741B51" w:rsidP="003D62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>Комитет   региональ</w:t>
            </w:r>
            <w:r w:rsidRPr="00EC7DB1">
              <w:rPr>
                <w:rFonts w:eastAsiaTheme="minorEastAsia"/>
                <w:sz w:val="22"/>
                <w:szCs w:val="22"/>
              </w:rPr>
              <w:softHyphen/>
              <w:t>ной безопасности Ку</w:t>
            </w:r>
            <w:r w:rsidRPr="00EC7DB1">
              <w:rPr>
                <w:rFonts w:eastAsiaTheme="minorEastAsia"/>
                <w:sz w:val="22"/>
                <w:szCs w:val="22"/>
              </w:rPr>
              <w:t>р</w:t>
            </w:r>
            <w:r w:rsidRPr="00EC7DB1">
              <w:rPr>
                <w:rFonts w:eastAsiaTheme="minorEastAsia"/>
                <w:sz w:val="22"/>
                <w:szCs w:val="22"/>
              </w:rPr>
              <w:t xml:space="preserve">ской области </w:t>
            </w:r>
          </w:p>
          <w:p w:rsidR="00741B51" w:rsidRPr="00EC7DB1" w:rsidRDefault="00741B51" w:rsidP="003D62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1" w:rsidRPr="00EC7DB1" w:rsidRDefault="00741B51" w:rsidP="003D62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1" w:rsidRPr="00EC7DB1" w:rsidRDefault="00741B51" w:rsidP="003D62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1" w:rsidRPr="00EC7DB1" w:rsidRDefault="00741B51" w:rsidP="003D62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1" w:rsidRPr="00EC7DB1" w:rsidRDefault="00741B51" w:rsidP="003D62A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  <w:r w:rsidRPr="00EC7DB1">
              <w:rPr>
                <w:rFonts w:eastAsiaTheme="minorEastAsia"/>
                <w:sz w:val="22"/>
                <w:szCs w:val="22"/>
              </w:rPr>
              <w:t>31.12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1" w:rsidRPr="00EC7DB1" w:rsidRDefault="00741B51" w:rsidP="00E324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1" w:rsidRPr="00EC7DB1" w:rsidRDefault="00741B51" w:rsidP="00E324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1" w:rsidRPr="00EC7DB1" w:rsidRDefault="00741B51" w:rsidP="00E324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1" w:rsidRPr="00EC7DB1" w:rsidRDefault="00741B51" w:rsidP="005870A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1" w:rsidRPr="00EC7DB1" w:rsidRDefault="00741B51" w:rsidP="005870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1" w:rsidRPr="00EC7DB1" w:rsidRDefault="00741B51" w:rsidP="005870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1" w:rsidRPr="00EC7DB1" w:rsidRDefault="00741B51" w:rsidP="005870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1" w:rsidRPr="00EC7DB1" w:rsidRDefault="00741B51" w:rsidP="005870A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741B51" w:rsidTr="00A70FA0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B51" w:rsidRPr="00EC7DB1" w:rsidRDefault="00741B51" w:rsidP="007B11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B51" w:rsidRPr="00EC7DB1" w:rsidRDefault="00741B51" w:rsidP="007B11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B51" w:rsidRPr="00EC7DB1" w:rsidRDefault="00741B51" w:rsidP="007B11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B51" w:rsidRPr="00EC7DB1" w:rsidRDefault="00741B51" w:rsidP="00E324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B51" w:rsidRPr="00EC7DB1" w:rsidRDefault="00741B51" w:rsidP="00E324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B51" w:rsidRPr="00EC7DB1" w:rsidRDefault="00741B51" w:rsidP="00E324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B51" w:rsidRPr="00EC7DB1" w:rsidRDefault="00741B51" w:rsidP="00E3249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B51" w:rsidRPr="00EC7DB1" w:rsidRDefault="00741B51" w:rsidP="00E324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B51" w:rsidRPr="00EC7DB1" w:rsidRDefault="00741B51" w:rsidP="00E324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B51" w:rsidRPr="00EC7DB1" w:rsidRDefault="00741B51" w:rsidP="00E3249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B51" w:rsidRPr="00EC7DB1" w:rsidRDefault="00741B51" w:rsidP="005870A9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B51" w:rsidRPr="00EC7DB1" w:rsidRDefault="00741B51" w:rsidP="005870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B51" w:rsidRPr="00EC7DB1" w:rsidRDefault="00741B51" w:rsidP="005870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B51" w:rsidRPr="00EC7DB1" w:rsidRDefault="00741B51" w:rsidP="005870A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1B51" w:rsidRPr="00657805" w:rsidRDefault="00741B51" w:rsidP="00657805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eastAsiaTheme="minorEastAsia"/>
              </w:rPr>
            </w:pPr>
            <w:r w:rsidRPr="00EC7DB1">
              <w:rPr>
                <w:rFonts w:eastAsiaTheme="minorEastAsia"/>
              </w:rPr>
              <w:t xml:space="preserve">     ».</w:t>
            </w:r>
          </w:p>
        </w:tc>
      </w:tr>
    </w:tbl>
    <w:p w:rsidR="00657805" w:rsidRPr="00A70FA0" w:rsidRDefault="00231E2C" w:rsidP="00657805">
      <w:pPr>
        <w:widowControl w:val="0"/>
        <w:autoSpaceDE w:val="0"/>
        <w:ind w:left="-426"/>
        <w:rPr>
          <w:sz w:val="24"/>
          <w:szCs w:val="24"/>
        </w:rPr>
      </w:pPr>
      <w:r>
        <w:t xml:space="preserve"> </w:t>
      </w:r>
    </w:p>
    <w:p w:rsidR="00657805" w:rsidRDefault="00657805" w:rsidP="00657805">
      <w:pPr>
        <w:widowControl w:val="0"/>
        <w:autoSpaceDE w:val="0"/>
      </w:pPr>
    </w:p>
    <w:p w:rsidR="00471BFE" w:rsidRDefault="00471BFE" w:rsidP="00471BFE">
      <w:pPr>
        <w:widowControl w:val="0"/>
        <w:autoSpaceDE w:val="0"/>
      </w:pPr>
    </w:p>
    <w:p w:rsidR="006B6C9A" w:rsidRPr="00657805" w:rsidRDefault="006B6C9A" w:rsidP="00471BFE">
      <w:pPr>
        <w:widowControl w:val="0"/>
        <w:autoSpaceDE w:val="0"/>
      </w:pPr>
    </w:p>
    <w:sectPr w:rsidR="006B6C9A" w:rsidRPr="00657805" w:rsidSect="00250195">
      <w:headerReference w:type="default" r:id="rId8"/>
      <w:headerReference w:type="first" r:id="rId9"/>
      <w:pgSz w:w="16838" w:h="11906" w:orient="landscape"/>
      <w:pgMar w:top="1134" w:right="1134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AA8" w:rsidRDefault="00267AA8" w:rsidP="00CC5F12">
      <w:r>
        <w:separator/>
      </w:r>
    </w:p>
  </w:endnote>
  <w:endnote w:type="continuationSeparator" w:id="0">
    <w:p w:rsidR="00267AA8" w:rsidRDefault="00267AA8" w:rsidP="00CC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AA8" w:rsidRDefault="00267AA8" w:rsidP="00CC5F12">
      <w:r>
        <w:separator/>
      </w:r>
    </w:p>
  </w:footnote>
  <w:footnote w:type="continuationSeparator" w:id="0">
    <w:p w:rsidR="00267AA8" w:rsidRDefault="00267AA8" w:rsidP="00CC5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382275"/>
    </w:sdtPr>
    <w:sdtEndPr/>
    <w:sdtContent>
      <w:p w:rsidR="006F3D7E" w:rsidRDefault="006F3D7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88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F3D7E" w:rsidRDefault="006F3D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7E" w:rsidRDefault="006F3D7E">
    <w:pPr>
      <w:pStyle w:val="a3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69B5"/>
    <w:rsid w:val="00000857"/>
    <w:rsid w:val="00024A57"/>
    <w:rsid w:val="00024E03"/>
    <w:rsid w:val="0003751F"/>
    <w:rsid w:val="00046BF7"/>
    <w:rsid w:val="00062627"/>
    <w:rsid w:val="00067E8B"/>
    <w:rsid w:val="000738F8"/>
    <w:rsid w:val="000774E0"/>
    <w:rsid w:val="000B0F98"/>
    <w:rsid w:val="000C7AF4"/>
    <w:rsid w:val="000F085A"/>
    <w:rsid w:val="000F1FAF"/>
    <w:rsid w:val="000F7B81"/>
    <w:rsid w:val="0010153E"/>
    <w:rsid w:val="00103AB4"/>
    <w:rsid w:val="00112CA0"/>
    <w:rsid w:val="001228BF"/>
    <w:rsid w:val="00142E3E"/>
    <w:rsid w:val="00164092"/>
    <w:rsid w:val="00166BE1"/>
    <w:rsid w:val="001733EC"/>
    <w:rsid w:val="0017625E"/>
    <w:rsid w:val="00177544"/>
    <w:rsid w:val="001813EC"/>
    <w:rsid w:val="00192600"/>
    <w:rsid w:val="001A12CC"/>
    <w:rsid w:val="001A19E3"/>
    <w:rsid w:val="001B1572"/>
    <w:rsid w:val="001B1A75"/>
    <w:rsid w:val="001C235E"/>
    <w:rsid w:val="001C6505"/>
    <w:rsid w:val="001D3DE9"/>
    <w:rsid w:val="001E5DD5"/>
    <w:rsid w:val="00231E2C"/>
    <w:rsid w:val="00231FE0"/>
    <w:rsid w:val="002363E4"/>
    <w:rsid w:val="00250195"/>
    <w:rsid w:val="00265384"/>
    <w:rsid w:val="00266406"/>
    <w:rsid w:val="00267AA8"/>
    <w:rsid w:val="002714C8"/>
    <w:rsid w:val="0027343D"/>
    <w:rsid w:val="00282851"/>
    <w:rsid w:val="00287249"/>
    <w:rsid w:val="002C3F3D"/>
    <w:rsid w:val="002D10F0"/>
    <w:rsid w:val="002D2EBB"/>
    <w:rsid w:val="002D4970"/>
    <w:rsid w:val="002E2FA1"/>
    <w:rsid w:val="00300A18"/>
    <w:rsid w:val="00305037"/>
    <w:rsid w:val="00314BAB"/>
    <w:rsid w:val="0031598C"/>
    <w:rsid w:val="00323BFC"/>
    <w:rsid w:val="003258A8"/>
    <w:rsid w:val="003320BA"/>
    <w:rsid w:val="00335772"/>
    <w:rsid w:val="00352DC1"/>
    <w:rsid w:val="003A36CA"/>
    <w:rsid w:val="003A7F4B"/>
    <w:rsid w:val="003C6B80"/>
    <w:rsid w:val="003D1A94"/>
    <w:rsid w:val="003D44E2"/>
    <w:rsid w:val="003E0C9B"/>
    <w:rsid w:val="003E34E2"/>
    <w:rsid w:val="003E43D9"/>
    <w:rsid w:val="003E71D5"/>
    <w:rsid w:val="003E743D"/>
    <w:rsid w:val="00402089"/>
    <w:rsid w:val="0043784A"/>
    <w:rsid w:val="004539EC"/>
    <w:rsid w:val="00457E4B"/>
    <w:rsid w:val="00460505"/>
    <w:rsid w:val="00471BFE"/>
    <w:rsid w:val="004B5092"/>
    <w:rsid w:val="004D7B96"/>
    <w:rsid w:val="00502913"/>
    <w:rsid w:val="005226F1"/>
    <w:rsid w:val="0052461C"/>
    <w:rsid w:val="005502EB"/>
    <w:rsid w:val="00557580"/>
    <w:rsid w:val="005667FD"/>
    <w:rsid w:val="005911D6"/>
    <w:rsid w:val="005C18BE"/>
    <w:rsid w:val="005C7849"/>
    <w:rsid w:val="005D54A8"/>
    <w:rsid w:val="005E3457"/>
    <w:rsid w:val="005E7D3D"/>
    <w:rsid w:val="005F5F5B"/>
    <w:rsid w:val="006001D1"/>
    <w:rsid w:val="00603546"/>
    <w:rsid w:val="006169B5"/>
    <w:rsid w:val="006362D8"/>
    <w:rsid w:val="006371BD"/>
    <w:rsid w:val="00657805"/>
    <w:rsid w:val="00661805"/>
    <w:rsid w:val="0066734A"/>
    <w:rsid w:val="00690269"/>
    <w:rsid w:val="006928A7"/>
    <w:rsid w:val="0069565C"/>
    <w:rsid w:val="006A5919"/>
    <w:rsid w:val="006B6C9A"/>
    <w:rsid w:val="006C29C6"/>
    <w:rsid w:val="006F3D7E"/>
    <w:rsid w:val="006F4B10"/>
    <w:rsid w:val="006F6487"/>
    <w:rsid w:val="00716E13"/>
    <w:rsid w:val="00733753"/>
    <w:rsid w:val="00734760"/>
    <w:rsid w:val="00735615"/>
    <w:rsid w:val="0073698B"/>
    <w:rsid w:val="00741B51"/>
    <w:rsid w:val="00746581"/>
    <w:rsid w:val="00750752"/>
    <w:rsid w:val="00775152"/>
    <w:rsid w:val="00785661"/>
    <w:rsid w:val="00796FAF"/>
    <w:rsid w:val="007B4318"/>
    <w:rsid w:val="007B4D29"/>
    <w:rsid w:val="007C4FA3"/>
    <w:rsid w:val="007D5FD9"/>
    <w:rsid w:val="007E1895"/>
    <w:rsid w:val="007F254B"/>
    <w:rsid w:val="00817BF7"/>
    <w:rsid w:val="00832E36"/>
    <w:rsid w:val="008401A3"/>
    <w:rsid w:val="00866C0C"/>
    <w:rsid w:val="00886C57"/>
    <w:rsid w:val="00891764"/>
    <w:rsid w:val="008C7640"/>
    <w:rsid w:val="008D55B9"/>
    <w:rsid w:val="008D5668"/>
    <w:rsid w:val="008E6FC4"/>
    <w:rsid w:val="008F1CE3"/>
    <w:rsid w:val="008F6053"/>
    <w:rsid w:val="008F6233"/>
    <w:rsid w:val="00914888"/>
    <w:rsid w:val="00917A7C"/>
    <w:rsid w:val="00956731"/>
    <w:rsid w:val="00975360"/>
    <w:rsid w:val="00991308"/>
    <w:rsid w:val="009B0144"/>
    <w:rsid w:val="009B79DD"/>
    <w:rsid w:val="009C3459"/>
    <w:rsid w:val="009D50BF"/>
    <w:rsid w:val="009F096F"/>
    <w:rsid w:val="00A33E9D"/>
    <w:rsid w:val="00A37B46"/>
    <w:rsid w:val="00A70FA0"/>
    <w:rsid w:val="00A80BD6"/>
    <w:rsid w:val="00A81E71"/>
    <w:rsid w:val="00A84F74"/>
    <w:rsid w:val="00A860E9"/>
    <w:rsid w:val="00A94E4C"/>
    <w:rsid w:val="00A979A4"/>
    <w:rsid w:val="00AA046D"/>
    <w:rsid w:val="00AE5E08"/>
    <w:rsid w:val="00B00032"/>
    <w:rsid w:val="00B11B68"/>
    <w:rsid w:val="00B35620"/>
    <w:rsid w:val="00B3581F"/>
    <w:rsid w:val="00B5393F"/>
    <w:rsid w:val="00B62451"/>
    <w:rsid w:val="00B71997"/>
    <w:rsid w:val="00B90DF3"/>
    <w:rsid w:val="00BB5A9E"/>
    <w:rsid w:val="00BB6E8A"/>
    <w:rsid w:val="00C11159"/>
    <w:rsid w:val="00C246D3"/>
    <w:rsid w:val="00C2631A"/>
    <w:rsid w:val="00C40808"/>
    <w:rsid w:val="00C52CB3"/>
    <w:rsid w:val="00C54FEE"/>
    <w:rsid w:val="00C57FFD"/>
    <w:rsid w:val="00C65F1F"/>
    <w:rsid w:val="00C75997"/>
    <w:rsid w:val="00C7798B"/>
    <w:rsid w:val="00C83A17"/>
    <w:rsid w:val="00C85661"/>
    <w:rsid w:val="00C92798"/>
    <w:rsid w:val="00C93694"/>
    <w:rsid w:val="00C95FE6"/>
    <w:rsid w:val="00CA70B8"/>
    <w:rsid w:val="00CC5F12"/>
    <w:rsid w:val="00CC6BD2"/>
    <w:rsid w:val="00CE01D5"/>
    <w:rsid w:val="00D06EEA"/>
    <w:rsid w:val="00D20F4A"/>
    <w:rsid w:val="00D36FF5"/>
    <w:rsid w:val="00D4186C"/>
    <w:rsid w:val="00D4343B"/>
    <w:rsid w:val="00D52FF6"/>
    <w:rsid w:val="00D53E67"/>
    <w:rsid w:val="00D87611"/>
    <w:rsid w:val="00DB4A54"/>
    <w:rsid w:val="00DD26B5"/>
    <w:rsid w:val="00DE71B2"/>
    <w:rsid w:val="00E059CE"/>
    <w:rsid w:val="00E45644"/>
    <w:rsid w:val="00E501C6"/>
    <w:rsid w:val="00E50C02"/>
    <w:rsid w:val="00E66CE8"/>
    <w:rsid w:val="00E93DA7"/>
    <w:rsid w:val="00E97FFC"/>
    <w:rsid w:val="00EB2C04"/>
    <w:rsid w:val="00EB609B"/>
    <w:rsid w:val="00EC63F8"/>
    <w:rsid w:val="00EC7DA1"/>
    <w:rsid w:val="00EC7DB1"/>
    <w:rsid w:val="00EE0990"/>
    <w:rsid w:val="00EE6678"/>
    <w:rsid w:val="00EF5255"/>
    <w:rsid w:val="00F0568F"/>
    <w:rsid w:val="00F24006"/>
    <w:rsid w:val="00F25733"/>
    <w:rsid w:val="00F32045"/>
    <w:rsid w:val="00F361C5"/>
    <w:rsid w:val="00F65983"/>
    <w:rsid w:val="00FB458B"/>
    <w:rsid w:val="00FC1436"/>
    <w:rsid w:val="00FE0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43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C5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5F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71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71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F3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B9432-3773-4F04-8F74-1411D1C35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a.gromakova</dc:creator>
  <cp:lastModifiedBy>Филипповская Елена Давидовна</cp:lastModifiedBy>
  <cp:revision>81</cp:revision>
  <cp:lastPrinted>2021-10-15T08:29:00Z</cp:lastPrinted>
  <dcterms:created xsi:type="dcterms:W3CDTF">2017-08-23T05:28:00Z</dcterms:created>
  <dcterms:modified xsi:type="dcterms:W3CDTF">2021-10-15T08:31:00Z</dcterms:modified>
</cp:coreProperties>
</file>