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0655C0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F268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687C">
        <w:rPr>
          <w:rFonts w:ascii="Times New Roman" w:hAnsi="Times New Roman" w:cs="Times New Roman"/>
          <w:sz w:val="28"/>
          <w:szCs w:val="28"/>
        </w:rPr>
        <w:t xml:space="preserve"> 10.02.2023 № 155-пп 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78749B">
        <w:rPr>
          <w:rFonts w:ascii="Times New Roman" w:hAnsi="Times New Roman" w:cs="Times New Roman"/>
          <w:sz w:val="28"/>
          <w:szCs w:val="28"/>
        </w:rPr>
        <w:t>3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78749B">
        <w:rPr>
          <w:rFonts w:ascii="Times New Roman" w:hAnsi="Times New Roman" w:cs="Times New Roman"/>
          <w:sz w:val="28"/>
          <w:szCs w:val="28"/>
        </w:rPr>
        <w:t>5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655C0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№ 155-пп «О </w:t>
      </w:r>
      <w:bookmarkStart w:id="0" w:name="_GoBack"/>
      <w:bookmarkEnd w:id="0"/>
      <w:r w:rsidRPr="00AB3AA5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</w:t>
      </w:r>
      <w:r w:rsidR="000655C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3AA5">
        <w:rPr>
          <w:rFonts w:ascii="Times New Roman" w:hAnsi="Times New Roman" w:cs="Times New Roman"/>
          <w:sz w:val="28"/>
          <w:szCs w:val="28"/>
        </w:rPr>
        <w:t>в объекты государственной собственности Курской области в сфере дорожного хозяйства в 202</w:t>
      </w:r>
      <w:r w:rsidR="00DD0153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DD0153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0655C0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7133B6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 xml:space="preserve">средств бюджетного кредита, предоставленного Курской области из федерального бюджета в 2023 – 2024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7133B6">
        <w:rPr>
          <w:rFonts w:ascii="Times New Roman" w:hAnsi="Times New Roman" w:cs="Times New Roman"/>
          <w:sz w:val="28"/>
          <w:szCs w:val="28"/>
        </w:rPr>
        <w:t>, а также средств областного и федерального бюджетов, предусмотренных в рамках реализации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84201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рамах реализации государственной программы Курской области «Комплексное развитие сельских территорий Курской области» предполагается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строительства объектов за счет внебюджетных источников финансирования</w:t>
      </w:r>
      <w:r w:rsidR="007133B6">
        <w:rPr>
          <w:rFonts w:ascii="Times New Roman" w:hAnsi="Times New Roman" w:cs="Times New Roman"/>
          <w:sz w:val="28"/>
          <w:szCs w:val="28"/>
        </w:rPr>
        <w:t>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0655C0">
        <w:rPr>
          <w:rFonts w:ascii="Times New Roman" w:hAnsi="Times New Roman" w:cs="Times New Roman"/>
          <w:sz w:val="28"/>
          <w:szCs w:val="28"/>
        </w:rPr>
        <w:t>13.02</w:t>
      </w:r>
      <w:r w:rsidR="0053667D">
        <w:rPr>
          <w:rFonts w:ascii="Times New Roman" w:hAnsi="Times New Roman" w:cs="Times New Roman"/>
          <w:sz w:val="28"/>
          <w:szCs w:val="28"/>
        </w:rPr>
        <w:t>.2023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0655C0">
        <w:rPr>
          <w:rFonts w:ascii="Times New Roman" w:hAnsi="Times New Roman" w:cs="Times New Roman"/>
          <w:sz w:val="28"/>
          <w:szCs w:val="28"/>
        </w:rPr>
        <w:t>22.02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0655C0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512CC0" w:rsidRDefault="00E53121" w:rsidP="000655C0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55C0">
        <w:rPr>
          <w:rFonts w:ascii="Times New Roman" w:hAnsi="Times New Roman" w:cs="Times New Roman"/>
          <w:sz w:val="28"/>
          <w:szCs w:val="28"/>
        </w:rPr>
        <w:t xml:space="preserve">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55C0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5C0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74787"/>
    <w:rsid w:val="00E94EE2"/>
    <w:rsid w:val="00E94FD3"/>
    <w:rsid w:val="00F2364B"/>
    <w:rsid w:val="00F2687C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78</cp:revision>
  <cp:lastPrinted>2023-01-12T08:49:00Z</cp:lastPrinted>
  <dcterms:created xsi:type="dcterms:W3CDTF">2018-05-22T12:33:00Z</dcterms:created>
  <dcterms:modified xsi:type="dcterms:W3CDTF">2023-02-10T15:17:00Z</dcterms:modified>
</cp:coreProperties>
</file>