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83CE7" w14:textId="77777777" w:rsidR="00FD4601" w:rsidRDefault="009113BF" w:rsidP="009113BF">
      <w:pPr>
        <w:jc w:val="center"/>
        <w:rPr>
          <w:b/>
          <w:sz w:val="28"/>
          <w:szCs w:val="28"/>
        </w:rPr>
      </w:pPr>
      <w:r w:rsidRPr="0087655B">
        <w:rPr>
          <w:b/>
          <w:sz w:val="28"/>
          <w:szCs w:val="28"/>
        </w:rPr>
        <w:t xml:space="preserve">Пояснительная записка </w:t>
      </w:r>
    </w:p>
    <w:p w14:paraId="2F196C55" w14:textId="7EB50FFA" w:rsidR="009113BF" w:rsidRDefault="009113BF" w:rsidP="009113BF">
      <w:pPr>
        <w:jc w:val="center"/>
        <w:rPr>
          <w:b/>
          <w:sz w:val="28"/>
          <w:szCs w:val="28"/>
        </w:rPr>
      </w:pPr>
      <w:r w:rsidRPr="0087655B">
        <w:rPr>
          <w:b/>
          <w:sz w:val="28"/>
          <w:szCs w:val="28"/>
        </w:rPr>
        <w:t xml:space="preserve">к проекту </w:t>
      </w:r>
      <w:r w:rsidR="00233677">
        <w:rPr>
          <w:b/>
          <w:sz w:val="28"/>
          <w:szCs w:val="28"/>
        </w:rPr>
        <w:t xml:space="preserve">приказа </w:t>
      </w:r>
      <w:bookmarkStart w:id="0" w:name="_Hlk96431753"/>
      <w:r w:rsidR="00233677">
        <w:rPr>
          <w:b/>
          <w:sz w:val="28"/>
          <w:szCs w:val="28"/>
        </w:rPr>
        <w:t xml:space="preserve">комитета архитектуры и градостроительства Курской </w:t>
      </w:r>
      <w:bookmarkEnd w:id="0"/>
      <w:r w:rsidR="002201AC">
        <w:rPr>
          <w:b/>
          <w:sz w:val="28"/>
          <w:szCs w:val="28"/>
        </w:rPr>
        <w:t xml:space="preserve">области </w:t>
      </w:r>
      <w:r w:rsidR="00B43D41" w:rsidRPr="00B43D41">
        <w:rPr>
          <w:b/>
          <w:sz w:val="28"/>
          <w:szCs w:val="28"/>
        </w:rPr>
        <w:t>«Об утверждении административного регламента по предоставлению комитетом архитектуры и градостроительства Курской области государственной услуги «Предоставление разрешения на условно разрешенный вид использования земельного участка на территории поселений Курской области»</w:t>
      </w:r>
    </w:p>
    <w:p w14:paraId="66433F09" w14:textId="77777777" w:rsidR="002201AC" w:rsidRPr="0087655B" w:rsidRDefault="002201AC" w:rsidP="009113BF">
      <w:pPr>
        <w:jc w:val="center"/>
        <w:rPr>
          <w:b/>
          <w:sz w:val="28"/>
          <w:szCs w:val="28"/>
        </w:rPr>
      </w:pPr>
    </w:p>
    <w:p w14:paraId="393467B9" w14:textId="77777777" w:rsidR="009371F8" w:rsidRDefault="009371F8" w:rsidP="00233677">
      <w:pPr>
        <w:ind w:firstLine="720"/>
        <w:jc w:val="both"/>
        <w:rPr>
          <w:sz w:val="28"/>
          <w:szCs w:val="28"/>
        </w:rPr>
      </w:pPr>
    </w:p>
    <w:p w14:paraId="65480879" w14:textId="3C9CA3D4" w:rsidR="009371F8" w:rsidRPr="00FD4601" w:rsidRDefault="009371F8" w:rsidP="009371F8">
      <w:pPr>
        <w:widowControl/>
        <w:ind w:firstLine="851"/>
        <w:jc w:val="both"/>
        <w:rPr>
          <w:sz w:val="28"/>
          <w:szCs w:val="28"/>
        </w:rPr>
      </w:pPr>
      <w:r w:rsidRPr="00FD4601">
        <w:rPr>
          <w:sz w:val="28"/>
          <w:szCs w:val="28"/>
        </w:rPr>
        <w:t xml:space="preserve">В соответствии с Законом Курской области от 7 декабря 2021 года                  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Губернатора Курской области от 28.12.2021 № 578-пг «О внесении изменений в Положение о комитете архитектуры и градостроительства Курской области» полномочия по </w:t>
      </w:r>
      <w:r w:rsidRPr="00FD4601">
        <w:rPr>
          <w:rFonts w:eastAsiaTheme="minorHAnsi"/>
          <w:bCs/>
          <w:sz w:val="28"/>
          <w:szCs w:val="28"/>
          <w:lang w:eastAsia="en-US"/>
        </w:rPr>
        <w:t>приняти</w:t>
      </w:r>
      <w:r w:rsidR="00FD4601" w:rsidRPr="00FD4601">
        <w:rPr>
          <w:rFonts w:eastAsiaTheme="minorHAnsi"/>
          <w:bCs/>
          <w:sz w:val="28"/>
          <w:szCs w:val="28"/>
          <w:lang w:eastAsia="en-US"/>
        </w:rPr>
        <w:t>ю</w:t>
      </w:r>
      <w:r w:rsidRPr="00FD4601">
        <w:rPr>
          <w:rFonts w:eastAsiaTheme="minorHAnsi"/>
          <w:bCs/>
          <w:sz w:val="28"/>
          <w:szCs w:val="28"/>
          <w:lang w:eastAsia="en-US"/>
        </w:rPr>
        <w:t xml:space="preserve"> решений о предоставлении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 или об отказе в п</w:t>
      </w:r>
      <w:r w:rsidRPr="00FD4601">
        <w:rPr>
          <w:rFonts w:eastAsiaTheme="minorHAnsi"/>
          <w:bCs/>
          <w:sz w:val="28"/>
          <w:szCs w:val="28"/>
          <w:lang w:eastAsia="en-US"/>
        </w:rPr>
        <w:t>редоставлении такого разрешения</w:t>
      </w:r>
      <w:r w:rsidRPr="00FD4601">
        <w:rPr>
          <w:sz w:val="28"/>
          <w:szCs w:val="28"/>
        </w:rPr>
        <w:t xml:space="preserve"> переданы комитету архитектуры и градостроительства Курской области. </w:t>
      </w:r>
    </w:p>
    <w:p w14:paraId="1779EA2B" w14:textId="3370DF03" w:rsidR="009371F8" w:rsidRPr="00FD4601" w:rsidRDefault="009371F8" w:rsidP="009371F8">
      <w:pPr>
        <w:widowControl/>
        <w:ind w:firstLine="709"/>
        <w:jc w:val="both"/>
        <w:rPr>
          <w:sz w:val="28"/>
          <w:szCs w:val="28"/>
        </w:rPr>
      </w:pPr>
      <w:r w:rsidRPr="00FD4601">
        <w:rPr>
          <w:sz w:val="28"/>
          <w:szCs w:val="28"/>
        </w:rPr>
        <w:t>В рамках реализации указанного Закона Курской области, а также в соответствии с Федеральным законом от 6 декабря 2021 года № 408-ФЗ «О внесении изменений в отдельные законодательные акты Российской Федерации», постановлением Правительства Российской Федерации от 20 июля 2021 года № 1228 «</w:t>
      </w:r>
      <w:r w:rsidRPr="00FD4601">
        <w:rPr>
          <w:rFonts w:eastAsiaTheme="minorHAnsi"/>
          <w:sz w:val="28"/>
          <w:szCs w:val="28"/>
          <w:lang w:eastAsia="en-US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FD4601">
        <w:rPr>
          <w:sz w:val="28"/>
          <w:szCs w:val="28"/>
        </w:rPr>
        <w:t>протоколом Минстроя России от 30 ноября 2021 года № 1307-ПРМ-КМ, которым утверждены проекты типовых административных регламентов предоставления государственных и муниципальных услуг, комитетом разработан проект административного регламента по предоставлению государственной услуги «</w:t>
      </w:r>
      <w:r w:rsidR="00FD4601" w:rsidRPr="00FD4601">
        <w:rPr>
          <w:sz w:val="28"/>
          <w:szCs w:val="28"/>
        </w:rPr>
        <w:t>Предоставление разрешения на условно разрешенный вид использования земельного участка на территории поселений Курской области</w:t>
      </w:r>
      <w:r w:rsidRPr="00FD4601">
        <w:rPr>
          <w:sz w:val="28"/>
          <w:szCs w:val="28"/>
        </w:rPr>
        <w:t>», определяющий порядок предоставления государственной услуги, сроки и последовательность осуществления административных процедур (действий) при предоставлении государственной услуги, порядок взаимодействия структурных подразделений комитета, его должностных лиц с физическими и юридическими лицами, иными органами государственной власти.</w:t>
      </w:r>
    </w:p>
    <w:p w14:paraId="3B192FCA" w14:textId="77777777" w:rsidR="009371F8" w:rsidRDefault="009371F8" w:rsidP="009371F8">
      <w:pPr>
        <w:ind w:firstLine="720"/>
        <w:jc w:val="both"/>
        <w:rPr>
          <w:sz w:val="28"/>
          <w:szCs w:val="28"/>
        </w:rPr>
      </w:pPr>
    </w:p>
    <w:p w14:paraId="6F00AFD1" w14:textId="77777777" w:rsidR="009371F8" w:rsidRDefault="009371F8" w:rsidP="009371F8">
      <w:pPr>
        <w:jc w:val="both"/>
        <w:rPr>
          <w:sz w:val="28"/>
          <w:szCs w:val="28"/>
        </w:rPr>
      </w:pPr>
      <w:r w:rsidRPr="00EA680F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 xml:space="preserve"> архитектуры </w:t>
      </w:r>
    </w:p>
    <w:p w14:paraId="0865DE9D" w14:textId="77777777" w:rsidR="009371F8" w:rsidRPr="00EA680F" w:rsidRDefault="009371F8" w:rsidP="009371F8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Курской области</w:t>
      </w:r>
      <w:r w:rsidRPr="00EA680F">
        <w:rPr>
          <w:sz w:val="28"/>
          <w:szCs w:val="28"/>
        </w:rPr>
        <w:t xml:space="preserve">, </w:t>
      </w:r>
    </w:p>
    <w:p w14:paraId="11798512" w14:textId="6D1A9717" w:rsidR="00EA680F" w:rsidRDefault="009371F8" w:rsidP="00FD460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A680F">
        <w:rPr>
          <w:sz w:val="28"/>
          <w:szCs w:val="28"/>
        </w:rPr>
        <w:t>лавный архитектор Курской области                                                С.Г. Чернов</w:t>
      </w:r>
      <w:bookmarkStart w:id="1" w:name="_GoBack"/>
      <w:bookmarkEnd w:id="1"/>
    </w:p>
    <w:sectPr w:rsidR="00EA680F" w:rsidSect="00FD460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76"/>
    <w:rsid w:val="00200FDC"/>
    <w:rsid w:val="002201AC"/>
    <w:rsid w:val="00233677"/>
    <w:rsid w:val="00483277"/>
    <w:rsid w:val="006859A5"/>
    <w:rsid w:val="00691ADD"/>
    <w:rsid w:val="0071319E"/>
    <w:rsid w:val="007176F5"/>
    <w:rsid w:val="00800EB1"/>
    <w:rsid w:val="009113BF"/>
    <w:rsid w:val="009371F8"/>
    <w:rsid w:val="00B43D41"/>
    <w:rsid w:val="00C5740F"/>
    <w:rsid w:val="00E348BE"/>
    <w:rsid w:val="00E53476"/>
    <w:rsid w:val="00EA680F"/>
    <w:rsid w:val="00EF4C0B"/>
    <w:rsid w:val="00F52E78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5EB"/>
  <w15:chartTrackingRefBased/>
  <w15:docId w15:val="{6C6997D5-5025-4062-AB56-13402B7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ARH72</dc:creator>
  <cp:keywords/>
  <dc:description/>
  <cp:lastModifiedBy>123</cp:lastModifiedBy>
  <cp:revision>5</cp:revision>
  <dcterms:created xsi:type="dcterms:W3CDTF">2022-03-04T13:55:00Z</dcterms:created>
  <dcterms:modified xsi:type="dcterms:W3CDTF">2022-03-11T08:09:00Z</dcterms:modified>
</cp:coreProperties>
</file>